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</w:rPr>
        <w:t>：</w:t>
      </w:r>
    </w:p>
    <w:p>
      <w:pPr>
        <w:jc w:val="center"/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32"/>
        </w:rPr>
        <w:t>2021年全省清洁生产审核第二批企业名单</w:t>
      </w:r>
      <w:r>
        <w:rPr>
          <w:rFonts w:hint="eastAsia" w:ascii="等线" w:hAnsi="等线" w:eastAsia="等线" w:cs="等线"/>
          <w:b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等线" w:hAnsi="等线" w:eastAsia="等线" w:cs="等线"/>
          <w:b/>
          <w:color w:val="000000"/>
          <w:kern w:val="0"/>
          <w:sz w:val="40"/>
          <w:szCs w:val="32"/>
        </w:rPr>
        <w:t>重点行业</w:t>
      </w:r>
      <w:r>
        <w:rPr>
          <w:rFonts w:hint="eastAsia" w:ascii="等线" w:hAnsi="等线" w:eastAsia="等线" w:cs="等线"/>
          <w:b/>
          <w:color w:val="000000"/>
          <w:kern w:val="0"/>
          <w:sz w:val="40"/>
          <w:szCs w:val="32"/>
          <w:lang w:eastAsia="zh-CN"/>
        </w:rPr>
        <w:t>，</w:t>
      </w:r>
      <w:r>
        <w:rPr>
          <w:rFonts w:hint="eastAsia" w:cs="等线"/>
          <w:b/>
          <w:color w:val="000000"/>
          <w:kern w:val="0"/>
          <w:sz w:val="40"/>
          <w:szCs w:val="32"/>
          <w:lang w:val="en-US" w:eastAsia="zh-CN"/>
        </w:rPr>
        <w:t>7</w:t>
      </w:r>
      <w:r>
        <w:rPr>
          <w:rFonts w:hint="eastAsia" w:ascii="等线" w:hAnsi="等线" w:eastAsia="等线" w:cs="等线"/>
          <w:b/>
          <w:color w:val="000000"/>
          <w:kern w:val="0"/>
          <w:sz w:val="40"/>
          <w:szCs w:val="32"/>
        </w:rPr>
        <w:t>家）</w:t>
      </w:r>
    </w:p>
    <w:tbl>
      <w:tblPr>
        <w:tblW w:w="15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1418"/>
        <w:gridCol w:w="1276"/>
        <w:gridCol w:w="2835"/>
        <w:gridCol w:w="1559"/>
        <w:gridCol w:w="709"/>
        <w:gridCol w:w="708"/>
        <w:gridCol w:w="993"/>
        <w:gridCol w:w="850"/>
        <w:gridCol w:w="1134"/>
        <w:gridCol w:w="721"/>
      </w:tblGrid>
      <w:tr>
        <w:trPr>
          <w:trHeight w:val="57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所属城市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所属区县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行业大类名称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行业小类名称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综合能耗高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所属任务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负责评估验收部门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百威（唐山）啤酒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啤酒制造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河北庆昇源酿酒有限公司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唐山曹雪芹酒业有限公司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唐山凤凰酿酒有限公司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蓝贝酒业集团有限公司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啤酒制造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迁西景忠山酒业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迁西县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唐山百姓梦酒业有限公司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</w:pPr>
    </w:p>
    <w:sectPr>
      <w:pgSz w:w="16840" w:h="11900" w:orient="landscape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2365</Characters>
  <Lines>19</Lines>
  <Paragraphs>5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2021-12-23T02:08:00Z</dcterms:created>
  <dc:creator>Microsoft Office User</dc:creator>
  <dcterms:modified xsi:type="dcterms:W3CDTF">2022-01-07T14:25:45Z</dcterms:modified>
  <dc:title>刘志义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