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126A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7EF927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B86BF7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C87D9A6">
      <w:pPr>
        <w:spacing w:before="0" w:after="0" w:line="240" w:lineRule="auto"/>
        <w:ind w:firstLine="0"/>
        <w:jc w:val="center"/>
        <w:outlineLvl w:val="9"/>
      </w:pPr>
      <w:r>
        <w:rPr>
          <w:rFonts w:ascii="方正小标宋_GBK" w:hAnsi="方正小标宋_GBK" w:eastAsia="方正小标宋_GBK" w:cs="方正小标宋_GBK"/>
          <w:color w:val="000000"/>
          <w:sz w:val="72"/>
        </w:rPr>
        <w:t>唐山市生态环境局</w:t>
      </w:r>
    </w:p>
    <w:p w14:paraId="6BD49DC5">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368ADC71">
      <w:pPr>
        <w:spacing w:before="0" w:after="0" w:line="240" w:lineRule="auto"/>
        <w:ind w:firstLine="0"/>
        <w:jc w:val="center"/>
        <w:outlineLvl w:val="9"/>
      </w:pPr>
      <w:r>
        <w:rPr>
          <w:rFonts w:ascii="宋体" w:hAnsi="宋体" w:eastAsia="宋体" w:cs="宋体"/>
          <w:color w:val="000000"/>
          <w:sz w:val="21"/>
        </w:rPr>
        <w:t xml:space="preserve"> </w:t>
      </w:r>
    </w:p>
    <w:p w14:paraId="75427846">
      <w:pPr>
        <w:spacing w:before="0" w:after="0" w:line="240" w:lineRule="auto"/>
        <w:ind w:firstLine="0"/>
        <w:jc w:val="center"/>
        <w:outlineLvl w:val="9"/>
      </w:pPr>
      <w:r>
        <w:rPr>
          <w:rFonts w:ascii="宋体" w:hAnsi="宋体" w:eastAsia="宋体" w:cs="宋体"/>
          <w:color w:val="000000"/>
          <w:sz w:val="21"/>
        </w:rPr>
        <w:t xml:space="preserve"> </w:t>
      </w:r>
    </w:p>
    <w:p w14:paraId="3D4C6F48">
      <w:pPr>
        <w:spacing w:before="0" w:after="0" w:line="240" w:lineRule="auto"/>
        <w:ind w:firstLine="0"/>
        <w:jc w:val="center"/>
        <w:outlineLvl w:val="9"/>
      </w:pPr>
      <w:r>
        <w:rPr>
          <w:rFonts w:ascii="宋体" w:hAnsi="宋体" w:eastAsia="宋体" w:cs="宋体"/>
          <w:color w:val="000000"/>
          <w:sz w:val="21"/>
        </w:rPr>
        <w:t xml:space="preserve"> </w:t>
      </w:r>
    </w:p>
    <w:p w14:paraId="7021F82A">
      <w:pPr>
        <w:spacing w:before="0" w:after="0" w:line="240" w:lineRule="auto"/>
        <w:ind w:firstLine="0"/>
        <w:jc w:val="center"/>
        <w:outlineLvl w:val="9"/>
      </w:pPr>
      <w:r>
        <w:rPr>
          <w:rFonts w:ascii="宋体" w:hAnsi="宋体" w:eastAsia="宋体" w:cs="宋体"/>
          <w:color w:val="000000"/>
          <w:sz w:val="21"/>
        </w:rPr>
        <w:t xml:space="preserve"> </w:t>
      </w:r>
    </w:p>
    <w:p w14:paraId="023B8D79">
      <w:pPr>
        <w:spacing w:before="0" w:after="0" w:line="240" w:lineRule="auto"/>
        <w:ind w:firstLine="0"/>
        <w:jc w:val="center"/>
        <w:outlineLvl w:val="9"/>
      </w:pPr>
      <w:r>
        <w:rPr>
          <w:rFonts w:ascii="宋体" w:hAnsi="宋体" w:eastAsia="宋体" w:cs="宋体"/>
          <w:color w:val="000000"/>
          <w:sz w:val="21"/>
        </w:rPr>
        <w:t xml:space="preserve"> </w:t>
      </w:r>
    </w:p>
    <w:p w14:paraId="20AAEAF3">
      <w:pPr>
        <w:spacing w:before="0" w:after="0" w:line="240" w:lineRule="auto"/>
        <w:ind w:firstLine="0"/>
        <w:jc w:val="center"/>
        <w:outlineLvl w:val="9"/>
      </w:pPr>
      <w:r>
        <w:rPr>
          <w:rFonts w:ascii="宋体" w:hAnsi="宋体" w:eastAsia="宋体" w:cs="宋体"/>
          <w:color w:val="000000"/>
          <w:sz w:val="21"/>
        </w:rPr>
        <w:t xml:space="preserve"> </w:t>
      </w:r>
    </w:p>
    <w:p w14:paraId="5481CA87">
      <w:pPr>
        <w:spacing w:before="0" w:after="0" w:line="240" w:lineRule="auto"/>
        <w:ind w:firstLine="0"/>
        <w:jc w:val="center"/>
        <w:outlineLvl w:val="9"/>
      </w:pPr>
      <w:r>
        <w:rPr>
          <w:rFonts w:ascii="宋体" w:hAnsi="宋体" w:eastAsia="宋体" w:cs="宋体"/>
          <w:color w:val="000000"/>
          <w:sz w:val="21"/>
        </w:rPr>
        <w:t xml:space="preserve"> </w:t>
      </w:r>
    </w:p>
    <w:p w14:paraId="172BA7F4">
      <w:pPr>
        <w:spacing w:before="0" w:after="0" w:line="240" w:lineRule="auto"/>
        <w:ind w:firstLine="0"/>
        <w:jc w:val="center"/>
        <w:outlineLvl w:val="9"/>
      </w:pPr>
      <w:r>
        <w:rPr>
          <w:rFonts w:ascii="宋体" w:hAnsi="宋体" w:eastAsia="宋体" w:cs="宋体"/>
          <w:color w:val="000000"/>
          <w:sz w:val="21"/>
        </w:rPr>
        <w:t xml:space="preserve"> </w:t>
      </w:r>
    </w:p>
    <w:p w14:paraId="6E991852">
      <w:pPr>
        <w:spacing w:before="0" w:after="0" w:line="240" w:lineRule="auto"/>
        <w:ind w:firstLine="0"/>
        <w:jc w:val="center"/>
        <w:outlineLvl w:val="9"/>
      </w:pPr>
      <w:r>
        <w:rPr>
          <w:rFonts w:ascii="宋体" w:hAnsi="宋体" w:eastAsia="宋体" w:cs="宋体"/>
          <w:color w:val="000000"/>
          <w:sz w:val="21"/>
        </w:rPr>
        <w:t xml:space="preserve"> </w:t>
      </w:r>
    </w:p>
    <w:p w14:paraId="02D24568">
      <w:pPr>
        <w:spacing w:before="0" w:after="0" w:line="240" w:lineRule="auto"/>
        <w:ind w:firstLine="0"/>
        <w:jc w:val="center"/>
        <w:outlineLvl w:val="9"/>
      </w:pPr>
      <w:r>
        <w:rPr>
          <w:rFonts w:ascii="宋体" w:hAnsi="宋体" w:eastAsia="宋体" w:cs="宋体"/>
          <w:color w:val="000000"/>
          <w:sz w:val="21"/>
        </w:rPr>
        <w:t xml:space="preserve"> </w:t>
      </w:r>
    </w:p>
    <w:p w14:paraId="799E8318">
      <w:pPr>
        <w:spacing w:before="0" w:after="0" w:line="240" w:lineRule="auto"/>
        <w:ind w:firstLine="0"/>
        <w:jc w:val="center"/>
        <w:outlineLvl w:val="9"/>
      </w:pPr>
      <w:r>
        <w:rPr>
          <w:rFonts w:ascii="宋体" w:hAnsi="宋体" w:eastAsia="宋体" w:cs="宋体"/>
          <w:color w:val="000000"/>
          <w:sz w:val="21"/>
        </w:rPr>
        <w:t xml:space="preserve"> </w:t>
      </w:r>
    </w:p>
    <w:p w14:paraId="2096F6D9">
      <w:pPr>
        <w:spacing w:before="0" w:after="0" w:line="240" w:lineRule="auto"/>
        <w:ind w:firstLine="0"/>
        <w:jc w:val="center"/>
        <w:outlineLvl w:val="9"/>
      </w:pPr>
      <w:r>
        <w:rPr>
          <w:rFonts w:ascii="宋体" w:hAnsi="宋体" w:eastAsia="宋体" w:cs="宋体"/>
          <w:color w:val="000000"/>
          <w:sz w:val="21"/>
        </w:rPr>
        <w:t xml:space="preserve"> </w:t>
      </w:r>
    </w:p>
    <w:p w14:paraId="4955771D">
      <w:pPr>
        <w:spacing w:before="0" w:after="0" w:line="240" w:lineRule="auto"/>
        <w:ind w:firstLine="0"/>
        <w:jc w:val="center"/>
        <w:outlineLvl w:val="9"/>
      </w:pPr>
      <w:r>
        <w:rPr>
          <w:rFonts w:ascii="宋体" w:hAnsi="宋体" w:eastAsia="宋体" w:cs="宋体"/>
          <w:color w:val="000000"/>
          <w:sz w:val="21"/>
        </w:rPr>
        <w:t xml:space="preserve"> </w:t>
      </w:r>
    </w:p>
    <w:p w14:paraId="0C4E379C">
      <w:pPr>
        <w:spacing w:before="0" w:after="0" w:line="240" w:lineRule="auto"/>
        <w:ind w:firstLine="0"/>
        <w:jc w:val="center"/>
        <w:outlineLvl w:val="9"/>
      </w:pPr>
      <w:r>
        <w:rPr>
          <w:rFonts w:ascii="宋体" w:hAnsi="宋体" w:eastAsia="宋体" w:cs="宋体"/>
          <w:color w:val="000000"/>
          <w:sz w:val="21"/>
        </w:rPr>
        <w:t xml:space="preserve"> </w:t>
      </w:r>
    </w:p>
    <w:p w14:paraId="7537C6B5">
      <w:pPr>
        <w:spacing w:before="0" w:after="0" w:line="240" w:lineRule="auto"/>
        <w:ind w:firstLine="0"/>
        <w:jc w:val="center"/>
        <w:outlineLvl w:val="9"/>
      </w:pPr>
      <w:r>
        <w:rPr>
          <w:rFonts w:ascii="宋体" w:hAnsi="宋体" w:eastAsia="宋体" w:cs="宋体"/>
          <w:color w:val="000000"/>
          <w:sz w:val="21"/>
        </w:rPr>
        <w:t xml:space="preserve"> </w:t>
      </w:r>
    </w:p>
    <w:p w14:paraId="31EAF84A">
      <w:pPr>
        <w:spacing w:before="0" w:after="0" w:line="240" w:lineRule="auto"/>
        <w:ind w:firstLine="0"/>
        <w:jc w:val="center"/>
        <w:outlineLvl w:val="9"/>
      </w:pPr>
      <w:r>
        <w:rPr>
          <w:rFonts w:ascii="宋体" w:hAnsi="宋体" w:eastAsia="宋体" w:cs="宋体"/>
          <w:color w:val="000000"/>
          <w:sz w:val="21"/>
        </w:rPr>
        <w:t xml:space="preserve"> </w:t>
      </w:r>
    </w:p>
    <w:p w14:paraId="58EC3B04">
      <w:pPr>
        <w:spacing w:before="0" w:after="0" w:line="240" w:lineRule="auto"/>
        <w:ind w:firstLine="0"/>
        <w:jc w:val="center"/>
        <w:outlineLvl w:val="9"/>
      </w:pPr>
      <w:r>
        <w:rPr>
          <w:rFonts w:ascii="宋体" w:hAnsi="宋体" w:eastAsia="宋体" w:cs="宋体"/>
          <w:color w:val="000000"/>
          <w:sz w:val="21"/>
        </w:rPr>
        <w:t xml:space="preserve"> </w:t>
      </w:r>
    </w:p>
    <w:p w14:paraId="6B58981D">
      <w:pPr>
        <w:spacing w:before="0" w:after="0" w:line="240" w:lineRule="auto"/>
        <w:ind w:firstLine="0"/>
        <w:jc w:val="center"/>
        <w:outlineLvl w:val="9"/>
      </w:pPr>
      <w:r>
        <w:rPr>
          <w:rFonts w:ascii="宋体" w:hAnsi="宋体" w:eastAsia="宋体" w:cs="宋体"/>
          <w:color w:val="000000"/>
          <w:sz w:val="21"/>
        </w:rPr>
        <w:t xml:space="preserve"> </w:t>
      </w:r>
    </w:p>
    <w:p w14:paraId="4EF59BB3">
      <w:pPr>
        <w:spacing w:before="0" w:after="0" w:line="240" w:lineRule="auto"/>
        <w:ind w:firstLine="0"/>
        <w:jc w:val="center"/>
        <w:outlineLvl w:val="9"/>
      </w:pPr>
      <w:r>
        <w:rPr>
          <w:rFonts w:ascii="方正楷体_GBK" w:hAnsi="方正楷体_GBK" w:eastAsia="方正楷体_GBK" w:cs="方正楷体_GBK"/>
          <w:b/>
          <w:color w:val="000000"/>
          <w:sz w:val="32"/>
        </w:rPr>
        <w:t>唐山市生态环境局编制</w:t>
      </w:r>
    </w:p>
    <w:p w14:paraId="204782C8">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14:paraId="67BD7135">
      <w:pPr>
        <w:spacing w:before="0" w:after="0" w:line="240" w:lineRule="auto"/>
        <w:ind w:firstLine="0"/>
        <w:jc w:val="center"/>
        <w:outlineLvl w:val="9"/>
        <w:sectPr>
          <w:pgSz w:w="11900" w:h="16840"/>
          <w:pgMar w:top="1984" w:right="1304" w:bottom="1134" w:left="1304" w:header="720" w:footer="720" w:gutter="0"/>
          <w:cols w:space="720" w:num="1"/>
          <w:titlePg/>
        </w:sectPr>
      </w:pPr>
    </w:p>
    <w:p w14:paraId="6256F4E5">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6A8AAE46">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28256977">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5F244399">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248F590C">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2303851F">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7432F5CD">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024D59AE">
      <w:r>
        <w:fldChar w:fldCharType="end"/>
      </w:r>
    </w:p>
    <w:p w14:paraId="16F8008A">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0D668674">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1.办公系统运行维护费绩效目标表</w:t>
      </w:r>
      <w:r>
        <w:tab/>
      </w:r>
      <w:r>
        <w:fldChar w:fldCharType="begin"/>
      </w:r>
      <w:r>
        <w:instrText xml:space="preserve">PAGEREF _Toc_4_4_0000000004 \h</w:instrText>
      </w:r>
      <w:r>
        <w:fldChar w:fldCharType="separate"/>
      </w:r>
      <w:r>
        <w:t>4</w:t>
      </w:r>
      <w:r>
        <w:fldChar w:fldCharType="end"/>
      </w:r>
      <w:r>
        <w:fldChar w:fldCharType="end"/>
      </w:r>
    </w:p>
    <w:p w14:paraId="273B2A04">
      <w:pPr>
        <w:pStyle w:val="2"/>
        <w:tabs>
          <w:tab w:val="right" w:leader="dot" w:pos="9282"/>
        </w:tabs>
      </w:pPr>
      <w:r>
        <w:fldChar w:fldCharType="begin"/>
      </w:r>
      <w:r>
        <w:instrText xml:space="preserve"> HYPERLINK \l "_Toc_4_4_0000000005" </w:instrText>
      </w:r>
      <w:r>
        <w:fldChar w:fldCharType="separate"/>
      </w:r>
      <w:r>
        <w:t>2.报刊杂志订阅绩效目标表</w:t>
      </w:r>
      <w:r>
        <w:tab/>
      </w:r>
      <w:r>
        <w:fldChar w:fldCharType="begin"/>
      </w:r>
      <w:r>
        <w:instrText xml:space="preserve">PAGEREF _Toc_4_4_0000000005 \h</w:instrText>
      </w:r>
      <w:r>
        <w:fldChar w:fldCharType="separate"/>
      </w:r>
      <w:r>
        <w:t>5</w:t>
      </w:r>
      <w:r>
        <w:fldChar w:fldCharType="end"/>
      </w:r>
      <w:r>
        <w:fldChar w:fldCharType="end"/>
      </w:r>
    </w:p>
    <w:p w14:paraId="4650D871">
      <w:pPr>
        <w:pStyle w:val="2"/>
        <w:tabs>
          <w:tab w:val="right" w:leader="dot" w:pos="9282"/>
        </w:tabs>
      </w:pPr>
      <w:r>
        <w:fldChar w:fldCharType="begin"/>
      </w:r>
      <w:r>
        <w:instrText xml:space="preserve"> HYPERLINK \l "_Toc_4_4_0000000006" </w:instrText>
      </w:r>
      <w:r>
        <w:fldChar w:fldCharType="separate"/>
      </w:r>
      <w:r>
        <w:t>3.补充环科院经费绩效目标表</w:t>
      </w:r>
      <w:r>
        <w:tab/>
      </w:r>
      <w:r>
        <w:fldChar w:fldCharType="begin"/>
      </w:r>
      <w:r>
        <w:instrText xml:space="preserve">PAGEREF _Toc_4_4_0000000006 \h</w:instrText>
      </w:r>
      <w:r>
        <w:fldChar w:fldCharType="separate"/>
      </w:r>
      <w:r>
        <w:t>6</w:t>
      </w:r>
      <w:r>
        <w:fldChar w:fldCharType="end"/>
      </w:r>
      <w:r>
        <w:fldChar w:fldCharType="end"/>
      </w:r>
    </w:p>
    <w:p w14:paraId="06767E57">
      <w:pPr>
        <w:pStyle w:val="2"/>
        <w:tabs>
          <w:tab w:val="right" w:leader="dot" w:pos="9282"/>
        </w:tabs>
      </w:pPr>
      <w:r>
        <w:fldChar w:fldCharType="begin"/>
      </w:r>
      <w:r>
        <w:instrText xml:space="preserve"> HYPERLINK \l "_Toc_4_4_0000000007" </w:instrText>
      </w:r>
      <w:r>
        <w:fldChar w:fldCharType="separate"/>
      </w:r>
      <w:r>
        <w:t>4.采购项目评审验收专家费及建设项目总投资额评估费绩效目标表</w:t>
      </w:r>
      <w:r>
        <w:tab/>
      </w:r>
      <w:r>
        <w:fldChar w:fldCharType="begin"/>
      </w:r>
      <w:r>
        <w:instrText xml:space="preserve">PAGEREF _Toc_4_4_0000000007 \h</w:instrText>
      </w:r>
      <w:r>
        <w:fldChar w:fldCharType="separate"/>
      </w:r>
      <w:r>
        <w:t>7</w:t>
      </w:r>
      <w:r>
        <w:fldChar w:fldCharType="end"/>
      </w:r>
      <w:r>
        <w:fldChar w:fldCharType="end"/>
      </w:r>
    </w:p>
    <w:p w14:paraId="532B0C7D">
      <w:pPr>
        <w:pStyle w:val="2"/>
        <w:tabs>
          <w:tab w:val="right" w:leader="dot" w:pos="9282"/>
        </w:tabs>
      </w:pPr>
      <w:r>
        <w:fldChar w:fldCharType="begin"/>
      </w:r>
      <w:r>
        <w:instrText xml:space="preserve"> HYPERLINK \l "_Toc_4_4_0000000008" </w:instrText>
      </w:r>
      <w:r>
        <w:fldChar w:fldCharType="separate"/>
      </w:r>
      <w:r>
        <w:t>5.采购新址二期采购办公电器、办公物品及安防设备绩效目标表</w:t>
      </w:r>
      <w:r>
        <w:tab/>
      </w:r>
      <w:r>
        <w:fldChar w:fldCharType="begin"/>
      </w:r>
      <w:r>
        <w:instrText xml:space="preserve">PAGEREF _Toc_4_4_0000000008 \h</w:instrText>
      </w:r>
      <w:r>
        <w:fldChar w:fldCharType="separate"/>
      </w:r>
      <w:r>
        <w:t>8</w:t>
      </w:r>
      <w:r>
        <w:fldChar w:fldCharType="end"/>
      </w:r>
      <w:r>
        <w:fldChar w:fldCharType="end"/>
      </w:r>
    </w:p>
    <w:p w14:paraId="768CFA5C">
      <w:pPr>
        <w:pStyle w:val="2"/>
        <w:tabs>
          <w:tab w:val="right" w:leader="dot" w:pos="9282"/>
        </w:tabs>
      </w:pPr>
      <w:r>
        <w:fldChar w:fldCharType="begin"/>
      </w:r>
      <w:r>
        <w:instrText xml:space="preserve"> HYPERLINK \l "_Toc_4_4_0000000009" </w:instrText>
      </w:r>
      <w:r>
        <w:fldChar w:fldCharType="separate"/>
      </w:r>
      <w:r>
        <w:t>6.城市黑臭水体监测项目绩效目标表</w:t>
      </w:r>
      <w:r>
        <w:tab/>
      </w:r>
      <w:r>
        <w:fldChar w:fldCharType="begin"/>
      </w:r>
      <w:r>
        <w:instrText xml:space="preserve">PAGEREF _Toc_4_4_0000000009 \h</w:instrText>
      </w:r>
      <w:r>
        <w:fldChar w:fldCharType="separate"/>
      </w:r>
      <w:r>
        <w:t>9</w:t>
      </w:r>
      <w:r>
        <w:fldChar w:fldCharType="end"/>
      </w:r>
      <w:r>
        <w:fldChar w:fldCharType="end"/>
      </w:r>
    </w:p>
    <w:p w14:paraId="3F9AD8E5">
      <w:pPr>
        <w:pStyle w:val="2"/>
        <w:tabs>
          <w:tab w:val="right" w:leader="dot" w:pos="9282"/>
        </w:tabs>
      </w:pPr>
      <w:r>
        <w:fldChar w:fldCharType="begin"/>
      </w:r>
      <w:r>
        <w:instrText xml:space="preserve"> HYPERLINK \l "_Toc_4_4_0000000010" </w:instrText>
      </w:r>
      <w:r>
        <w:fldChar w:fldCharType="separate"/>
      </w:r>
      <w:r>
        <w:t>7.法律服务费绩效目标表</w:t>
      </w:r>
      <w:r>
        <w:tab/>
      </w:r>
      <w:r>
        <w:fldChar w:fldCharType="begin"/>
      </w:r>
      <w:r>
        <w:instrText xml:space="preserve">PAGEREF _Toc_4_4_0000000010 \h</w:instrText>
      </w:r>
      <w:r>
        <w:fldChar w:fldCharType="separate"/>
      </w:r>
      <w:r>
        <w:t>10</w:t>
      </w:r>
      <w:r>
        <w:fldChar w:fldCharType="end"/>
      </w:r>
      <w:r>
        <w:fldChar w:fldCharType="end"/>
      </w:r>
    </w:p>
    <w:p w14:paraId="02FC3BB5">
      <w:pPr>
        <w:pStyle w:val="2"/>
        <w:tabs>
          <w:tab w:val="right" w:leader="dot" w:pos="9282"/>
        </w:tabs>
      </w:pPr>
      <w:r>
        <w:fldChar w:fldCharType="begin"/>
      </w:r>
      <w:r>
        <w:instrText xml:space="preserve"> HYPERLINK \l "_Toc_4_4_0000000011" </w:instrText>
      </w:r>
      <w:r>
        <w:fldChar w:fldCharType="separate"/>
      </w:r>
      <w:r>
        <w:t>8.辐射事故应急处置、执法大练兵等演练活动保障经费绩效目标表</w:t>
      </w:r>
      <w:r>
        <w:tab/>
      </w:r>
      <w:r>
        <w:fldChar w:fldCharType="begin"/>
      </w:r>
      <w:r>
        <w:instrText xml:space="preserve">PAGEREF _Toc_4_4_0000000011 \h</w:instrText>
      </w:r>
      <w:r>
        <w:fldChar w:fldCharType="separate"/>
      </w:r>
      <w:r>
        <w:t>11</w:t>
      </w:r>
      <w:r>
        <w:fldChar w:fldCharType="end"/>
      </w:r>
      <w:r>
        <w:fldChar w:fldCharType="end"/>
      </w:r>
    </w:p>
    <w:p w14:paraId="47ADBD12">
      <w:pPr>
        <w:pStyle w:val="2"/>
        <w:tabs>
          <w:tab w:val="right" w:leader="dot" w:pos="9282"/>
        </w:tabs>
      </w:pPr>
      <w:r>
        <w:fldChar w:fldCharType="begin"/>
      </w:r>
      <w:r>
        <w:instrText xml:space="preserve"> HYPERLINK \l "_Toc_4_4_0000000012" </w:instrText>
      </w:r>
      <w:r>
        <w:fldChar w:fldCharType="separate"/>
      </w:r>
      <w:r>
        <w:t>9.购买生态环境执法装备绩效目标表</w:t>
      </w:r>
      <w:r>
        <w:tab/>
      </w:r>
      <w:r>
        <w:fldChar w:fldCharType="begin"/>
      </w:r>
      <w:r>
        <w:instrText xml:space="preserve">PAGEREF _Toc_4_4_0000000012 \h</w:instrText>
      </w:r>
      <w:r>
        <w:fldChar w:fldCharType="separate"/>
      </w:r>
      <w:r>
        <w:t>12</w:t>
      </w:r>
      <w:r>
        <w:fldChar w:fldCharType="end"/>
      </w:r>
      <w:r>
        <w:fldChar w:fldCharType="end"/>
      </w:r>
    </w:p>
    <w:p w14:paraId="3024FD5D">
      <w:pPr>
        <w:pStyle w:val="2"/>
        <w:tabs>
          <w:tab w:val="right" w:leader="dot" w:pos="9282"/>
        </w:tabs>
      </w:pPr>
      <w:r>
        <w:fldChar w:fldCharType="begin"/>
      </w:r>
      <w:r>
        <w:instrText xml:space="preserve"> HYPERLINK \l "_Toc_4_4_0000000013" </w:instrText>
      </w:r>
      <w:r>
        <w:fldChar w:fldCharType="separate"/>
      </w:r>
      <w:r>
        <w:t>10.购置办公设备绩效目标表</w:t>
      </w:r>
      <w:r>
        <w:tab/>
      </w:r>
      <w:r>
        <w:fldChar w:fldCharType="begin"/>
      </w:r>
      <w:r>
        <w:instrText xml:space="preserve">PAGEREF _Toc_4_4_0000000013 \h</w:instrText>
      </w:r>
      <w:r>
        <w:fldChar w:fldCharType="separate"/>
      </w:r>
      <w:r>
        <w:t>13</w:t>
      </w:r>
      <w:r>
        <w:fldChar w:fldCharType="end"/>
      </w:r>
      <w:r>
        <w:fldChar w:fldCharType="end"/>
      </w:r>
    </w:p>
    <w:p w14:paraId="05BF96AE">
      <w:pPr>
        <w:pStyle w:val="2"/>
        <w:tabs>
          <w:tab w:val="right" w:leader="dot" w:pos="9282"/>
        </w:tabs>
      </w:pPr>
      <w:r>
        <w:fldChar w:fldCharType="begin"/>
      </w:r>
      <w:r>
        <w:instrText xml:space="preserve"> HYPERLINK \l "_Toc_4_4_0000000014" </w:instrText>
      </w:r>
      <w:r>
        <w:fldChar w:fldCharType="separate"/>
      </w:r>
      <w:r>
        <w:t>11.环保系统财务审计服务费绩效目标表</w:t>
      </w:r>
      <w:r>
        <w:tab/>
      </w:r>
      <w:r>
        <w:fldChar w:fldCharType="begin"/>
      </w:r>
      <w:r>
        <w:instrText xml:space="preserve">PAGEREF _Toc_4_4_0000000014 \h</w:instrText>
      </w:r>
      <w:r>
        <w:fldChar w:fldCharType="separate"/>
      </w:r>
      <w:r>
        <w:t>14</w:t>
      </w:r>
      <w:r>
        <w:fldChar w:fldCharType="end"/>
      </w:r>
      <w:r>
        <w:fldChar w:fldCharType="end"/>
      </w:r>
    </w:p>
    <w:p w14:paraId="53EFF14C">
      <w:pPr>
        <w:pStyle w:val="2"/>
        <w:tabs>
          <w:tab w:val="right" w:leader="dot" w:pos="9282"/>
        </w:tabs>
      </w:pPr>
      <w:r>
        <w:fldChar w:fldCharType="begin"/>
      </w:r>
      <w:r>
        <w:instrText xml:space="preserve"> HYPERLINK \l "_Toc_4_4_0000000015" </w:instrText>
      </w:r>
      <w:r>
        <w:fldChar w:fldCharType="separate"/>
      </w:r>
      <w:r>
        <w:t>12.环境保护管理及交叉执法经费绩效目标表</w:t>
      </w:r>
      <w:r>
        <w:tab/>
      </w:r>
      <w:r>
        <w:fldChar w:fldCharType="begin"/>
      </w:r>
      <w:r>
        <w:instrText xml:space="preserve">PAGEREF _Toc_4_4_0000000015 \h</w:instrText>
      </w:r>
      <w:r>
        <w:fldChar w:fldCharType="separate"/>
      </w:r>
      <w:r>
        <w:t>15</w:t>
      </w:r>
      <w:r>
        <w:fldChar w:fldCharType="end"/>
      </w:r>
      <w:r>
        <w:fldChar w:fldCharType="end"/>
      </w:r>
    </w:p>
    <w:p w14:paraId="2E9473D0">
      <w:pPr>
        <w:pStyle w:val="2"/>
        <w:tabs>
          <w:tab w:val="right" w:leader="dot" w:pos="9282"/>
        </w:tabs>
      </w:pPr>
      <w:r>
        <w:fldChar w:fldCharType="begin"/>
      </w:r>
      <w:r>
        <w:instrText xml:space="preserve"> HYPERLINK \l "_Toc_4_4_0000000016" </w:instrText>
      </w:r>
      <w:r>
        <w:fldChar w:fldCharType="separate"/>
      </w:r>
      <w:r>
        <w:t>13.环境保护管理及新增职能管理经费绩效目标表</w:t>
      </w:r>
      <w:r>
        <w:tab/>
      </w:r>
      <w:r>
        <w:fldChar w:fldCharType="begin"/>
      </w:r>
      <w:r>
        <w:instrText xml:space="preserve">PAGEREF _Toc_4_4_0000000016 \h</w:instrText>
      </w:r>
      <w:r>
        <w:fldChar w:fldCharType="separate"/>
      </w:r>
      <w:r>
        <w:t>16</w:t>
      </w:r>
      <w:r>
        <w:fldChar w:fldCharType="end"/>
      </w:r>
      <w:r>
        <w:fldChar w:fldCharType="end"/>
      </w:r>
    </w:p>
    <w:p w14:paraId="02272458">
      <w:pPr>
        <w:pStyle w:val="2"/>
        <w:tabs>
          <w:tab w:val="right" w:leader="dot" w:pos="9282"/>
        </w:tabs>
      </w:pPr>
      <w:r>
        <w:fldChar w:fldCharType="begin"/>
      </w:r>
      <w:r>
        <w:instrText xml:space="preserve"> HYPERLINK \l "_Toc_4_4_0000000017" </w:instrText>
      </w:r>
      <w:r>
        <w:fldChar w:fldCharType="separate"/>
      </w:r>
      <w:r>
        <w:t>14.环境保护管理其他交通费绩效目标表</w:t>
      </w:r>
      <w:r>
        <w:tab/>
      </w:r>
      <w:r>
        <w:fldChar w:fldCharType="begin"/>
      </w:r>
      <w:r>
        <w:instrText xml:space="preserve">PAGEREF _Toc_4_4_0000000017 \h</w:instrText>
      </w:r>
      <w:r>
        <w:fldChar w:fldCharType="separate"/>
      </w:r>
      <w:r>
        <w:t>17</w:t>
      </w:r>
      <w:r>
        <w:fldChar w:fldCharType="end"/>
      </w:r>
      <w:r>
        <w:fldChar w:fldCharType="end"/>
      </w:r>
    </w:p>
    <w:p w14:paraId="4A491AAC">
      <w:pPr>
        <w:pStyle w:val="2"/>
        <w:tabs>
          <w:tab w:val="right" w:leader="dot" w:pos="9282"/>
        </w:tabs>
      </w:pPr>
      <w:r>
        <w:fldChar w:fldCharType="begin"/>
      </w:r>
      <w:r>
        <w:instrText xml:space="preserve"> HYPERLINK \l "_Toc_4_4_0000000018" </w:instrText>
      </w:r>
      <w:r>
        <w:fldChar w:fldCharType="separate"/>
      </w:r>
      <w:r>
        <w:t>15.环境保护管理专项费用绩效目标表</w:t>
      </w:r>
      <w:r>
        <w:tab/>
      </w:r>
      <w:r>
        <w:fldChar w:fldCharType="begin"/>
      </w:r>
      <w:r>
        <w:instrText xml:space="preserve">PAGEREF _Toc_4_4_0000000018 \h</w:instrText>
      </w:r>
      <w:r>
        <w:fldChar w:fldCharType="separate"/>
      </w:r>
      <w:r>
        <w:t>18</w:t>
      </w:r>
      <w:r>
        <w:fldChar w:fldCharType="end"/>
      </w:r>
      <w:r>
        <w:fldChar w:fldCharType="end"/>
      </w:r>
    </w:p>
    <w:p w14:paraId="6F1BAA43">
      <w:pPr>
        <w:pStyle w:val="2"/>
        <w:tabs>
          <w:tab w:val="right" w:leader="dot" w:pos="9282"/>
        </w:tabs>
      </w:pPr>
      <w:r>
        <w:fldChar w:fldCharType="begin"/>
      </w:r>
      <w:r>
        <w:instrText xml:space="preserve"> HYPERLINK \l "_Toc_4_4_0000000019" </w:instrText>
      </w:r>
      <w:r>
        <w:fldChar w:fldCharType="separate"/>
      </w:r>
      <w:r>
        <w:t>16.环境宣传教育绩效目标表</w:t>
      </w:r>
      <w:r>
        <w:tab/>
      </w:r>
      <w:r>
        <w:fldChar w:fldCharType="begin"/>
      </w:r>
      <w:r>
        <w:instrText xml:space="preserve">PAGEREF _Toc_4_4_0000000019 \h</w:instrText>
      </w:r>
      <w:r>
        <w:fldChar w:fldCharType="separate"/>
      </w:r>
      <w:r>
        <w:t>19</w:t>
      </w:r>
      <w:r>
        <w:fldChar w:fldCharType="end"/>
      </w:r>
      <w:r>
        <w:fldChar w:fldCharType="end"/>
      </w:r>
    </w:p>
    <w:p w14:paraId="4B33F879">
      <w:pPr>
        <w:pStyle w:val="2"/>
        <w:tabs>
          <w:tab w:val="right" w:leader="dot" w:pos="9282"/>
        </w:tabs>
      </w:pPr>
      <w:r>
        <w:fldChar w:fldCharType="begin"/>
      </w:r>
      <w:r>
        <w:instrText xml:space="preserve"> HYPERLINK \l "_Toc_4_4_0000000020" </w:instrText>
      </w:r>
      <w:r>
        <w:fldChar w:fldCharType="separate"/>
      </w:r>
      <w:r>
        <w:t>17.会议费绩效目标表</w:t>
      </w:r>
      <w:r>
        <w:tab/>
      </w:r>
      <w:r>
        <w:fldChar w:fldCharType="begin"/>
      </w:r>
      <w:r>
        <w:instrText xml:space="preserve">PAGEREF _Toc_4_4_0000000020 \h</w:instrText>
      </w:r>
      <w:r>
        <w:fldChar w:fldCharType="separate"/>
      </w:r>
      <w:r>
        <w:t>20</w:t>
      </w:r>
      <w:r>
        <w:fldChar w:fldCharType="end"/>
      </w:r>
      <w:r>
        <w:fldChar w:fldCharType="end"/>
      </w:r>
    </w:p>
    <w:p w14:paraId="3F51BD39">
      <w:pPr>
        <w:pStyle w:val="2"/>
        <w:tabs>
          <w:tab w:val="right" w:leader="dot" w:pos="9282"/>
        </w:tabs>
      </w:pPr>
      <w:r>
        <w:fldChar w:fldCharType="begin"/>
      </w:r>
      <w:r>
        <w:instrText xml:space="preserve"> HYPERLINK \l "_Toc_4_4_0000000021" </w:instrText>
      </w:r>
      <w:r>
        <w:fldChar w:fldCharType="separate"/>
      </w:r>
      <w:r>
        <w:t>18.检验机构终端电脑及服务器防火墙、杀毒软件升级绩效目标表</w:t>
      </w:r>
      <w:r>
        <w:tab/>
      </w:r>
      <w:r>
        <w:fldChar w:fldCharType="begin"/>
      </w:r>
      <w:r>
        <w:instrText xml:space="preserve">PAGEREF _Toc_4_4_0000000021 \h</w:instrText>
      </w:r>
      <w:r>
        <w:fldChar w:fldCharType="separate"/>
      </w:r>
      <w:r>
        <w:t>21</w:t>
      </w:r>
      <w:r>
        <w:fldChar w:fldCharType="end"/>
      </w:r>
      <w:r>
        <w:fldChar w:fldCharType="end"/>
      </w:r>
    </w:p>
    <w:p w14:paraId="4E5EE904">
      <w:pPr>
        <w:pStyle w:val="2"/>
        <w:tabs>
          <w:tab w:val="right" w:leader="dot" w:pos="9282"/>
        </w:tabs>
      </w:pPr>
      <w:r>
        <w:fldChar w:fldCharType="begin"/>
      </w:r>
      <w:r>
        <w:instrText xml:space="preserve"> HYPERLINK \l "_Toc_4_4_0000000022" </w:instrText>
      </w:r>
      <w:r>
        <w:fldChar w:fldCharType="separate"/>
      </w:r>
      <w:r>
        <w:t>19.局办公楼内外及固定资产维修维护费绩效目标表</w:t>
      </w:r>
      <w:r>
        <w:tab/>
      </w:r>
      <w:r>
        <w:fldChar w:fldCharType="begin"/>
      </w:r>
      <w:r>
        <w:instrText xml:space="preserve">PAGEREF _Toc_4_4_0000000022 \h</w:instrText>
      </w:r>
      <w:r>
        <w:fldChar w:fldCharType="separate"/>
      </w:r>
      <w:r>
        <w:t>22</w:t>
      </w:r>
      <w:r>
        <w:fldChar w:fldCharType="end"/>
      </w:r>
      <w:r>
        <w:fldChar w:fldCharType="end"/>
      </w:r>
    </w:p>
    <w:p w14:paraId="0A632F05">
      <w:pPr>
        <w:pStyle w:val="2"/>
        <w:tabs>
          <w:tab w:val="right" w:leader="dot" w:pos="9282"/>
        </w:tabs>
      </w:pPr>
      <w:r>
        <w:fldChar w:fldCharType="begin"/>
      </w:r>
      <w:r>
        <w:instrText xml:space="preserve"> HYPERLINK \l "_Toc_4_4_0000000023" </w:instrText>
      </w:r>
      <w:r>
        <w:fldChar w:fldCharType="separate"/>
      </w:r>
      <w:r>
        <w:t>20.局办公楼箱式变压器更换费用绩效目标表</w:t>
      </w:r>
      <w:r>
        <w:tab/>
      </w:r>
      <w:r>
        <w:fldChar w:fldCharType="begin"/>
      </w:r>
      <w:r>
        <w:instrText xml:space="preserve">PAGEREF _Toc_4_4_0000000023 \h</w:instrText>
      </w:r>
      <w:r>
        <w:fldChar w:fldCharType="separate"/>
      </w:r>
      <w:r>
        <w:t>23</w:t>
      </w:r>
      <w:r>
        <w:fldChar w:fldCharType="end"/>
      </w:r>
      <w:r>
        <w:fldChar w:fldCharType="end"/>
      </w:r>
    </w:p>
    <w:p w14:paraId="58317FBB">
      <w:pPr>
        <w:pStyle w:val="2"/>
        <w:tabs>
          <w:tab w:val="right" w:leader="dot" w:pos="9282"/>
        </w:tabs>
      </w:pPr>
      <w:r>
        <w:fldChar w:fldCharType="begin"/>
      </w:r>
      <w:r>
        <w:instrText xml:space="preserve"> HYPERLINK \l "_Toc_4_4_0000000024" </w:instrText>
      </w:r>
      <w:r>
        <w:fldChar w:fldCharType="separate"/>
      </w:r>
      <w:r>
        <w:t>21.局机关业务培训绩效目标表</w:t>
      </w:r>
      <w:r>
        <w:tab/>
      </w:r>
      <w:r>
        <w:fldChar w:fldCharType="begin"/>
      </w:r>
      <w:r>
        <w:instrText xml:space="preserve">PAGEREF _Toc_4_4_0000000024 \h</w:instrText>
      </w:r>
      <w:r>
        <w:fldChar w:fldCharType="separate"/>
      </w:r>
      <w:r>
        <w:t>24</w:t>
      </w:r>
      <w:r>
        <w:fldChar w:fldCharType="end"/>
      </w:r>
      <w:r>
        <w:fldChar w:fldCharType="end"/>
      </w:r>
    </w:p>
    <w:p w14:paraId="24F00E6C">
      <w:pPr>
        <w:pStyle w:val="2"/>
        <w:tabs>
          <w:tab w:val="right" w:leader="dot" w:pos="9282"/>
        </w:tabs>
      </w:pPr>
      <w:r>
        <w:fldChar w:fldCharType="begin"/>
      </w:r>
      <w:r>
        <w:instrText xml:space="preserve"> HYPERLINK \l "_Toc_4_4_0000000025" </w:instrText>
      </w:r>
      <w:r>
        <w:fldChar w:fldCharType="separate"/>
      </w:r>
      <w:r>
        <w:t>22.唐山市规划环评审查工作专家费用绩效目标表</w:t>
      </w:r>
      <w:r>
        <w:tab/>
      </w:r>
      <w:r>
        <w:fldChar w:fldCharType="begin"/>
      </w:r>
      <w:r>
        <w:instrText xml:space="preserve">PAGEREF _Toc_4_4_0000000025 \h</w:instrText>
      </w:r>
      <w:r>
        <w:fldChar w:fldCharType="separate"/>
      </w:r>
      <w:r>
        <w:t>25</w:t>
      </w:r>
      <w:r>
        <w:fldChar w:fldCharType="end"/>
      </w:r>
      <w:r>
        <w:fldChar w:fldCharType="end"/>
      </w:r>
    </w:p>
    <w:p w14:paraId="565F5B39">
      <w:pPr>
        <w:pStyle w:val="2"/>
        <w:tabs>
          <w:tab w:val="right" w:leader="dot" w:pos="9282"/>
        </w:tabs>
      </w:pPr>
      <w:r>
        <w:fldChar w:fldCharType="begin"/>
      </w:r>
      <w:r>
        <w:instrText xml:space="preserve"> HYPERLINK \l "_Toc_4_4_0000000026" </w:instrText>
      </w:r>
      <w:r>
        <w:fldChar w:fldCharType="separate"/>
      </w:r>
      <w:r>
        <w:t>23.唐山市环境监测数据质量专项监督检查绩效目标表</w:t>
      </w:r>
      <w:r>
        <w:tab/>
      </w:r>
      <w:r>
        <w:fldChar w:fldCharType="begin"/>
      </w:r>
      <w:r>
        <w:instrText xml:space="preserve">PAGEREF _Toc_4_4_0000000026 \h</w:instrText>
      </w:r>
      <w:r>
        <w:fldChar w:fldCharType="separate"/>
      </w:r>
      <w:r>
        <w:t>26</w:t>
      </w:r>
      <w:r>
        <w:fldChar w:fldCharType="end"/>
      </w:r>
      <w:r>
        <w:fldChar w:fldCharType="end"/>
      </w:r>
    </w:p>
    <w:p w14:paraId="783CB000">
      <w:pPr>
        <w:pStyle w:val="2"/>
        <w:tabs>
          <w:tab w:val="right" w:leader="dot" w:pos="9282"/>
        </w:tabs>
      </w:pPr>
      <w:r>
        <w:fldChar w:fldCharType="begin"/>
      </w:r>
      <w:r>
        <w:instrText xml:space="preserve"> HYPERLINK \l "_Toc_4_4_0000000027" </w:instrText>
      </w:r>
      <w:r>
        <w:fldChar w:fldCharType="separate"/>
      </w:r>
      <w:r>
        <w:t>24.唐山市生态环境状况公报编制费绩效目标表</w:t>
      </w:r>
      <w:r>
        <w:tab/>
      </w:r>
      <w:r>
        <w:fldChar w:fldCharType="begin"/>
      </w:r>
      <w:r>
        <w:instrText xml:space="preserve">PAGEREF _Toc_4_4_0000000027 \h</w:instrText>
      </w:r>
      <w:r>
        <w:fldChar w:fldCharType="separate"/>
      </w:r>
      <w:r>
        <w:t>27</w:t>
      </w:r>
      <w:r>
        <w:fldChar w:fldCharType="end"/>
      </w:r>
      <w:r>
        <w:fldChar w:fldCharType="end"/>
      </w:r>
    </w:p>
    <w:p w14:paraId="1E1EE7DC">
      <w:pPr>
        <w:pStyle w:val="2"/>
        <w:tabs>
          <w:tab w:val="right" w:leader="dot" w:pos="9282"/>
        </w:tabs>
      </w:pPr>
      <w:r>
        <w:fldChar w:fldCharType="begin"/>
      </w:r>
      <w:r>
        <w:instrText xml:space="preserve"> HYPERLINK \l "_Toc_4_4_0000000028" </w:instrText>
      </w:r>
      <w:r>
        <w:fldChar w:fldCharType="separate"/>
      </w:r>
      <w:r>
        <w:t>25.唐山市土壤污染重点监管单位土壤及地下水自行监测及隐患排查监督性检查项目绩效目标表</w:t>
      </w:r>
      <w:r>
        <w:tab/>
      </w:r>
      <w:r>
        <w:fldChar w:fldCharType="begin"/>
      </w:r>
      <w:r>
        <w:instrText xml:space="preserve">PAGEREF _Toc_4_4_0000000028 \h</w:instrText>
      </w:r>
      <w:r>
        <w:fldChar w:fldCharType="separate"/>
      </w:r>
      <w:r>
        <w:t>28</w:t>
      </w:r>
      <w:r>
        <w:fldChar w:fldCharType="end"/>
      </w:r>
      <w:r>
        <w:fldChar w:fldCharType="end"/>
      </w:r>
    </w:p>
    <w:p w14:paraId="3C35DCCD">
      <w:pPr>
        <w:pStyle w:val="2"/>
        <w:tabs>
          <w:tab w:val="right" w:leader="dot" w:pos="9282"/>
        </w:tabs>
      </w:pPr>
      <w:r>
        <w:fldChar w:fldCharType="begin"/>
      </w:r>
      <w:r>
        <w:instrText xml:space="preserve"> HYPERLINK \l "_Toc_4_4_0000000029" </w:instrText>
      </w:r>
      <w:r>
        <w:fldChar w:fldCharType="separate"/>
      </w:r>
      <w:r>
        <w:t>26.土壤污染重点监管单位土壤污染隐患排查“回头看”项目绩效目标表</w:t>
      </w:r>
      <w:r>
        <w:tab/>
      </w:r>
      <w:r>
        <w:fldChar w:fldCharType="begin"/>
      </w:r>
      <w:r>
        <w:instrText xml:space="preserve">PAGEREF _Toc_4_4_0000000029 \h</w:instrText>
      </w:r>
      <w:r>
        <w:fldChar w:fldCharType="separate"/>
      </w:r>
      <w:r>
        <w:t>29</w:t>
      </w:r>
      <w:r>
        <w:fldChar w:fldCharType="end"/>
      </w:r>
      <w:r>
        <w:fldChar w:fldCharType="end"/>
      </w:r>
    </w:p>
    <w:p w14:paraId="2EDB9319">
      <w:pPr>
        <w:pStyle w:val="2"/>
        <w:tabs>
          <w:tab w:val="right" w:leader="dot" w:pos="9282"/>
        </w:tabs>
      </w:pPr>
      <w:r>
        <w:fldChar w:fldCharType="begin"/>
      </w:r>
      <w:r>
        <w:instrText xml:space="preserve"> HYPERLINK \l "_Toc_4_4_0000000030" </w:instrText>
      </w:r>
      <w:r>
        <w:fldChar w:fldCharType="separate"/>
      </w:r>
      <w:r>
        <w:t>27.污染举报奖绩效目标表</w:t>
      </w:r>
      <w:r>
        <w:tab/>
      </w:r>
      <w:r>
        <w:fldChar w:fldCharType="begin"/>
      </w:r>
      <w:r>
        <w:instrText xml:space="preserve">PAGEREF _Toc_4_4_0000000030 \h</w:instrText>
      </w:r>
      <w:r>
        <w:fldChar w:fldCharType="separate"/>
      </w:r>
      <w:r>
        <w:t>30</w:t>
      </w:r>
      <w:r>
        <w:fldChar w:fldCharType="end"/>
      </w:r>
      <w:r>
        <w:fldChar w:fldCharType="end"/>
      </w:r>
    </w:p>
    <w:p w14:paraId="5EBD657F">
      <w:pPr>
        <w:pStyle w:val="2"/>
        <w:tabs>
          <w:tab w:val="right" w:leader="dot" w:pos="9282"/>
        </w:tabs>
      </w:pPr>
      <w:r>
        <w:fldChar w:fldCharType="begin"/>
      </w:r>
      <w:r>
        <w:instrText xml:space="preserve"> HYPERLINK \l "_Toc_4_4_0000000031" </w:instrText>
      </w:r>
      <w:r>
        <w:fldChar w:fldCharType="separate"/>
      </w:r>
      <w:r>
        <w:t>28.物业费绩效目标表</w:t>
      </w:r>
      <w:r>
        <w:tab/>
      </w:r>
      <w:r>
        <w:fldChar w:fldCharType="begin"/>
      </w:r>
      <w:r>
        <w:instrText xml:space="preserve">PAGEREF _Toc_4_4_0000000031 \h</w:instrText>
      </w:r>
      <w:r>
        <w:fldChar w:fldCharType="separate"/>
      </w:r>
      <w:r>
        <w:t>31</w:t>
      </w:r>
      <w:r>
        <w:fldChar w:fldCharType="end"/>
      </w:r>
      <w:r>
        <w:fldChar w:fldCharType="end"/>
      </w:r>
    </w:p>
    <w:p w14:paraId="63A217AF">
      <w:pPr>
        <w:pStyle w:val="2"/>
        <w:tabs>
          <w:tab w:val="right" w:leader="dot" w:pos="9282"/>
        </w:tabs>
      </w:pPr>
      <w:r>
        <w:fldChar w:fldCharType="begin"/>
      </w:r>
      <w:r>
        <w:instrText xml:space="preserve"> HYPERLINK \l "_Toc_4_4_0000000032" </w:instrText>
      </w:r>
      <w:r>
        <w:fldChar w:fldCharType="separate"/>
      </w:r>
      <w:r>
        <w:t>29.印刷费绩效目标表</w:t>
      </w:r>
      <w:r>
        <w:tab/>
      </w:r>
      <w:r>
        <w:fldChar w:fldCharType="begin"/>
      </w:r>
      <w:r>
        <w:instrText xml:space="preserve">PAGEREF _Toc_4_4_0000000032 \h</w:instrText>
      </w:r>
      <w:r>
        <w:fldChar w:fldCharType="separate"/>
      </w:r>
      <w:r>
        <w:t>32</w:t>
      </w:r>
      <w:r>
        <w:fldChar w:fldCharType="end"/>
      </w:r>
      <w:r>
        <w:fldChar w:fldCharType="end"/>
      </w:r>
    </w:p>
    <w:p w14:paraId="1323BCDE">
      <w:pPr>
        <w:pStyle w:val="2"/>
        <w:tabs>
          <w:tab w:val="right" w:leader="dot" w:pos="9282"/>
        </w:tabs>
      </w:pPr>
      <w:r>
        <w:fldChar w:fldCharType="begin"/>
      </w:r>
      <w:r>
        <w:instrText xml:space="preserve"> HYPERLINK \l "_Toc_4_4_0000000033" </w:instrText>
      </w:r>
      <w:r>
        <w:fldChar w:fldCharType="separate"/>
      </w:r>
      <w:r>
        <w:t>30.重点行业用煤单位煤质抽检绩效目标表</w:t>
      </w:r>
      <w:r>
        <w:tab/>
      </w:r>
      <w:r>
        <w:fldChar w:fldCharType="begin"/>
      </w:r>
      <w:r>
        <w:instrText xml:space="preserve">PAGEREF _Toc_4_4_0000000033 \h</w:instrText>
      </w:r>
      <w:r>
        <w:fldChar w:fldCharType="separate"/>
      </w:r>
      <w:r>
        <w:t>33</w:t>
      </w:r>
      <w:r>
        <w:fldChar w:fldCharType="end"/>
      </w:r>
      <w:r>
        <w:fldChar w:fldCharType="end"/>
      </w:r>
    </w:p>
    <w:p w14:paraId="154837BD">
      <w:pPr>
        <w:pStyle w:val="2"/>
        <w:tabs>
          <w:tab w:val="right" w:leader="dot" w:pos="9282"/>
        </w:tabs>
      </w:pPr>
      <w:r>
        <w:fldChar w:fldCharType="begin"/>
      </w:r>
      <w:r>
        <w:instrText xml:space="preserve"> HYPERLINK \l "_Toc_4_4_0000000034" </w:instrText>
      </w:r>
      <w:r>
        <w:fldChar w:fldCharType="separate"/>
      </w:r>
      <w:r>
        <w:t>31.综合楼工程质量检测鉴定费用绩效目标表</w:t>
      </w:r>
      <w:r>
        <w:tab/>
      </w:r>
      <w:r>
        <w:fldChar w:fldCharType="begin"/>
      </w:r>
      <w:r>
        <w:instrText xml:space="preserve">PAGEREF _Toc_4_4_0000000034 \h</w:instrText>
      </w:r>
      <w:r>
        <w:fldChar w:fldCharType="separate"/>
      </w:r>
      <w:r>
        <w:t>34</w:t>
      </w:r>
      <w:r>
        <w:fldChar w:fldCharType="end"/>
      </w:r>
      <w:r>
        <w:fldChar w:fldCharType="end"/>
      </w:r>
    </w:p>
    <w:p w14:paraId="05C2006B">
      <w:pPr>
        <w:pStyle w:val="2"/>
        <w:tabs>
          <w:tab w:val="right" w:leader="dot" w:pos="9282"/>
        </w:tabs>
      </w:pPr>
      <w:r>
        <w:fldChar w:fldCharType="begin"/>
      </w:r>
      <w:r>
        <w:instrText xml:space="preserve"> HYPERLINK \l "_Toc_4_4_0000000035" </w:instrText>
      </w:r>
      <w:r>
        <w:fldChar w:fldCharType="separate"/>
      </w:r>
      <w:r>
        <w:t>32.大气污染防治绩效目标表</w:t>
      </w:r>
      <w:r>
        <w:tab/>
      </w:r>
      <w:r>
        <w:fldChar w:fldCharType="begin"/>
      </w:r>
      <w:r>
        <w:instrText xml:space="preserve">PAGEREF _Toc_4_4_0000000035 \h</w:instrText>
      </w:r>
      <w:r>
        <w:fldChar w:fldCharType="separate"/>
      </w:r>
      <w:r>
        <w:t>35</w:t>
      </w:r>
      <w:r>
        <w:fldChar w:fldCharType="end"/>
      </w:r>
      <w:r>
        <w:fldChar w:fldCharType="end"/>
      </w:r>
    </w:p>
    <w:p w14:paraId="1A5392DF">
      <w:pPr>
        <w:pStyle w:val="2"/>
        <w:tabs>
          <w:tab w:val="right" w:leader="dot" w:pos="9282"/>
        </w:tabs>
      </w:pPr>
      <w:r>
        <w:fldChar w:fldCharType="begin"/>
      </w:r>
      <w:r>
        <w:instrText xml:space="preserve"> HYPERLINK \l "_Toc_4_4_0000000036" </w:instrText>
      </w:r>
      <w:r>
        <w:fldChar w:fldCharType="separate"/>
      </w:r>
      <w:r>
        <w:t>33.大气污染防治-2024年在用车尾气检测项目绩效目标表</w:t>
      </w:r>
      <w:r>
        <w:tab/>
      </w:r>
      <w:r>
        <w:fldChar w:fldCharType="begin"/>
      </w:r>
      <w:r>
        <w:instrText xml:space="preserve">PAGEREF _Toc_4_4_0000000036 \h</w:instrText>
      </w:r>
      <w:r>
        <w:fldChar w:fldCharType="separate"/>
      </w:r>
      <w:r>
        <w:t>36</w:t>
      </w:r>
      <w:r>
        <w:fldChar w:fldCharType="end"/>
      </w:r>
      <w:r>
        <w:fldChar w:fldCharType="end"/>
      </w:r>
    </w:p>
    <w:p w14:paraId="2BB6DFF9">
      <w:pPr>
        <w:pStyle w:val="2"/>
        <w:tabs>
          <w:tab w:val="right" w:leader="dot" w:pos="9282"/>
        </w:tabs>
      </w:pPr>
      <w:r>
        <w:fldChar w:fldCharType="begin"/>
      </w:r>
      <w:r>
        <w:instrText xml:space="preserve"> HYPERLINK \l "_Toc_4_4_0000000037" </w:instrText>
      </w:r>
      <w:r>
        <w:fldChar w:fldCharType="separate"/>
      </w:r>
      <w:r>
        <w:t>34.大气污染防治-“十四五”细颗粒物与臭氧协同控制自动监测站运维费绩效目标表</w:t>
      </w:r>
      <w:r>
        <w:tab/>
      </w:r>
      <w:r>
        <w:fldChar w:fldCharType="begin"/>
      </w:r>
      <w:r>
        <w:instrText xml:space="preserve">PAGEREF _Toc_4_4_0000000037 \h</w:instrText>
      </w:r>
      <w:r>
        <w:fldChar w:fldCharType="separate"/>
      </w:r>
      <w:r>
        <w:t>37</w:t>
      </w:r>
      <w:r>
        <w:fldChar w:fldCharType="end"/>
      </w:r>
      <w:r>
        <w:fldChar w:fldCharType="end"/>
      </w:r>
    </w:p>
    <w:p w14:paraId="3EED624C">
      <w:pPr>
        <w:pStyle w:val="2"/>
        <w:tabs>
          <w:tab w:val="right" w:leader="dot" w:pos="9282"/>
        </w:tabs>
      </w:pPr>
      <w:r>
        <w:fldChar w:fldCharType="begin"/>
      </w:r>
      <w:r>
        <w:instrText xml:space="preserve"> HYPERLINK \l "_Toc_4_4_0000000038" </w:instrText>
      </w:r>
      <w:r>
        <w:fldChar w:fldCharType="separate"/>
      </w:r>
      <w:r>
        <w:t>35.大气污染防治-车载远程排放监控数据服务项目绩效目标表</w:t>
      </w:r>
      <w:r>
        <w:tab/>
      </w:r>
      <w:r>
        <w:fldChar w:fldCharType="begin"/>
      </w:r>
      <w:r>
        <w:instrText xml:space="preserve">PAGEREF _Toc_4_4_0000000038 \h</w:instrText>
      </w:r>
      <w:r>
        <w:fldChar w:fldCharType="separate"/>
      </w:r>
      <w:r>
        <w:t>38</w:t>
      </w:r>
      <w:r>
        <w:fldChar w:fldCharType="end"/>
      </w:r>
      <w:r>
        <w:fldChar w:fldCharType="end"/>
      </w:r>
    </w:p>
    <w:p w14:paraId="29BA0186">
      <w:pPr>
        <w:pStyle w:val="2"/>
        <w:tabs>
          <w:tab w:val="right" w:leader="dot" w:pos="9282"/>
        </w:tabs>
      </w:pPr>
      <w:r>
        <w:fldChar w:fldCharType="begin"/>
      </w:r>
      <w:r>
        <w:instrText xml:space="preserve"> HYPERLINK \l "_Toc_4_4_0000000039" </w:instrText>
      </w:r>
      <w:r>
        <w:fldChar w:fldCharType="separate"/>
      </w:r>
      <w:r>
        <w:t>36.大气污染防治-大气环境治理能力支撑项目绩效目标表</w:t>
      </w:r>
      <w:r>
        <w:tab/>
      </w:r>
      <w:r>
        <w:fldChar w:fldCharType="begin"/>
      </w:r>
      <w:r>
        <w:instrText xml:space="preserve">PAGEREF _Toc_4_4_0000000039 \h</w:instrText>
      </w:r>
      <w:r>
        <w:fldChar w:fldCharType="separate"/>
      </w:r>
      <w:r>
        <w:t>39</w:t>
      </w:r>
      <w:r>
        <w:fldChar w:fldCharType="end"/>
      </w:r>
      <w:r>
        <w:fldChar w:fldCharType="end"/>
      </w:r>
    </w:p>
    <w:p w14:paraId="54EDC2EF">
      <w:pPr>
        <w:pStyle w:val="2"/>
        <w:tabs>
          <w:tab w:val="right" w:leader="dot" w:pos="9282"/>
        </w:tabs>
      </w:pPr>
      <w:r>
        <w:fldChar w:fldCharType="begin"/>
      </w:r>
      <w:r>
        <w:instrText xml:space="preserve"> HYPERLINK \l "_Toc_4_4_0000000040" </w:instrText>
      </w:r>
      <w:r>
        <w:fldChar w:fldCharType="separate"/>
      </w:r>
      <w:r>
        <w:t>37.大气污染防治-大气环境综合治理项目绩效目标表</w:t>
      </w:r>
      <w:r>
        <w:tab/>
      </w:r>
      <w:r>
        <w:fldChar w:fldCharType="begin"/>
      </w:r>
      <w:r>
        <w:instrText xml:space="preserve">PAGEREF _Toc_4_4_0000000040 \h</w:instrText>
      </w:r>
      <w:r>
        <w:fldChar w:fldCharType="separate"/>
      </w:r>
      <w:r>
        <w:t>41</w:t>
      </w:r>
      <w:r>
        <w:fldChar w:fldCharType="end"/>
      </w:r>
      <w:r>
        <w:fldChar w:fldCharType="end"/>
      </w:r>
    </w:p>
    <w:p w14:paraId="653EAAB7">
      <w:pPr>
        <w:pStyle w:val="2"/>
        <w:tabs>
          <w:tab w:val="right" w:leader="dot" w:pos="9282"/>
        </w:tabs>
      </w:pPr>
      <w:r>
        <w:fldChar w:fldCharType="begin"/>
      </w:r>
      <w:r>
        <w:instrText xml:space="preserve"> HYPERLINK \l "_Toc_4_4_0000000041" </w:instrText>
      </w:r>
      <w:r>
        <w:fldChar w:fldCharType="separate"/>
      </w:r>
      <w:r>
        <w:t>38.大气污染防治-大气污染源排放清单项目绩效目标表</w:t>
      </w:r>
      <w:r>
        <w:tab/>
      </w:r>
      <w:r>
        <w:fldChar w:fldCharType="begin"/>
      </w:r>
      <w:r>
        <w:instrText xml:space="preserve">PAGEREF _Toc_4_4_0000000041 \h</w:instrText>
      </w:r>
      <w:r>
        <w:fldChar w:fldCharType="separate"/>
      </w:r>
      <w:r>
        <w:t>42</w:t>
      </w:r>
      <w:r>
        <w:fldChar w:fldCharType="end"/>
      </w:r>
      <w:r>
        <w:fldChar w:fldCharType="end"/>
      </w:r>
    </w:p>
    <w:p w14:paraId="64665F0D">
      <w:pPr>
        <w:pStyle w:val="2"/>
        <w:tabs>
          <w:tab w:val="right" w:leader="dot" w:pos="9282"/>
        </w:tabs>
      </w:pPr>
      <w:r>
        <w:fldChar w:fldCharType="begin"/>
      </w:r>
      <w:r>
        <w:instrText xml:space="preserve"> HYPERLINK \l "_Toc_4_4_0000000042" </w:instrText>
      </w:r>
      <w:r>
        <w:fldChar w:fldCharType="separate"/>
      </w:r>
      <w:r>
        <w:t>39.大气污染防治-大气指挥调度平台租赁项目绩效目标表</w:t>
      </w:r>
      <w:r>
        <w:tab/>
      </w:r>
      <w:r>
        <w:fldChar w:fldCharType="begin"/>
      </w:r>
      <w:r>
        <w:instrText xml:space="preserve">PAGEREF _Toc_4_4_0000000042 \h</w:instrText>
      </w:r>
      <w:r>
        <w:fldChar w:fldCharType="separate"/>
      </w:r>
      <w:r>
        <w:t>44</w:t>
      </w:r>
      <w:r>
        <w:fldChar w:fldCharType="end"/>
      </w:r>
      <w:r>
        <w:fldChar w:fldCharType="end"/>
      </w:r>
    </w:p>
    <w:p w14:paraId="346D05BF">
      <w:pPr>
        <w:pStyle w:val="2"/>
        <w:tabs>
          <w:tab w:val="right" w:leader="dot" w:pos="9282"/>
        </w:tabs>
      </w:pPr>
      <w:r>
        <w:fldChar w:fldCharType="begin"/>
      </w:r>
      <w:r>
        <w:instrText xml:space="preserve"> HYPERLINK \l "_Toc_4_4_0000000043" </w:instrText>
      </w:r>
      <w:r>
        <w:fldChar w:fldCharType="separate"/>
      </w:r>
      <w:r>
        <w:t>40.大气污染防治-高时空分辨率网格化碳排放清单编制项目绩效目标表</w:t>
      </w:r>
      <w:r>
        <w:tab/>
      </w:r>
      <w:r>
        <w:fldChar w:fldCharType="begin"/>
      </w:r>
      <w:r>
        <w:instrText xml:space="preserve">PAGEREF _Toc_4_4_0000000043 \h</w:instrText>
      </w:r>
      <w:r>
        <w:fldChar w:fldCharType="separate"/>
      </w:r>
      <w:r>
        <w:t>45</w:t>
      </w:r>
      <w:r>
        <w:fldChar w:fldCharType="end"/>
      </w:r>
      <w:r>
        <w:fldChar w:fldCharType="end"/>
      </w:r>
    </w:p>
    <w:p w14:paraId="0804CD02">
      <w:pPr>
        <w:pStyle w:val="2"/>
        <w:tabs>
          <w:tab w:val="right" w:leader="dot" w:pos="9282"/>
        </w:tabs>
      </w:pPr>
      <w:r>
        <w:fldChar w:fldCharType="begin"/>
      </w:r>
      <w:r>
        <w:instrText xml:space="preserve"> HYPERLINK \l "_Toc_4_4_0000000044" </w:instrText>
      </w:r>
      <w:r>
        <w:fldChar w:fldCharType="separate"/>
      </w:r>
      <w:r>
        <w:t>41.大气污染防治-挥发性有机物监测设备项目绩效目标表</w:t>
      </w:r>
      <w:r>
        <w:tab/>
      </w:r>
      <w:r>
        <w:fldChar w:fldCharType="begin"/>
      </w:r>
      <w:r>
        <w:instrText xml:space="preserve">PAGEREF _Toc_4_4_0000000044 \h</w:instrText>
      </w:r>
      <w:r>
        <w:fldChar w:fldCharType="separate"/>
      </w:r>
      <w:r>
        <w:t>46</w:t>
      </w:r>
      <w:r>
        <w:fldChar w:fldCharType="end"/>
      </w:r>
      <w:r>
        <w:fldChar w:fldCharType="end"/>
      </w:r>
    </w:p>
    <w:p w14:paraId="28D9AA30">
      <w:pPr>
        <w:pStyle w:val="2"/>
        <w:tabs>
          <w:tab w:val="right" w:leader="dot" w:pos="9282"/>
        </w:tabs>
      </w:pPr>
      <w:r>
        <w:fldChar w:fldCharType="begin"/>
      </w:r>
      <w:r>
        <w:instrText xml:space="preserve"> HYPERLINK \l "_Toc_4_4_0000000045" </w:instrText>
      </w:r>
      <w:r>
        <w:fldChar w:fldCharType="separate"/>
      </w:r>
      <w:r>
        <w:t>42.大气污染防治-挥发性有机物自动监测站运维费绩效目标表</w:t>
      </w:r>
      <w:r>
        <w:tab/>
      </w:r>
      <w:r>
        <w:fldChar w:fldCharType="begin"/>
      </w:r>
      <w:r>
        <w:instrText xml:space="preserve">PAGEREF _Toc_4_4_0000000045 \h</w:instrText>
      </w:r>
      <w:r>
        <w:fldChar w:fldCharType="separate"/>
      </w:r>
      <w:r>
        <w:t>47</w:t>
      </w:r>
      <w:r>
        <w:fldChar w:fldCharType="end"/>
      </w:r>
      <w:r>
        <w:fldChar w:fldCharType="end"/>
      </w:r>
    </w:p>
    <w:p w14:paraId="696D23F1">
      <w:pPr>
        <w:pStyle w:val="2"/>
        <w:tabs>
          <w:tab w:val="right" w:leader="dot" w:pos="9282"/>
        </w:tabs>
      </w:pPr>
      <w:r>
        <w:fldChar w:fldCharType="begin"/>
      </w:r>
      <w:r>
        <w:instrText xml:space="preserve"> HYPERLINK \l "_Toc_4_4_0000000046" </w:instrText>
      </w:r>
      <w:r>
        <w:fldChar w:fldCharType="separate"/>
      </w:r>
      <w:r>
        <w:t>43.大气污染防治-加油站油气回收设施专项检查项目绩效目标表</w:t>
      </w:r>
      <w:r>
        <w:tab/>
      </w:r>
      <w:r>
        <w:fldChar w:fldCharType="begin"/>
      </w:r>
      <w:r>
        <w:instrText xml:space="preserve">PAGEREF _Toc_4_4_0000000046 \h</w:instrText>
      </w:r>
      <w:r>
        <w:fldChar w:fldCharType="separate"/>
      </w:r>
      <w:r>
        <w:t>48</w:t>
      </w:r>
      <w:r>
        <w:fldChar w:fldCharType="end"/>
      </w:r>
      <w:r>
        <w:fldChar w:fldCharType="end"/>
      </w:r>
    </w:p>
    <w:p w14:paraId="4844DD55">
      <w:pPr>
        <w:pStyle w:val="2"/>
        <w:tabs>
          <w:tab w:val="right" w:leader="dot" w:pos="9282"/>
        </w:tabs>
      </w:pPr>
      <w:r>
        <w:fldChar w:fldCharType="begin"/>
      </w:r>
      <w:r>
        <w:instrText xml:space="preserve"> HYPERLINK \l "_Toc_4_4_0000000047" </w:instrText>
      </w:r>
      <w:r>
        <w:fldChar w:fldCharType="separate"/>
      </w:r>
      <w:r>
        <w:t>44.大气污染防治-碳监测站房、仪器设备和数据集成应用系统技术服务项目绩效目标表</w:t>
      </w:r>
      <w:r>
        <w:tab/>
      </w:r>
      <w:r>
        <w:fldChar w:fldCharType="begin"/>
      </w:r>
      <w:r>
        <w:instrText xml:space="preserve">PAGEREF _Toc_4_4_0000000047 \h</w:instrText>
      </w:r>
      <w:r>
        <w:fldChar w:fldCharType="separate"/>
      </w:r>
      <w:r>
        <w:t>49</w:t>
      </w:r>
      <w:r>
        <w:fldChar w:fldCharType="end"/>
      </w:r>
      <w:r>
        <w:fldChar w:fldCharType="end"/>
      </w:r>
    </w:p>
    <w:p w14:paraId="5EDD1870">
      <w:pPr>
        <w:pStyle w:val="2"/>
        <w:tabs>
          <w:tab w:val="right" w:leader="dot" w:pos="9282"/>
        </w:tabs>
      </w:pPr>
      <w:r>
        <w:fldChar w:fldCharType="begin"/>
      </w:r>
      <w:r>
        <w:instrText xml:space="preserve"> HYPERLINK \l "_Toc_4_4_0000000048" </w:instrText>
      </w:r>
      <w:r>
        <w:fldChar w:fldCharType="separate"/>
      </w:r>
      <w:r>
        <w:t>45.大气污染防治-碳监测站房、仪器设备和数据集成应用系统运维项目绩效目标表</w:t>
      </w:r>
      <w:r>
        <w:tab/>
      </w:r>
      <w:r>
        <w:fldChar w:fldCharType="begin"/>
      </w:r>
      <w:r>
        <w:instrText xml:space="preserve">PAGEREF _Toc_4_4_0000000048 \h</w:instrText>
      </w:r>
      <w:r>
        <w:fldChar w:fldCharType="separate"/>
      </w:r>
      <w:r>
        <w:t>50</w:t>
      </w:r>
      <w:r>
        <w:fldChar w:fldCharType="end"/>
      </w:r>
      <w:r>
        <w:fldChar w:fldCharType="end"/>
      </w:r>
    </w:p>
    <w:p w14:paraId="4BFA718E">
      <w:pPr>
        <w:pStyle w:val="2"/>
        <w:tabs>
          <w:tab w:val="right" w:leader="dot" w:pos="9282"/>
        </w:tabs>
      </w:pPr>
      <w:r>
        <w:fldChar w:fldCharType="begin"/>
      </w:r>
      <w:r>
        <w:instrText xml:space="preserve"> HYPERLINK \l "_Toc_4_4_0000000049" </w:instrText>
      </w:r>
      <w:r>
        <w:fldChar w:fldCharType="separate"/>
      </w:r>
      <w:r>
        <w:t>46.大气污染防治-碳监测自动站质量控制和碳同位素监测项目绩效目标表</w:t>
      </w:r>
      <w:r>
        <w:tab/>
      </w:r>
      <w:r>
        <w:fldChar w:fldCharType="begin"/>
      </w:r>
      <w:r>
        <w:instrText xml:space="preserve">PAGEREF _Toc_4_4_0000000049 \h</w:instrText>
      </w:r>
      <w:r>
        <w:fldChar w:fldCharType="separate"/>
      </w:r>
      <w:r>
        <w:t>51</w:t>
      </w:r>
      <w:r>
        <w:fldChar w:fldCharType="end"/>
      </w:r>
      <w:r>
        <w:fldChar w:fldCharType="end"/>
      </w:r>
    </w:p>
    <w:p w14:paraId="3E64A527">
      <w:pPr>
        <w:pStyle w:val="2"/>
        <w:tabs>
          <w:tab w:val="right" w:leader="dot" w:pos="9282"/>
        </w:tabs>
      </w:pPr>
      <w:r>
        <w:fldChar w:fldCharType="begin"/>
      </w:r>
      <w:r>
        <w:instrText xml:space="preserve"> HYPERLINK \l "_Toc_4_4_0000000050" </w:instrText>
      </w:r>
      <w:r>
        <w:fldChar w:fldCharType="separate"/>
      </w:r>
      <w:r>
        <w:t>47.大气污染防治-碳监测自动站质量控制项目绩效目标表</w:t>
      </w:r>
      <w:r>
        <w:tab/>
      </w:r>
      <w:r>
        <w:fldChar w:fldCharType="begin"/>
      </w:r>
      <w:r>
        <w:instrText xml:space="preserve">PAGEREF _Toc_4_4_0000000050 \h</w:instrText>
      </w:r>
      <w:r>
        <w:fldChar w:fldCharType="separate"/>
      </w:r>
      <w:r>
        <w:t>52</w:t>
      </w:r>
      <w:r>
        <w:fldChar w:fldCharType="end"/>
      </w:r>
      <w:r>
        <w:fldChar w:fldCharType="end"/>
      </w:r>
    </w:p>
    <w:p w14:paraId="7C5E39BA">
      <w:pPr>
        <w:pStyle w:val="2"/>
        <w:tabs>
          <w:tab w:val="right" w:leader="dot" w:pos="9282"/>
        </w:tabs>
      </w:pPr>
      <w:r>
        <w:fldChar w:fldCharType="begin"/>
      </w:r>
      <w:r>
        <w:instrText xml:space="preserve"> HYPERLINK \l "_Toc_4_4_0000000051" </w:instrText>
      </w:r>
      <w:r>
        <w:fldChar w:fldCharType="separate"/>
      </w:r>
      <w:r>
        <w:t>48.大气污染防治-唐山市大气环境立体遥感监控预警能力系统支撑服务项目绩效目标表</w:t>
      </w:r>
      <w:r>
        <w:tab/>
      </w:r>
      <w:r>
        <w:fldChar w:fldCharType="begin"/>
      </w:r>
      <w:r>
        <w:instrText xml:space="preserve">PAGEREF _Toc_4_4_0000000051 \h</w:instrText>
      </w:r>
      <w:r>
        <w:fldChar w:fldCharType="separate"/>
      </w:r>
      <w:r>
        <w:t>53</w:t>
      </w:r>
      <w:r>
        <w:fldChar w:fldCharType="end"/>
      </w:r>
      <w:r>
        <w:fldChar w:fldCharType="end"/>
      </w:r>
    </w:p>
    <w:p w14:paraId="3028DF79">
      <w:pPr>
        <w:pStyle w:val="2"/>
        <w:tabs>
          <w:tab w:val="right" w:leader="dot" w:pos="9282"/>
        </w:tabs>
      </w:pPr>
      <w:r>
        <w:fldChar w:fldCharType="begin"/>
      </w:r>
      <w:r>
        <w:instrText xml:space="preserve"> HYPERLINK \l "_Toc_4_4_0000000052" </w:instrText>
      </w:r>
      <w:r>
        <w:fldChar w:fldCharType="separate"/>
      </w:r>
      <w:r>
        <w:t>49.大气污染防治-唐山市大气污染防治网格化精准监控及决策支持系统设备运营项目绩效目标表</w:t>
      </w:r>
      <w:r>
        <w:tab/>
      </w:r>
      <w:r>
        <w:fldChar w:fldCharType="begin"/>
      </w:r>
      <w:r>
        <w:instrText xml:space="preserve">PAGEREF _Toc_4_4_0000000052 \h</w:instrText>
      </w:r>
      <w:r>
        <w:fldChar w:fldCharType="separate"/>
      </w:r>
      <w:r>
        <w:t>54</w:t>
      </w:r>
      <w:r>
        <w:fldChar w:fldCharType="end"/>
      </w:r>
      <w:r>
        <w:fldChar w:fldCharType="end"/>
      </w:r>
    </w:p>
    <w:p w14:paraId="26204E9A">
      <w:pPr>
        <w:pStyle w:val="2"/>
        <w:tabs>
          <w:tab w:val="right" w:leader="dot" w:pos="9282"/>
        </w:tabs>
      </w:pPr>
      <w:r>
        <w:fldChar w:fldCharType="begin"/>
      </w:r>
      <w:r>
        <w:instrText xml:space="preserve"> HYPERLINK \l "_Toc_4_4_0000000053" </w:instrText>
      </w:r>
      <w:r>
        <w:fldChar w:fldCharType="separate"/>
      </w:r>
      <w:r>
        <w:t>50.大气污染防治-唐山市建成区25公里范围内重点污染源安装监控设施和质控监测装置运维项目绩效目标表</w:t>
      </w:r>
      <w:r>
        <w:tab/>
      </w:r>
      <w:r>
        <w:fldChar w:fldCharType="begin"/>
      </w:r>
      <w:r>
        <w:instrText xml:space="preserve">PAGEREF _Toc_4_4_0000000053 \h</w:instrText>
      </w:r>
      <w:r>
        <w:fldChar w:fldCharType="separate"/>
      </w:r>
      <w:r>
        <w:t>55</w:t>
      </w:r>
      <w:r>
        <w:fldChar w:fldCharType="end"/>
      </w:r>
      <w:r>
        <w:fldChar w:fldCharType="end"/>
      </w:r>
    </w:p>
    <w:p w14:paraId="2338BA75">
      <w:pPr>
        <w:pStyle w:val="2"/>
        <w:tabs>
          <w:tab w:val="right" w:leader="dot" w:pos="9282"/>
        </w:tabs>
      </w:pPr>
      <w:r>
        <w:fldChar w:fldCharType="begin"/>
      </w:r>
      <w:r>
        <w:instrText xml:space="preserve"> HYPERLINK \l "_Toc_4_4_0000000054" </w:instrText>
      </w:r>
      <w:r>
        <w:fldChar w:fldCharType="separate"/>
      </w:r>
      <w:r>
        <w:t>51.大气污染防治-唐山市秸秆禁烧加密系统二期3年运营服务项目绩效目标表</w:t>
      </w:r>
      <w:r>
        <w:tab/>
      </w:r>
      <w:r>
        <w:fldChar w:fldCharType="begin"/>
      </w:r>
      <w:r>
        <w:instrText xml:space="preserve">PAGEREF _Toc_4_4_0000000054 \h</w:instrText>
      </w:r>
      <w:r>
        <w:fldChar w:fldCharType="separate"/>
      </w:r>
      <w:r>
        <w:t>56</w:t>
      </w:r>
      <w:r>
        <w:fldChar w:fldCharType="end"/>
      </w:r>
      <w:r>
        <w:fldChar w:fldCharType="end"/>
      </w:r>
    </w:p>
    <w:p w14:paraId="528166AF">
      <w:pPr>
        <w:pStyle w:val="2"/>
        <w:tabs>
          <w:tab w:val="right" w:leader="dot" w:pos="9282"/>
        </w:tabs>
      </w:pPr>
      <w:r>
        <w:fldChar w:fldCharType="begin"/>
      </w:r>
      <w:r>
        <w:instrText xml:space="preserve"> HYPERLINK \l "_Toc_4_4_0000000055" </w:instrText>
      </w:r>
      <w:r>
        <w:fldChar w:fldCharType="separate"/>
      </w:r>
      <w:r>
        <w:t>52.大气污染防治-唐山市秸秆禁烧加密系统一期3年运营服务项目绩效目标表</w:t>
      </w:r>
      <w:r>
        <w:tab/>
      </w:r>
      <w:r>
        <w:fldChar w:fldCharType="begin"/>
      </w:r>
      <w:r>
        <w:instrText xml:space="preserve">PAGEREF _Toc_4_4_0000000055 \h</w:instrText>
      </w:r>
      <w:r>
        <w:fldChar w:fldCharType="separate"/>
      </w:r>
      <w:r>
        <w:t>57</w:t>
      </w:r>
      <w:r>
        <w:fldChar w:fldCharType="end"/>
      </w:r>
      <w:r>
        <w:fldChar w:fldCharType="end"/>
      </w:r>
    </w:p>
    <w:p w14:paraId="63380E47">
      <w:pPr>
        <w:pStyle w:val="2"/>
        <w:tabs>
          <w:tab w:val="right" w:leader="dot" w:pos="9282"/>
        </w:tabs>
      </w:pPr>
      <w:r>
        <w:fldChar w:fldCharType="begin"/>
      </w:r>
      <w:r>
        <w:instrText xml:space="preserve"> HYPERLINK \l "_Toc_4_4_0000000056" </w:instrText>
      </w:r>
      <w:r>
        <w:fldChar w:fldCharType="separate"/>
      </w:r>
      <w:r>
        <w:t>53.大气污染防治-唐山市生态环境局大气执法能力第一阶段建设项目绩效目标表</w:t>
      </w:r>
      <w:r>
        <w:tab/>
      </w:r>
      <w:r>
        <w:fldChar w:fldCharType="begin"/>
      </w:r>
      <w:r>
        <w:instrText xml:space="preserve">PAGEREF _Toc_4_4_0000000056 \h</w:instrText>
      </w:r>
      <w:r>
        <w:fldChar w:fldCharType="separate"/>
      </w:r>
      <w:r>
        <w:t>58</w:t>
      </w:r>
      <w:r>
        <w:fldChar w:fldCharType="end"/>
      </w:r>
      <w:r>
        <w:fldChar w:fldCharType="end"/>
      </w:r>
    </w:p>
    <w:p w14:paraId="28A99D75">
      <w:pPr>
        <w:pStyle w:val="2"/>
        <w:tabs>
          <w:tab w:val="right" w:leader="dot" w:pos="9282"/>
        </w:tabs>
      </w:pPr>
      <w:r>
        <w:fldChar w:fldCharType="begin"/>
      </w:r>
      <w:r>
        <w:instrText xml:space="preserve"> HYPERLINK \l "_Toc_4_4_0000000057" </w:instrText>
      </w:r>
      <w:r>
        <w:fldChar w:fldCharType="separate"/>
      </w:r>
      <w:r>
        <w:t>54.大气污染防治-唐山市应对气候变化能力监管项目绩效目标表</w:t>
      </w:r>
      <w:r>
        <w:tab/>
      </w:r>
      <w:r>
        <w:fldChar w:fldCharType="begin"/>
      </w:r>
      <w:r>
        <w:instrText xml:space="preserve">PAGEREF _Toc_4_4_0000000057 \h</w:instrText>
      </w:r>
      <w:r>
        <w:fldChar w:fldCharType="separate"/>
      </w:r>
      <w:r>
        <w:t>59</w:t>
      </w:r>
      <w:r>
        <w:fldChar w:fldCharType="end"/>
      </w:r>
      <w:r>
        <w:fldChar w:fldCharType="end"/>
      </w:r>
    </w:p>
    <w:p w14:paraId="4F09CCED">
      <w:pPr>
        <w:pStyle w:val="2"/>
        <w:tabs>
          <w:tab w:val="right" w:leader="dot" w:pos="9282"/>
        </w:tabs>
      </w:pPr>
      <w:r>
        <w:fldChar w:fldCharType="begin"/>
      </w:r>
      <w:r>
        <w:instrText xml:space="preserve"> HYPERLINK \l "_Toc_4_4_0000000058" </w:instrText>
      </w:r>
      <w:r>
        <w:fldChar w:fldCharType="separate"/>
      </w:r>
      <w:r>
        <w:t>55.大气污染防治-新机动车及非道路移动机械环保一致性核查及尾气抽测绩效目标表</w:t>
      </w:r>
      <w:r>
        <w:tab/>
      </w:r>
      <w:r>
        <w:fldChar w:fldCharType="begin"/>
      </w:r>
      <w:r>
        <w:instrText xml:space="preserve">PAGEREF _Toc_4_4_0000000058 \h</w:instrText>
      </w:r>
      <w:r>
        <w:fldChar w:fldCharType="separate"/>
      </w:r>
      <w:r>
        <w:t>61</w:t>
      </w:r>
      <w:r>
        <w:fldChar w:fldCharType="end"/>
      </w:r>
      <w:r>
        <w:fldChar w:fldCharType="end"/>
      </w:r>
    </w:p>
    <w:p w14:paraId="426AF5F4">
      <w:pPr>
        <w:pStyle w:val="2"/>
        <w:tabs>
          <w:tab w:val="right" w:leader="dot" w:pos="9282"/>
        </w:tabs>
      </w:pPr>
      <w:r>
        <w:fldChar w:fldCharType="begin"/>
      </w:r>
      <w:r>
        <w:instrText xml:space="preserve"> HYPERLINK \l "_Toc_4_4_0000000059" </w:instrText>
      </w:r>
      <w:r>
        <w:fldChar w:fldCharType="separate"/>
      </w:r>
      <w:r>
        <w:t>56.大气污染防治-遥感监测设备车运维服务绩效目标表</w:t>
      </w:r>
      <w:r>
        <w:tab/>
      </w:r>
      <w:r>
        <w:fldChar w:fldCharType="begin"/>
      </w:r>
      <w:r>
        <w:instrText xml:space="preserve">PAGEREF _Toc_4_4_0000000059 \h</w:instrText>
      </w:r>
      <w:r>
        <w:fldChar w:fldCharType="separate"/>
      </w:r>
      <w:r>
        <w:t>62</w:t>
      </w:r>
      <w:r>
        <w:fldChar w:fldCharType="end"/>
      </w:r>
      <w:r>
        <w:fldChar w:fldCharType="end"/>
      </w:r>
    </w:p>
    <w:p w14:paraId="77393362">
      <w:pPr>
        <w:pStyle w:val="2"/>
        <w:tabs>
          <w:tab w:val="right" w:leader="dot" w:pos="9282"/>
        </w:tabs>
      </w:pPr>
      <w:r>
        <w:fldChar w:fldCharType="begin"/>
      </w:r>
      <w:r>
        <w:instrText xml:space="preserve"> HYPERLINK \l "_Toc_4_4_0000000060" </w:instrText>
      </w:r>
      <w:r>
        <w:fldChar w:fldCharType="separate"/>
      </w:r>
      <w:r>
        <w:t>57.大气污染防治-移动源综合管控平台运维项目绩效目标表</w:t>
      </w:r>
      <w:r>
        <w:tab/>
      </w:r>
      <w:r>
        <w:fldChar w:fldCharType="begin"/>
      </w:r>
      <w:r>
        <w:instrText xml:space="preserve">PAGEREF _Toc_4_4_0000000060 \h</w:instrText>
      </w:r>
      <w:r>
        <w:fldChar w:fldCharType="separate"/>
      </w:r>
      <w:r>
        <w:t>63</w:t>
      </w:r>
      <w:r>
        <w:fldChar w:fldCharType="end"/>
      </w:r>
      <w:r>
        <w:fldChar w:fldCharType="end"/>
      </w:r>
    </w:p>
    <w:p w14:paraId="79598630">
      <w:pPr>
        <w:pStyle w:val="2"/>
        <w:tabs>
          <w:tab w:val="right" w:leader="dot" w:pos="9282"/>
        </w:tabs>
      </w:pPr>
      <w:r>
        <w:fldChar w:fldCharType="begin"/>
      </w:r>
      <w:r>
        <w:instrText xml:space="preserve"> HYPERLINK \l "_Toc_4_4_0000000061" </w:instrText>
      </w:r>
      <w:r>
        <w:fldChar w:fldCharType="separate"/>
      </w:r>
      <w:r>
        <w:t>58.大气污染防治-在用机动车环保检验监管保障服务绩效目标表</w:t>
      </w:r>
      <w:r>
        <w:tab/>
      </w:r>
      <w:r>
        <w:fldChar w:fldCharType="begin"/>
      </w:r>
      <w:r>
        <w:instrText xml:space="preserve">PAGEREF _Toc_4_4_0000000061 \h</w:instrText>
      </w:r>
      <w:r>
        <w:fldChar w:fldCharType="separate"/>
      </w:r>
      <w:r>
        <w:t>64</w:t>
      </w:r>
      <w:r>
        <w:fldChar w:fldCharType="end"/>
      </w:r>
      <w:r>
        <w:fldChar w:fldCharType="end"/>
      </w:r>
    </w:p>
    <w:p w14:paraId="6A81ECB3">
      <w:pPr>
        <w:pStyle w:val="2"/>
        <w:tabs>
          <w:tab w:val="right" w:leader="dot" w:pos="9282"/>
        </w:tabs>
      </w:pPr>
      <w:r>
        <w:fldChar w:fldCharType="begin"/>
      </w:r>
      <w:r>
        <w:instrText xml:space="preserve"> HYPERLINK \l "_Toc_4_4_0000000062" </w:instrText>
      </w:r>
      <w:r>
        <w:fldChar w:fldCharType="separate"/>
      </w:r>
      <w:r>
        <w:t>59.大气污染防治-重污染天气应急减排清单编制项目绩效目标表</w:t>
      </w:r>
      <w:r>
        <w:tab/>
      </w:r>
      <w:r>
        <w:fldChar w:fldCharType="begin"/>
      </w:r>
      <w:r>
        <w:instrText xml:space="preserve">PAGEREF _Toc_4_4_0000000062 \h</w:instrText>
      </w:r>
      <w:r>
        <w:fldChar w:fldCharType="separate"/>
      </w:r>
      <w:r>
        <w:t>65</w:t>
      </w:r>
      <w:r>
        <w:fldChar w:fldCharType="end"/>
      </w:r>
      <w:r>
        <w:fldChar w:fldCharType="end"/>
      </w:r>
    </w:p>
    <w:p w14:paraId="20A3BEED">
      <w:pPr>
        <w:pStyle w:val="2"/>
        <w:tabs>
          <w:tab w:val="right" w:leader="dot" w:pos="9282"/>
        </w:tabs>
      </w:pPr>
      <w:r>
        <w:fldChar w:fldCharType="begin"/>
      </w:r>
      <w:r>
        <w:instrText xml:space="preserve"> HYPERLINK \l "_Toc_4_4_0000000063" </w:instrText>
      </w:r>
      <w:r>
        <w:fldChar w:fldCharType="separate"/>
      </w:r>
      <w:r>
        <w:t>60.大气污染防治-走航监测分析服务项目绩效目标表</w:t>
      </w:r>
      <w:r>
        <w:tab/>
      </w:r>
      <w:r>
        <w:fldChar w:fldCharType="begin"/>
      </w:r>
      <w:r>
        <w:instrText xml:space="preserve">PAGEREF _Toc_4_4_0000000063 \h</w:instrText>
      </w:r>
      <w:r>
        <w:fldChar w:fldCharType="separate"/>
      </w:r>
      <w:r>
        <w:t>66</w:t>
      </w:r>
      <w:r>
        <w:fldChar w:fldCharType="end"/>
      </w:r>
      <w:r>
        <w:fldChar w:fldCharType="end"/>
      </w:r>
    </w:p>
    <w:p w14:paraId="02F80624">
      <w:pPr>
        <w:pStyle w:val="2"/>
        <w:tabs>
          <w:tab w:val="right" w:leader="dot" w:pos="9282"/>
        </w:tabs>
      </w:pPr>
      <w:r>
        <w:fldChar w:fldCharType="begin"/>
      </w:r>
      <w:r>
        <w:instrText xml:space="preserve"> HYPERLINK \l "_Toc_4_4_0000000064" </w:instrText>
      </w:r>
      <w:r>
        <w:fldChar w:fldCharType="separate"/>
      </w:r>
      <w:r>
        <w:t>61.水体污染防治-集中式饮用水水源地环境状况调查评估项目绩效目标表</w:t>
      </w:r>
      <w:r>
        <w:tab/>
      </w:r>
      <w:r>
        <w:fldChar w:fldCharType="begin"/>
      </w:r>
      <w:r>
        <w:instrText xml:space="preserve">PAGEREF _Toc_4_4_0000000064 \h</w:instrText>
      </w:r>
      <w:r>
        <w:fldChar w:fldCharType="separate"/>
      </w:r>
      <w:r>
        <w:t>67</w:t>
      </w:r>
      <w:r>
        <w:fldChar w:fldCharType="end"/>
      </w:r>
      <w:r>
        <w:fldChar w:fldCharType="end"/>
      </w:r>
    </w:p>
    <w:p w14:paraId="289D1E0F">
      <w:pPr>
        <w:pStyle w:val="2"/>
        <w:tabs>
          <w:tab w:val="right" w:leader="dot" w:pos="9282"/>
        </w:tabs>
      </w:pPr>
      <w:r>
        <w:fldChar w:fldCharType="begin"/>
      </w:r>
      <w:r>
        <w:instrText xml:space="preserve"> HYPERLINK \l "_Toc_4_4_0000000065" </w:instrText>
      </w:r>
      <w:r>
        <w:fldChar w:fldCharType="separate"/>
      </w:r>
      <w:r>
        <w:t>62.水体污染防治-冀东油田典型回注井周边地下水环境状况调查评估项目绩效目标表</w:t>
      </w:r>
      <w:r>
        <w:tab/>
      </w:r>
      <w:r>
        <w:fldChar w:fldCharType="begin"/>
      </w:r>
      <w:r>
        <w:instrText xml:space="preserve">PAGEREF _Toc_4_4_0000000065 \h</w:instrText>
      </w:r>
      <w:r>
        <w:fldChar w:fldCharType="separate"/>
      </w:r>
      <w:r>
        <w:t>68</w:t>
      </w:r>
      <w:r>
        <w:fldChar w:fldCharType="end"/>
      </w:r>
      <w:r>
        <w:fldChar w:fldCharType="end"/>
      </w:r>
    </w:p>
    <w:p w14:paraId="7516A70A">
      <w:pPr>
        <w:pStyle w:val="2"/>
        <w:tabs>
          <w:tab w:val="right" w:leader="dot" w:pos="9282"/>
        </w:tabs>
      </w:pPr>
      <w:r>
        <w:fldChar w:fldCharType="begin"/>
      </w:r>
      <w:r>
        <w:instrText xml:space="preserve"> HYPERLINK \l "_Toc_4_4_0000000066" </w:instrText>
      </w:r>
      <w:r>
        <w:fldChar w:fldCharType="separate"/>
      </w:r>
      <w:r>
        <w:t>63.水体污染防治-入海河流水质提升可行性分析研究项目绩效目标表</w:t>
      </w:r>
      <w:r>
        <w:tab/>
      </w:r>
      <w:r>
        <w:fldChar w:fldCharType="begin"/>
      </w:r>
      <w:r>
        <w:instrText xml:space="preserve">PAGEREF _Toc_4_4_0000000066 \h</w:instrText>
      </w:r>
      <w:r>
        <w:fldChar w:fldCharType="separate"/>
      </w:r>
      <w:r>
        <w:t>70</w:t>
      </w:r>
      <w:r>
        <w:fldChar w:fldCharType="end"/>
      </w:r>
      <w:r>
        <w:fldChar w:fldCharType="end"/>
      </w:r>
    </w:p>
    <w:p w14:paraId="20135D99">
      <w:pPr>
        <w:pStyle w:val="2"/>
        <w:tabs>
          <w:tab w:val="right" w:leader="dot" w:pos="9282"/>
        </w:tabs>
      </w:pPr>
      <w:r>
        <w:fldChar w:fldCharType="begin"/>
      </w:r>
      <w:r>
        <w:instrText xml:space="preserve"> HYPERLINK \l "_Toc_4_4_0000000067" </w:instrText>
      </w:r>
      <w:r>
        <w:fldChar w:fldCharType="separate"/>
      </w:r>
      <w:r>
        <w:t>64.水体污染防治-唐山市“双源”地下水环境监测井现状调查项目绩效目标表</w:t>
      </w:r>
      <w:r>
        <w:tab/>
      </w:r>
      <w:r>
        <w:fldChar w:fldCharType="begin"/>
      </w:r>
      <w:r>
        <w:instrText xml:space="preserve">PAGEREF _Toc_4_4_0000000067 \h</w:instrText>
      </w:r>
      <w:r>
        <w:fldChar w:fldCharType="separate"/>
      </w:r>
      <w:r>
        <w:t>71</w:t>
      </w:r>
      <w:r>
        <w:fldChar w:fldCharType="end"/>
      </w:r>
      <w:r>
        <w:fldChar w:fldCharType="end"/>
      </w:r>
    </w:p>
    <w:p w14:paraId="3BCB7555">
      <w:pPr>
        <w:pStyle w:val="2"/>
        <w:tabs>
          <w:tab w:val="right" w:leader="dot" w:pos="9282"/>
        </w:tabs>
      </w:pPr>
      <w:r>
        <w:fldChar w:fldCharType="begin"/>
      </w:r>
      <w:r>
        <w:instrText xml:space="preserve"> HYPERLINK \l "_Toc_4_4_0000000068" </w:instrText>
      </w:r>
      <w:r>
        <w:fldChar w:fldCharType="separate"/>
      </w:r>
      <w:r>
        <w:t>65.水体污染防治-唐山市陡河水库生态缓冲带划定及陡河流域农业面源污染物调查监测项目绩效目标表</w:t>
      </w:r>
      <w:r>
        <w:tab/>
      </w:r>
      <w:r>
        <w:fldChar w:fldCharType="begin"/>
      </w:r>
      <w:r>
        <w:instrText xml:space="preserve">PAGEREF _Toc_4_4_0000000068 \h</w:instrText>
      </w:r>
      <w:r>
        <w:fldChar w:fldCharType="separate"/>
      </w:r>
      <w:r>
        <w:t>73</w:t>
      </w:r>
      <w:r>
        <w:fldChar w:fldCharType="end"/>
      </w:r>
      <w:r>
        <w:fldChar w:fldCharType="end"/>
      </w:r>
    </w:p>
    <w:p w14:paraId="6720E0A9">
      <w:pPr>
        <w:pStyle w:val="2"/>
        <w:tabs>
          <w:tab w:val="right" w:leader="dot" w:pos="9282"/>
        </w:tabs>
      </w:pPr>
      <w:r>
        <w:fldChar w:fldCharType="begin"/>
      </w:r>
      <w:r>
        <w:instrText xml:space="preserve"> HYPERLINK \l "_Toc_4_4_0000000069" </w:instrText>
      </w:r>
      <w:r>
        <w:fldChar w:fldCharType="separate"/>
      </w:r>
      <w:r>
        <w:t>66.水体污染防治-唐山市海洋环境监测项目绩效目标表</w:t>
      </w:r>
      <w:r>
        <w:tab/>
      </w:r>
      <w:r>
        <w:fldChar w:fldCharType="begin"/>
      </w:r>
      <w:r>
        <w:instrText xml:space="preserve">PAGEREF _Toc_4_4_0000000069 \h</w:instrText>
      </w:r>
      <w:r>
        <w:fldChar w:fldCharType="separate"/>
      </w:r>
      <w:r>
        <w:t>74</w:t>
      </w:r>
      <w:r>
        <w:fldChar w:fldCharType="end"/>
      </w:r>
      <w:r>
        <w:fldChar w:fldCharType="end"/>
      </w:r>
    </w:p>
    <w:p w14:paraId="5A83C871">
      <w:pPr>
        <w:pStyle w:val="2"/>
        <w:tabs>
          <w:tab w:val="right" w:leader="dot" w:pos="9282"/>
        </w:tabs>
      </w:pPr>
      <w:r>
        <w:fldChar w:fldCharType="begin"/>
      </w:r>
      <w:r>
        <w:instrText xml:space="preserve"> HYPERLINK \l "_Toc_4_4_0000000070" </w:instrText>
      </w:r>
      <w:r>
        <w:fldChar w:fldCharType="separate"/>
      </w:r>
      <w:r>
        <w:t>67.水体污染防治-唐山市近岸海域水质影响原因及对策分析项目（近岸海域环境风险评价）绩效目标表</w:t>
      </w:r>
      <w:r>
        <w:tab/>
      </w:r>
      <w:r>
        <w:fldChar w:fldCharType="begin"/>
      </w:r>
      <w:r>
        <w:instrText xml:space="preserve">PAGEREF _Toc_4_4_0000000070 \h</w:instrText>
      </w:r>
      <w:r>
        <w:fldChar w:fldCharType="separate"/>
      </w:r>
      <w:r>
        <w:t>76</w:t>
      </w:r>
      <w:r>
        <w:fldChar w:fldCharType="end"/>
      </w:r>
      <w:r>
        <w:fldChar w:fldCharType="end"/>
      </w:r>
    </w:p>
    <w:p w14:paraId="2E802B23">
      <w:pPr>
        <w:pStyle w:val="2"/>
        <w:tabs>
          <w:tab w:val="right" w:leader="dot" w:pos="9282"/>
        </w:tabs>
      </w:pPr>
      <w:r>
        <w:fldChar w:fldCharType="begin"/>
      </w:r>
      <w:r>
        <w:instrText xml:space="preserve"> HYPERLINK \l "_Toc_4_4_0000000071" </w:instrText>
      </w:r>
      <w:r>
        <w:fldChar w:fldCharType="separate"/>
      </w:r>
      <w:r>
        <w:t>68.水体污染防治-唐山市全域美丽海湾建设项目绩效目标表</w:t>
      </w:r>
      <w:r>
        <w:tab/>
      </w:r>
      <w:r>
        <w:fldChar w:fldCharType="begin"/>
      </w:r>
      <w:r>
        <w:instrText xml:space="preserve">PAGEREF _Toc_4_4_0000000071 \h</w:instrText>
      </w:r>
      <w:r>
        <w:fldChar w:fldCharType="separate"/>
      </w:r>
      <w:r>
        <w:t>77</w:t>
      </w:r>
      <w:r>
        <w:fldChar w:fldCharType="end"/>
      </w:r>
      <w:r>
        <w:fldChar w:fldCharType="end"/>
      </w:r>
    </w:p>
    <w:p w14:paraId="04C43925">
      <w:pPr>
        <w:pStyle w:val="2"/>
        <w:tabs>
          <w:tab w:val="right" w:leader="dot" w:pos="9282"/>
        </w:tabs>
      </w:pPr>
      <w:r>
        <w:fldChar w:fldCharType="begin"/>
      </w:r>
      <w:r>
        <w:instrText xml:space="preserve"> HYPERLINK \l "_Toc_4_4_0000000072" </w:instrText>
      </w:r>
      <w:r>
        <w:fldChar w:fldCharType="separate"/>
      </w:r>
      <w:r>
        <w:t>69.水体污染防治-唐山市市级饮用水水源地突发环境事件应急预案项目绩效目标表</w:t>
      </w:r>
      <w:r>
        <w:tab/>
      </w:r>
      <w:r>
        <w:fldChar w:fldCharType="begin"/>
      </w:r>
      <w:r>
        <w:instrText xml:space="preserve">PAGEREF _Toc_4_4_0000000072 \h</w:instrText>
      </w:r>
      <w:r>
        <w:fldChar w:fldCharType="separate"/>
      </w:r>
      <w:r>
        <w:t>79</w:t>
      </w:r>
      <w:r>
        <w:fldChar w:fldCharType="end"/>
      </w:r>
      <w:r>
        <w:fldChar w:fldCharType="end"/>
      </w:r>
    </w:p>
    <w:p w14:paraId="67D8F44D">
      <w:pPr>
        <w:pStyle w:val="2"/>
        <w:tabs>
          <w:tab w:val="right" w:leader="dot" w:pos="9282"/>
        </w:tabs>
      </w:pPr>
      <w:r>
        <w:fldChar w:fldCharType="begin"/>
      </w:r>
      <w:r>
        <w:instrText xml:space="preserve"> HYPERLINK \l "_Toc_4_4_0000000073" </w:instrText>
      </w:r>
      <w:r>
        <w:fldChar w:fldCharType="separate"/>
      </w:r>
      <w:r>
        <w:t>70.水体污染防治-唐山市水环境状况动态评估项目绩效目标表</w:t>
      </w:r>
      <w:r>
        <w:tab/>
      </w:r>
      <w:r>
        <w:fldChar w:fldCharType="begin"/>
      </w:r>
      <w:r>
        <w:instrText xml:space="preserve">PAGEREF _Toc_4_4_0000000073 \h</w:instrText>
      </w:r>
      <w:r>
        <w:fldChar w:fldCharType="separate"/>
      </w:r>
      <w:r>
        <w:t>80</w:t>
      </w:r>
      <w:r>
        <w:fldChar w:fldCharType="end"/>
      </w:r>
      <w:r>
        <w:fldChar w:fldCharType="end"/>
      </w:r>
    </w:p>
    <w:p w14:paraId="22DC3F29">
      <w:pPr>
        <w:pStyle w:val="2"/>
        <w:tabs>
          <w:tab w:val="right" w:leader="dot" w:pos="9282"/>
        </w:tabs>
      </w:pPr>
      <w:r>
        <w:fldChar w:fldCharType="begin"/>
      </w:r>
      <w:r>
        <w:instrText xml:space="preserve"> HYPERLINK \l "_Toc_4_4_0000000074" </w:instrText>
      </w:r>
      <w:r>
        <w:fldChar w:fldCharType="separate"/>
      </w:r>
      <w:r>
        <w:t>71.水体污染防治-重点国控断面超标预警及溯源排查项目绩效目标表</w:t>
      </w:r>
      <w:r>
        <w:tab/>
      </w:r>
      <w:r>
        <w:fldChar w:fldCharType="begin"/>
      </w:r>
      <w:r>
        <w:instrText xml:space="preserve">PAGEREF _Toc_4_4_0000000074 \h</w:instrText>
      </w:r>
      <w:r>
        <w:fldChar w:fldCharType="separate"/>
      </w:r>
      <w:r>
        <w:t>81</w:t>
      </w:r>
      <w:r>
        <w:fldChar w:fldCharType="end"/>
      </w:r>
      <w:r>
        <w:fldChar w:fldCharType="end"/>
      </w:r>
    </w:p>
    <w:p w14:paraId="070C7B2E">
      <w:pPr>
        <w:pStyle w:val="2"/>
        <w:tabs>
          <w:tab w:val="right" w:leader="dot" w:pos="9282"/>
        </w:tabs>
      </w:pPr>
      <w:r>
        <w:fldChar w:fldCharType="begin"/>
      </w:r>
      <w:r>
        <w:instrText xml:space="preserve"> HYPERLINK \l "_Toc_4_4_0000000075" </w:instrText>
      </w:r>
      <w:r>
        <w:fldChar w:fldCharType="separate"/>
      </w:r>
      <w:r>
        <w:t>72.唐山市“双源”地下水环境监测井现状调查项目绩效目标表</w:t>
      </w:r>
      <w:r>
        <w:tab/>
      </w:r>
      <w:r>
        <w:fldChar w:fldCharType="begin"/>
      </w:r>
      <w:r>
        <w:instrText xml:space="preserve">PAGEREF _Toc_4_4_0000000075 \h</w:instrText>
      </w:r>
      <w:r>
        <w:fldChar w:fldCharType="separate"/>
      </w:r>
      <w:r>
        <w:t>83</w:t>
      </w:r>
      <w:r>
        <w:fldChar w:fldCharType="end"/>
      </w:r>
      <w:r>
        <w:fldChar w:fldCharType="end"/>
      </w:r>
    </w:p>
    <w:p w14:paraId="561FA92F">
      <w:pPr>
        <w:pStyle w:val="2"/>
        <w:tabs>
          <w:tab w:val="right" w:leader="dot" w:pos="9282"/>
        </w:tabs>
      </w:pPr>
      <w:r>
        <w:fldChar w:fldCharType="begin"/>
      </w:r>
      <w:r>
        <w:instrText xml:space="preserve"> HYPERLINK \l "_Toc_4_4_0000000076" </w:instrText>
      </w:r>
      <w:r>
        <w:fldChar w:fldCharType="separate"/>
      </w:r>
      <w:r>
        <w:t>73.唐山市大气污染物与温室气体排放融合清单编制项目绩效目标表</w:t>
      </w:r>
      <w:r>
        <w:tab/>
      </w:r>
      <w:r>
        <w:fldChar w:fldCharType="begin"/>
      </w:r>
      <w:r>
        <w:instrText xml:space="preserve">PAGEREF _Toc_4_4_0000000076 \h</w:instrText>
      </w:r>
      <w:r>
        <w:fldChar w:fldCharType="separate"/>
      </w:r>
      <w:r>
        <w:t>84</w:t>
      </w:r>
      <w:r>
        <w:fldChar w:fldCharType="end"/>
      </w:r>
      <w:r>
        <w:fldChar w:fldCharType="end"/>
      </w:r>
    </w:p>
    <w:p w14:paraId="204B53DF">
      <w:pPr>
        <w:pStyle w:val="2"/>
        <w:tabs>
          <w:tab w:val="right" w:leader="dot" w:pos="9282"/>
        </w:tabs>
      </w:pPr>
      <w:r>
        <w:fldChar w:fldCharType="begin"/>
      </w:r>
      <w:r>
        <w:instrText xml:space="preserve"> HYPERLINK \l "_Toc_4_4_0000000077" </w:instrText>
      </w:r>
      <w:r>
        <w:fldChar w:fldCharType="separate"/>
      </w:r>
      <w:r>
        <w:t>74.唐山市化工园区地下水环境状况详细调查评估项目绩效目标表</w:t>
      </w:r>
      <w:r>
        <w:tab/>
      </w:r>
      <w:r>
        <w:fldChar w:fldCharType="begin"/>
      </w:r>
      <w:r>
        <w:instrText xml:space="preserve">PAGEREF _Toc_4_4_0000000077 \h</w:instrText>
      </w:r>
      <w:r>
        <w:fldChar w:fldCharType="separate"/>
      </w:r>
      <w:r>
        <w:t>86</w:t>
      </w:r>
      <w:r>
        <w:fldChar w:fldCharType="end"/>
      </w:r>
      <w:r>
        <w:fldChar w:fldCharType="end"/>
      </w:r>
    </w:p>
    <w:p w14:paraId="4A524E8D">
      <w:pPr>
        <w:pStyle w:val="2"/>
        <w:tabs>
          <w:tab w:val="right" w:leader="dot" w:pos="9282"/>
        </w:tabs>
      </w:pPr>
      <w:r>
        <w:fldChar w:fldCharType="begin"/>
      </w:r>
      <w:r>
        <w:instrText xml:space="preserve"> HYPERLINK \l "_Toc_4_4_0000000078" </w:instrText>
      </w:r>
      <w:r>
        <w:fldChar w:fldCharType="separate"/>
      </w:r>
      <w:r>
        <w:t>75.唐山市生态环境局大气执法能力第二阶段建设项目绩效目标表</w:t>
      </w:r>
      <w:r>
        <w:tab/>
      </w:r>
      <w:r>
        <w:fldChar w:fldCharType="begin"/>
      </w:r>
      <w:r>
        <w:instrText xml:space="preserve">PAGEREF _Toc_4_4_0000000078 \h</w:instrText>
      </w:r>
      <w:r>
        <w:fldChar w:fldCharType="separate"/>
      </w:r>
      <w:r>
        <w:t>87</w:t>
      </w:r>
      <w:r>
        <w:fldChar w:fldCharType="end"/>
      </w:r>
      <w:r>
        <w:fldChar w:fldCharType="end"/>
      </w:r>
    </w:p>
    <w:p w14:paraId="678AE578">
      <w:pPr>
        <w:pStyle w:val="2"/>
        <w:tabs>
          <w:tab w:val="right" w:leader="dot" w:pos="9282"/>
        </w:tabs>
      </w:pPr>
      <w:r>
        <w:fldChar w:fldCharType="begin"/>
      </w:r>
      <w:r>
        <w:instrText xml:space="preserve"> HYPERLINK \l "_Toc_4_4_0000000079" </w:instrText>
      </w:r>
      <w:r>
        <w:fldChar w:fldCharType="separate"/>
      </w:r>
      <w:r>
        <w:t>76.唐山市优先监管地块重点监测项目绩效目标表</w:t>
      </w:r>
      <w:r>
        <w:tab/>
      </w:r>
      <w:r>
        <w:fldChar w:fldCharType="begin"/>
      </w:r>
      <w:r>
        <w:instrText xml:space="preserve">PAGEREF _Toc_4_4_0000000079 \h</w:instrText>
      </w:r>
      <w:r>
        <w:fldChar w:fldCharType="separate"/>
      </w:r>
      <w:r>
        <w:t>88</w:t>
      </w:r>
      <w:r>
        <w:fldChar w:fldCharType="end"/>
      </w:r>
      <w:r>
        <w:fldChar w:fldCharType="end"/>
      </w:r>
    </w:p>
    <w:p w14:paraId="2B5000D8">
      <w:pPr>
        <w:pStyle w:val="2"/>
        <w:tabs>
          <w:tab w:val="right" w:leader="dot" w:pos="9282"/>
        </w:tabs>
      </w:pPr>
      <w:r>
        <w:fldChar w:fldCharType="begin"/>
      </w:r>
      <w:r>
        <w:instrText xml:space="preserve"> HYPERLINK \l "_Toc_4_4_0000000080" </w:instrText>
      </w:r>
      <w:r>
        <w:fldChar w:fldCharType="separate"/>
      </w:r>
      <w:r>
        <w:t>77.土壤污染防治-唐山市农村黑臭水体排查整治监管项目绩效目标表</w:t>
      </w:r>
      <w:r>
        <w:tab/>
      </w:r>
      <w:r>
        <w:fldChar w:fldCharType="begin"/>
      </w:r>
      <w:r>
        <w:instrText xml:space="preserve">PAGEREF _Toc_4_4_0000000080 \h</w:instrText>
      </w:r>
      <w:r>
        <w:fldChar w:fldCharType="separate"/>
      </w:r>
      <w:r>
        <w:t>89</w:t>
      </w:r>
      <w:r>
        <w:fldChar w:fldCharType="end"/>
      </w:r>
      <w:r>
        <w:fldChar w:fldCharType="end"/>
      </w:r>
    </w:p>
    <w:p w14:paraId="602BB052">
      <w:pPr>
        <w:pStyle w:val="2"/>
        <w:tabs>
          <w:tab w:val="right" w:leader="dot" w:pos="9282"/>
        </w:tabs>
      </w:pPr>
      <w:r>
        <w:fldChar w:fldCharType="begin"/>
      </w:r>
      <w:r>
        <w:instrText xml:space="preserve"> HYPERLINK \l "_Toc_4_4_0000000081" </w:instrText>
      </w:r>
      <w:r>
        <w:fldChar w:fldCharType="separate"/>
      </w:r>
      <w:r>
        <w:t>78.土壤污染防治-唐山市优先监管地块重点监测项目绩效目标表</w:t>
      </w:r>
      <w:r>
        <w:tab/>
      </w:r>
      <w:r>
        <w:fldChar w:fldCharType="begin"/>
      </w:r>
      <w:r>
        <w:instrText xml:space="preserve">PAGEREF _Toc_4_4_0000000081 \h</w:instrText>
      </w:r>
      <w:r>
        <w:fldChar w:fldCharType="separate"/>
      </w:r>
      <w:r>
        <w:t>91</w:t>
      </w:r>
      <w:r>
        <w:fldChar w:fldCharType="end"/>
      </w:r>
      <w:r>
        <w:fldChar w:fldCharType="end"/>
      </w:r>
    </w:p>
    <w:p w14:paraId="730E127A">
      <w:pPr>
        <w:pStyle w:val="2"/>
        <w:tabs>
          <w:tab w:val="right" w:leader="dot" w:pos="9282"/>
        </w:tabs>
      </w:pPr>
      <w:r>
        <w:fldChar w:fldCharType="begin"/>
      </w:r>
      <w:r>
        <w:instrText xml:space="preserve"> HYPERLINK \l "_Toc_4_4_0000000082" </w:instrText>
      </w:r>
      <w:r>
        <w:fldChar w:fldCharType="separate"/>
      </w:r>
      <w:r>
        <w:t>79.土壤污染防治-土壤污染状况调查报告评审项目绩效目标表</w:t>
      </w:r>
      <w:r>
        <w:tab/>
      </w:r>
      <w:r>
        <w:fldChar w:fldCharType="begin"/>
      </w:r>
      <w:r>
        <w:instrText xml:space="preserve">PAGEREF _Toc_4_4_0000000082 \h</w:instrText>
      </w:r>
      <w:r>
        <w:fldChar w:fldCharType="separate"/>
      </w:r>
      <w:r>
        <w:t>92</w:t>
      </w:r>
      <w:r>
        <w:fldChar w:fldCharType="end"/>
      </w:r>
      <w:r>
        <w:fldChar w:fldCharType="end"/>
      </w:r>
    </w:p>
    <w:p w14:paraId="7E62CBFF">
      <w:pPr>
        <w:pStyle w:val="2"/>
        <w:tabs>
          <w:tab w:val="right" w:leader="dot" w:pos="9282"/>
        </w:tabs>
      </w:pPr>
      <w:r>
        <w:fldChar w:fldCharType="begin"/>
      </w:r>
      <w:r>
        <w:instrText xml:space="preserve"> HYPERLINK \l "_Toc_4_4_0000000083" </w:instrText>
      </w:r>
      <w:r>
        <w:fldChar w:fldCharType="separate"/>
      </w:r>
      <w:r>
        <w:t>80.执法与监测绩效目标表</w:t>
      </w:r>
      <w:r>
        <w:tab/>
      </w:r>
      <w:r>
        <w:fldChar w:fldCharType="begin"/>
      </w:r>
      <w:r>
        <w:instrText xml:space="preserve">PAGEREF _Toc_4_4_0000000083 \h</w:instrText>
      </w:r>
      <w:r>
        <w:fldChar w:fldCharType="separate"/>
      </w:r>
      <w:r>
        <w:t>94</w:t>
      </w:r>
      <w:r>
        <w:fldChar w:fldCharType="end"/>
      </w:r>
      <w:r>
        <w:fldChar w:fldCharType="end"/>
      </w:r>
    </w:p>
    <w:p w14:paraId="59C5AA61">
      <w:pPr>
        <w:pStyle w:val="2"/>
        <w:tabs>
          <w:tab w:val="right" w:leader="dot" w:pos="9282"/>
        </w:tabs>
      </w:pPr>
      <w:r>
        <w:fldChar w:fldCharType="begin"/>
      </w:r>
      <w:r>
        <w:instrText xml:space="preserve"> HYPERLINK \l "_Toc_4_4_0000000084" </w:instrText>
      </w:r>
      <w:r>
        <w:fldChar w:fldCharType="separate"/>
      </w:r>
      <w:r>
        <w:t>81.执法与监测-黑度视频监控野外高空前端设备运维费用绩效目标表</w:t>
      </w:r>
      <w:r>
        <w:tab/>
      </w:r>
      <w:r>
        <w:fldChar w:fldCharType="begin"/>
      </w:r>
      <w:r>
        <w:instrText xml:space="preserve">PAGEREF _Toc_4_4_0000000084 \h</w:instrText>
      </w:r>
      <w:r>
        <w:fldChar w:fldCharType="separate"/>
      </w:r>
      <w:r>
        <w:t>95</w:t>
      </w:r>
      <w:r>
        <w:fldChar w:fldCharType="end"/>
      </w:r>
      <w:r>
        <w:fldChar w:fldCharType="end"/>
      </w:r>
    </w:p>
    <w:p w14:paraId="35876FEE">
      <w:pPr>
        <w:pStyle w:val="2"/>
        <w:tabs>
          <w:tab w:val="right" w:leader="dot" w:pos="9282"/>
        </w:tabs>
      </w:pPr>
      <w:r>
        <w:fldChar w:fldCharType="begin"/>
      </w:r>
      <w:r>
        <w:instrText xml:space="preserve"> HYPERLINK \l "_Toc_4_4_0000000085" </w:instrText>
      </w:r>
      <w:r>
        <w:fldChar w:fldCharType="separate"/>
      </w:r>
      <w:r>
        <w:t>82.执法与监测-互联网及办公其他光纤费用绩效目标表</w:t>
      </w:r>
      <w:r>
        <w:tab/>
      </w:r>
      <w:r>
        <w:fldChar w:fldCharType="begin"/>
      </w:r>
      <w:r>
        <w:instrText xml:space="preserve">PAGEREF _Toc_4_4_0000000085 \h</w:instrText>
      </w:r>
      <w:r>
        <w:fldChar w:fldCharType="separate"/>
      </w:r>
      <w:r>
        <w:t>96</w:t>
      </w:r>
      <w:r>
        <w:fldChar w:fldCharType="end"/>
      </w:r>
      <w:r>
        <w:fldChar w:fldCharType="end"/>
      </w:r>
    </w:p>
    <w:p w14:paraId="45611EFC">
      <w:pPr>
        <w:pStyle w:val="2"/>
        <w:tabs>
          <w:tab w:val="right" w:leader="dot" w:pos="9282"/>
        </w:tabs>
      </w:pPr>
      <w:r>
        <w:fldChar w:fldCharType="begin"/>
      </w:r>
      <w:r>
        <w:instrText xml:space="preserve"> HYPERLINK \l "_Toc_4_4_0000000086" </w:instrText>
      </w:r>
      <w:r>
        <w:fldChar w:fldCharType="separate"/>
      </w:r>
      <w:r>
        <w:t>83.执法与监测-环境监管指挥调度服务项目绩效目标表</w:t>
      </w:r>
      <w:r>
        <w:tab/>
      </w:r>
      <w:r>
        <w:fldChar w:fldCharType="begin"/>
      </w:r>
      <w:r>
        <w:instrText xml:space="preserve">PAGEREF _Toc_4_4_0000000086 \h</w:instrText>
      </w:r>
      <w:r>
        <w:fldChar w:fldCharType="separate"/>
      </w:r>
      <w:r>
        <w:t>97</w:t>
      </w:r>
      <w:r>
        <w:fldChar w:fldCharType="end"/>
      </w:r>
      <w:r>
        <w:fldChar w:fldCharType="end"/>
      </w:r>
    </w:p>
    <w:p w14:paraId="103A1EEB">
      <w:pPr>
        <w:pStyle w:val="2"/>
        <w:tabs>
          <w:tab w:val="right" w:leader="dot" w:pos="9282"/>
        </w:tabs>
      </w:pPr>
      <w:r>
        <w:fldChar w:fldCharType="begin"/>
      </w:r>
      <w:r>
        <w:instrText xml:space="preserve"> HYPERLINK \l "_Toc_4_4_0000000087" </w:instrText>
      </w:r>
      <w:r>
        <w:fldChar w:fldCharType="separate"/>
      </w:r>
      <w:r>
        <w:t>84.执法与监测-基础业务应用能力运行维护保障项目绩效目标表</w:t>
      </w:r>
      <w:r>
        <w:tab/>
      </w:r>
      <w:r>
        <w:fldChar w:fldCharType="begin"/>
      </w:r>
      <w:r>
        <w:instrText xml:space="preserve">PAGEREF _Toc_4_4_0000000087 \h</w:instrText>
      </w:r>
      <w:r>
        <w:fldChar w:fldCharType="separate"/>
      </w:r>
      <w:r>
        <w:t>99</w:t>
      </w:r>
      <w:r>
        <w:fldChar w:fldCharType="end"/>
      </w:r>
      <w:r>
        <w:fldChar w:fldCharType="end"/>
      </w:r>
    </w:p>
    <w:p w14:paraId="79B0CB89">
      <w:pPr>
        <w:pStyle w:val="2"/>
        <w:tabs>
          <w:tab w:val="right" w:leader="dot" w:pos="9282"/>
        </w:tabs>
      </w:pPr>
      <w:r>
        <w:fldChar w:fldCharType="begin"/>
      </w:r>
      <w:r>
        <w:instrText xml:space="preserve"> HYPERLINK \l "_Toc_4_4_0000000088" </w:instrText>
      </w:r>
      <w:r>
        <w:fldChar w:fldCharType="separate"/>
      </w:r>
      <w:r>
        <w:t>85.执法与监测-交叉执法及督察巡查经费绩效目标表</w:t>
      </w:r>
      <w:r>
        <w:tab/>
      </w:r>
      <w:r>
        <w:fldChar w:fldCharType="begin"/>
      </w:r>
      <w:r>
        <w:instrText xml:space="preserve">PAGEREF _Toc_4_4_0000000088 \h</w:instrText>
      </w:r>
      <w:r>
        <w:fldChar w:fldCharType="separate"/>
      </w:r>
      <w:r>
        <w:t>101</w:t>
      </w:r>
      <w:r>
        <w:fldChar w:fldCharType="end"/>
      </w:r>
      <w:r>
        <w:fldChar w:fldCharType="end"/>
      </w:r>
    </w:p>
    <w:p w14:paraId="428E9A02">
      <w:pPr>
        <w:pStyle w:val="2"/>
        <w:tabs>
          <w:tab w:val="right" w:leader="dot" w:pos="9282"/>
        </w:tabs>
      </w:pPr>
      <w:r>
        <w:fldChar w:fldCharType="begin"/>
      </w:r>
      <w:r>
        <w:instrText xml:space="preserve"> HYPERLINK \l "_Toc_4_4_0000000089" </w:instrText>
      </w:r>
      <w:r>
        <w:fldChar w:fldCharType="separate"/>
      </w:r>
      <w:r>
        <w:t>86.执法与监测-排污权交易管理运行保障项目绩效目标表</w:t>
      </w:r>
      <w:r>
        <w:tab/>
      </w:r>
      <w:r>
        <w:fldChar w:fldCharType="begin"/>
      </w:r>
      <w:r>
        <w:instrText xml:space="preserve">PAGEREF _Toc_4_4_0000000089 \h</w:instrText>
      </w:r>
      <w:r>
        <w:fldChar w:fldCharType="separate"/>
      </w:r>
      <w:r>
        <w:t>102</w:t>
      </w:r>
      <w:r>
        <w:fldChar w:fldCharType="end"/>
      </w:r>
      <w:r>
        <w:fldChar w:fldCharType="end"/>
      </w:r>
    </w:p>
    <w:p w14:paraId="0E7751E5">
      <w:pPr>
        <w:pStyle w:val="2"/>
        <w:tabs>
          <w:tab w:val="right" w:leader="dot" w:pos="9282"/>
        </w:tabs>
      </w:pPr>
      <w:r>
        <w:fldChar w:fldCharType="begin"/>
      </w:r>
      <w:r>
        <w:instrText xml:space="preserve"> HYPERLINK \l "_Toc_4_4_0000000090" </w:instrText>
      </w:r>
      <w:r>
        <w:fldChar w:fldCharType="separate"/>
      </w:r>
      <w:r>
        <w:t>87.执法与监测-排污许可技术服务项目绩效目标表</w:t>
      </w:r>
      <w:r>
        <w:tab/>
      </w:r>
      <w:r>
        <w:fldChar w:fldCharType="begin"/>
      </w:r>
      <w:r>
        <w:instrText xml:space="preserve">PAGEREF _Toc_4_4_0000000090 \h</w:instrText>
      </w:r>
      <w:r>
        <w:fldChar w:fldCharType="separate"/>
      </w:r>
      <w:r>
        <w:t>104</w:t>
      </w:r>
      <w:r>
        <w:fldChar w:fldCharType="end"/>
      </w:r>
      <w:r>
        <w:fldChar w:fldCharType="end"/>
      </w:r>
    </w:p>
    <w:p w14:paraId="54B25DCC">
      <w:pPr>
        <w:pStyle w:val="2"/>
        <w:tabs>
          <w:tab w:val="right" w:leader="dot" w:pos="9282"/>
        </w:tabs>
      </w:pPr>
      <w:r>
        <w:fldChar w:fldCharType="begin"/>
      </w:r>
      <w:r>
        <w:instrText xml:space="preserve"> HYPERLINK \l "_Toc_4_4_0000000091" </w:instrText>
      </w:r>
      <w:r>
        <w:fldChar w:fldCharType="separate"/>
      </w:r>
      <w:r>
        <w:t>88.执法与监测-排污许可证后技术核查项目绩效目标表</w:t>
      </w:r>
      <w:r>
        <w:tab/>
      </w:r>
      <w:r>
        <w:fldChar w:fldCharType="begin"/>
      </w:r>
      <w:r>
        <w:instrText xml:space="preserve">PAGEREF _Toc_4_4_0000000091 \h</w:instrText>
      </w:r>
      <w:r>
        <w:fldChar w:fldCharType="separate"/>
      </w:r>
      <w:r>
        <w:t>106</w:t>
      </w:r>
      <w:r>
        <w:fldChar w:fldCharType="end"/>
      </w:r>
      <w:r>
        <w:fldChar w:fldCharType="end"/>
      </w:r>
    </w:p>
    <w:p w14:paraId="4DAA7AB8">
      <w:pPr>
        <w:pStyle w:val="2"/>
        <w:tabs>
          <w:tab w:val="right" w:leader="dot" w:pos="9282"/>
        </w:tabs>
      </w:pPr>
      <w:r>
        <w:fldChar w:fldCharType="begin"/>
      </w:r>
      <w:r>
        <w:instrText xml:space="preserve"> HYPERLINK \l "_Toc_4_4_0000000092" </w:instrText>
      </w:r>
      <w:r>
        <w:fldChar w:fldCharType="separate"/>
      </w:r>
      <w:r>
        <w:t>89.执法与监测-全天候非现场执法监管运维服务项目绩效目标表</w:t>
      </w:r>
      <w:r>
        <w:tab/>
      </w:r>
      <w:r>
        <w:fldChar w:fldCharType="begin"/>
      </w:r>
      <w:r>
        <w:instrText xml:space="preserve">PAGEREF _Toc_4_4_0000000092 \h</w:instrText>
      </w:r>
      <w:r>
        <w:fldChar w:fldCharType="separate"/>
      </w:r>
      <w:r>
        <w:t>108</w:t>
      </w:r>
      <w:r>
        <w:fldChar w:fldCharType="end"/>
      </w:r>
      <w:r>
        <w:fldChar w:fldCharType="end"/>
      </w:r>
    </w:p>
    <w:p w14:paraId="13CB19F6">
      <w:pPr>
        <w:pStyle w:val="2"/>
        <w:tabs>
          <w:tab w:val="right" w:leader="dot" w:pos="9282"/>
        </w:tabs>
      </w:pPr>
      <w:r>
        <w:fldChar w:fldCharType="begin"/>
      </w:r>
      <w:r>
        <w:instrText xml:space="preserve"> HYPERLINK \l "_Toc_4_4_0000000093" </w:instrText>
      </w:r>
      <w:r>
        <w:fldChar w:fldCharType="separate"/>
      </w:r>
      <w:r>
        <w:t>90.执法与监测-生态环境保护综合管理事务项目绩效目标表</w:t>
      </w:r>
      <w:r>
        <w:tab/>
      </w:r>
      <w:r>
        <w:fldChar w:fldCharType="begin"/>
      </w:r>
      <w:r>
        <w:instrText xml:space="preserve">PAGEREF _Toc_4_4_0000000093 \h</w:instrText>
      </w:r>
      <w:r>
        <w:fldChar w:fldCharType="separate"/>
      </w:r>
      <w:r>
        <w:t>109</w:t>
      </w:r>
      <w:r>
        <w:fldChar w:fldCharType="end"/>
      </w:r>
      <w:r>
        <w:fldChar w:fldCharType="end"/>
      </w:r>
    </w:p>
    <w:p w14:paraId="4F2D6220">
      <w:pPr>
        <w:pStyle w:val="2"/>
        <w:tabs>
          <w:tab w:val="right" w:leader="dot" w:pos="9282"/>
        </w:tabs>
      </w:pPr>
      <w:r>
        <w:fldChar w:fldCharType="begin"/>
      </w:r>
      <w:r>
        <w:instrText xml:space="preserve"> HYPERLINK \l "_Toc_4_4_0000000094" </w:instrText>
      </w:r>
      <w:r>
        <w:fldChar w:fldCharType="separate"/>
      </w:r>
      <w:r>
        <w:t>91.执法与监测-唐山市2024年强制性清洁生产审核评估与验收绩效目标表</w:t>
      </w:r>
      <w:r>
        <w:tab/>
      </w:r>
      <w:r>
        <w:fldChar w:fldCharType="begin"/>
      </w:r>
      <w:r>
        <w:instrText xml:space="preserve">PAGEREF _Toc_4_4_0000000094 \h</w:instrText>
      </w:r>
      <w:r>
        <w:fldChar w:fldCharType="separate"/>
      </w:r>
      <w:r>
        <w:t>110</w:t>
      </w:r>
      <w:r>
        <w:fldChar w:fldCharType="end"/>
      </w:r>
      <w:r>
        <w:fldChar w:fldCharType="end"/>
      </w:r>
    </w:p>
    <w:p w14:paraId="1FB82D03">
      <w:pPr>
        <w:pStyle w:val="2"/>
        <w:tabs>
          <w:tab w:val="right" w:leader="dot" w:pos="9282"/>
        </w:tabs>
      </w:pPr>
      <w:r>
        <w:fldChar w:fldCharType="begin"/>
      </w:r>
      <w:r>
        <w:instrText xml:space="preserve"> HYPERLINK \l "_Toc_4_4_0000000095" </w:instrText>
      </w:r>
      <w:r>
        <w:fldChar w:fldCharType="separate"/>
      </w:r>
      <w:r>
        <w:t>92.执法与监测-唐山市钢铁行业“固废不出厂”项目绩效目标表</w:t>
      </w:r>
      <w:r>
        <w:tab/>
      </w:r>
      <w:r>
        <w:fldChar w:fldCharType="begin"/>
      </w:r>
      <w:r>
        <w:instrText xml:space="preserve">PAGEREF _Toc_4_4_0000000095 \h</w:instrText>
      </w:r>
      <w:r>
        <w:fldChar w:fldCharType="separate"/>
      </w:r>
      <w:r>
        <w:t>111</w:t>
      </w:r>
      <w:r>
        <w:fldChar w:fldCharType="end"/>
      </w:r>
      <w:r>
        <w:fldChar w:fldCharType="end"/>
      </w:r>
    </w:p>
    <w:p w14:paraId="6D5DD96D">
      <w:pPr>
        <w:pStyle w:val="2"/>
        <w:tabs>
          <w:tab w:val="right" w:leader="dot" w:pos="9282"/>
        </w:tabs>
      </w:pPr>
      <w:r>
        <w:fldChar w:fldCharType="begin"/>
      </w:r>
      <w:r>
        <w:instrText xml:space="preserve"> HYPERLINK \l "_Toc_4_4_0000000096" </w:instrText>
      </w:r>
      <w:r>
        <w:fldChar w:fldCharType="separate"/>
      </w:r>
      <w:r>
        <w:t>93.执法与监测-唐山市国家环境健康管理试点项目绩效目标表</w:t>
      </w:r>
      <w:r>
        <w:tab/>
      </w:r>
      <w:r>
        <w:fldChar w:fldCharType="begin"/>
      </w:r>
      <w:r>
        <w:instrText xml:space="preserve">PAGEREF _Toc_4_4_0000000096 \h</w:instrText>
      </w:r>
      <w:r>
        <w:fldChar w:fldCharType="separate"/>
      </w:r>
      <w:r>
        <w:t>112</w:t>
      </w:r>
      <w:r>
        <w:fldChar w:fldCharType="end"/>
      </w:r>
      <w:r>
        <w:fldChar w:fldCharType="end"/>
      </w:r>
    </w:p>
    <w:p w14:paraId="0F7BD787">
      <w:pPr>
        <w:pStyle w:val="2"/>
        <w:tabs>
          <w:tab w:val="right" w:leader="dot" w:pos="9282"/>
        </w:tabs>
      </w:pPr>
      <w:r>
        <w:fldChar w:fldCharType="begin"/>
      </w:r>
      <w:r>
        <w:instrText xml:space="preserve"> HYPERLINK \l "_Toc_4_4_0000000097" </w:instrText>
      </w:r>
      <w:r>
        <w:fldChar w:fldCharType="separate"/>
      </w:r>
      <w:r>
        <w:t>94.执法与监测-唐山市建设项目环境影响评价事中事后监管工作服务项目绩效目标表</w:t>
      </w:r>
      <w:r>
        <w:tab/>
      </w:r>
      <w:r>
        <w:fldChar w:fldCharType="begin"/>
      </w:r>
      <w:r>
        <w:instrText xml:space="preserve">PAGEREF _Toc_4_4_0000000097 \h</w:instrText>
      </w:r>
      <w:r>
        <w:fldChar w:fldCharType="separate"/>
      </w:r>
      <w:r>
        <w:t>113</w:t>
      </w:r>
      <w:r>
        <w:fldChar w:fldCharType="end"/>
      </w:r>
      <w:r>
        <w:fldChar w:fldCharType="end"/>
      </w:r>
    </w:p>
    <w:p w14:paraId="045F067A">
      <w:pPr>
        <w:pStyle w:val="2"/>
        <w:tabs>
          <w:tab w:val="right" w:leader="dot" w:pos="9282"/>
        </w:tabs>
      </w:pPr>
      <w:r>
        <w:fldChar w:fldCharType="begin"/>
      </w:r>
      <w:r>
        <w:instrText xml:space="preserve"> HYPERLINK \l "_Toc_4_4_0000000098" </w:instrText>
      </w:r>
      <w:r>
        <w:fldChar w:fldCharType="separate"/>
      </w:r>
      <w:r>
        <w:t>95.执法与监测-唐山市涉危险废物重点企业调查评估绩效目标表</w:t>
      </w:r>
      <w:r>
        <w:tab/>
      </w:r>
      <w:r>
        <w:fldChar w:fldCharType="begin"/>
      </w:r>
      <w:r>
        <w:instrText xml:space="preserve">PAGEREF _Toc_4_4_0000000098 \h</w:instrText>
      </w:r>
      <w:r>
        <w:fldChar w:fldCharType="separate"/>
      </w:r>
      <w:r>
        <w:t>115</w:t>
      </w:r>
      <w:r>
        <w:fldChar w:fldCharType="end"/>
      </w:r>
      <w:r>
        <w:fldChar w:fldCharType="end"/>
      </w:r>
    </w:p>
    <w:p w14:paraId="59187396">
      <w:pPr>
        <w:pStyle w:val="2"/>
        <w:tabs>
          <w:tab w:val="right" w:leader="dot" w:pos="9282"/>
        </w:tabs>
      </w:pPr>
      <w:r>
        <w:fldChar w:fldCharType="begin"/>
      </w:r>
      <w:r>
        <w:instrText xml:space="preserve"> HYPERLINK \l "_Toc_4_4_0000000099" </w:instrText>
      </w:r>
      <w:r>
        <w:fldChar w:fldCharType="separate"/>
      </w:r>
      <w:r>
        <w:t>96.执法与监测-唐山市尾矿库污染隐患排查治理项目绩效目标表</w:t>
      </w:r>
      <w:r>
        <w:tab/>
      </w:r>
      <w:r>
        <w:fldChar w:fldCharType="begin"/>
      </w:r>
      <w:r>
        <w:instrText xml:space="preserve">PAGEREF _Toc_4_4_0000000099 \h</w:instrText>
      </w:r>
      <w:r>
        <w:fldChar w:fldCharType="separate"/>
      </w:r>
      <w:r>
        <w:t>116</w:t>
      </w:r>
      <w:r>
        <w:fldChar w:fldCharType="end"/>
      </w:r>
      <w:r>
        <w:fldChar w:fldCharType="end"/>
      </w:r>
    </w:p>
    <w:p w14:paraId="67CCC746">
      <w:pPr>
        <w:pStyle w:val="2"/>
        <w:tabs>
          <w:tab w:val="right" w:leader="dot" w:pos="9282"/>
        </w:tabs>
      </w:pPr>
      <w:r>
        <w:fldChar w:fldCharType="begin"/>
      </w:r>
      <w:r>
        <w:instrText xml:space="preserve"> HYPERLINK \l "_Toc_4_4_0000000100" </w:instrText>
      </w:r>
      <w:r>
        <w:fldChar w:fldCharType="separate"/>
      </w:r>
      <w:r>
        <w:t>97.执法与监测-移动执法办公终端服务费绩效目标表</w:t>
      </w:r>
      <w:r>
        <w:tab/>
      </w:r>
      <w:r>
        <w:fldChar w:fldCharType="begin"/>
      </w:r>
      <w:r>
        <w:instrText xml:space="preserve">PAGEREF _Toc_4_4_0000000100 \h</w:instrText>
      </w:r>
      <w:r>
        <w:fldChar w:fldCharType="separate"/>
      </w:r>
      <w:r>
        <w:t>118</w:t>
      </w:r>
      <w:r>
        <w:fldChar w:fldCharType="end"/>
      </w:r>
      <w:r>
        <w:fldChar w:fldCharType="end"/>
      </w:r>
    </w:p>
    <w:p w14:paraId="16E9F871">
      <w:pPr>
        <w:pStyle w:val="2"/>
        <w:tabs>
          <w:tab w:val="right" w:leader="dot" w:pos="9282"/>
        </w:tabs>
      </w:pPr>
      <w:r>
        <w:fldChar w:fldCharType="begin"/>
      </w:r>
      <w:r>
        <w:instrText xml:space="preserve"> HYPERLINK \l "_Toc_4_4_0000000101" </w:instrText>
      </w:r>
      <w:r>
        <w:fldChar w:fldCharType="separate"/>
      </w:r>
      <w:r>
        <w:t>98.执法与监测-执法支队新址房屋二期修缮绩效目标表</w:t>
      </w:r>
      <w:r>
        <w:tab/>
      </w:r>
      <w:r>
        <w:fldChar w:fldCharType="begin"/>
      </w:r>
      <w:r>
        <w:instrText xml:space="preserve">PAGEREF _Toc_4_4_0000000101 \h</w:instrText>
      </w:r>
      <w:r>
        <w:fldChar w:fldCharType="separate"/>
      </w:r>
      <w:r>
        <w:t>119</w:t>
      </w:r>
      <w:r>
        <w:fldChar w:fldCharType="end"/>
      </w:r>
      <w:r>
        <w:fldChar w:fldCharType="end"/>
      </w:r>
    </w:p>
    <w:p w14:paraId="5ACF1389">
      <w:pPr>
        <w:pStyle w:val="2"/>
        <w:tabs>
          <w:tab w:val="right" w:leader="dot" w:pos="9282"/>
        </w:tabs>
      </w:pPr>
      <w:r>
        <w:fldChar w:fldCharType="begin"/>
      </w:r>
      <w:r>
        <w:instrText xml:space="preserve"> HYPERLINK \l "_Toc_4_4_0000000102" </w:instrText>
      </w:r>
      <w:r>
        <w:fldChar w:fldCharType="separate"/>
      </w:r>
      <w:r>
        <w:t>99.执法与监测-重点行业自动监控数据准确性督察项目绩效目标表</w:t>
      </w:r>
      <w:r>
        <w:tab/>
      </w:r>
      <w:r>
        <w:fldChar w:fldCharType="begin"/>
      </w:r>
      <w:r>
        <w:instrText xml:space="preserve">PAGEREF _Toc_4_4_0000000102 \h</w:instrText>
      </w:r>
      <w:r>
        <w:fldChar w:fldCharType="separate"/>
      </w:r>
      <w:r>
        <w:t>120</w:t>
      </w:r>
      <w:r>
        <w:fldChar w:fldCharType="end"/>
      </w:r>
      <w:r>
        <w:fldChar w:fldCharType="end"/>
      </w:r>
    </w:p>
    <w:p w14:paraId="3D54CFAC">
      <w:pPr>
        <w:pStyle w:val="2"/>
        <w:tabs>
          <w:tab w:val="right" w:leader="dot" w:pos="9282"/>
        </w:tabs>
      </w:pPr>
      <w:r>
        <w:fldChar w:fldCharType="begin"/>
      </w:r>
      <w:r>
        <w:instrText xml:space="preserve"> HYPERLINK \l "_Toc_4_4_0000000103" </w:instrText>
      </w:r>
      <w:r>
        <w:fldChar w:fldCharType="separate"/>
      </w:r>
      <w:r>
        <w:t>100.办公费绩效目标表</w:t>
      </w:r>
      <w:r>
        <w:tab/>
      </w:r>
      <w:r>
        <w:fldChar w:fldCharType="begin"/>
      </w:r>
      <w:r>
        <w:instrText xml:space="preserve">PAGEREF _Toc_4_4_0000000103 \h</w:instrText>
      </w:r>
      <w:r>
        <w:fldChar w:fldCharType="separate"/>
      </w:r>
      <w:r>
        <w:t>121</w:t>
      </w:r>
      <w:r>
        <w:fldChar w:fldCharType="end"/>
      </w:r>
      <w:r>
        <w:fldChar w:fldCharType="end"/>
      </w:r>
    </w:p>
    <w:p w14:paraId="0F62937B">
      <w:pPr>
        <w:pStyle w:val="2"/>
        <w:tabs>
          <w:tab w:val="right" w:leader="dot" w:pos="9282"/>
        </w:tabs>
      </w:pPr>
      <w:r>
        <w:fldChar w:fldCharType="begin"/>
      </w:r>
      <w:r>
        <w:instrText xml:space="preserve"> HYPERLINK \l "_Toc_4_4_0000000104" </w:instrText>
      </w:r>
      <w:r>
        <w:fldChar w:fldCharType="separate"/>
      </w:r>
      <w:r>
        <w:t>101.柴油车黑烟抓拍设施运营维护费（每年）绩效目标表</w:t>
      </w:r>
      <w:r>
        <w:tab/>
      </w:r>
      <w:r>
        <w:fldChar w:fldCharType="begin"/>
      </w:r>
      <w:r>
        <w:instrText xml:space="preserve">PAGEREF _Toc_4_4_0000000104 \h</w:instrText>
      </w:r>
      <w:r>
        <w:fldChar w:fldCharType="separate"/>
      </w:r>
      <w:r>
        <w:t>122</w:t>
      </w:r>
      <w:r>
        <w:fldChar w:fldCharType="end"/>
      </w:r>
      <w:r>
        <w:fldChar w:fldCharType="end"/>
      </w:r>
    </w:p>
    <w:p w14:paraId="0EB24D6B">
      <w:pPr>
        <w:pStyle w:val="2"/>
        <w:tabs>
          <w:tab w:val="right" w:leader="dot" w:pos="9282"/>
        </w:tabs>
      </w:pPr>
      <w:r>
        <w:fldChar w:fldCharType="begin"/>
      </w:r>
      <w:r>
        <w:instrText xml:space="preserve"> HYPERLINK \l "_Toc_4_4_0000000105" </w:instrText>
      </w:r>
      <w:r>
        <w:fldChar w:fldCharType="separate"/>
      </w:r>
      <w:r>
        <w:t>102.党建费用绩效目标表</w:t>
      </w:r>
      <w:r>
        <w:tab/>
      </w:r>
      <w:r>
        <w:fldChar w:fldCharType="begin"/>
      </w:r>
      <w:r>
        <w:instrText xml:space="preserve">PAGEREF _Toc_4_4_0000000105 \h</w:instrText>
      </w:r>
      <w:r>
        <w:fldChar w:fldCharType="separate"/>
      </w:r>
      <w:r>
        <w:t>123</w:t>
      </w:r>
      <w:r>
        <w:fldChar w:fldCharType="end"/>
      </w:r>
      <w:r>
        <w:fldChar w:fldCharType="end"/>
      </w:r>
    </w:p>
    <w:p w14:paraId="289229AA">
      <w:pPr>
        <w:pStyle w:val="2"/>
        <w:tabs>
          <w:tab w:val="right" w:leader="dot" w:pos="9282"/>
        </w:tabs>
      </w:pPr>
      <w:r>
        <w:fldChar w:fldCharType="begin"/>
      </w:r>
      <w:r>
        <w:instrText xml:space="preserve"> HYPERLINK \l "_Toc_4_4_0000000106" </w:instrText>
      </w:r>
      <w:r>
        <w:fldChar w:fldCharType="separate"/>
      </w:r>
      <w:r>
        <w:t>103.环境保护宣传绩效目标表</w:t>
      </w:r>
      <w:r>
        <w:tab/>
      </w:r>
      <w:r>
        <w:fldChar w:fldCharType="begin"/>
      </w:r>
      <w:r>
        <w:instrText xml:space="preserve">PAGEREF _Toc_4_4_0000000106 \h</w:instrText>
      </w:r>
      <w:r>
        <w:fldChar w:fldCharType="separate"/>
      </w:r>
      <w:r>
        <w:t>124</w:t>
      </w:r>
      <w:r>
        <w:fldChar w:fldCharType="end"/>
      </w:r>
      <w:r>
        <w:fldChar w:fldCharType="end"/>
      </w:r>
    </w:p>
    <w:p w14:paraId="6AF54135">
      <w:pPr>
        <w:pStyle w:val="2"/>
        <w:tabs>
          <w:tab w:val="right" w:leader="dot" w:pos="9282"/>
        </w:tabs>
      </w:pPr>
      <w:r>
        <w:fldChar w:fldCharType="begin"/>
      </w:r>
      <w:r>
        <w:instrText xml:space="preserve"> HYPERLINK \l "_Toc_4_4_0000000107" </w:instrText>
      </w:r>
      <w:r>
        <w:fldChar w:fldCharType="separate"/>
      </w:r>
      <w:r>
        <w:t>104.监测费绩效目标表</w:t>
      </w:r>
      <w:r>
        <w:tab/>
      </w:r>
      <w:r>
        <w:fldChar w:fldCharType="begin"/>
      </w:r>
      <w:r>
        <w:instrText xml:space="preserve">PAGEREF _Toc_4_4_0000000107 \h</w:instrText>
      </w:r>
      <w:r>
        <w:fldChar w:fldCharType="separate"/>
      </w:r>
      <w:r>
        <w:t>125</w:t>
      </w:r>
      <w:r>
        <w:fldChar w:fldCharType="end"/>
      </w:r>
      <w:r>
        <w:fldChar w:fldCharType="end"/>
      </w:r>
    </w:p>
    <w:p w14:paraId="6491F25E">
      <w:pPr>
        <w:pStyle w:val="2"/>
        <w:tabs>
          <w:tab w:val="right" w:leader="dot" w:pos="9282"/>
        </w:tabs>
      </w:pPr>
      <w:r>
        <w:fldChar w:fldCharType="begin"/>
      </w:r>
      <w:r>
        <w:instrText xml:space="preserve"> HYPERLINK \l "_Toc_4_4_0000000108" </w:instrText>
      </w:r>
      <w:r>
        <w:fldChar w:fldCharType="separate"/>
      </w:r>
      <w:r>
        <w:t>105.局固定资产维修维护绩效目标表</w:t>
      </w:r>
      <w:r>
        <w:tab/>
      </w:r>
      <w:r>
        <w:fldChar w:fldCharType="begin"/>
      </w:r>
      <w:r>
        <w:instrText xml:space="preserve">PAGEREF _Toc_4_4_0000000108 \h</w:instrText>
      </w:r>
      <w:r>
        <w:fldChar w:fldCharType="separate"/>
      </w:r>
      <w:r>
        <w:t>126</w:t>
      </w:r>
      <w:r>
        <w:fldChar w:fldCharType="end"/>
      </w:r>
      <w:r>
        <w:fldChar w:fldCharType="end"/>
      </w:r>
    </w:p>
    <w:p w14:paraId="6CADFC89">
      <w:pPr>
        <w:pStyle w:val="2"/>
        <w:tabs>
          <w:tab w:val="right" w:leader="dot" w:pos="9282"/>
        </w:tabs>
      </w:pPr>
      <w:r>
        <w:fldChar w:fldCharType="begin"/>
      </w:r>
      <w:r>
        <w:instrText xml:space="preserve"> HYPERLINK \l "_Toc_4_4_0000000109" </w:instrText>
      </w:r>
      <w:r>
        <w:fldChar w:fldCharType="separate"/>
      </w:r>
      <w:r>
        <w:t>106.审计及律师顾问服务费绩效目标表</w:t>
      </w:r>
      <w:r>
        <w:tab/>
      </w:r>
      <w:r>
        <w:fldChar w:fldCharType="begin"/>
      </w:r>
      <w:r>
        <w:instrText xml:space="preserve">PAGEREF _Toc_4_4_0000000109 \h</w:instrText>
      </w:r>
      <w:r>
        <w:fldChar w:fldCharType="separate"/>
      </w:r>
      <w:r>
        <w:t>127</w:t>
      </w:r>
      <w:r>
        <w:fldChar w:fldCharType="end"/>
      </w:r>
      <w:r>
        <w:fldChar w:fldCharType="end"/>
      </w:r>
    </w:p>
    <w:p w14:paraId="595DB9DE">
      <w:pPr>
        <w:pStyle w:val="2"/>
        <w:tabs>
          <w:tab w:val="right" w:leader="dot" w:pos="9282"/>
        </w:tabs>
      </w:pPr>
      <w:r>
        <w:fldChar w:fldCharType="begin"/>
      </w:r>
      <w:r>
        <w:instrText xml:space="preserve"> HYPERLINK \l "_Toc_4_4_0000000110" </w:instrText>
      </w:r>
      <w:r>
        <w:fldChar w:fldCharType="separate"/>
      </w:r>
      <w:r>
        <w:t>107.网络专线绩效目标表</w:t>
      </w:r>
      <w:r>
        <w:tab/>
      </w:r>
      <w:r>
        <w:fldChar w:fldCharType="begin"/>
      </w:r>
      <w:r>
        <w:instrText xml:space="preserve">PAGEREF _Toc_4_4_0000000110 \h</w:instrText>
      </w:r>
      <w:r>
        <w:fldChar w:fldCharType="separate"/>
      </w:r>
      <w:r>
        <w:t>128</w:t>
      </w:r>
      <w:r>
        <w:fldChar w:fldCharType="end"/>
      </w:r>
      <w:r>
        <w:fldChar w:fldCharType="end"/>
      </w:r>
    </w:p>
    <w:p w14:paraId="736EAD9E">
      <w:pPr>
        <w:pStyle w:val="2"/>
        <w:tabs>
          <w:tab w:val="right" w:leader="dot" w:pos="9282"/>
        </w:tabs>
      </w:pPr>
      <w:r>
        <w:fldChar w:fldCharType="begin"/>
      </w:r>
      <w:r>
        <w:instrText xml:space="preserve"> HYPERLINK \l "_Toc_4_4_0000000111" </w:instrText>
      </w:r>
      <w:r>
        <w:fldChar w:fldCharType="separate"/>
      </w:r>
      <w:r>
        <w:t>108.物业管理费绩效目标表</w:t>
      </w:r>
      <w:r>
        <w:tab/>
      </w:r>
      <w:r>
        <w:fldChar w:fldCharType="begin"/>
      </w:r>
      <w:r>
        <w:instrText xml:space="preserve">PAGEREF _Toc_4_4_0000000111 \h</w:instrText>
      </w:r>
      <w:r>
        <w:fldChar w:fldCharType="separate"/>
      </w:r>
      <w:r>
        <w:t>129</w:t>
      </w:r>
      <w:r>
        <w:fldChar w:fldCharType="end"/>
      </w:r>
      <w:r>
        <w:fldChar w:fldCharType="end"/>
      </w:r>
    </w:p>
    <w:p w14:paraId="5C53016A">
      <w:pPr>
        <w:pStyle w:val="2"/>
        <w:tabs>
          <w:tab w:val="right" w:leader="dot" w:pos="9282"/>
        </w:tabs>
      </w:pPr>
      <w:r>
        <w:fldChar w:fldCharType="begin"/>
      </w:r>
      <w:r>
        <w:instrText xml:space="preserve"> HYPERLINK \l "_Toc_4_4_0000000112" </w:instrText>
      </w:r>
      <w:r>
        <w:fldChar w:fldCharType="separate"/>
      </w:r>
      <w:r>
        <w:t>109.业务专家咨询费服务费绩效目标表</w:t>
      </w:r>
      <w:r>
        <w:tab/>
      </w:r>
      <w:r>
        <w:fldChar w:fldCharType="begin"/>
      </w:r>
      <w:r>
        <w:instrText xml:space="preserve">PAGEREF _Toc_4_4_0000000112 \h</w:instrText>
      </w:r>
      <w:r>
        <w:fldChar w:fldCharType="separate"/>
      </w:r>
      <w:r>
        <w:t>130</w:t>
      </w:r>
      <w:r>
        <w:fldChar w:fldCharType="end"/>
      </w:r>
      <w:r>
        <w:fldChar w:fldCharType="end"/>
      </w:r>
    </w:p>
    <w:p w14:paraId="4B4CE386">
      <w:pPr>
        <w:pStyle w:val="2"/>
        <w:tabs>
          <w:tab w:val="right" w:leader="dot" w:pos="9282"/>
        </w:tabs>
      </w:pPr>
      <w:r>
        <w:fldChar w:fldCharType="begin"/>
      </w:r>
      <w:r>
        <w:instrText xml:space="preserve"> HYPERLINK \l "_Toc_4_4_0000000113" </w:instrText>
      </w:r>
      <w:r>
        <w:fldChar w:fldCharType="separate"/>
      </w:r>
      <w:r>
        <w:t>110.执法设备绩效目标表</w:t>
      </w:r>
      <w:r>
        <w:tab/>
      </w:r>
      <w:r>
        <w:fldChar w:fldCharType="begin"/>
      </w:r>
      <w:r>
        <w:instrText xml:space="preserve">PAGEREF _Toc_4_4_0000000113 \h</w:instrText>
      </w:r>
      <w:r>
        <w:fldChar w:fldCharType="separate"/>
      </w:r>
      <w:r>
        <w:t>131</w:t>
      </w:r>
      <w:r>
        <w:fldChar w:fldCharType="end"/>
      </w:r>
      <w:r>
        <w:fldChar w:fldCharType="end"/>
      </w:r>
    </w:p>
    <w:p w14:paraId="6F59E1AE">
      <w:pPr>
        <w:pStyle w:val="2"/>
        <w:tabs>
          <w:tab w:val="right" w:leader="dot" w:pos="9282"/>
        </w:tabs>
      </w:pPr>
      <w:r>
        <w:fldChar w:fldCharType="begin"/>
      </w:r>
      <w:r>
        <w:instrText xml:space="preserve"> HYPERLINK \l "_Toc_4_4_0000000114" </w:instrText>
      </w:r>
      <w:r>
        <w:fldChar w:fldCharType="separate"/>
      </w:r>
      <w:r>
        <w:t>111.执法终端服务费绩效目标表</w:t>
      </w:r>
      <w:r>
        <w:tab/>
      </w:r>
      <w:r>
        <w:fldChar w:fldCharType="begin"/>
      </w:r>
      <w:r>
        <w:instrText xml:space="preserve">PAGEREF _Toc_4_4_0000000114 \h</w:instrText>
      </w:r>
      <w:r>
        <w:fldChar w:fldCharType="separate"/>
      </w:r>
      <w:r>
        <w:t>132</w:t>
      </w:r>
      <w:r>
        <w:fldChar w:fldCharType="end"/>
      </w:r>
      <w:r>
        <w:fldChar w:fldCharType="end"/>
      </w:r>
    </w:p>
    <w:p w14:paraId="469CAD94">
      <w:pPr>
        <w:pStyle w:val="2"/>
        <w:tabs>
          <w:tab w:val="right" w:leader="dot" w:pos="9282"/>
        </w:tabs>
      </w:pPr>
      <w:r>
        <w:fldChar w:fldCharType="begin"/>
      </w:r>
      <w:r>
        <w:instrText xml:space="preserve"> HYPERLINK \l "_Toc_4_4_0000000115" </w:instrText>
      </w:r>
      <w:r>
        <w:fldChar w:fldCharType="separate"/>
      </w:r>
      <w:r>
        <w:t>112.工作宣传经费绩效目标表</w:t>
      </w:r>
      <w:r>
        <w:tab/>
      </w:r>
      <w:r>
        <w:fldChar w:fldCharType="begin"/>
      </w:r>
      <w:r>
        <w:instrText xml:space="preserve">PAGEREF _Toc_4_4_0000000115 \h</w:instrText>
      </w:r>
      <w:r>
        <w:fldChar w:fldCharType="separate"/>
      </w:r>
      <w:r>
        <w:t>133</w:t>
      </w:r>
      <w:r>
        <w:fldChar w:fldCharType="end"/>
      </w:r>
      <w:r>
        <w:fldChar w:fldCharType="end"/>
      </w:r>
    </w:p>
    <w:p w14:paraId="6E602406">
      <w:pPr>
        <w:pStyle w:val="2"/>
        <w:tabs>
          <w:tab w:val="right" w:leader="dot" w:pos="9282"/>
        </w:tabs>
      </w:pPr>
      <w:r>
        <w:fldChar w:fldCharType="begin"/>
      </w:r>
      <w:r>
        <w:instrText xml:space="preserve"> HYPERLINK \l "_Toc_4_4_0000000116" </w:instrText>
      </w:r>
      <w:r>
        <w:fldChar w:fldCharType="separate"/>
      </w:r>
      <w:r>
        <w:t>113.购买办公设备绩效目标表</w:t>
      </w:r>
      <w:r>
        <w:tab/>
      </w:r>
      <w:r>
        <w:fldChar w:fldCharType="begin"/>
      </w:r>
      <w:r>
        <w:instrText xml:space="preserve">PAGEREF _Toc_4_4_0000000116 \h</w:instrText>
      </w:r>
      <w:r>
        <w:fldChar w:fldCharType="separate"/>
      </w:r>
      <w:r>
        <w:t>134</w:t>
      </w:r>
      <w:r>
        <w:fldChar w:fldCharType="end"/>
      </w:r>
      <w:r>
        <w:fldChar w:fldCharType="end"/>
      </w:r>
    </w:p>
    <w:p w14:paraId="51F59F74">
      <w:pPr>
        <w:pStyle w:val="2"/>
        <w:tabs>
          <w:tab w:val="right" w:leader="dot" w:pos="9282"/>
        </w:tabs>
      </w:pPr>
      <w:r>
        <w:fldChar w:fldCharType="begin"/>
      </w:r>
      <w:r>
        <w:instrText xml:space="preserve"> HYPERLINK \l "_Toc_4_4_0000000117" </w:instrText>
      </w:r>
      <w:r>
        <w:fldChar w:fldCharType="separate"/>
      </w:r>
      <w:r>
        <w:t>114.固定资产维修维护费绩效目标表</w:t>
      </w:r>
      <w:r>
        <w:tab/>
      </w:r>
      <w:r>
        <w:fldChar w:fldCharType="begin"/>
      </w:r>
      <w:r>
        <w:instrText xml:space="preserve">PAGEREF _Toc_4_4_0000000117 \h</w:instrText>
      </w:r>
      <w:r>
        <w:fldChar w:fldCharType="separate"/>
      </w:r>
      <w:r>
        <w:t>135</w:t>
      </w:r>
      <w:r>
        <w:fldChar w:fldCharType="end"/>
      </w:r>
      <w:r>
        <w:fldChar w:fldCharType="end"/>
      </w:r>
    </w:p>
    <w:p w14:paraId="7E5F6019">
      <w:pPr>
        <w:pStyle w:val="2"/>
        <w:tabs>
          <w:tab w:val="right" w:leader="dot" w:pos="9282"/>
        </w:tabs>
      </w:pPr>
      <w:r>
        <w:fldChar w:fldCharType="begin"/>
      </w:r>
      <w:r>
        <w:instrText xml:space="preserve"> HYPERLINK \l "_Toc_4_4_0000000118" </w:instrText>
      </w:r>
      <w:r>
        <w:fldChar w:fldCharType="separate"/>
      </w:r>
      <w:r>
        <w:t>115.环境监察管理事物保障经费绩效目标表</w:t>
      </w:r>
      <w:r>
        <w:tab/>
      </w:r>
      <w:r>
        <w:fldChar w:fldCharType="begin"/>
      </w:r>
      <w:r>
        <w:instrText xml:space="preserve">PAGEREF _Toc_4_4_0000000118 \h</w:instrText>
      </w:r>
      <w:r>
        <w:fldChar w:fldCharType="separate"/>
      </w:r>
      <w:r>
        <w:t>136</w:t>
      </w:r>
      <w:r>
        <w:fldChar w:fldCharType="end"/>
      </w:r>
      <w:r>
        <w:fldChar w:fldCharType="end"/>
      </w:r>
    </w:p>
    <w:p w14:paraId="48ADF7A9">
      <w:pPr>
        <w:pStyle w:val="2"/>
        <w:tabs>
          <w:tab w:val="right" w:leader="dot" w:pos="9282"/>
        </w:tabs>
      </w:pPr>
      <w:r>
        <w:fldChar w:fldCharType="begin"/>
      </w:r>
      <w:r>
        <w:instrText xml:space="preserve"> HYPERLINK \l "_Toc_4_4_0000000119" </w:instrText>
      </w:r>
      <w:r>
        <w:fldChar w:fldCharType="separate"/>
      </w:r>
      <w:r>
        <w:t>116.律师顾问费绩效目标表</w:t>
      </w:r>
      <w:r>
        <w:tab/>
      </w:r>
      <w:r>
        <w:fldChar w:fldCharType="begin"/>
      </w:r>
      <w:r>
        <w:instrText xml:space="preserve">PAGEREF _Toc_4_4_0000000119 \h</w:instrText>
      </w:r>
      <w:r>
        <w:fldChar w:fldCharType="separate"/>
      </w:r>
      <w:r>
        <w:t>138</w:t>
      </w:r>
      <w:r>
        <w:fldChar w:fldCharType="end"/>
      </w:r>
      <w:r>
        <w:fldChar w:fldCharType="end"/>
      </w:r>
    </w:p>
    <w:p w14:paraId="072B881C">
      <w:pPr>
        <w:pStyle w:val="2"/>
        <w:tabs>
          <w:tab w:val="right" w:leader="dot" w:pos="9282"/>
        </w:tabs>
      </w:pPr>
      <w:r>
        <w:fldChar w:fldCharType="begin"/>
      </w:r>
      <w:r>
        <w:instrText xml:space="preserve"> HYPERLINK \l "_Toc_4_4_0000000120" </w:instrText>
      </w:r>
      <w:r>
        <w:fldChar w:fldCharType="separate"/>
      </w:r>
      <w:r>
        <w:t>117.煤质抽检费绩效目标表</w:t>
      </w:r>
      <w:r>
        <w:tab/>
      </w:r>
      <w:r>
        <w:fldChar w:fldCharType="begin"/>
      </w:r>
      <w:r>
        <w:instrText xml:space="preserve">PAGEREF _Toc_4_4_0000000120 \h</w:instrText>
      </w:r>
      <w:r>
        <w:fldChar w:fldCharType="separate"/>
      </w:r>
      <w:r>
        <w:t>139</w:t>
      </w:r>
      <w:r>
        <w:fldChar w:fldCharType="end"/>
      </w:r>
      <w:r>
        <w:fldChar w:fldCharType="end"/>
      </w:r>
    </w:p>
    <w:p w14:paraId="45AC9530">
      <w:pPr>
        <w:pStyle w:val="2"/>
        <w:tabs>
          <w:tab w:val="right" w:leader="dot" w:pos="9282"/>
        </w:tabs>
      </w:pPr>
      <w:r>
        <w:fldChar w:fldCharType="begin"/>
      </w:r>
      <w:r>
        <w:instrText xml:space="preserve"> HYPERLINK \l "_Toc_4_4_0000000121" </w:instrText>
      </w:r>
      <w:r>
        <w:fldChar w:fldCharType="separate"/>
      </w:r>
      <w:r>
        <w:t>118.网络运行维护费及执法终端服务费绩效目标表</w:t>
      </w:r>
      <w:r>
        <w:tab/>
      </w:r>
      <w:r>
        <w:fldChar w:fldCharType="begin"/>
      </w:r>
      <w:r>
        <w:instrText xml:space="preserve">PAGEREF _Toc_4_4_0000000121 \h</w:instrText>
      </w:r>
      <w:r>
        <w:fldChar w:fldCharType="separate"/>
      </w:r>
      <w:r>
        <w:t>140</w:t>
      </w:r>
      <w:r>
        <w:fldChar w:fldCharType="end"/>
      </w:r>
      <w:r>
        <w:fldChar w:fldCharType="end"/>
      </w:r>
    </w:p>
    <w:p w14:paraId="2847082A">
      <w:pPr>
        <w:pStyle w:val="2"/>
        <w:tabs>
          <w:tab w:val="right" w:leader="dot" w:pos="9282"/>
        </w:tabs>
      </w:pPr>
      <w:r>
        <w:fldChar w:fldCharType="begin"/>
      </w:r>
      <w:r>
        <w:instrText xml:space="preserve"> HYPERLINK \l "_Toc_4_4_0000000122" </w:instrText>
      </w:r>
      <w:r>
        <w:fldChar w:fldCharType="separate"/>
      </w:r>
      <w:r>
        <w:t>119.委托三方服务费绩效目标表</w:t>
      </w:r>
      <w:r>
        <w:tab/>
      </w:r>
      <w:r>
        <w:fldChar w:fldCharType="begin"/>
      </w:r>
      <w:r>
        <w:instrText xml:space="preserve">PAGEREF _Toc_4_4_0000000122 \h</w:instrText>
      </w:r>
      <w:r>
        <w:fldChar w:fldCharType="separate"/>
      </w:r>
      <w:r>
        <w:t>141</w:t>
      </w:r>
      <w:r>
        <w:fldChar w:fldCharType="end"/>
      </w:r>
      <w:r>
        <w:fldChar w:fldCharType="end"/>
      </w:r>
    </w:p>
    <w:p w14:paraId="71DFEC50">
      <w:pPr>
        <w:pStyle w:val="2"/>
        <w:tabs>
          <w:tab w:val="right" w:leader="dot" w:pos="9282"/>
        </w:tabs>
      </w:pPr>
      <w:r>
        <w:fldChar w:fldCharType="begin"/>
      </w:r>
      <w:r>
        <w:instrText xml:space="preserve"> HYPERLINK \l "_Toc_4_4_0000000123" </w:instrText>
      </w:r>
      <w:r>
        <w:fldChar w:fldCharType="separate"/>
      </w:r>
      <w:r>
        <w:t>120.物业管理费绩效目标表</w:t>
      </w:r>
      <w:r>
        <w:tab/>
      </w:r>
      <w:r>
        <w:fldChar w:fldCharType="begin"/>
      </w:r>
      <w:r>
        <w:instrText xml:space="preserve">PAGEREF _Toc_4_4_0000000123 \h</w:instrText>
      </w:r>
      <w:r>
        <w:fldChar w:fldCharType="separate"/>
      </w:r>
      <w:r>
        <w:t>142</w:t>
      </w:r>
      <w:r>
        <w:fldChar w:fldCharType="end"/>
      </w:r>
      <w:r>
        <w:fldChar w:fldCharType="end"/>
      </w:r>
    </w:p>
    <w:p w14:paraId="627056F4">
      <w:pPr>
        <w:pStyle w:val="2"/>
        <w:tabs>
          <w:tab w:val="right" w:leader="dot" w:pos="9282"/>
        </w:tabs>
      </w:pPr>
      <w:r>
        <w:fldChar w:fldCharType="begin"/>
      </w:r>
      <w:r>
        <w:instrText xml:space="preserve"> HYPERLINK \l "_Toc_4_4_0000000124" </w:instrText>
      </w:r>
      <w:r>
        <w:fldChar w:fldCharType="separate"/>
      </w:r>
      <w:r>
        <w:t>121.印刷费绩效目标表</w:t>
      </w:r>
      <w:r>
        <w:tab/>
      </w:r>
      <w:r>
        <w:fldChar w:fldCharType="begin"/>
      </w:r>
      <w:r>
        <w:instrText xml:space="preserve">PAGEREF _Toc_4_4_0000000124 \h</w:instrText>
      </w:r>
      <w:r>
        <w:fldChar w:fldCharType="separate"/>
      </w:r>
      <w:r>
        <w:t>143</w:t>
      </w:r>
      <w:r>
        <w:fldChar w:fldCharType="end"/>
      </w:r>
      <w:r>
        <w:fldChar w:fldCharType="end"/>
      </w:r>
    </w:p>
    <w:p w14:paraId="457CFEDD">
      <w:pPr>
        <w:pStyle w:val="2"/>
        <w:tabs>
          <w:tab w:val="right" w:leader="dot" w:pos="9282"/>
        </w:tabs>
      </w:pPr>
      <w:r>
        <w:fldChar w:fldCharType="begin"/>
      </w:r>
      <w:r>
        <w:instrText xml:space="preserve"> HYPERLINK \l "_Toc_4_4_0000000125" </w:instrText>
      </w:r>
      <w:r>
        <w:fldChar w:fldCharType="separate"/>
      </w:r>
      <w:r>
        <w:t>122.法律服务及专家评审费绩效目标表</w:t>
      </w:r>
      <w:r>
        <w:tab/>
      </w:r>
      <w:r>
        <w:fldChar w:fldCharType="begin"/>
      </w:r>
      <w:r>
        <w:instrText xml:space="preserve">PAGEREF _Toc_4_4_0000000125 \h</w:instrText>
      </w:r>
      <w:r>
        <w:fldChar w:fldCharType="separate"/>
      </w:r>
      <w:r>
        <w:t>144</w:t>
      </w:r>
      <w:r>
        <w:fldChar w:fldCharType="end"/>
      </w:r>
      <w:r>
        <w:fldChar w:fldCharType="end"/>
      </w:r>
    </w:p>
    <w:p w14:paraId="2C4644AA">
      <w:pPr>
        <w:pStyle w:val="2"/>
        <w:tabs>
          <w:tab w:val="right" w:leader="dot" w:pos="9282"/>
        </w:tabs>
      </w:pPr>
      <w:r>
        <w:fldChar w:fldCharType="begin"/>
      </w:r>
      <w:r>
        <w:instrText xml:space="preserve"> HYPERLINK \l "_Toc_4_4_0000000126" </w:instrText>
      </w:r>
      <w:r>
        <w:fldChar w:fldCharType="separate"/>
      </w:r>
      <w:r>
        <w:t>123.固定资产维修维护绩效目标表</w:t>
      </w:r>
      <w:r>
        <w:tab/>
      </w:r>
      <w:r>
        <w:fldChar w:fldCharType="begin"/>
      </w:r>
      <w:r>
        <w:instrText xml:space="preserve">PAGEREF _Toc_4_4_0000000126 \h</w:instrText>
      </w:r>
      <w:r>
        <w:fldChar w:fldCharType="separate"/>
      </w:r>
      <w:r>
        <w:t>145</w:t>
      </w:r>
      <w:r>
        <w:fldChar w:fldCharType="end"/>
      </w:r>
      <w:r>
        <w:fldChar w:fldCharType="end"/>
      </w:r>
    </w:p>
    <w:p w14:paraId="54501D90">
      <w:pPr>
        <w:pStyle w:val="2"/>
        <w:tabs>
          <w:tab w:val="right" w:leader="dot" w:pos="9282"/>
        </w:tabs>
      </w:pPr>
      <w:r>
        <w:fldChar w:fldCharType="begin"/>
      </w:r>
      <w:r>
        <w:instrText xml:space="preserve"> HYPERLINK \l "_Toc_4_4_0000000127" </w:instrText>
      </w:r>
      <w:r>
        <w:fldChar w:fldCharType="separate"/>
      </w:r>
      <w:r>
        <w:t>124.环保执法终端服务费绩效目标表</w:t>
      </w:r>
      <w:r>
        <w:tab/>
      </w:r>
      <w:r>
        <w:fldChar w:fldCharType="begin"/>
      </w:r>
      <w:r>
        <w:instrText xml:space="preserve">PAGEREF _Toc_4_4_0000000127 \h</w:instrText>
      </w:r>
      <w:r>
        <w:fldChar w:fldCharType="separate"/>
      </w:r>
      <w:r>
        <w:t>146</w:t>
      </w:r>
      <w:r>
        <w:fldChar w:fldCharType="end"/>
      </w:r>
      <w:r>
        <w:fldChar w:fldCharType="end"/>
      </w:r>
    </w:p>
    <w:p w14:paraId="7646A432">
      <w:pPr>
        <w:pStyle w:val="2"/>
        <w:tabs>
          <w:tab w:val="right" w:leader="dot" w:pos="9282"/>
        </w:tabs>
      </w:pPr>
      <w:r>
        <w:fldChar w:fldCharType="begin"/>
      </w:r>
      <w:r>
        <w:instrText xml:space="preserve"> HYPERLINK \l "_Toc_4_4_0000000128" </w:instrText>
      </w:r>
      <w:r>
        <w:fldChar w:fldCharType="separate"/>
      </w:r>
      <w:r>
        <w:t>125.环境保护管理事务保障经费绩效目标表</w:t>
      </w:r>
      <w:r>
        <w:tab/>
      </w:r>
      <w:r>
        <w:fldChar w:fldCharType="begin"/>
      </w:r>
      <w:r>
        <w:instrText xml:space="preserve">PAGEREF _Toc_4_4_0000000128 \h</w:instrText>
      </w:r>
      <w:r>
        <w:fldChar w:fldCharType="separate"/>
      </w:r>
      <w:r>
        <w:t>147</w:t>
      </w:r>
      <w:r>
        <w:fldChar w:fldCharType="end"/>
      </w:r>
      <w:r>
        <w:fldChar w:fldCharType="end"/>
      </w:r>
    </w:p>
    <w:p w14:paraId="33A675F8">
      <w:pPr>
        <w:pStyle w:val="2"/>
        <w:tabs>
          <w:tab w:val="right" w:leader="dot" w:pos="9282"/>
        </w:tabs>
      </w:pPr>
      <w:r>
        <w:fldChar w:fldCharType="begin"/>
      </w:r>
      <w:r>
        <w:instrText xml:space="preserve"> HYPERLINK \l "_Toc_4_4_0000000129" </w:instrText>
      </w:r>
      <w:r>
        <w:fldChar w:fldCharType="separate"/>
      </w:r>
      <w:r>
        <w:t>126.网络安全建设费绩效目标表</w:t>
      </w:r>
      <w:r>
        <w:tab/>
      </w:r>
      <w:r>
        <w:fldChar w:fldCharType="begin"/>
      </w:r>
      <w:r>
        <w:instrText xml:space="preserve">PAGEREF _Toc_4_4_0000000129 \h</w:instrText>
      </w:r>
      <w:r>
        <w:fldChar w:fldCharType="separate"/>
      </w:r>
      <w:r>
        <w:t>148</w:t>
      </w:r>
      <w:r>
        <w:fldChar w:fldCharType="end"/>
      </w:r>
      <w:r>
        <w:fldChar w:fldCharType="end"/>
      </w:r>
    </w:p>
    <w:p w14:paraId="22B7767E">
      <w:pPr>
        <w:pStyle w:val="2"/>
        <w:tabs>
          <w:tab w:val="right" w:leader="dot" w:pos="9282"/>
        </w:tabs>
      </w:pPr>
      <w:r>
        <w:fldChar w:fldCharType="begin"/>
      </w:r>
      <w:r>
        <w:instrText xml:space="preserve"> HYPERLINK \l "_Toc_4_4_0000000130" </w:instrText>
      </w:r>
      <w:r>
        <w:fldChar w:fldCharType="separate"/>
      </w:r>
      <w:r>
        <w:t>127.网络运行维护费绩效目标表</w:t>
      </w:r>
      <w:r>
        <w:tab/>
      </w:r>
      <w:r>
        <w:fldChar w:fldCharType="begin"/>
      </w:r>
      <w:r>
        <w:instrText xml:space="preserve">PAGEREF _Toc_4_4_0000000130 \h</w:instrText>
      </w:r>
      <w:r>
        <w:fldChar w:fldCharType="separate"/>
      </w:r>
      <w:r>
        <w:t>149</w:t>
      </w:r>
      <w:r>
        <w:fldChar w:fldCharType="end"/>
      </w:r>
      <w:r>
        <w:fldChar w:fldCharType="end"/>
      </w:r>
    </w:p>
    <w:p w14:paraId="57EB4F49">
      <w:pPr>
        <w:pStyle w:val="2"/>
        <w:tabs>
          <w:tab w:val="right" w:leader="dot" w:pos="9282"/>
        </w:tabs>
      </w:pPr>
      <w:r>
        <w:fldChar w:fldCharType="begin"/>
      </w:r>
      <w:r>
        <w:instrText xml:space="preserve"> HYPERLINK \l "_Toc_4_4_0000000131" </w:instrText>
      </w:r>
      <w:r>
        <w:fldChar w:fldCharType="separate"/>
      </w:r>
      <w:r>
        <w:t>128.委托第三方监测费绩效目标表</w:t>
      </w:r>
      <w:r>
        <w:tab/>
      </w:r>
      <w:r>
        <w:fldChar w:fldCharType="begin"/>
      </w:r>
      <w:r>
        <w:instrText xml:space="preserve">PAGEREF _Toc_4_4_0000000131 \h</w:instrText>
      </w:r>
      <w:r>
        <w:fldChar w:fldCharType="separate"/>
      </w:r>
      <w:r>
        <w:t>150</w:t>
      </w:r>
      <w:r>
        <w:fldChar w:fldCharType="end"/>
      </w:r>
      <w:r>
        <w:fldChar w:fldCharType="end"/>
      </w:r>
    </w:p>
    <w:p w14:paraId="53E27A78">
      <w:pPr>
        <w:pStyle w:val="2"/>
        <w:tabs>
          <w:tab w:val="right" w:leader="dot" w:pos="9282"/>
        </w:tabs>
      </w:pPr>
      <w:r>
        <w:fldChar w:fldCharType="begin"/>
      </w:r>
      <w:r>
        <w:instrText xml:space="preserve"> HYPERLINK \l "_Toc_4_4_0000000132" </w:instrText>
      </w:r>
      <w:r>
        <w:fldChar w:fldCharType="separate"/>
      </w:r>
      <w:r>
        <w:t>129.物业管理费绩效目标表</w:t>
      </w:r>
      <w:r>
        <w:tab/>
      </w:r>
      <w:r>
        <w:fldChar w:fldCharType="begin"/>
      </w:r>
      <w:r>
        <w:instrText xml:space="preserve">PAGEREF _Toc_4_4_0000000132 \h</w:instrText>
      </w:r>
      <w:r>
        <w:fldChar w:fldCharType="separate"/>
      </w:r>
      <w:r>
        <w:t>151</w:t>
      </w:r>
      <w:r>
        <w:fldChar w:fldCharType="end"/>
      </w:r>
      <w:r>
        <w:fldChar w:fldCharType="end"/>
      </w:r>
    </w:p>
    <w:p w14:paraId="2C4C6928">
      <w:pPr>
        <w:pStyle w:val="2"/>
        <w:tabs>
          <w:tab w:val="right" w:leader="dot" w:pos="9282"/>
        </w:tabs>
      </w:pPr>
      <w:r>
        <w:fldChar w:fldCharType="begin"/>
      </w:r>
      <w:r>
        <w:instrText xml:space="preserve"> HYPERLINK \l "_Toc_4_4_0000000133" </w:instrText>
      </w:r>
      <w:r>
        <w:fldChar w:fldCharType="separate"/>
      </w:r>
      <w:r>
        <w:t>130.印刷费绩效目标表</w:t>
      </w:r>
      <w:r>
        <w:tab/>
      </w:r>
      <w:r>
        <w:fldChar w:fldCharType="begin"/>
      </w:r>
      <w:r>
        <w:instrText xml:space="preserve">PAGEREF _Toc_4_4_0000000133 \h</w:instrText>
      </w:r>
      <w:r>
        <w:fldChar w:fldCharType="separate"/>
      </w:r>
      <w:r>
        <w:t>152</w:t>
      </w:r>
      <w:r>
        <w:fldChar w:fldCharType="end"/>
      </w:r>
      <w:r>
        <w:fldChar w:fldCharType="end"/>
      </w:r>
    </w:p>
    <w:p w14:paraId="767DB2AF">
      <w:pPr>
        <w:pStyle w:val="2"/>
        <w:tabs>
          <w:tab w:val="right" w:leader="dot" w:pos="9282"/>
        </w:tabs>
      </w:pPr>
      <w:r>
        <w:fldChar w:fldCharType="begin"/>
      </w:r>
      <w:r>
        <w:instrText xml:space="preserve"> HYPERLINK \l "_Toc_4_4_0000000134" </w:instrText>
      </w:r>
      <w:r>
        <w:fldChar w:fldCharType="separate"/>
      </w:r>
      <w:r>
        <w:t>131.办公楼物业管理费用绩效目标表</w:t>
      </w:r>
      <w:r>
        <w:tab/>
      </w:r>
      <w:r>
        <w:fldChar w:fldCharType="begin"/>
      </w:r>
      <w:r>
        <w:instrText xml:space="preserve">PAGEREF _Toc_4_4_0000000134 \h</w:instrText>
      </w:r>
      <w:r>
        <w:fldChar w:fldCharType="separate"/>
      </w:r>
      <w:r>
        <w:t>153</w:t>
      </w:r>
      <w:r>
        <w:fldChar w:fldCharType="end"/>
      </w:r>
      <w:r>
        <w:fldChar w:fldCharType="end"/>
      </w:r>
    </w:p>
    <w:p w14:paraId="1F7CB93C">
      <w:pPr>
        <w:pStyle w:val="2"/>
        <w:tabs>
          <w:tab w:val="right" w:leader="dot" w:pos="9282"/>
        </w:tabs>
      </w:pPr>
      <w:r>
        <w:fldChar w:fldCharType="begin"/>
      </w:r>
      <w:r>
        <w:instrText xml:space="preserve"> HYPERLINK \l "_Toc_4_4_0000000135" </w:instrText>
      </w:r>
      <w:r>
        <w:fldChar w:fldCharType="separate"/>
      </w:r>
      <w:r>
        <w:t>132.办公设备购置绩效目标表</w:t>
      </w:r>
      <w:r>
        <w:tab/>
      </w:r>
      <w:r>
        <w:fldChar w:fldCharType="begin"/>
      </w:r>
      <w:r>
        <w:instrText xml:space="preserve">PAGEREF _Toc_4_4_0000000135 \h</w:instrText>
      </w:r>
      <w:r>
        <w:fldChar w:fldCharType="separate"/>
      </w:r>
      <w:r>
        <w:t>154</w:t>
      </w:r>
      <w:r>
        <w:fldChar w:fldCharType="end"/>
      </w:r>
      <w:r>
        <w:fldChar w:fldCharType="end"/>
      </w:r>
    </w:p>
    <w:p w14:paraId="721B47E5">
      <w:pPr>
        <w:pStyle w:val="2"/>
        <w:tabs>
          <w:tab w:val="right" w:leader="dot" w:pos="9282"/>
        </w:tabs>
      </w:pPr>
      <w:r>
        <w:fldChar w:fldCharType="begin"/>
      </w:r>
      <w:r>
        <w:instrText xml:space="preserve"> HYPERLINK \l "_Toc_4_4_0000000136" </w:instrText>
      </w:r>
      <w:r>
        <w:fldChar w:fldCharType="separate"/>
      </w:r>
      <w:r>
        <w:t>133.办公设备及办公楼日常维修绩效目标表</w:t>
      </w:r>
      <w:r>
        <w:tab/>
      </w:r>
      <w:r>
        <w:fldChar w:fldCharType="begin"/>
      </w:r>
      <w:r>
        <w:instrText xml:space="preserve">PAGEREF _Toc_4_4_0000000136 \h</w:instrText>
      </w:r>
      <w:r>
        <w:fldChar w:fldCharType="separate"/>
      </w:r>
      <w:r>
        <w:t>155</w:t>
      </w:r>
      <w:r>
        <w:fldChar w:fldCharType="end"/>
      </w:r>
      <w:r>
        <w:fldChar w:fldCharType="end"/>
      </w:r>
    </w:p>
    <w:p w14:paraId="01EF0FB3">
      <w:pPr>
        <w:pStyle w:val="2"/>
        <w:tabs>
          <w:tab w:val="right" w:leader="dot" w:pos="9282"/>
        </w:tabs>
      </w:pPr>
      <w:r>
        <w:fldChar w:fldCharType="begin"/>
      </w:r>
      <w:r>
        <w:instrText xml:space="preserve"> HYPERLINK \l "_Toc_4_4_0000000137" </w:instrText>
      </w:r>
      <w:r>
        <w:fldChar w:fldCharType="separate"/>
      </w:r>
      <w:r>
        <w:t>134.大气治理检测服务费绩效目标表</w:t>
      </w:r>
      <w:r>
        <w:tab/>
      </w:r>
      <w:r>
        <w:fldChar w:fldCharType="begin"/>
      </w:r>
      <w:r>
        <w:instrText xml:space="preserve">PAGEREF _Toc_4_4_0000000137 \h</w:instrText>
      </w:r>
      <w:r>
        <w:fldChar w:fldCharType="separate"/>
      </w:r>
      <w:r>
        <w:t>156</w:t>
      </w:r>
      <w:r>
        <w:fldChar w:fldCharType="end"/>
      </w:r>
      <w:r>
        <w:fldChar w:fldCharType="end"/>
      </w:r>
    </w:p>
    <w:p w14:paraId="3F406C2E">
      <w:pPr>
        <w:pStyle w:val="2"/>
        <w:tabs>
          <w:tab w:val="right" w:leader="dot" w:pos="9282"/>
        </w:tabs>
      </w:pPr>
      <w:r>
        <w:fldChar w:fldCharType="begin"/>
      </w:r>
      <w:r>
        <w:instrText xml:space="preserve"> HYPERLINK \l "_Toc_4_4_0000000138" </w:instrText>
      </w:r>
      <w:r>
        <w:fldChar w:fldCharType="separate"/>
      </w:r>
      <w:r>
        <w:t>135.法律咨询费及诉讼费绩效目标表</w:t>
      </w:r>
      <w:r>
        <w:tab/>
      </w:r>
      <w:r>
        <w:fldChar w:fldCharType="begin"/>
      </w:r>
      <w:r>
        <w:instrText xml:space="preserve">PAGEREF _Toc_4_4_0000000138 \h</w:instrText>
      </w:r>
      <w:r>
        <w:fldChar w:fldCharType="separate"/>
      </w:r>
      <w:r>
        <w:t>157</w:t>
      </w:r>
      <w:r>
        <w:fldChar w:fldCharType="end"/>
      </w:r>
      <w:r>
        <w:fldChar w:fldCharType="end"/>
      </w:r>
    </w:p>
    <w:p w14:paraId="50D1F388">
      <w:pPr>
        <w:pStyle w:val="2"/>
        <w:tabs>
          <w:tab w:val="right" w:leader="dot" w:pos="9282"/>
        </w:tabs>
      </w:pPr>
      <w:r>
        <w:fldChar w:fldCharType="begin"/>
      </w:r>
      <w:r>
        <w:instrText xml:space="preserve"> HYPERLINK \l "_Toc_4_4_0000000139" </w:instrText>
      </w:r>
      <w:r>
        <w:fldChar w:fldCharType="separate"/>
      </w:r>
      <w:r>
        <w:t>136.环境事件及信访、应急处置费绩效目标表</w:t>
      </w:r>
      <w:r>
        <w:tab/>
      </w:r>
      <w:r>
        <w:fldChar w:fldCharType="begin"/>
      </w:r>
      <w:r>
        <w:instrText xml:space="preserve">PAGEREF _Toc_4_4_0000000139 \h</w:instrText>
      </w:r>
      <w:r>
        <w:fldChar w:fldCharType="separate"/>
      </w:r>
      <w:r>
        <w:t>158</w:t>
      </w:r>
      <w:r>
        <w:fldChar w:fldCharType="end"/>
      </w:r>
      <w:r>
        <w:fldChar w:fldCharType="end"/>
      </w:r>
    </w:p>
    <w:p w14:paraId="08585401">
      <w:pPr>
        <w:pStyle w:val="2"/>
        <w:tabs>
          <w:tab w:val="right" w:leader="dot" w:pos="9282"/>
        </w:tabs>
      </w:pPr>
      <w:r>
        <w:fldChar w:fldCharType="begin"/>
      </w:r>
      <w:r>
        <w:instrText xml:space="preserve"> HYPERLINK \l "_Toc_4_4_0000000140" </w:instrText>
      </w:r>
      <w:r>
        <w:fldChar w:fldCharType="separate"/>
      </w:r>
      <w:r>
        <w:t>137.监测药品及设备耗材绩效目标表</w:t>
      </w:r>
      <w:r>
        <w:tab/>
      </w:r>
      <w:r>
        <w:fldChar w:fldCharType="begin"/>
      </w:r>
      <w:r>
        <w:instrText xml:space="preserve">PAGEREF _Toc_4_4_0000000140 \h</w:instrText>
      </w:r>
      <w:r>
        <w:fldChar w:fldCharType="separate"/>
      </w:r>
      <w:r>
        <w:t>159</w:t>
      </w:r>
      <w:r>
        <w:fldChar w:fldCharType="end"/>
      </w:r>
      <w:r>
        <w:fldChar w:fldCharType="end"/>
      </w:r>
    </w:p>
    <w:p w14:paraId="0D25CA35">
      <w:pPr>
        <w:pStyle w:val="2"/>
        <w:tabs>
          <w:tab w:val="right" w:leader="dot" w:pos="9282"/>
        </w:tabs>
      </w:pPr>
      <w:r>
        <w:fldChar w:fldCharType="begin"/>
      </w:r>
      <w:r>
        <w:instrText xml:space="preserve"> HYPERLINK \l "_Toc_4_4_0000000141" </w:instrText>
      </w:r>
      <w:r>
        <w:fldChar w:fldCharType="separate"/>
      </w:r>
      <w:r>
        <w:t>138.路检车辆检测费绩效目标表</w:t>
      </w:r>
      <w:r>
        <w:tab/>
      </w:r>
      <w:r>
        <w:fldChar w:fldCharType="begin"/>
      </w:r>
      <w:r>
        <w:instrText xml:space="preserve">PAGEREF _Toc_4_4_0000000141 \h</w:instrText>
      </w:r>
      <w:r>
        <w:fldChar w:fldCharType="separate"/>
      </w:r>
      <w:r>
        <w:t>160</w:t>
      </w:r>
      <w:r>
        <w:fldChar w:fldCharType="end"/>
      </w:r>
      <w:r>
        <w:fldChar w:fldCharType="end"/>
      </w:r>
    </w:p>
    <w:p w14:paraId="3AD59941">
      <w:pPr>
        <w:pStyle w:val="2"/>
        <w:tabs>
          <w:tab w:val="right" w:leader="dot" w:pos="9282"/>
        </w:tabs>
      </w:pPr>
      <w:r>
        <w:fldChar w:fldCharType="begin"/>
      </w:r>
      <w:r>
        <w:instrText xml:space="preserve"> HYPERLINK \l "_Toc_4_4_0000000142" </w:instrText>
      </w:r>
      <w:r>
        <w:fldChar w:fldCharType="separate"/>
      </w:r>
      <w:r>
        <w:t>139.煤质抽检费绩效目标表</w:t>
      </w:r>
      <w:r>
        <w:tab/>
      </w:r>
      <w:r>
        <w:fldChar w:fldCharType="begin"/>
      </w:r>
      <w:r>
        <w:instrText xml:space="preserve">PAGEREF _Toc_4_4_0000000142 \h</w:instrText>
      </w:r>
      <w:r>
        <w:fldChar w:fldCharType="separate"/>
      </w:r>
      <w:r>
        <w:t>161</w:t>
      </w:r>
      <w:r>
        <w:fldChar w:fldCharType="end"/>
      </w:r>
      <w:r>
        <w:fldChar w:fldCharType="end"/>
      </w:r>
    </w:p>
    <w:p w14:paraId="5FA63BBE">
      <w:pPr>
        <w:pStyle w:val="2"/>
        <w:tabs>
          <w:tab w:val="right" w:leader="dot" w:pos="9282"/>
        </w:tabs>
      </w:pPr>
      <w:r>
        <w:fldChar w:fldCharType="begin"/>
      </w:r>
      <w:r>
        <w:instrText xml:space="preserve"> HYPERLINK \l "_Toc_4_4_0000000143" </w:instrText>
      </w:r>
      <w:r>
        <w:fldChar w:fldCharType="separate"/>
      </w:r>
      <w:r>
        <w:t>140.视频终端显示设备运行维护费绩效目标表</w:t>
      </w:r>
      <w:r>
        <w:tab/>
      </w:r>
      <w:r>
        <w:fldChar w:fldCharType="begin"/>
      </w:r>
      <w:r>
        <w:instrText xml:space="preserve">PAGEREF _Toc_4_4_0000000143 \h</w:instrText>
      </w:r>
      <w:r>
        <w:fldChar w:fldCharType="separate"/>
      </w:r>
      <w:r>
        <w:t>162</w:t>
      </w:r>
      <w:r>
        <w:fldChar w:fldCharType="end"/>
      </w:r>
      <w:r>
        <w:fldChar w:fldCharType="end"/>
      </w:r>
    </w:p>
    <w:p w14:paraId="0C51B675">
      <w:pPr>
        <w:pStyle w:val="2"/>
        <w:tabs>
          <w:tab w:val="right" w:leader="dot" w:pos="9282"/>
        </w:tabs>
      </w:pPr>
      <w:r>
        <w:fldChar w:fldCharType="begin"/>
      </w:r>
      <w:r>
        <w:instrText xml:space="preserve"> HYPERLINK \l "_Toc_4_4_0000000144" </w:instrText>
      </w:r>
      <w:r>
        <w:fldChar w:fldCharType="separate"/>
      </w:r>
      <w:r>
        <w:t>141.信息化智能系统运维服务绩效目标表</w:t>
      </w:r>
      <w:r>
        <w:tab/>
      </w:r>
      <w:r>
        <w:fldChar w:fldCharType="begin"/>
      </w:r>
      <w:r>
        <w:instrText xml:space="preserve">PAGEREF _Toc_4_4_0000000144 \h</w:instrText>
      </w:r>
      <w:r>
        <w:fldChar w:fldCharType="separate"/>
      </w:r>
      <w:r>
        <w:t>163</w:t>
      </w:r>
      <w:r>
        <w:fldChar w:fldCharType="end"/>
      </w:r>
      <w:r>
        <w:fldChar w:fldCharType="end"/>
      </w:r>
    </w:p>
    <w:p w14:paraId="01B32ABC">
      <w:pPr>
        <w:pStyle w:val="2"/>
        <w:tabs>
          <w:tab w:val="right" w:leader="dot" w:pos="9282"/>
        </w:tabs>
      </w:pPr>
      <w:r>
        <w:fldChar w:fldCharType="begin"/>
      </w:r>
      <w:r>
        <w:instrText xml:space="preserve"> HYPERLINK \l "_Toc_4_4_0000000145" </w:instrText>
      </w:r>
      <w:r>
        <w:fldChar w:fldCharType="separate"/>
      </w:r>
      <w:r>
        <w:t>142.宣传费绩效目标表</w:t>
      </w:r>
      <w:r>
        <w:tab/>
      </w:r>
      <w:r>
        <w:fldChar w:fldCharType="begin"/>
      </w:r>
      <w:r>
        <w:instrText xml:space="preserve">PAGEREF _Toc_4_4_0000000145 \h</w:instrText>
      </w:r>
      <w:r>
        <w:fldChar w:fldCharType="separate"/>
      </w:r>
      <w:r>
        <w:t>164</w:t>
      </w:r>
      <w:r>
        <w:fldChar w:fldCharType="end"/>
      </w:r>
      <w:r>
        <w:fldChar w:fldCharType="end"/>
      </w:r>
    </w:p>
    <w:p w14:paraId="3AE293E6">
      <w:pPr>
        <w:pStyle w:val="2"/>
        <w:tabs>
          <w:tab w:val="right" w:leader="dot" w:pos="9282"/>
        </w:tabs>
      </w:pPr>
      <w:r>
        <w:fldChar w:fldCharType="begin"/>
      </w:r>
      <w:r>
        <w:instrText xml:space="preserve"> HYPERLINK \l "_Toc_4_4_0000000146" </w:instrText>
      </w:r>
      <w:r>
        <w:fldChar w:fldCharType="separate"/>
      </w:r>
      <w:r>
        <w:t>143.仪器检定费绩效目标表</w:t>
      </w:r>
      <w:r>
        <w:tab/>
      </w:r>
      <w:r>
        <w:fldChar w:fldCharType="begin"/>
      </w:r>
      <w:r>
        <w:instrText xml:space="preserve">PAGEREF _Toc_4_4_0000000146 \h</w:instrText>
      </w:r>
      <w:r>
        <w:fldChar w:fldCharType="separate"/>
      </w:r>
      <w:r>
        <w:t>165</w:t>
      </w:r>
      <w:r>
        <w:fldChar w:fldCharType="end"/>
      </w:r>
      <w:r>
        <w:fldChar w:fldCharType="end"/>
      </w:r>
    </w:p>
    <w:p w14:paraId="33CA387D">
      <w:pPr>
        <w:pStyle w:val="2"/>
        <w:tabs>
          <w:tab w:val="right" w:leader="dot" w:pos="9282"/>
        </w:tabs>
      </w:pPr>
      <w:r>
        <w:fldChar w:fldCharType="begin"/>
      </w:r>
      <w:r>
        <w:instrText xml:space="preserve"> HYPERLINK \l "_Toc_4_4_0000000147" </w:instrText>
      </w:r>
      <w:r>
        <w:fldChar w:fldCharType="separate"/>
      </w:r>
      <w:r>
        <w:t>144.执法活动经费绩效目标表</w:t>
      </w:r>
      <w:r>
        <w:tab/>
      </w:r>
      <w:r>
        <w:fldChar w:fldCharType="begin"/>
      </w:r>
      <w:r>
        <w:instrText xml:space="preserve">PAGEREF _Toc_4_4_0000000147 \h</w:instrText>
      </w:r>
      <w:r>
        <w:fldChar w:fldCharType="separate"/>
      </w:r>
      <w:r>
        <w:t>166</w:t>
      </w:r>
      <w:r>
        <w:fldChar w:fldCharType="end"/>
      </w:r>
      <w:r>
        <w:fldChar w:fldCharType="end"/>
      </w:r>
    </w:p>
    <w:p w14:paraId="0809A0FD">
      <w:pPr>
        <w:pStyle w:val="2"/>
        <w:tabs>
          <w:tab w:val="right" w:leader="dot" w:pos="9282"/>
        </w:tabs>
      </w:pPr>
      <w:r>
        <w:fldChar w:fldCharType="begin"/>
      </w:r>
      <w:r>
        <w:instrText xml:space="preserve"> HYPERLINK \l "_Toc_4_4_0000000148" </w:instrText>
      </w:r>
      <w:r>
        <w:fldChar w:fldCharType="separate"/>
      </w:r>
      <w:r>
        <w:t>145.执法终端服务费绩效目标表</w:t>
      </w:r>
      <w:r>
        <w:tab/>
      </w:r>
      <w:r>
        <w:fldChar w:fldCharType="begin"/>
      </w:r>
      <w:r>
        <w:instrText xml:space="preserve">PAGEREF _Toc_4_4_0000000148 \h</w:instrText>
      </w:r>
      <w:r>
        <w:fldChar w:fldCharType="separate"/>
      </w:r>
      <w:r>
        <w:t>167</w:t>
      </w:r>
      <w:r>
        <w:fldChar w:fldCharType="end"/>
      </w:r>
      <w:r>
        <w:fldChar w:fldCharType="end"/>
      </w:r>
    </w:p>
    <w:p w14:paraId="53135D25">
      <w:pPr>
        <w:pStyle w:val="2"/>
        <w:tabs>
          <w:tab w:val="right" w:leader="dot" w:pos="9282"/>
        </w:tabs>
      </w:pPr>
      <w:r>
        <w:fldChar w:fldCharType="begin"/>
      </w:r>
      <w:r>
        <w:instrText xml:space="preserve"> HYPERLINK \l "_Toc_4_4_0000000149" </w:instrText>
      </w:r>
      <w:r>
        <w:fldChar w:fldCharType="separate"/>
      </w:r>
      <w:r>
        <w:t>146.租赁光纤费及复印机及个人计量剂绩效目标表</w:t>
      </w:r>
      <w:r>
        <w:tab/>
      </w:r>
      <w:r>
        <w:fldChar w:fldCharType="begin"/>
      </w:r>
      <w:r>
        <w:instrText xml:space="preserve">PAGEREF _Toc_4_4_0000000149 \h</w:instrText>
      </w:r>
      <w:r>
        <w:fldChar w:fldCharType="separate"/>
      </w:r>
      <w:r>
        <w:t>168</w:t>
      </w:r>
      <w:r>
        <w:fldChar w:fldCharType="end"/>
      </w:r>
      <w:r>
        <w:fldChar w:fldCharType="end"/>
      </w:r>
    </w:p>
    <w:p w14:paraId="45BFF40C">
      <w:pPr>
        <w:pStyle w:val="2"/>
        <w:tabs>
          <w:tab w:val="right" w:leader="dot" w:pos="9282"/>
        </w:tabs>
      </w:pPr>
      <w:r>
        <w:fldChar w:fldCharType="begin"/>
      </w:r>
      <w:r>
        <w:instrText xml:space="preserve"> HYPERLINK \l "_Toc_4_4_0000000150" </w:instrText>
      </w:r>
      <w:r>
        <w:fldChar w:fldCharType="separate"/>
      </w:r>
      <w:r>
        <w:t>147.办公耗材绩效目标表</w:t>
      </w:r>
      <w:r>
        <w:tab/>
      </w:r>
      <w:r>
        <w:fldChar w:fldCharType="begin"/>
      </w:r>
      <w:r>
        <w:instrText xml:space="preserve">PAGEREF _Toc_4_4_0000000150 \h</w:instrText>
      </w:r>
      <w:r>
        <w:fldChar w:fldCharType="separate"/>
      </w:r>
      <w:r>
        <w:t>169</w:t>
      </w:r>
      <w:r>
        <w:fldChar w:fldCharType="end"/>
      </w:r>
      <w:r>
        <w:fldChar w:fldCharType="end"/>
      </w:r>
    </w:p>
    <w:p w14:paraId="63ACC174">
      <w:pPr>
        <w:pStyle w:val="2"/>
        <w:tabs>
          <w:tab w:val="right" w:leader="dot" w:pos="9282"/>
        </w:tabs>
      </w:pPr>
      <w:r>
        <w:fldChar w:fldCharType="begin"/>
      </w:r>
      <w:r>
        <w:instrText xml:space="preserve"> HYPERLINK \l "_Toc_4_4_0000000151" </w:instrText>
      </w:r>
      <w:r>
        <w:fldChar w:fldCharType="separate"/>
      </w:r>
      <w:r>
        <w:t>148.财务审计费绩效目标表</w:t>
      </w:r>
      <w:r>
        <w:tab/>
      </w:r>
      <w:r>
        <w:fldChar w:fldCharType="begin"/>
      </w:r>
      <w:r>
        <w:instrText xml:space="preserve">PAGEREF _Toc_4_4_0000000151 \h</w:instrText>
      </w:r>
      <w:r>
        <w:fldChar w:fldCharType="separate"/>
      </w:r>
      <w:r>
        <w:t>170</w:t>
      </w:r>
      <w:r>
        <w:fldChar w:fldCharType="end"/>
      </w:r>
      <w:r>
        <w:fldChar w:fldCharType="end"/>
      </w:r>
    </w:p>
    <w:p w14:paraId="289EA3B0">
      <w:pPr>
        <w:pStyle w:val="2"/>
        <w:tabs>
          <w:tab w:val="right" w:leader="dot" w:pos="9282"/>
        </w:tabs>
      </w:pPr>
      <w:r>
        <w:fldChar w:fldCharType="begin"/>
      </w:r>
      <w:r>
        <w:instrText xml:space="preserve"> HYPERLINK \l "_Toc_4_4_0000000152" </w:instrText>
      </w:r>
      <w:r>
        <w:fldChar w:fldCharType="separate"/>
      </w:r>
      <w:r>
        <w:t>149.购置空调绩效目标表</w:t>
      </w:r>
      <w:r>
        <w:tab/>
      </w:r>
      <w:r>
        <w:fldChar w:fldCharType="begin"/>
      </w:r>
      <w:r>
        <w:instrText xml:space="preserve">PAGEREF _Toc_4_4_0000000152 \h</w:instrText>
      </w:r>
      <w:r>
        <w:fldChar w:fldCharType="separate"/>
      </w:r>
      <w:r>
        <w:t>171</w:t>
      </w:r>
      <w:r>
        <w:fldChar w:fldCharType="end"/>
      </w:r>
      <w:r>
        <w:fldChar w:fldCharType="end"/>
      </w:r>
    </w:p>
    <w:p w14:paraId="4FAC04CC">
      <w:pPr>
        <w:pStyle w:val="2"/>
        <w:tabs>
          <w:tab w:val="right" w:leader="dot" w:pos="9282"/>
        </w:tabs>
      </w:pPr>
      <w:r>
        <w:fldChar w:fldCharType="begin"/>
      </w:r>
      <w:r>
        <w:instrText xml:space="preserve"> HYPERLINK \l "_Toc_4_4_0000000153" </w:instrText>
      </w:r>
      <w:r>
        <w:fldChar w:fldCharType="separate"/>
      </w:r>
      <w:r>
        <w:t>150.购置实验室仪器设备绩效目标表</w:t>
      </w:r>
      <w:r>
        <w:tab/>
      </w:r>
      <w:r>
        <w:fldChar w:fldCharType="begin"/>
      </w:r>
      <w:r>
        <w:instrText xml:space="preserve">PAGEREF _Toc_4_4_0000000153 \h</w:instrText>
      </w:r>
      <w:r>
        <w:fldChar w:fldCharType="separate"/>
      </w:r>
      <w:r>
        <w:t>172</w:t>
      </w:r>
      <w:r>
        <w:fldChar w:fldCharType="end"/>
      </w:r>
      <w:r>
        <w:fldChar w:fldCharType="end"/>
      </w:r>
    </w:p>
    <w:p w14:paraId="2773D444">
      <w:pPr>
        <w:pStyle w:val="2"/>
        <w:tabs>
          <w:tab w:val="right" w:leader="dot" w:pos="9282"/>
        </w:tabs>
      </w:pPr>
      <w:r>
        <w:fldChar w:fldCharType="begin"/>
      </w:r>
      <w:r>
        <w:instrText xml:space="preserve"> HYPERLINK \l "_Toc_4_4_0000000154" </w:instrText>
      </w:r>
      <w:r>
        <w:fldChar w:fldCharType="separate"/>
      </w:r>
      <w:r>
        <w:t>151.固定资产维修维护费绩效目标表</w:t>
      </w:r>
      <w:r>
        <w:tab/>
      </w:r>
      <w:r>
        <w:fldChar w:fldCharType="begin"/>
      </w:r>
      <w:r>
        <w:instrText xml:space="preserve">PAGEREF _Toc_4_4_0000000154 \h</w:instrText>
      </w:r>
      <w:r>
        <w:fldChar w:fldCharType="separate"/>
      </w:r>
      <w:r>
        <w:t>173</w:t>
      </w:r>
      <w:r>
        <w:fldChar w:fldCharType="end"/>
      </w:r>
      <w:r>
        <w:fldChar w:fldCharType="end"/>
      </w:r>
    </w:p>
    <w:p w14:paraId="4258BC7C">
      <w:pPr>
        <w:pStyle w:val="2"/>
        <w:tabs>
          <w:tab w:val="right" w:leader="dot" w:pos="9282"/>
        </w:tabs>
      </w:pPr>
      <w:r>
        <w:fldChar w:fldCharType="begin"/>
      </w:r>
      <w:r>
        <w:instrText xml:space="preserve"> HYPERLINK \l "_Toc_4_4_0000000155" </w:instrText>
      </w:r>
      <w:r>
        <w:fldChar w:fldCharType="separate"/>
      </w:r>
      <w:r>
        <w:t>152.环境监测大比武绩效目标表</w:t>
      </w:r>
      <w:r>
        <w:tab/>
      </w:r>
      <w:r>
        <w:fldChar w:fldCharType="begin"/>
      </w:r>
      <w:r>
        <w:instrText xml:space="preserve">PAGEREF _Toc_4_4_0000000155 \h</w:instrText>
      </w:r>
      <w:r>
        <w:fldChar w:fldCharType="separate"/>
      </w:r>
      <w:r>
        <w:t>174</w:t>
      </w:r>
      <w:r>
        <w:fldChar w:fldCharType="end"/>
      </w:r>
      <w:r>
        <w:fldChar w:fldCharType="end"/>
      </w:r>
    </w:p>
    <w:p w14:paraId="6B38E037">
      <w:pPr>
        <w:pStyle w:val="2"/>
        <w:tabs>
          <w:tab w:val="right" w:leader="dot" w:pos="9282"/>
        </w:tabs>
      </w:pPr>
      <w:r>
        <w:fldChar w:fldCharType="begin"/>
      </w:r>
      <w:r>
        <w:instrText xml:space="preserve"> HYPERLINK \l "_Toc_4_4_0000000156" </w:instrText>
      </w:r>
      <w:r>
        <w:fldChar w:fldCharType="separate"/>
      </w:r>
      <w:r>
        <w:t>153.监测人员差旅费绩效目标表</w:t>
      </w:r>
      <w:r>
        <w:tab/>
      </w:r>
      <w:r>
        <w:fldChar w:fldCharType="begin"/>
      </w:r>
      <w:r>
        <w:instrText xml:space="preserve">PAGEREF _Toc_4_4_0000000156 \h</w:instrText>
      </w:r>
      <w:r>
        <w:fldChar w:fldCharType="separate"/>
      </w:r>
      <w:r>
        <w:t>175</w:t>
      </w:r>
      <w:r>
        <w:fldChar w:fldCharType="end"/>
      </w:r>
      <w:r>
        <w:fldChar w:fldCharType="end"/>
      </w:r>
    </w:p>
    <w:p w14:paraId="3BF46CF4">
      <w:pPr>
        <w:pStyle w:val="2"/>
        <w:tabs>
          <w:tab w:val="right" w:leader="dot" w:pos="9282"/>
        </w:tabs>
      </w:pPr>
      <w:r>
        <w:fldChar w:fldCharType="begin"/>
      </w:r>
      <w:r>
        <w:instrText xml:space="preserve"> HYPERLINK \l "_Toc_4_4_0000000157" </w:instrText>
      </w:r>
      <w:r>
        <w:fldChar w:fldCharType="separate"/>
      </w:r>
      <w:r>
        <w:t>154.劳务费绩效目标表</w:t>
      </w:r>
      <w:r>
        <w:tab/>
      </w:r>
      <w:r>
        <w:fldChar w:fldCharType="begin"/>
      </w:r>
      <w:r>
        <w:instrText xml:space="preserve">PAGEREF _Toc_4_4_0000000157 \h</w:instrText>
      </w:r>
      <w:r>
        <w:fldChar w:fldCharType="separate"/>
      </w:r>
      <w:r>
        <w:t>176</w:t>
      </w:r>
      <w:r>
        <w:fldChar w:fldCharType="end"/>
      </w:r>
      <w:r>
        <w:fldChar w:fldCharType="end"/>
      </w:r>
    </w:p>
    <w:p w14:paraId="6B0D915A">
      <w:pPr>
        <w:pStyle w:val="2"/>
        <w:tabs>
          <w:tab w:val="right" w:leader="dot" w:pos="9282"/>
        </w:tabs>
      </w:pPr>
      <w:r>
        <w:fldChar w:fldCharType="begin"/>
      </w:r>
      <w:r>
        <w:instrText xml:space="preserve"> HYPERLINK \l "_Toc_4_4_0000000158" </w:instrText>
      </w:r>
      <w:r>
        <w:fldChar w:fldCharType="separate"/>
      </w:r>
      <w:r>
        <w:t>155.劳务派遣人员经费绩效目标表</w:t>
      </w:r>
      <w:r>
        <w:tab/>
      </w:r>
      <w:r>
        <w:fldChar w:fldCharType="begin"/>
      </w:r>
      <w:r>
        <w:instrText xml:space="preserve">PAGEREF _Toc_4_4_0000000158 \h</w:instrText>
      </w:r>
      <w:r>
        <w:fldChar w:fldCharType="separate"/>
      </w:r>
      <w:r>
        <w:t>177</w:t>
      </w:r>
      <w:r>
        <w:fldChar w:fldCharType="end"/>
      </w:r>
      <w:r>
        <w:fldChar w:fldCharType="end"/>
      </w:r>
    </w:p>
    <w:p w14:paraId="19C36969">
      <w:pPr>
        <w:pStyle w:val="2"/>
        <w:tabs>
          <w:tab w:val="right" w:leader="dot" w:pos="9282"/>
        </w:tabs>
      </w:pPr>
      <w:r>
        <w:fldChar w:fldCharType="begin"/>
      </w:r>
      <w:r>
        <w:instrText xml:space="preserve"> HYPERLINK \l "_Toc_4_4_0000000159" </w:instrText>
      </w:r>
      <w:r>
        <w:fldChar w:fldCharType="separate"/>
      </w:r>
      <w:r>
        <w:t>156.培训费绩效目标表</w:t>
      </w:r>
      <w:r>
        <w:tab/>
      </w:r>
      <w:r>
        <w:fldChar w:fldCharType="begin"/>
      </w:r>
      <w:r>
        <w:instrText xml:space="preserve">PAGEREF _Toc_4_4_0000000159 \h</w:instrText>
      </w:r>
      <w:r>
        <w:fldChar w:fldCharType="separate"/>
      </w:r>
      <w:r>
        <w:t>178</w:t>
      </w:r>
      <w:r>
        <w:fldChar w:fldCharType="end"/>
      </w:r>
      <w:r>
        <w:fldChar w:fldCharType="end"/>
      </w:r>
    </w:p>
    <w:p w14:paraId="75AB73E1">
      <w:pPr>
        <w:pStyle w:val="2"/>
        <w:tabs>
          <w:tab w:val="right" w:leader="dot" w:pos="9282"/>
        </w:tabs>
      </w:pPr>
      <w:r>
        <w:fldChar w:fldCharType="begin"/>
      </w:r>
      <w:r>
        <w:instrText xml:space="preserve"> HYPERLINK \l "_Toc_4_4_0000000160" </w:instrText>
      </w:r>
      <w:r>
        <w:fldChar w:fldCharType="separate"/>
      </w:r>
      <w:r>
        <w:t>157.其他交通费绩效目标表</w:t>
      </w:r>
      <w:r>
        <w:tab/>
      </w:r>
      <w:r>
        <w:fldChar w:fldCharType="begin"/>
      </w:r>
      <w:r>
        <w:instrText xml:space="preserve">PAGEREF _Toc_4_4_0000000160 \h</w:instrText>
      </w:r>
      <w:r>
        <w:fldChar w:fldCharType="separate"/>
      </w:r>
      <w:r>
        <w:t>179</w:t>
      </w:r>
      <w:r>
        <w:fldChar w:fldCharType="end"/>
      </w:r>
      <w:r>
        <w:fldChar w:fldCharType="end"/>
      </w:r>
    </w:p>
    <w:p w14:paraId="58FCBB10">
      <w:pPr>
        <w:pStyle w:val="2"/>
        <w:tabs>
          <w:tab w:val="right" w:leader="dot" w:pos="9282"/>
        </w:tabs>
      </w:pPr>
      <w:r>
        <w:fldChar w:fldCharType="begin"/>
      </w:r>
      <w:r>
        <w:instrText xml:space="preserve"> HYPERLINK \l "_Toc_4_4_0000000161" </w:instrText>
      </w:r>
      <w:r>
        <w:fldChar w:fldCharType="separate"/>
      </w:r>
      <w:r>
        <w:t>158.实验室信息管理系统维护绩效目标表</w:t>
      </w:r>
      <w:r>
        <w:tab/>
      </w:r>
      <w:r>
        <w:fldChar w:fldCharType="begin"/>
      </w:r>
      <w:r>
        <w:instrText xml:space="preserve">PAGEREF _Toc_4_4_0000000161 \h</w:instrText>
      </w:r>
      <w:r>
        <w:fldChar w:fldCharType="separate"/>
      </w:r>
      <w:r>
        <w:t>180</w:t>
      </w:r>
      <w:r>
        <w:fldChar w:fldCharType="end"/>
      </w:r>
      <w:r>
        <w:fldChar w:fldCharType="end"/>
      </w:r>
    </w:p>
    <w:p w14:paraId="615EF974">
      <w:pPr>
        <w:pStyle w:val="2"/>
        <w:tabs>
          <w:tab w:val="right" w:leader="dot" w:pos="9282"/>
        </w:tabs>
      </w:pPr>
      <w:r>
        <w:fldChar w:fldCharType="begin"/>
      </w:r>
      <w:r>
        <w:instrText xml:space="preserve"> HYPERLINK \l "_Toc_4_4_0000000162" </w:instrText>
      </w:r>
      <w:r>
        <w:fldChar w:fldCharType="separate"/>
      </w:r>
      <w:r>
        <w:t>159.唐山市陡河水库自动监测运行维护费绩效目标表</w:t>
      </w:r>
      <w:r>
        <w:tab/>
      </w:r>
      <w:r>
        <w:fldChar w:fldCharType="begin"/>
      </w:r>
      <w:r>
        <w:instrText xml:space="preserve">PAGEREF _Toc_4_4_0000000162 \h</w:instrText>
      </w:r>
      <w:r>
        <w:fldChar w:fldCharType="separate"/>
      </w:r>
      <w:r>
        <w:t>181</w:t>
      </w:r>
      <w:r>
        <w:fldChar w:fldCharType="end"/>
      </w:r>
      <w:r>
        <w:fldChar w:fldCharType="end"/>
      </w:r>
    </w:p>
    <w:p w14:paraId="5002B2D4">
      <w:pPr>
        <w:pStyle w:val="2"/>
        <w:tabs>
          <w:tab w:val="right" w:leader="dot" w:pos="9282"/>
        </w:tabs>
      </w:pPr>
      <w:r>
        <w:fldChar w:fldCharType="begin"/>
      </w:r>
      <w:r>
        <w:instrText xml:space="preserve"> HYPERLINK \l "_Toc_4_4_0000000163" </w:instrText>
      </w:r>
      <w:r>
        <w:fldChar w:fldCharType="separate"/>
      </w:r>
      <w:r>
        <w:t>160.唐山市空气质量预报预警系统运行维护费绩效目标表</w:t>
      </w:r>
      <w:r>
        <w:tab/>
      </w:r>
      <w:r>
        <w:fldChar w:fldCharType="begin"/>
      </w:r>
      <w:r>
        <w:instrText xml:space="preserve">PAGEREF _Toc_4_4_0000000163 \h</w:instrText>
      </w:r>
      <w:r>
        <w:fldChar w:fldCharType="separate"/>
      </w:r>
      <w:r>
        <w:t>182</w:t>
      </w:r>
      <w:r>
        <w:fldChar w:fldCharType="end"/>
      </w:r>
      <w:r>
        <w:fldChar w:fldCharType="end"/>
      </w:r>
    </w:p>
    <w:p w14:paraId="1CBE0108">
      <w:pPr>
        <w:pStyle w:val="2"/>
        <w:tabs>
          <w:tab w:val="right" w:leader="dot" w:pos="9282"/>
        </w:tabs>
      </w:pPr>
      <w:r>
        <w:fldChar w:fldCharType="begin"/>
      </w:r>
      <w:r>
        <w:instrText xml:space="preserve"> HYPERLINK \l "_Toc_4_4_0000000164" </w:instrText>
      </w:r>
      <w:r>
        <w:fldChar w:fldCharType="separate"/>
      </w:r>
      <w:r>
        <w:t>161.网络通讯费绩效目标表</w:t>
      </w:r>
      <w:r>
        <w:tab/>
      </w:r>
      <w:r>
        <w:fldChar w:fldCharType="begin"/>
      </w:r>
      <w:r>
        <w:instrText xml:space="preserve">PAGEREF _Toc_4_4_0000000164 \h</w:instrText>
      </w:r>
      <w:r>
        <w:fldChar w:fldCharType="separate"/>
      </w:r>
      <w:r>
        <w:t>183</w:t>
      </w:r>
      <w:r>
        <w:fldChar w:fldCharType="end"/>
      </w:r>
      <w:r>
        <w:fldChar w:fldCharType="end"/>
      </w:r>
    </w:p>
    <w:p w14:paraId="6CFB553F">
      <w:pPr>
        <w:pStyle w:val="2"/>
        <w:tabs>
          <w:tab w:val="right" w:leader="dot" w:pos="9282"/>
        </w:tabs>
      </w:pPr>
      <w:r>
        <w:fldChar w:fldCharType="begin"/>
      </w:r>
      <w:r>
        <w:instrText xml:space="preserve"> HYPERLINK \l "_Toc_4_4_0000000165" </w:instrText>
      </w:r>
      <w:r>
        <w:fldChar w:fldCharType="separate"/>
      </w:r>
      <w:r>
        <w:t>162.危险废物处置绩效目标表</w:t>
      </w:r>
      <w:r>
        <w:tab/>
      </w:r>
      <w:r>
        <w:fldChar w:fldCharType="begin"/>
      </w:r>
      <w:r>
        <w:instrText xml:space="preserve">PAGEREF _Toc_4_4_0000000165 \h</w:instrText>
      </w:r>
      <w:r>
        <w:fldChar w:fldCharType="separate"/>
      </w:r>
      <w:r>
        <w:t>184</w:t>
      </w:r>
      <w:r>
        <w:fldChar w:fldCharType="end"/>
      </w:r>
      <w:r>
        <w:fldChar w:fldCharType="end"/>
      </w:r>
    </w:p>
    <w:p w14:paraId="5E5ABCBE">
      <w:pPr>
        <w:pStyle w:val="2"/>
        <w:tabs>
          <w:tab w:val="right" w:leader="dot" w:pos="9282"/>
        </w:tabs>
      </w:pPr>
      <w:r>
        <w:fldChar w:fldCharType="begin"/>
      </w:r>
      <w:r>
        <w:instrText xml:space="preserve"> HYPERLINK \l "_Toc_4_4_0000000166" </w:instrText>
      </w:r>
      <w:r>
        <w:fldChar w:fldCharType="separate"/>
      </w:r>
      <w:r>
        <w:t>163.物业管理费绩效目标表</w:t>
      </w:r>
      <w:r>
        <w:tab/>
      </w:r>
      <w:r>
        <w:fldChar w:fldCharType="begin"/>
      </w:r>
      <w:r>
        <w:instrText xml:space="preserve">PAGEREF _Toc_4_4_0000000166 \h</w:instrText>
      </w:r>
      <w:r>
        <w:fldChar w:fldCharType="separate"/>
      </w:r>
      <w:r>
        <w:t>185</w:t>
      </w:r>
      <w:r>
        <w:fldChar w:fldCharType="end"/>
      </w:r>
      <w:r>
        <w:fldChar w:fldCharType="end"/>
      </w:r>
    </w:p>
    <w:p w14:paraId="3D271380">
      <w:pPr>
        <w:pStyle w:val="2"/>
        <w:tabs>
          <w:tab w:val="right" w:leader="dot" w:pos="9282"/>
        </w:tabs>
      </w:pPr>
      <w:r>
        <w:fldChar w:fldCharType="begin"/>
      </w:r>
      <w:r>
        <w:instrText xml:space="preserve"> HYPERLINK \l "_Toc_4_4_0000000167" </w:instrText>
      </w:r>
      <w:r>
        <w:fldChar w:fldCharType="separate"/>
      </w:r>
      <w:r>
        <w:t>164.意外伤害保险绩效目标表</w:t>
      </w:r>
      <w:r>
        <w:tab/>
      </w:r>
      <w:r>
        <w:fldChar w:fldCharType="begin"/>
      </w:r>
      <w:r>
        <w:instrText xml:space="preserve">PAGEREF _Toc_4_4_0000000167 \h</w:instrText>
      </w:r>
      <w:r>
        <w:fldChar w:fldCharType="separate"/>
      </w:r>
      <w:r>
        <w:t>186</w:t>
      </w:r>
      <w:r>
        <w:fldChar w:fldCharType="end"/>
      </w:r>
      <w:r>
        <w:fldChar w:fldCharType="end"/>
      </w:r>
    </w:p>
    <w:p w14:paraId="11DCC2A6">
      <w:pPr>
        <w:pStyle w:val="2"/>
        <w:tabs>
          <w:tab w:val="right" w:leader="dot" w:pos="9282"/>
        </w:tabs>
      </w:pPr>
      <w:r>
        <w:fldChar w:fldCharType="begin"/>
      </w:r>
      <w:r>
        <w:instrText xml:space="preserve"> HYPERLINK \l "_Toc_4_4_0000000168" </w:instrText>
      </w:r>
      <w:r>
        <w:fldChar w:fldCharType="separate"/>
      </w:r>
      <w:r>
        <w:t>165.印刷费绩效目标表</w:t>
      </w:r>
      <w:r>
        <w:tab/>
      </w:r>
      <w:r>
        <w:fldChar w:fldCharType="begin"/>
      </w:r>
      <w:r>
        <w:instrText xml:space="preserve">PAGEREF _Toc_4_4_0000000168 \h</w:instrText>
      </w:r>
      <w:r>
        <w:fldChar w:fldCharType="separate"/>
      </w:r>
      <w:r>
        <w:t>187</w:t>
      </w:r>
      <w:r>
        <w:fldChar w:fldCharType="end"/>
      </w:r>
      <w:r>
        <w:fldChar w:fldCharType="end"/>
      </w:r>
    </w:p>
    <w:p w14:paraId="2AAB5A96">
      <w:pPr>
        <w:pStyle w:val="2"/>
        <w:tabs>
          <w:tab w:val="right" w:leader="dot" w:pos="9282"/>
        </w:tabs>
      </w:pPr>
      <w:r>
        <w:fldChar w:fldCharType="begin"/>
      </w:r>
      <w:r>
        <w:instrText xml:space="preserve"> HYPERLINK \l "_Toc_4_4_0000000169" </w:instrText>
      </w:r>
      <w:r>
        <w:fldChar w:fldCharType="separate"/>
      </w:r>
      <w:r>
        <w:t>166.应急监测载体设备维修维护技术服务绩效目标表</w:t>
      </w:r>
      <w:r>
        <w:tab/>
      </w:r>
      <w:r>
        <w:fldChar w:fldCharType="begin"/>
      </w:r>
      <w:r>
        <w:instrText xml:space="preserve">PAGEREF _Toc_4_4_0000000169 \h</w:instrText>
      </w:r>
      <w:r>
        <w:fldChar w:fldCharType="separate"/>
      </w:r>
      <w:r>
        <w:t>188</w:t>
      </w:r>
      <w:r>
        <w:fldChar w:fldCharType="end"/>
      </w:r>
      <w:r>
        <w:fldChar w:fldCharType="end"/>
      </w:r>
    </w:p>
    <w:p w14:paraId="7C6A84ED">
      <w:pPr>
        <w:pStyle w:val="2"/>
        <w:tabs>
          <w:tab w:val="right" w:leader="dot" w:pos="9282"/>
        </w:tabs>
      </w:pPr>
      <w:r>
        <w:fldChar w:fldCharType="begin"/>
      </w:r>
      <w:r>
        <w:instrText xml:space="preserve"> HYPERLINK \l "_Toc_4_4_0000000170" </w:instrText>
      </w:r>
      <w:r>
        <w:fldChar w:fldCharType="separate"/>
      </w:r>
      <w:r>
        <w:t>167.应急预案修订与评估绩效目标表</w:t>
      </w:r>
      <w:r>
        <w:tab/>
      </w:r>
      <w:r>
        <w:fldChar w:fldCharType="begin"/>
      </w:r>
      <w:r>
        <w:instrText xml:space="preserve">PAGEREF _Toc_4_4_0000000170 \h</w:instrText>
      </w:r>
      <w:r>
        <w:fldChar w:fldCharType="separate"/>
      </w:r>
      <w:r>
        <w:t>189</w:t>
      </w:r>
      <w:r>
        <w:fldChar w:fldCharType="end"/>
      </w:r>
      <w:r>
        <w:fldChar w:fldCharType="end"/>
      </w:r>
    </w:p>
    <w:p w14:paraId="19AFEF6F">
      <w:pPr>
        <w:pStyle w:val="2"/>
        <w:tabs>
          <w:tab w:val="right" w:leader="dot" w:pos="9282"/>
        </w:tabs>
      </w:pPr>
      <w:r>
        <w:fldChar w:fldCharType="begin"/>
      </w:r>
      <w:r>
        <w:instrText xml:space="preserve"> HYPERLINK \l "_Toc_4_4_0000000171" </w:instrText>
      </w:r>
      <w:r>
        <w:fldChar w:fldCharType="separate"/>
      </w:r>
      <w:r>
        <w:t>168.质量管理体系运行绩效目标表</w:t>
      </w:r>
      <w:r>
        <w:tab/>
      </w:r>
      <w:r>
        <w:fldChar w:fldCharType="begin"/>
      </w:r>
      <w:r>
        <w:instrText xml:space="preserve">PAGEREF _Toc_4_4_0000000171 \h</w:instrText>
      </w:r>
      <w:r>
        <w:fldChar w:fldCharType="separate"/>
      </w:r>
      <w:r>
        <w:t>190</w:t>
      </w:r>
      <w:r>
        <w:fldChar w:fldCharType="end"/>
      </w:r>
      <w:r>
        <w:fldChar w:fldCharType="end"/>
      </w:r>
    </w:p>
    <w:p w14:paraId="687135C8">
      <w:pPr>
        <w:pStyle w:val="2"/>
        <w:tabs>
          <w:tab w:val="right" w:leader="dot" w:pos="9282"/>
        </w:tabs>
      </w:pPr>
      <w:r>
        <w:fldChar w:fldCharType="begin"/>
      </w:r>
      <w:r>
        <w:instrText xml:space="preserve"> HYPERLINK \l "_Toc_4_4_0000000172" </w:instrText>
      </w:r>
      <w:r>
        <w:fldChar w:fldCharType="separate"/>
      </w:r>
      <w:r>
        <w:t>169.环境监控项目-环境监测质量保障项目绩效目标表</w:t>
      </w:r>
      <w:r>
        <w:tab/>
      </w:r>
      <w:r>
        <w:fldChar w:fldCharType="begin"/>
      </w:r>
      <w:r>
        <w:instrText xml:space="preserve">PAGEREF _Toc_4_4_0000000172 \h</w:instrText>
      </w:r>
      <w:r>
        <w:fldChar w:fldCharType="separate"/>
      </w:r>
      <w:r>
        <w:t>191</w:t>
      </w:r>
      <w:r>
        <w:fldChar w:fldCharType="end"/>
      </w:r>
      <w:r>
        <w:fldChar w:fldCharType="end"/>
      </w:r>
    </w:p>
    <w:p w14:paraId="532A0840">
      <w:pPr>
        <w:pStyle w:val="2"/>
        <w:tabs>
          <w:tab w:val="right" w:leader="dot" w:pos="9282"/>
        </w:tabs>
      </w:pPr>
      <w:r>
        <w:fldChar w:fldCharType="begin"/>
      </w:r>
      <w:r>
        <w:instrText xml:space="preserve"> HYPERLINK \l "_Toc_4_4_0000000173" </w:instrText>
      </w:r>
      <w:r>
        <w:fldChar w:fldCharType="separate"/>
      </w:r>
      <w:r>
        <w:t>170.环境监控项目-挥发性有机物走航监测系统维修维护技术服务项目绩效目标表</w:t>
      </w:r>
      <w:r>
        <w:tab/>
      </w:r>
      <w:r>
        <w:fldChar w:fldCharType="begin"/>
      </w:r>
      <w:r>
        <w:instrText xml:space="preserve">PAGEREF _Toc_4_4_0000000173 \h</w:instrText>
      </w:r>
      <w:r>
        <w:fldChar w:fldCharType="separate"/>
      </w:r>
      <w:r>
        <w:t>192</w:t>
      </w:r>
      <w:r>
        <w:fldChar w:fldCharType="end"/>
      </w:r>
      <w:r>
        <w:fldChar w:fldCharType="end"/>
      </w:r>
    </w:p>
    <w:p w14:paraId="6CBEDEDC">
      <w:pPr>
        <w:pStyle w:val="2"/>
        <w:tabs>
          <w:tab w:val="right" w:leader="dot" w:pos="9282"/>
        </w:tabs>
      </w:pPr>
      <w:r>
        <w:fldChar w:fldCharType="begin"/>
      </w:r>
      <w:r>
        <w:instrText xml:space="preserve"> HYPERLINK \l "_Toc_4_4_0000000174" </w:instrText>
      </w:r>
      <w:r>
        <w:fldChar w:fldCharType="separate"/>
      </w:r>
      <w:r>
        <w:t>171.环境监控项目-空气站搬迁服务项目绩效目标表</w:t>
      </w:r>
      <w:r>
        <w:tab/>
      </w:r>
      <w:r>
        <w:fldChar w:fldCharType="begin"/>
      </w:r>
      <w:r>
        <w:instrText xml:space="preserve">PAGEREF _Toc_4_4_0000000174 \h</w:instrText>
      </w:r>
      <w:r>
        <w:fldChar w:fldCharType="separate"/>
      </w:r>
      <w:r>
        <w:t>193</w:t>
      </w:r>
      <w:r>
        <w:fldChar w:fldCharType="end"/>
      </w:r>
      <w:r>
        <w:fldChar w:fldCharType="end"/>
      </w:r>
    </w:p>
    <w:p w14:paraId="7C889C88">
      <w:pPr>
        <w:pStyle w:val="2"/>
        <w:tabs>
          <w:tab w:val="right" w:leader="dot" w:pos="9282"/>
        </w:tabs>
      </w:pPr>
      <w:r>
        <w:fldChar w:fldCharType="begin"/>
      </w:r>
      <w:r>
        <w:instrText xml:space="preserve"> HYPERLINK \l "_Toc_4_4_0000000175" </w:instrText>
      </w:r>
      <w:r>
        <w:fldChar w:fldCharType="separate"/>
      </w:r>
      <w:r>
        <w:t>172.环境监控项目-农业面源污染监测评估项目绩效目标表</w:t>
      </w:r>
      <w:r>
        <w:tab/>
      </w:r>
      <w:r>
        <w:fldChar w:fldCharType="begin"/>
      </w:r>
      <w:r>
        <w:instrText xml:space="preserve">PAGEREF _Toc_4_4_0000000175 \h</w:instrText>
      </w:r>
      <w:r>
        <w:fldChar w:fldCharType="separate"/>
      </w:r>
      <w:r>
        <w:t>194</w:t>
      </w:r>
      <w:r>
        <w:fldChar w:fldCharType="end"/>
      </w:r>
      <w:r>
        <w:fldChar w:fldCharType="end"/>
      </w:r>
    </w:p>
    <w:p w14:paraId="69447968">
      <w:pPr>
        <w:pStyle w:val="2"/>
        <w:tabs>
          <w:tab w:val="right" w:leader="dot" w:pos="9282"/>
        </w:tabs>
      </w:pPr>
      <w:r>
        <w:fldChar w:fldCharType="begin"/>
      </w:r>
      <w:r>
        <w:instrText xml:space="preserve"> HYPERLINK \l "_Toc_4_4_0000000176" </w:instrText>
      </w:r>
      <w:r>
        <w:fldChar w:fldCharType="separate"/>
      </w:r>
      <w:r>
        <w:t>173.环境监控项目-生态环境监测项目绩效目标表</w:t>
      </w:r>
      <w:r>
        <w:tab/>
      </w:r>
      <w:r>
        <w:fldChar w:fldCharType="begin"/>
      </w:r>
      <w:r>
        <w:instrText xml:space="preserve">PAGEREF _Toc_4_4_0000000176 \h</w:instrText>
      </w:r>
      <w:r>
        <w:fldChar w:fldCharType="separate"/>
      </w:r>
      <w:r>
        <w:t>196</w:t>
      </w:r>
      <w:r>
        <w:fldChar w:fldCharType="end"/>
      </w:r>
      <w:r>
        <w:fldChar w:fldCharType="end"/>
      </w:r>
    </w:p>
    <w:p w14:paraId="030284A5">
      <w:pPr>
        <w:pStyle w:val="2"/>
        <w:tabs>
          <w:tab w:val="right" w:leader="dot" w:pos="9282"/>
        </w:tabs>
      </w:pPr>
      <w:r>
        <w:fldChar w:fldCharType="begin"/>
      </w:r>
      <w:r>
        <w:instrText xml:space="preserve"> HYPERLINK \l "_Toc_4_4_0000000177" </w:instrText>
      </w:r>
      <w:r>
        <w:fldChar w:fldCharType="separate"/>
      </w:r>
      <w:r>
        <w:t>174.环境监控项目-市级大气自动监测数据管理平台运维项目绩效目标表</w:t>
      </w:r>
      <w:r>
        <w:tab/>
      </w:r>
      <w:r>
        <w:fldChar w:fldCharType="begin"/>
      </w:r>
      <w:r>
        <w:instrText xml:space="preserve">PAGEREF _Toc_4_4_0000000177 \h</w:instrText>
      </w:r>
      <w:r>
        <w:fldChar w:fldCharType="separate"/>
      </w:r>
      <w:r>
        <w:t>198</w:t>
      </w:r>
      <w:r>
        <w:fldChar w:fldCharType="end"/>
      </w:r>
      <w:r>
        <w:fldChar w:fldCharType="end"/>
      </w:r>
    </w:p>
    <w:p w14:paraId="77618B27">
      <w:pPr>
        <w:pStyle w:val="2"/>
        <w:tabs>
          <w:tab w:val="right" w:leader="dot" w:pos="9282"/>
        </w:tabs>
      </w:pPr>
      <w:r>
        <w:fldChar w:fldCharType="begin"/>
      </w:r>
      <w:r>
        <w:instrText xml:space="preserve"> HYPERLINK \l "_Toc_4_4_0000000178" </w:instrText>
      </w:r>
      <w:r>
        <w:fldChar w:fldCharType="separate"/>
      </w:r>
      <w:r>
        <w:t>175.环境监控项目-唐山市环境空气自动监测乡镇站数据运维质控服务项目绩效目标表</w:t>
      </w:r>
      <w:r>
        <w:tab/>
      </w:r>
      <w:r>
        <w:fldChar w:fldCharType="begin"/>
      </w:r>
      <w:r>
        <w:instrText xml:space="preserve">PAGEREF _Toc_4_4_0000000178 \h</w:instrText>
      </w:r>
      <w:r>
        <w:fldChar w:fldCharType="separate"/>
      </w:r>
      <w:r>
        <w:t>200</w:t>
      </w:r>
      <w:r>
        <w:fldChar w:fldCharType="end"/>
      </w:r>
      <w:r>
        <w:fldChar w:fldCharType="end"/>
      </w:r>
    </w:p>
    <w:p w14:paraId="1A2274F1">
      <w:pPr>
        <w:pStyle w:val="2"/>
        <w:tabs>
          <w:tab w:val="right" w:leader="dot" w:pos="9282"/>
        </w:tabs>
      </w:pPr>
      <w:r>
        <w:fldChar w:fldCharType="begin"/>
      </w:r>
      <w:r>
        <w:instrText xml:space="preserve"> HYPERLINK \l "_Toc_4_4_0000000179" </w:instrText>
      </w:r>
      <w:r>
        <w:fldChar w:fldCharType="separate"/>
      </w:r>
      <w:r>
        <w:t>176.环境监控项目-唐山市土壤污染重点监管单位周边土壤环境监测项目绩效目标表</w:t>
      </w:r>
      <w:r>
        <w:tab/>
      </w:r>
      <w:r>
        <w:fldChar w:fldCharType="begin"/>
      </w:r>
      <w:r>
        <w:instrText xml:space="preserve">PAGEREF _Toc_4_4_0000000179 \h</w:instrText>
      </w:r>
      <w:r>
        <w:fldChar w:fldCharType="separate"/>
      </w:r>
      <w:r>
        <w:t>201</w:t>
      </w:r>
      <w:r>
        <w:fldChar w:fldCharType="end"/>
      </w:r>
      <w:r>
        <w:fldChar w:fldCharType="end"/>
      </w:r>
    </w:p>
    <w:p w14:paraId="4341D32C">
      <w:pPr>
        <w:pStyle w:val="2"/>
        <w:tabs>
          <w:tab w:val="right" w:leader="dot" w:pos="9282"/>
        </w:tabs>
      </w:pPr>
      <w:r>
        <w:fldChar w:fldCharType="begin"/>
      </w:r>
      <w:r>
        <w:instrText xml:space="preserve"> HYPERLINK \l "_Toc_4_4_0000000180" </w:instrText>
      </w:r>
      <w:r>
        <w:fldChar w:fldCharType="separate"/>
      </w:r>
      <w:r>
        <w:t>177.环境监控项目-唐山市辖区声环境自动监测系统技术保障项目绩效目标表</w:t>
      </w:r>
      <w:r>
        <w:tab/>
      </w:r>
      <w:r>
        <w:fldChar w:fldCharType="begin"/>
      </w:r>
      <w:r>
        <w:instrText xml:space="preserve">PAGEREF _Toc_4_4_0000000180 \h</w:instrText>
      </w:r>
      <w:r>
        <w:fldChar w:fldCharType="separate"/>
      </w:r>
      <w:r>
        <w:t>202</w:t>
      </w:r>
      <w:r>
        <w:fldChar w:fldCharType="end"/>
      </w:r>
      <w:r>
        <w:fldChar w:fldCharType="end"/>
      </w:r>
    </w:p>
    <w:p w14:paraId="7DE6F23F">
      <w:pPr>
        <w:pStyle w:val="2"/>
        <w:tabs>
          <w:tab w:val="right" w:leader="dot" w:pos="9282"/>
        </w:tabs>
      </w:pPr>
      <w:r>
        <w:fldChar w:fldCharType="begin"/>
      </w:r>
      <w:r>
        <w:instrText xml:space="preserve"> HYPERLINK \l "_Toc_4_4_0000000181" </w:instrText>
      </w:r>
      <w:r>
        <w:fldChar w:fldCharType="separate"/>
      </w:r>
      <w:r>
        <w:t>178.环境监控项目-仪器设备维修维护绩效目标表</w:t>
      </w:r>
      <w:r>
        <w:tab/>
      </w:r>
      <w:r>
        <w:fldChar w:fldCharType="begin"/>
      </w:r>
      <w:r>
        <w:instrText xml:space="preserve">PAGEREF _Toc_4_4_0000000181 \h</w:instrText>
      </w:r>
      <w:r>
        <w:fldChar w:fldCharType="separate"/>
      </w:r>
      <w:r>
        <w:t>203</w:t>
      </w:r>
      <w:r>
        <w:fldChar w:fldCharType="end"/>
      </w:r>
      <w:r>
        <w:fldChar w:fldCharType="end"/>
      </w:r>
    </w:p>
    <w:p w14:paraId="7693E084">
      <w:pPr>
        <w:pStyle w:val="2"/>
        <w:tabs>
          <w:tab w:val="right" w:leader="dot" w:pos="9282"/>
        </w:tabs>
      </w:pPr>
      <w:r>
        <w:fldChar w:fldCharType="begin"/>
      </w:r>
      <w:r>
        <w:instrText xml:space="preserve"> HYPERLINK \l "_Toc_4_4_0000000182" </w:instrText>
      </w:r>
      <w:r>
        <w:fldChar w:fldCharType="separate"/>
      </w:r>
      <w:r>
        <w:t>179.唐山市土壤污染重点监管单位周边土壤环境监测项目绩效目标表</w:t>
      </w:r>
      <w:r>
        <w:tab/>
      </w:r>
      <w:r>
        <w:fldChar w:fldCharType="begin"/>
      </w:r>
      <w:r>
        <w:instrText xml:space="preserve">PAGEREF _Toc_4_4_0000000182 \h</w:instrText>
      </w:r>
      <w:r>
        <w:fldChar w:fldCharType="separate"/>
      </w:r>
      <w:r>
        <w:t>204</w:t>
      </w:r>
      <w:r>
        <w:fldChar w:fldCharType="end"/>
      </w:r>
      <w:r>
        <w:fldChar w:fldCharType="end"/>
      </w:r>
    </w:p>
    <w:p w14:paraId="61718886">
      <w:pPr>
        <w:pStyle w:val="2"/>
        <w:tabs>
          <w:tab w:val="right" w:leader="dot" w:pos="9282"/>
        </w:tabs>
      </w:pPr>
      <w:r>
        <w:fldChar w:fldCharType="begin"/>
      </w:r>
      <w:r>
        <w:instrText xml:space="preserve"> HYPERLINK \l "_Toc_4_4_0000000183" </w:instrText>
      </w:r>
      <w:r>
        <w:fldChar w:fldCharType="separate"/>
      </w:r>
      <w:r>
        <w:t>180.办公设备维修维护费绩效目标表</w:t>
      </w:r>
      <w:r>
        <w:tab/>
      </w:r>
      <w:r>
        <w:fldChar w:fldCharType="begin"/>
      </w:r>
      <w:r>
        <w:instrText xml:space="preserve">PAGEREF _Toc_4_4_0000000183 \h</w:instrText>
      </w:r>
      <w:r>
        <w:fldChar w:fldCharType="separate"/>
      </w:r>
      <w:r>
        <w:t>206</w:t>
      </w:r>
      <w:r>
        <w:fldChar w:fldCharType="end"/>
      </w:r>
      <w:r>
        <w:fldChar w:fldCharType="end"/>
      </w:r>
    </w:p>
    <w:p w14:paraId="5E7A8C8F">
      <w:pPr>
        <w:pStyle w:val="2"/>
        <w:tabs>
          <w:tab w:val="right" w:leader="dot" w:pos="9282"/>
        </w:tabs>
      </w:pPr>
      <w:r>
        <w:fldChar w:fldCharType="begin"/>
      </w:r>
      <w:r>
        <w:instrText xml:space="preserve"> HYPERLINK \l "_Toc_4_4_0000000184" </w:instrText>
      </w:r>
      <w:r>
        <w:fldChar w:fldCharType="separate"/>
      </w:r>
      <w:r>
        <w:t>181.环保执法终端服务费绩效目标表</w:t>
      </w:r>
      <w:r>
        <w:tab/>
      </w:r>
      <w:r>
        <w:fldChar w:fldCharType="begin"/>
      </w:r>
      <w:r>
        <w:instrText xml:space="preserve">PAGEREF _Toc_4_4_0000000184 \h</w:instrText>
      </w:r>
      <w:r>
        <w:fldChar w:fldCharType="separate"/>
      </w:r>
      <w:r>
        <w:t>207</w:t>
      </w:r>
      <w:r>
        <w:fldChar w:fldCharType="end"/>
      </w:r>
      <w:r>
        <w:fldChar w:fldCharType="end"/>
      </w:r>
    </w:p>
    <w:p w14:paraId="513C6690">
      <w:pPr>
        <w:pStyle w:val="2"/>
        <w:tabs>
          <w:tab w:val="right" w:leader="dot" w:pos="9282"/>
        </w:tabs>
      </w:pPr>
      <w:r>
        <w:fldChar w:fldCharType="begin"/>
      </w:r>
      <w:r>
        <w:instrText xml:space="preserve"> HYPERLINK \l "_Toc_4_4_0000000185" </w:instrText>
      </w:r>
      <w:r>
        <w:fldChar w:fldCharType="separate"/>
      </w:r>
      <w:r>
        <w:t>182.生态环境保护管理专项费用绩效目标表</w:t>
      </w:r>
      <w:r>
        <w:tab/>
      </w:r>
      <w:r>
        <w:fldChar w:fldCharType="begin"/>
      </w:r>
      <w:r>
        <w:instrText xml:space="preserve">PAGEREF _Toc_4_4_0000000185 \h</w:instrText>
      </w:r>
      <w:r>
        <w:fldChar w:fldCharType="separate"/>
      </w:r>
      <w:r>
        <w:t>208</w:t>
      </w:r>
      <w:r>
        <w:fldChar w:fldCharType="end"/>
      </w:r>
      <w:r>
        <w:fldChar w:fldCharType="end"/>
      </w:r>
    </w:p>
    <w:p w14:paraId="4E320929">
      <w:pPr>
        <w:pStyle w:val="2"/>
        <w:tabs>
          <w:tab w:val="right" w:leader="dot" w:pos="9282"/>
        </w:tabs>
      </w:pPr>
      <w:r>
        <w:fldChar w:fldCharType="begin"/>
      </w:r>
      <w:r>
        <w:instrText xml:space="preserve"> HYPERLINK \l "_Toc_4_4_0000000186" </w:instrText>
      </w:r>
      <w:r>
        <w:fldChar w:fldCharType="separate"/>
      </w:r>
      <w:r>
        <w:t>183.印刷费及宣传费绩效目标表</w:t>
      </w:r>
      <w:r>
        <w:tab/>
      </w:r>
      <w:r>
        <w:fldChar w:fldCharType="begin"/>
      </w:r>
      <w:r>
        <w:instrText xml:space="preserve">PAGEREF _Toc_4_4_0000000186 \h</w:instrText>
      </w:r>
      <w:r>
        <w:fldChar w:fldCharType="separate"/>
      </w:r>
      <w:r>
        <w:t>209</w:t>
      </w:r>
      <w:r>
        <w:fldChar w:fldCharType="end"/>
      </w:r>
      <w:r>
        <w:fldChar w:fldCharType="end"/>
      </w:r>
    </w:p>
    <w:p w14:paraId="7C8BAA77">
      <w:pPr>
        <w:pStyle w:val="2"/>
        <w:tabs>
          <w:tab w:val="right" w:leader="dot" w:pos="9282"/>
        </w:tabs>
      </w:pPr>
      <w:r>
        <w:fldChar w:fldCharType="begin"/>
      </w:r>
      <w:r>
        <w:instrText xml:space="preserve"> HYPERLINK \l "_Toc_4_4_0000000187" </w:instrText>
      </w:r>
      <w:r>
        <w:fldChar w:fldCharType="separate"/>
      </w:r>
      <w:r>
        <w:t>184.专网费绩效目标表</w:t>
      </w:r>
      <w:r>
        <w:tab/>
      </w:r>
      <w:r>
        <w:fldChar w:fldCharType="begin"/>
      </w:r>
      <w:r>
        <w:instrText xml:space="preserve">PAGEREF _Toc_4_4_0000000187 \h</w:instrText>
      </w:r>
      <w:r>
        <w:fldChar w:fldCharType="separate"/>
      </w:r>
      <w:r>
        <w:t>210</w:t>
      </w:r>
      <w:r>
        <w:fldChar w:fldCharType="end"/>
      </w:r>
      <w:r>
        <w:fldChar w:fldCharType="end"/>
      </w:r>
    </w:p>
    <w:p w14:paraId="0D19260F">
      <w:pPr>
        <w:pStyle w:val="2"/>
        <w:tabs>
          <w:tab w:val="right" w:leader="dot" w:pos="9282"/>
        </w:tabs>
      </w:pPr>
      <w:r>
        <w:fldChar w:fldCharType="begin"/>
      </w:r>
      <w:r>
        <w:instrText xml:space="preserve"> HYPERLINK \l "_Toc_4_4_0000000188" </w:instrText>
      </w:r>
      <w:r>
        <w:fldChar w:fldCharType="separate"/>
      </w:r>
      <w:r>
        <w:t>185.差旅费绩效目标表</w:t>
      </w:r>
      <w:r>
        <w:tab/>
      </w:r>
      <w:r>
        <w:fldChar w:fldCharType="begin"/>
      </w:r>
      <w:r>
        <w:instrText xml:space="preserve">PAGEREF _Toc_4_4_0000000188 \h</w:instrText>
      </w:r>
      <w:r>
        <w:fldChar w:fldCharType="separate"/>
      </w:r>
      <w:r>
        <w:t>211</w:t>
      </w:r>
      <w:r>
        <w:fldChar w:fldCharType="end"/>
      </w:r>
      <w:r>
        <w:fldChar w:fldCharType="end"/>
      </w:r>
    </w:p>
    <w:p w14:paraId="0BF8FB66">
      <w:pPr>
        <w:pStyle w:val="2"/>
        <w:tabs>
          <w:tab w:val="right" w:leader="dot" w:pos="9282"/>
        </w:tabs>
      </w:pPr>
      <w:r>
        <w:fldChar w:fldCharType="begin"/>
      </w:r>
      <w:r>
        <w:instrText xml:space="preserve"> HYPERLINK \l "_Toc_4_4_0000000189" </w:instrText>
      </w:r>
      <w:r>
        <w:fldChar w:fldCharType="separate"/>
      </w:r>
      <w:r>
        <w:t>186.非道路移动机械检测费用绩效目标表</w:t>
      </w:r>
      <w:r>
        <w:tab/>
      </w:r>
      <w:r>
        <w:fldChar w:fldCharType="begin"/>
      </w:r>
      <w:r>
        <w:instrText xml:space="preserve">PAGEREF _Toc_4_4_0000000189 \h</w:instrText>
      </w:r>
      <w:r>
        <w:fldChar w:fldCharType="separate"/>
      </w:r>
      <w:r>
        <w:t>212</w:t>
      </w:r>
      <w:r>
        <w:fldChar w:fldCharType="end"/>
      </w:r>
      <w:r>
        <w:fldChar w:fldCharType="end"/>
      </w:r>
    </w:p>
    <w:p w14:paraId="2421AA42">
      <w:pPr>
        <w:pStyle w:val="2"/>
        <w:tabs>
          <w:tab w:val="right" w:leader="dot" w:pos="9282"/>
        </w:tabs>
      </w:pPr>
      <w:r>
        <w:fldChar w:fldCharType="begin"/>
      </w:r>
      <w:r>
        <w:instrText xml:space="preserve"> HYPERLINK \l "_Toc_4_4_0000000190" </w:instrText>
      </w:r>
      <w:r>
        <w:fldChar w:fldCharType="separate"/>
      </w:r>
      <w:r>
        <w:t>187.光线租赁绩效目标表</w:t>
      </w:r>
      <w:r>
        <w:tab/>
      </w:r>
      <w:r>
        <w:fldChar w:fldCharType="begin"/>
      </w:r>
      <w:r>
        <w:instrText xml:space="preserve">PAGEREF _Toc_4_4_0000000190 \h</w:instrText>
      </w:r>
      <w:r>
        <w:fldChar w:fldCharType="separate"/>
      </w:r>
      <w:r>
        <w:t>213</w:t>
      </w:r>
      <w:r>
        <w:fldChar w:fldCharType="end"/>
      </w:r>
      <w:r>
        <w:fldChar w:fldCharType="end"/>
      </w:r>
    </w:p>
    <w:p w14:paraId="575F732A">
      <w:pPr>
        <w:pStyle w:val="2"/>
        <w:tabs>
          <w:tab w:val="right" w:leader="dot" w:pos="9282"/>
        </w:tabs>
      </w:pPr>
      <w:r>
        <w:fldChar w:fldCharType="begin"/>
      </w:r>
      <w:r>
        <w:instrText xml:space="preserve"> HYPERLINK \l "_Toc_4_4_0000000191" </w:instrText>
      </w:r>
      <w:r>
        <w:fldChar w:fldCharType="separate"/>
      </w:r>
      <w:r>
        <w:t>188.环保宣传办公费绩效目标表</w:t>
      </w:r>
      <w:r>
        <w:tab/>
      </w:r>
      <w:r>
        <w:fldChar w:fldCharType="begin"/>
      </w:r>
      <w:r>
        <w:instrText xml:space="preserve">PAGEREF _Toc_4_4_0000000191 \h</w:instrText>
      </w:r>
      <w:r>
        <w:fldChar w:fldCharType="separate"/>
      </w:r>
      <w:r>
        <w:t>214</w:t>
      </w:r>
      <w:r>
        <w:fldChar w:fldCharType="end"/>
      </w:r>
      <w:r>
        <w:fldChar w:fldCharType="end"/>
      </w:r>
    </w:p>
    <w:p w14:paraId="3E4CE053">
      <w:pPr>
        <w:pStyle w:val="2"/>
        <w:tabs>
          <w:tab w:val="right" w:leader="dot" w:pos="9282"/>
        </w:tabs>
      </w:pPr>
      <w:r>
        <w:fldChar w:fldCharType="begin"/>
      </w:r>
      <w:r>
        <w:instrText xml:space="preserve"> HYPERLINK \l "_Toc_4_4_0000000192" </w:instrText>
      </w:r>
      <w:r>
        <w:fldChar w:fldCharType="separate"/>
      </w:r>
      <w:r>
        <w:t>189.环保宣传其他支出绩效目标表</w:t>
      </w:r>
      <w:r>
        <w:tab/>
      </w:r>
      <w:r>
        <w:fldChar w:fldCharType="begin"/>
      </w:r>
      <w:r>
        <w:instrText xml:space="preserve">PAGEREF _Toc_4_4_0000000192 \h</w:instrText>
      </w:r>
      <w:r>
        <w:fldChar w:fldCharType="separate"/>
      </w:r>
      <w:r>
        <w:t>215</w:t>
      </w:r>
      <w:r>
        <w:fldChar w:fldCharType="end"/>
      </w:r>
      <w:r>
        <w:fldChar w:fldCharType="end"/>
      </w:r>
    </w:p>
    <w:p w14:paraId="0504A5DC">
      <w:pPr>
        <w:pStyle w:val="2"/>
        <w:tabs>
          <w:tab w:val="right" w:leader="dot" w:pos="9282"/>
        </w:tabs>
      </w:pPr>
      <w:r>
        <w:fldChar w:fldCharType="begin"/>
      </w:r>
      <w:r>
        <w:instrText xml:space="preserve"> HYPERLINK \l "_Toc_4_4_0000000193" </w:instrText>
      </w:r>
      <w:r>
        <w:fldChar w:fldCharType="separate"/>
      </w:r>
      <w:r>
        <w:t>190.环保宣传邮电费绩效目标表</w:t>
      </w:r>
      <w:r>
        <w:tab/>
      </w:r>
      <w:r>
        <w:fldChar w:fldCharType="begin"/>
      </w:r>
      <w:r>
        <w:instrText xml:space="preserve">PAGEREF _Toc_4_4_0000000193 \h</w:instrText>
      </w:r>
      <w:r>
        <w:fldChar w:fldCharType="separate"/>
      </w:r>
      <w:r>
        <w:t>216</w:t>
      </w:r>
      <w:r>
        <w:fldChar w:fldCharType="end"/>
      </w:r>
      <w:r>
        <w:fldChar w:fldCharType="end"/>
      </w:r>
    </w:p>
    <w:p w14:paraId="23B90080">
      <w:pPr>
        <w:pStyle w:val="2"/>
        <w:tabs>
          <w:tab w:val="right" w:leader="dot" w:pos="9282"/>
        </w:tabs>
      </w:pPr>
      <w:r>
        <w:fldChar w:fldCharType="begin"/>
      </w:r>
      <w:r>
        <w:instrText xml:space="preserve"> HYPERLINK \l "_Toc_4_4_0000000194" </w:instrText>
      </w:r>
      <w:r>
        <w:fldChar w:fldCharType="separate"/>
      </w:r>
      <w:r>
        <w:t>191.加油站油气回收监测费用绩效目标表</w:t>
      </w:r>
      <w:r>
        <w:tab/>
      </w:r>
      <w:r>
        <w:fldChar w:fldCharType="begin"/>
      </w:r>
      <w:r>
        <w:instrText xml:space="preserve">PAGEREF _Toc_4_4_0000000194 \h</w:instrText>
      </w:r>
      <w:r>
        <w:fldChar w:fldCharType="separate"/>
      </w:r>
      <w:r>
        <w:t>217</w:t>
      </w:r>
      <w:r>
        <w:fldChar w:fldCharType="end"/>
      </w:r>
      <w:r>
        <w:fldChar w:fldCharType="end"/>
      </w:r>
    </w:p>
    <w:p w14:paraId="63E0413F">
      <w:pPr>
        <w:pStyle w:val="2"/>
        <w:tabs>
          <w:tab w:val="right" w:leader="dot" w:pos="9282"/>
        </w:tabs>
      </w:pPr>
      <w:r>
        <w:fldChar w:fldCharType="begin"/>
      </w:r>
      <w:r>
        <w:instrText xml:space="preserve"> HYPERLINK \l "_Toc_4_4_0000000195" </w:instrText>
      </w:r>
      <w:r>
        <w:fldChar w:fldCharType="separate"/>
      </w:r>
      <w:r>
        <w:t>192.煤质抽检绩效目标表</w:t>
      </w:r>
      <w:r>
        <w:tab/>
      </w:r>
      <w:r>
        <w:fldChar w:fldCharType="begin"/>
      </w:r>
      <w:r>
        <w:instrText xml:space="preserve">PAGEREF _Toc_4_4_0000000195 \h</w:instrText>
      </w:r>
      <w:r>
        <w:fldChar w:fldCharType="separate"/>
      </w:r>
      <w:r>
        <w:t>218</w:t>
      </w:r>
      <w:r>
        <w:fldChar w:fldCharType="end"/>
      </w:r>
      <w:r>
        <w:fldChar w:fldCharType="end"/>
      </w:r>
    </w:p>
    <w:p w14:paraId="1B12FF70">
      <w:pPr>
        <w:pStyle w:val="2"/>
        <w:tabs>
          <w:tab w:val="right" w:leader="dot" w:pos="9282"/>
        </w:tabs>
      </w:pPr>
      <w:r>
        <w:fldChar w:fldCharType="begin"/>
      </w:r>
      <w:r>
        <w:instrText xml:space="preserve"> HYPERLINK \l "_Toc_4_4_0000000196" </w:instrText>
      </w:r>
      <w:r>
        <w:fldChar w:fldCharType="separate"/>
      </w:r>
      <w:r>
        <w:t>193.聘用财务三方绩效目标表</w:t>
      </w:r>
      <w:r>
        <w:tab/>
      </w:r>
      <w:r>
        <w:fldChar w:fldCharType="begin"/>
      </w:r>
      <w:r>
        <w:instrText xml:space="preserve">PAGEREF _Toc_4_4_0000000196 \h</w:instrText>
      </w:r>
      <w:r>
        <w:fldChar w:fldCharType="separate"/>
      </w:r>
      <w:r>
        <w:t>219</w:t>
      </w:r>
      <w:r>
        <w:fldChar w:fldCharType="end"/>
      </w:r>
      <w:r>
        <w:fldChar w:fldCharType="end"/>
      </w:r>
    </w:p>
    <w:p w14:paraId="5C4A6654">
      <w:pPr>
        <w:pStyle w:val="2"/>
        <w:tabs>
          <w:tab w:val="right" w:leader="dot" w:pos="9282"/>
        </w:tabs>
      </w:pPr>
      <w:r>
        <w:fldChar w:fldCharType="begin"/>
      </w:r>
      <w:r>
        <w:instrText xml:space="preserve"> HYPERLINK \l "_Toc_4_4_0000000197" </w:instrText>
      </w:r>
      <w:r>
        <w:fldChar w:fldCharType="separate"/>
      </w:r>
      <w:r>
        <w:t>194.其他交通费绩效目标表</w:t>
      </w:r>
      <w:r>
        <w:tab/>
      </w:r>
      <w:r>
        <w:fldChar w:fldCharType="begin"/>
      </w:r>
      <w:r>
        <w:instrText xml:space="preserve">PAGEREF _Toc_4_4_0000000197 \h</w:instrText>
      </w:r>
      <w:r>
        <w:fldChar w:fldCharType="separate"/>
      </w:r>
      <w:r>
        <w:t>220</w:t>
      </w:r>
      <w:r>
        <w:fldChar w:fldCharType="end"/>
      </w:r>
      <w:r>
        <w:fldChar w:fldCharType="end"/>
      </w:r>
    </w:p>
    <w:p w14:paraId="2B52576A">
      <w:pPr>
        <w:pStyle w:val="2"/>
        <w:tabs>
          <w:tab w:val="right" w:leader="dot" w:pos="9282"/>
        </w:tabs>
      </w:pPr>
      <w:r>
        <w:fldChar w:fldCharType="begin"/>
      </w:r>
      <w:r>
        <w:instrText xml:space="preserve"> HYPERLINK \l "_Toc_4_4_0000000198" </w:instrText>
      </w:r>
      <w:r>
        <w:fldChar w:fldCharType="separate"/>
      </w:r>
      <w:r>
        <w:t>195.水质监测绩效目标表</w:t>
      </w:r>
      <w:r>
        <w:tab/>
      </w:r>
      <w:r>
        <w:fldChar w:fldCharType="begin"/>
      </w:r>
      <w:r>
        <w:instrText xml:space="preserve">PAGEREF _Toc_4_4_0000000198 \h</w:instrText>
      </w:r>
      <w:r>
        <w:fldChar w:fldCharType="separate"/>
      </w:r>
      <w:r>
        <w:t>221</w:t>
      </w:r>
      <w:r>
        <w:fldChar w:fldCharType="end"/>
      </w:r>
      <w:r>
        <w:fldChar w:fldCharType="end"/>
      </w:r>
    </w:p>
    <w:p w14:paraId="43105DD9">
      <w:pPr>
        <w:pStyle w:val="2"/>
        <w:tabs>
          <w:tab w:val="right" w:leader="dot" w:pos="9282"/>
        </w:tabs>
      </w:pPr>
      <w:r>
        <w:fldChar w:fldCharType="begin"/>
      </w:r>
      <w:r>
        <w:instrText xml:space="preserve"> HYPERLINK \l "_Toc_4_4_0000000199" </w:instrText>
      </w:r>
      <w:r>
        <w:fldChar w:fldCharType="separate"/>
      </w:r>
      <w:r>
        <w:t>196.移动执法终端绩效目标表</w:t>
      </w:r>
      <w:r>
        <w:tab/>
      </w:r>
      <w:r>
        <w:fldChar w:fldCharType="begin"/>
      </w:r>
      <w:r>
        <w:instrText xml:space="preserve">PAGEREF _Toc_4_4_0000000199 \h</w:instrText>
      </w:r>
      <w:r>
        <w:fldChar w:fldCharType="separate"/>
      </w:r>
      <w:r>
        <w:t>222</w:t>
      </w:r>
      <w:r>
        <w:fldChar w:fldCharType="end"/>
      </w:r>
      <w:r>
        <w:fldChar w:fldCharType="end"/>
      </w:r>
    </w:p>
    <w:p w14:paraId="5A6A8417">
      <w:pPr>
        <w:pStyle w:val="2"/>
        <w:tabs>
          <w:tab w:val="right" w:leader="dot" w:pos="9282"/>
        </w:tabs>
      </w:pPr>
      <w:r>
        <w:fldChar w:fldCharType="begin"/>
      </w:r>
      <w:r>
        <w:instrText xml:space="preserve"> HYPERLINK \l "_Toc_4_4_0000000200" </w:instrText>
      </w:r>
      <w:r>
        <w:fldChar w:fldCharType="separate"/>
      </w:r>
      <w:r>
        <w:t>197.印刷费绩效目标表</w:t>
      </w:r>
      <w:r>
        <w:tab/>
      </w:r>
      <w:r>
        <w:fldChar w:fldCharType="begin"/>
      </w:r>
      <w:r>
        <w:instrText xml:space="preserve">PAGEREF _Toc_4_4_0000000200 \h</w:instrText>
      </w:r>
      <w:r>
        <w:fldChar w:fldCharType="separate"/>
      </w:r>
      <w:r>
        <w:t>223</w:t>
      </w:r>
      <w:r>
        <w:fldChar w:fldCharType="end"/>
      </w:r>
      <w:r>
        <w:fldChar w:fldCharType="end"/>
      </w:r>
    </w:p>
    <w:p w14:paraId="08428B9C">
      <w:pPr>
        <w:pStyle w:val="2"/>
        <w:tabs>
          <w:tab w:val="right" w:leader="dot" w:pos="9282"/>
        </w:tabs>
      </w:pPr>
      <w:r>
        <w:fldChar w:fldCharType="begin"/>
      </w:r>
      <w:r>
        <w:instrText xml:space="preserve"> HYPERLINK \l "_Toc_4_4_0000000201" </w:instrText>
      </w:r>
      <w:r>
        <w:fldChar w:fldCharType="separate"/>
      </w:r>
      <w:r>
        <w:t>198.办公费绩效目标表</w:t>
      </w:r>
      <w:r>
        <w:tab/>
      </w:r>
      <w:r>
        <w:fldChar w:fldCharType="begin"/>
      </w:r>
      <w:r>
        <w:instrText xml:space="preserve">PAGEREF _Toc_4_4_0000000201 \h</w:instrText>
      </w:r>
      <w:r>
        <w:fldChar w:fldCharType="separate"/>
      </w:r>
      <w:r>
        <w:t>224</w:t>
      </w:r>
      <w:r>
        <w:fldChar w:fldCharType="end"/>
      </w:r>
      <w:r>
        <w:fldChar w:fldCharType="end"/>
      </w:r>
    </w:p>
    <w:p w14:paraId="335674EE">
      <w:pPr>
        <w:pStyle w:val="2"/>
        <w:tabs>
          <w:tab w:val="right" w:leader="dot" w:pos="9282"/>
        </w:tabs>
      </w:pPr>
      <w:r>
        <w:fldChar w:fldCharType="begin"/>
      </w:r>
      <w:r>
        <w:instrText xml:space="preserve"> HYPERLINK \l "_Toc_4_4_0000000202" </w:instrText>
      </w:r>
      <w:r>
        <w:fldChar w:fldCharType="separate"/>
      </w:r>
      <w:r>
        <w:t>199.差旅费绩效目标表</w:t>
      </w:r>
      <w:r>
        <w:tab/>
      </w:r>
      <w:r>
        <w:fldChar w:fldCharType="begin"/>
      </w:r>
      <w:r>
        <w:instrText xml:space="preserve">PAGEREF _Toc_4_4_0000000202 \h</w:instrText>
      </w:r>
      <w:r>
        <w:fldChar w:fldCharType="separate"/>
      </w:r>
      <w:r>
        <w:t>225</w:t>
      </w:r>
      <w:r>
        <w:fldChar w:fldCharType="end"/>
      </w:r>
      <w:r>
        <w:fldChar w:fldCharType="end"/>
      </w:r>
    </w:p>
    <w:p w14:paraId="73BC5CA7">
      <w:pPr>
        <w:pStyle w:val="2"/>
        <w:tabs>
          <w:tab w:val="right" w:leader="dot" w:pos="9282"/>
        </w:tabs>
      </w:pPr>
      <w:r>
        <w:fldChar w:fldCharType="begin"/>
      </w:r>
      <w:r>
        <w:instrText xml:space="preserve"> HYPERLINK \l "_Toc_4_4_0000000203" </w:instrText>
      </w:r>
      <w:r>
        <w:fldChar w:fldCharType="separate"/>
      </w:r>
      <w:r>
        <w:t>200.环保专网费绩效目标表</w:t>
      </w:r>
      <w:r>
        <w:tab/>
      </w:r>
      <w:r>
        <w:fldChar w:fldCharType="begin"/>
      </w:r>
      <w:r>
        <w:instrText xml:space="preserve">PAGEREF _Toc_4_4_0000000203 \h</w:instrText>
      </w:r>
      <w:r>
        <w:fldChar w:fldCharType="separate"/>
      </w:r>
      <w:r>
        <w:t>226</w:t>
      </w:r>
      <w:r>
        <w:fldChar w:fldCharType="end"/>
      </w:r>
      <w:r>
        <w:fldChar w:fldCharType="end"/>
      </w:r>
    </w:p>
    <w:p w14:paraId="6A4A733A">
      <w:pPr>
        <w:pStyle w:val="2"/>
        <w:tabs>
          <w:tab w:val="right" w:leader="dot" w:pos="9282"/>
        </w:tabs>
      </w:pPr>
      <w:r>
        <w:fldChar w:fldCharType="begin"/>
      </w:r>
      <w:r>
        <w:instrText xml:space="preserve"> HYPERLINK \l "_Toc_4_4_0000000204" </w:instrText>
      </w:r>
      <w:r>
        <w:fldChar w:fldCharType="separate"/>
      </w:r>
      <w:r>
        <w:t>201.其他交通费绩效目标表</w:t>
      </w:r>
      <w:r>
        <w:tab/>
      </w:r>
      <w:r>
        <w:fldChar w:fldCharType="begin"/>
      </w:r>
      <w:r>
        <w:instrText xml:space="preserve">PAGEREF _Toc_4_4_0000000204 \h</w:instrText>
      </w:r>
      <w:r>
        <w:fldChar w:fldCharType="separate"/>
      </w:r>
      <w:r>
        <w:t>227</w:t>
      </w:r>
      <w:r>
        <w:fldChar w:fldCharType="end"/>
      </w:r>
      <w:r>
        <w:fldChar w:fldCharType="end"/>
      </w:r>
    </w:p>
    <w:p w14:paraId="5C11F587">
      <w:pPr>
        <w:pStyle w:val="2"/>
        <w:tabs>
          <w:tab w:val="right" w:leader="dot" w:pos="9282"/>
        </w:tabs>
      </w:pPr>
      <w:r>
        <w:fldChar w:fldCharType="begin"/>
      </w:r>
      <w:r>
        <w:instrText xml:space="preserve"> HYPERLINK \l "_Toc_4_4_0000000205" </w:instrText>
      </w:r>
      <w:r>
        <w:fldChar w:fldCharType="separate"/>
      </w:r>
      <w:r>
        <w:t>202.生态环境监测费绩效目标表</w:t>
      </w:r>
      <w:r>
        <w:tab/>
      </w:r>
      <w:r>
        <w:fldChar w:fldCharType="begin"/>
      </w:r>
      <w:r>
        <w:instrText xml:space="preserve">PAGEREF _Toc_4_4_0000000205 \h</w:instrText>
      </w:r>
      <w:r>
        <w:fldChar w:fldCharType="separate"/>
      </w:r>
      <w:r>
        <w:t>228</w:t>
      </w:r>
      <w:r>
        <w:fldChar w:fldCharType="end"/>
      </w:r>
      <w:r>
        <w:fldChar w:fldCharType="end"/>
      </w:r>
    </w:p>
    <w:p w14:paraId="390BA907">
      <w:pPr>
        <w:pStyle w:val="2"/>
        <w:tabs>
          <w:tab w:val="right" w:leader="dot" w:pos="9282"/>
        </w:tabs>
      </w:pPr>
      <w:r>
        <w:fldChar w:fldCharType="begin"/>
      </w:r>
      <w:r>
        <w:instrText xml:space="preserve"> HYPERLINK \l "_Toc_4_4_0000000206" </w:instrText>
      </w:r>
      <w:r>
        <w:fldChar w:fldCharType="separate"/>
      </w:r>
      <w:r>
        <w:t>203.突发环境事件应急预案绩效目标表</w:t>
      </w:r>
      <w:r>
        <w:tab/>
      </w:r>
      <w:r>
        <w:fldChar w:fldCharType="begin"/>
      </w:r>
      <w:r>
        <w:instrText xml:space="preserve">PAGEREF _Toc_4_4_0000000206 \h</w:instrText>
      </w:r>
      <w:r>
        <w:fldChar w:fldCharType="separate"/>
      </w:r>
      <w:r>
        <w:t>229</w:t>
      </w:r>
      <w:r>
        <w:fldChar w:fldCharType="end"/>
      </w:r>
      <w:r>
        <w:fldChar w:fldCharType="end"/>
      </w:r>
    </w:p>
    <w:p w14:paraId="49C4F09D">
      <w:pPr>
        <w:pStyle w:val="2"/>
        <w:tabs>
          <w:tab w:val="right" w:leader="dot" w:pos="9282"/>
        </w:tabs>
      </w:pPr>
      <w:r>
        <w:fldChar w:fldCharType="begin"/>
      </w:r>
      <w:r>
        <w:instrText xml:space="preserve"> HYPERLINK \l "_Toc_4_4_0000000207" </w:instrText>
      </w:r>
      <w:r>
        <w:fldChar w:fldCharType="separate"/>
      </w:r>
      <w:r>
        <w:t>204.维修（护）费绩效目标表</w:t>
      </w:r>
      <w:r>
        <w:tab/>
      </w:r>
      <w:r>
        <w:fldChar w:fldCharType="begin"/>
      </w:r>
      <w:r>
        <w:instrText xml:space="preserve">PAGEREF _Toc_4_4_0000000207 \h</w:instrText>
      </w:r>
      <w:r>
        <w:fldChar w:fldCharType="separate"/>
      </w:r>
      <w:r>
        <w:t>230</w:t>
      </w:r>
      <w:r>
        <w:fldChar w:fldCharType="end"/>
      </w:r>
      <w:r>
        <w:fldChar w:fldCharType="end"/>
      </w:r>
    </w:p>
    <w:p w14:paraId="347E6F69">
      <w:pPr>
        <w:pStyle w:val="2"/>
        <w:tabs>
          <w:tab w:val="right" w:leader="dot" w:pos="9282"/>
        </w:tabs>
      </w:pPr>
      <w:r>
        <w:fldChar w:fldCharType="begin"/>
      </w:r>
      <w:r>
        <w:instrText xml:space="preserve"> HYPERLINK \l "_Toc_4_4_0000000208" </w:instrText>
      </w:r>
      <w:r>
        <w:fldChar w:fldCharType="separate"/>
      </w:r>
      <w:r>
        <w:t>205.委托业务费（用于咨询财务以及其他专业业务方面问题）绩效目标表</w:t>
      </w:r>
      <w:r>
        <w:tab/>
      </w:r>
      <w:r>
        <w:fldChar w:fldCharType="begin"/>
      </w:r>
      <w:r>
        <w:instrText xml:space="preserve">PAGEREF _Toc_4_4_0000000208 \h</w:instrText>
      </w:r>
      <w:r>
        <w:fldChar w:fldCharType="separate"/>
      </w:r>
      <w:r>
        <w:t>231</w:t>
      </w:r>
      <w:r>
        <w:fldChar w:fldCharType="end"/>
      </w:r>
      <w:r>
        <w:fldChar w:fldCharType="end"/>
      </w:r>
    </w:p>
    <w:p w14:paraId="4ECA2A08">
      <w:pPr>
        <w:pStyle w:val="2"/>
        <w:tabs>
          <w:tab w:val="right" w:leader="dot" w:pos="9282"/>
        </w:tabs>
      </w:pPr>
      <w:r>
        <w:fldChar w:fldCharType="begin"/>
      </w:r>
      <w:r>
        <w:instrText xml:space="preserve"> HYPERLINK \l "_Toc_4_4_0000000209" </w:instrText>
      </w:r>
      <w:r>
        <w:fldChar w:fldCharType="separate"/>
      </w:r>
      <w:r>
        <w:t>206.移动执法终端绩效目标表</w:t>
      </w:r>
      <w:r>
        <w:tab/>
      </w:r>
      <w:r>
        <w:fldChar w:fldCharType="begin"/>
      </w:r>
      <w:r>
        <w:instrText xml:space="preserve">PAGEREF _Toc_4_4_0000000209 \h</w:instrText>
      </w:r>
      <w:r>
        <w:fldChar w:fldCharType="separate"/>
      </w:r>
      <w:r>
        <w:t>232</w:t>
      </w:r>
      <w:r>
        <w:fldChar w:fldCharType="end"/>
      </w:r>
      <w:r>
        <w:fldChar w:fldCharType="end"/>
      </w:r>
    </w:p>
    <w:p w14:paraId="4B6EE4FD">
      <w:pPr>
        <w:pStyle w:val="2"/>
        <w:tabs>
          <w:tab w:val="right" w:leader="dot" w:pos="9282"/>
        </w:tabs>
      </w:pPr>
      <w:r>
        <w:fldChar w:fldCharType="begin"/>
      </w:r>
      <w:r>
        <w:instrText xml:space="preserve"> HYPERLINK \l "_Toc_4_4_0000000210" </w:instrText>
      </w:r>
      <w:r>
        <w:fldChar w:fldCharType="separate"/>
      </w:r>
      <w:r>
        <w:t>207.印刷费绩效目标表</w:t>
      </w:r>
      <w:r>
        <w:tab/>
      </w:r>
      <w:r>
        <w:fldChar w:fldCharType="begin"/>
      </w:r>
      <w:r>
        <w:instrText xml:space="preserve">PAGEREF _Toc_4_4_0000000210 \h</w:instrText>
      </w:r>
      <w:r>
        <w:fldChar w:fldCharType="separate"/>
      </w:r>
      <w:r>
        <w:t>233</w:t>
      </w:r>
      <w:r>
        <w:fldChar w:fldCharType="end"/>
      </w:r>
      <w:r>
        <w:fldChar w:fldCharType="end"/>
      </w:r>
    </w:p>
    <w:p w14:paraId="40B0D364">
      <w:pPr>
        <w:pStyle w:val="2"/>
        <w:tabs>
          <w:tab w:val="right" w:leader="dot" w:pos="9282"/>
        </w:tabs>
      </w:pPr>
      <w:r>
        <w:fldChar w:fldCharType="begin"/>
      </w:r>
      <w:r>
        <w:instrText xml:space="preserve"> HYPERLINK \l "_Toc_4_4_0000000211" </w:instrText>
      </w:r>
      <w:r>
        <w:fldChar w:fldCharType="separate"/>
      </w:r>
      <w:r>
        <w:t>208.重污染天气应急预案绩效目标表</w:t>
      </w:r>
      <w:r>
        <w:tab/>
      </w:r>
      <w:r>
        <w:fldChar w:fldCharType="begin"/>
      </w:r>
      <w:r>
        <w:instrText xml:space="preserve">PAGEREF _Toc_4_4_0000000211 \h</w:instrText>
      </w:r>
      <w:r>
        <w:fldChar w:fldCharType="separate"/>
      </w:r>
      <w:r>
        <w:t>234</w:t>
      </w:r>
      <w:r>
        <w:fldChar w:fldCharType="end"/>
      </w:r>
      <w:r>
        <w:fldChar w:fldCharType="end"/>
      </w:r>
    </w:p>
    <w:p w14:paraId="1C791107">
      <w:pPr>
        <w:pStyle w:val="2"/>
        <w:tabs>
          <w:tab w:val="right" w:leader="dot" w:pos="9282"/>
        </w:tabs>
      </w:pPr>
      <w:r>
        <w:fldChar w:fldCharType="begin"/>
      </w:r>
      <w:r>
        <w:instrText xml:space="preserve"> HYPERLINK \l "_Toc_4_4_0000000212" </w:instrText>
      </w:r>
      <w:r>
        <w:fldChar w:fldCharType="separate"/>
      </w:r>
      <w:r>
        <w:t>209.办公费绩效目标表</w:t>
      </w:r>
      <w:r>
        <w:tab/>
      </w:r>
      <w:r>
        <w:fldChar w:fldCharType="begin"/>
      </w:r>
      <w:r>
        <w:instrText xml:space="preserve">PAGEREF _Toc_4_4_0000000212 \h</w:instrText>
      </w:r>
      <w:r>
        <w:fldChar w:fldCharType="separate"/>
      </w:r>
      <w:r>
        <w:t>235</w:t>
      </w:r>
      <w:r>
        <w:fldChar w:fldCharType="end"/>
      </w:r>
      <w:r>
        <w:fldChar w:fldCharType="end"/>
      </w:r>
    </w:p>
    <w:p w14:paraId="6407A726">
      <w:pPr>
        <w:pStyle w:val="2"/>
        <w:tabs>
          <w:tab w:val="right" w:leader="dot" w:pos="9282"/>
        </w:tabs>
      </w:pPr>
      <w:r>
        <w:fldChar w:fldCharType="begin"/>
      </w:r>
      <w:r>
        <w:instrText xml:space="preserve"> HYPERLINK \l "_Toc_4_4_0000000213" </w:instrText>
      </w:r>
      <w:r>
        <w:fldChar w:fldCharType="separate"/>
      </w:r>
      <w:r>
        <w:t>210.办公环境维修费用绩效目标表</w:t>
      </w:r>
      <w:r>
        <w:tab/>
      </w:r>
      <w:r>
        <w:fldChar w:fldCharType="begin"/>
      </w:r>
      <w:r>
        <w:instrText xml:space="preserve">PAGEREF _Toc_4_4_0000000213 \h</w:instrText>
      </w:r>
      <w:r>
        <w:fldChar w:fldCharType="separate"/>
      </w:r>
      <w:r>
        <w:t>236</w:t>
      </w:r>
      <w:r>
        <w:fldChar w:fldCharType="end"/>
      </w:r>
      <w:r>
        <w:fldChar w:fldCharType="end"/>
      </w:r>
    </w:p>
    <w:p w14:paraId="753CBA05">
      <w:pPr>
        <w:pStyle w:val="2"/>
        <w:tabs>
          <w:tab w:val="right" w:leader="dot" w:pos="9282"/>
        </w:tabs>
      </w:pPr>
      <w:r>
        <w:fldChar w:fldCharType="begin"/>
      </w:r>
      <w:r>
        <w:instrText xml:space="preserve"> HYPERLINK \l "_Toc_4_4_0000000214" </w:instrText>
      </w:r>
      <w:r>
        <w:fldChar w:fldCharType="separate"/>
      </w:r>
      <w:r>
        <w:t>211.差旅费绩效目标表</w:t>
      </w:r>
      <w:r>
        <w:tab/>
      </w:r>
      <w:r>
        <w:fldChar w:fldCharType="begin"/>
      </w:r>
      <w:r>
        <w:instrText xml:space="preserve">PAGEREF _Toc_4_4_0000000214 \h</w:instrText>
      </w:r>
      <w:r>
        <w:fldChar w:fldCharType="separate"/>
      </w:r>
      <w:r>
        <w:t>237</w:t>
      </w:r>
      <w:r>
        <w:fldChar w:fldCharType="end"/>
      </w:r>
      <w:r>
        <w:fldChar w:fldCharType="end"/>
      </w:r>
    </w:p>
    <w:p w14:paraId="45535BBD">
      <w:pPr>
        <w:pStyle w:val="2"/>
        <w:tabs>
          <w:tab w:val="right" w:leader="dot" w:pos="9282"/>
        </w:tabs>
      </w:pPr>
      <w:r>
        <w:fldChar w:fldCharType="begin"/>
      </w:r>
      <w:r>
        <w:instrText xml:space="preserve"> HYPERLINK \l "_Toc_4_4_0000000215" </w:instrText>
      </w:r>
      <w:r>
        <w:fldChar w:fldCharType="separate"/>
      </w:r>
      <w:r>
        <w:t>212.购置办公设备绩效目标表</w:t>
      </w:r>
      <w:r>
        <w:tab/>
      </w:r>
      <w:r>
        <w:fldChar w:fldCharType="begin"/>
      </w:r>
      <w:r>
        <w:instrText xml:space="preserve">PAGEREF _Toc_4_4_0000000215 \h</w:instrText>
      </w:r>
      <w:r>
        <w:fldChar w:fldCharType="separate"/>
      </w:r>
      <w:r>
        <w:t>238</w:t>
      </w:r>
      <w:r>
        <w:fldChar w:fldCharType="end"/>
      </w:r>
      <w:r>
        <w:fldChar w:fldCharType="end"/>
      </w:r>
    </w:p>
    <w:p w14:paraId="6CAB27A0">
      <w:pPr>
        <w:pStyle w:val="2"/>
        <w:tabs>
          <w:tab w:val="right" w:leader="dot" w:pos="9282"/>
        </w:tabs>
      </w:pPr>
      <w:r>
        <w:fldChar w:fldCharType="begin"/>
      </w:r>
      <w:r>
        <w:instrText xml:space="preserve"> HYPERLINK \l "_Toc_4_4_0000000216" </w:instrText>
      </w:r>
      <w:r>
        <w:fldChar w:fldCharType="separate"/>
      </w:r>
      <w:r>
        <w:t>213.其他交通费绩效目标表</w:t>
      </w:r>
      <w:r>
        <w:tab/>
      </w:r>
      <w:r>
        <w:fldChar w:fldCharType="begin"/>
      </w:r>
      <w:r>
        <w:instrText xml:space="preserve">PAGEREF _Toc_4_4_0000000216 \h</w:instrText>
      </w:r>
      <w:r>
        <w:fldChar w:fldCharType="separate"/>
      </w:r>
      <w:r>
        <w:t>239</w:t>
      </w:r>
      <w:r>
        <w:fldChar w:fldCharType="end"/>
      </w:r>
      <w:r>
        <w:fldChar w:fldCharType="end"/>
      </w:r>
    </w:p>
    <w:p w14:paraId="5C0E103C">
      <w:pPr>
        <w:pStyle w:val="2"/>
        <w:tabs>
          <w:tab w:val="right" w:leader="dot" w:pos="9282"/>
        </w:tabs>
      </w:pPr>
      <w:r>
        <w:fldChar w:fldCharType="begin"/>
      </w:r>
      <w:r>
        <w:instrText xml:space="preserve"> HYPERLINK \l "_Toc_4_4_0000000217" </w:instrText>
      </w:r>
      <w:r>
        <w:fldChar w:fldCharType="separate"/>
      </w:r>
      <w:r>
        <w:t>214.网络运行维护绩效目标表</w:t>
      </w:r>
      <w:r>
        <w:tab/>
      </w:r>
      <w:r>
        <w:fldChar w:fldCharType="begin"/>
      </w:r>
      <w:r>
        <w:instrText xml:space="preserve">PAGEREF _Toc_4_4_0000000217 \h</w:instrText>
      </w:r>
      <w:r>
        <w:fldChar w:fldCharType="separate"/>
      </w:r>
      <w:r>
        <w:t>240</w:t>
      </w:r>
      <w:r>
        <w:fldChar w:fldCharType="end"/>
      </w:r>
      <w:r>
        <w:fldChar w:fldCharType="end"/>
      </w:r>
    </w:p>
    <w:p w14:paraId="41E55ADE">
      <w:pPr>
        <w:pStyle w:val="2"/>
        <w:tabs>
          <w:tab w:val="right" w:leader="dot" w:pos="9282"/>
        </w:tabs>
      </w:pPr>
      <w:r>
        <w:fldChar w:fldCharType="begin"/>
      </w:r>
      <w:r>
        <w:instrText xml:space="preserve"> HYPERLINK \l "_Toc_4_4_0000000218" </w:instrText>
      </w:r>
      <w:r>
        <w:fldChar w:fldCharType="separate"/>
      </w:r>
      <w:r>
        <w:t>215.业务委托费绩效目标表</w:t>
      </w:r>
      <w:r>
        <w:tab/>
      </w:r>
      <w:r>
        <w:fldChar w:fldCharType="begin"/>
      </w:r>
      <w:r>
        <w:instrText xml:space="preserve">PAGEREF _Toc_4_4_0000000218 \h</w:instrText>
      </w:r>
      <w:r>
        <w:fldChar w:fldCharType="separate"/>
      </w:r>
      <w:r>
        <w:t>241</w:t>
      </w:r>
      <w:r>
        <w:fldChar w:fldCharType="end"/>
      </w:r>
      <w:r>
        <w:fldChar w:fldCharType="end"/>
      </w:r>
    </w:p>
    <w:p w14:paraId="1FB95B9B">
      <w:pPr>
        <w:pStyle w:val="2"/>
        <w:tabs>
          <w:tab w:val="right" w:leader="dot" w:pos="9282"/>
        </w:tabs>
      </w:pPr>
      <w:r>
        <w:fldChar w:fldCharType="begin"/>
      </w:r>
      <w:r>
        <w:instrText xml:space="preserve"> HYPERLINK \l "_Toc_4_4_0000000219" </w:instrText>
      </w:r>
      <w:r>
        <w:fldChar w:fldCharType="separate"/>
      </w:r>
      <w:r>
        <w:t>216.移动执法终端经费绩效目标表</w:t>
      </w:r>
      <w:r>
        <w:tab/>
      </w:r>
      <w:r>
        <w:fldChar w:fldCharType="begin"/>
      </w:r>
      <w:r>
        <w:instrText xml:space="preserve">PAGEREF _Toc_4_4_0000000219 \h</w:instrText>
      </w:r>
      <w:r>
        <w:fldChar w:fldCharType="separate"/>
      </w:r>
      <w:r>
        <w:t>242</w:t>
      </w:r>
      <w:r>
        <w:fldChar w:fldCharType="end"/>
      </w:r>
      <w:r>
        <w:fldChar w:fldCharType="end"/>
      </w:r>
    </w:p>
    <w:p w14:paraId="5D568A0C">
      <w:pPr>
        <w:pStyle w:val="2"/>
        <w:tabs>
          <w:tab w:val="right" w:leader="dot" w:pos="9282"/>
        </w:tabs>
      </w:pPr>
      <w:r>
        <w:fldChar w:fldCharType="begin"/>
      </w:r>
      <w:r>
        <w:instrText xml:space="preserve"> HYPERLINK \l "_Toc_4_4_0000000220" </w:instrText>
      </w:r>
      <w:r>
        <w:fldChar w:fldCharType="separate"/>
      </w:r>
      <w:r>
        <w:t>217.印刷费绩效目标表</w:t>
      </w:r>
      <w:r>
        <w:tab/>
      </w:r>
      <w:r>
        <w:fldChar w:fldCharType="begin"/>
      </w:r>
      <w:r>
        <w:instrText xml:space="preserve">PAGEREF _Toc_4_4_0000000220 \h</w:instrText>
      </w:r>
      <w:r>
        <w:fldChar w:fldCharType="separate"/>
      </w:r>
      <w:r>
        <w:t>243</w:t>
      </w:r>
      <w:r>
        <w:fldChar w:fldCharType="end"/>
      </w:r>
      <w:r>
        <w:fldChar w:fldCharType="end"/>
      </w:r>
    </w:p>
    <w:p w14:paraId="1CEBA1E5">
      <w:pPr>
        <w:pStyle w:val="2"/>
        <w:tabs>
          <w:tab w:val="right" w:leader="dot" w:pos="9282"/>
        </w:tabs>
      </w:pPr>
      <w:r>
        <w:fldChar w:fldCharType="begin"/>
      </w:r>
      <w:r>
        <w:instrText xml:space="preserve"> HYPERLINK \l "_Toc_4_4_0000000221" </w:instrText>
      </w:r>
      <w:r>
        <w:fldChar w:fldCharType="separate"/>
      </w:r>
      <w:r>
        <w:t>218.邮电费绩效目标表</w:t>
      </w:r>
      <w:r>
        <w:tab/>
      </w:r>
      <w:r>
        <w:fldChar w:fldCharType="begin"/>
      </w:r>
      <w:r>
        <w:instrText xml:space="preserve">PAGEREF _Toc_4_4_0000000221 \h</w:instrText>
      </w:r>
      <w:r>
        <w:fldChar w:fldCharType="separate"/>
      </w:r>
      <w:r>
        <w:t>244</w:t>
      </w:r>
      <w:r>
        <w:fldChar w:fldCharType="end"/>
      </w:r>
      <w:r>
        <w:fldChar w:fldCharType="end"/>
      </w:r>
    </w:p>
    <w:p w14:paraId="098629A4">
      <w:pPr>
        <w:pStyle w:val="2"/>
        <w:tabs>
          <w:tab w:val="right" w:leader="dot" w:pos="9282"/>
        </w:tabs>
      </w:pPr>
      <w:r>
        <w:fldChar w:fldCharType="begin"/>
      </w:r>
      <w:r>
        <w:instrText xml:space="preserve"> HYPERLINK \l "_Toc_4_4_0000000222" </w:instrText>
      </w:r>
      <w:r>
        <w:fldChar w:fldCharType="separate"/>
      </w:r>
      <w:r>
        <w:t>219.办公费绩效目标表</w:t>
      </w:r>
      <w:r>
        <w:tab/>
      </w:r>
      <w:r>
        <w:fldChar w:fldCharType="begin"/>
      </w:r>
      <w:r>
        <w:instrText xml:space="preserve">PAGEREF _Toc_4_4_0000000222 \h</w:instrText>
      </w:r>
      <w:r>
        <w:fldChar w:fldCharType="separate"/>
      </w:r>
      <w:r>
        <w:t>245</w:t>
      </w:r>
      <w:r>
        <w:fldChar w:fldCharType="end"/>
      </w:r>
      <w:r>
        <w:fldChar w:fldCharType="end"/>
      </w:r>
    </w:p>
    <w:p w14:paraId="7683ED2B">
      <w:pPr>
        <w:pStyle w:val="2"/>
        <w:tabs>
          <w:tab w:val="right" w:leader="dot" w:pos="9282"/>
        </w:tabs>
      </w:pPr>
      <w:r>
        <w:fldChar w:fldCharType="begin"/>
      </w:r>
      <w:r>
        <w:instrText xml:space="preserve"> HYPERLINK \l "_Toc_4_4_0000000223" </w:instrText>
      </w:r>
      <w:r>
        <w:fldChar w:fldCharType="separate"/>
      </w:r>
      <w:r>
        <w:t>220.笔记本电脑绩效目标表</w:t>
      </w:r>
      <w:r>
        <w:tab/>
      </w:r>
      <w:r>
        <w:fldChar w:fldCharType="begin"/>
      </w:r>
      <w:r>
        <w:instrText xml:space="preserve">PAGEREF _Toc_4_4_0000000223 \h</w:instrText>
      </w:r>
      <w:r>
        <w:fldChar w:fldCharType="separate"/>
      </w:r>
      <w:r>
        <w:t>246</w:t>
      </w:r>
      <w:r>
        <w:fldChar w:fldCharType="end"/>
      </w:r>
      <w:r>
        <w:fldChar w:fldCharType="end"/>
      </w:r>
    </w:p>
    <w:p w14:paraId="28858541">
      <w:pPr>
        <w:pStyle w:val="2"/>
        <w:tabs>
          <w:tab w:val="right" w:leader="dot" w:pos="9282"/>
        </w:tabs>
      </w:pPr>
      <w:r>
        <w:fldChar w:fldCharType="begin"/>
      </w:r>
      <w:r>
        <w:instrText xml:space="preserve"> HYPERLINK \l "_Toc_4_4_0000000224" </w:instrText>
      </w:r>
      <w:r>
        <w:fldChar w:fldCharType="separate"/>
      </w:r>
      <w:r>
        <w:t>221.差旅费绩效目标表</w:t>
      </w:r>
      <w:r>
        <w:tab/>
      </w:r>
      <w:r>
        <w:fldChar w:fldCharType="begin"/>
      </w:r>
      <w:r>
        <w:instrText xml:space="preserve">PAGEREF _Toc_4_4_0000000224 \h</w:instrText>
      </w:r>
      <w:r>
        <w:fldChar w:fldCharType="separate"/>
      </w:r>
      <w:r>
        <w:t>247</w:t>
      </w:r>
      <w:r>
        <w:fldChar w:fldCharType="end"/>
      </w:r>
      <w:r>
        <w:fldChar w:fldCharType="end"/>
      </w:r>
    </w:p>
    <w:p w14:paraId="3244ABB7">
      <w:pPr>
        <w:pStyle w:val="2"/>
        <w:tabs>
          <w:tab w:val="right" w:leader="dot" w:pos="9282"/>
        </w:tabs>
      </w:pPr>
      <w:r>
        <w:fldChar w:fldCharType="begin"/>
      </w:r>
      <w:r>
        <w:instrText xml:space="preserve"> HYPERLINK \l "_Toc_4_4_0000000225" </w:instrText>
      </w:r>
      <w:r>
        <w:fldChar w:fldCharType="separate"/>
      </w:r>
      <w:r>
        <w:t>222.多功能一体机绩效目标表</w:t>
      </w:r>
      <w:r>
        <w:tab/>
      </w:r>
      <w:r>
        <w:fldChar w:fldCharType="begin"/>
      </w:r>
      <w:r>
        <w:instrText xml:space="preserve">PAGEREF _Toc_4_4_0000000225 \h</w:instrText>
      </w:r>
      <w:r>
        <w:fldChar w:fldCharType="separate"/>
      </w:r>
      <w:r>
        <w:t>248</w:t>
      </w:r>
      <w:r>
        <w:fldChar w:fldCharType="end"/>
      </w:r>
      <w:r>
        <w:fldChar w:fldCharType="end"/>
      </w:r>
    </w:p>
    <w:p w14:paraId="50BB9E7E">
      <w:pPr>
        <w:pStyle w:val="2"/>
        <w:tabs>
          <w:tab w:val="right" w:leader="dot" w:pos="9282"/>
        </w:tabs>
      </w:pPr>
      <w:r>
        <w:fldChar w:fldCharType="begin"/>
      </w:r>
      <w:r>
        <w:instrText xml:space="preserve"> HYPERLINK \l "_Toc_4_4_0000000226" </w:instrText>
      </w:r>
      <w:r>
        <w:fldChar w:fldCharType="separate"/>
      </w:r>
      <w:r>
        <w:t>223.法务服务费绩效目标表</w:t>
      </w:r>
      <w:r>
        <w:tab/>
      </w:r>
      <w:r>
        <w:fldChar w:fldCharType="begin"/>
      </w:r>
      <w:r>
        <w:instrText xml:space="preserve">PAGEREF _Toc_4_4_0000000226 \h</w:instrText>
      </w:r>
      <w:r>
        <w:fldChar w:fldCharType="separate"/>
      </w:r>
      <w:r>
        <w:t>249</w:t>
      </w:r>
      <w:r>
        <w:fldChar w:fldCharType="end"/>
      </w:r>
      <w:r>
        <w:fldChar w:fldCharType="end"/>
      </w:r>
    </w:p>
    <w:p w14:paraId="024EA7B4">
      <w:pPr>
        <w:pStyle w:val="2"/>
        <w:tabs>
          <w:tab w:val="right" w:leader="dot" w:pos="9282"/>
        </w:tabs>
      </w:pPr>
      <w:r>
        <w:fldChar w:fldCharType="begin"/>
      </w:r>
      <w:r>
        <w:instrText xml:space="preserve"> HYPERLINK \l "_Toc_4_4_0000000227" </w:instrText>
      </w:r>
      <w:r>
        <w:fldChar w:fldCharType="separate"/>
      </w:r>
      <w:r>
        <w:t>224.环保执法终端服务费绩效目标表</w:t>
      </w:r>
      <w:r>
        <w:tab/>
      </w:r>
      <w:r>
        <w:fldChar w:fldCharType="begin"/>
      </w:r>
      <w:r>
        <w:instrText xml:space="preserve">PAGEREF _Toc_4_4_0000000227 \h</w:instrText>
      </w:r>
      <w:r>
        <w:fldChar w:fldCharType="separate"/>
      </w:r>
      <w:r>
        <w:t>250</w:t>
      </w:r>
      <w:r>
        <w:fldChar w:fldCharType="end"/>
      </w:r>
      <w:r>
        <w:fldChar w:fldCharType="end"/>
      </w:r>
    </w:p>
    <w:p w14:paraId="4217F08D">
      <w:pPr>
        <w:pStyle w:val="2"/>
        <w:tabs>
          <w:tab w:val="right" w:leader="dot" w:pos="9282"/>
        </w:tabs>
      </w:pPr>
      <w:r>
        <w:fldChar w:fldCharType="begin"/>
      </w:r>
      <w:r>
        <w:instrText xml:space="preserve"> HYPERLINK \l "_Toc_4_4_0000000228" </w:instrText>
      </w:r>
      <w:r>
        <w:fldChar w:fldCharType="separate"/>
      </w:r>
      <w:r>
        <w:t>225.环境保护宣传费绩效目标表</w:t>
      </w:r>
      <w:r>
        <w:tab/>
      </w:r>
      <w:r>
        <w:fldChar w:fldCharType="begin"/>
      </w:r>
      <w:r>
        <w:instrText xml:space="preserve">PAGEREF _Toc_4_4_0000000228 \h</w:instrText>
      </w:r>
      <w:r>
        <w:fldChar w:fldCharType="separate"/>
      </w:r>
      <w:r>
        <w:t>251</w:t>
      </w:r>
      <w:r>
        <w:fldChar w:fldCharType="end"/>
      </w:r>
      <w:r>
        <w:fldChar w:fldCharType="end"/>
      </w:r>
    </w:p>
    <w:p w14:paraId="2FB83244">
      <w:pPr>
        <w:pStyle w:val="2"/>
        <w:tabs>
          <w:tab w:val="right" w:leader="dot" w:pos="9282"/>
        </w:tabs>
      </w:pPr>
      <w:r>
        <w:fldChar w:fldCharType="begin"/>
      </w:r>
      <w:r>
        <w:instrText xml:space="preserve"> HYPERLINK \l "_Toc_4_4_0000000229" </w:instrText>
      </w:r>
      <w:r>
        <w:fldChar w:fldCharType="separate"/>
      </w:r>
      <w:r>
        <w:t>226.检测费绩效目标表</w:t>
      </w:r>
      <w:r>
        <w:tab/>
      </w:r>
      <w:r>
        <w:fldChar w:fldCharType="begin"/>
      </w:r>
      <w:r>
        <w:instrText xml:space="preserve">PAGEREF _Toc_4_4_0000000229 \h</w:instrText>
      </w:r>
      <w:r>
        <w:fldChar w:fldCharType="separate"/>
      </w:r>
      <w:r>
        <w:t>252</w:t>
      </w:r>
      <w:r>
        <w:fldChar w:fldCharType="end"/>
      </w:r>
      <w:r>
        <w:fldChar w:fldCharType="end"/>
      </w:r>
    </w:p>
    <w:p w14:paraId="3C885B3C">
      <w:pPr>
        <w:pStyle w:val="2"/>
        <w:tabs>
          <w:tab w:val="right" w:leader="dot" w:pos="9282"/>
        </w:tabs>
      </w:pPr>
      <w:r>
        <w:fldChar w:fldCharType="begin"/>
      </w:r>
      <w:r>
        <w:instrText xml:space="preserve"> HYPERLINK \l "_Toc_4_4_0000000230" </w:instrText>
      </w:r>
      <w:r>
        <w:fldChar w:fldCharType="separate"/>
      </w:r>
      <w:r>
        <w:t>227.其他交通费绩效目标表</w:t>
      </w:r>
      <w:r>
        <w:tab/>
      </w:r>
      <w:r>
        <w:fldChar w:fldCharType="begin"/>
      </w:r>
      <w:r>
        <w:instrText xml:space="preserve">PAGEREF _Toc_4_4_0000000230 \h</w:instrText>
      </w:r>
      <w:r>
        <w:fldChar w:fldCharType="separate"/>
      </w:r>
      <w:r>
        <w:t>253</w:t>
      </w:r>
      <w:r>
        <w:fldChar w:fldCharType="end"/>
      </w:r>
      <w:r>
        <w:fldChar w:fldCharType="end"/>
      </w:r>
    </w:p>
    <w:p w14:paraId="5483A5E6">
      <w:pPr>
        <w:pStyle w:val="2"/>
        <w:tabs>
          <w:tab w:val="right" w:leader="dot" w:pos="9282"/>
        </w:tabs>
      </w:pPr>
      <w:r>
        <w:fldChar w:fldCharType="begin"/>
      </w:r>
      <w:r>
        <w:instrText xml:space="preserve"> HYPERLINK \l "_Toc_4_4_0000000231" </w:instrText>
      </w:r>
      <w:r>
        <w:fldChar w:fldCharType="separate"/>
      </w:r>
      <w:r>
        <w:t>228.诉讼费绩效目标表</w:t>
      </w:r>
      <w:r>
        <w:tab/>
      </w:r>
      <w:r>
        <w:fldChar w:fldCharType="begin"/>
      </w:r>
      <w:r>
        <w:instrText xml:space="preserve">PAGEREF _Toc_4_4_0000000231 \h</w:instrText>
      </w:r>
      <w:r>
        <w:fldChar w:fldCharType="separate"/>
      </w:r>
      <w:r>
        <w:t>254</w:t>
      </w:r>
      <w:r>
        <w:fldChar w:fldCharType="end"/>
      </w:r>
      <w:r>
        <w:fldChar w:fldCharType="end"/>
      </w:r>
    </w:p>
    <w:p w14:paraId="17B7C906">
      <w:pPr>
        <w:pStyle w:val="2"/>
        <w:tabs>
          <w:tab w:val="right" w:leader="dot" w:pos="9282"/>
        </w:tabs>
      </w:pPr>
      <w:r>
        <w:fldChar w:fldCharType="begin"/>
      </w:r>
      <w:r>
        <w:instrText xml:space="preserve"> HYPERLINK \l "_Toc_4_4_0000000232" </w:instrText>
      </w:r>
      <w:r>
        <w:fldChar w:fldCharType="separate"/>
      </w:r>
      <w:r>
        <w:t>229.网络运行维护费绩效目标表</w:t>
      </w:r>
      <w:r>
        <w:tab/>
      </w:r>
      <w:r>
        <w:fldChar w:fldCharType="begin"/>
      </w:r>
      <w:r>
        <w:instrText xml:space="preserve">PAGEREF _Toc_4_4_0000000232 \h</w:instrText>
      </w:r>
      <w:r>
        <w:fldChar w:fldCharType="separate"/>
      </w:r>
      <w:r>
        <w:t>255</w:t>
      </w:r>
      <w:r>
        <w:fldChar w:fldCharType="end"/>
      </w:r>
      <w:r>
        <w:fldChar w:fldCharType="end"/>
      </w:r>
    </w:p>
    <w:p w14:paraId="5D3DBA04">
      <w:pPr>
        <w:pStyle w:val="2"/>
        <w:tabs>
          <w:tab w:val="right" w:leader="dot" w:pos="9282"/>
        </w:tabs>
      </w:pPr>
      <w:r>
        <w:fldChar w:fldCharType="begin"/>
      </w:r>
      <w:r>
        <w:instrText xml:space="preserve"> HYPERLINK \l "_Toc_4_4_0000000233" </w:instrText>
      </w:r>
      <w:r>
        <w:fldChar w:fldCharType="separate"/>
      </w:r>
      <w:r>
        <w:t>230.专用材料费绩效目标表</w:t>
      </w:r>
      <w:r>
        <w:tab/>
      </w:r>
      <w:r>
        <w:fldChar w:fldCharType="begin"/>
      </w:r>
      <w:r>
        <w:instrText xml:space="preserve">PAGEREF _Toc_4_4_0000000233 \h</w:instrText>
      </w:r>
      <w:r>
        <w:fldChar w:fldCharType="separate"/>
      </w:r>
      <w:r>
        <w:t>256</w:t>
      </w:r>
      <w:r>
        <w:fldChar w:fldCharType="end"/>
      </w:r>
      <w:r>
        <w:fldChar w:fldCharType="end"/>
      </w:r>
    </w:p>
    <w:p w14:paraId="01E3409D">
      <w:pPr>
        <w:pStyle w:val="2"/>
        <w:tabs>
          <w:tab w:val="right" w:leader="dot" w:pos="9282"/>
        </w:tabs>
      </w:pPr>
      <w:r>
        <w:fldChar w:fldCharType="begin"/>
      </w:r>
      <w:r>
        <w:instrText xml:space="preserve"> HYPERLINK \l "_Toc_4_4_0000000234" </w:instrText>
      </w:r>
      <w:r>
        <w:fldChar w:fldCharType="separate"/>
      </w:r>
      <w:r>
        <w:t>231.办公费绩效目标表</w:t>
      </w:r>
      <w:r>
        <w:tab/>
      </w:r>
      <w:r>
        <w:fldChar w:fldCharType="begin"/>
      </w:r>
      <w:r>
        <w:instrText xml:space="preserve">PAGEREF _Toc_4_4_0000000234 \h</w:instrText>
      </w:r>
      <w:r>
        <w:fldChar w:fldCharType="separate"/>
      </w:r>
      <w:r>
        <w:t>257</w:t>
      </w:r>
      <w:r>
        <w:fldChar w:fldCharType="end"/>
      </w:r>
      <w:r>
        <w:fldChar w:fldCharType="end"/>
      </w:r>
    </w:p>
    <w:p w14:paraId="21671C59">
      <w:pPr>
        <w:pStyle w:val="2"/>
        <w:tabs>
          <w:tab w:val="right" w:leader="dot" w:pos="9282"/>
        </w:tabs>
      </w:pPr>
      <w:r>
        <w:fldChar w:fldCharType="begin"/>
      </w:r>
      <w:r>
        <w:instrText xml:space="preserve"> HYPERLINK \l "_Toc_4_4_0000000235" </w:instrText>
      </w:r>
      <w:r>
        <w:fldChar w:fldCharType="separate"/>
      </w:r>
      <w:r>
        <w:t>232.办公设施维修（护）绩效目标表</w:t>
      </w:r>
      <w:r>
        <w:tab/>
      </w:r>
      <w:r>
        <w:fldChar w:fldCharType="begin"/>
      </w:r>
      <w:r>
        <w:instrText xml:space="preserve">PAGEREF _Toc_4_4_0000000235 \h</w:instrText>
      </w:r>
      <w:r>
        <w:fldChar w:fldCharType="separate"/>
      </w:r>
      <w:r>
        <w:t>258</w:t>
      </w:r>
      <w:r>
        <w:fldChar w:fldCharType="end"/>
      </w:r>
      <w:r>
        <w:fldChar w:fldCharType="end"/>
      </w:r>
    </w:p>
    <w:p w14:paraId="65127ACD">
      <w:pPr>
        <w:pStyle w:val="2"/>
        <w:tabs>
          <w:tab w:val="right" w:leader="dot" w:pos="9282"/>
        </w:tabs>
      </w:pPr>
      <w:r>
        <w:fldChar w:fldCharType="begin"/>
      </w:r>
      <w:r>
        <w:instrText xml:space="preserve"> HYPERLINK \l "_Toc_4_4_0000000236" </w:instrText>
      </w:r>
      <w:r>
        <w:fldChar w:fldCharType="separate"/>
      </w:r>
      <w:r>
        <w:t>233.环境宣传费用绩效目标表</w:t>
      </w:r>
      <w:r>
        <w:tab/>
      </w:r>
      <w:r>
        <w:fldChar w:fldCharType="begin"/>
      </w:r>
      <w:r>
        <w:instrText xml:space="preserve">PAGEREF _Toc_4_4_0000000236 \h</w:instrText>
      </w:r>
      <w:r>
        <w:fldChar w:fldCharType="separate"/>
      </w:r>
      <w:r>
        <w:t>259</w:t>
      </w:r>
      <w:r>
        <w:fldChar w:fldCharType="end"/>
      </w:r>
      <w:r>
        <w:fldChar w:fldCharType="end"/>
      </w:r>
    </w:p>
    <w:p w14:paraId="0D464CF5">
      <w:pPr>
        <w:pStyle w:val="2"/>
        <w:tabs>
          <w:tab w:val="right" w:leader="dot" w:pos="9282"/>
        </w:tabs>
      </w:pPr>
      <w:r>
        <w:fldChar w:fldCharType="begin"/>
      </w:r>
      <w:r>
        <w:instrText xml:space="preserve"> HYPERLINK \l "_Toc_4_4_0000000237" </w:instrText>
      </w:r>
      <w:r>
        <w:fldChar w:fldCharType="separate"/>
      </w:r>
      <w:r>
        <w:t>234.劳务费绩效目标表</w:t>
      </w:r>
      <w:r>
        <w:tab/>
      </w:r>
      <w:r>
        <w:fldChar w:fldCharType="begin"/>
      </w:r>
      <w:r>
        <w:instrText xml:space="preserve">PAGEREF _Toc_4_4_0000000237 \h</w:instrText>
      </w:r>
      <w:r>
        <w:fldChar w:fldCharType="separate"/>
      </w:r>
      <w:r>
        <w:t>260</w:t>
      </w:r>
      <w:r>
        <w:fldChar w:fldCharType="end"/>
      </w:r>
      <w:r>
        <w:fldChar w:fldCharType="end"/>
      </w:r>
    </w:p>
    <w:p w14:paraId="2318D9F4">
      <w:pPr>
        <w:pStyle w:val="2"/>
        <w:tabs>
          <w:tab w:val="right" w:leader="dot" w:pos="9282"/>
        </w:tabs>
      </w:pPr>
      <w:r>
        <w:fldChar w:fldCharType="begin"/>
      </w:r>
      <w:r>
        <w:instrText xml:space="preserve"> HYPERLINK \l "_Toc_4_4_0000000238" </w:instrText>
      </w:r>
      <w:r>
        <w:fldChar w:fldCharType="separate"/>
      </w:r>
      <w:r>
        <w:t>235.其他商品和服务支出绩效目标表</w:t>
      </w:r>
      <w:r>
        <w:tab/>
      </w:r>
      <w:r>
        <w:fldChar w:fldCharType="begin"/>
      </w:r>
      <w:r>
        <w:instrText xml:space="preserve">PAGEREF _Toc_4_4_0000000238 \h</w:instrText>
      </w:r>
      <w:r>
        <w:fldChar w:fldCharType="separate"/>
      </w:r>
      <w:r>
        <w:t>261</w:t>
      </w:r>
      <w:r>
        <w:fldChar w:fldCharType="end"/>
      </w:r>
      <w:r>
        <w:fldChar w:fldCharType="end"/>
      </w:r>
    </w:p>
    <w:p w14:paraId="167C16DD">
      <w:pPr>
        <w:pStyle w:val="2"/>
        <w:tabs>
          <w:tab w:val="right" w:leader="dot" w:pos="9282"/>
        </w:tabs>
      </w:pPr>
      <w:r>
        <w:fldChar w:fldCharType="begin"/>
      </w:r>
      <w:r>
        <w:instrText xml:space="preserve"> HYPERLINK \l "_Toc_4_4_0000000239" </w:instrText>
      </w:r>
      <w:r>
        <w:fldChar w:fldCharType="separate"/>
      </w:r>
      <w:r>
        <w:t>236.视频会议专网绩效目标表</w:t>
      </w:r>
      <w:r>
        <w:tab/>
      </w:r>
      <w:r>
        <w:fldChar w:fldCharType="begin"/>
      </w:r>
      <w:r>
        <w:instrText xml:space="preserve">PAGEREF _Toc_4_4_0000000239 \h</w:instrText>
      </w:r>
      <w:r>
        <w:fldChar w:fldCharType="separate"/>
      </w:r>
      <w:r>
        <w:t>262</w:t>
      </w:r>
      <w:r>
        <w:fldChar w:fldCharType="end"/>
      </w:r>
      <w:r>
        <w:fldChar w:fldCharType="end"/>
      </w:r>
    </w:p>
    <w:p w14:paraId="1B7ADB20">
      <w:pPr>
        <w:pStyle w:val="2"/>
        <w:tabs>
          <w:tab w:val="right" w:leader="dot" w:pos="9282"/>
        </w:tabs>
      </w:pPr>
      <w:r>
        <w:fldChar w:fldCharType="begin"/>
      </w:r>
      <w:r>
        <w:instrText xml:space="preserve"> HYPERLINK \l "_Toc_4_4_0000000240" </w:instrText>
      </w:r>
      <w:r>
        <w:fldChar w:fldCharType="separate"/>
      </w:r>
      <w:r>
        <w:t>237.委托监测绩效目标表</w:t>
      </w:r>
      <w:r>
        <w:tab/>
      </w:r>
      <w:r>
        <w:fldChar w:fldCharType="begin"/>
      </w:r>
      <w:r>
        <w:instrText xml:space="preserve">PAGEREF _Toc_4_4_0000000240 \h</w:instrText>
      </w:r>
      <w:r>
        <w:fldChar w:fldCharType="separate"/>
      </w:r>
      <w:r>
        <w:t>263</w:t>
      </w:r>
      <w:r>
        <w:fldChar w:fldCharType="end"/>
      </w:r>
      <w:r>
        <w:fldChar w:fldCharType="end"/>
      </w:r>
    </w:p>
    <w:p w14:paraId="53CDC4F0">
      <w:pPr>
        <w:pStyle w:val="2"/>
        <w:tabs>
          <w:tab w:val="right" w:leader="dot" w:pos="9282"/>
        </w:tabs>
      </w:pPr>
      <w:r>
        <w:fldChar w:fldCharType="begin"/>
      </w:r>
      <w:r>
        <w:instrText xml:space="preserve"> HYPERLINK \l "_Toc_4_4_0000000241" </w:instrText>
      </w:r>
      <w:r>
        <w:fldChar w:fldCharType="separate"/>
      </w:r>
      <w:r>
        <w:t>238.物业费绩效目标表</w:t>
      </w:r>
      <w:r>
        <w:tab/>
      </w:r>
      <w:r>
        <w:fldChar w:fldCharType="begin"/>
      </w:r>
      <w:r>
        <w:instrText xml:space="preserve">PAGEREF _Toc_4_4_0000000241 \h</w:instrText>
      </w:r>
      <w:r>
        <w:fldChar w:fldCharType="separate"/>
      </w:r>
      <w:r>
        <w:t>264</w:t>
      </w:r>
      <w:r>
        <w:fldChar w:fldCharType="end"/>
      </w:r>
      <w:r>
        <w:fldChar w:fldCharType="end"/>
      </w:r>
    </w:p>
    <w:p w14:paraId="00D9C4A1">
      <w:pPr>
        <w:pStyle w:val="2"/>
        <w:tabs>
          <w:tab w:val="right" w:leader="dot" w:pos="9282"/>
        </w:tabs>
      </w:pPr>
      <w:r>
        <w:fldChar w:fldCharType="begin"/>
      </w:r>
      <w:r>
        <w:instrText xml:space="preserve"> HYPERLINK \l "_Toc_4_4_0000000242" </w:instrText>
      </w:r>
      <w:r>
        <w:fldChar w:fldCharType="separate"/>
      </w:r>
      <w:r>
        <w:t>239.移动执法终端服务项目绩效目标表</w:t>
      </w:r>
      <w:r>
        <w:tab/>
      </w:r>
      <w:r>
        <w:fldChar w:fldCharType="begin"/>
      </w:r>
      <w:r>
        <w:instrText xml:space="preserve">PAGEREF _Toc_4_4_0000000242 \h</w:instrText>
      </w:r>
      <w:r>
        <w:fldChar w:fldCharType="separate"/>
      </w:r>
      <w:r>
        <w:t>265</w:t>
      </w:r>
      <w:r>
        <w:fldChar w:fldCharType="end"/>
      </w:r>
      <w:r>
        <w:fldChar w:fldCharType="end"/>
      </w:r>
    </w:p>
    <w:p w14:paraId="200B0689">
      <w:pPr>
        <w:pStyle w:val="2"/>
        <w:tabs>
          <w:tab w:val="right" w:leader="dot" w:pos="9282"/>
        </w:tabs>
      </w:pPr>
      <w:r>
        <w:fldChar w:fldCharType="begin"/>
      </w:r>
      <w:r>
        <w:instrText xml:space="preserve"> HYPERLINK \l "_Toc_4_4_0000000243" </w:instrText>
      </w:r>
      <w:r>
        <w:fldChar w:fldCharType="separate"/>
      </w:r>
      <w:r>
        <w:t>240.饮用水水源地突发环境事件应急预案绩效目标表</w:t>
      </w:r>
      <w:r>
        <w:tab/>
      </w:r>
      <w:r>
        <w:fldChar w:fldCharType="begin"/>
      </w:r>
      <w:r>
        <w:instrText xml:space="preserve">PAGEREF _Toc_4_4_0000000243 \h</w:instrText>
      </w:r>
      <w:r>
        <w:fldChar w:fldCharType="separate"/>
      </w:r>
      <w:r>
        <w:t>266</w:t>
      </w:r>
      <w:r>
        <w:fldChar w:fldCharType="end"/>
      </w:r>
      <w:r>
        <w:fldChar w:fldCharType="end"/>
      </w:r>
    </w:p>
    <w:p w14:paraId="770C3D25">
      <w:pPr>
        <w:pStyle w:val="2"/>
        <w:tabs>
          <w:tab w:val="right" w:leader="dot" w:pos="9282"/>
        </w:tabs>
      </w:pPr>
      <w:r>
        <w:fldChar w:fldCharType="begin"/>
      </w:r>
      <w:r>
        <w:instrText xml:space="preserve"> HYPERLINK \l "_Toc_4_4_0000000244" </w:instrText>
      </w:r>
      <w:r>
        <w:fldChar w:fldCharType="separate"/>
      </w:r>
      <w:r>
        <w:t>241.印刷费绩效目标表</w:t>
      </w:r>
      <w:r>
        <w:tab/>
      </w:r>
      <w:r>
        <w:fldChar w:fldCharType="begin"/>
      </w:r>
      <w:r>
        <w:instrText xml:space="preserve">PAGEREF _Toc_4_4_0000000244 \h</w:instrText>
      </w:r>
      <w:r>
        <w:fldChar w:fldCharType="separate"/>
      </w:r>
      <w:r>
        <w:t>267</w:t>
      </w:r>
      <w:r>
        <w:fldChar w:fldCharType="end"/>
      </w:r>
      <w:r>
        <w:fldChar w:fldCharType="end"/>
      </w:r>
    </w:p>
    <w:p w14:paraId="50075CA1">
      <w:pPr>
        <w:pStyle w:val="2"/>
        <w:tabs>
          <w:tab w:val="right" w:leader="dot" w:pos="9282"/>
        </w:tabs>
      </w:pPr>
      <w:r>
        <w:fldChar w:fldCharType="begin"/>
      </w:r>
      <w:r>
        <w:instrText xml:space="preserve"> HYPERLINK \l "_Toc_4_4_0000000245" </w:instrText>
      </w:r>
      <w:r>
        <w:fldChar w:fldCharType="separate"/>
      </w:r>
      <w:r>
        <w:t>242.执法车辆租车费绩效目标表</w:t>
      </w:r>
      <w:r>
        <w:tab/>
      </w:r>
      <w:r>
        <w:fldChar w:fldCharType="begin"/>
      </w:r>
      <w:r>
        <w:instrText xml:space="preserve">PAGEREF _Toc_4_4_0000000245 \h</w:instrText>
      </w:r>
      <w:r>
        <w:fldChar w:fldCharType="separate"/>
      </w:r>
      <w:r>
        <w:t>268</w:t>
      </w:r>
      <w:r>
        <w:fldChar w:fldCharType="end"/>
      </w:r>
      <w:r>
        <w:fldChar w:fldCharType="end"/>
      </w:r>
    </w:p>
    <w:p w14:paraId="400C6AC5">
      <w:pPr>
        <w:pStyle w:val="2"/>
        <w:tabs>
          <w:tab w:val="right" w:leader="dot" w:pos="9282"/>
        </w:tabs>
      </w:pPr>
      <w:r>
        <w:fldChar w:fldCharType="begin"/>
      </w:r>
      <w:r>
        <w:instrText xml:space="preserve"> HYPERLINK \l "_Toc_4_4_0000000246" </w:instrText>
      </w:r>
      <w:r>
        <w:fldChar w:fldCharType="separate"/>
      </w:r>
      <w:r>
        <w:t>243.安保物业绿化服务费用绩效目标表</w:t>
      </w:r>
      <w:r>
        <w:tab/>
      </w:r>
      <w:r>
        <w:fldChar w:fldCharType="begin"/>
      </w:r>
      <w:r>
        <w:instrText xml:space="preserve">PAGEREF _Toc_4_4_0000000246 \h</w:instrText>
      </w:r>
      <w:r>
        <w:fldChar w:fldCharType="separate"/>
      </w:r>
      <w:r>
        <w:t>269</w:t>
      </w:r>
      <w:r>
        <w:fldChar w:fldCharType="end"/>
      </w:r>
      <w:r>
        <w:fldChar w:fldCharType="end"/>
      </w:r>
    </w:p>
    <w:p w14:paraId="3C64605E">
      <w:pPr>
        <w:pStyle w:val="2"/>
        <w:tabs>
          <w:tab w:val="right" w:leader="dot" w:pos="9282"/>
        </w:tabs>
      </w:pPr>
      <w:r>
        <w:fldChar w:fldCharType="begin"/>
      </w:r>
      <w:r>
        <w:instrText xml:space="preserve"> HYPERLINK \l "_Toc_4_4_0000000247" </w:instrText>
      </w:r>
      <w:r>
        <w:fldChar w:fldCharType="separate"/>
      </w:r>
      <w:r>
        <w:t>244.办公费绩效目标表</w:t>
      </w:r>
      <w:r>
        <w:tab/>
      </w:r>
      <w:r>
        <w:fldChar w:fldCharType="begin"/>
      </w:r>
      <w:r>
        <w:instrText xml:space="preserve">PAGEREF _Toc_4_4_0000000247 \h</w:instrText>
      </w:r>
      <w:r>
        <w:fldChar w:fldCharType="separate"/>
      </w:r>
      <w:r>
        <w:t>270</w:t>
      </w:r>
      <w:r>
        <w:fldChar w:fldCharType="end"/>
      </w:r>
      <w:r>
        <w:fldChar w:fldCharType="end"/>
      </w:r>
    </w:p>
    <w:p w14:paraId="12D30C5E">
      <w:pPr>
        <w:pStyle w:val="2"/>
        <w:tabs>
          <w:tab w:val="right" w:leader="dot" w:pos="9282"/>
        </w:tabs>
      </w:pPr>
      <w:r>
        <w:fldChar w:fldCharType="begin"/>
      </w:r>
      <w:r>
        <w:instrText xml:space="preserve"> HYPERLINK \l "_Toc_4_4_0000000248" </w:instrText>
      </w:r>
      <w:r>
        <w:fldChar w:fldCharType="separate"/>
      </w:r>
      <w:r>
        <w:t>245.办公家具购置费绩效目标表</w:t>
      </w:r>
      <w:r>
        <w:tab/>
      </w:r>
      <w:r>
        <w:fldChar w:fldCharType="begin"/>
      </w:r>
      <w:r>
        <w:instrText xml:space="preserve">PAGEREF _Toc_4_4_0000000248 \h</w:instrText>
      </w:r>
      <w:r>
        <w:fldChar w:fldCharType="separate"/>
      </w:r>
      <w:r>
        <w:t>271</w:t>
      </w:r>
      <w:r>
        <w:fldChar w:fldCharType="end"/>
      </w:r>
      <w:r>
        <w:fldChar w:fldCharType="end"/>
      </w:r>
    </w:p>
    <w:p w14:paraId="2037A7F7">
      <w:pPr>
        <w:pStyle w:val="2"/>
        <w:tabs>
          <w:tab w:val="right" w:leader="dot" w:pos="9282"/>
        </w:tabs>
      </w:pPr>
      <w:r>
        <w:fldChar w:fldCharType="begin"/>
      </w:r>
      <w:r>
        <w:instrText xml:space="preserve"> HYPERLINK \l "_Toc_4_4_0000000249" </w:instrText>
      </w:r>
      <w:r>
        <w:fldChar w:fldCharType="separate"/>
      </w:r>
      <w:r>
        <w:t>246.办公设备购置费绩效目标表</w:t>
      </w:r>
      <w:r>
        <w:tab/>
      </w:r>
      <w:r>
        <w:fldChar w:fldCharType="begin"/>
      </w:r>
      <w:r>
        <w:instrText xml:space="preserve">PAGEREF _Toc_4_4_0000000249 \h</w:instrText>
      </w:r>
      <w:r>
        <w:fldChar w:fldCharType="separate"/>
      </w:r>
      <w:r>
        <w:t>272</w:t>
      </w:r>
      <w:r>
        <w:fldChar w:fldCharType="end"/>
      </w:r>
      <w:r>
        <w:fldChar w:fldCharType="end"/>
      </w:r>
    </w:p>
    <w:p w14:paraId="1838A76B">
      <w:pPr>
        <w:pStyle w:val="2"/>
        <w:tabs>
          <w:tab w:val="right" w:leader="dot" w:pos="9282"/>
        </w:tabs>
      </w:pPr>
      <w:r>
        <w:fldChar w:fldCharType="begin"/>
      </w:r>
      <w:r>
        <w:instrText xml:space="preserve"> HYPERLINK \l "_Toc_4_4_0000000250" </w:instrText>
      </w:r>
      <w:r>
        <w:fldChar w:fldCharType="separate"/>
      </w:r>
      <w:r>
        <w:t>247.电梯运行房屋修缮等费用绩效目标表</w:t>
      </w:r>
      <w:r>
        <w:tab/>
      </w:r>
      <w:r>
        <w:fldChar w:fldCharType="begin"/>
      </w:r>
      <w:r>
        <w:instrText xml:space="preserve">PAGEREF _Toc_4_4_0000000250 \h</w:instrText>
      </w:r>
      <w:r>
        <w:fldChar w:fldCharType="separate"/>
      </w:r>
      <w:r>
        <w:t>273</w:t>
      </w:r>
      <w:r>
        <w:fldChar w:fldCharType="end"/>
      </w:r>
      <w:r>
        <w:fldChar w:fldCharType="end"/>
      </w:r>
    </w:p>
    <w:p w14:paraId="413BC1FE">
      <w:pPr>
        <w:pStyle w:val="2"/>
        <w:tabs>
          <w:tab w:val="right" w:leader="dot" w:pos="9282"/>
        </w:tabs>
      </w:pPr>
      <w:r>
        <w:fldChar w:fldCharType="begin"/>
      </w:r>
      <w:r>
        <w:instrText xml:space="preserve"> HYPERLINK \l "_Toc_4_4_0000000251" </w:instrText>
      </w:r>
      <w:r>
        <w:fldChar w:fldCharType="separate"/>
      </w:r>
      <w:r>
        <w:t>248.广告宣传印刷费绩效目标表</w:t>
      </w:r>
      <w:r>
        <w:tab/>
      </w:r>
      <w:r>
        <w:fldChar w:fldCharType="begin"/>
      </w:r>
      <w:r>
        <w:instrText xml:space="preserve">PAGEREF _Toc_4_4_0000000251 \h</w:instrText>
      </w:r>
      <w:r>
        <w:fldChar w:fldCharType="separate"/>
      </w:r>
      <w:r>
        <w:t>274</w:t>
      </w:r>
      <w:r>
        <w:fldChar w:fldCharType="end"/>
      </w:r>
      <w:r>
        <w:fldChar w:fldCharType="end"/>
      </w:r>
    </w:p>
    <w:p w14:paraId="209753D8">
      <w:pPr>
        <w:pStyle w:val="2"/>
        <w:tabs>
          <w:tab w:val="right" w:leader="dot" w:pos="9282"/>
        </w:tabs>
      </w:pPr>
      <w:r>
        <w:fldChar w:fldCharType="begin"/>
      </w:r>
      <w:r>
        <w:instrText xml:space="preserve"> HYPERLINK \l "_Toc_4_4_0000000252" </w:instrText>
      </w:r>
      <w:r>
        <w:fldChar w:fldCharType="separate"/>
      </w:r>
      <w:r>
        <w:t>249.环保所占地补偿款绩效目标表</w:t>
      </w:r>
      <w:r>
        <w:tab/>
      </w:r>
      <w:r>
        <w:fldChar w:fldCharType="begin"/>
      </w:r>
      <w:r>
        <w:instrText xml:space="preserve">PAGEREF _Toc_4_4_0000000252 \h</w:instrText>
      </w:r>
      <w:r>
        <w:fldChar w:fldCharType="separate"/>
      </w:r>
      <w:r>
        <w:t>275</w:t>
      </w:r>
      <w:r>
        <w:fldChar w:fldCharType="end"/>
      </w:r>
      <w:r>
        <w:fldChar w:fldCharType="end"/>
      </w:r>
    </w:p>
    <w:p w14:paraId="338D2E17">
      <w:pPr>
        <w:pStyle w:val="2"/>
        <w:tabs>
          <w:tab w:val="right" w:leader="dot" w:pos="9282"/>
        </w:tabs>
      </w:pPr>
      <w:r>
        <w:fldChar w:fldCharType="begin"/>
      </w:r>
      <w:r>
        <w:instrText xml:space="preserve"> HYPERLINK \l "_Toc_4_4_0000000253" </w:instrText>
      </w:r>
      <w:r>
        <w:fldChar w:fldCharType="separate"/>
      </w:r>
      <w:r>
        <w:t>250.监测仪器购置费绩效目标表</w:t>
      </w:r>
      <w:r>
        <w:tab/>
      </w:r>
      <w:r>
        <w:fldChar w:fldCharType="begin"/>
      </w:r>
      <w:r>
        <w:instrText xml:space="preserve">PAGEREF _Toc_4_4_0000000253 \h</w:instrText>
      </w:r>
      <w:r>
        <w:fldChar w:fldCharType="separate"/>
      </w:r>
      <w:r>
        <w:t>276</w:t>
      </w:r>
      <w:r>
        <w:fldChar w:fldCharType="end"/>
      </w:r>
      <w:r>
        <w:fldChar w:fldCharType="end"/>
      </w:r>
    </w:p>
    <w:p w14:paraId="33CFCB80">
      <w:pPr>
        <w:pStyle w:val="2"/>
        <w:tabs>
          <w:tab w:val="right" w:leader="dot" w:pos="9282"/>
        </w:tabs>
      </w:pPr>
      <w:r>
        <w:fldChar w:fldCharType="begin"/>
      </w:r>
      <w:r>
        <w:instrText xml:space="preserve"> HYPERLINK \l "_Toc_4_4_0000000254" </w:instrText>
      </w:r>
      <w:r>
        <w:fldChar w:fldCharType="separate"/>
      </w:r>
      <w:r>
        <w:t>251.监测站低值易耗品绩效目标表</w:t>
      </w:r>
      <w:r>
        <w:tab/>
      </w:r>
      <w:r>
        <w:fldChar w:fldCharType="begin"/>
      </w:r>
      <w:r>
        <w:instrText xml:space="preserve">PAGEREF _Toc_4_4_0000000254 \h</w:instrText>
      </w:r>
      <w:r>
        <w:fldChar w:fldCharType="separate"/>
      </w:r>
      <w:r>
        <w:t>277</w:t>
      </w:r>
      <w:r>
        <w:fldChar w:fldCharType="end"/>
      </w:r>
      <w:r>
        <w:fldChar w:fldCharType="end"/>
      </w:r>
    </w:p>
    <w:p w14:paraId="1FE092F6">
      <w:pPr>
        <w:pStyle w:val="2"/>
        <w:tabs>
          <w:tab w:val="right" w:leader="dot" w:pos="9282"/>
        </w:tabs>
      </w:pPr>
      <w:r>
        <w:fldChar w:fldCharType="begin"/>
      </w:r>
      <w:r>
        <w:instrText xml:space="preserve"> HYPERLINK \l "_Toc_4_4_0000000255" </w:instrText>
      </w:r>
      <w:r>
        <w:fldChar w:fldCharType="separate"/>
      </w:r>
      <w:r>
        <w:t>252.网络运行维护费绩效目标表</w:t>
      </w:r>
      <w:r>
        <w:tab/>
      </w:r>
      <w:r>
        <w:fldChar w:fldCharType="begin"/>
      </w:r>
      <w:r>
        <w:instrText xml:space="preserve">PAGEREF _Toc_4_4_0000000255 \h</w:instrText>
      </w:r>
      <w:r>
        <w:fldChar w:fldCharType="separate"/>
      </w:r>
      <w:r>
        <w:t>278</w:t>
      </w:r>
      <w:r>
        <w:fldChar w:fldCharType="end"/>
      </w:r>
      <w:r>
        <w:fldChar w:fldCharType="end"/>
      </w:r>
    </w:p>
    <w:p w14:paraId="357D6FB9">
      <w:pPr>
        <w:pStyle w:val="2"/>
        <w:tabs>
          <w:tab w:val="right" w:leader="dot" w:pos="9282"/>
        </w:tabs>
      </w:pPr>
      <w:r>
        <w:fldChar w:fldCharType="begin"/>
      </w:r>
      <w:r>
        <w:instrText xml:space="preserve"> HYPERLINK \l "_Toc_4_4_0000000256" </w:instrText>
      </w:r>
      <w:r>
        <w:fldChar w:fldCharType="separate"/>
      </w:r>
      <w:r>
        <w:t>253.委托三方进行固定资产清查、财务审计、法律咨询、违法项目投资额评估服务绩效目标表</w:t>
      </w:r>
      <w:r>
        <w:tab/>
      </w:r>
      <w:r>
        <w:fldChar w:fldCharType="begin"/>
      </w:r>
      <w:r>
        <w:instrText xml:space="preserve">PAGEREF _Toc_4_4_0000000256 \h</w:instrText>
      </w:r>
      <w:r>
        <w:fldChar w:fldCharType="separate"/>
      </w:r>
      <w:r>
        <w:t>279</w:t>
      </w:r>
      <w:r>
        <w:fldChar w:fldCharType="end"/>
      </w:r>
      <w:r>
        <w:fldChar w:fldCharType="end"/>
      </w:r>
    </w:p>
    <w:p w14:paraId="4197D321">
      <w:pPr>
        <w:pStyle w:val="2"/>
        <w:tabs>
          <w:tab w:val="right" w:leader="dot" w:pos="9282"/>
        </w:tabs>
      </w:pPr>
      <w:r>
        <w:fldChar w:fldCharType="begin"/>
      </w:r>
      <w:r>
        <w:instrText xml:space="preserve"> HYPERLINK \l "_Toc_4_4_0000000257" </w:instrText>
      </w:r>
      <w:r>
        <w:fldChar w:fldCharType="separate"/>
      </w:r>
      <w:r>
        <w:t>254.移动执法终端服务费绩效目标表</w:t>
      </w:r>
      <w:r>
        <w:tab/>
      </w:r>
      <w:r>
        <w:fldChar w:fldCharType="begin"/>
      </w:r>
      <w:r>
        <w:instrText xml:space="preserve">PAGEREF _Toc_4_4_0000000257 \h</w:instrText>
      </w:r>
      <w:r>
        <w:fldChar w:fldCharType="separate"/>
      </w:r>
      <w:r>
        <w:t>280</w:t>
      </w:r>
      <w:r>
        <w:fldChar w:fldCharType="end"/>
      </w:r>
      <w:r>
        <w:fldChar w:fldCharType="end"/>
      </w:r>
    </w:p>
    <w:p w14:paraId="53270272">
      <w:pPr>
        <w:pStyle w:val="2"/>
        <w:tabs>
          <w:tab w:val="right" w:leader="dot" w:pos="9282"/>
        </w:tabs>
      </w:pPr>
      <w:r>
        <w:fldChar w:fldCharType="begin"/>
      </w:r>
      <w:r>
        <w:instrText xml:space="preserve"> HYPERLINK \l "_Toc_4_4_0000000258" </w:instrText>
      </w:r>
      <w:r>
        <w:fldChar w:fldCharType="separate"/>
      </w:r>
      <w:r>
        <w:t>255.办公设备购置绩效目标表</w:t>
      </w:r>
      <w:r>
        <w:tab/>
      </w:r>
      <w:r>
        <w:fldChar w:fldCharType="begin"/>
      </w:r>
      <w:r>
        <w:instrText xml:space="preserve">PAGEREF _Toc_4_4_0000000258 \h</w:instrText>
      </w:r>
      <w:r>
        <w:fldChar w:fldCharType="separate"/>
      </w:r>
      <w:r>
        <w:t>281</w:t>
      </w:r>
      <w:r>
        <w:fldChar w:fldCharType="end"/>
      </w:r>
      <w:r>
        <w:fldChar w:fldCharType="end"/>
      </w:r>
    </w:p>
    <w:p w14:paraId="0D9572EA">
      <w:pPr>
        <w:pStyle w:val="2"/>
        <w:tabs>
          <w:tab w:val="right" w:leader="dot" w:pos="9282"/>
        </w:tabs>
      </w:pPr>
      <w:r>
        <w:fldChar w:fldCharType="begin"/>
      </w:r>
      <w:r>
        <w:instrText xml:space="preserve"> HYPERLINK \l "_Toc_4_4_0000000259" </w:instrText>
      </w:r>
      <w:r>
        <w:fldChar w:fldCharType="separate"/>
      </w:r>
      <w:r>
        <w:t>256.法规宣传经费绩效目标表</w:t>
      </w:r>
      <w:r>
        <w:tab/>
      </w:r>
      <w:r>
        <w:fldChar w:fldCharType="begin"/>
      </w:r>
      <w:r>
        <w:instrText xml:space="preserve">PAGEREF _Toc_4_4_0000000259 \h</w:instrText>
      </w:r>
      <w:r>
        <w:fldChar w:fldCharType="separate"/>
      </w:r>
      <w:r>
        <w:t>282</w:t>
      </w:r>
      <w:r>
        <w:fldChar w:fldCharType="end"/>
      </w:r>
      <w:r>
        <w:fldChar w:fldCharType="end"/>
      </w:r>
    </w:p>
    <w:p w14:paraId="58A8931B">
      <w:pPr>
        <w:pStyle w:val="2"/>
        <w:tabs>
          <w:tab w:val="right" w:leader="dot" w:pos="9282"/>
        </w:tabs>
      </w:pPr>
      <w:r>
        <w:fldChar w:fldCharType="begin"/>
      </w:r>
      <w:r>
        <w:instrText xml:space="preserve"> HYPERLINK \l "_Toc_4_4_0000000260" </w:instrText>
      </w:r>
      <w:r>
        <w:fldChar w:fldCharType="separate"/>
      </w:r>
      <w:r>
        <w:t>257.规划编制专家评审评估费绩效目标表</w:t>
      </w:r>
      <w:r>
        <w:tab/>
      </w:r>
      <w:r>
        <w:fldChar w:fldCharType="begin"/>
      </w:r>
      <w:r>
        <w:instrText xml:space="preserve">PAGEREF _Toc_4_4_0000000260 \h</w:instrText>
      </w:r>
      <w:r>
        <w:fldChar w:fldCharType="separate"/>
      </w:r>
      <w:r>
        <w:t>283</w:t>
      </w:r>
      <w:r>
        <w:fldChar w:fldCharType="end"/>
      </w:r>
      <w:r>
        <w:fldChar w:fldCharType="end"/>
      </w:r>
    </w:p>
    <w:p w14:paraId="36D624D9">
      <w:pPr>
        <w:pStyle w:val="2"/>
        <w:tabs>
          <w:tab w:val="right" w:leader="dot" w:pos="9282"/>
        </w:tabs>
      </w:pPr>
      <w:r>
        <w:fldChar w:fldCharType="begin"/>
      </w:r>
      <w:r>
        <w:instrText xml:space="preserve"> HYPERLINK \l "_Toc_4_4_0000000261" </w:instrText>
      </w:r>
      <w:r>
        <w:fldChar w:fldCharType="separate"/>
      </w:r>
      <w:r>
        <w:t>258.环保专项业务经费绩效目标表</w:t>
      </w:r>
      <w:r>
        <w:tab/>
      </w:r>
      <w:r>
        <w:fldChar w:fldCharType="begin"/>
      </w:r>
      <w:r>
        <w:instrText xml:space="preserve">PAGEREF _Toc_4_4_0000000261 \h</w:instrText>
      </w:r>
      <w:r>
        <w:fldChar w:fldCharType="separate"/>
      </w:r>
      <w:r>
        <w:t>284</w:t>
      </w:r>
      <w:r>
        <w:fldChar w:fldCharType="end"/>
      </w:r>
      <w:r>
        <w:fldChar w:fldCharType="end"/>
      </w:r>
    </w:p>
    <w:p w14:paraId="7FB6AA90">
      <w:pPr>
        <w:pStyle w:val="2"/>
        <w:tabs>
          <w:tab w:val="right" w:leader="dot" w:pos="9282"/>
        </w:tabs>
      </w:pPr>
      <w:r>
        <w:fldChar w:fldCharType="begin"/>
      </w:r>
      <w:r>
        <w:instrText xml:space="preserve"> HYPERLINK \l "_Toc_4_4_0000000262" </w:instrText>
      </w:r>
      <w:r>
        <w:fldChar w:fldCharType="separate"/>
      </w:r>
      <w:r>
        <w:t>259.环境监测费用绩效目标表</w:t>
      </w:r>
      <w:r>
        <w:tab/>
      </w:r>
      <w:r>
        <w:fldChar w:fldCharType="begin"/>
      </w:r>
      <w:r>
        <w:instrText xml:space="preserve">PAGEREF _Toc_4_4_0000000262 \h</w:instrText>
      </w:r>
      <w:r>
        <w:fldChar w:fldCharType="separate"/>
      </w:r>
      <w:r>
        <w:t>285</w:t>
      </w:r>
      <w:r>
        <w:fldChar w:fldCharType="end"/>
      </w:r>
      <w:r>
        <w:fldChar w:fldCharType="end"/>
      </w:r>
    </w:p>
    <w:p w14:paraId="31541441">
      <w:pPr>
        <w:pStyle w:val="2"/>
        <w:tabs>
          <w:tab w:val="right" w:leader="dot" w:pos="9282"/>
        </w:tabs>
      </w:pPr>
      <w:r>
        <w:fldChar w:fldCharType="begin"/>
      </w:r>
      <w:r>
        <w:instrText xml:space="preserve"> HYPERLINK \l "_Toc_4_4_0000000263" </w:instrText>
      </w:r>
      <w:r>
        <w:fldChar w:fldCharType="separate"/>
      </w:r>
      <w:r>
        <w:t>260.环境应急演管理费绩效目标表</w:t>
      </w:r>
      <w:r>
        <w:tab/>
      </w:r>
      <w:r>
        <w:fldChar w:fldCharType="begin"/>
      </w:r>
      <w:r>
        <w:instrText xml:space="preserve">PAGEREF _Toc_4_4_0000000263 \h</w:instrText>
      </w:r>
      <w:r>
        <w:fldChar w:fldCharType="separate"/>
      </w:r>
      <w:r>
        <w:t>286</w:t>
      </w:r>
      <w:r>
        <w:fldChar w:fldCharType="end"/>
      </w:r>
      <w:r>
        <w:fldChar w:fldCharType="end"/>
      </w:r>
    </w:p>
    <w:p w14:paraId="33DD6CB7">
      <w:pPr>
        <w:pStyle w:val="2"/>
        <w:tabs>
          <w:tab w:val="right" w:leader="dot" w:pos="9282"/>
        </w:tabs>
      </w:pPr>
      <w:r>
        <w:fldChar w:fldCharType="begin"/>
      </w:r>
      <w:r>
        <w:instrText xml:space="preserve"> HYPERLINK \l "_Toc_4_4_0000000264" </w:instrText>
      </w:r>
      <w:r>
        <w:fldChar w:fldCharType="separate"/>
      </w:r>
      <w:r>
        <w:t>261.煤质抽检资金绩效目标表</w:t>
      </w:r>
      <w:r>
        <w:tab/>
      </w:r>
      <w:r>
        <w:fldChar w:fldCharType="begin"/>
      </w:r>
      <w:r>
        <w:instrText xml:space="preserve">PAGEREF _Toc_4_4_0000000264 \h</w:instrText>
      </w:r>
      <w:r>
        <w:fldChar w:fldCharType="separate"/>
      </w:r>
      <w:r>
        <w:t>287</w:t>
      </w:r>
      <w:r>
        <w:fldChar w:fldCharType="end"/>
      </w:r>
      <w:r>
        <w:fldChar w:fldCharType="end"/>
      </w:r>
    </w:p>
    <w:p w14:paraId="77C59CD1">
      <w:pPr>
        <w:pStyle w:val="2"/>
        <w:tabs>
          <w:tab w:val="right" w:leader="dot" w:pos="9282"/>
        </w:tabs>
      </w:pPr>
      <w:r>
        <w:fldChar w:fldCharType="begin"/>
      </w:r>
      <w:r>
        <w:instrText xml:space="preserve"> HYPERLINK \l "_Toc_4_4_0000000265" </w:instrText>
      </w:r>
      <w:r>
        <w:fldChar w:fldCharType="separate"/>
      </w:r>
      <w:r>
        <w:t>262.设备维修维护费绩效目标表</w:t>
      </w:r>
      <w:r>
        <w:tab/>
      </w:r>
      <w:r>
        <w:fldChar w:fldCharType="begin"/>
      </w:r>
      <w:r>
        <w:instrText xml:space="preserve">PAGEREF _Toc_4_4_0000000265 \h</w:instrText>
      </w:r>
      <w:r>
        <w:fldChar w:fldCharType="separate"/>
      </w:r>
      <w:r>
        <w:t>288</w:t>
      </w:r>
      <w:r>
        <w:fldChar w:fldCharType="end"/>
      </w:r>
      <w:r>
        <w:fldChar w:fldCharType="end"/>
      </w:r>
    </w:p>
    <w:p w14:paraId="1F2C9E91">
      <w:pPr>
        <w:pStyle w:val="2"/>
        <w:tabs>
          <w:tab w:val="right" w:leader="dot" w:pos="9282"/>
        </w:tabs>
      </w:pPr>
      <w:r>
        <w:fldChar w:fldCharType="begin"/>
      </w:r>
      <w:r>
        <w:instrText xml:space="preserve"> HYPERLINK \l "_Toc_4_4_0000000266" </w:instrText>
      </w:r>
      <w:r>
        <w:fldChar w:fldCharType="separate"/>
      </w:r>
      <w:r>
        <w:t>263.委托三方监测费用绩效目标表</w:t>
      </w:r>
      <w:r>
        <w:tab/>
      </w:r>
      <w:r>
        <w:fldChar w:fldCharType="begin"/>
      </w:r>
      <w:r>
        <w:instrText xml:space="preserve">PAGEREF _Toc_4_4_0000000266 \h</w:instrText>
      </w:r>
      <w:r>
        <w:fldChar w:fldCharType="separate"/>
      </w:r>
      <w:r>
        <w:t>289</w:t>
      </w:r>
      <w:r>
        <w:fldChar w:fldCharType="end"/>
      </w:r>
      <w:r>
        <w:fldChar w:fldCharType="end"/>
      </w:r>
    </w:p>
    <w:p w14:paraId="58416F20">
      <w:pPr>
        <w:pStyle w:val="2"/>
        <w:tabs>
          <w:tab w:val="right" w:leader="dot" w:pos="9282"/>
        </w:tabs>
      </w:pPr>
      <w:r>
        <w:fldChar w:fldCharType="begin"/>
      </w:r>
      <w:r>
        <w:instrText xml:space="preserve"> HYPERLINK \l "_Toc_4_4_0000000267" </w:instrText>
      </w:r>
      <w:r>
        <w:fldChar w:fldCharType="separate"/>
      </w:r>
      <w:r>
        <w:t>264.移动执法终端服务费绩效目标表</w:t>
      </w:r>
      <w:r>
        <w:tab/>
      </w:r>
      <w:r>
        <w:fldChar w:fldCharType="begin"/>
      </w:r>
      <w:r>
        <w:instrText xml:space="preserve">PAGEREF _Toc_4_4_0000000267 \h</w:instrText>
      </w:r>
      <w:r>
        <w:fldChar w:fldCharType="separate"/>
      </w:r>
      <w:r>
        <w:t>290</w:t>
      </w:r>
      <w:r>
        <w:fldChar w:fldCharType="end"/>
      </w:r>
      <w:r>
        <w:fldChar w:fldCharType="end"/>
      </w:r>
    </w:p>
    <w:p w14:paraId="4ED48EBA">
      <w:pPr>
        <w:pStyle w:val="2"/>
        <w:tabs>
          <w:tab w:val="right" w:leader="dot" w:pos="9282"/>
        </w:tabs>
      </w:pPr>
      <w:r>
        <w:fldChar w:fldCharType="begin"/>
      </w:r>
      <w:r>
        <w:instrText xml:space="preserve"> HYPERLINK \l "_Toc_4_4_0000000268" </w:instrText>
      </w:r>
      <w:r>
        <w:fldChar w:fldCharType="separate"/>
      </w:r>
      <w:r>
        <w:t>265.专网费用绩效目标表</w:t>
      </w:r>
      <w:r>
        <w:tab/>
      </w:r>
      <w:r>
        <w:fldChar w:fldCharType="begin"/>
      </w:r>
      <w:r>
        <w:instrText xml:space="preserve">PAGEREF _Toc_4_4_0000000268 \h</w:instrText>
      </w:r>
      <w:r>
        <w:fldChar w:fldCharType="separate"/>
      </w:r>
      <w:r>
        <w:t>291</w:t>
      </w:r>
      <w:r>
        <w:fldChar w:fldCharType="end"/>
      </w:r>
      <w:r>
        <w:fldChar w:fldCharType="end"/>
      </w:r>
    </w:p>
    <w:p w14:paraId="7F0D6E96">
      <w:pPr>
        <w:pStyle w:val="2"/>
        <w:tabs>
          <w:tab w:val="right" w:leader="dot" w:pos="9282"/>
        </w:tabs>
      </w:pPr>
      <w:r>
        <w:fldChar w:fldCharType="begin"/>
      </w:r>
      <w:r>
        <w:instrText xml:space="preserve"> HYPERLINK \l "_Toc_4_4_0000000269" </w:instrText>
      </w:r>
      <w:r>
        <w:fldChar w:fldCharType="separate"/>
      </w:r>
      <w:r>
        <w:t>266.办公设备购置绩效目标表</w:t>
      </w:r>
      <w:r>
        <w:tab/>
      </w:r>
      <w:r>
        <w:fldChar w:fldCharType="begin"/>
      </w:r>
      <w:r>
        <w:instrText xml:space="preserve">PAGEREF _Toc_4_4_0000000269 \h</w:instrText>
      </w:r>
      <w:r>
        <w:fldChar w:fldCharType="separate"/>
      </w:r>
      <w:r>
        <w:t>292</w:t>
      </w:r>
      <w:r>
        <w:fldChar w:fldCharType="end"/>
      </w:r>
      <w:r>
        <w:fldChar w:fldCharType="end"/>
      </w:r>
    </w:p>
    <w:p w14:paraId="3F42B1A2">
      <w:pPr>
        <w:pStyle w:val="2"/>
        <w:tabs>
          <w:tab w:val="right" w:leader="dot" w:pos="9282"/>
        </w:tabs>
      </w:pPr>
      <w:r>
        <w:fldChar w:fldCharType="begin"/>
      </w:r>
      <w:r>
        <w:instrText xml:space="preserve"> HYPERLINK \l "_Toc_4_4_0000000270" </w:instrText>
      </w:r>
      <w:r>
        <w:fldChar w:fldCharType="separate"/>
      </w:r>
      <w:r>
        <w:t>267.曹妃甸港移动源排放综合管控体系建设项目运维费绩效目标表</w:t>
      </w:r>
      <w:r>
        <w:tab/>
      </w:r>
      <w:r>
        <w:fldChar w:fldCharType="begin"/>
      </w:r>
      <w:r>
        <w:instrText xml:space="preserve">PAGEREF _Toc_4_4_0000000270 \h</w:instrText>
      </w:r>
      <w:r>
        <w:fldChar w:fldCharType="separate"/>
      </w:r>
      <w:r>
        <w:t>293</w:t>
      </w:r>
      <w:r>
        <w:fldChar w:fldCharType="end"/>
      </w:r>
      <w:r>
        <w:fldChar w:fldCharType="end"/>
      </w:r>
    </w:p>
    <w:p w14:paraId="59D1C878">
      <w:pPr>
        <w:pStyle w:val="2"/>
        <w:tabs>
          <w:tab w:val="right" w:leader="dot" w:pos="9282"/>
        </w:tabs>
      </w:pPr>
      <w:r>
        <w:fldChar w:fldCharType="begin"/>
      </w:r>
      <w:r>
        <w:instrText xml:space="preserve"> HYPERLINK \l "_Toc_4_4_0000000271" </w:instrText>
      </w:r>
      <w:r>
        <w:fldChar w:fldCharType="separate"/>
      </w:r>
      <w:r>
        <w:t>268.曹妃甸区生态环保示范区周边居民餐饮油烟集中治理设备采购项目绩效目标表</w:t>
      </w:r>
      <w:r>
        <w:tab/>
      </w:r>
      <w:r>
        <w:fldChar w:fldCharType="begin"/>
      </w:r>
      <w:r>
        <w:instrText xml:space="preserve">PAGEREF _Toc_4_4_0000000271 \h</w:instrText>
      </w:r>
      <w:r>
        <w:fldChar w:fldCharType="separate"/>
      </w:r>
      <w:r>
        <w:t>294</w:t>
      </w:r>
      <w:r>
        <w:fldChar w:fldCharType="end"/>
      </w:r>
      <w:r>
        <w:fldChar w:fldCharType="end"/>
      </w:r>
    </w:p>
    <w:p w14:paraId="0DFEAF52">
      <w:pPr>
        <w:pStyle w:val="2"/>
        <w:tabs>
          <w:tab w:val="right" w:leader="dot" w:pos="9282"/>
        </w:tabs>
      </w:pPr>
      <w:r>
        <w:fldChar w:fldCharType="begin"/>
      </w:r>
      <w:r>
        <w:instrText xml:space="preserve"> HYPERLINK \l "_Toc_4_4_0000000272" </w:instrText>
      </w:r>
      <w:r>
        <w:fldChar w:fldCharType="separate"/>
      </w:r>
      <w:r>
        <w:t>269.曹妃甸区生态环保示范区周边居民餐饮油烟集中治理设备维护保养费绩效目标表</w:t>
      </w:r>
      <w:r>
        <w:tab/>
      </w:r>
      <w:r>
        <w:fldChar w:fldCharType="begin"/>
      </w:r>
      <w:r>
        <w:instrText xml:space="preserve">PAGEREF _Toc_4_4_0000000272 \h</w:instrText>
      </w:r>
      <w:r>
        <w:fldChar w:fldCharType="separate"/>
      </w:r>
      <w:r>
        <w:t>295</w:t>
      </w:r>
      <w:r>
        <w:fldChar w:fldCharType="end"/>
      </w:r>
      <w:r>
        <w:fldChar w:fldCharType="end"/>
      </w:r>
    </w:p>
    <w:p w14:paraId="5B14DBA4">
      <w:pPr>
        <w:pStyle w:val="2"/>
        <w:tabs>
          <w:tab w:val="right" w:leader="dot" w:pos="9282"/>
        </w:tabs>
      </w:pPr>
      <w:r>
        <w:fldChar w:fldCharType="begin"/>
      </w:r>
      <w:r>
        <w:instrText xml:space="preserve"> HYPERLINK \l "_Toc_4_4_0000000273" </w:instrText>
      </w:r>
      <w:r>
        <w:fldChar w:fldCharType="separate"/>
      </w:r>
      <w:r>
        <w:t>270.大气科重污染天气应急预案修订费绩效目标表</w:t>
      </w:r>
      <w:r>
        <w:tab/>
      </w:r>
      <w:r>
        <w:fldChar w:fldCharType="begin"/>
      </w:r>
      <w:r>
        <w:instrText xml:space="preserve">PAGEREF _Toc_4_4_0000000273 \h</w:instrText>
      </w:r>
      <w:r>
        <w:fldChar w:fldCharType="separate"/>
      </w:r>
      <w:r>
        <w:t>296</w:t>
      </w:r>
      <w:r>
        <w:fldChar w:fldCharType="end"/>
      </w:r>
      <w:r>
        <w:fldChar w:fldCharType="end"/>
      </w:r>
    </w:p>
    <w:p w14:paraId="5F669ED8">
      <w:pPr>
        <w:pStyle w:val="2"/>
        <w:tabs>
          <w:tab w:val="right" w:leader="dot" w:pos="9282"/>
        </w:tabs>
      </w:pPr>
      <w:r>
        <w:fldChar w:fldCharType="begin"/>
      </w:r>
      <w:r>
        <w:instrText xml:space="preserve"> HYPERLINK \l "_Toc_4_4_0000000274" </w:instrText>
      </w:r>
      <w:r>
        <w:fldChar w:fldCharType="separate"/>
      </w:r>
      <w:r>
        <w:t>271.第三方项目监测绩效目标表</w:t>
      </w:r>
      <w:r>
        <w:tab/>
      </w:r>
      <w:r>
        <w:fldChar w:fldCharType="begin"/>
      </w:r>
      <w:r>
        <w:instrText xml:space="preserve">PAGEREF _Toc_4_4_0000000274 \h</w:instrText>
      </w:r>
      <w:r>
        <w:fldChar w:fldCharType="separate"/>
      </w:r>
      <w:r>
        <w:t>297</w:t>
      </w:r>
      <w:r>
        <w:fldChar w:fldCharType="end"/>
      </w:r>
      <w:r>
        <w:fldChar w:fldCharType="end"/>
      </w:r>
    </w:p>
    <w:p w14:paraId="2446F196">
      <w:pPr>
        <w:pStyle w:val="2"/>
        <w:tabs>
          <w:tab w:val="right" w:leader="dot" w:pos="9282"/>
        </w:tabs>
      </w:pPr>
      <w:r>
        <w:fldChar w:fldCharType="begin"/>
      </w:r>
      <w:r>
        <w:instrText xml:space="preserve"> HYPERLINK \l "_Toc_4_4_0000000275" </w:instrText>
      </w:r>
      <w:r>
        <w:fldChar w:fldCharType="separate"/>
      </w:r>
      <w:r>
        <w:t>272.环境保护业务咨询费绩效目标表</w:t>
      </w:r>
      <w:r>
        <w:tab/>
      </w:r>
      <w:r>
        <w:fldChar w:fldCharType="begin"/>
      </w:r>
      <w:r>
        <w:instrText xml:space="preserve">PAGEREF _Toc_4_4_0000000275 \h</w:instrText>
      </w:r>
      <w:r>
        <w:fldChar w:fldCharType="separate"/>
      </w:r>
      <w:r>
        <w:t>298</w:t>
      </w:r>
      <w:r>
        <w:fldChar w:fldCharType="end"/>
      </w:r>
      <w:r>
        <w:fldChar w:fldCharType="end"/>
      </w:r>
    </w:p>
    <w:p w14:paraId="01C3F9A4">
      <w:pPr>
        <w:pStyle w:val="2"/>
        <w:tabs>
          <w:tab w:val="right" w:leader="dot" w:pos="9282"/>
        </w:tabs>
      </w:pPr>
      <w:r>
        <w:fldChar w:fldCharType="begin"/>
      </w:r>
      <w:r>
        <w:instrText xml:space="preserve"> HYPERLINK \l "_Toc_4_4_0000000276" </w:instrText>
      </w:r>
      <w:r>
        <w:fldChar w:fldCharType="separate"/>
      </w:r>
      <w:r>
        <w:t>273.监测站检测仪器维修校准更换配件绩效目标表</w:t>
      </w:r>
      <w:r>
        <w:tab/>
      </w:r>
      <w:r>
        <w:fldChar w:fldCharType="begin"/>
      </w:r>
      <w:r>
        <w:instrText xml:space="preserve">PAGEREF _Toc_4_4_0000000276 \h</w:instrText>
      </w:r>
      <w:r>
        <w:fldChar w:fldCharType="separate"/>
      </w:r>
      <w:r>
        <w:t>299</w:t>
      </w:r>
      <w:r>
        <w:fldChar w:fldCharType="end"/>
      </w:r>
      <w:r>
        <w:fldChar w:fldCharType="end"/>
      </w:r>
    </w:p>
    <w:p w14:paraId="19D1819A">
      <w:pPr>
        <w:pStyle w:val="2"/>
        <w:tabs>
          <w:tab w:val="right" w:leader="dot" w:pos="9282"/>
        </w:tabs>
      </w:pPr>
      <w:r>
        <w:fldChar w:fldCharType="begin"/>
      </w:r>
      <w:r>
        <w:instrText xml:space="preserve"> HYPERLINK \l "_Toc_4_4_0000000277" </w:instrText>
      </w:r>
      <w:r>
        <w:fldChar w:fldCharType="separate"/>
      </w:r>
      <w:r>
        <w:t>274.监控中心化学药品绩效目标表</w:t>
      </w:r>
      <w:r>
        <w:tab/>
      </w:r>
      <w:r>
        <w:fldChar w:fldCharType="begin"/>
      </w:r>
      <w:r>
        <w:instrText xml:space="preserve">PAGEREF _Toc_4_4_0000000277 \h</w:instrText>
      </w:r>
      <w:r>
        <w:fldChar w:fldCharType="separate"/>
      </w:r>
      <w:r>
        <w:t>300</w:t>
      </w:r>
      <w:r>
        <w:fldChar w:fldCharType="end"/>
      </w:r>
      <w:r>
        <w:fldChar w:fldCharType="end"/>
      </w:r>
    </w:p>
    <w:p w14:paraId="1EDC5167">
      <w:pPr>
        <w:pStyle w:val="2"/>
        <w:tabs>
          <w:tab w:val="right" w:leader="dot" w:pos="9282"/>
        </w:tabs>
      </w:pPr>
      <w:r>
        <w:fldChar w:fldCharType="begin"/>
      </w:r>
      <w:r>
        <w:instrText xml:space="preserve"> HYPERLINK \l "_Toc_4_4_0000000278" </w:instrText>
      </w:r>
      <w:r>
        <w:fldChar w:fldCharType="separate"/>
      </w:r>
      <w:r>
        <w:t>275.监控中心空气站运维费绩效目标表</w:t>
      </w:r>
      <w:r>
        <w:tab/>
      </w:r>
      <w:r>
        <w:fldChar w:fldCharType="begin"/>
      </w:r>
      <w:r>
        <w:instrText xml:space="preserve">PAGEREF _Toc_4_4_0000000278 \h</w:instrText>
      </w:r>
      <w:r>
        <w:fldChar w:fldCharType="separate"/>
      </w:r>
      <w:r>
        <w:t>301</w:t>
      </w:r>
      <w:r>
        <w:fldChar w:fldCharType="end"/>
      </w:r>
      <w:r>
        <w:fldChar w:fldCharType="end"/>
      </w:r>
    </w:p>
    <w:p w14:paraId="5328415F">
      <w:pPr>
        <w:pStyle w:val="2"/>
        <w:tabs>
          <w:tab w:val="right" w:leader="dot" w:pos="9282"/>
        </w:tabs>
      </w:pPr>
      <w:r>
        <w:fldChar w:fldCharType="begin"/>
      </w:r>
      <w:r>
        <w:instrText xml:space="preserve"> HYPERLINK \l "_Toc_4_4_0000000279" </w:instrText>
      </w:r>
      <w:r>
        <w:fldChar w:fldCharType="separate"/>
      </w:r>
      <w:r>
        <w:t>276.监控中心危险废物处理费绩效目标表</w:t>
      </w:r>
      <w:r>
        <w:tab/>
      </w:r>
      <w:r>
        <w:fldChar w:fldCharType="begin"/>
      </w:r>
      <w:r>
        <w:instrText xml:space="preserve">PAGEREF _Toc_4_4_0000000279 \h</w:instrText>
      </w:r>
      <w:r>
        <w:fldChar w:fldCharType="separate"/>
      </w:r>
      <w:r>
        <w:t>302</w:t>
      </w:r>
      <w:r>
        <w:fldChar w:fldCharType="end"/>
      </w:r>
      <w:r>
        <w:fldChar w:fldCharType="end"/>
      </w:r>
    </w:p>
    <w:p w14:paraId="04C4D87C">
      <w:pPr>
        <w:pStyle w:val="2"/>
        <w:tabs>
          <w:tab w:val="right" w:leader="dot" w:pos="9282"/>
        </w:tabs>
      </w:pPr>
      <w:r>
        <w:fldChar w:fldCharType="begin"/>
      </w:r>
      <w:r>
        <w:instrText xml:space="preserve"> HYPERLINK \l "_Toc_4_4_0000000280" </w:instrText>
      </w:r>
      <w:r>
        <w:fldChar w:fldCharType="separate"/>
      </w:r>
      <w:r>
        <w:t>277.局固定资产维修维护费绩效目标表</w:t>
      </w:r>
      <w:r>
        <w:tab/>
      </w:r>
      <w:r>
        <w:fldChar w:fldCharType="begin"/>
      </w:r>
      <w:r>
        <w:instrText xml:space="preserve">PAGEREF _Toc_4_4_0000000280 \h</w:instrText>
      </w:r>
      <w:r>
        <w:fldChar w:fldCharType="separate"/>
      </w:r>
      <w:r>
        <w:t>303</w:t>
      </w:r>
      <w:r>
        <w:fldChar w:fldCharType="end"/>
      </w:r>
      <w:r>
        <w:fldChar w:fldCharType="end"/>
      </w:r>
    </w:p>
    <w:p w14:paraId="6122E8CA">
      <w:pPr>
        <w:pStyle w:val="2"/>
        <w:tabs>
          <w:tab w:val="right" w:leader="dot" w:pos="9282"/>
        </w:tabs>
      </w:pPr>
      <w:r>
        <w:fldChar w:fldCharType="begin"/>
      </w:r>
      <w:r>
        <w:instrText xml:space="preserve"> HYPERLINK \l "_Toc_4_4_0000000281" </w:instrText>
      </w:r>
      <w:r>
        <w:fldChar w:fldCharType="separate"/>
      </w:r>
      <w:r>
        <w:t>278.六五环境宣传绩效目标表</w:t>
      </w:r>
      <w:r>
        <w:tab/>
      </w:r>
      <w:r>
        <w:fldChar w:fldCharType="begin"/>
      </w:r>
      <w:r>
        <w:instrText xml:space="preserve">PAGEREF _Toc_4_4_0000000281 \h</w:instrText>
      </w:r>
      <w:r>
        <w:fldChar w:fldCharType="separate"/>
      </w:r>
      <w:r>
        <w:t>304</w:t>
      </w:r>
      <w:r>
        <w:fldChar w:fldCharType="end"/>
      </w:r>
      <w:r>
        <w:fldChar w:fldCharType="end"/>
      </w:r>
    </w:p>
    <w:p w14:paraId="45DE35C7">
      <w:pPr>
        <w:pStyle w:val="2"/>
        <w:tabs>
          <w:tab w:val="right" w:leader="dot" w:pos="9282"/>
        </w:tabs>
      </w:pPr>
      <w:r>
        <w:fldChar w:fldCharType="begin"/>
      </w:r>
      <w:r>
        <w:instrText xml:space="preserve"> HYPERLINK \l "_Toc_4_4_0000000282" </w:instrText>
      </w:r>
      <w:r>
        <w:fldChar w:fldCharType="separate"/>
      </w:r>
      <w:r>
        <w:t>279.路检路查汽车尾气检测绩效目标表</w:t>
      </w:r>
      <w:r>
        <w:tab/>
      </w:r>
      <w:r>
        <w:fldChar w:fldCharType="begin"/>
      </w:r>
      <w:r>
        <w:instrText xml:space="preserve">PAGEREF _Toc_4_4_0000000282 \h</w:instrText>
      </w:r>
      <w:r>
        <w:fldChar w:fldCharType="separate"/>
      </w:r>
      <w:r>
        <w:t>305</w:t>
      </w:r>
      <w:r>
        <w:fldChar w:fldCharType="end"/>
      </w:r>
      <w:r>
        <w:fldChar w:fldCharType="end"/>
      </w:r>
    </w:p>
    <w:p w14:paraId="7E6279BA">
      <w:pPr>
        <w:pStyle w:val="2"/>
        <w:tabs>
          <w:tab w:val="right" w:leader="dot" w:pos="9282"/>
        </w:tabs>
      </w:pPr>
      <w:r>
        <w:fldChar w:fldCharType="begin"/>
      </w:r>
      <w:r>
        <w:instrText xml:space="preserve"> HYPERLINK \l "_Toc_4_4_0000000283" </w:instrText>
      </w:r>
      <w:r>
        <w:fldChar w:fldCharType="separate"/>
      </w:r>
      <w:r>
        <w:t>280.企业在线监测数据预警调度服务项目绩效目标表</w:t>
      </w:r>
      <w:r>
        <w:tab/>
      </w:r>
      <w:r>
        <w:fldChar w:fldCharType="begin"/>
      </w:r>
      <w:r>
        <w:instrText xml:space="preserve">PAGEREF _Toc_4_4_0000000283 \h</w:instrText>
      </w:r>
      <w:r>
        <w:fldChar w:fldCharType="separate"/>
      </w:r>
      <w:r>
        <w:t>306</w:t>
      </w:r>
      <w:r>
        <w:fldChar w:fldCharType="end"/>
      </w:r>
      <w:r>
        <w:fldChar w:fldCharType="end"/>
      </w:r>
    </w:p>
    <w:p w14:paraId="25D3562F">
      <w:pPr>
        <w:pStyle w:val="2"/>
        <w:tabs>
          <w:tab w:val="right" w:leader="dot" w:pos="9282"/>
        </w:tabs>
      </w:pPr>
      <w:r>
        <w:fldChar w:fldCharType="begin"/>
      </w:r>
      <w:r>
        <w:instrText xml:space="preserve"> HYPERLINK \l "_Toc_4_4_0000000284" </w:instrText>
      </w:r>
      <w:r>
        <w:fldChar w:fldCharType="separate"/>
      </w:r>
      <w:r>
        <w:t>281.入海排污口动态更新工作绩效目标表</w:t>
      </w:r>
      <w:r>
        <w:tab/>
      </w:r>
      <w:r>
        <w:fldChar w:fldCharType="begin"/>
      </w:r>
      <w:r>
        <w:instrText xml:space="preserve">PAGEREF _Toc_4_4_0000000284 \h</w:instrText>
      </w:r>
      <w:r>
        <w:fldChar w:fldCharType="separate"/>
      </w:r>
      <w:r>
        <w:t>307</w:t>
      </w:r>
      <w:r>
        <w:fldChar w:fldCharType="end"/>
      </w:r>
      <w:r>
        <w:fldChar w:fldCharType="end"/>
      </w:r>
    </w:p>
    <w:p w14:paraId="2D33BBC7">
      <w:pPr>
        <w:pStyle w:val="2"/>
        <w:tabs>
          <w:tab w:val="right" w:leader="dot" w:pos="9282"/>
        </w:tabs>
      </w:pPr>
      <w:r>
        <w:fldChar w:fldCharType="begin"/>
      </w:r>
      <w:r>
        <w:instrText xml:space="preserve"> HYPERLINK \l "_Toc_4_4_0000000285" </w:instrText>
      </w:r>
      <w:r>
        <w:fldChar w:fldCharType="separate"/>
      </w:r>
      <w:r>
        <w:t>282.生态环境保护专项经费绩效目标表</w:t>
      </w:r>
      <w:r>
        <w:tab/>
      </w:r>
      <w:r>
        <w:fldChar w:fldCharType="begin"/>
      </w:r>
      <w:r>
        <w:instrText xml:space="preserve">PAGEREF _Toc_4_4_0000000285 \h</w:instrText>
      </w:r>
      <w:r>
        <w:fldChar w:fldCharType="separate"/>
      </w:r>
      <w:r>
        <w:t>308</w:t>
      </w:r>
      <w:r>
        <w:fldChar w:fldCharType="end"/>
      </w:r>
      <w:r>
        <w:fldChar w:fldCharType="end"/>
      </w:r>
    </w:p>
    <w:p w14:paraId="65FA29B1">
      <w:pPr>
        <w:pStyle w:val="2"/>
        <w:tabs>
          <w:tab w:val="right" w:leader="dot" w:pos="9282"/>
        </w:tabs>
      </w:pPr>
      <w:r>
        <w:fldChar w:fldCharType="begin"/>
      </w:r>
      <w:r>
        <w:instrText xml:space="preserve"> HYPERLINK \l "_Toc_4_4_0000000286" </w:instrText>
      </w:r>
      <w:r>
        <w:fldChar w:fldCharType="separate"/>
      </w:r>
      <w:r>
        <w:t>283.生态环境损害评估项目费绩效目标表</w:t>
      </w:r>
      <w:r>
        <w:tab/>
      </w:r>
      <w:r>
        <w:fldChar w:fldCharType="begin"/>
      </w:r>
      <w:r>
        <w:instrText xml:space="preserve">PAGEREF _Toc_4_4_0000000286 \h</w:instrText>
      </w:r>
      <w:r>
        <w:fldChar w:fldCharType="separate"/>
      </w:r>
      <w:r>
        <w:t>309</w:t>
      </w:r>
      <w:r>
        <w:fldChar w:fldCharType="end"/>
      </w:r>
      <w:r>
        <w:fldChar w:fldCharType="end"/>
      </w:r>
    </w:p>
    <w:p w14:paraId="78558564">
      <w:pPr>
        <w:pStyle w:val="2"/>
        <w:tabs>
          <w:tab w:val="right" w:leader="dot" w:pos="9282"/>
        </w:tabs>
      </w:pPr>
      <w:r>
        <w:fldChar w:fldCharType="begin"/>
      </w:r>
      <w:r>
        <w:instrText xml:space="preserve"> HYPERLINK \l "_Toc_4_4_0000000287" </w:instrText>
      </w:r>
      <w:r>
        <w:fldChar w:fldCharType="separate"/>
      </w:r>
      <w:r>
        <w:t>284.水科第二泄洪道水质监测自动站维护费绩效目标表</w:t>
      </w:r>
      <w:r>
        <w:tab/>
      </w:r>
      <w:r>
        <w:fldChar w:fldCharType="begin"/>
      </w:r>
      <w:r>
        <w:instrText xml:space="preserve">PAGEREF _Toc_4_4_0000000287 \h</w:instrText>
      </w:r>
      <w:r>
        <w:fldChar w:fldCharType="separate"/>
      </w:r>
      <w:r>
        <w:t>310</w:t>
      </w:r>
      <w:r>
        <w:fldChar w:fldCharType="end"/>
      </w:r>
      <w:r>
        <w:fldChar w:fldCharType="end"/>
      </w:r>
    </w:p>
    <w:p w14:paraId="3A07D427">
      <w:pPr>
        <w:pStyle w:val="2"/>
        <w:tabs>
          <w:tab w:val="right" w:leader="dot" w:pos="9282"/>
        </w:tabs>
      </w:pPr>
      <w:r>
        <w:fldChar w:fldCharType="begin"/>
      </w:r>
      <w:r>
        <w:instrText xml:space="preserve"> HYPERLINK \l "_Toc_4_4_0000000288" </w:instrText>
      </w:r>
      <w:r>
        <w:fldChar w:fldCharType="separate"/>
      </w:r>
      <w:r>
        <w:t>285.网络运行维护绩效目标表</w:t>
      </w:r>
      <w:r>
        <w:tab/>
      </w:r>
      <w:r>
        <w:fldChar w:fldCharType="begin"/>
      </w:r>
      <w:r>
        <w:instrText xml:space="preserve">PAGEREF _Toc_4_4_0000000288 \h</w:instrText>
      </w:r>
      <w:r>
        <w:fldChar w:fldCharType="separate"/>
      </w:r>
      <w:r>
        <w:t>311</w:t>
      </w:r>
      <w:r>
        <w:fldChar w:fldCharType="end"/>
      </w:r>
      <w:r>
        <w:fldChar w:fldCharType="end"/>
      </w:r>
    </w:p>
    <w:p w14:paraId="3B3C208A">
      <w:pPr>
        <w:pStyle w:val="2"/>
        <w:tabs>
          <w:tab w:val="right" w:leader="dot" w:pos="9282"/>
        </w:tabs>
      </w:pPr>
      <w:r>
        <w:fldChar w:fldCharType="begin"/>
      </w:r>
      <w:r>
        <w:instrText xml:space="preserve"> HYPERLINK \l "_Toc_4_4_0000000289" </w:instrText>
      </w:r>
      <w:r>
        <w:fldChar w:fldCharType="separate"/>
      </w:r>
      <w:r>
        <w:t>286.执法大队煤质监测绩效目标表</w:t>
      </w:r>
      <w:r>
        <w:tab/>
      </w:r>
      <w:r>
        <w:fldChar w:fldCharType="begin"/>
      </w:r>
      <w:r>
        <w:instrText xml:space="preserve">PAGEREF _Toc_4_4_0000000289 \h</w:instrText>
      </w:r>
      <w:r>
        <w:fldChar w:fldCharType="separate"/>
      </w:r>
      <w:r>
        <w:t>312</w:t>
      </w:r>
      <w:r>
        <w:fldChar w:fldCharType="end"/>
      </w:r>
      <w:r>
        <w:fldChar w:fldCharType="end"/>
      </w:r>
    </w:p>
    <w:p w14:paraId="1264FE04">
      <w:pPr>
        <w:pStyle w:val="2"/>
        <w:tabs>
          <w:tab w:val="right" w:leader="dot" w:pos="9282"/>
        </w:tabs>
      </w:pPr>
      <w:r>
        <w:fldChar w:fldCharType="begin"/>
      </w:r>
      <w:r>
        <w:instrText xml:space="preserve"> HYPERLINK \l "_Toc_4_4_0000000290" </w:instrText>
      </w:r>
      <w:r>
        <w:fldChar w:fldCharType="separate"/>
      </w:r>
      <w:r>
        <w:t>287.执法大队专用设备绩效目标表</w:t>
      </w:r>
      <w:r>
        <w:tab/>
      </w:r>
      <w:r>
        <w:fldChar w:fldCharType="begin"/>
      </w:r>
      <w:r>
        <w:instrText xml:space="preserve">PAGEREF _Toc_4_4_0000000290 \h</w:instrText>
      </w:r>
      <w:r>
        <w:fldChar w:fldCharType="separate"/>
      </w:r>
      <w:r>
        <w:t>313</w:t>
      </w:r>
      <w:r>
        <w:fldChar w:fldCharType="end"/>
      </w:r>
      <w:r>
        <w:fldChar w:fldCharType="end"/>
      </w:r>
    </w:p>
    <w:p w14:paraId="5C3D4F6D">
      <w:pPr>
        <w:pStyle w:val="2"/>
        <w:tabs>
          <w:tab w:val="right" w:leader="dot" w:pos="9282"/>
        </w:tabs>
      </w:pPr>
      <w:r>
        <w:fldChar w:fldCharType="begin"/>
      </w:r>
      <w:r>
        <w:instrText xml:space="preserve"> HYPERLINK \l "_Toc_4_4_0000000291" </w:instrText>
      </w:r>
      <w:r>
        <w:fldChar w:fldCharType="separate"/>
      </w:r>
      <w:r>
        <w:t>288.专项工作印刷费用绩效目标表</w:t>
      </w:r>
      <w:r>
        <w:tab/>
      </w:r>
      <w:r>
        <w:fldChar w:fldCharType="begin"/>
      </w:r>
      <w:r>
        <w:instrText xml:space="preserve">PAGEREF _Toc_4_4_0000000291 \h</w:instrText>
      </w:r>
      <w:r>
        <w:fldChar w:fldCharType="separate"/>
      </w:r>
      <w:r>
        <w:t>314</w:t>
      </w:r>
      <w:r>
        <w:fldChar w:fldCharType="end"/>
      </w:r>
      <w:r>
        <w:fldChar w:fldCharType="end"/>
      </w:r>
    </w:p>
    <w:p w14:paraId="5B0B0344">
      <w:pPr>
        <w:pStyle w:val="2"/>
        <w:tabs>
          <w:tab w:val="right" w:leader="dot" w:pos="9282"/>
        </w:tabs>
      </w:pPr>
      <w:r>
        <w:fldChar w:fldCharType="begin"/>
      </w:r>
      <w:r>
        <w:instrText xml:space="preserve"> HYPERLINK \l "_Toc_4_4_0000000292" </w:instrText>
      </w:r>
      <w:r>
        <w:fldChar w:fldCharType="separate"/>
      </w:r>
      <w:r>
        <w:t>289.曹妃甸工业区人工湿地工程绩效目标表</w:t>
      </w:r>
      <w:r>
        <w:tab/>
      </w:r>
      <w:r>
        <w:fldChar w:fldCharType="begin"/>
      </w:r>
      <w:r>
        <w:instrText xml:space="preserve">PAGEREF _Toc_4_4_0000000292 \h</w:instrText>
      </w:r>
      <w:r>
        <w:fldChar w:fldCharType="separate"/>
      </w:r>
      <w:r>
        <w:t>315</w:t>
      </w:r>
      <w:r>
        <w:fldChar w:fldCharType="end"/>
      </w:r>
      <w:r>
        <w:fldChar w:fldCharType="end"/>
      </w:r>
    </w:p>
    <w:p w14:paraId="5FAB4D6F">
      <w:pPr>
        <w:pStyle w:val="2"/>
        <w:tabs>
          <w:tab w:val="right" w:leader="dot" w:pos="9282"/>
        </w:tabs>
      </w:pPr>
      <w:r>
        <w:fldChar w:fldCharType="begin"/>
      </w:r>
      <w:r>
        <w:instrText xml:space="preserve"> HYPERLINK \l "_Toc_4_4_0000000293" </w:instrText>
      </w:r>
      <w:r>
        <w:fldChar w:fldCharType="separate"/>
      </w:r>
      <w:r>
        <w:t>290.公务用车购置绩效目标表</w:t>
      </w:r>
      <w:r>
        <w:tab/>
      </w:r>
      <w:r>
        <w:fldChar w:fldCharType="begin"/>
      </w:r>
      <w:r>
        <w:instrText xml:space="preserve">PAGEREF _Toc_4_4_0000000293 \h</w:instrText>
      </w:r>
      <w:r>
        <w:fldChar w:fldCharType="separate"/>
      </w:r>
      <w:r>
        <w:t>316</w:t>
      </w:r>
      <w:r>
        <w:fldChar w:fldCharType="end"/>
      </w:r>
      <w:r>
        <w:fldChar w:fldCharType="end"/>
      </w:r>
    </w:p>
    <w:p w14:paraId="74280869">
      <w:pPr>
        <w:pStyle w:val="2"/>
        <w:tabs>
          <w:tab w:val="right" w:leader="dot" w:pos="9282"/>
        </w:tabs>
      </w:pPr>
      <w:r>
        <w:fldChar w:fldCharType="begin"/>
      </w:r>
      <w:r>
        <w:instrText xml:space="preserve"> HYPERLINK \l "_Toc_4_4_0000000294" </w:instrText>
      </w:r>
      <w:r>
        <w:fldChar w:fldCharType="separate"/>
      </w:r>
      <w:r>
        <w:t>291.固定资产购置绩效目标表</w:t>
      </w:r>
      <w:r>
        <w:tab/>
      </w:r>
      <w:r>
        <w:fldChar w:fldCharType="begin"/>
      </w:r>
      <w:r>
        <w:instrText xml:space="preserve">PAGEREF _Toc_4_4_0000000294 \h</w:instrText>
      </w:r>
      <w:r>
        <w:fldChar w:fldCharType="separate"/>
      </w:r>
      <w:r>
        <w:t>317</w:t>
      </w:r>
      <w:r>
        <w:fldChar w:fldCharType="end"/>
      </w:r>
      <w:r>
        <w:fldChar w:fldCharType="end"/>
      </w:r>
    </w:p>
    <w:p w14:paraId="1158D70C">
      <w:pPr>
        <w:pStyle w:val="2"/>
        <w:tabs>
          <w:tab w:val="right" w:leader="dot" w:pos="9282"/>
        </w:tabs>
      </w:pPr>
      <w:r>
        <w:fldChar w:fldCharType="begin"/>
      </w:r>
      <w:r>
        <w:instrText xml:space="preserve"> HYPERLINK \l "_Toc_4_4_0000000295" </w:instrText>
      </w:r>
      <w:r>
        <w:fldChar w:fldCharType="separate"/>
      </w:r>
      <w:r>
        <w:t>292.固定资产维修维护费绩效目标表</w:t>
      </w:r>
      <w:r>
        <w:tab/>
      </w:r>
      <w:r>
        <w:fldChar w:fldCharType="begin"/>
      </w:r>
      <w:r>
        <w:instrText xml:space="preserve">PAGEREF _Toc_4_4_0000000295 \h</w:instrText>
      </w:r>
      <w:r>
        <w:fldChar w:fldCharType="separate"/>
      </w:r>
      <w:r>
        <w:t>318</w:t>
      </w:r>
      <w:r>
        <w:fldChar w:fldCharType="end"/>
      </w:r>
      <w:r>
        <w:fldChar w:fldCharType="end"/>
      </w:r>
    </w:p>
    <w:p w14:paraId="64DC0E57">
      <w:pPr>
        <w:pStyle w:val="2"/>
        <w:tabs>
          <w:tab w:val="right" w:leader="dot" w:pos="9282"/>
        </w:tabs>
      </w:pPr>
      <w:r>
        <w:fldChar w:fldCharType="begin"/>
      </w:r>
      <w:r>
        <w:instrText xml:space="preserve"> HYPERLINK \l "_Toc_4_4_0000000296" </w:instrText>
      </w:r>
      <w:r>
        <w:fldChar w:fldCharType="separate"/>
      </w:r>
      <w:r>
        <w:t>293.环境执法与监测保障经费绩效目标表</w:t>
      </w:r>
      <w:r>
        <w:tab/>
      </w:r>
      <w:r>
        <w:fldChar w:fldCharType="begin"/>
      </w:r>
      <w:r>
        <w:instrText xml:space="preserve">PAGEREF _Toc_4_4_0000000296 \h</w:instrText>
      </w:r>
      <w:r>
        <w:fldChar w:fldCharType="separate"/>
      </w:r>
      <w:r>
        <w:t>319</w:t>
      </w:r>
      <w:r>
        <w:fldChar w:fldCharType="end"/>
      </w:r>
      <w:r>
        <w:fldChar w:fldCharType="end"/>
      </w:r>
    </w:p>
    <w:p w14:paraId="4FA25C70">
      <w:pPr>
        <w:pStyle w:val="2"/>
        <w:tabs>
          <w:tab w:val="right" w:leader="dot" w:pos="9282"/>
        </w:tabs>
      </w:pPr>
      <w:r>
        <w:fldChar w:fldCharType="begin"/>
      </w:r>
      <w:r>
        <w:instrText xml:space="preserve"> HYPERLINK \l "_Toc_4_4_0000000297" </w:instrText>
      </w:r>
      <w:r>
        <w:fldChar w:fldCharType="separate"/>
      </w:r>
      <w:r>
        <w:t>294.委托业务费绩效目标表</w:t>
      </w:r>
      <w:r>
        <w:tab/>
      </w:r>
      <w:r>
        <w:fldChar w:fldCharType="begin"/>
      </w:r>
      <w:r>
        <w:instrText xml:space="preserve">PAGEREF _Toc_4_4_0000000297 \h</w:instrText>
      </w:r>
      <w:r>
        <w:fldChar w:fldCharType="separate"/>
      </w:r>
      <w:r>
        <w:t>320</w:t>
      </w:r>
      <w:r>
        <w:fldChar w:fldCharType="end"/>
      </w:r>
      <w:r>
        <w:fldChar w:fldCharType="end"/>
      </w:r>
    </w:p>
    <w:p w14:paraId="5E0B03A3">
      <w:pPr>
        <w:pStyle w:val="2"/>
        <w:tabs>
          <w:tab w:val="right" w:leader="dot" w:pos="9282"/>
        </w:tabs>
      </w:pPr>
      <w:r>
        <w:fldChar w:fldCharType="begin"/>
      </w:r>
      <w:r>
        <w:instrText xml:space="preserve"> HYPERLINK \l "_Toc_4_4_0000000298" </w:instrText>
      </w:r>
      <w:r>
        <w:fldChar w:fldCharType="separate"/>
      </w:r>
      <w:r>
        <w:t>295.印刷费绩效目标表</w:t>
      </w:r>
      <w:r>
        <w:tab/>
      </w:r>
      <w:r>
        <w:fldChar w:fldCharType="begin"/>
      </w:r>
      <w:r>
        <w:instrText xml:space="preserve">PAGEREF _Toc_4_4_0000000298 \h</w:instrText>
      </w:r>
      <w:r>
        <w:fldChar w:fldCharType="separate"/>
      </w:r>
      <w:r>
        <w:t>321</w:t>
      </w:r>
      <w:r>
        <w:fldChar w:fldCharType="end"/>
      </w:r>
      <w:r>
        <w:fldChar w:fldCharType="end"/>
      </w:r>
    </w:p>
    <w:p w14:paraId="05AC89F8">
      <w:pPr>
        <w:pStyle w:val="2"/>
        <w:tabs>
          <w:tab w:val="right" w:leader="dot" w:pos="9282"/>
        </w:tabs>
      </w:pPr>
      <w:r>
        <w:fldChar w:fldCharType="begin"/>
      </w:r>
      <w:r>
        <w:instrText xml:space="preserve"> HYPERLINK \l "_Toc_4_4_0000000299" </w:instrText>
      </w:r>
      <w:r>
        <w:fldChar w:fldCharType="separate"/>
      </w:r>
      <w:r>
        <w:t>296.办公设备购置绩效目标表</w:t>
      </w:r>
      <w:r>
        <w:tab/>
      </w:r>
      <w:r>
        <w:fldChar w:fldCharType="begin"/>
      </w:r>
      <w:r>
        <w:instrText xml:space="preserve">PAGEREF _Toc_4_4_0000000299 \h</w:instrText>
      </w:r>
      <w:r>
        <w:fldChar w:fldCharType="separate"/>
      </w:r>
      <w:r>
        <w:t>322</w:t>
      </w:r>
      <w:r>
        <w:fldChar w:fldCharType="end"/>
      </w:r>
      <w:r>
        <w:fldChar w:fldCharType="end"/>
      </w:r>
    </w:p>
    <w:p w14:paraId="7F71DD37">
      <w:pPr>
        <w:pStyle w:val="2"/>
        <w:tabs>
          <w:tab w:val="right" w:leader="dot" w:pos="9282"/>
        </w:tabs>
      </w:pPr>
      <w:r>
        <w:fldChar w:fldCharType="begin"/>
      </w:r>
      <w:r>
        <w:instrText xml:space="preserve"> HYPERLINK \l "_Toc_4_4_0000000300" </w:instrText>
      </w:r>
      <w:r>
        <w:fldChar w:fldCharType="separate"/>
      </w:r>
      <w:r>
        <w:t>297.差旅费绩效目标表</w:t>
      </w:r>
      <w:r>
        <w:tab/>
      </w:r>
      <w:r>
        <w:fldChar w:fldCharType="begin"/>
      </w:r>
      <w:r>
        <w:instrText xml:space="preserve">PAGEREF _Toc_4_4_0000000300 \h</w:instrText>
      </w:r>
      <w:r>
        <w:fldChar w:fldCharType="separate"/>
      </w:r>
      <w:r>
        <w:t>323</w:t>
      </w:r>
      <w:r>
        <w:fldChar w:fldCharType="end"/>
      </w:r>
      <w:r>
        <w:fldChar w:fldCharType="end"/>
      </w:r>
    </w:p>
    <w:p w14:paraId="730EEDB3">
      <w:pPr>
        <w:pStyle w:val="2"/>
        <w:tabs>
          <w:tab w:val="right" w:leader="dot" w:pos="9282"/>
        </w:tabs>
      </w:pPr>
      <w:r>
        <w:fldChar w:fldCharType="begin"/>
      </w:r>
      <w:r>
        <w:instrText xml:space="preserve"> HYPERLINK \l "_Toc_4_4_0000000301" </w:instrText>
      </w:r>
      <w:r>
        <w:fldChar w:fldCharType="separate"/>
      </w:r>
      <w:r>
        <w:t>298.环境监察移动执法办公终端服务项目绩效目标表</w:t>
      </w:r>
      <w:r>
        <w:tab/>
      </w:r>
      <w:r>
        <w:fldChar w:fldCharType="begin"/>
      </w:r>
      <w:r>
        <w:instrText xml:space="preserve">PAGEREF _Toc_4_4_0000000301 \h</w:instrText>
      </w:r>
      <w:r>
        <w:fldChar w:fldCharType="separate"/>
      </w:r>
      <w:r>
        <w:t>324</w:t>
      </w:r>
      <w:r>
        <w:fldChar w:fldCharType="end"/>
      </w:r>
      <w:r>
        <w:fldChar w:fldCharType="end"/>
      </w:r>
    </w:p>
    <w:p w14:paraId="6E47B4D7">
      <w:pPr>
        <w:pStyle w:val="2"/>
        <w:tabs>
          <w:tab w:val="right" w:leader="dot" w:pos="9282"/>
        </w:tabs>
      </w:pPr>
      <w:r>
        <w:fldChar w:fldCharType="begin"/>
      </w:r>
      <w:r>
        <w:instrText xml:space="preserve"> HYPERLINK \l "_Toc_4_4_0000000302" </w:instrText>
      </w:r>
      <w:r>
        <w:fldChar w:fldCharType="separate"/>
      </w:r>
      <w:r>
        <w:t>299.监测站专用材料购置绩效目标表</w:t>
      </w:r>
      <w:r>
        <w:tab/>
      </w:r>
      <w:r>
        <w:fldChar w:fldCharType="begin"/>
      </w:r>
      <w:r>
        <w:instrText xml:space="preserve">PAGEREF _Toc_4_4_0000000302 \h</w:instrText>
      </w:r>
      <w:r>
        <w:fldChar w:fldCharType="separate"/>
      </w:r>
      <w:r>
        <w:t>325</w:t>
      </w:r>
      <w:r>
        <w:fldChar w:fldCharType="end"/>
      </w:r>
      <w:r>
        <w:fldChar w:fldCharType="end"/>
      </w:r>
    </w:p>
    <w:p w14:paraId="216F84C8">
      <w:pPr>
        <w:pStyle w:val="2"/>
        <w:tabs>
          <w:tab w:val="right" w:leader="dot" w:pos="9282"/>
        </w:tabs>
      </w:pPr>
      <w:r>
        <w:fldChar w:fldCharType="begin"/>
      </w:r>
      <w:r>
        <w:instrText xml:space="preserve"> HYPERLINK \l "_Toc_4_4_0000000303" </w:instrText>
      </w:r>
      <w:r>
        <w:fldChar w:fldCharType="separate"/>
      </w:r>
      <w:r>
        <w:t>300.监控中心仪器年检绩效目标表</w:t>
      </w:r>
      <w:r>
        <w:tab/>
      </w:r>
      <w:r>
        <w:fldChar w:fldCharType="begin"/>
      </w:r>
      <w:r>
        <w:instrText xml:space="preserve">PAGEREF _Toc_4_4_0000000303 \h</w:instrText>
      </w:r>
      <w:r>
        <w:fldChar w:fldCharType="separate"/>
      </w:r>
      <w:r>
        <w:t>326</w:t>
      </w:r>
      <w:r>
        <w:fldChar w:fldCharType="end"/>
      </w:r>
      <w:r>
        <w:fldChar w:fldCharType="end"/>
      </w:r>
    </w:p>
    <w:p w14:paraId="5D883863">
      <w:pPr>
        <w:pStyle w:val="2"/>
        <w:tabs>
          <w:tab w:val="right" w:leader="dot" w:pos="9282"/>
        </w:tabs>
      </w:pPr>
      <w:r>
        <w:fldChar w:fldCharType="begin"/>
      </w:r>
      <w:r>
        <w:instrText xml:space="preserve"> HYPERLINK \l "_Toc_4_4_0000000304" </w:instrText>
      </w:r>
      <w:r>
        <w:fldChar w:fldCharType="separate"/>
      </w:r>
      <w:r>
        <w:t>301.煤质抽检资金绩效目标表</w:t>
      </w:r>
      <w:r>
        <w:tab/>
      </w:r>
      <w:r>
        <w:fldChar w:fldCharType="begin"/>
      </w:r>
      <w:r>
        <w:instrText xml:space="preserve">PAGEREF _Toc_4_4_0000000304 \h</w:instrText>
      </w:r>
      <w:r>
        <w:fldChar w:fldCharType="separate"/>
      </w:r>
      <w:r>
        <w:t>327</w:t>
      </w:r>
      <w:r>
        <w:fldChar w:fldCharType="end"/>
      </w:r>
      <w:r>
        <w:fldChar w:fldCharType="end"/>
      </w:r>
    </w:p>
    <w:p w14:paraId="3D3A8207">
      <w:pPr>
        <w:pStyle w:val="2"/>
        <w:tabs>
          <w:tab w:val="right" w:leader="dot" w:pos="9282"/>
        </w:tabs>
      </w:pPr>
      <w:r>
        <w:fldChar w:fldCharType="begin"/>
      </w:r>
      <w:r>
        <w:instrText xml:space="preserve"> HYPERLINK \l "_Toc_4_4_0000000305" </w:instrText>
      </w:r>
      <w:r>
        <w:fldChar w:fldCharType="separate"/>
      </w:r>
      <w:r>
        <w:t>302.其他购买服务绩效目标表</w:t>
      </w:r>
      <w:r>
        <w:tab/>
      </w:r>
      <w:r>
        <w:fldChar w:fldCharType="begin"/>
      </w:r>
      <w:r>
        <w:instrText xml:space="preserve">PAGEREF _Toc_4_4_0000000305 \h</w:instrText>
      </w:r>
      <w:r>
        <w:fldChar w:fldCharType="separate"/>
      </w:r>
      <w:r>
        <w:t>328</w:t>
      </w:r>
      <w:r>
        <w:fldChar w:fldCharType="end"/>
      </w:r>
      <w:r>
        <w:fldChar w:fldCharType="end"/>
      </w:r>
    </w:p>
    <w:p w14:paraId="3EAC725A">
      <w:pPr>
        <w:pStyle w:val="2"/>
        <w:tabs>
          <w:tab w:val="right" w:leader="dot" w:pos="9282"/>
        </w:tabs>
      </w:pPr>
      <w:r>
        <w:fldChar w:fldCharType="begin"/>
      </w:r>
      <w:r>
        <w:instrText xml:space="preserve"> HYPERLINK \l "_Toc_4_4_0000000306" </w:instrText>
      </w:r>
      <w:r>
        <w:fldChar w:fldCharType="separate"/>
      </w:r>
      <w:r>
        <w:t>303.实验室废液处置费绩效目标表</w:t>
      </w:r>
      <w:r>
        <w:tab/>
      </w:r>
      <w:r>
        <w:fldChar w:fldCharType="begin"/>
      </w:r>
      <w:r>
        <w:instrText xml:space="preserve">PAGEREF _Toc_4_4_0000000306 \h</w:instrText>
      </w:r>
      <w:r>
        <w:fldChar w:fldCharType="separate"/>
      </w:r>
      <w:r>
        <w:t>329</w:t>
      </w:r>
      <w:r>
        <w:fldChar w:fldCharType="end"/>
      </w:r>
      <w:r>
        <w:fldChar w:fldCharType="end"/>
      </w:r>
    </w:p>
    <w:p w14:paraId="742BF0E2">
      <w:pPr>
        <w:pStyle w:val="2"/>
        <w:tabs>
          <w:tab w:val="right" w:leader="dot" w:pos="9282"/>
        </w:tabs>
      </w:pPr>
      <w:r>
        <w:fldChar w:fldCharType="begin"/>
      </w:r>
      <w:r>
        <w:instrText xml:space="preserve"> HYPERLINK \l "_Toc_4_4_0000000307" </w:instrText>
      </w:r>
      <w:r>
        <w:fldChar w:fldCharType="separate"/>
      </w:r>
      <w:r>
        <w:t>304.网络运行维护绩效目标表</w:t>
      </w:r>
      <w:r>
        <w:tab/>
      </w:r>
      <w:r>
        <w:fldChar w:fldCharType="begin"/>
      </w:r>
      <w:r>
        <w:instrText xml:space="preserve">PAGEREF _Toc_4_4_0000000307 \h</w:instrText>
      </w:r>
      <w:r>
        <w:fldChar w:fldCharType="separate"/>
      </w:r>
      <w:r>
        <w:t>330</w:t>
      </w:r>
      <w:r>
        <w:fldChar w:fldCharType="end"/>
      </w:r>
      <w:r>
        <w:fldChar w:fldCharType="end"/>
      </w:r>
    </w:p>
    <w:p w14:paraId="1C4DE78C">
      <w:pPr>
        <w:pStyle w:val="2"/>
        <w:tabs>
          <w:tab w:val="right" w:leader="dot" w:pos="9282"/>
        </w:tabs>
      </w:pPr>
      <w:r>
        <w:fldChar w:fldCharType="begin"/>
      </w:r>
      <w:r>
        <w:instrText xml:space="preserve"> HYPERLINK \l "_Toc_4_4_0000000308" </w:instrText>
      </w:r>
      <w:r>
        <w:fldChar w:fldCharType="separate"/>
      </w:r>
      <w:r>
        <w:t>305.维修（护）费绩效目标表</w:t>
      </w:r>
      <w:r>
        <w:tab/>
      </w:r>
      <w:r>
        <w:fldChar w:fldCharType="begin"/>
      </w:r>
      <w:r>
        <w:instrText xml:space="preserve">PAGEREF _Toc_4_4_0000000308 \h</w:instrText>
      </w:r>
      <w:r>
        <w:fldChar w:fldCharType="separate"/>
      </w:r>
      <w:r>
        <w:t>331</w:t>
      </w:r>
      <w:r>
        <w:fldChar w:fldCharType="end"/>
      </w:r>
      <w:r>
        <w:fldChar w:fldCharType="end"/>
      </w:r>
    </w:p>
    <w:p w14:paraId="3E38ADF2">
      <w:pPr>
        <w:pStyle w:val="2"/>
        <w:tabs>
          <w:tab w:val="right" w:leader="dot" w:pos="9282"/>
        </w:tabs>
      </w:pPr>
      <w:r>
        <w:fldChar w:fldCharType="begin"/>
      </w:r>
      <w:r>
        <w:instrText xml:space="preserve"> HYPERLINK \l "_Toc_4_4_0000000309" </w:instrText>
      </w:r>
      <w:r>
        <w:fldChar w:fldCharType="separate"/>
      </w:r>
      <w:r>
        <w:t>306.印刷费绩效目标表</w:t>
      </w:r>
      <w:r>
        <w:tab/>
      </w:r>
      <w:r>
        <w:fldChar w:fldCharType="begin"/>
      </w:r>
      <w:r>
        <w:instrText xml:space="preserve">PAGEREF _Toc_4_4_0000000309 \h</w:instrText>
      </w:r>
      <w:r>
        <w:fldChar w:fldCharType="separate"/>
      </w:r>
      <w:r>
        <w:t>332</w:t>
      </w:r>
      <w:r>
        <w:fldChar w:fldCharType="end"/>
      </w:r>
      <w:r>
        <w:fldChar w:fldCharType="end"/>
      </w:r>
    </w:p>
    <w:p w14:paraId="57927263">
      <w:pPr>
        <w:pStyle w:val="2"/>
        <w:tabs>
          <w:tab w:val="right" w:leader="dot" w:pos="9282"/>
        </w:tabs>
      </w:pPr>
      <w:r>
        <w:fldChar w:fldCharType="begin"/>
      </w:r>
      <w:r>
        <w:instrText xml:space="preserve"> HYPERLINK \l "_Toc_4_4_0000000310" </w:instrText>
      </w:r>
      <w:r>
        <w:fldChar w:fldCharType="separate"/>
      </w:r>
      <w:r>
        <w:t>307.执法办公费绩效目标表</w:t>
      </w:r>
      <w:r>
        <w:tab/>
      </w:r>
      <w:r>
        <w:fldChar w:fldCharType="begin"/>
      </w:r>
      <w:r>
        <w:instrText xml:space="preserve">PAGEREF _Toc_4_4_0000000310 \h</w:instrText>
      </w:r>
      <w:r>
        <w:fldChar w:fldCharType="separate"/>
      </w:r>
      <w:r>
        <w:t>333</w:t>
      </w:r>
      <w:r>
        <w:fldChar w:fldCharType="end"/>
      </w:r>
      <w:r>
        <w:fldChar w:fldCharType="end"/>
      </w:r>
    </w:p>
    <w:p w14:paraId="5A13B773">
      <w:pPr>
        <w:pStyle w:val="2"/>
        <w:tabs>
          <w:tab w:val="right" w:leader="dot" w:pos="9282"/>
        </w:tabs>
      </w:pPr>
      <w:r>
        <w:fldChar w:fldCharType="begin"/>
      </w:r>
      <w:r>
        <w:instrText xml:space="preserve"> HYPERLINK \l "_Toc_4_4_0000000311" </w:instrText>
      </w:r>
      <w:r>
        <w:fldChar w:fldCharType="separate"/>
      </w:r>
      <w:r>
        <w:t>308.执法监测专用仪器购置绩效目标表</w:t>
      </w:r>
      <w:r>
        <w:tab/>
      </w:r>
      <w:r>
        <w:fldChar w:fldCharType="begin"/>
      </w:r>
      <w:r>
        <w:instrText xml:space="preserve">PAGEREF _Toc_4_4_0000000311 \h</w:instrText>
      </w:r>
      <w:r>
        <w:fldChar w:fldCharType="separate"/>
      </w:r>
      <w:r>
        <w:t>334</w:t>
      </w:r>
      <w:r>
        <w:fldChar w:fldCharType="end"/>
      </w:r>
      <w:r>
        <w:fldChar w:fldCharType="end"/>
      </w:r>
    </w:p>
    <w:p w14:paraId="038F5745">
      <w:pPr>
        <w:pStyle w:val="2"/>
        <w:tabs>
          <w:tab w:val="right" w:leader="dot" w:pos="9282"/>
        </w:tabs>
      </w:pPr>
      <w:r>
        <w:fldChar w:fldCharType="begin"/>
      </w:r>
      <w:r>
        <w:instrText xml:space="preserve"> HYPERLINK \l "_Toc_4_4_0000000312" </w:instrText>
      </w:r>
      <w:r>
        <w:fldChar w:fldCharType="separate"/>
      </w:r>
      <w:r>
        <w:t>309.执法宣传绩效目标表</w:t>
      </w:r>
      <w:r>
        <w:tab/>
      </w:r>
      <w:r>
        <w:fldChar w:fldCharType="begin"/>
      </w:r>
      <w:r>
        <w:instrText xml:space="preserve">PAGEREF _Toc_4_4_0000000312 \h</w:instrText>
      </w:r>
      <w:r>
        <w:fldChar w:fldCharType="separate"/>
      </w:r>
      <w:r>
        <w:t>335</w:t>
      </w:r>
      <w:r>
        <w:fldChar w:fldCharType="end"/>
      </w:r>
      <w:r>
        <w:fldChar w:fldCharType="end"/>
      </w:r>
    </w:p>
    <w:p w14:paraId="45500A9F">
      <w:pPr>
        <w:pStyle w:val="2"/>
        <w:tabs>
          <w:tab w:val="right" w:leader="dot" w:pos="9282"/>
        </w:tabs>
      </w:pPr>
      <w:r>
        <w:fldChar w:fldCharType="begin"/>
      </w:r>
      <w:r>
        <w:instrText xml:space="preserve"> HYPERLINK \l "_Toc_4_4_0000000313" </w:instrText>
      </w:r>
      <w:r>
        <w:fldChar w:fldCharType="separate"/>
      </w:r>
      <w:r>
        <w:t>310.执法租车绩效目标表</w:t>
      </w:r>
      <w:r>
        <w:tab/>
      </w:r>
      <w:r>
        <w:fldChar w:fldCharType="begin"/>
      </w:r>
      <w:r>
        <w:instrText xml:space="preserve">PAGEREF _Toc_4_4_0000000313 \h</w:instrText>
      </w:r>
      <w:r>
        <w:fldChar w:fldCharType="separate"/>
      </w:r>
      <w:r>
        <w:t>336</w:t>
      </w:r>
      <w:r>
        <w:fldChar w:fldCharType="end"/>
      </w:r>
      <w:r>
        <w:fldChar w:fldCharType="end"/>
      </w:r>
    </w:p>
    <w:p w14:paraId="3FA31FC1">
      <w:pPr>
        <w:pStyle w:val="2"/>
        <w:tabs>
          <w:tab w:val="right" w:leader="dot" w:pos="9282"/>
        </w:tabs>
      </w:pPr>
      <w:r>
        <w:fldChar w:fldCharType="begin"/>
      </w:r>
      <w:r>
        <w:instrText xml:space="preserve"> HYPERLINK \l "_Toc_4_4_0000000314" </w:instrText>
      </w:r>
      <w:r>
        <w:fldChar w:fldCharType="separate"/>
      </w:r>
      <w:r>
        <w:t>311.办公经费绩效目标表</w:t>
      </w:r>
      <w:r>
        <w:tab/>
      </w:r>
      <w:r>
        <w:fldChar w:fldCharType="begin"/>
      </w:r>
      <w:r>
        <w:instrText xml:space="preserve">PAGEREF _Toc_4_4_0000000314 \h</w:instrText>
      </w:r>
      <w:r>
        <w:fldChar w:fldCharType="separate"/>
      </w:r>
      <w:r>
        <w:t>337</w:t>
      </w:r>
      <w:r>
        <w:fldChar w:fldCharType="end"/>
      </w:r>
      <w:r>
        <w:fldChar w:fldCharType="end"/>
      </w:r>
    </w:p>
    <w:p w14:paraId="778339D9">
      <w:pPr>
        <w:pStyle w:val="2"/>
        <w:tabs>
          <w:tab w:val="right" w:leader="dot" w:pos="9282"/>
        </w:tabs>
      </w:pPr>
      <w:r>
        <w:fldChar w:fldCharType="begin"/>
      </w:r>
      <w:r>
        <w:instrText xml:space="preserve"> HYPERLINK \l "_Toc_4_4_0000000315" </w:instrText>
      </w:r>
      <w:r>
        <w:fldChar w:fldCharType="separate"/>
      </w:r>
      <w:r>
        <w:t>312.办公设备购置绩效目标表</w:t>
      </w:r>
      <w:r>
        <w:tab/>
      </w:r>
      <w:r>
        <w:fldChar w:fldCharType="begin"/>
      </w:r>
      <w:r>
        <w:instrText xml:space="preserve">PAGEREF _Toc_4_4_0000000315 \h</w:instrText>
      </w:r>
      <w:r>
        <w:fldChar w:fldCharType="separate"/>
      </w:r>
      <w:r>
        <w:t>338</w:t>
      </w:r>
      <w:r>
        <w:fldChar w:fldCharType="end"/>
      </w:r>
      <w:r>
        <w:fldChar w:fldCharType="end"/>
      </w:r>
    </w:p>
    <w:p w14:paraId="5E868AAA">
      <w:pPr>
        <w:pStyle w:val="2"/>
        <w:tabs>
          <w:tab w:val="right" w:leader="dot" w:pos="9282"/>
        </w:tabs>
      </w:pPr>
      <w:r>
        <w:fldChar w:fldCharType="begin"/>
      </w:r>
      <w:r>
        <w:instrText xml:space="preserve"> HYPERLINK \l "_Toc_4_4_0000000316" </w:instrText>
      </w:r>
      <w:r>
        <w:fldChar w:fldCharType="separate"/>
      </w:r>
      <w:r>
        <w:t>313.差旅费绩效目标表</w:t>
      </w:r>
      <w:r>
        <w:tab/>
      </w:r>
      <w:r>
        <w:fldChar w:fldCharType="begin"/>
      </w:r>
      <w:r>
        <w:instrText xml:space="preserve">PAGEREF _Toc_4_4_0000000316 \h</w:instrText>
      </w:r>
      <w:r>
        <w:fldChar w:fldCharType="separate"/>
      </w:r>
      <w:r>
        <w:t>339</w:t>
      </w:r>
      <w:r>
        <w:fldChar w:fldCharType="end"/>
      </w:r>
      <w:r>
        <w:fldChar w:fldCharType="end"/>
      </w:r>
    </w:p>
    <w:p w14:paraId="05DF75EF">
      <w:pPr>
        <w:pStyle w:val="2"/>
        <w:tabs>
          <w:tab w:val="right" w:leader="dot" w:pos="9282"/>
        </w:tabs>
      </w:pPr>
      <w:r>
        <w:fldChar w:fldCharType="begin"/>
      </w:r>
      <w:r>
        <w:instrText xml:space="preserve"> HYPERLINK \l "_Toc_4_4_0000000317" </w:instrText>
      </w:r>
      <w:r>
        <w:fldChar w:fldCharType="separate"/>
      </w:r>
      <w:r>
        <w:t>314.法律服务费绩效目标表</w:t>
      </w:r>
      <w:r>
        <w:tab/>
      </w:r>
      <w:r>
        <w:fldChar w:fldCharType="begin"/>
      </w:r>
      <w:r>
        <w:instrText xml:space="preserve">PAGEREF _Toc_4_4_0000000317 \h</w:instrText>
      </w:r>
      <w:r>
        <w:fldChar w:fldCharType="separate"/>
      </w:r>
      <w:r>
        <w:t>340</w:t>
      </w:r>
      <w:r>
        <w:fldChar w:fldCharType="end"/>
      </w:r>
      <w:r>
        <w:fldChar w:fldCharType="end"/>
      </w:r>
    </w:p>
    <w:p w14:paraId="63F5C92C">
      <w:pPr>
        <w:pStyle w:val="2"/>
        <w:tabs>
          <w:tab w:val="right" w:leader="dot" w:pos="9282"/>
        </w:tabs>
      </w:pPr>
      <w:r>
        <w:fldChar w:fldCharType="begin"/>
      </w:r>
      <w:r>
        <w:instrText xml:space="preserve"> HYPERLINK \l "_Toc_4_4_0000000318" </w:instrText>
      </w:r>
      <w:r>
        <w:fldChar w:fldCharType="separate"/>
      </w:r>
      <w:r>
        <w:t>315.购买执法与监测专用设备绩效目标表</w:t>
      </w:r>
      <w:r>
        <w:tab/>
      </w:r>
      <w:r>
        <w:fldChar w:fldCharType="begin"/>
      </w:r>
      <w:r>
        <w:instrText xml:space="preserve">PAGEREF _Toc_4_4_0000000318 \h</w:instrText>
      </w:r>
      <w:r>
        <w:fldChar w:fldCharType="separate"/>
      </w:r>
      <w:r>
        <w:t>341</w:t>
      </w:r>
      <w:r>
        <w:fldChar w:fldCharType="end"/>
      </w:r>
      <w:r>
        <w:fldChar w:fldCharType="end"/>
      </w:r>
    </w:p>
    <w:p w14:paraId="706FCD66">
      <w:pPr>
        <w:pStyle w:val="2"/>
        <w:tabs>
          <w:tab w:val="right" w:leader="dot" w:pos="9282"/>
        </w:tabs>
      </w:pPr>
      <w:r>
        <w:fldChar w:fldCharType="begin"/>
      </w:r>
      <w:r>
        <w:instrText xml:space="preserve"> HYPERLINK \l "_Toc_4_4_0000000319" </w:instrText>
      </w:r>
      <w:r>
        <w:fldChar w:fldCharType="separate"/>
      </w:r>
      <w:r>
        <w:t>316.环保保护管理其他交通费绩效目标表</w:t>
      </w:r>
      <w:r>
        <w:tab/>
      </w:r>
      <w:r>
        <w:fldChar w:fldCharType="begin"/>
      </w:r>
      <w:r>
        <w:instrText xml:space="preserve">PAGEREF _Toc_4_4_0000000319 \h</w:instrText>
      </w:r>
      <w:r>
        <w:fldChar w:fldCharType="separate"/>
      </w:r>
      <w:r>
        <w:t>342</w:t>
      </w:r>
      <w:r>
        <w:fldChar w:fldCharType="end"/>
      </w:r>
      <w:r>
        <w:fldChar w:fldCharType="end"/>
      </w:r>
    </w:p>
    <w:p w14:paraId="5A2DE0B9">
      <w:pPr>
        <w:pStyle w:val="2"/>
        <w:tabs>
          <w:tab w:val="right" w:leader="dot" w:pos="9282"/>
        </w:tabs>
      </w:pPr>
      <w:r>
        <w:fldChar w:fldCharType="begin"/>
      </w:r>
      <w:r>
        <w:instrText xml:space="preserve"> HYPERLINK \l "_Toc_4_4_0000000320" </w:instrText>
      </w:r>
      <w:r>
        <w:fldChar w:fldCharType="separate"/>
      </w:r>
      <w:r>
        <w:t>317.环境保护管理委托业务费绩效目标表</w:t>
      </w:r>
      <w:r>
        <w:tab/>
      </w:r>
      <w:r>
        <w:fldChar w:fldCharType="begin"/>
      </w:r>
      <w:r>
        <w:instrText xml:space="preserve">PAGEREF _Toc_4_4_0000000320 \h</w:instrText>
      </w:r>
      <w:r>
        <w:fldChar w:fldCharType="separate"/>
      </w:r>
      <w:r>
        <w:t>343</w:t>
      </w:r>
      <w:r>
        <w:fldChar w:fldCharType="end"/>
      </w:r>
      <w:r>
        <w:fldChar w:fldCharType="end"/>
      </w:r>
    </w:p>
    <w:p w14:paraId="3D385D69">
      <w:pPr>
        <w:pStyle w:val="2"/>
        <w:tabs>
          <w:tab w:val="right" w:leader="dot" w:pos="9282"/>
        </w:tabs>
      </w:pPr>
      <w:r>
        <w:fldChar w:fldCharType="begin"/>
      </w:r>
      <w:r>
        <w:instrText xml:space="preserve"> HYPERLINK \l "_Toc_4_4_0000000321" </w:instrText>
      </w:r>
      <w:r>
        <w:fldChar w:fldCharType="separate"/>
      </w:r>
      <w:r>
        <w:t>318.监控中心实验室耗材绩效目标表</w:t>
      </w:r>
      <w:r>
        <w:tab/>
      </w:r>
      <w:r>
        <w:fldChar w:fldCharType="begin"/>
      </w:r>
      <w:r>
        <w:instrText xml:space="preserve">PAGEREF _Toc_4_4_0000000321 \h</w:instrText>
      </w:r>
      <w:r>
        <w:fldChar w:fldCharType="separate"/>
      </w:r>
      <w:r>
        <w:t>344</w:t>
      </w:r>
      <w:r>
        <w:fldChar w:fldCharType="end"/>
      </w:r>
      <w:r>
        <w:fldChar w:fldCharType="end"/>
      </w:r>
    </w:p>
    <w:p w14:paraId="6A61A512">
      <w:pPr>
        <w:pStyle w:val="2"/>
        <w:tabs>
          <w:tab w:val="right" w:leader="dot" w:pos="9282"/>
        </w:tabs>
      </w:pPr>
      <w:r>
        <w:fldChar w:fldCharType="begin"/>
      </w:r>
      <w:r>
        <w:instrText xml:space="preserve"> HYPERLINK \l "_Toc_4_4_0000000322" </w:instrText>
      </w:r>
      <w:r>
        <w:fldChar w:fldCharType="separate"/>
      </w:r>
      <w:r>
        <w:t>319.聘请专家费绩效目标表</w:t>
      </w:r>
      <w:r>
        <w:tab/>
      </w:r>
      <w:r>
        <w:fldChar w:fldCharType="begin"/>
      </w:r>
      <w:r>
        <w:instrText xml:space="preserve">PAGEREF _Toc_4_4_0000000322 \h</w:instrText>
      </w:r>
      <w:r>
        <w:fldChar w:fldCharType="separate"/>
      </w:r>
      <w:r>
        <w:t>345</w:t>
      </w:r>
      <w:r>
        <w:fldChar w:fldCharType="end"/>
      </w:r>
      <w:r>
        <w:fldChar w:fldCharType="end"/>
      </w:r>
    </w:p>
    <w:p w14:paraId="5E804E80">
      <w:pPr>
        <w:pStyle w:val="2"/>
        <w:tabs>
          <w:tab w:val="right" w:leader="dot" w:pos="9282"/>
        </w:tabs>
      </w:pPr>
      <w:r>
        <w:fldChar w:fldCharType="begin"/>
      </w:r>
      <w:r>
        <w:instrText xml:space="preserve"> HYPERLINK \l "_Toc_4_4_0000000323" </w:instrText>
      </w:r>
      <w:r>
        <w:fldChar w:fldCharType="separate"/>
      </w:r>
      <w:r>
        <w:t>320.其他商品服务支出绩效目标表</w:t>
      </w:r>
      <w:r>
        <w:tab/>
      </w:r>
      <w:r>
        <w:fldChar w:fldCharType="begin"/>
      </w:r>
      <w:r>
        <w:instrText xml:space="preserve">PAGEREF _Toc_4_4_0000000323 \h</w:instrText>
      </w:r>
      <w:r>
        <w:fldChar w:fldCharType="separate"/>
      </w:r>
      <w:r>
        <w:t>346</w:t>
      </w:r>
      <w:r>
        <w:fldChar w:fldCharType="end"/>
      </w:r>
      <w:r>
        <w:fldChar w:fldCharType="end"/>
      </w:r>
    </w:p>
    <w:p w14:paraId="692A19BE">
      <w:pPr>
        <w:pStyle w:val="2"/>
        <w:tabs>
          <w:tab w:val="right" w:leader="dot" w:pos="9282"/>
        </w:tabs>
      </w:pPr>
      <w:r>
        <w:fldChar w:fldCharType="begin"/>
      </w:r>
      <w:r>
        <w:instrText xml:space="preserve"> HYPERLINK \l "_Toc_4_4_0000000324" </w:instrText>
      </w:r>
      <w:r>
        <w:fldChar w:fldCharType="separate"/>
      </w:r>
      <w:r>
        <w:t>321.维修费绩效目标表</w:t>
      </w:r>
      <w:r>
        <w:tab/>
      </w:r>
      <w:r>
        <w:fldChar w:fldCharType="begin"/>
      </w:r>
      <w:r>
        <w:instrText xml:space="preserve">PAGEREF _Toc_4_4_0000000324 \h</w:instrText>
      </w:r>
      <w:r>
        <w:fldChar w:fldCharType="separate"/>
      </w:r>
      <w:r>
        <w:t>347</w:t>
      </w:r>
      <w:r>
        <w:fldChar w:fldCharType="end"/>
      </w:r>
      <w:r>
        <w:fldChar w:fldCharType="end"/>
      </w:r>
    </w:p>
    <w:p w14:paraId="0969CA40">
      <w:pPr>
        <w:pStyle w:val="2"/>
        <w:tabs>
          <w:tab w:val="right" w:leader="dot" w:pos="9282"/>
        </w:tabs>
      </w:pPr>
      <w:r>
        <w:fldChar w:fldCharType="begin"/>
      </w:r>
      <w:r>
        <w:instrText xml:space="preserve"> HYPERLINK \l "_Toc_4_4_0000000325" </w:instrText>
      </w:r>
      <w:r>
        <w:fldChar w:fldCharType="separate"/>
      </w:r>
      <w:r>
        <w:t>322.物业管理费绩效目标表</w:t>
      </w:r>
      <w:r>
        <w:tab/>
      </w:r>
      <w:r>
        <w:fldChar w:fldCharType="begin"/>
      </w:r>
      <w:r>
        <w:instrText xml:space="preserve">PAGEREF _Toc_4_4_0000000325 \h</w:instrText>
      </w:r>
      <w:r>
        <w:fldChar w:fldCharType="separate"/>
      </w:r>
      <w:r>
        <w:t>348</w:t>
      </w:r>
      <w:r>
        <w:fldChar w:fldCharType="end"/>
      </w:r>
      <w:r>
        <w:fldChar w:fldCharType="end"/>
      </w:r>
    </w:p>
    <w:p w14:paraId="78F98B3A">
      <w:pPr>
        <w:pStyle w:val="2"/>
        <w:tabs>
          <w:tab w:val="right" w:leader="dot" w:pos="9282"/>
        </w:tabs>
      </w:pPr>
      <w:r>
        <w:fldChar w:fldCharType="begin"/>
      </w:r>
      <w:r>
        <w:instrText xml:space="preserve"> HYPERLINK \l "_Toc_4_4_0000000326" </w:instrText>
      </w:r>
      <w:r>
        <w:fldChar w:fldCharType="separate"/>
      </w:r>
      <w:r>
        <w:t>323.仪器检定经费绩效目标表</w:t>
      </w:r>
      <w:r>
        <w:tab/>
      </w:r>
      <w:r>
        <w:fldChar w:fldCharType="begin"/>
      </w:r>
      <w:r>
        <w:instrText xml:space="preserve">PAGEREF _Toc_4_4_0000000326 \h</w:instrText>
      </w:r>
      <w:r>
        <w:fldChar w:fldCharType="separate"/>
      </w:r>
      <w:r>
        <w:t>349</w:t>
      </w:r>
      <w:r>
        <w:fldChar w:fldCharType="end"/>
      </w:r>
      <w:r>
        <w:fldChar w:fldCharType="end"/>
      </w:r>
    </w:p>
    <w:p w14:paraId="41D46AA6">
      <w:pPr>
        <w:pStyle w:val="2"/>
        <w:tabs>
          <w:tab w:val="right" w:leader="dot" w:pos="9282"/>
        </w:tabs>
      </w:pPr>
      <w:r>
        <w:fldChar w:fldCharType="begin"/>
      </w:r>
      <w:r>
        <w:instrText xml:space="preserve"> HYPERLINK \l "_Toc_4_4_0000000327" </w:instrText>
      </w:r>
      <w:r>
        <w:fldChar w:fldCharType="separate"/>
      </w:r>
      <w:r>
        <w:t>324.印刷费绩效目标表</w:t>
      </w:r>
      <w:r>
        <w:tab/>
      </w:r>
      <w:r>
        <w:fldChar w:fldCharType="begin"/>
      </w:r>
      <w:r>
        <w:instrText xml:space="preserve">PAGEREF _Toc_4_4_0000000327 \h</w:instrText>
      </w:r>
      <w:r>
        <w:fldChar w:fldCharType="separate"/>
      </w:r>
      <w:r>
        <w:t>350</w:t>
      </w:r>
      <w:r>
        <w:fldChar w:fldCharType="end"/>
      </w:r>
      <w:r>
        <w:fldChar w:fldCharType="end"/>
      </w:r>
    </w:p>
    <w:p w14:paraId="08D49548">
      <w:pPr>
        <w:pStyle w:val="2"/>
        <w:tabs>
          <w:tab w:val="right" w:leader="dot" w:pos="9282"/>
        </w:tabs>
      </w:pPr>
      <w:r>
        <w:fldChar w:fldCharType="begin"/>
      </w:r>
      <w:r>
        <w:instrText xml:space="preserve"> HYPERLINK \l "_Toc_4_4_0000000328" </w:instrText>
      </w:r>
      <w:r>
        <w:fldChar w:fldCharType="separate"/>
      </w:r>
      <w:r>
        <w:t>325.邮电费绩效目标表</w:t>
      </w:r>
      <w:r>
        <w:tab/>
      </w:r>
      <w:r>
        <w:fldChar w:fldCharType="begin"/>
      </w:r>
      <w:r>
        <w:instrText xml:space="preserve">PAGEREF _Toc_4_4_0000000328 \h</w:instrText>
      </w:r>
      <w:r>
        <w:fldChar w:fldCharType="separate"/>
      </w:r>
      <w:r>
        <w:t>351</w:t>
      </w:r>
      <w:r>
        <w:fldChar w:fldCharType="end"/>
      </w:r>
      <w:r>
        <w:fldChar w:fldCharType="end"/>
      </w:r>
    </w:p>
    <w:p w14:paraId="7E2AF6C1">
      <w:pPr>
        <w:pStyle w:val="2"/>
        <w:tabs>
          <w:tab w:val="right" w:leader="dot" w:pos="9282"/>
        </w:tabs>
      </w:pPr>
      <w:r>
        <w:fldChar w:fldCharType="begin"/>
      </w:r>
      <w:r>
        <w:instrText xml:space="preserve"> HYPERLINK \l "_Toc_4_4_0000000329" </w:instrText>
      </w:r>
      <w:r>
        <w:fldChar w:fldCharType="separate"/>
      </w:r>
      <w:r>
        <w:t>326.6.5环境日及日常法律法规宣传绩效目标表</w:t>
      </w:r>
      <w:r>
        <w:tab/>
      </w:r>
      <w:r>
        <w:fldChar w:fldCharType="begin"/>
      </w:r>
      <w:r>
        <w:instrText xml:space="preserve">PAGEREF _Toc_4_4_0000000329 \h</w:instrText>
      </w:r>
      <w:r>
        <w:fldChar w:fldCharType="separate"/>
      </w:r>
      <w:r>
        <w:t>352</w:t>
      </w:r>
      <w:r>
        <w:fldChar w:fldCharType="end"/>
      </w:r>
      <w:r>
        <w:fldChar w:fldCharType="end"/>
      </w:r>
    </w:p>
    <w:p w14:paraId="295F311B">
      <w:pPr>
        <w:pStyle w:val="2"/>
        <w:tabs>
          <w:tab w:val="right" w:leader="dot" w:pos="9282"/>
        </w:tabs>
      </w:pPr>
      <w:r>
        <w:fldChar w:fldCharType="begin"/>
      </w:r>
      <w:r>
        <w:instrText xml:space="preserve"> HYPERLINK \l "_Toc_4_4_0000000330" </w:instrText>
      </w:r>
      <w:r>
        <w:fldChar w:fldCharType="separate"/>
      </w:r>
      <w:r>
        <w:t>327.环保”双随机”移动执法检查绩效目标表</w:t>
      </w:r>
      <w:r>
        <w:tab/>
      </w:r>
      <w:r>
        <w:fldChar w:fldCharType="begin"/>
      </w:r>
      <w:r>
        <w:instrText xml:space="preserve">PAGEREF _Toc_4_4_0000000330 \h</w:instrText>
      </w:r>
      <w:r>
        <w:fldChar w:fldCharType="separate"/>
      </w:r>
      <w:r>
        <w:t>353</w:t>
      </w:r>
      <w:r>
        <w:fldChar w:fldCharType="end"/>
      </w:r>
      <w:r>
        <w:fldChar w:fldCharType="end"/>
      </w:r>
    </w:p>
    <w:p w14:paraId="02175AFD">
      <w:pPr>
        <w:pStyle w:val="2"/>
        <w:tabs>
          <w:tab w:val="right" w:leader="dot" w:pos="9282"/>
        </w:tabs>
      </w:pPr>
      <w:r>
        <w:fldChar w:fldCharType="begin"/>
      </w:r>
      <w:r>
        <w:instrText xml:space="preserve"> HYPERLINK \l "_Toc_4_4_0000000331" </w:instrText>
      </w:r>
      <w:r>
        <w:fldChar w:fldCharType="separate"/>
      </w:r>
      <w:r>
        <w:t>328.环保法律法规咨询服务绩效目标表</w:t>
      </w:r>
      <w:r>
        <w:tab/>
      </w:r>
      <w:r>
        <w:fldChar w:fldCharType="begin"/>
      </w:r>
      <w:r>
        <w:instrText xml:space="preserve">PAGEREF _Toc_4_4_0000000331 \h</w:instrText>
      </w:r>
      <w:r>
        <w:fldChar w:fldCharType="separate"/>
      </w:r>
      <w:r>
        <w:t>354</w:t>
      </w:r>
      <w:r>
        <w:fldChar w:fldCharType="end"/>
      </w:r>
      <w:r>
        <w:fldChar w:fldCharType="end"/>
      </w:r>
    </w:p>
    <w:p w14:paraId="326DE567">
      <w:pPr>
        <w:pStyle w:val="2"/>
        <w:tabs>
          <w:tab w:val="right" w:leader="dot" w:pos="9282"/>
        </w:tabs>
      </w:pPr>
      <w:r>
        <w:fldChar w:fldCharType="begin"/>
      </w:r>
      <w:r>
        <w:instrText xml:space="preserve"> HYPERLINK \l "_Toc_4_4_0000000332" </w:instrText>
      </w:r>
      <w:r>
        <w:fldChar w:fldCharType="separate"/>
      </w:r>
      <w:r>
        <w:t>329.环境保护执法与监测工作保障经费绩效目标表</w:t>
      </w:r>
      <w:r>
        <w:tab/>
      </w:r>
      <w:r>
        <w:fldChar w:fldCharType="begin"/>
      </w:r>
      <w:r>
        <w:instrText xml:space="preserve">PAGEREF _Toc_4_4_0000000332 \h</w:instrText>
      </w:r>
      <w:r>
        <w:fldChar w:fldCharType="separate"/>
      </w:r>
      <w:r>
        <w:t>355</w:t>
      </w:r>
      <w:r>
        <w:fldChar w:fldCharType="end"/>
      </w:r>
      <w:r>
        <w:fldChar w:fldCharType="end"/>
      </w:r>
    </w:p>
    <w:p w14:paraId="0D21B4BC">
      <w:pPr>
        <w:pStyle w:val="2"/>
        <w:tabs>
          <w:tab w:val="right" w:leader="dot" w:pos="9282"/>
        </w:tabs>
      </w:pPr>
      <w:r>
        <w:fldChar w:fldCharType="begin"/>
      </w:r>
      <w:r>
        <w:instrText xml:space="preserve"> HYPERLINK \l "_Toc_4_4_0000000333" </w:instrText>
      </w:r>
      <w:r>
        <w:fldChar w:fldCharType="separate"/>
      </w:r>
      <w:r>
        <w:t>330.环境执法办公设备购置绩效目标表</w:t>
      </w:r>
      <w:r>
        <w:tab/>
      </w:r>
      <w:r>
        <w:fldChar w:fldCharType="begin"/>
      </w:r>
      <w:r>
        <w:instrText xml:space="preserve">PAGEREF _Toc_4_4_0000000333 \h</w:instrText>
      </w:r>
      <w:r>
        <w:fldChar w:fldCharType="separate"/>
      </w:r>
      <w:r>
        <w:t>356</w:t>
      </w:r>
      <w:r>
        <w:fldChar w:fldCharType="end"/>
      </w:r>
      <w:r>
        <w:fldChar w:fldCharType="end"/>
      </w:r>
    </w:p>
    <w:p w14:paraId="0C5E1215">
      <w:pPr>
        <w:pStyle w:val="2"/>
        <w:tabs>
          <w:tab w:val="right" w:leader="dot" w:pos="9282"/>
        </w:tabs>
      </w:pPr>
      <w:r>
        <w:fldChar w:fldCharType="begin"/>
      </w:r>
      <w:r>
        <w:instrText xml:space="preserve"> HYPERLINK \l "_Toc_4_4_0000000334" </w:instrText>
      </w:r>
      <w:r>
        <w:fldChar w:fldCharType="separate"/>
      </w:r>
      <w:r>
        <w:t>331.环境执法专项检查经费绩效目标表</w:t>
      </w:r>
      <w:r>
        <w:tab/>
      </w:r>
      <w:r>
        <w:fldChar w:fldCharType="begin"/>
      </w:r>
      <w:r>
        <w:instrText xml:space="preserve">PAGEREF _Toc_4_4_0000000334 \h</w:instrText>
      </w:r>
      <w:r>
        <w:fldChar w:fldCharType="separate"/>
      </w:r>
      <w:r>
        <w:t>357</w:t>
      </w:r>
      <w:r>
        <w:fldChar w:fldCharType="end"/>
      </w:r>
      <w:r>
        <w:fldChar w:fldCharType="end"/>
      </w:r>
    </w:p>
    <w:p w14:paraId="02621EF7">
      <w:pPr>
        <w:pStyle w:val="2"/>
        <w:tabs>
          <w:tab w:val="right" w:leader="dot" w:pos="9282"/>
        </w:tabs>
      </w:pPr>
      <w:r>
        <w:fldChar w:fldCharType="begin"/>
      </w:r>
      <w:r>
        <w:instrText xml:space="preserve"> HYPERLINK \l "_Toc_4_4_0000000335" </w:instrText>
      </w:r>
      <w:r>
        <w:fldChar w:fldCharType="separate"/>
      </w:r>
      <w:r>
        <w:t>332.监控中心业务经费保障绩效目标表</w:t>
      </w:r>
      <w:r>
        <w:tab/>
      </w:r>
      <w:r>
        <w:fldChar w:fldCharType="begin"/>
      </w:r>
      <w:r>
        <w:instrText xml:space="preserve">PAGEREF _Toc_4_4_0000000335 \h</w:instrText>
      </w:r>
      <w:r>
        <w:fldChar w:fldCharType="separate"/>
      </w:r>
      <w:r>
        <w:t>358</w:t>
      </w:r>
      <w:r>
        <w:fldChar w:fldCharType="end"/>
      </w:r>
      <w:r>
        <w:fldChar w:fldCharType="end"/>
      </w:r>
    </w:p>
    <w:p w14:paraId="118B74B9">
      <w:pPr>
        <w:pStyle w:val="2"/>
        <w:tabs>
          <w:tab w:val="right" w:leader="dot" w:pos="9282"/>
        </w:tabs>
      </w:pPr>
      <w:r>
        <w:fldChar w:fldCharType="begin"/>
      </w:r>
      <w:r>
        <w:instrText xml:space="preserve"> HYPERLINK \l "_Toc_4_4_0000000336" </w:instrText>
      </w:r>
      <w:r>
        <w:fldChar w:fldCharType="separate"/>
      </w:r>
      <w:r>
        <w:t>333.空气站及设备运行维护（修）绩效目标表</w:t>
      </w:r>
      <w:r>
        <w:tab/>
      </w:r>
      <w:r>
        <w:fldChar w:fldCharType="begin"/>
      </w:r>
      <w:r>
        <w:instrText xml:space="preserve">PAGEREF _Toc_4_4_0000000336 \h</w:instrText>
      </w:r>
      <w:r>
        <w:fldChar w:fldCharType="separate"/>
      </w:r>
      <w:r>
        <w:t>359</w:t>
      </w:r>
      <w:r>
        <w:fldChar w:fldCharType="end"/>
      </w:r>
      <w:r>
        <w:fldChar w:fldCharType="end"/>
      </w:r>
    </w:p>
    <w:p w14:paraId="79CB2952">
      <w:pPr>
        <w:pStyle w:val="2"/>
        <w:tabs>
          <w:tab w:val="right" w:leader="dot" w:pos="9282"/>
        </w:tabs>
      </w:pPr>
      <w:r>
        <w:fldChar w:fldCharType="begin"/>
      </w:r>
      <w:r>
        <w:instrText xml:space="preserve"> HYPERLINK \l "_Toc_4_4_0000000337" </w:instrText>
      </w:r>
      <w:r>
        <w:fldChar w:fldCharType="separate"/>
      </w:r>
      <w:r>
        <w:t>334.能力建设专用设备购置绩效目标表</w:t>
      </w:r>
      <w:r>
        <w:tab/>
      </w:r>
      <w:r>
        <w:fldChar w:fldCharType="begin"/>
      </w:r>
      <w:r>
        <w:instrText xml:space="preserve">PAGEREF _Toc_4_4_0000000337 \h</w:instrText>
      </w:r>
      <w:r>
        <w:fldChar w:fldCharType="separate"/>
      </w:r>
      <w:r>
        <w:t>360</w:t>
      </w:r>
      <w:r>
        <w:fldChar w:fldCharType="end"/>
      </w:r>
      <w:r>
        <w:fldChar w:fldCharType="end"/>
      </w:r>
    </w:p>
    <w:p w14:paraId="0F9086B0">
      <w:pPr>
        <w:pStyle w:val="2"/>
        <w:tabs>
          <w:tab w:val="right" w:leader="dot" w:pos="9282"/>
        </w:tabs>
      </w:pPr>
      <w:r>
        <w:fldChar w:fldCharType="begin"/>
      </w:r>
      <w:r>
        <w:instrText xml:space="preserve"> HYPERLINK \l "_Toc_4_4_0000000338" </w:instrText>
      </w:r>
      <w:r>
        <w:fldChar w:fldCharType="separate"/>
      </w:r>
      <w:r>
        <w:t>335.办公费绩效目标表</w:t>
      </w:r>
      <w:r>
        <w:tab/>
      </w:r>
      <w:r>
        <w:fldChar w:fldCharType="begin"/>
      </w:r>
      <w:r>
        <w:instrText xml:space="preserve">PAGEREF _Toc_4_4_0000000338 \h</w:instrText>
      </w:r>
      <w:r>
        <w:fldChar w:fldCharType="separate"/>
      </w:r>
      <w:r>
        <w:t>361</w:t>
      </w:r>
      <w:r>
        <w:fldChar w:fldCharType="end"/>
      </w:r>
      <w:r>
        <w:fldChar w:fldCharType="end"/>
      </w:r>
    </w:p>
    <w:p w14:paraId="018FB2A2">
      <w:pPr>
        <w:pStyle w:val="2"/>
        <w:tabs>
          <w:tab w:val="right" w:leader="dot" w:pos="9282"/>
        </w:tabs>
      </w:pPr>
      <w:r>
        <w:fldChar w:fldCharType="begin"/>
      </w:r>
      <w:r>
        <w:instrText xml:space="preserve"> HYPERLINK \l "_Toc_4_4_0000000339" </w:instrText>
      </w:r>
      <w:r>
        <w:fldChar w:fldCharType="separate"/>
      </w:r>
      <w:r>
        <w:t>336.办公设备购置绩效目标表</w:t>
      </w:r>
      <w:r>
        <w:tab/>
      </w:r>
      <w:r>
        <w:fldChar w:fldCharType="begin"/>
      </w:r>
      <w:r>
        <w:instrText xml:space="preserve">PAGEREF _Toc_4_4_0000000339 \h</w:instrText>
      </w:r>
      <w:r>
        <w:fldChar w:fldCharType="separate"/>
      </w:r>
      <w:r>
        <w:t>362</w:t>
      </w:r>
      <w:r>
        <w:fldChar w:fldCharType="end"/>
      </w:r>
      <w:r>
        <w:fldChar w:fldCharType="end"/>
      </w:r>
    </w:p>
    <w:p w14:paraId="118E0F96">
      <w:pPr>
        <w:pStyle w:val="2"/>
        <w:tabs>
          <w:tab w:val="right" w:leader="dot" w:pos="9282"/>
        </w:tabs>
      </w:pPr>
      <w:r>
        <w:fldChar w:fldCharType="begin"/>
      </w:r>
      <w:r>
        <w:instrText xml:space="preserve"> HYPERLINK \l "_Toc_4_4_0000000340" </w:instrText>
      </w:r>
      <w:r>
        <w:fldChar w:fldCharType="separate"/>
      </w:r>
      <w:r>
        <w:t>337.差旅费绩效目标表</w:t>
      </w:r>
      <w:r>
        <w:tab/>
      </w:r>
      <w:r>
        <w:fldChar w:fldCharType="begin"/>
      </w:r>
      <w:r>
        <w:instrText xml:space="preserve">PAGEREF _Toc_4_4_0000000340 \h</w:instrText>
      </w:r>
      <w:r>
        <w:fldChar w:fldCharType="separate"/>
      </w:r>
      <w:r>
        <w:t>363</w:t>
      </w:r>
      <w:r>
        <w:fldChar w:fldCharType="end"/>
      </w:r>
      <w:r>
        <w:fldChar w:fldCharType="end"/>
      </w:r>
    </w:p>
    <w:p w14:paraId="636C3FA3">
      <w:pPr>
        <w:pStyle w:val="2"/>
        <w:tabs>
          <w:tab w:val="right" w:leader="dot" w:pos="9282"/>
        </w:tabs>
      </w:pPr>
      <w:r>
        <w:fldChar w:fldCharType="begin"/>
      </w:r>
      <w:r>
        <w:instrText xml:space="preserve"> HYPERLINK \l "_Toc_4_4_0000000341" </w:instrText>
      </w:r>
      <w:r>
        <w:fldChar w:fldCharType="separate"/>
      </w:r>
      <w:r>
        <w:t>338.法律顾问服务费绩效目标表</w:t>
      </w:r>
      <w:r>
        <w:tab/>
      </w:r>
      <w:r>
        <w:fldChar w:fldCharType="begin"/>
      </w:r>
      <w:r>
        <w:instrText xml:space="preserve">PAGEREF _Toc_4_4_0000000341 \h</w:instrText>
      </w:r>
      <w:r>
        <w:fldChar w:fldCharType="separate"/>
      </w:r>
      <w:r>
        <w:t>364</w:t>
      </w:r>
      <w:r>
        <w:fldChar w:fldCharType="end"/>
      </w:r>
      <w:r>
        <w:fldChar w:fldCharType="end"/>
      </w:r>
    </w:p>
    <w:p w14:paraId="74C877C1">
      <w:pPr>
        <w:pStyle w:val="2"/>
        <w:tabs>
          <w:tab w:val="right" w:leader="dot" w:pos="9282"/>
        </w:tabs>
      </w:pPr>
      <w:r>
        <w:fldChar w:fldCharType="begin"/>
      </w:r>
      <w:r>
        <w:instrText xml:space="preserve"> HYPERLINK \l "_Toc_4_4_0000000342" </w:instrText>
      </w:r>
      <w:r>
        <w:fldChar w:fldCharType="separate"/>
      </w:r>
      <w:r>
        <w:t>339.监察支队办公用房租赁费绩效目标表</w:t>
      </w:r>
      <w:r>
        <w:tab/>
      </w:r>
      <w:r>
        <w:fldChar w:fldCharType="begin"/>
      </w:r>
      <w:r>
        <w:instrText xml:space="preserve">PAGEREF _Toc_4_4_0000000342 \h</w:instrText>
      </w:r>
      <w:r>
        <w:fldChar w:fldCharType="separate"/>
      </w:r>
      <w:r>
        <w:t>365</w:t>
      </w:r>
      <w:r>
        <w:fldChar w:fldCharType="end"/>
      </w:r>
      <w:r>
        <w:fldChar w:fldCharType="end"/>
      </w:r>
    </w:p>
    <w:p w14:paraId="323B0DAF">
      <w:pPr>
        <w:pStyle w:val="2"/>
        <w:tabs>
          <w:tab w:val="right" w:leader="dot" w:pos="9282"/>
        </w:tabs>
      </w:pPr>
      <w:r>
        <w:fldChar w:fldCharType="begin"/>
      </w:r>
      <w:r>
        <w:instrText xml:space="preserve"> HYPERLINK \l "_Toc_4_4_0000000343" </w:instrText>
      </w:r>
      <w:r>
        <w:fldChar w:fldCharType="separate"/>
      </w:r>
      <w:r>
        <w:t>340.监控中心仪器检定费绩效目标表</w:t>
      </w:r>
      <w:r>
        <w:tab/>
      </w:r>
      <w:r>
        <w:fldChar w:fldCharType="begin"/>
      </w:r>
      <w:r>
        <w:instrText xml:space="preserve">PAGEREF _Toc_4_4_0000000343 \h</w:instrText>
      </w:r>
      <w:r>
        <w:fldChar w:fldCharType="separate"/>
      </w:r>
      <w:r>
        <w:t>366</w:t>
      </w:r>
      <w:r>
        <w:fldChar w:fldCharType="end"/>
      </w:r>
      <w:r>
        <w:fldChar w:fldCharType="end"/>
      </w:r>
    </w:p>
    <w:p w14:paraId="1589DA14">
      <w:pPr>
        <w:pStyle w:val="2"/>
        <w:tabs>
          <w:tab w:val="right" w:leader="dot" w:pos="9282"/>
        </w:tabs>
      </w:pPr>
      <w:r>
        <w:fldChar w:fldCharType="begin"/>
      </w:r>
      <w:r>
        <w:instrText xml:space="preserve"> HYPERLINK \l "_Toc_4_4_0000000344" </w:instrText>
      </w:r>
      <w:r>
        <w:fldChar w:fldCharType="separate"/>
      </w:r>
      <w:r>
        <w:t>341.其他交通费绩效目标表</w:t>
      </w:r>
      <w:r>
        <w:tab/>
      </w:r>
      <w:r>
        <w:fldChar w:fldCharType="begin"/>
      </w:r>
      <w:r>
        <w:instrText xml:space="preserve">PAGEREF _Toc_4_4_0000000344 \h</w:instrText>
      </w:r>
      <w:r>
        <w:fldChar w:fldCharType="separate"/>
      </w:r>
      <w:r>
        <w:t>367</w:t>
      </w:r>
      <w:r>
        <w:fldChar w:fldCharType="end"/>
      </w:r>
      <w:r>
        <w:fldChar w:fldCharType="end"/>
      </w:r>
    </w:p>
    <w:p w14:paraId="2C854E1E">
      <w:pPr>
        <w:pStyle w:val="2"/>
        <w:tabs>
          <w:tab w:val="right" w:leader="dot" w:pos="9282"/>
        </w:tabs>
      </w:pPr>
      <w:r>
        <w:fldChar w:fldCharType="begin"/>
      </w:r>
      <w:r>
        <w:instrText xml:space="preserve"> HYPERLINK \l "_Toc_4_4_0000000345" </w:instrText>
      </w:r>
      <w:r>
        <w:fldChar w:fldCharType="separate"/>
      </w:r>
      <w:r>
        <w:t>342.实验室耗材绩效目标表</w:t>
      </w:r>
      <w:r>
        <w:tab/>
      </w:r>
      <w:r>
        <w:fldChar w:fldCharType="begin"/>
      </w:r>
      <w:r>
        <w:instrText xml:space="preserve">PAGEREF _Toc_4_4_0000000345 \h</w:instrText>
      </w:r>
      <w:r>
        <w:fldChar w:fldCharType="separate"/>
      </w:r>
      <w:r>
        <w:t>368</w:t>
      </w:r>
      <w:r>
        <w:fldChar w:fldCharType="end"/>
      </w:r>
      <w:r>
        <w:fldChar w:fldCharType="end"/>
      </w:r>
    </w:p>
    <w:p w14:paraId="009A7EBB">
      <w:pPr>
        <w:pStyle w:val="2"/>
        <w:tabs>
          <w:tab w:val="right" w:leader="dot" w:pos="9282"/>
        </w:tabs>
      </w:pPr>
      <w:r>
        <w:fldChar w:fldCharType="begin"/>
      </w:r>
      <w:r>
        <w:instrText xml:space="preserve"> HYPERLINK \l "_Toc_4_4_0000000346" </w:instrText>
      </w:r>
      <w:r>
        <w:fldChar w:fldCharType="separate"/>
      </w:r>
      <w:r>
        <w:t>343.维修费绩效目标表</w:t>
      </w:r>
      <w:r>
        <w:tab/>
      </w:r>
      <w:r>
        <w:fldChar w:fldCharType="begin"/>
      </w:r>
      <w:r>
        <w:instrText xml:space="preserve">PAGEREF _Toc_4_4_0000000346 \h</w:instrText>
      </w:r>
      <w:r>
        <w:fldChar w:fldCharType="separate"/>
      </w:r>
      <w:r>
        <w:t>369</w:t>
      </w:r>
      <w:r>
        <w:fldChar w:fldCharType="end"/>
      </w:r>
      <w:r>
        <w:fldChar w:fldCharType="end"/>
      </w:r>
    </w:p>
    <w:p w14:paraId="007D6840">
      <w:pPr>
        <w:pStyle w:val="2"/>
        <w:tabs>
          <w:tab w:val="right" w:leader="dot" w:pos="9282"/>
        </w:tabs>
      </w:pPr>
      <w:r>
        <w:fldChar w:fldCharType="begin"/>
      </w:r>
      <w:r>
        <w:instrText xml:space="preserve"> HYPERLINK \l "_Toc_4_4_0000000347" </w:instrText>
      </w:r>
      <w:r>
        <w:fldChar w:fldCharType="separate"/>
      </w:r>
      <w:r>
        <w:t>344.委托业务费绩效目标表</w:t>
      </w:r>
      <w:r>
        <w:tab/>
      </w:r>
      <w:r>
        <w:fldChar w:fldCharType="begin"/>
      </w:r>
      <w:r>
        <w:instrText xml:space="preserve">PAGEREF _Toc_4_4_0000000347 \h</w:instrText>
      </w:r>
      <w:r>
        <w:fldChar w:fldCharType="separate"/>
      </w:r>
      <w:r>
        <w:t>370</w:t>
      </w:r>
      <w:r>
        <w:fldChar w:fldCharType="end"/>
      </w:r>
      <w:r>
        <w:fldChar w:fldCharType="end"/>
      </w:r>
    </w:p>
    <w:p w14:paraId="6ED537AA">
      <w:pPr>
        <w:pStyle w:val="2"/>
        <w:tabs>
          <w:tab w:val="right" w:leader="dot" w:pos="9282"/>
        </w:tabs>
      </w:pPr>
      <w:r>
        <w:fldChar w:fldCharType="begin"/>
      </w:r>
      <w:r>
        <w:instrText xml:space="preserve"> HYPERLINK \l "_Toc_4_4_0000000348" </w:instrText>
      </w:r>
      <w:r>
        <w:fldChar w:fldCharType="separate"/>
      </w:r>
      <w:r>
        <w:t>345.物业管理费绩效目标表</w:t>
      </w:r>
      <w:r>
        <w:tab/>
      </w:r>
      <w:r>
        <w:fldChar w:fldCharType="begin"/>
      </w:r>
      <w:r>
        <w:instrText xml:space="preserve">PAGEREF _Toc_4_4_0000000348 \h</w:instrText>
      </w:r>
      <w:r>
        <w:fldChar w:fldCharType="separate"/>
      </w:r>
      <w:r>
        <w:t>371</w:t>
      </w:r>
      <w:r>
        <w:fldChar w:fldCharType="end"/>
      </w:r>
      <w:r>
        <w:fldChar w:fldCharType="end"/>
      </w:r>
    </w:p>
    <w:p w14:paraId="759A5F36">
      <w:pPr>
        <w:pStyle w:val="2"/>
        <w:tabs>
          <w:tab w:val="right" w:leader="dot" w:pos="9282"/>
        </w:tabs>
      </w:pPr>
      <w:r>
        <w:fldChar w:fldCharType="begin"/>
      </w:r>
      <w:r>
        <w:instrText xml:space="preserve"> HYPERLINK \l "_Toc_4_4_0000000349" </w:instrText>
      </w:r>
      <w:r>
        <w:fldChar w:fldCharType="separate"/>
      </w:r>
      <w:r>
        <w:t>346.宣传费绩效目标表</w:t>
      </w:r>
      <w:r>
        <w:tab/>
      </w:r>
      <w:r>
        <w:fldChar w:fldCharType="begin"/>
      </w:r>
      <w:r>
        <w:instrText xml:space="preserve">PAGEREF _Toc_4_4_0000000349 \h</w:instrText>
      </w:r>
      <w:r>
        <w:fldChar w:fldCharType="separate"/>
      </w:r>
      <w:r>
        <w:t>372</w:t>
      </w:r>
      <w:r>
        <w:fldChar w:fldCharType="end"/>
      </w:r>
      <w:r>
        <w:fldChar w:fldCharType="end"/>
      </w:r>
    </w:p>
    <w:p w14:paraId="5F195845">
      <w:pPr>
        <w:pStyle w:val="2"/>
        <w:tabs>
          <w:tab w:val="right" w:leader="dot" w:pos="9282"/>
        </w:tabs>
      </w:pPr>
      <w:r>
        <w:fldChar w:fldCharType="begin"/>
      </w:r>
      <w:r>
        <w:instrText xml:space="preserve"> HYPERLINK \l "_Toc_4_4_0000000350" </w:instrText>
      </w:r>
      <w:r>
        <w:fldChar w:fldCharType="separate"/>
      </w:r>
      <w:r>
        <w:t>347.移动执法终端通讯费绩效目标表</w:t>
      </w:r>
      <w:r>
        <w:tab/>
      </w:r>
      <w:r>
        <w:fldChar w:fldCharType="begin"/>
      </w:r>
      <w:r>
        <w:instrText xml:space="preserve">PAGEREF _Toc_4_4_0000000350 \h</w:instrText>
      </w:r>
      <w:r>
        <w:fldChar w:fldCharType="separate"/>
      </w:r>
      <w:r>
        <w:t>373</w:t>
      </w:r>
      <w:r>
        <w:fldChar w:fldCharType="end"/>
      </w:r>
      <w:r>
        <w:fldChar w:fldCharType="end"/>
      </w:r>
    </w:p>
    <w:p w14:paraId="053CF643">
      <w:pPr>
        <w:pStyle w:val="2"/>
        <w:tabs>
          <w:tab w:val="right" w:leader="dot" w:pos="9282"/>
        </w:tabs>
      </w:pPr>
      <w:r>
        <w:fldChar w:fldCharType="begin"/>
      </w:r>
      <w:r>
        <w:instrText xml:space="preserve"> HYPERLINK \l "_Toc_4_4_0000000351" </w:instrText>
      </w:r>
      <w:r>
        <w:fldChar w:fldCharType="separate"/>
      </w:r>
      <w:r>
        <w:t>348.印刷费绩效目标表</w:t>
      </w:r>
      <w:r>
        <w:tab/>
      </w:r>
      <w:r>
        <w:fldChar w:fldCharType="begin"/>
      </w:r>
      <w:r>
        <w:instrText xml:space="preserve">PAGEREF _Toc_4_4_0000000351 \h</w:instrText>
      </w:r>
      <w:r>
        <w:fldChar w:fldCharType="separate"/>
      </w:r>
      <w:r>
        <w:t>374</w:t>
      </w:r>
      <w:r>
        <w:fldChar w:fldCharType="end"/>
      </w:r>
      <w:r>
        <w:fldChar w:fldCharType="end"/>
      </w:r>
    </w:p>
    <w:p w14:paraId="6A49CAEA">
      <w:pPr>
        <w:pStyle w:val="2"/>
        <w:tabs>
          <w:tab w:val="right" w:leader="dot" w:pos="9282"/>
        </w:tabs>
      </w:pPr>
      <w:r>
        <w:fldChar w:fldCharType="begin"/>
      </w:r>
      <w:r>
        <w:instrText xml:space="preserve"> HYPERLINK \l "_Toc_4_4_0000000352" </w:instrText>
      </w:r>
      <w:r>
        <w:fldChar w:fldCharType="separate"/>
      </w:r>
      <w:r>
        <w:t>349.邮电费绩效目标表</w:t>
      </w:r>
      <w:r>
        <w:tab/>
      </w:r>
      <w:r>
        <w:fldChar w:fldCharType="begin"/>
      </w:r>
      <w:r>
        <w:instrText xml:space="preserve">PAGEREF _Toc_4_4_0000000352 \h</w:instrText>
      </w:r>
      <w:r>
        <w:fldChar w:fldCharType="separate"/>
      </w:r>
      <w:r>
        <w:t>375</w:t>
      </w:r>
      <w:r>
        <w:fldChar w:fldCharType="end"/>
      </w:r>
      <w:r>
        <w:fldChar w:fldCharType="end"/>
      </w:r>
    </w:p>
    <w:p w14:paraId="2D01ACF6">
      <w:pPr>
        <w:pStyle w:val="2"/>
        <w:tabs>
          <w:tab w:val="right" w:leader="dot" w:pos="9282"/>
        </w:tabs>
      </w:pPr>
      <w:r>
        <w:fldChar w:fldCharType="begin"/>
      </w:r>
      <w:r>
        <w:instrText xml:space="preserve"> HYPERLINK \l "_Toc_4_4_0000000353" </w:instrText>
      </w:r>
      <w:r>
        <w:fldChar w:fldCharType="separate"/>
      </w:r>
      <w:r>
        <w:t>350.专用设备购置绩效目标表</w:t>
      </w:r>
      <w:r>
        <w:tab/>
      </w:r>
      <w:r>
        <w:fldChar w:fldCharType="begin"/>
      </w:r>
      <w:r>
        <w:instrText xml:space="preserve">PAGEREF _Toc_4_4_0000000353 \h</w:instrText>
      </w:r>
      <w:r>
        <w:fldChar w:fldCharType="separate"/>
      </w:r>
      <w:r>
        <w:t>376</w:t>
      </w:r>
      <w:r>
        <w:fldChar w:fldCharType="end"/>
      </w:r>
      <w:r>
        <w:fldChar w:fldCharType="end"/>
      </w:r>
    </w:p>
    <w:p w14:paraId="54B7E53B">
      <w:r>
        <w:fldChar w:fldCharType="end"/>
      </w:r>
    </w:p>
    <w:p w14:paraId="52451F98">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2A90211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2C101D">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2B0363E9">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24CA804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4EFC1A">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64302AB3">
      <w:pPr>
        <w:pStyle w:val="8"/>
      </w:pPr>
      <w:r>
        <w:t>监督实施全市各类污染物排放总量控制、排污许可证制度，确定全市大气、水、海洋等纳污能力，提出实施总量控制的污染物名称和控制指标，监督检查各县（市、区）污染物减排工作任务完成情况，实施生态环境保护目标责任制。监督执行国家和省生态环境监测制度和规范。负责实施执法监测、污染源监督性监测、温室气体减排监测、应急监测。参与生态环境质量监测站点设置和生态环境质量监测。组织开展全市生态环境保护执法检查。负责查处全市环境违法问题。监督实施建设项目环境保护设施同时设计、同时施工、同时投产使用制度。</w:t>
      </w:r>
    </w:p>
    <w:p w14:paraId="14F5EF27">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594E12DF">
      <w:pPr>
        <w:pStyle w:val="9"/>
      </w:pPr>
      <w:r>
        <w:t>（一）资金支付进度</w:t>
      </w:r>
    </w:p>
    <w:p w14:paraId="3B67C056">
      <w:pPr>
        <w:pStyle w:val="9"/>
      </w:pPr>
      <w:r>
        <w:t>绩效目标：资金支出率</w:t>
      </w:r>
    </w:p>
    <w:p w14:paraId="6D0B5D93">
      <w:pPr>
        <w:pStyle w:val="9"/>
      </w:pPr>
      <w:r>
        <w:t>绩效指标：2025年底前，资金支出率达到90%。</w:t>
      </w:r>
    </w:p>
    <w:p w14:paraId="66F840FC">
      <w:pPr>
        <w:pStyle w:val="9"/>
      </w:pPr>
      <w:r>
        <w:t>（二）大气污染防治</w:t>
      </w:r>
    </w:p>
    <w:p w14:paraId="2A374324">
      <w:pPr>
        <w:pStyle w:val="9"/>
      </w:pPr>
      <w:r>
        <w:t>绩效目标：大气环境质量</w:t>
      </w:r>
    </w:p>
    <w:p w14:paraId="1AE9E0F6">
      <w:pPr>
        <w:pStyle w:val="9"/>
      </w:pPr>
      <w:r>
        <w:t>绩效指标：2025年，实现空气环境质量稳定“退后十”。</w:t>
      </w:r>
    </w:p>
    <w:p w14:paraId="6D3F8A21">
      <w:pPr>
        <w:pStyle w:val="9"/>
      </w:pPr>
      <w:r>
        <w:t>（三）水污染防治</w:t>
      </w:r>
    </w:p>
    <w:p w14:paraId="160C6BD5">
      <w:pPr>
        <w:pStyle w:val="9"/>
      </w:pPr>
      <w:r>
        <w:t>绩效目标：水环境质量</w:t>
      </w:r>
    </w:p>
    <w:p w14:paraId="6CF8425D">
      <w:pPr>
        <w:pStyle w:val="9"/>
      </w:pPr>
      <w:r>
        <w:t>绩效指标：优良水体比例达省控目标要求，县级以上集中式饮用水水源地水质达标率100%。</w:t>
      </w:r>
    </w:p>
    <w:p w14:paraId="458685B6">
      <w:pPr>
        <w:pStyle w:val="9"/>
      </w:pPr>
      <w:r>
        <w:t>（四）土壤污染防治</w:t>
      </w:r>
    </w:p>
    <w:p w14:paraId="5C6D694C">
      <w:pPr>
        <w:pStyle w:val="9"/>
      </w:pPr>
      <w:r>
        <w:t>绩效目标：土壤环境质量</w:t>
      </w:r>
    </w:p>
    <w:p w14:paraId="159BFDD1">
      <w:pPr>
        <w:pStyle w:val="9"/>
      </w:pPr>
      <w:r>
        <w:t>绩效指标：唐山市重点建设用地安全利用率100%。</w:t>
      </w:r>
    </w:p>
    <w:p w14:paraId="4D89F517">
      <w:pPr>
        <w:pStyle w:val="9"/>
      </w:pPr>
      <w:r>
        <w:t>完成13个优先监管地块的重点监测。</w:t>
      </w:r>
    </w:p>
    <w:p w14:paraId="55D44F8F">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7317B16B">
      <w:pPr>
        <w:pStyle w:val="10"/>
      </w:pPr>
      <w:r>
        <w:t>（一）加强制度建设。制定完善绩效管理、财务管理、项目管理、固定资产管理等制度，为实现预算绩效目标奠定制度基础。</w:t>
      </w:r>
    </w:p>
    <w:p w14:paraId="18E14A51">
      <w:pPr>
        <w:pStyle w:val="10"/>
      </w:pPr>
      <w:r>
        <w:t>（二）加强支出管理。通过优化支出结构、编细编实预算、加快履行政府采购手续、尽快启动项目、及时支付资金、6月底前细化代编预算、按规定及时下达资金等多种措施，确保支出进度达标。</w:t>
      </w:r>
    </w:p>
    <w:p w14:paraId="0E1F8913">
      <w:pPr>
        <w:pStyle w:val="10"/>
      </w:pPr>
      <w:r>
        <w:t>（三）加强绩效运行监控。按要求开展绩效运行监控，发现问题及时采取措施，确保绩效目标如期保质实现。</w:t>
      </w:r>
    </w:p>
    <w:p w14:paraId="4D088AB3">
      <w:pPr>
        <w:pStyle w:val="10"/>
      </w:pPr>
      <w:r>
        <w:t>（四）做好绩效自评。按要求开展上年度部门预算绩效自评和重点评价工作，对评价中发现的问题及时整改，调整优化支出结构，提高财政资金使用效益。</w:t>
      </w:r>
    </w:p>
    <w:p w14:paraId="500C281F">
      <w:pPr>
        <w:pStyle w:val="10"/>
      </w:pPr>
      <w:r>
        <w:t>（五）规范财务资产管理。完善财务管理制度，严格审批程序，加强固定资产登记、使用和报废处置管理，做到支出合理，物尽其用。</w:t>
      </w:r>
    </w:p>
    <w:p w14:paraId="6E74AF90">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C069EA7">
      <w:pPr>
        <w:pStyle w:val="10"/>
      </w:pPr>
      <w:r>
        <w:t>（七）加强宣传培训调研。加强人员培训，提高本部门职工业务素质；加强调研，提出优化财政资金配置、提高资金使用效益的意见；加大宣传力度，强化预算绩效管理意识，促进预算绩效管理水平进一步提升。</w:t>
      </w:r>
    </w:p>
    <w:p w14:paraId="0F70DA06">
      <w:pPr>
        <w:pStyle w:val="10"/>
      </w:pPr>
      <w:r>
        <w:t>（八）稳步提升环境质量。深入强化源头减排、过程管控、末端执法，动态出清“散乱污”企业，持续推动重点行业稳定实现超低排放。持续开展集中式饮用水水源保护区规范化建设，巩固提升县级及以上城市集中式饮用水水源安全保障水平。加强农村黑臭水体排查整治和加强地下水污染防治。</w:t>
      </w:r>
    </w:p>
    <w:p w14:paraId="757F3E10">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F2BD0F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A51CD3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874EC6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034D3A7">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18F7881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CB83B0">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173040FF">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D22FC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56F157">
      <w:pPr>
        <w:spacing w:before="0" w:after="0"/>
        <w:ind w:firstLine="560"/>
        <w:jc w:val="left"/>
        <w:outlineLvl w:val="3"/>
      </w:pPr>
      <w:bookmarkStart w:id="3" w:name="_Toc_4_4_0000000004"/>
      <w:r>
        <w:rPr>
          <w:rFonts w:ascii="方正仿宋_GBK" w:hAnsi="方正仿宋_GBK" w:eastAsia="方正仿宋_GBK" w:cs="方正仿宋_GBK"/>
          <w:color w:val="000000"/>
          <w:sz w:val="28"/>
        </w:rPr>
        <w:t>1.办公系统运行维护费绩效目标表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C21A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5B047B">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8AC647F">
            <w:pPr>
              <w:pStyle w:val="11"/>
            </w:pPr>
            <w:r>
              <w:t>单位：万元</w:t>
            </w:r>
          </w:p>
        </w:tc>
      </w:tr>
      <w:tr w14:paraId="28BBF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5A766">
            <w:pPr>
              <w:pStyle w:val="14"/>
            </w:pPr>
            <w:r>
              <w:t>项目编码</w:t>
            </w:r>
          </w:p>
        </w:tc>
        <w:tc>
          <w:tcPr>
            <w:tcW w:w="2608" w:type="dxa"/>
            <w:gridSpan w:val="2"/>
            <w:vAlign w:val="center"/>
          </w:tcPr>
          <w:p w14:paraId="445E179F">
            <w:pPr>
              <w:pStyle w:val="13"/>
            </w:pPr>
            <w:r>
              <w:t>13020025P00683310639A</w:t>
            </w:r>
          </w:p>
        </w:tc>
        <w:tc>
          <w:tcPr>
            <w:tcW w:w="1587" w:type="dxa"/>
            <w:vAlign w:val="center"/>
          </w:tcPr>
          <w:p w14:paraId="132FE002">
            <w:pPr>
              <w:pStyle w:val="14"/>
            </w:pPr>
            <w:r>
              <w:t>项目名称</w:t>
            </w:r>
          </w:p>
        </w:tc>
        <w:tc>
          <w:tcPr>
            <w:tcW w:w="4423" w:type="dxa"/>
            <w:gridSpan w:val="3"/>
            <w:vAlign w:val="center"/>
          </w:tcPr>
          <w:p w14:paraId="61FA4D06">
            <w:pPr>
              <w:pStyle w:val="13"/>
            </w:pPr>
            <w:r>
              <w:t>办公系统运行维护费</w:t>
            </w:r>
          </w:p>
        </w:tc>
      </w:tr>
      <w:tr w14:paraId="61422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33C70">
            <w:pPr>
              <w:pStyle w:val="14"/>
            </w:pPr>
            <w:r>
              <w:t>预算规模及资金用途</w:t>
            </w:r>
          </w:p>
        </w:tc>
        <w:tc>
          <w:tcPr>
            <w:tcW w:w="1276" w:type="dxa"/>
            <w:vAlign w:val="center"/>
          </w:tcPr>
          <w:p w14:paraId="6AC8BC22">
            <w:pPr>
              <w:pStyle w:val="14"/>
            </w:pPr>
            <w:r>
              <w:t>预算数</w:t>
            </w:r>
          </w:p>
        </w:tc>
        <w:tc>
          <w:tcPr>
            <w:tcW w:w="1332" w:type="dxa"/>
            <w:vAlign w:val="center"/>
          </w:tcPr>
          <w:p w14:paraId="0E552BF6">
            <w:pPr>
              <w:pStyle w:val="13"/>
            </w:pPr>
            <w:r>
              <w:t>5.00</w:t>
            </w:r>
          </w:p>
        </w:tc>
        <w:tc>
          <w:tcPr>
            <w:tcW w:w="1587" w:type="dxa"/>
            <w:vAlign w:val="center"/>
          </w:tcPr>
          <w:p w14:paraId="162B54A0">
            <w:pPr>
              <w:pStyle w:val="14"/>
            </w:pPr>
            <w:r>
              <w:t>其中：财政    资金</w:t>
            </w:r>
          </w:p>
        </w:tc>
        <w:tc>
          <w:tcPr>
            <w:tcW w:w="1304" w:type="dxa"/>
            <w:vAlign w:val="center"/>
          </w:tcPr>
          <w:p w14:paraId="1705FE18">
            <w:pPr>
              <w:pStyle w:val="13"/>
            </w:pPr>
            <w:r>
              <w:t>5.00</w:t>
            </w:r>
          </w:p>
        </w:tc>
        <w:tc>
          <w:tcPr>
            <w:tcW w:w="1276" w:type="dxa"/>
            <w:vAlign w:val="center"/>
          </w:tcPr>
          <w:p w14:paraId="37CCF4AB">
            <w:pPr>
              <w:pStyle w:val="14"/>
            </w:pPr>
            <w:r>
              <w:t>其他资金</w:t>
            </w:r>
          </w:p>
        </w:tc>
        <w:tc>
          <w:tcPr>
            <w:tcW w:w="1843" w:type="dxa"/>
            <w:vAlign w:val="center"/>
          </w:tcPr>
          <w:p w14:paraId="137DE1AE">
            <w:pPr>
              <w:pStyle w:val="13"/>
            </w:pPr>
            <w:r>
              <w:t xml:space="preserve"> </w:t>
            </w:r>
          </w:p>
        </w:tc>
      </w:tr>
      <w:tr w14:paraId="57091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F9099"/>
        </w:tc>
        <w:tc>
          <w:tcPr>
            <w:tcW w:w="8618" w:type="dxa"/>
            <w:gridSpan w:val="6"/>
            <w:vAlign w:val="center"/>
          </w:tcPr>
          <w:p w14:paraId="3F403077">
            <w:pPr>
              <w:pStyle w:val="13"/>
            </w:pPr>
            <w:r>
              <w:t>依托全方位、专业的运维服务为唐山市生态环境局及所属十九个分局工作人员提供在线协同办公运维服务，运行维护服务涵盖业务应用、后端服务、安全等方面的服务，主要包括： 系统管理支持、系统应用技术支持、 系统适应性调整和潜在漏洞修复、 数据维护、备份和恢复、系统定期巡检、 系统性能优化、业务和技术培训、 系统安全配置维护服务。</w:t>
            </w:r>
          </w:p>
        </w:tc>
      </w:tr>
      <w:tr w14:paraId="1820E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4F18E">
            <w:pPr>
              <w:pStyle w:val="14"/>
            </w:pPr>
            <w:r>
              <w:t>资金支出计划（%）</w:t>
            </w:r>
          </w:p>
        </w:tc>
        <w:tc>
          <w:tcPr>
            <w:tcW w:w="2608" w:type="dxa"/>
            <w:gridSpan w:val="2"/>
            <w:vAlign w:val="center"/>
          </w:tcPr>
          <w:p w14:paraId="1BDBC3FA">
            <w:pPr>
              <w:pStyle w:val="14"/>
            </w:pPr>
            <w:r>
              <w:t>3月底</w:t>
            </w:r>
          </w:p>
        </w:tc>
        <w:tc>
          <w:tcPr>
            <w:tcW w:w="1587" w:type="dxa"/>
            <w:vAlign w:val="center"/>
          </w:tcPr>
          <w:p w14:paraId="352256B9">
            <w:pPr>
              <w:pStyle w:val="14"/>
            </w:pPr>
            <w:r>
              <w:t>6月底</w:t>
            </w:r>
          </w:p>
        </w:tc>
        <w:tc>
          <w:tcPr>
            <w:tcW w:w="1304" w:type="dxa"/>
            <w:vAlign w:val="center"/>
          </w:tcPr>
          <w:p w14:paraId="5C56BAB1">
            <w:pPr>
              <w:pStyle w:val="14"/>
            </w:pPr>
            <w:r>
              <w:t>10月底</w:t>
            </w:r>
          </w:p>
        </w:tc>
        <w:tc>
          <w:tcPr>
            <w:tcW w:w="3119" w:type="dxa"/>
            <w:gridSpan w:val="2"/>
            <w:vAlign w:val="center"/>
          </w:tcPr>
          <w:p w14:paraId="67121D13">
            <w:pPr>
              <w:pStyle w:val="14"/>
            </w:pPr>
            <w:r>
              <w:t>12月底</w:t>
            </w:r>
          </w:p>
        </w:tc>
      </w:tr>
      <w:tr w14:paraId="63BC3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189219"/>
        </w:tc>
        <w:tc>
          <w:tcPr>
            <w:tcW w:w="2608" w:type="dxa"/>
            <w:gridSpan w:val="2"/>
            <w:vAlign w:val="center"/>
          </w:tcPr>
          <w:p w14:paraId="4C8C8CFF">
            <w:pPr>
              <w:pStyle w:val="15"/>
            </w:pPr>
            <w:r>
              <w:t xml:space="preserve"> </w:t>
            </w:r>
          </w:p>
        </w:tc>
        <w:tc>
          <w:tcPr>
            <w:tcW w:w="1587" w:type="dxa"/>
            <w:vAlign w:val="center"/>
          </w:tcPr>
          <w:p w14:paraId="6E426676">
            <w:pPr>
              <w:pStyle w:val="15"/>
            </w:pPr>
            <w:r>
              <w:t xml:space="preserve"> </w:t>
            </w:r>
          </w:p>
        </w:tc>
        <w:tc>
          <w:tcPr>
            <w:tcW w:w="1304" w:type="dxa"/>
            <w:vAlign w:val="center"/>
          </w:tcPr>
          <w:p w14:paraId="1C1C6C89">
            <w:pPr>
              <w:pStyle w:val="15"/>
            </w:pPr>
            <w:r>
              <w:t xml:space="preserve"> </w:t>
            </w:r>
          </w:p>
        </w:tc>
        <w:tc>
          <w:tcPr>
            <w:tcW w:w="3119" w:type="dxa"/>
            <w:gridSpan w:val="2"/>
            <w:vAlign w:val="center"/>
          </w:tcPr>
          <w:p w14:paraId="48C3BDD9">
            <w:pPr>
              <w:pStyle w:val="15"/>
            </w:pPr>
            <w:r>
              <w:t>100%</w:t>
            </w:r>
          </w:p>
        </w:tc>
      </w:tr>
      <w:tr w14:paraId="652A8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4C5261">
            <w:pPr>
              <w:pStyle w:val="14"/>
            </w:pPr>
            <w:r>
              <w:t>绩效目标</w:t>
            </w:r>
          </w:p>
        </w:tc>
        <w:tc>
          <w:tcPr>
            <w:tcW w:w="8618" w:type="dxa"/>
            <w:gridSpan w:val="6"/>
            <w:vAlign w:val="center"/>
          </w:tcPr>
          <w:p w14:paraId="48EB65EC">
            <w:pPr>
              <w:pStyle w:val="13"/>
            </w:pPr>
            <w:r>
              <w:t>1.主要用于网络信息系统运行维护支出</w:t>
            </w:r>
            <w:r>
              <w:tab/>
            </w:r>
            <w:r>
              <w:tab/>
            </w:r>
            <w:r>
              <w:tab/>
            </w:r>
            <w:r>
              <w:tab/>
            </w:r>
          </w:p>
        </w:tc>
      </w:tr>
    </w:tbl>
    <w:p w14:paraId="20E48E7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CA8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0A499F">
            <w:pPr>
              <w:pStyle w:val="14"/>
            </w:pPr>
            <w:r>
              <w:t>一级指标</w:t>
            </w:r>
          </w:p>
        </w:tc>
        <w:tc>
          <w:tcPr>
            <w:tcW w:w="1276" w:type="dxa"/>
            <w:vAlign w:val="center"/>
          </w:tcPr>
          <w:p w14:paraId="2B3EB910">
            <w:pPr>
              <w:pStyle w:val="14"/>
            </w:pPr>
            <w:r>
              <w:t>二级指标</w:t>
            </w:r>
          </w:p>
        </w:tc>
        <w:tc>
          <w:tcPr>
            <w:tcW w:w="1332" w:type="dxa"/>
            <w:vAlign w:val="center"/>
          </w:tcPr>
          <w:p w14:paraId="503355A7">
            <w:pPr>
              <w:pStyle w:val="14"/>
            </w:pPr>
            <w:r>
              <w:t>三级指标</w:t>
            </w:r>
          </w:p>
        </w:tc>
        <w:tc>
          <w:tcPr>
            <w:tcW w:w="2891" w:type="dxa"/>
            <w:vAlign w:val="center"/>
          </w:tcPr>
          <w:p w14:paraId="08CF0398">
            <w:pPr>
              <w:pStyle w:val="14"/>
            </w:pPr>
            <w:r>
              <w:t>绩效指标描述</w:t>
            </w:r>
          </w:p>
        </w:tc>
        <w:tc>
          <w:tcPr>
            <w:tcW w:w="1276" w:type="dxa"/>
            <w:vAlign w:val="center"/>
          </w:tcPr>
          <w:p w14:paraId="45FE5336">
            <w:pPr>
              <w:pStyle w:val="14"/>
            </w:pPr>
            <w:r>
              <w:t>指标值</w:t>
            </w:r>
          </w:p>
        </w:tc>
        <w:tc>
          <w:tcPr>
            <w:tcW w:w="1843" w:type="dxa"/>
            <w:vAlign w:val="center"/>
          </w:tcPr>
          <w:p w14:paraId="7474F9AF">
            <w:pPr>
              <w:pStyle w:val="14"/>
            </w:pPr>
            <w:r>
              <w:t>指标值确定依据</w:t>
            </w:r>
          </w:p>
        </w:tc>
      </w:tr>
      <w:tr w14:paraId="2416E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D1578">
            <w:pPr>
              <w:pStyle w:val="15"/>
            </w:pPr>
            <w:r>
              <w:t>产出指标</w:t>
            </w:r>
          </w:p>
        </w:tc>
        <w:tc>
          <w:tcPr>
            <w:tcW w:w="1276" w:type="dxa"/>
            <w:vAlign w:val="center"/>
          </w:tcPr>
          <w:p w14:paraId="295F29D2">
            <w:pPr>
              <w:pStyle w:val="13"/>
            </w:pPr>
            <w:r>
              <w:t>数量指标</w:t>
            </w:r>
          </w:p>
        </w:tc>
        <w:tc>
          <w:tcPr>
            <w:tcW w:w="1332" w:type="dxa"/>
            <w:vAlign w:val="center"/>
          </w:tcPr>
          <w:p w14:paraId="5AD6468F">
            <w:pPr>
              <w:pStyle w:val="13"/>
            </w:pPr>
            <w:r>
              <w:t>网络运行维护覆盖率（%）</w:t>
            </w:r>
          </w:p>
        </w:tc>
        <w:tc>
          <w:tcPr>
            <w:tcW w:w="2891" w:type="dxa"/>
            <w:vAlign w:val="center"/>
          </w:tcPr>
          <w:p w14:paraId="764AAB0B">
            <w:pPr>
              <w:pStyle w:val="13"/>
            </w:pPr>
            <w:r>
              <w:t>网络运行维护覆盖率（%）</w:t>
            </w:r>
          </w:p>
        </w:tc>
        <w:tc>
          <w:tcPr>
            <w:tcW w:w="1276" w:type="dxa"/>
            <w:vAlign w:val="center"/>
          </w:tcPr>
          <w:p w14:paraId="79821CEA">
            <w:pPr>
              <w:pStyle w:val="13"/>
            </w:pPr>
            <w:r>
              <w:t>100%</w:t>
            </w:r>
          </w:p>
        </w:tc>
        <w:tc>
          <w:tcPr>
            <w:tcW w:w="1843" w:type="dxa"/>
            <w:vAlign w:val="center"/>
          </w:tcPr>
          <w:p w14:paraId="0F83B640">
            <w:pPr>
              <w:pStyle w:val="13"/>
            </w:pPr>
            <w:r>
              <w:t>年初工作计划</w:t>
            </w:r>
          </w:p>
        </w:tc>
      </w:tr>
      <w:tr w14:paraId="2D8D6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1948ED"/>
        </w:tc>
        <w:tc>
          <w:tcPr>
            <w:tcW w:w="1276" w:type="dxa"/>
            <w:vAlign w:val="center"/>
          </w:tcPr>
          <w:p w14:paraId="1CD4F2AE">
            <w:pPr>
              <w:pStyle w:val="13"/>
            </w:pPr>
            <w:r>
              <w:t>质量指标</w:t>
            </w:r>
          </w:p>
        </w:tc>
        <w:tc>
          <w:tcPr>
            <w:tcW w:w="1332" w:type="dxa"/>
            <w:vAlign w:val="center"/>
          </w:tcPr>
          <w:p w14:paraId="25AD7D3D">
            <w:pPr>
              <w:pStyle w:val="13"/>
            </w:pPr>
            <w:r>
              <w:t>验收合格合格率（%）</w:t>
            </w:r>
          </w:p>
        </w:tc>
        <w:tc>
          <w:tcPr>
            <w:tcW w:w="2891" w:type="dxa"/>
            <w:vAlign w:val="center"/>
          </w:tcPr>
          <w:p w14:paraId="266AE69B">
            <w:pPr>
              <w:pStyle w:val="13"/>
            </w:pPr>
            <w:r>
              <w:t>验收合格合格率（%）</w:t>
            </w:r>
          </w:p>
        </w:tc>
        <w:tc>
          <w:tcPr>
            <w:tcW w:w="1276" w:type="dxa"/>
            <w:vAlign w:val="center"/>
          </w:tcPr>
          <w:p w14:paraId="0090DB62">
            <w:pPr>
              <w:pStyle w:val="13"/>
            </w:pPr>
            <w:r>
              <w:t>100%</w:t>
            </w:r>
          </w:p>
        </w:tc>
        <w:tc>
          <w:tcPr>
            <w:tcW w:w="1843" w:type="dxa"/>
            <w:vAlign w:val="center"/>
          </w:tcPr>
          <w:p w14:paraId="7635B562">
            <w:pPr>
              <w:pStyle w:val="13"/>
            </w:pPr>
            <w:r>
              <w:t>年初工作计划</w:t>
            </w:r>
          </w:p>
        </w:tc>
      </w:tr>
      <w:tr w14:paraId="4EDE4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08C28"/>
        </w:tc>
        <w:tc>
          <w:tcPr>
            <w:tcW w:w="1276" w:type="dxa"/>
            <w:vAlign w:val="center"/>
          </w:tcPr>
          <w:p w14:paraId="3B8BEC79">
            <w:pPr>
              <w:pStyle w:val="13"/>
            </w:pPr>
            <w:r>
              <w:t>成本指标</w:t>
            </w:r>
          </w:p>
        </w:tc>
        <w:tc>
          <w:tcPr>
            <w:tcW w:w="1332" w:type="dxa"/>
            <w:vAlign w:val="center"/>
          </w:tcPr>
          <w:p w14:paraId="04C94E59">
            <w:pPr>
              <w:pStyle w:val="13"/>
            </w:pPr>
            <w:r>
              <w:t>单位成本/分项成本/平均成本（选择一项，删除另外两项）</w:t>
            </w:r>
          </w:p>
        </w:tc>
        <w:tc>
          <w:tcPr>
            <w:tcW w:w="2891" w:type="dxa"/>
            <w:vAlign w:val="center"/>
          </w:tcPr>
          <w:p w14:paraId="4759981E">
            <w:pPr>
              <w:pStyle w:val="13"/>
            </w:pPr>
            <w:r>
              <w:t>单位成本/分项成本/平均成本</w:t>
            </w:r>
          </w:p>
        </w:tc>
        <w:tc>
          <w:tcPr>
            <w:tcW w:w="1276" w:type="dxa"/>
            <w:vAlign w:val="center"/>
          </w:tcPr>
          <w:p w14:paraId="1913E73A">
            <w:pPr>
              <w:pStyle w:val="13"/>
            </w:pPr>
            <w:r>
              <w:t>≤5万元</w:t>
            </w:r>
          </w:p>
        </w:tc>
        <w:tc>
          <w:tcPr>
            <w:tcW w:w="1843" w:type="dxa"/>
            <w:vAlign w:val="center"/>
          </w:tcPr>
          <w:p w14:paraId="473A65A9">
            <w:pPr>
              <w:pStyle w:val="13"/>
            </w:pPr>
            <w:r>
              <w:t>年初工作计划</w:t>
            </w:r>
          </w:p>
        </w:tc>
      </w:tr>
      <w:tr w14:paraId="399D7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B6E09"/>
        </w:tc>
        <w:tc>
          <w:tcPr>
            <w:tcW w:w="1276" w:type="dxa"/>
            <w:vAlign w:val="center"/>
          </w:tcPr>
          <w:p w14:paraId="657A8100">
            <w:pPr>
              <w:pStyle w:val="13"/>
            </w:pPr>
            <w:r>
              <w:t>时效指标</w:t>
            </w:r>
          </w:p>
        </w:tc>
        <w:tc>
          <w:tcPr>
            <w:tcW w:w="1332" w:type="dxa"/>
            <w:vAlign w:val="center"/>
          </w:tcPr>
          <w:p w14:paraId="6E9130F3">
            <w:pPr>
              <w:pStyle w:val="13"/>
            </w:pPr>
            <w:r>
              <w:t>完成时限</w:t>
            </w:r>
          </w:p>
        </w:tc>
        <w:tc>
          <w:tcPr>
            <w:tcW w:w="2891" w:type="dxa"/>
            <w:vAlign w:val="center"/>
          </w:tcPr>
          <w:p w14:paraId="39A6B32E">
            <w:pPr>
              <w:pStyle w:val="13"/>
            </w:pPr>
            <w:r>
              <w:t>完成时限</w:t>
            </w:r>
          </w:p>
        </w:tc>
        <w:tc>
          <w:tcPr>
            <w:tcW w:w="1276" w:type="dxa"/>
            <w:vAlign w:val="center"/>
          </w:tcPr>
          <w:p w14:paraId="081DBFEF">
            <w:pPr>
              <w:pStyle w:val="13"/>
            </w:pPr>
            <w:r>
              <w:t>2025年12月31日</w:t>
            </w:r>
          </w:p>
        </w:tc>
        <w:tc>
          <w:tcPr>
            <w:tcW w:w="1843" w:type="dxa"/>
            <w:vAlign w:val="center"/>
          </w:tcPr>
          <w:p w14:paraId="164FCC47">
            <w:pPr>
              <w:pStyle w:val="13"/>
            </w:pPr>
            <w:r>
              <w:t>年初工作计划</w:t>
            </w:r>
          </w:p>
        </w:tc>
      </w:tr>
      <w:tr w14:paraId="702A1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F29B13">
            <w:pPr>
              <w:pStyle w:val="15"/>
            </w:pPr>
            <w:r>
              <w:t>效益指标</w:t>
            </w:r>
          </w:p>
        </w:tc>
        <w:tc>
          <w:tcPr>
            <w:tcW w:w="1276" w:type="dxa"/>
            <w:vAlign w:val="center"/>
          </w:tcPr>
          <w:p w14:paraId="5252C1DA">
            <w:pPr>
              <w:pStyle w:val="13"/>
            </w:pPr>
            <w:r>
              <w:t>社会效益指标</w:t>
            </w:r>
          </w:p>
        </w:tc>
        <w:tc>
          <w:tcPr>
            <w:tcW w:w="1332" w:type="dxa"/>
            <w:vAlign w:val="center"/>
          </w:tcPr>
          <w:p w14:paraId="1C65A4B5">
            <w:pPr>
              <w:pStyle w:val="13"/>
            </w:pPr>
            <w:r>
              <w:t>设备使用率（%）</w:t>
            </w:r>
          </w:p>
        </w:tc>
        <w:tc>
          <w:tcPr>
            <w:tcW w:w="2891" w:type="dxa"/>
            <w:vAlign w:val="center"/>
          </w:tcPr>
          <w:p w14:paraId="566032B9">
            <w:pPr>
              <w:pStyle w:val="13"/>
            </w:pPr>
            <w:r>
              <w:t>设备使用率（%）</w:t>
            </w:r>
          </w:p>
        </w:tc>
        <w:tc>
          <w:tcPr>
            <w:tcW w:w="1276" w:type="dxa"/>
            <w:vAlign w:val="center"/>
          </w:tcPr>
          <w:p w14:paraId="58FF9E69">
            <w:pPr>
              <w:pStyle w:val="13"/>
            </w:pPr>
            <w:r>
              <w:t>&gt;90%</w:t>
            </w:r>
          </w:p>
        </w:tc>
        <w:tc>
          <w:tcPr>
            <w:tcW w:w="1843" w:type="dxa"/>
            <w:vAlign w:val="center"/>
          </w:tcPr>
          <w:p w14:paraId="0AF0DBC8">
            <w:pPr>
              <w:pStyle w:val="13"/>
            </w:pPr>
            <w:r>
              <w:t>年初工作计划</w:t>
            </w:r>
          </w:p>
        </w:tc>
      </w:tr>
      <w:tr w14:paraId="56852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3062C">
            <w:pPr>
              <w:pStyle w:val="15"/>
            </w:pPr>
            <w:r>
              <w:t>满意度指标</w:t>
            </w:r>
          </w:p>
        </w:tc>
        <w:tc>
          <w:tcPr>
            <w:tcW w:w="1276" w:type="dxa"/>
            <w:vAlign w:val="center"/>
          </w:tcPr>
          <w:p w14:paraId="74205FA1">
            <w:pPr>
              <w:pStyle w:val="13"/>
            </w:pPr>
            <w:r>
              <w:t>服务对象满意度指标</w:t>
            </w:r>
          </w:p>
        </w:tc>
        <w:tc>
          <w:tcPr>
            <w:tcW w:w="1332" w:type="dxa"/>
            <w:vAlign w:val="center"/>
          </w:tcPr>
          <w:p w14:paraId="4797C1C3">
            <w:pPr>
              <w:pStyle w:val="13"/>
            </w:pPr>
            <w:r>
              <w:t>服务对象满意度</w:t>
            </w:r>
          </w:p>
        </w:tc>
        <w:tc>
          <w:tcPr>
            <w:tcW w:w="2891" w:type="dxa"/>
            <w:vAlign w:val="center"/>
          </w:tcPr>
          <w:p w14:paraId="0B083F43">
            <w:pPr>
              <w:pStyle w:val="13"/>
            </w:pPr>
            <w:r>
              <w:t>服务对象满意度</w:t>
            </w:r>
          </w:p>
        </w:tc>
        <w:tc>
          <w:tcPr>
            <w:tcW w:w="1276" w:type="dxa"/>
            <w:vAlign w:val="center"/>
          </w:tcPr>
          <w:p w14:paraId="15946324">
            <w:pPr>
              <w:pStyle w:val="13"/>
            </w:pPr>
            <w:r>
              <w:t>&gt;90%</w:t>
            </w:r>
          </w:p>
        </w:tc>
        <w:tc>
          <w:tcPr>
            <w:tcW w:w="1843" w:type="dxa"/>
            <w:vAlign w:val="center"/>
          </w:tcPr>
          <w:p w14:paraId="751B9D61">
            <w:pPr>
              <w:pStyle w:val="13"/>
            </w:pPr>
            <w:r>
              <w:t>年初工作计划</w:t>
            </w:r>
          </w:p>
        </w:tc>
      </w:tr>
    </w:tbl>
    <w:p w14:paraId="3F9AD14C">
      <w:pPr>
        <w:sectPr>
          <w:pgSz w:w="11900" w:h="16840"/>
          <w:pgMar w:top="1984" w:right="1304" w:bottom="1134" w:left="1304" w:header="720" w:footer="720" w:gutter="0"/>
          <w:cols w:space="720" w:num="1"/>
        </w:sectPr>
      </w:pPr>
    </w:p>
    <w:p w14:paraId="34A454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ADEB8E">
      <w:pPr>
        <w:spacing w:before="0" w:after="0"/>
        <w:ind w:firstLine="560"/>
        <w:jc w:val="left"/>
        <w:outlineLvl w:val="3"/>
      </w:pPr>
      <w:bookmarkStart w:id="4" w:name="_Toc_4_4_0000000005"/>
      <w:r>
        <w:rPr>
          <w:rFonts w:ascii="方正仿宋_GBK" w:hAnsi="方正仿宋_GBK" w:eastAsia="方正仿宋_GBK" w:cs="方正仿宋_GBK"/>
          <w:color w:val="000000"/>
          <w:sz w:val="28"/>
        </w:rPr>
        <w:t>2.报刊杂志订阅绩效目标表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0B2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431A53">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084615CA">
            <w:pPr>
              <w:pStyle w:val="11"/>
            </w:pPr>
            <w:r>
              <w:t>单位：万元</w:t>
            </w:r>
          </w:p>
        </w:tc>
      </w:tr>
      <w:tr w14:paraId="6C9E0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7E9499">
            <w:pPr>
              <w:pStyle w:val="14"/>
            </w:pPr>
            <w:r>
              <w:t>项目编码</w:t>
            </w:r>
          </w:p>
        </w:tc>
        <w:tc>
          <w:tcPr>
            <w:tcW w:w="2608" w:type="dxa"/>
            <w:gridSpan w:val="2"/>
            <w:vAlign w:val="center"/>
          </w:tcPr>
          <w:p w14:paraId="1A355722">
            <w:pPr>
              <w:pStyle w:val="13"/>
            </w:pPr>
            <w:r>
              <w:t>13020025P00TH6210003J</w:t>
            </w:r>
          </w:p>
        </w:tc>
        <w:tc>
          <w:tcPr>
            <w:tcW w:w="1587" w:type="dxa"/>
            <w:vAlign w:val="center"/>
          </w:tcPr>
          <w:p w14:paraId="1ED7B15A">
            <w:pPr>
              <w:pStyle w:val="14"/>
            </w:pPr>
            <w:r>
              <w:t>项目名称</w:t>
            </w:r>
          </w:p>
        </w:tc>
        <w:tc>
          <w:tcPr>
            <w:tcW w:w="4423" w:type="dxa"/>
            <w:gridSpan w:val="3"/>
            <w:vAlign w:val="center"/>
          </w:tcPr>
          <w:p w14:paraId="370EA4F8">
            <w:pPr>
              <w:pStyle w:val="13"/>
            </w:pPr>
            <w:r>
              <w:t>报刊杂志订阅</w:t>
            </w:r>
          </w:p>
        </w:tc>
      </w:tr>
      <w:tr w14:paraId="5863C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C6965">
            <w:pPr>
              <w:pStyle w:val="14"/>
            </w:pPr>
            <w:r>
              <w:t>预算规模及资金用途</w:t>
            </w:r>
          </w:p>
        </w:tc>
        <w:tc>
          <w:tcPr>
            <w:tcW w:w="1276" w:type="dxa"/>
            <w:vAlign w:val="center"/>
          </w:tcPr>
          <w:p w14:paraId="7E22F4AA">
            <w:pPr>
              <w:pStyle w:val="14"/>
            </w:pPr>
            <w:r>
              <w:t>预算数</w:t>
            </w:r>
          </w:p>
        </w:tc>
        <w:tc>
          <w:tcPr>
            <w:tcW w:w="1332" w:type="dxa"/>
            <w:vAlign w:val="center"/>
          </w:tcPr>
          <w:p w14:paraId="7A4BE611">
            <w:pPr>
              <w:pStyle w:val="13"/>
            </w:pPr>
            <w:r>
              <w:t>12.00</w:t>
            </w:r>
          </w:p>
        </w:tc>
        <w:tc>
          <w:tcPr>
            <w:tcW w:w="1587" w:type="dxa"/>
            <w:vAlign w:val="center"/>
          </w:tcPr>
          <w:p w14:paraId="4A516D63">
            <w:pPr>
              <w:pStyle w:val="14"/>
            </w:pPr>
            <w:r>
              <w:t>其中：财政    资金</w:t>
            </w:r>
          </w:p>
        </w:tc>
        <w:tc>
          <w:tcPr>
            <w:tcW w:w="1304" w:type="dxa"/>
            <w:vAlign w:val="center"/>
          </w:tcPr>
          <w:p w14:paraId="4D2BAB10">
            <w:pPr>
              <w:pStyle w:val="13"/>
            </w:pPr>
            <w:r>
              <w:t>12.00</w:t>
            </w:r>
          </w:p>
        </w:tc>
        <w:tc>
          <w:tcPr>
            <w:tcW w:w="1276" w:type="dxa"/>
            <w:vAlign w:val="center"/>
          </w:tcPr>
          <w:p w14:paraId="00E97BFC">
            <w:pPr>
              <w:pStyle w:val="14"/>
            </w:pPr>
            <w:r>
              <w:t>其他资金</w:t>
            </w:r>
          </w:p>
        </w:tc>
        <w:tc>
          <w:tcPr>
            <w:tcW w:w="1843" w:type="dxa"/>
            <w:vAlign w:val="center"/>
          </w:tcPr>
          <w:p w14:paraId="7EC58FDC">
            <w:pPr>
              <w:pStyle w:val="13"/>
            </w:pPr>
            <w:r>
              <w:t xml:space="preserve"> </w:t>
            </w:r>
          </w:p>
        </w:tc>
      </w:tr>
      <w:tr w14:paraId="0C273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202D6"/>
        </w:tc>
        <w:tc>
          <w:tcPr>
            <w:tcW w:w="8618" w:type="dxa"/>
            <w:gridSpan w:val="6"/>
            <w:vAlign w:val="center"/>
          </w:tcPr>
          <w:p w14:paraId="43774C50">
            <w:pPr>
              <w:pStyle w:val="13"/>
            </w:pPr>
            <w:r>
              <w:t>用于购买书籍报刊。</w:t>
            </w:r>
          </w:p>
        </w:tc>
      </w:tr>
      <w:tr w14:paraId="0AA3B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BB349">
            <w:pPr>
              <w:pStyle w:val="14"/>
            </w:pPr>
            <w:r>
              <w:t>资金支出计划（%）</w:t>
            </w:r>
          </w:p>
        </w:tc>
        <w:tc>
          <w:tcPr>
            <w:tcW w:w="2608" w:type="dxa"/>
            <w:gridSpan w:val="2"/>
            <w:vAlign w:val="center"/>
          </w:tcPr>
          <w:p w14:paraId="6CD82EB9">
            <w:pPr>
              <w:pStyle w:val="14"/>
            </w:pPr>
            <w:r>
              <w:t>3月底</w:t>
            </w:r>
          </w:p>
        </w:tc>
        <w:tc>
          <w:tcPr>
            <w:tcW w:w="1587" w:type="dxa"/>
            <w:vAlign w:val="center"/>
          </w:tcPr>
          <w:p w14:paraId="27E60EA1">
            <w:pPr>
              <w:pStyle w:val="14"/>
            </w:pPr>
            <w:r>
              <w:t>6月底</w:t>
            </w:r>
          </w:p>
        </w:tc>
        <w:tc>
          <w:tcPr>
            <w:tcW w:w="1304" w:type="dxa"/>
            <w:vAlign w:val="center"/>
          </w:tcPr>
          <w:p w14:paraId="097D85DE">
            <w:pPr>
              <w:pStyle w:val="14"/>
            </w:pPr>
            <w:r>
              <w:t>10月底</w:t>
            </w:r>
          </w:p>
        </w:tc>
        <w:tc>
          <w:tcPr>
            <w:tcW w:w="3119" w:type="dxa"/>
            <w:gridSpan w:val="2"/>
            <w:vAlign w:val="center"/>
          </w:tcPr>
          <w:p w14:paraId="6CF6B248">
            <w:pPr>
              <w:pStyle w:val="14"/>
            </w:pPr>
            <w:r>
              <w:t>12月底</w:t>
            </w:r>
          </w:p>
        </w:tc>
      </w:tr>
      <w:tr w14:paraId="30461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0889E"/>
        </w:tc>
        <w:tc>
          <w:tcPr>
            <w:tcW w:w="2608" w:type="dxa"/>
            <w:gridSpan w:val="2"/>
            <w:vAlign w:val="center"/>
          </w:tcPr>
          <w:p w14:paraId="579E414E">
            <w:pPr>
              <w:pStyle w:val="15"/>
            </w:pPr>
            <w:r>
              <w:t xml:space="preserve"> </w:t>
            </w:r>
          </w:p>
        </w:tc>
        <w:tc>
          <w:tcPr>
            <w:tcW w:w="1587" w:type="dxa"/>
            <w:vAlign w:val="center"/>
          </w:tcPr>
          <w:p w14:paraId="6FF0EE45">
            <w:pPr>
              <w:pStyle w:val="15"/>
            </w:pPr>
            <w:r>
              <w:t>30%</w:t>
            </w:r>
          </w:p>
        </w:tc>
        <w:tc>
          <w:tcPr>
            <w:tcW w:w="1304" w:type="dxa"/>
            <w:vAlign w:val="center"/>
          </w:tcPr>
          <w:p w14:paraId="211BC911">
            <w:pPr>
              <w:pStyle w:val="15"/>
            </w:pPr>
            <w:r>
              <w:t>70%</w:t>
            </w:r>
          </w:p>
        </w:tc>
        <w:tc>
          <w:tcPr>
            <w:tcW w:w="3119" w:type="dxa"/>
            <w:gridSpan w:val="2"/>
            <w:vAlign w:val="center"/>
          </w:tcPr>
          <w:p w14:paraId="383A9C9A">
            <w:pPr>
              <w:pStyle w:val="15"/>
            </w:pPr>
            <w:r>
              <w:t>100%</w:t>
            </w:r>
          </w:p>
        </w:tc>
      </w:tr>
      <w:tr w14:paraId="593E1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AAEF0">
            <w:pPr>
              <w:pStyle w:val="14"/>
            </w:pPr>
            <w:r>
              <w:t>绩效目标</w:t>
            </w:r>
          </w:p>
        </w:tc>
        <w:tc>
          <w:tcPr>
            <w:tcW w:w="8618" w:type="dxa"/>
            <w:gridSpan w:val="6"/>
            <w:vAlign w:val="center"/>
          </w:tcPr>
          <w:p w14:paraId="44DE67C2">
            <w:pPr>
              <w:pStyle w:val="13"/>
            </w:pPr>
            <w:r>
              <w:t>1.做好其他专项支出,保障单位业务开展</w:t>
            </w:r>
          </w:p>
        </w:tc>
      </w:tr>
    </w:tbl>
    <w:p w14:paraId="6E02D9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73B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9BF907">
            <w:pPr>
              <w:pStyle w:val="14"/>
            </w:pPr>
            <w:r>
              <w:t>一级指标</w:t>
            </w:r>
          </w:p>
        </w:tc>
        <w:tc>
          <w:tcPr>
            <w:tcW w:w="1276" w:type="dxa"/>
            <w:vAlign w:val="center"/>
          </w:tcPr>
          <w:p w14:paraId="64EB1F44">
            <w:pPr>
              <w:pStyle w:val="14"/>
            </w:pPr>
            <w:r>
              <w:t>二级指标</w:t>
            </w:r>
          </w:p>
        </w:tc>
        <w:tc>
          <w:tcPr>
            <w:tcW w:w="1332" w:type="dxa"/>
            <w:vAlign w:val="center"/>
          </w:tcPr>
          <w:p w14:paraId="11BCC0DA">
            <w:pPr>
              <w:pStyle w:val="14"/>
            </w:pPr>
            <w:r>
              <w:t>三级指标</w:t>
            </w:r>
          </w:p>
        </w:tc>
        <w:tc>
          <w:tcPr>
            <w:tcW w:w="2891" w:type="dxa"/>
            <w:vAlign w:val="center"/>
          </w:tcPr>
          <w:p w14:paraId="2F1F6932">
            <w:pPr>
              <w:pStyle w:val="14"/>
            </w:pPr>
            <w:r>
              <w:t>绩效指标描述</w:t>
            </w:r>
          </w:p>
        </w:tc>
        <w:tc>
          <w:tcPr>
            <w:tcW w:w="1276" w:type="dxa"/>
            <w:vAlign w:val="center"/>
          </w:tcPr>
          <w:p w14:paraId="1BEB580F">
            <w:pPr>
              <w:pStyle w:val="14"/>
            </w:pPr>
            <w:r>
              <w:t>指标值</w:t>
            </w:r>
          </w:p>
        </w:tc>
        <w:tc>
          <w:tcPr>
            <w:tcW w:w="1843" w:type="dxa"/>
            <w:vAlign w:val="center"/>
          </w:tcPr>
          <w:p w14:paraId="277A0A8E">
            <w:pPr>
              <w:pStyle w:val="14"/>
            </w:pPr>
            <w:r>
              <w:t>指标值确定依据</w:t>
            </w:r>
          </w:p>
        </w:tc>
      </w:tr>
      <w:tr w14:paraId="20C2C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4C22F">
            <w:pPr>
              <w:pStyle w:val="15"/>
            </w:pPr>
            <w:r>
              <w:t>产出指标</w:t>
            </w:r>
          </w:p>
        </w:tc>
        <w:tc>
          <w:tcPr>
            <w:tcW w:w="1276" w:type="dxa"/>
            <w:vAlign w:val="center"/>
          </w:tcPr>
          <w:p w14:paraId="5E07FEF5">
            <w:pPr>
              <w:pStyle w:val="13"/>
            </w:pPr>
            <w:r>
              <w:t>数量指标</w:t>
            </w:r>
          </w:p>
        </w:tc>
        <w:tc>
          <w:tcPr>
            <w:tcW w:w="1332" w:type="dxa"/>
            <w:vAlign w:val="center"/>
          </w:tcPr>
          <w:p w14:paraId="0A040C71">
            <w:pPr>
              <w:pStyle w:val="13"/>
            </w:pPr>
            <w:r>
              <w:t>工作完成率(%)</w:t>
            </w:r>
          </w:p>
        </w:tc>
        <w:tc>
          <w:tcPr>
            <w:tcW w:w="2891" w:type="dxa"/>
            <w:vAlign w:val="center"/>
          </w:tcPr>
          <w:p w14:paraId="31C4760D">
            <w:pPr>
              <w:pStyle w:val="13"/>
            </w:pPr>
            <w:r>
              <w:t>工作完成率(%)</w:t>
            </w:r>
          </w:p>
        </w:tc>
        <w:tc>
          <w:tcPr>
            <w:tcW w:w="1276" w:type="dxa"/>
            <w:vAlign w:val="center"/>
          </w:tcPr>
          <w:p w14:paraId="351CEDF3">
            <w:pPr>
              <w:pStyle w:val="13"/>
            </w:pPr>
            <w:r>
              <w:t>100%</w:t>
            </w:r>
          </w:p>
        </w:tc>
        <w:tc>
          <w:tcPr>
            <w:tcW w:w="1843" w:type="dxa"/>
            <w:vAlign w:val="center"/>
          </w:tcPr>
          <w:p w14:paraId="23093AA2">
            <w:pPr>
              <w:pStyle w:val="13"/>
            </w:pPr>
            <w:r>
              <w:t>年初工作计划</w:t>
            </w:r>
          </w:p>
        </w:tc>
      </w:tr>
      <w:tr w14:paraId="2FEA6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87022"/>
        </w:tc>
        <w:tc>
          <w:tcPr>
            <w:tcW w:w="1276" w:type="dxa"/>
            <w:vAlign w:val="center"/>
          </w:tcPr>
          <w:p w14:paraId="52BF07DF">
            <w:pPr>
              <w:pStyle w:val="13"/>
            </w:pPr>
            <w:r>
              <w:t>质量指标</w:t>
            </w:r>
          </w:p>
        </w:tc>
        <w:tc>
          <w:tcPr>
            <w:tcW w:w="1332" w:type="dxa"/>
            <w:vAlign w:val="center"/>
          </w:tcPr>
          <w:p w14:paraId="2385DFF7">
            <w:pPr>
              <w:pStyle w:val="13"/>
            </w:pPr>
            <w:r>
              <w:t>工作合格率(%)</w:t>
            </w:r>
          </w:p>
        </w:tc>
        <w:tc>
          <w:tcPr>
            <w:tcW w:w="2891" w:type="dxa"/>
            <w:vAlign w:val="center"/>
          </w:tcPr>
          <w:p w14:paraId="55DA52A8">
            <w:pPr>
              <w:pStyle w:val="13"/>
            </w:pPr>
            <w:r>
              <w:t>工作合格率(%)</w:t>
            </w:r>
          </w:p>
        </w:tc>
        <w:tc>
          <w:tcPr>
            <w:tcW w:w="1276" w:type="dxa"/>
            <w:vAlign w:val="center"/>
          </w:tcPr>
          <w:p w14:paraId="08000438">
            <w:pPr>
              <w:pStyle w:val="13"/>
            </w:pPr>
            <w:r>
              <w:t>100%</w:t>
            </w:r>
          </w:p>
        </w:tc>
        <w:tc>
          <w:tcPr>
            <w:tcW w:w="1843" w:type="dxa"/>
            <w:vAlign w:val="center"/>
          </w:tcPr>
          <w:p w14:paraId="31589D0A">
            <w:pPr>
              <w:pStyle w:val="13"/>
            </w:pPr>
            <w:r>
              <w:t>年初工作计划</w:t>
            </w:r>
          </w:p>
        </w:tc>
      </w:tr>
      <w:tr w14:paraId="6695E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C20BC6"/>
        </w:tc>
        <w:tc>
          <w:tcPr>
            <w:tcW w:w="1276" w:type="dxa"/>
            <w:vAlign w:val="center"/>
          </w:tcPr>
          <w:p w14:paraId="46042545">
            <w:pPr>
              <w:pStyle w:val="13"/>
            </w:pPr>
            <w:r>
              <w:t>成本指标</w:t>
            </w:r>
          </w:p>
        </w:tc>
        <w:tc>
          <w:tcPr>
            <w:tcW w:w="1332" w:type="dxa"/>
            <w:vAlign w:val="center"/>
          </w:tcPr>
          <w:p w14:paraId="4CBBA2A7">
            <w:pPr>
              <w:pStyle w:val="13"/>
            </w:pPr>
            <w:r>
              <w:t>单位成本/分项成本/平均成本（选择一项，删除另外两项）</w:t>
            </w:r>
          </w:p>
        </w:tc>
        <w:tc>
          <w:tcPr>
            <w:tcW w:w="2891" w:type="dxa"/>
            <w:vAlign w:val="center"/>
          </w:tcPr>
          <w:p w14:paraId="73D5B4AC">
            <w:pPr>
              <w:pStyle w:val="13"/>
            </w:pPr>
            <w:r>
              <w:t>单位成本/分项成本/平均成本</w:t>
            </w:r>
          </w:p>
        </w:tc>
        <w:tc>
          <w:tcPr>
            <w:tcW w:w="1276" w:type="dxa"/>
            <w:vAlign w:val="center"/>
          </w:tcPr>
          <w:p w14:paraId="48AD2F01">
            <w:pPr>
              <w:pStyle w:val="13"/>
            </w:pPr>
            <w:r>
              <w:t>≤12万元</w:t>
            </w:r>
          </w:p>
        </w:tc>
        <w:tc>
          <w:tcPr>
            <w:tcW w:w="1843" w:type="dxa"/>
            <w:vAlign w:val="center"/>
          </w:tcPr>
          <w:p w14:paraId="2CDCC84C">
            <w:pPr>
              <w:pStyle w:val="13"/>
            </w:pPr>
            <w:r>
              <w:t>年初工作计划</w:t>
            </w:r>
          </w:p>
        </w:tc>
      </w:tr>
      <w:tr w14:paraId="190C9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DB123"/>
        </w:tc>
        <w:tc>
          <w:tcPr>
            <w:tcW w:w="1276" w:type="dxa"/>
            <w:vAlign w:val="center"/>
          </w:tcPr>
          <w:p w14:paraId="153C637E">
            <w:pPr>
              <w:pStyle w:val="13"/>
            </w:pPr>
            <w:r>
              <w:t>时效指标</w:t>
            </w:r>
          </w:p>
        </w:tc>
        <w:tc>
          <w:tcPr>
            <w:tcW w:w="1332" w:type="dxa"/>
            <w:vAlign w:val="center"/>
          </w:tcPr>
          <w:p w14:paraId="5C7FE891">
            <w:pPr>
              <w:pStyle w:val="13"/>
            </w:pPr>
            <w:r>
              <w:t>完成时限</w:t>
            </w:r>
          </w:p>
        </w:tc>
        <w:tc>
          <w:tcPr>
            <w:tcW w:w="2891" w:type="dxa"/>
            <w:vAlign w:val="center"/>
          </w:tcPr>
          <w:p w14:paraId="65BE6CFA">
            <w:pPr>
              <w:pStyle w:val="13"/>
            </w:pPr>
            <w:r>
              <w:t>完成时限</w:t>
            </w:r>
          </w:p>
        </w:tc>
        <w:tc>
          <w:tcPr>
            <w:tcW w:w="1276" w:type="dxa"/>
            <w:vAlign w:val="center"/>
          </w:tcPr>
          <w:p w14:paraId="5BE2E1DF">
            <w:pPr>
              <w:pStyle w:val="13"/>
            </w:pPr>
            <w:r>
              <w:t>2025年12月31日</w:t>
            </w:r>
          </w:p>
        </w:tc>
        <w:tc>
          <w:tcPr>
            <w:tcW w:w="1843" w:type="dxa"/>
            <w:vAlign w:val="center"/>
          </w:tcPr>
          <w:p w14:paraId="2E19D230">
            <w:pPr>
              <w:pStyle w:val="13"/>
            </w:pPr>
            <w:r>
              <w:t>年初工作计划</w:t>
            </w:r>
          </w:p>
        </w:tc>
      </w:tr>
      <w:tr w14:paraId="150D3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6D1F4">
            <w:pPr>
              <w:pStyle w:val="15"/>
            </w:pPr>
            <w:r>
              <w:t>效益指标</w:t>
            </w:r>
          </w:p>
        </w:tc>
        <w:tc>
          <w:tcPr>
            <w:tcW w:w="1276" w:type="dxa"/>
            <w:vAlign w:val="center"/>
          </w:tcPr>
          <w:p w14:paraId="2DF37CAC">
            <w:pPr>
              <w:pStyle w:val="13"/>
            </w:pPr>
            <w:r>
              <w:t>社会效益指标</w:t>
            </w:r>
          </w:p>
        </w:tc>
        <w:tc>
          <w:tcPr>
            <w:tcW w:w="1332" w:type="dxa"/>
            <w:vAlign w:val="center"/>
          </w:tcPr>
          <w:p w14:paraId="7910887D">
            <w:pPr>
              <w:pStyle w:val="13"/>
            </w:pPr>
            <w:r>
              <w:t>保障工作正常开展</w:t>
            </w:r>
          </w:p>
        </w:tc>
        <w:tc>
          <w:tcPr>
            <w:tcW w:w="2891" w:type="dxa"/>
            <w:vAlign w:val="center"/>
          </w:tcPr>
          <w:p w14:paraId="1AD6FF66">
            <w:pPr>
              <w:pStyle w:val="13"/>
            </w:pPr>
            <w:r>
              <w:t>保障工作正常开展</w:t>
            </w:r>
          </w:p>
        </w:tc>
        <w:tc>
          <w:tcPr>
            <w:tcW w:w="1276" w:type="dxa"/>
            <w:vAlign w:val="center"/>
          </w:tcPr>
          <w:p w14:paraId="540A6B74">
            <w:pPr>
              <w:pStyle w:val="13"/>
            </w:pPr>
            <w:r>
              <w:t>保障工作正常开展</w:t>
            </w:r>
          </w:p>
        </w:tc>
        <w:tc>
          <w:tcPr>
            <w:tcW w:w="1843" w:type="dxa"/>
            <w:vAlign w:val="center"/>
          </w:tcPr>
          <w:p w14:paraId="09E073F9">
            <w:pPr>
              <w:pStyle w:val="13"/>
            </w:pPr>
            <w:r>
              <w:t>年初工作计划</w:t>
            </w:r>
          </w:p>
        </w:tc>
      </w:tr>
      <w:tr w14:paraId="41A27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A2AE2">
            <w:pPr>
              <w:pStyle w:val="15"/>
            </w:pPr>
            <w:r>
              <w:t>满意度指标</w:t>
            </w:r>
          </w:p>
        </w:tc>
        <w:tc>
          <w:tcPr>
            <w:tcW w:w="1276" w:type="dxa"/>
            <w:vAlign w:val="center"/>
          </w:tcPr>
          <w:p w14:paraId="4EAC53F5">
            <w:pPr>
              <w:pStyle w:val="13"/>
            </w:pPr>
            <w:r>
              <w:t>服务对象满意度指标</w:t>
            </w:r>
          </w:p>
        </w:tc>
        <w:tc>
          <w:tcPr>
            <w:tcW w:w="1332" w:type="dxa"/>
            <w:vAlign w:val="center"/>
          </w:tcPr>
          <w:p w14:paraId="65075E38">
            <w:pPr>
              <w:pStyle w:val="13"/>
            </w:pPr>
            <w:r>
              <w:t>服务对象满意度</w:t>
            </w:r>
          </w:p>
        </w:tc>
        <w:tc>
          <w:tcPr>
            <w:tcW w:w="2891" w:type="dxa"/>
            <w:vAlign w:val="center"/>
          </w:tcPr>
          <w:p w14:paraId="7C0BB3D7">
            <w:pPr>
              <w:pStyle w:val="13"/>
            </w:pPr>
            <w:r>
              <w:t>服务对象满意度</w:t>
            </w:r>
          </w:p>
        </w:tc>
        <w:tc>
          <w:tcPr>
            <w:tcW w:w="1276" w:type="dxa"/>
            <w:vAlign w:val="center"/>
          </w:tcPr>
          <w:p w14:paraId="43EBC713">
            <w:pPr>
              <w:pStyle w:val="13"/>
            </w:pPr>
            <w:r>
              <w:t>&gt;90%</w:t>
            </w:r>
          </w:p>
        </w:tc>
        <w:tc>
          <w:tcPr>
            <w:tcW w:w="1843" w:type="dxa"/>
            <w:vAlign w:val="center"/>
          </w:tcPr>
          <w:p w14:paraId="56B5FC87">
            <w:pPr>
              <w:pStyle w:val="13"/>
            </w:pPr>
            <w:r>
              <w:t>年初工作计划</w:t>
            </w:r>
          </w:p>
        </w:tc>
      </w:tr>
    </w:tbl>
    <w:p w14:paraId="259417FE">
      <w:pPr>
        <w:sectPr>
          <w:pgSz w:w="11900" w:h="16840"/>
          <w:pgMar w:top="1984" w:right="1304" w:bottom="1134" w:left="1304" w:header="720" w:footer="720" w:gutter="0"/>
          <w:cols w:space="720" w:num="1"/>
        </w:sectPr>
      </w:pPr>
    </w:p>
    <w:p w14:paraId="55111C2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69FCEE">
      <w:pPr>
        <w:spacing w:before="0" w:after="0"/>
        <w:ind w:firstLine="560"/>
        <w:jc w:val="left"/>
        <w:outlineLvl w:val="3"/>
      </w:pPr>
      <w:bookmarkStart w:id="5" w:name="_Toc_4_4_0000000006"/>
      <w:r>
        <w:rPr>
          <w:rFonts w:ascii="方正仿宋_GBK" w:hAnsi="方正仿宋_GBK" w:eastAsia="方正仿宋_GBK" w:cs="方正仿宋_GBK"/>
          <w:color w:val="000000"/>
          <w:sz w:val="28"/>
        </w:rPr>
        <w:t>3.补充环科院经费绩效目标表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570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81D0BA">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DC93781">
            <w:pPr>
              <w:pStyle w:val="11"/>
            </w:pPr>
            <w:r>
              <w:t>单位：万元</w:t>
            </w:r>
          </w:p>
        </w:tc>
      </w:tr>
      <w:tr w14:paraId="41A74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0E4778">
            <w:pPr>
              <w:pStyle w:val="14"/>
            </w:pPr>
            <w:r>
              <w:t>项目编码</w:t>
            </w:r>
          </w:p>
        </w:tc>
        <w:tc>
          <w:tcPr>
            <w:tcW w:w="2608" w:type="dxa"/>
            <w:gridSpan w:val="2"/>
            <w:vAlign w:val="center"/>
          </w:tcPr>
          <w:p w14:paraId="73D12968">
            <w:pPr>
              <w:pStyle w:val="13"/>
            </w:pPr>
            <w:r>
              <w:t>13020025P00ED6F10003E</w:t>
            </w:r>
          </w:p>
        </w:tc>
        <w:tc>
          <w:tcPr>
            <w:tcW w:w="1587" w:type="dxa"/>
            <w:vAlign w:val="center"/>
          </w:tcPr>
          <w:p w14:paraId="33415F9E">
            <w:pPr>
              <w:pStyle w:val="14"/>
            </w:pPr>
            <w:r>
              <w:t>项目名称</w:t>
            </w:r>
          </w:p>
        </w:tc>
        <w:tc>
          <w:tcPr>
            <w:tcW w:w="4423" w:type="dxa"/>
            <w:gridSpan w:val="3"/>
            <w:vAlign w:val="center"/>
          </w:tcPr>
          <w:p w14:paraId="3D390352">
            <w:pPr>
              <w:pStyle w:val="13"/>
            </w:pPr>
            <w:r>
              <w:t>补充环科院经费</w:t>
            </w:r>
          </w:p>
        </w:tc>
      </w:tr>
      <w:tr w14:paraId="04C20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29634">
            <w:pPr>
              <w:pStyle w:val="14"/>
            </w:pPr>
            <w:r>
              <w:t>预算规模及资金用途</w:t>
            </w:r>
          </w:p>
        </w:tc>
        <w:tc>
          <w:tcPr>
            <w:tcW w:w="1276" w:type="dxa"/>
            <w:vAlign w:val="center"/>
          </w:tcPr>
          <w:p w14:paraId="7C2319D8">
            <w:pPr>
              <w:pStyle w:val="14"/>
            </w:pPr>
            <w:r>
              <w:t>预算数</w:t>
            </w:r>
          </w:p>
        </w:tc>
        <w:tc>
          <w:tcPr>
            <w:tcW w:w="1332" w:type="dxa"/>
            <w:vAlign w:val="center"/>
          </w:tcPr>
          <w:p w14:paraId="39C3ECDA">
            <w:pPr>
              <w:pStyle w:val="13"/>
            </w:pPr>
            <w:r>
              <w:t>240.00</w:t>
            </w:r>
          </w:p>
        </w:tc>
        <w:tc>
          <w:tcPr>
            <w:tcW w:w="1587" w:type="dxa"/>
            <w:vAlign w:val="center"/>
          </w:tcPr>
          <w:p w14:paraId="47EB3EC1">
            <w:pPr>
              <w:pStyle w:val="14"/>
            </w:pPr>
            <w:r>
              <w:t>其中：财政    资金</w:t>
            </w:r>
          </w:p>
        </w:tc>
        <w:tc>
          <w:tcPr>
            <w:tcW w:w="1304" w:type="dxa"/>
            <w:vAlign w:val="center"/>
          </w:tcPr>
          <w:p w14:paraId="0C9A5633">
            <w:pPr>
              <w:pStyle w:val="13"/>
            </w:pPr>
            <w:r>
              <w:t>240.00</w:t>
            </w:r>
          </w:p>
        </w:tc>
        <w:tc>
          <w:tcPr>
            <w:tcW w:w="1276" w:type="dxa"/>
            <w:vAlign w:val="center"/>
          </w:tcPr>
          <w:p w14:paraId="499E817A">
            <w:pPr>
              <w:pStyle w:val="14"/>
            </w:pPr>
            <w:r>
              <w:t>其他资金</w:t>
            </w:r>
          </w:p>
        </w:tc>
        <w:tc>
          <w:tcPr>
            <w:tcW w:w="1843" w:type="dxa"/>
            <w:vAlign w:val="center"/>
          </w:tcPr>
          <w:p w14:paraId="090FAF9A">
            <w:pPr>
              <w:pStyle w:val="13"/>
            </w:pPr>
            <w:r>
              <w:t xml:space="preserve"> </w:t>
            </w:r>
          </w:p>
        </w:tc>
      </w:tr>
      <w:tr w14:paraId="49861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C4650"/>
        </w:tc>
        <w:tc>
          <w:tcPr>
            <w:tcW w:w="8618" w:type="dxa"/>
            <w:gridSpan w:val="6"/>
            <w:vAlign w:val="center"/>
          </w:tcPr>
          <w:p w14:paraId="46D00AA5">
            <w:pPr>
              <w:pStyle w:val="13"/>
            </w:pPr>
            <w:r>
              <w:t>用于补充环境规划科学研究院经费。</w:t>
            </w:r>
          </w:p>
        </w:tc>
      </w:tr>
      <w:tr w14:paraId="143A3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84101">
            <w:pPr>
              <w:pStyle w:val="14"/>
            </w:pPr>
            <w:r>
              <w:t>资金支出计划（%）</w:t>
            </w:r>
          </w:p>
        </w:tc>
        <w:tc>
          <w:tcPr>
            <w:tcW w:w="2608" w:type="dxa"/>
            <w:gridSpan w:val="2"/>
            <w:vAlign w:val="center"/>
          </w:tcPr>
          <w:p w14:paraId="76FAFF12">
            <w:pPr>
              <w:pStyle w:val="14"/>
            </w:pPr>
            <w:r>
              <w:t>3月底</w:t>
            </w:r>
          </w:p>
        </w:tc>
        <w:tc>
          <w:tcPr>
            <w:tcW w:w="1587" w:type="dxa"/>
            <w:vAlign w:val="center"/>
          </w:tcPr>
          <w:p w14:paraId="5782111C">
            <w:pPr>
              <w:pStyle w:val="14"/>
            </w:pPr>
            <w:r>
              <w:t>6月底</w:t>
            </w:r>
          </w:p>
        </w:tc>
        <w:tc>
          <w:tcPr>
            <w:tcW w:w="1304" w:type="dxa"/>
            <w:vAlign w:val="center"/>
          </w:tcPr>
          <w:p w14:paraId="4607801B">
            <w:pPr>
              <w:pStyle w:val="14"/>
            </w:pPr>
            <w:r>
              <w:t>10月底</w:t>
            </w:r>
          </w:p>
        </w:tc>
        <w:tc>
          <w:tcPr>
            <w:tcW w:w="3119" w:type="dxa"/>
            <w:gridSpan w:val="2"/>
            <w:vAlign w:val="center"/>
          </w:tcPr>
          <w:p w14:paraId="616CFDA6">
            <w:pPr>
              <w:pStyle w:val="14"/>
            </w:pPr>
            <w:r>
              <w:t>12月底</w:t>
            </w:r>
          </w:p>
        </w:tc>
      </w:tr>
      <w:tr w14:paraId="3B91D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C2D28"/>
        </w:tc>
        <w:tc>
          <w:tcPr>
            <w:tcW w:w="2608" w:type="dxa"/>
            <w:gridSpan w:val="2"/>
            <w:vAlign w:val="center"/>
          </w:tcPr>
          <w:p w14:paraId="5835B90A">
            <w:pPr>
              <w:pStyle w:val="15"/>
            </w:pPr>
            <w:r>
              <w:t xml:space="preserve"> </w:t>
            </w:r>
          </w:p>
        </w:tc>
        <w:tc>
          <w:tcPr>
            <w:tcW w:w="1587" w:type="dxa"/>
            <w:vAlign w:val="center"/>
          </w:tcPr>
          <w:p w14:paraId="72C74C63">
            <w:pPr>
              <w:pStyle w:val="15"/>
            </w:pPr>
            <w:r>
              <w:t>100%</w:t>
            </w:r>
          </w:p>
        </w:tc>
        <w:tc>
          <w:tcPr>
            <w:tcW w:w="1304" w:type="dxa"/>
            <w:vAlign w:val="center"/>
          </w:tcPr>
          <w:p w14:paraId="5AA528E4">
            <w:pPr>
              <w:pStyle w:val="15"/>
            </w:pPr>
            <w:r>
              <w:t>100%</w:t>
            </w:r>
          </w:p>
        </w:tc>
        <w:tc>
          <w:tcPr>
            <w:tcW w:w="3119" w:type="dxa"/>
            <w:gridSpan w:val="2"/>
            <w:vAlign w:val="center"/>
          </w:tcPr>
          <w:p w14:paraId="0EB69C82">
            <w:pPr>
              <w:pStyle w:val="15"/>
            </w:pPr>
            <w:r>
              <w:t>100%</w:t>
            </w:r>
          </w:p>
        </w:tc>
      </w:tr>
      <w:tr w14:paraId="290A9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EBC8C">
            <w:pPr>
              <w:pStyle w:val="14"/>
            </w:pPr>
            <w:r>
              <w:t>绩效目标</w:t>
            </w:r>
          </w:p>
        </w:tc>
        <w:tc>
          <w:tcPr>
            <w:tcW w:w="8618" w:type="dxa"/>
            <w:gridSpan w:val="6"/>
            <w:vAlign w:val="center"/>
          </w:tcPr>
          <w:p w14:paraId="247E46A5">
            <w:pPr>
              <w:pStyle w:val="13"/>
            </w:pPr>
            <w:r>
              <w:t>1.做好其他专项支出,保障单位业务开展</w:t>
            </w:r>
          </w:p>
        </w:tc>
      </w:tr>
    </w:tbl>
    <w:p w14:paraId="3CCA3E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A25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3EF253">
            <w:pPr>
              <w:pStyle w:val="14"/>
            </w:pPr>
            <w:r>
              <w:t>一级指标</w:t>
            </w:r>
          </w:p>
        </w:tc>
        <w:tc>
          <w:tcPr>
            <w:tcW w:w="1276" w:type="dxa"/>
            <w:vAlign w:val="center"/>
          </w:tcPr>
          <w:p w14:paraId="7061BD67">
            <w:pPr>
              <w:pStyle w:val="14"/>
            </w:pPr>
            <w:r>
              <w:t>二级指标</w:t>
            </w:r>
          </w:p>
        </w:tc>
        <w:tc>
          <w:tcPr>
            <w:tcW w:w="1332" w:type="dxa"/>
            <w:vAlign w:val="center"/>
          </w:tcPr>
          <w:p w14:paraId="36ADB07B">
            <w:pPr>
              <w:pStyle w:val="14"/>
            </w:pPr>
            <w:r>
              <w:t>三级指标</w:t>
            </w:r>
          </w:p>
        </w:tc>
        <w:tc>
          <w:tcPr>
            <w:tcW w:w="2891" w:type="dxa"/>
            <w:vAlign w:val="center"/>
          </w:tcPr>
          <w:p w14:paraId="1763DD66">
            <w:pPr>
              <w:pStyle w:val="14"/>
            </w:pPr>
            <w:r>
              <w:t>绩效指标描述</w:t>
            </w:r>
          </w:p>
        </w:tc>
        <w:tc>
          <w:tcPr>
            <w:tcW w:w="1276" w:type="dxa"/>
            <w:vAlign w:val="center"/>
          </w:tcPr>
          <w:p w14:paraId="70E3B284">
            <w:pPr>
              <w:pStyle w:val="14"/>
            </w:pPr>
            <w:r>
              <w:t>指标值</w:t>
            </w:r>
          </w:p>
        </w:tc>
        <w:tc>
          <w:tcPr>
            <w:tcW w:w="1843" w:type="dxa"/>
            <w:vAlign w:val="center"/>
          </w:tcPr>
          <w:p w14:paraId="2565CB26">
            <w:pPr>
              <w:pStyle w:val="14"/>
            </w:pPr>
            <w:r>
              <w:t>指标值确定依据</w:t>
            </w:r>
          </w:p>
        </w:tc>
      </w:tr>
      <w:tr w14:paraId="7C900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6B893">
            <w:pPr>
              <w:pStyle w:val="15"/>
            </w:pPr>
            <w:r>
              <w:t>产出指标</w:t>
            </w:r>
          </w:p>
        </w:tc>
        <w:tc>
          <w:tcPr>
            <w:tcW w:w="1276" w:type="dxa"/>
            <w:vAlign w:val="center"/>
          </w:tcPr>
          <w:p w14:paraId="49E46524">
            <w:pPr>
              <w:pStyle w:val="13"/>
            </w:pPr>
            <w:r>
              <w:t>数量指标</w:t>
            </w:r>
          </w:p>
        </w:tc>
        <w:tc>
          <w:tcPr>
            <w:tcW w:w="1332" w:type="dxa"/>
            <w:vAlign w:val="center"/>
          </w:tcPr>
          <w:p w14:paraId="5EEC89EC">
            <w:pPr>
              <w:pStyle w:val="13"/>
            </w:pPr>
            <w:r>
              <w:t>工作完成率(%)</w:t>
            </w:r>
          </w:p>
        </w:tc>
        <w:tc>
          <w:tcPr>
            <w:tcW w:w="2891" w:type="dxa"/>
            <w:vAlign w:val="center"/>
          </w:tcPr>
          <w:p w14:paraId="1E162FA2">
            <w:pPr>
              <w:pStyle w:val="13"/>
            </w:pPr>
            <w:r>
              <w:t>工作完成率(%)</w:t>
            </w:r>
          </w:p>
        </w:tc>
        <w:tc>
          <w:tcPr>
            <w:tcW w:w="1276" w:type="dxa"/>
            <w:vAlign w:val="center"/>
          </w:tcPr>
          <w:p w14:paraId="04F34239">
            <w:pPr>
              <w:pStyle w:val="13"/>
            </w:pPr>
            <w:r>
              <w:t>100%</w:t>
            </w:r>
          </w:p>
        </w:tc>
        <w:tc>
          <w:tcPr>
            <w:tcW w:w="1843" w:type="dxa"/>
            <w:vAlign w:val="center"/>
          </w:tcPr>
          <w:p w14:paraId="10D13F42">
            <w:pPr>
              <w:pStyle w:val="13"/>
            </w:pPr>
            <w:r>
              <w:t>年初工作计划</w:t>
            </w:r>
          </w:p>
        </w:tc>
      </w:tr>
      <w:tr w14:paraId="0D01F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04D5B8"/>
        </w:tc>
        <w:tc>
          <w:tcPr>
            <w:tcW w:w="1276" w:type="dxa"/>
            <w:vAlign w:val="center"/>
          </w:tcPr>
          <w:p w14:paraId="78503CA1">
            <w:pPr>
              <w:pStyle w:val="13"/>
            </w:pPr>
            <w:r>
              <w:t>质量指标</w:t>
            </w:r>
          </w:p>
        </w:tc>
        <w:tc>
          <w:tcPr>
            <w:tcW w:w="1332" w:type="dxa"/>
            <w:vAlign w:val="center"/>
          </w:tcPr>
          <w:p w14:paraId="069A2C63">
            <w:pPr>
              <w:pStyle w:val="13"/>
            </w:pPr>
            <w:r>
              <w:t>工作合格率(%)</w:t>
            </w:r>
          </w:p>
        </w:tc>
        <w:tc>
          <w:tcPr>
            <w:tcW w:w="2891" w:type="dxa"/>
            <w:vAlign w:val="center"/>
          </w:tcPr>
          <w:p w14:paraId="1201A502">
            <w:pPr>
              <w:pStyle w:val="13"/>
            </w:pPr>
            <w:r>
              <w:t>工作合格率(%)</w:t>
            </w:r>
          </w:p>
        </w:tc>
        <w:tc>
          <w:tcPr>
            <w:tcW w:w="1276" w:type="dxa"/>
            <w:vAlign w:val="center"/>
          </w:tcPr>
          <w:p w14:paraId="4197CA54">
            <w:pPr>
              <w:pStyle w:val="13"/>
            </w:pPr>
            <w:r>
              <w:t>100%</w:t>
            </w:r>
          </w:p>
        </w:tc>
        <w:tc>
          <w:tcPr>
            <w:tcW w:w="1843" w:type="dxa"/>
            <w:vAlign w:val="center"/>
          </w:tcPr>
          <w:p w14:paraId="6B378B23">
            <w:pPr>
              <w:pStyle w:val="13"/>
            </w:pPr>
            <w:r>
              <w:t>年初工作计划</w:t>
            </w:r>
          </w:p>
        </w:tc>
      </w:tr>
      <w:tr w14:paraId="5DCE0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81140B"/>
        </w:tc>
        <w:tc>
          <w:tcPr>
            <w:tcW w:w="1276" w:type="dxa"/>
            <w:vAlign w:val="center"/>
          </w:tcPr>
          <w:p w14:paraId="60320F6A">
            <w:pPr>
              <w:pStyle w:val="13"/>
            </w:pPr>
            <w:r>
              <w:t>成本指标</w:t>
            </w:r>
          </w:p>
        </w:tc>
        <w:tc>
          <w:tcPr>
            <w:tcW w:w="1332" w:type="dxa"/>
            <w:vAlign w:val="center"/>
          </w:tcPr>
          <w:p w14:paraId="20825AC0">
            <w:pPr>
              <w:pStyle w:val="13"/>
            </w:pPr>
            <w:r>
              <w:t>单位成本/分项成本/平均成本（选择一项，删除另外两项）</w:t>
            </w:r>
          </w:p>
        </w:tc>
        <w:tc>
          <w:tcPr>
            <w:tcW w:w="2891" w:type="dxa"/>
            <w:vAlign w:val="center"/>
          </w:tcPr>
          <w:p w14:paraId="41814C24">
            <w:pPr>
              <w:pStyle w:val="13"/>
            </w:pPr>
            <w:r>
              <w:t>单位成本/分项成本/平均成本</w:t>
            </w:r>
          </w:p>
        </w:tc>
        <w:tc>
          <w:tcPr>
            <w:tcW w:w="1276" w:type="dxa"/>
            <w:vAlign w:val="center"/>
          </w:tcPr>
          <w:p w14:paraId="68E9AA9F">
            <w:pPr>
              <w:pStyle w:val="13"/>
            </w:pPr>
            <w:r>
              <w:t>≤240万元</w:t>
            </w:r>
          </w:p>
        </w:tc>
        <w:tc>
          <w:tcPr>
            <w:tcW w:w="1843" w:type="dxa"/>
            <w:vAlign w:val="center"/>
          </w:tcPr>
          <w:p w14:paraId="3BEA0BEC">
            <w:pPr>
              <w:pStyle w:val="13"/>
            </w:pPr>
            <w:r>
              <w:t>年初工作计划</w:t>
            </w:r>
          </w:p>
        </w:tc>
      </w:tr>
      <w:tr w14:paraId="61C38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90E78B"/>
        </w:tc>
        <w:tc>
          <w:tcPr>
            <w:tcW w:w="1276" w:type="dxa"/>
            <w:vAlign w:val="center"/>
          </w:tcPr>
          <w:p w14:paraId="0302AE4F">
            <w:pPr>
              <w:pStyle w:val="13"/>
            </w:pPr>
            <w:r>
              <w:t>时效指标</w:t>
            </w:r>
          </w:p>
        </w:tc>
        <w:tc>
          <w:tcPr>
            <w:tcW w:w="1332" w:type="dxa"/>
            <w:vAlign w:val="center"/>
          </w:tcPr>
          <w:p w14:paraId="648624B4">
            <w:pPr>
              <w:pStyle w:val="13"/>
            </w:pPr>
            <w:r>
              <w:t>完成时限</w:t>
            </w:r>
          </w:p>
        </w:tc>
        <w:tc>
          <w:tcPr>
            <w:tcW w:w="2891" w:type="dxa"/>
            <w:vAlign w:val="center"/>
          </w:tcPr>
          <w:p w14:paraId="7B22AFFE">
            <w:pPr>
              <w:pStyle w:val="13"/>
            </w:pPr>
            <w:r>
              <w:t>完成时限</w:t>
            </w:r>
          </w:p>
        </w:tc>
        <w:tc>
          <w:tcPr>
            <w:tcW w:w="1276" w:type="dxa"/>
            <w:vAlign w:val="center"/>
          </w:tcPr>
          <w:p w14:paraId="0796CB54">
            <w:pPr>
              <w:pStyle w:val="13"/>
            </w:pPr>
            <w:r>
              <w:t>2025年12月31日</w:t>
            </w:r>
          </w:p>
        </w:tc>
        <w:tc>
          <w:tcPr>
            <w:tcW w:w="1843" w:type="dxa"/>
            <w:vAlign w:val="center"/>
          </w:tcPr>
          <w:p w14:paraId="5E97C6C5">
            <w:pPr>
              <w:pStyle w:val="13"/>
            </w:pPr>
            <w:r>
              <w:t>年初工作计划</w:t>
            </w:r>
          </w:p>
        </w:tc>
      </w:tr>
      <w:tr w14:paraId="22A6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96548">
            <w:pPr>
              <w:pStyle w:val="15"/>
            </w:pPr>
            <w:r>
              <w:t>效益指标</w:t>
            </w:r>
          </w:p>
        </w:tc>
        <w:tc>
          <w:tcPr>
            <w:tcW w:w="1276" w:type="dxa"/>
            <w:vAlign w:val="center"/>
          </w:tcPr>
          <w:p w14:paraId="0AF852A3">
            <w:pPr>
              <w:pStyle w:val="13"/>
            </w:pPr>
            <w:r>
              <w:t>社会效益指标</w:t>
            </w:r>
          </w:p>
        </w:tc>
        <w:tc>
          <w:tcPr>
            <w:tcW w:w="1332" w:type="dxa"/>
            <w:vAlign w:val="center"/>
          </w:tcPr>
          <w:p w14:paraId="53ADF913">
            <w:pPr>
              <w:pStyle w:val="13"/>
            </w:pPr>
            <w:r>
              <w:t>保障工作正常开展</w:t>
            </w:r>
          </w:p>
        </w:tc>
        <w:tc>
          <w:tcPr>
            <w:tcW w:w="2891" w:type="dxa"/>
            <w:vAlign w:val="center"/>
          </w:tcPr>
          <w:p w14:paraId="69840C2F">
            <w:pPr>
              <w:pStyle w:val="13"/>
            </w:pPr>
            <w:r>
              <w:t>保障工作正常开展</w:t>
            </w:r>
          </w:p>
        </w:tc>
        <w:tc>
          <w:tcPr>
            <w:tcW w:w="1276" w:type="dxa"/>
            <w:vAlign w:val="center"/>
          </w:tcPr>
          <w:p w14:paraId="6638E83E">
            <w:pPr>
              <w:pStyle w:val="13"/>
            </w:pPr>
            <w:r>
              <w:t>保障工作正常开展</w:t>
            </w:r>
          </w:p>
        </w:tc>
        <w:tc>
          <w:tcPr>
            <w:tcW w:w="1843" w:type="dxa"/>
            <w:vAlign w:val="center"/>
          </w:tcPr>
          <w:p w14:paraId="0B19853A">
            <w:pPr>
              <w:pStyle w:val="13"/>
            </w:pPr>
            <w:r>
              <w:t>年初工作计划</w:t>
            </w:r>
          </w:p>
        </w:tc>
      </w:tr>
      <w:tr w14:paraId="46BF3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090B7">
            <w:pPr>
              <w:pStyle w:val="15"/>
            </w:pPr>
            <w:r>
              <w:t>满意度指标</w:t>
            </w:r>
          </w:p>
        </w:tc>
        <w:tc>
          <w:tcPr>
            <w:tcW w:w="1276" w:type="dxa"/>
            <w:vAlign w:val="center"/>
          </w:tcPr>
          <w:p w14:paraId="5DF851FC">
            <w:pPr>
              <w:pStyle w:val="13"/>
            </w:pPr>
            <w:r>
              <w:t>服务对象满意度指标</w:t>
            </w:r>
          </w:p>
        </w:tc>
        <w:tc>
          <w:tcPr>
            <w:tcW w:w="1332" w:type="dxa"/>
            <w:vAlign w:val="center"/>
          </w:tcPr>
          <w:p w14:paraId="2A5A6673">
            <w:pPr>
              <w:pStyle w:val="13"/>
            </w:pPr>
            <w:r>
              <w:t>服务对象满意度</w:t>
            </w:r>
          </w:p>
        </w:tc>
        <w:tc>
          <w:tcPr>
            <w:tcW w:w="2891" w:type="dxa"/>
            <w:vAlign w:val="center"/>
          </w:tcPr>
          <w:p w14:paraId="6B8665FC">
            <w:pPr>
              <w:pStyle w:val="13"/>
            </w:pPr>
            <w:r>
              <w:t>服务对象满意度</w:t>
            </w:r>
          </w:p>
        </w:tc>
        <w:tc>
          <w:tcPr>
            <w:tcW w:w="1276" w:type="dxa"/>
            <w:vAlign w:val="center"/>
          </w:tcPr>
          <w:p w14:paraId="39F288DF">
            <w:pPr>
              <w:pStyle w:val="13"/>
            </w:pPr>
            <w:r>
              <w:t>&gt;90%</w:t>
            </w:r>
          </w:p>
        </w:tc>
        <w:tc>
          <w:tcPr>
            <w:tcW w:w="1843" w:type="dxa"/>
            <w:vAlign w:val="center"/>
          </w:tcPr>
          <w:p w14:paraId="6E2FCB1F">
            <w:pPr>
              <w:pStyle w:val="13"/>
            </w:pPr>
            <w:r>
              <w:t>年初工作计划</w:t>
            </w:r>
          </w:p>
        </w:tc>
      </w:tr>
    </w:tbl>
    <w:p w14:paraId="2F934805">
      <w:pPr>
        <w:sectPr>
          <w:pgSz w:w="11900" w:h="16840"/>
          <w:pgMar w:top="1984" w:right="1304" w:bottom="1134" w:left="1304" w:header="720" w:footer="720" w:gutter="0"/>
          <w:cols w:space="720" w:num="1"/>
        </w:sectPr>
      </w:pPr>
    </w:p>
    <w:p w14:paraId="59253C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0484CD">
      <w:pPr>
        <w:spacing w:before="0" w:after="0"/>
        <w:ind w:firstLine="560"/>
        <w:jc w:val="left"/>
        <w:outlineLvl w:val="3"/>
      </w:pPr>
      <w:bookmarkStart w:id="6" w:name="_Toc_4_4_0000000007"/>
      <w:r>
        <w:rPr>
          <w:rFonts w:ascii="方正仿宋_GBK" w:hAnsi="方正仿宋_GBK" w:eastAsia="方正仿宋_GBK" w:cs="方正仿宋_GBK"/>
          <w:color w:val="000000"/>
          <w:sz w:val="28"/>
        </w:rPr>
        <w:t>4.采购项目评审验收专家费及建设项目总投资额评估费绩效目标表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8D0C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43FE6F">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138FF862">
            <w:pPr>
              <w:pStyle w:val="11"/>
            </w:pPr>
            <w:r>
              <w:t>单位：万元</w:t>
            </w:r>
          </w:p>
        </w:tc>
      </w:tr>
      <w:tr w14:paraId="7ACD3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81793">
            <w:pPr>
              <w:pStyle w:val="14"/>
            </w:pPr>
            <w:r>
              <w:t>项目编码</w:t>
            </w:r>
          </w:p>
        </w:tc>
        <w:tc>
          <w:tcPr>
            <w:tcW w:w="2608" w:type="dxa"/>
            <w:gridSpan w:val="2"/>
            <w:vAlign w:val="center"/>
          </w:tcPr>
          <w:p w14:paraId="603D77F4">
            <w:pPr>
              <w:pStyle w:val="13"/>
            </w:pPr>
            <w:r>
              <w:t>13020025P006841143577</w:t>
            </w:r>
          </w:p>
        </w:tc>
        <w:tc>
          <w:tcPr>
            <w:tcW w:w="1587" w:type="dxa"/>
            <w:vAlign w:val="center"/>
          </w:tcPr>
          <w:p w14:paraId="42165760">
            <w:pPr>
              <w:pStyle w:val="14"/>
            </w:pPr>
            <w:r>
              <w:t>项目名称</w:t>
            </w:r>
          </w:p>
        </w:tc>
        <w:tc>
          <w:tcPr>
            <w:tcW w:w="4423" w:type="dxa"/>
            <w:gridSpan w:val="3"/>
            <w:vAlign w:val="center"/>
          </w:tcPr>
          <w:p w14:paraId="17F062B7">
            <w:pPr>
              <w:pStyle w:val="13"/>
            </w:pPr>
            <w:r>
              <w:t>采购项目评审验收专家费及建设项目总投资额评估费</w:t>
            </w:r>
          </w:p>
        </w:tc>
      </w:tr>
      <w:tr w14:paraId="3D0AE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33E7E">
            <w:pPr>
              <w:pStyle w:val="14"/>
            </w:pPr>
            <w:r>
              <w:t>预算规模及资金用途</w:t>
            </w:r>
          </w:p>
        </w:tc>
        <w:tc>
          <w:tcPr>
            <w:tcW w:w="1276" w:type="dxa"/>
            <w:vAlign w:val="center"/>
          </w:tcPr>
          <w:p w14:paraId="25606556">
            <w:pPr>
              <w:pStyle w:val="14"/>
            </w:pPr>
            <w:r>
              <w:t>预算数</w:t>
            </w:r>
          </w:p>
        </w:tc>
        <w:tc>
          <w:tcPr>
            <w:tcW w:w="1332" w:type="dxa"/>
            <w:vAlign w:val="center"/>
          </w:tcPr>
          <w:p w14:paraId="6E067E7D">
            <w:pPr>
              <w:pStyle w:val="13"/>
            </w:pPr>
            <w:r>
              <w:t>5.00</w:t>
            </w:r>
          </w:p>
        </w:tc>
        <w:tc>
          <w:tcPr>
            <w:tcW w:w="1587" w:type="dxa"/>
            <w:vAlign w:val="center"/>
          </w:tcPr>
          <w:p w14:paraId="05A58CDC">
            <w:pPr>
              <w:pStyle w:val="14"/>
            </w:pPr>
            <w:r>
              <w:t>其中：财政    资金</w:t>
            </w:r>
          </w:p>
        </w:tc>
        <w:tc>
          <w:tcPr>
            <w:tcW w:w="1304" w:type="dxa"/>
            <w:vAlign w:val="center"/>
          </w:tcPr>
          <w:p w14:paraId="2EA291B3">
            <w:pPr>
              <w:pStyle w:val="13"/>
            </w:pPr>
            <w:r>
              <w:t>5.00</w:t>
            </w:r>
          </w:p>
        </w:tc>
        <w:tc>
          <w:tcPr>
            <w:tcW w:w="1276" w:type="dxa"/>
            <w:vAlign w:val="center"/>
          </w:tcPr>
          <w:p w14:paraId="63BBD4F8">
            <w:pPr>
              <w:pStyle w:val="14"/>
            </w:pPr>
            <w:r>
              <w:t>其他资金</w:t>
            </w:r>
          </w:p>
        </w:tc>
        <w:tc>
          <w:tcPr>
            <w:tcW w:w="1843" w:type="dxa"/>
            <w:vAlign w:val="center"/>
          </w:tcPr>
          <w:p w14:paraId="7D8494CF">
            <w:pPr>
              <w:pStyle w:val="13"/>
            </w:pPr>
            <w:r>
              <w:t xml:space="preserve"> </w:t>
            </w:r>
          </w:p>
        </w:tc>
      </w:tr>
      <w:tr w14:paraId="15E0C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956AE"/>
        </w:tc>
        <w:tc>
          <w:tcPr>
            <w:tcW w:w="8618" w:type="dxa"/>
            <w:gridSpan w:val="6"/>
            <w:vAlign w:val="center"/>
          </w:tcPr>
          <w:p w14:paraId="4C41341E">
            <w:pPr>
              <w:pStyle w:val="13"/>
            </w:pPr>
            <w:r>
              <w:t>此项费用主要用于环保项目采购标书及项目验收评审费以及其他需要聘请专家参与评审的专家费。</w:t>
            </w:r>
          </w:p>
        </w:tc>
      </w:tr>
      <w:tr w14:paraId="094EC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DC6F0">
            <w:pPr>
              <w:pStyle w:val="14"/>
            </w:pPr>
            <w:r>
              <w:t>资金支出计划（%）</w:t>
            </w:r>
          </w:p>
        </w:tc>
        <w:tc>
          <w:tcPr>
            <w:tcW w:w="2608" w:type="dxa"/>
            <w:gridSpan w:val="2"/>
            <w:vAlign w:val="center"/>
          </w:tcPr>
          <w:p w14:paraId="21482878">
            <w:pPr>
              <w:pStyle w:val="14"/>
            </w:pPr>
            <w:r>
              <w:t>3月底</w:t>
            </w:r>
          </w:p>
        </w:tc>
        <w:tc>
          <w:tcPr>
            <w:tcW w:w="1587" w:type="dxa"/>
            <w:vAlign w:val="center"/>
          </w:tcPr>
          <w:p w14:paraId="53549676">
            <w:pPr>
              <w:pStyle w:val="14"/>
            </w:pPr>
            <w:r>
              <w:t>6月底</w:t>
            </w:r>
          </w:p>
        </w:tc>
        <w:tc>
          <w:tcPr>
            <w:tcW w:w="1304" w:type="dxa"/>
            <w:vAlign w:val="center"/>
          </w:tcPr>
          <w:p w14:paraId="5AE5BE84">
            <w:pPr>
              <w:pStyle w:val="14"/>
            </w:pPr>
            <w:r>
              <w:t>10月底</w:t>
            </w:r>
          </w:p>
        </w:tc>
        <w:tc>
          <w:tcPr>
            <w:tcW w:w="3119" w:type="dxa"/>
            <w:gridSpan w:val="2"/>
            <w:vAlign w:val="center"/>
          </w:tcPr>
          <w:p w14:paraId="03F132B1">
            <w:pPr>
              <w:pStyle w:val="14"/>
            </w:pPr>
            <w:r>
              <w:t>12月底</w:t>
            </w:r>
          </w:p>
        </w:tc>
      </w:tr>
      <w:tr w14:paraId="1032B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66CD6C"/>
        </w:tc>
        <w:tc>
          <w:tcPr>
            <w:tcW w:w="2608" w:type="dxa"/>
            <w:gridSpan w:val="2"/>
            <w:vAlign w:val="center"/>
          </w:tcPr>
          <w:p w14:paraId="32D8A25D">
            <w:pPr>
              <w:pStyle w:val="15"/>
            </w:pPr>
            <w:r>
              <w:t>10%</w:t>
            </w:r>
          </w:p>
        </w:tc>
        <w:tc>
          <w:tcPr>
            <w:tcW w:w="1587" w:type="dxa"/>
            <w:vAlign w:val="center"/>
          </w:tcPr>
          <w:p w14:paraId="1DC96839">
            <w:pPr>
              <w:pStyle w:val="15"/>
            </w:pPr>
            <w:r>
              <w:t>30%</w:t>
            </w:r>
          </w:p>
        </w:tc>
        <w:tc>
          <w:tcPr>
            <w:tcW w:w="1304" w:type="dxa"/>
            <w:vAlign w:val="center"/>
          </w:tcPr>
          <w:p w14:paraId="6CA8CFA8">
            <w:pPr>
              <w:pStyle w:val="15"/>
            </w:pPr>
            <w:r>
              <w:t>70%</w:t>
            </w:r>
          </w:p>
        </w:tc>
        <w:tc>
          <w:tcPr>
            <w:tcW w:w="3119" w:type="dxa"/>
            <w:gridSpan w:val="2"/>
            <w:vAlign w:val="center"/>
          </w:tcPr>
          <w:p w14:paraId="676AFACB">
            <w:pPr>
              <w:pStyle w:val="15"/>
            </w:pPr>
            <w:r>
              <w:t>100%</w:t>
            </w:r>
          </w:p>
        </w:tc>
      </w:tr>
      <w:tr w14:paraId="69900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9C98A">
            <w:pPr>
              <w:pStyle w:val="14"/>
            </w:pPr>
            <w:r>
              <w:t>绩效目标</w:t>
            </w:r>
          </w:p>
        </w:tc>
        <w:tc>
          <w:tcPr>
            <w:tcW w:w="8618" w:type="dxa"/>
            <w:gridSpan w:val="6"/>
            <w:vAlign w:val="center"/>
          </w:tcPr>
          <w:p w14:paraId="03CC4592">
            <w:pPr>
              <w:pStyle w:val="13"/>
            </w:pPr>
            <w:r>
              <w:t>1.做好其他专项支出,保障单位业务开展</w:t>
            </w:r>
          </w:p>
        </w:tc>
      </w:tr>
    </w:tbl>
    <w:p w14:paraId="68B4E2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89B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C7A27">
            <w:pPr>
              <w:pStyle w:val="14"/>
            </w:pPr>
            <w:r>
              <w:t>一级指标</w:t>
            </w:r>
          </w:p>
        </w:tc>
        <w:tc>
          <w:tcPr>
            <w:tcW w:w="1276" w:type="dxa"/>
            <w:vAlign w:val="center"/>
          </w:tcPr>
          <w:p w14:paraId="0CD8A829">
            <w:pPr>
              <w:pStyle w:val="14"/>
            </w:pPr>
            <w:r>
              <w:t>二级指标</w:t>
            </w:r>
          </w:p>
        </w:tc>
        <w:tc>
          <w:tcPr>
            <w:tcW w:w="1332" w:type="dxa"/>
            <w:vAlign w:val="center"/>
          </w:tcPr>
          <w:p w14:paraId="37BCDFA4">
            <w:pPr>
              <w:pStyle w:val="14"/>
            </w:pPr>
            <w:r>
              <w:t>三级指标</w:t>
            </w:r>
          </w:p>
        </w:tc>
        <w:tc>
          <w:tcPr>
            <w:tcW w:w="2891" w:type="dxa"/>
            <w:vAlign w:val="center"/>
          </w:tcPr>
          <w:p w14:paraId="453713AA">
            <w:pPr>
              <w:pStyle w:val="14"/>
            </w:pPr>
            <w:r>
              <w:t>绩效指标描述</w:t>
            </w:r>
          </w:p>
        </w:tc>
        <w:tc>
          <w:tcPr>
            <w:tcW w:w="1276" w:type="dxa"/>
            <w:vAlign w:val="center"/>
          </w:tcPr>
          <w:p w14:paraId="4EDF8ABC">
            <w:pPr>
              <w:pStyle w:val="14"/>
            </w:pPr>
            <w:r>
              <w:t>指标值</w:t>
            </w:r>
          </w:p>
        </w:tc>
        <w:tc>
          <w:tcPr>
            <w:tcW w:w="1843" w:type="dxa"/>
            <w:vAlign w:val="center"/>
          </w:tcPr>
          <w:p w14:paraId="33084840">
            <w:pPr>
              <w:pStyle w:val="14"/>
            </w:pPr>
            <w:r>
              <w:t>指标值确定依据</w:t>
            </w:r>
          </w:p>
        </w:tc>
      </w:tr>
      <w:tr w14:paraId="6974C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934FB">
            <w:pPr>
              <w:pStyle w:val="15"/>
            </w:pPr>
            <w:r>
              <w:t>产出指标</w:t>
            </w:r>
          </w:p>
        </w:tc>
        <w:tc>
          <w:tcPr>
            <w:tcW w:w="1276" w:type="dxa"/>
            <w:vAlign w:val="center"/>
          </w:tcPr>
          <w:p w14:paraId="00E10E27">
            <w:pPr>
              <w:pStyle w:val="13"/>
            </w:pPr>
            <w:r>
              <w:t>数量指标</w:t>
            </w:r>
          </w:p>
        </w:tc>
        <w:tc>
          <w:tcPr>
            <w:tcW w:w="1332" w:type="dxa"/>
            <w:vAlign w:val="center"/>
          </w:tcPr>
          <w:p w14:paraId="02849E4D">
            <w:pPr>
              <w:pStyle w:val="13"/>
            </w:pPr>
            <w:r>
              <w:t>工作完成率(%)</w:t>
            </w:r>
          </w:p>
        </w:tc>
        <w:tc>
          <w:tcPr>
            <w:tcW w:w="2891" w:type="dxa"/>
            <w:vAlign w:val="center"/>
          </w:tcPr>
          <w:p w14:paraId="427686E9">
            <w:pPr>
              <w:pStyle w:val="13"/>
            </w:pPr>
            <w:r>
              <w:t>工作完成率(%)</w:t>
            </w:r>
          </w:p>
        </w:tc>
        <w:tc>
          <w:tcPr>
            <w:tcW w:w="1276" w:type="dxa"/>
            <w:vAlign w:val="center"/>
          </w:tcPr>
          <w:p w14:paraId="6DA0C7B1">
            <w:pPr>
              <w:pStyle w:val="13"/>
            </w:pPr>
            <w:r>
              <w:t>100%</w:t>
            </w:r>
          </w:p>
        </w:tc>
        <w:tc>
          <w:tcPr>
            <w:tcW w:w="1843" w:type="dxa"/>
            <w:vAlign w:val="center"/>
          </w:tcPr>
          <w:p w14:paraId="0E4EEFE8">
            <w:pPr>
              <w:pStyle w:val="13"/>
            </w:pPr>
            <w:r>
              <w:t>年初工作计划</w:t>
            </w:r>
          </w:p>
        </w:tc>
      </w:tr>
      <w:tr w14:paraId="0ECC3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4B973"/>
        </w:tc>
        <w:tc>
          <w:tcPr>
            <w:tcW w:w="1276" w:type="dxa"/>
            <w:vAlign w:val="center"/>
          </w:tcPr>
          <w:p w14:paraId="22C85C87">
            <w:pPr>
              <w:pStyle w:val="13"/>
            </w:pPr>
            <w:r>
              <w:t>质量指标</w:t>
            </w:r>
          </w:p>
        </w:tc>
        <w:tc>
          <w:tcPr>
            <w:tcW w:w="1332" w:type="dxa"/>
            <w:vAlign w:val="center"/>
          </w:tcPr>
          <w:p w14:paraId="3CDECE12">
            <w:pPr>
              <w:pStyle w:val="13"/>
            </w:pPr>
            <w:r>
              <w:t>工作合格率(%)</w:t>
            </w:r>
          </w:p>
        </w:tc>
        <w:tc>
          <w:tcPr>
            <w:tcW w:w="2891" w:type="dxa"/>
            <w:vAlign w:val="center"/>
          </w:tcPr>
          <w:p w14:paraId="5613E366">
            <w:pPr>
              <w:pStyle w:val="13"/>
            </w:pPr>
            <w:r>
              <w:t>工作合格率(%)</w:t>
            </w:r>
          </w:p>
        </w:tc>
        <w:tc>
          <w:tcPr>
            <w:tcW w:w="1276" w:type="dxa"/>
            <w:vAlign w:val="center"/>
          </w:tcPr>
          <w:p w14:paraId="105A56CA">
            <w:pPr>
              <w:pStyle w:val="13"/>
            </w:pPr>
            <w:r>
              <w:t>100%</w:t>
            </w:r>
          </w:p>
        </w:tc>
        <w:tc>
          <w:tcPr>
            <w:tcW w:w="1843" w:type="dxa"/>
            <w:vAlign w:val="center"/>
          </w:tcPr>
          <w:p w14:paraId="28BFC923">
            <w:pPr>
              <w:pStyle w:val="13"/>
            </w:pPr>
            <w:r>
              <w:t>年初工作计划</w:t>
            </w:r>
          </w:p>
        </w:tc>
      </w:tr>
      <w:tr w14:paraId="63981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88C66"/>
        </w:tc>
        <w:tc>
          <w:tcPr>
            <w:tcW w:w="1276" w:type="dxa"/>
            <w:vAlign w:val="center"/>
          </w:tcPr>
          <w:p w14:paraId="22DA5514">
            <w:pPr>
              <w:pStyle w:val="13"/>
            </w:pPr>
            <w:r>
              <w:t>成本指标</w:t>
            </w:r>
          </w:p>
        </w:tc>
        <w:tc>
          <w:tcPr>
            <w:tcW w:w="1332" w:type="dxa"/>
            <w:vAlign w:val="center"/>
          </w:tcPr>
          <w:p w14:paraId="22A4EFEA">
            <w:pPr>
              <w:pStyle w:val="13"/>
            </w:pPr>
            <w:r>
              <w:t>单位成本/分项成本/平均成本（选择一项，删除另外两项）</w:t>
            </w:r>
          </w:p>
        </w:tc>
        <w:tc>
          <w:tcPr>
            <w:tcW w:w="2891" w:type="dxa"/>
            <w:vAlign w:val="center"/>
          </w:tcPr>
          <w:p w14:paraId="1664C151">
            <w:pPr>
              <w:pStyle w:val="13"/>
            </w:pPr>
            <w:r>
              <w:t>单位成本/分项成本/平均成本</w:t>
            </w:r>
          </w:p>
        </w:tc>
        <w:tc>
          <w:tcPr>
            <w:tcW w:w="1276" w:type="dxa"/>
            <w:vAlign w:val="center"/>
          </w:tcPr>
          <w:p w14:paraId="7F3AF100">
            <w:pPr>
              <w:pStyle w:val="13"/>
            </w:pPr>
            <w:r>
              <w:t>≤5万元</w:t>
            </w:r>
          </w:p>
        </w:tc>
        <w:tc>
          <w:tcPr>
            <w:tcW w:w="1843" w:type="dxa"/>
            <w:vAlign w:val="center"/>
          </w:tcPr>
          <w:p w14:paraId="04A6627F">
            <w:pPr>
              <w:pStyle w:val="13"/>
            </w:pPr>
            <w:r>
              <w:t>年初工作计划</w:t>
            </w:r>
          </w:p>
        </w:tc>
      </w:tr>
      <w:tr w14:paraId="7D8F4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925EA3"/>
        </w:tc>
        <w:tc>
          <w:tcPr>
            <w:tcW w:w="1276" w:type="dxa"/>
            <w:vAlign w:val="center"/>
          </w:tcPr>
          <w:p w14:paraId="3C80F051">
            <w:pPr>
              <w:pStyle w:val="13"/>
            </w:pPr>
            <w:r>
              <w:t>时效指标</w:t>
            </w:r>
          </w:p>
        </w:tc>
        <w:tc>
          <w:tcPr>
            <w:tcW w:w="1332" w:type="dxa"/>
            <w:vAlign w:val="center"/>
          </w:tcPr>
          <w:p w14:paraId="6D995173">
            <w:pPr>
              <w:pStyle w:val="13"/>
            </w:pPr>
            <w:r>
              <w:t>完成时限</w:t>
            </w:r>
          </w:p>
        </w:tc>
        <w:tc>
          <w:tcPr>
            <w:tcW w:w="2891" w:type="dxa"/>
            <w:vAlign w:val="center"/>
          </w:tcPr>
          <w:p w14:paraId="79E924D7">
            <w:pPr>
              <w:pStyle w:val="13"/>
            </w:pPr>
            <w:r>
              <w:t>完成时限</w:t>
            </w:r>
          </w:p>
        </w:tc>
        <w:tc>
          <w:tcPr>
            <w:tcW w:w="1276" w:type="dxa"/>
            <w:vAlign w:val="center"/>
          </w:tcPr>
          <w:p w14:paraId="18E1753F">
            <w:pPr>
              <w:pStyle w:val="13"/>
            </w:pPr>
            <w:r>
              <w:t>2025年12月31日</w:t>
            </w:r>
          </w:p>
        </w:tc>
        <w:tc>
          <w:tcPr>
            <w:tcW w:w="1843" w:type="dxa"/>
            <w:vAlign w:val="center"/>
          </w:tcPr>
          <w:p w14:paraId="6A0EE8A1">
            <w:pPr>
              <w:pStyle w:val="13"/>
            </w:pPr>
            <w:r>
              <w:t>年初工作计划</w:t>
            </w:r>
          </w:p>
        </w:tc>
      </w:tr>
      <w:tr w14:paraId="72974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F72FC">
            <w:pPr>
              <w:pStyle w:val="15"/>
            </w:pPr>
            <w:r>
              <w:t>效益指标</w:t>
            </w:r>
          </w:p>
        </w:tc>
        <w:tc>
          <w:tcPr>
            <w:tcW w:w="1276" w:type="dxa"/>
            <w:vAlign w:val="center"/>
          </w:tcPr>
          <w:p w14:paraId="358C2120">
            <w:pPr>
              <w:pStyle w:val="13"/>
            </w:pPr>
            <w:r>
              <w:t>社会效益指标</w:t>
            </w:r>
          </w:p>
        </w:tc>
        <w:tc>
          <w:tcPr>
            <w:tcW w:w="1332" w:type="dxa"/>
            <w:vAlign w:val="center"/>
          </w:tcPr>
          <w:p w14:paraId="2E6BD917">
            <w:pPr>
              <w:pStyle w:val="13"/>
            </w:pPr>
            <w:r>
              <w:t>保障工作正常开展</w:t>
            </w:r>
          </w:p>
        </w:tc>
        <w:tc>
          <w:tcPr>
            <w:tcW w:w="2891" w:type="dxa"/>
            <w:vAlign w:val="center"/>
          </w:tcPr>
          <w:p w14:paraId="1D71B78C">
            <w:pPr>
              <w:pStyle w:val="13"/>
            </w:pPr>
            <w:r>
              <w:t>保障工作正常开展</w:t>
            </w:r>
          </w:p>
        </w:tc>
        <w:tc>
          <w:tcPr>
            <w:tcW w:w="1276" w:type="dxa"/>
            <w:vAlign w:val="center"/>
          </w:tcPr>
          <w:p w14:paraId="547B65FC">
            <w:pPr>
              <w:pStyle w:val="13"/>
            </w:pPr>
            <w:r>
              <w:t>保障工作正常开展</w:t>
            </w:r>
          </w:p>
        </w:tc>
        <w:tc>
          <w:tcPr>
            <w:tcW w:w="1843" w:type="dxa"/>
            <w:vAlign w:val="center"/>
          </w:tcPr>
          <w:p w14:paraId="6940CACB">
            <w:pPr>
              <w:pStyle w:val="13"/>
            </w:pPr>
            <w:r>
              <w:t>年初工作计划</w:t>
            </w:r>
          </w:p>
        </w:tc>
      </w:tr>
      <w:tr w14:paraId="5A77E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94330A">
            <w:pPr>
              <w:pStyle w:val="15"/>
            </w:pPr>
            <w:r>
              <w:t>满意度指标</w:t>
            </w:r>
          </w:p>
        </w:tc>
        <w:tc>
          <w:tcPr>
            <w:tcW w:w="1276" w:type="dxa"/>
            <w:vAlign w:val="center"/>
          </w:tcPr>
          <w:p w14:paraId="6FDE6FDB">
            <w:pPr>
              <w:pStyle w:val="13"/>
            </w:pPr>
            <w:r>
              <w:t>服务对象满意度指标</w:t>
            </w:r>
          </w:p>
        </w:tc>
        <w:tc>
          <w:tcPr>
            <w:tcW w:w="1332" w:type="dxa"/>
            <w:vAlign w:val="center"/>
          </w:tcPr>
          <w:p w14:paraId="347B3F6A">
            <w:pPr>
              <w:pStyle w:val="13"/>
            </w:pPr>
            <w:r>
              <w:t>服务对象满意度</w:t>
            </w:r>
          </w:p>
        </w:tc>
        <w:tc>
          <w:tcPr>
            <w:tcW w:w="2891" w:type="dxa"/>
            <w:vAlign w:val="center"/>
          </w:tcPr>
          <w:p w14:paraId="22FCE873">
            <w:pPr>
              <w:pStyle w:val="13"/>
            </w:pPr>
            <w:r>
              <w:t>服务对象满意度</w:t>
            </w:r>
          </w:p>
        </w:tc>
        <w:tc>
          <w:tcPr>
            <w:tcW w:w="1276" w:type="dxa"/>
            <w:vAlign w:val="center"/>
          </w:tcPr>
          <w:p w14:paraId="6212C240">
            <w:pPr>
              <w:pStyle w:val="13"/>
            </w:pPr>
            <w:r>
              <w:t>&gt;90%</w:t>
            </w:r>
          </w:p>
        </w:tc>
        <w:tc>
          <w:tcPr>
            <w:tcW w:w="1843" w:type="dxa"/>
            <w:vAlign w:val="center"/>
          </w:tcPr>
          <w:p w14:paraId="277F5315">
            <w:pPr>
              <w:pStyle w:val="13"/>
            </w:pPr>
            <w:r>
              <w:t>年初工作计划</w:t>
            </w:r>
          </w:p>
        </w:tc>
      </w:tr>
    </w:tbl>
    <w:p w14:paraId="29735338">
      <w:pPr>
        <w:sectPr>
          <w:pgSz w:w="11900" w:h="16840"/>
          <w:pgMar w:top="1984" w:right="1304" w:bottom="1134" w:left="1304" w:header="720" w:footer="720" w:gutter="0"/>
          <w:cols w:space="720" w:num="1"/>
        </w:sectPr>
      </w:pPr>
    </w:p>
    <w:p w14:paraId="1CD941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C7321F">
      <w:pPr>
        <w:spacing w:before="0" w:after="0"/>
        <w:ind w:firstLine="560"/>
        <w:jc w:val="left"/>
        <w:outlineLvl w:val="3"/>
      </w:pPr>
      <w:bookmarkStart w:id="7" w:name="_Toc_4_4_0000000008"/>
      <w:r>
        <w:rPr>
          <w:rFonts w:ascii="方正仿宋_GBK" w:hAnsi="方正仿宋_GBK" w:eastAsia="方正仿宋_GBK" w:cs="方正仿宋_GBK"/>
          <w:color w:val="000000"/>
          <w:sz w:val="28"/>
        </w:rPr>
        <w:t>5.采购新址二期采购办公电器、办公物品及安防设备绩效目标表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6A5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91B986">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57D8882A">
            <w:pPr>
              <w:pStyle w:val="11"/>
            </w:pPr>
            <w:r>
              <w:t>单位：万元</w:t>
            </w:r>
          </w:p>
        </w:tc>
      </w:tr>
      <w:tr w14:paraId="4DE0F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468BCB">
            <w:pPr>
              <w:pStyle w:val="14"/>
            </w:pPr>
            <w:r>
              <w:t>项目编码</w:t>
            </w:r>
          </w:p>
        </w:tc>
        <w:tc>
          <w:tcPr>
            <w:tcW w:w="2608" w:type="dxa"/>
            <w:gridSpan w:val="2"/>
            <w:vAlign w:val="center"/>
          </w:tcPr>
          <w:p w14:paraId="3902EE02">
            <w:pPr>
              <w:pStyle w:val="13"/>
            </w:pPr>
            <w:r>
              <w:t>13020025P00682011064Y</w:t>
            </w:r>
          </w:p>
        </w:tc>
        <w:tc>
          <w:tcPr>
            <w:tcW w:w="1587" w:type="dxa"/>
            <w:vAlign w:val="center"/>
          </w:tcPr>
          <w:p w14:paraId="174D3EB8">
            <w:pPr>
              <w:pStyle w:val="14"/>
            </w:pPr>
            <w:r>
              <w:t>项目名称</w:t>
            </w:r>
          </w:p>
        </w:tc>
        <w:tc>
          <w:tcPr>
            <w:tcW w:w="4423" w:type="dxa"/>
            <w:gridSpan w:val="3"/>
            <w:vAlign w:val="center"/>
          </w:tcPr>
          <w:p w14:paraId="0876EA1E">
            <w:pPr>
              <w:pStyle w:val="13"/>
            </w:pPr>
            <w:r>
              <w:t>采购新址二期采购办公电器、办公物品及安防设备</w:t>
            </w:r>
          </w:p>
        </w:tc>
      </w:tr>
      <w:tr w14:paraId="3303E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885B7">
            <w:pPr>
              <w:pStyle w:val="14"/>
            </w:pPr>
            <w:r>
              <w:t>预算规模及资金用途</w:t>
            </w:r>
          </w:p>
        </w:tc>
        <w:tc>
          <w:tcPr>
            <w:tcW w:w="1276" w:type="dxa"/>
            <w:vAlign w:val="center"/>
          </w:tcPr>
          <w:p w14:paraId="3C2F06B8">
            <w:pPr>
              <w:pStyle w:val="14"/>
            </w:pPr>
            <w:r>
              <w:t>预算数</w:t>
            </w:r>
          </w:p>
        </w:tc>
        <w:tc>
          <w:tcPr>
            <w:tcW w:w="1332" w:type="dxa"/>
            <w:vAlign w:val="center"/>
          </w:tcPr>
          <w:p w14:paraId="7EA9702C">
            <w:pPr>
              <w:pStyle w:val="13"/>
            </w:pPr>
            <w:r>
              <w:t>35.00</w:t>
            </w:r>
          </w:p>
        </w:tc>
        <w:tc>
          <w:tcPr>
            <w:tcW w:w="1587" w:type="dxa"/>
            <w:vAlign w:val="center"/>
          </w:tcPr>
          <w:p w14:paraId="187BE023">
            <w:pPr>
              <w:pStyle w:val="14"/>
            </w:pPr>
            <w:r>
              <w:t>其中：财政    资金</w:t>
            </w:r>
          </w:p>
        </w:tc>
        <w:tc>
          <w:tcPr>
            <w:tcW w:w="1304" w:type="dxa"/>
            <w:vAlign w:val="center"/>
          </w:tcPr>
          <w:p w14:paraId="0FA526FF">
            <w:pPr>
              <w:pStyle w:val="13"/>
            </w:pPr>
            <w:r>
              <w:t>35.00</w:t>
            </w:r>
          </w:p>
        </w:tc>
        <w:tc>
          <w:tcPr>
            <w:tcW w:w="1276" w:type="dxa"/>
            <w:vAlign w:val="center"/>
          </w:tcPr>
          <w:p w14:paraId="1BD070DD">
            <w:pPr>
              <w:pStyle w:val="14"/>
            </w:pPr>
            <w:r>
              <w:t>其他资金</w:t>
            </w:r>
          </w:p>
        </w:tc>
        <w:tc>
          <w:tcPr>
            <w:tcW w:w="1843" w:type="dxa"/>
            <w:vAlign w:val="center"/>
          </w:tcPr>
          <w:p w14:paraId="28055993">
            <w:pPr>
              <w:pStyle w:val="13"/>
            </w:pPr>
            <w:r>
              <w:t xml:space="preserve"> </w:t>
            </w:r>
          </w:p>
        </w:tc>
      </w:tr>
      <w:tr w14:paraId="0269C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961F3"/>
        </w:tc>
        <w:tc>
          <w:tcPr>
            <w:tcW w:w="8618" w:type="dxa"/>
            <w:gridSpan w:val="6"/>
            <w:vAlign w:val="center"/>
          </w:tcPr>
          <w:p w14:paraId="544F6A0A">
            <w:pPr>
              <w:pStyle w:val="13"/>
            </w:pPr>
            <w:r>
              <w:t>用于采购我单位执法支队新址安防设备、办公用品、空调等，共35万元。</w:t>
            </w:r>
          </w:p>
        </w:tc>
      </w:tr>
      <w:tr w14:paraId="2E906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8D121">
            <w:pPr>
              <w:pStyle w:val="14"/>
            </w:pPr>
            <w:r>
              <w:t>资金支出计划（%）</w:t>
            </w:r>
          </w:p>
        </w:tc>
        <w:tc>
          <w:tcPr>
            <w:tcW w:w="2608" w:type="dxa"/>
            <w:gridSpan w:val="2"/>
            <w:vAlign w:val="center"/>
          </w:tcPr>
          <w:p w14:paraId="04F2DB62">
            <w:pPr>
              <w:pStyle w:val="14"/>
            </w:pPr>
            <w:r>
              <w:t>3月底</w:t>
            </w:r>
          </w:p>
        </w:tc>
        <w:tc>
          <w:tcPr>
            <w:tcW w:w="1587" w:type="dxa"/>
            <w:vAlign w:val="center"/>
          </w:tcPr>
          <w:p w14:paraId="1F001366">
            <w:pPr>
              <w:pStyle w:val="14"/>
            </w:pPr>
            <w:r>
              <w:t>6月底</w:t>
            </w:r>
          </w:p>
        </w:tc>
        <w:tc>
          <w:tcPr>
            <w:tcW w:w="1304" w:type="dxa"/>
            <w:vAlign w:val="center"/>
          </w:tcPr>
          <w:p w14:paraId="7C1CD817">
            <w:pPr>
              <w:pStyle w:val="14"/>
            </w:pPr>
            <w:r>
              <w:t>10月底</w:t>
            </w:r>
          </w:p>
        </w:tc>
        <w:tc>
          <w:tcPr>
            <w:tcW w:w="3119" w:type="dxa"/>
            <w:gridSpan w:val="2"/>
            <w:vAlign w:val="center"/>
          </w:tcPr>
          <w:p w14:paraId="18A2FD5D">
            <w:pPr>
              <w:pStyle w:val="14"/>
            </w:pPr>
            <w:r>
              <w:t>12月底</w:t>
            </w:r>
          </w:p>
        </w:tc>
      </w:tr>
      <w:tr w14:paraId="06377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D71BC"/>
        </w:tc>
        <w:tc>
          <w:tcPr>
            <w:tcW w:w="2608" w:type="dxa"/>
            <w:gridSpan w:val="2"/>
            <w:vAlign w:val="center"/>
          </w:tcPr>
          <w:p w14:paraId="0C9B6C5C">
            <w:pPr>
              <w:pStyle w:val="15"/>
            </w:pPr>
            <w:r>
              <w:t xml:space="preserve"> </w:t>
            </w:r>
          </w:p>
        </w:tc>
        <w:tc>
          <w:tcPr>
            <w:tcW w:w="1587" w:type="dxa"/>
            <w:vAlign w:val="center"/>
          </w:tcPr>
          <w:p w14:paraId="21E42A5F">
            <w:pPr>
              <w:pStyle w:val="15"/>
            </w:pPr>
            <w:r>
              <w:t>30%</w:t>
            </w:r>
          </w:p>
        </w:tc>
        <w:tc>
          <w:tcPr>
            <w:tcW w:w="1304" w:type="dxa"/>
            <w:vAlign w:val="center"/>
          </w:tcPr>
          <w:p w14:paraId="1731AD5A">
            <w:pPr>
              <w:pStyle w:val="15"/>
            </w:pPr>
            <w:r>
              <w:t>70%</w:t>
            </w:r>
          </w:p>
        </w:tc>
        <w:tc>
          <w:tcPr>
            <w:tcW w:w="3119" w:type="dxa"/>
            <w:gridSpan w:val="2"/>
            <w:vAlign w:val="center"/>
          </w:tcPr>
          <w:p w14:paraId="16BEC016">
            <w:pPr>
              <w:pStyle w:val="15"/>
            </w:pPr>
            <w:r>
              <w:t>100%</w:t>
            </w:r>
          </w:p>
        </w:tc>
      </w:tr>
      <w:tr w14:paraId="54B8D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C8D378">
            <w:pPr>
              <w:pStyle w:val="14"/>
            </w:pPr>
            <w:r>
              <w:t>绩效目标</w:t>
            </w:r>
          </w:p>
        </w:tc>
        <w:tc>
          <w:tcPr>
            <w:tcW w:w="8618" w:type="dxa"/>
            <w:gridSpan w:val="6"/>
            <w:vAlign w:val="center"/>
          </w:tcPr>
          <w:p w14:paraId="3B2323A2">
            <w:pPr>
              <w:pStyle w:val="13"/>
            </w:pPr>
            <w:r>
              <w:t>1.做好购置各种等工作,保障单位业务发展</w:t>
            </w:r>
          </w:p>
        </w:tc>
      </w:tr>
    </w:tbl>
    <w:p w14:paraId="72FFDA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684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B6C2B5">
            <w:pPr>
              <w:pStyle w:val="14"/>
            </w:pPr>
            <w:r>
              <w:t>一级指标</w:t>
            </w:r>
          </w:p>
        </w:tc>
        <w:tc>
          <w:tcPr>
            <w:tcW w:w="1276" w:type="dxa"/>
            <w:vAlign w:val="center"/>
          </w:tcPr>
          <w:p w14:paraId="2B4104F7">
            <w:pPr>
              <w:pStyle w:val="14"/>
            </w:pPr>
            <w:r>
              <w:t>二级指标</w:t>
            </w:r>
          </w:p>
        </w:tc>
        <w:tc>
          <w:tcPr>
            <w:tcW w:w="1332" w:type="dxa"/>
            <w:vAlign w:val="center"/>
          </w:tcPr>
          <w:p w14:paraId="024FA42E">
            <w:pPr>
              <w:pStyle w:val="14"/>
            </w:pPr>
            <w:r>
              <w:t>三级指标</w:t>
            </w:r>
          </w:p>
        </w:tc>
        <w:tc>
          <w:tcPr>
            <w:tcW w:w="2891" w:type="dxa"/>
            <w:vAlign w:val="center"/>
          </w:tcPr>
          <w:p w14:paraId="6EB316B4">
            <w:pPr>
              <w:pStyle w:val="14"/>
            </w:pPr>
            <w:r>
              <w:t>绩效指标描述</w:t>
            </w:r>
          </w:p>
        </w:tc>
        <w:tc>
          <w:tcPr>
            <w:tcW w:w="1276" w:type="dxa"/>
            <w:vAlign w:val="center"/>
          </w:tcPr>
          <w:p w14:paraId="5FC4549D">
            <w:pPr>
              <w:pStyle w:val="14"/>
            </w:pPr>
            <w:r>
              <w:t>指标值</w:t>
            </w:r>
          </w:p>
        </w:tc>
        <w:tc>
          <w:tcPr>
            <w:tcW w:w="1843" w:type="dxa"/>
            <w:vAlign w:val="center"/>
          </w:tcPr>
          <w:p w14:paraId="5E6C7912">
            <w:pPr>
              <w:pStyle w:val="14"/>
            </w:pPr>
            <w:r>
              <w:t>指标值确定依据</w:t>
            </w:r>
          </w:p>
        </w:tc>
      </w:tr>
      <w:tr w14:paraId="4B4B2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88623">
            <w:pPr>
              <w:pStyle w:val="15"/>
            </w:pPr>
            <w:r>
              <w:t>产出指标</w:t>
            </w:r>
          </w:p>
        </w:tc>
        <w:tc>
          <w:tcPr>
            <w:tcW w:w="1276" w:type="dxa"/>
            <w:vAlign w:val="center"/>
          </w:tcPr>
          <w:p w14:paraId="3724934E">
            <w:pPr>
              <w:pStyle w:val="13"/>
            </w:pPr>
            <w:r>
              <w:t>数量指标</w:t>
            </w:r>
          </w:p>
        </w:tc>
        <w:tc>
          <w:tcPr>
            <w:tcW w:w="1332" w:type="dxa"/>
            <w:vAlign w:val="center"/>
          </w:tcPr>
          <w:p w14:paraId="554AF99D">
            <w:pPr>
              <w:pStyle w:val="13"/>
            </w:pPr>
            <w:r>
              <w:t>设备和专用材料购置完成率</w:t>
            </w:r>
          </w:p>
        </w:tc>
        <w:tc>
          <w:tcPr>
            <w:tcW w:w="2891" w:type="dxa"/>
            <w:vAlign w:val="center"/>
          </w:tcPr>
          <w:p w14:paraId="51C41B96">
            <w:pPr>
              <w:pStyle w:val="13"/>
            </w:pPr>
            <w:r>
              <w:t>设备和专用材料购置完成率</w:t>
            </w:r>
          </w:p>
        </w:tc>
        <w:tc>
          <w:tcPr>
            <w:tcW w:w="1276" w:type="dxa"/>
            <w:vAlign w:val="center"/>
          </w:tcPr>
          <w:p w14:paraId="48D1AD2E">
            <w:pPr>
              <w:pStyle w:val="13"/>
            </w:pPr>
            <w:r>
              <w:t>100%</w:t>
            </w:r>
          </w:p>
        </w:tc>
        <w:tc>
          <w:tcPr>
            <w:tcW w:w="1843" w:type="dxa"/>
            <w:vAlign w:val="center"/>
          </w:tcPr>
          <w:p w14:paraId="41D727A2">
            <w:pPr>
              <w:pStyle w:val="13"/>
            </w:pPr>
            <w:r>
              <w:t>年初工作计划</w:t>
            </w:r>
          </w:p>
        </w:tc>
      </w:tr>
      <w:tr w14:paraId="61E9B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E04A8C"/>
        </w:tc>
        <w:tc>
          <w:tcPr>
            <w:tcW w:w="1276" w:type="dxa"/>
            <w:vAlign w:val="center"/>
          </w:tcPr>
          <w:p w14:paraId="14F16C6C">
            <w:pPr>
              <w:pStyle w:val="13"/>
            </w:pPr>
            <w:r>
              <w:t>质量指标</w:t>
            </w:r>
          </w:p>
        </w:tc>
        <w:tc>
          <w:tcPr>
            <w:tcW w:w="1332" w:type="dxa"/>
            <w:vAlign w:val="center"/>
          </w:tcPr>
          <w:p w14:paraId="4ED01C21">
            <w:pPr>
              <w:pStyle w:val="13"/>
            </w:pPr>
            <w:r>
              <w:t>验收合格率</w:t>
            </w:r>
          </w:p>
        </w:tc>
        <w:tc>
          <w:tcPr>
            <w:tcW w:w="2891" w:type="dxa"/>
            <w:vAlign w:val="center"/>
          </w:tcPr>
          <w:p w14:paraId="33AF021B">
            <w:pPr>
              <w:pStyle w:val="13"/>
            </w:pPr>
            <w:r>
              <w:t>验收合格率=验收合格的设备数量/当年购置设备数量*100%</w:t>
            </w:r>
          </w:p>
        </w:tc>
        <w:tc>
          <w:tcPr>
            <w:tcW w:w="1276" w:type="dxa"/>
            <w:vAlign w:val="center"/>
          </w:tcPr>
          <w:p w14:paraId="3EF92B10">
            <w:pPr>
              <w:pStyle w:val="13"/>
            </w:pPr>
            <w:r>
              <w:t>100%</w:t>
            </w:r>
          </w:p>
        </w:tc>
        <w:tc>
          <w:tcPr>
            <w:tcW w:w="1843" w:type="dxa"/>
            <w:vAlign w:val="center"/>
          </w:tcPr>
          <w:p w14:paraId="3219BF2F">
            <w:pPr>
              <w:pStyle w:val="13"/>
            </w:pPr>
            <w:r>
              <w:t>年初工作计划</w:t>
            </w:r>
          </w:p>
        </w:tc>
      </w:tr>
      <w:tr w14:paraId="45EC6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5AA4B"/>
        </w:tc>
        <w:tc>
          <w:tcPr>
            <w:tcW w:w="1276" w:type="dxa"/>
            <w:vAlign w:val="center"/>
          </w:tcPr>
          <w:p w14:paraId="3335501B">
            <w:pPr>
              <w:pStyle w:val="13"/>
            </w:pPr>
            <w:r>
              <w:t>成本指标</w:t>
            </w:r>
          </w:p>
        </w:tc>
        <w:tc>
          <w:tcPr>
            <w:tcW w:w="1332" w:type="dxa"/>
            <w:vAlign w:val="center"/>
          </w:tcPr>
          <w:p w14:paraId="319CD46D">
            <w:pPr>
              <w:pStyle w:val="13"/>
            </w:pPr>
            <w:r>
              <w:t>单位成本/平均成本/分项成本（选择一项，删除另外两项）</w:t>
            </w:r>
          </w:p>
        </w:tc>
        <w:tc>
          <w:tcPr>
            <w:tcW w:w="2891" w:type="dxa"/>
            <w:vAlign w:val="center"/>
          </w:tcPr>
          <w:p w14:paraId="620ACEA3">
            <w:pPr>
              <w:pStyle w:val="13"/>
            </w:pPr>
            <w:r>
              <w:t>购置单价</w:t>
            </w:r>
          </w:p>
        </w:tc>
        <w:tc>
          <w:tcPr>
            <w:tcW w:w="1276" w:type="dxa"/>
            <w:vAlign w:val="center"/>
          </w:tcPr>
          <w:p w14:paraId="689C922F">
            <w:pPr>
              <w:pStyle w:val="13"/>
            </w:pPr>
            <w:r>
              <w:t>≤35万元</w:t>
            </w:r>
          </w:p>
        </w:tc>
        <w:tc>
          <w:tcPr>
            <w:tcW w:w="1843" w:type="dxa"/>
            <w:vAlign w:val="center"/>
          </w:tcPr>
          <w:p w14:paraId="381F8BB3">
            <w:pPr>
              <w:pStyle w:val="13"/>
            </w:pPr>
            <w:r>
              <w:t>年初工作计划</w:t>
            </w:r>
          </w:p>
        </w:tc>
      </w:tr>
      <w:tr w14:paraId="283CC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E1D43B"/>
        </w:tc>
        <w:tc>
          <w:tcPr>
            <w:tcW w:w="1276" w:type="dxa"/>
            <w:vAlign w:val="center"/>
          </w:tcPr>
          <w:p w14:paraId="54312BD7">
            <w:pPr>
              <w:pStyle w:val="13"/>
            </w:pPr>
            <w:r>
              <w:t>时效指标</w:t>
            </w:r>
          </w:p>
        </w:tc>
        <w:tc>
          <w:tcPr>
            <w:tcW w:w="1332" w:type="dxa"/>
            <w:vAlign w:val="center"/>
          </w:tcPr>
          <w:p w14:paraId="4F6A5A42">
            <w:pPr>
              <w:pStyle w:val="13"/>
            </w:pPr>
            <w:r>
              <w:t>购置完成时限</w:t>
            </w:r>
          </w:p>
        </w:tc>
        <w:tc>
          <w:tcPr>
            <w:tcW w:w="2891" w:type="dxa"/>
            <w:vAlign w:val="center"/>
          </w:tcPr>
          <w:p w14:paraId="6E940F44">
            <w:pPr>
              <w:pStyle w:val="13"/>
            </w:pPr>
            <w:r>
              <w:t>购置完成时限</w:t>
            </w:r>
          </w:p>
        </w:tc>
        <w:tc>
          <w:tcPr>
            <w:tcW w:w="1276" w:type="dxa"/>
            <w:vAlign w:val="center"/>
          </w:tcPr>
          <w:p w14:paraId="0A2A786E">
            <w:pPr>
              <w:pStyle w:val="13"/>
            </w:pPr>
            <w:r>
              <w:t>2025年12月31日</w:t>
            </w:r>
          </w:p>
        </w:tc>
        <w:tc>
          <w:tcPr>
            <w:tcW w:w="1843" w:type="dxa"/>
            <w:vAlign w:val="center"/>
          </w:tcPr>
          <w:p w14:paraId="5AB83C67">
            <w:pPr>
              <w:pStyle w:val="13"/>
            </w:pPr>
            <w:r>
              <w:t>年初工作计划</w:t>
            </w:r>
          </w:p>
        </w:tc>
      </w:tr>
      <w:tr w14:paraId="06128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903941">
            <w:pPr>
              <w:pStyle w:val="15"/>
            </w:pPr>
            <w:r>
              <w:t>效益指标</w:t>
            </w:r>
          </w:p>
        </w:tc>
        <w:tc>
          <w:tcPr>
            <w:tcW w:w="1276" w:type="dxa"/>
            <w:vAlign w:val="center"/>
          </w:tcPr>
          <w:p w14:paraId="7B2B395C">
            <w:pPr>
              <w:pStyle w:val="13"/>
            </w:pPr>
            <w:r>
              <w:t>社会效益指标</w:t>
            </w:r>
          </w:p>
        </w:tc>
        <w:tc>
          <w:tcPr>
            <w:tcW w:w="1332" w:type="dxa"/>
            <w:vAlign w:val="center"/>
          </w:tcPr>
          <w:p w14:paraId="2C151184">
            <w:pPr>
              <w:pStyle w:val="13"/>
            </w:pPr>
            <w:r>
              <w:t>提升公共服务水平</w:t>
            </w:r>
          </w:p>
        </w:tc>
        <w:tc>
          <w:tcPr>
            <w:tcW w:w="2891" w:type="dxa"/>
            <w:vAlign w:val="center"/>
          </w:tcPr>
          <w:p w14:paraId="6D0E9288">
            <w:pPr>
              <w:pStyle w:val="13"/>
            </w:pPr>
            <w:r>
              <w:t>购置对公共服务水平的提升情况</w:t>
            </w:r>
          </w:p>
        </w:tc>
        <w:tc>
          <w:tcPr>
            <w:tcW w:w="1276" w:type="dxa"/>
            <w:vAlign w:val="center"/>
          </w:tcPr>
          <w:p w14:paraId="51BA8E23">
            <w:pPr>
              <w:pStyle w:val="13"/>
            </w:pPr>
            <w:r>
              <w:t>有所提升</w:t>
            </w:r>
          </w:p>
        </w:tc>
        <w:tc>
          <w:tcPr>
            <w:tcW w:w="1843" w:type="dxa"/>
            <w:vAlign w:val="center"/>
          </w:tcPr>
          <w:p w14:paraId="4FFA60AA">
            <w:pPr>
              <w:pStyle w:val="13"/>
            </w:pPr>
            <w:r>
              <w:t>年初工作计划</w:t>
            </w:r>
          </w:p>
        </w:tc>
      </w:tr>
      <w:tr w14:paraId="0932D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D1B9D">
            <w:pPr>
              <w:pStyle w:val="15"/>
            </w:pPr>
            <w:r>
              <w:t>满意度指标</w:t>
            </w:r>
          </w:p>
        </w:tc>
        <w:tc>
          <w:tcPr>
            <w:tcW w:w="1276" w:type="dxa"/>
            <w:vAlign w:val="center"/>
          </w:tcPr>
          <w:p w14:paraId="0196F109">
            <w:pPr>
              <w:pStyle w:val="13"/>
            </w:pPr>
            <w:r>
              <w:t>服务对象满意度指标</w:t>
            </w:r>
          </w:p>
        </w:tc>
        <w:tc>
          <w:tcPr>
            <w:tcW w:w="1332" w:type="dxa"/>
            <w:vAlign w:val="center"/>
          </w:tcPr>
          <w:p w14:paraId="6E4A8F48">
            <w:pPr>
              <w:pStyle w:val="13"/>
            </w:pPr>
            <w:r>
              <w:t>服务对象满意度</w:t>
            </w:r>
          </w:p>
        </w:tc>
        <w:tc>
          <w:tcPr>
            <w:tcW w:w="2891" w:type="dxa"/>
            <w:vAlign w:val="center"/>
          </w:tcPr>
          <w:p w14:paraId="3F3573E3">
            <w:pPr>
              <w:pStyle w:val="13"/>
            </w:pPr>
            <w:r>
              <w:t>服务对象满意度</w:t>
            </w:r>
          </w:p>
        </w:tc>
        <w:tc>
          <w:tcPr>
            <w:tcW w:w="1276" w:type="dxa"/>
            <w:vAlign w:val="center"/>
          </w:tcPr>
          <w:p w14:paraId="517FF9A8">
            <w:pPr>
              <w:pStyle w:val="13"/>
            </w:pPr>
            <w:r>
              <w:t>&gt;95%</w:t>
            </w:r>
          </w:p>
        </w:tc>
        <w:tc>
          <w:tcPr>
            <w:tcW w:w="1843" w:type="dxa"/>
            <w:vAlign w:val="center"/>
          </w:tcPr>
          <w:p w14:paraId="00175530">
            <w:pPr>
              <w:pStyle w:val="13"/>
            </w:pPr>
            <w:r>
              <w:t>年初工作计划</w:t>
            </w:r>
          </w:p>
        </w:tc>
      </w:tr>
    </w:tbl>
    <w:p w14:paraId="2F3BA50A">
      <w:pPr>
        <w:sectPr>
          <w:pgSz w:w="11900" w:h="16840"/>
          <w:pgMar w:top="1984" w:right="1304" w:bottom="1134" w:left="1304" w:header="720" w:footer="720" w:gutter="0"/>
          <w:cols w:space="720" w:num="1"/>
        </w:sectPr>
      </w:pPr>
    </w:p>
    <w:p w14:paraId="666159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879D2E">
      <w:pPr>
        <w:spacing w:before="0" w:after="0"/>
        <w:ind w:firstLine="560"/>
        <w:jc w:val="left"/>
        <w:outlineLvl w:val="3"/>
      </w:pPr>
      <w:bookmarkStart w:id="8" w:name="_Toc_4_4_0000000009"/>
      <w:r>
        <w:rPr>
          <w:rFonts w:ascii="方正仿宋_GBK" w:hAnsi="方正仿宋_GBK" w:eastAsia="方正仿宋_GBK" w:cs="方正仿宋_GBK"/>
          <w:color w:val="000000"/>
          <w:sz w:val="28"/>
        </w:rPr>
        <w:t>6.城市黑臭水体监测项目绩效目标表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ED9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BD8418">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17D7072">
            <w:pPr>
              <w:pStyle w:val="11"/>
            </w:pPr>
            <w:r>
              <w:t>单位：万元</w:t>
            </w:r>
          </w:p>
        </w:tc>
      </w:tr>
      <w:tr w14:paraId="4BAFD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32EB7">
            <w:pPr>
              <w:pStyle w:val="14"/>
            </w:pPr>
            <w:r>
              <w:t>项目编码</w:t>
            </w:r>
          </w:p>
        </w:tc>
        <w:tc>
          <w:tcPr>
            <w:tcW w:w="2608" w:type="dxa"/>
            <w:gridSpan w:val="2"/>
            <w:vAlign w:val="center"/>
          </w:tcPr>
          <w:p w14:paraId="6C20E36E">
            <w:pPr>
              <w:pStyle w:val="13"/>
            </w:pPr>
            <w:r>
              <w:t>13020025P000B2E100038</w:t>
            </w:r>
          </w:p>
        </w:tc>
        <w:tc>
          <w:tcPr>
            <w:tcW w:w="1587" w:type="dxa"/>
            <w:vAlign w:val="center"/>
          </w:tcPr>
          <w:p w14:paraId="3FD5ED82">
            <w:pPr>
              <w:pStyle w:val="14"/>
            </w:pPr>
            <w:r>
              <w:t>项目名称</w:t>
            </w:r>
          </w:p>
        </w:tc>
        <w:tc>
          <w:tcPr>
            <w:tcW w:w="4423" w:type="dxa"/>
            <w:gridSpan w:val="3"/>
            <w:vAlign w:val="center"/>
          </w:tcPr>
          <w:p w14:paraId="51C514BF">
            <w:pPr>
              <w:pStyle w:val="13"/>
            </w:pPr>
            <w:r>
              <w:t>城市黑臭水体监测项目</w:t>
            </w:r>
          </w:p>
        </w:tc>
      </w:tr>
      <w:tr w14:paraId="06914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1E3D7">
            <w:pPr>
              <w:pStyle w:val="14"/>
            </w:pPr>
            <w:r>
              <w:t>预算规模及资金用途</w:t>
            </w:r>
          </w:p>
        </w:tc>
        <w:tc>
          <w:tcPr>
            <w:tcW w:w="1276" w:type="dxa"/>
            <w:vAlign w:val="center"/>
          </w:tcPr>
          <w:p w14:paraId="737E6E47">
            <w:pPr>
              <w:pStyle w:val="14"/>
            </w:pPr>
            <w:r>
              <w:t>预算数</w:t>
            </w:r>
          </w:p>
        </w:tc>
        <w:tc>
          <w:tcPr>
            <w:tcW w:w="1332" w:type="dxa"/>
            <w:vAlign w:val="center"/>
          </w:tcPr>
          <w:p w14:paraId="0A9A6C13">
            <w:pPr>
              <w:pStyle w:val="13"/>
            </w:pPr>
            <w:r>
              <w:t>9.00</w:t>
            </w:r>
          </w:p>
        </w:tc>
        <w:tc>
          <w:tcPr>
            <w:tcW w:w="1587" w:type="dxa"/>
            <w:vAlign w:val="center"/>
          </w:tcPr>
          <w:p w14:paraId="0FAD2DE2">
            <w:pPr>
              <w:pStyle w:val="14"/>
            </w:pPr>
            <w:r>
              <w:t>其中：财政    资金</w:t>
            </w:r>
          </w:p>
        </w:tc>
        <w:tc>
          <w:tcPr>
            <w:tcW w:w="1304" w:type="dxa"/>
            <w:vAlign w:val="center"/>
          </w:tcPr>
          <w:p w14:paraId="60EBEA37">
            <w:pPr>
              <w:pStyle w:val="13"/>
            </w:pPr>
            <w:r>
              <w:t>9.00</w:t>
            </w:r>
          </w:p>
        </w:tc>
        <w:tc>
          <w:tcPr>
            <w:tcW w:w="1276" w:type="dxa"/>
            <w:vAlign w:val="center"/>
          </w:tcPr>
          <w:p w14:paraId="590D9EF1">
            <w:pPr>
              <w:pStyle w:val="14"/>
            </w:pPr>
            <w:r>
              <w:t>其他资金</w:t>
            </w:r>
          </w:p>
        </w:tc>
        <w:tc>
          <w:tcPr>
            <w:tcW w:w="1843" w:type="dxa"/>
            <w:vAlign w:val="center"/>
          </w:tcPr>
          <w:p w14:paraId="5C495AF8">
            <w:pPr>
              <w:pStyle w:val="13"/>
            </w:pPr>
            <w:r>
              <w:t xml:space="preserve"> </w:t>
            </w:r>
          </w:p>
        </w:tc>
      </w:tr>
      <w:tr w14:paraId="12F78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B62F5"/>
        </w:tc>
        <w:tc>
          <w:tcPr>
            <w:tcW w:w="8618" w:type="dxa"/>
            <w:gridSpan w:val="6"/>
            <w:vAlign w:val="center"/>
          </w:tcPr>
          <w:p w14:paraId="79C02A10">
            <w:pPr>
              <w:pStyle w:val="13"/>
            </w:pPr>
            <w:r>
              <w:t>对城市黑臭水体定期开展监督性监测工作。按照工作要求，每季度对我市6条城市黑臭水体开展一次监督性监测，监督性监测费用共需5万元；对上级交办城市黑臭水体线索开展核查监测工作费用共需4万元。该项目预算共为9万元，2025年共需安排预算9万元。</w:t>
            </w:r>
          </w:p>
        </w:tc>
      </w:tr>
      <w:tr w14:paraId="484F5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599B7">
            <w:pPr>
              <w:pStyle w:val="14"/>
            </w:pPr>
            <w:r>
              <w:t>资金支出计划（%）</w:t>
            </w:r>
          </w:p>
        </w:tc>
        <w:tc>
          <w:tcPr>
            <w:tcW w:w="2608" w:type="dxa"/>
            <w:gridSpan w:val="2"/>
            <w:vAlign w:val="center"/>
          </w:tcPr>
          <w:p w14:paraId="6D131513">
            <w:pPr>
              <w:pStyle w:val="14"/>
            </w:pPr>
            <w:r>
              <w:t>3月底</w:t>
            </w:r>
          </w:p>
        </w:tc>
        <w:tc>
          <w:tcPr>
            <w:tcW w:w="1587" w:type="dxa"/>
            <w:vAlign w:val="center"/>
          </w:tcPr>
          <w:p w14:paraId="161B97FF">
            <w:pPr>
              <w:pStyle w:val="14"/>
            </w:pPr>
            <w:r>
              <w:t>6月底</w:t>
            </w:r>
          </w:p>
        </w:tc>
        <w:tc>
          <w:tcPr>
            <w:tcW w:w="1304" w:type="dxa"/>
            <w:vAlign w:val="center"/>
          </w:tcPr>
          <w:p w14:paraId="1CBA5B7C">
            <w:pPr>
              <w:pStyle w:val="14"/>
            </w:pPr>
            <w:r>
              <w:t>10月底</w:t>
            </w:r>
          </w:p>
        </w:tc>
        <w:tc>
          <w:tcPr>
            <w:tcW w:w="3119" w:type="dxa"/>
            <w:gridSpan w:val="2"/>
            <w:vAlign w:val="center"/>
          </w:tcPr>
          <w:p w14:paraId="667C9CDD">
            <w:pPr>
              <w:pStyle w:val="14"/>
            </w:pPr>
            <w:r>
              <w:t>12月底</w:t>
            </w:r>
          </w:p>
        </w:tc>
      </w:tr>
      <w:tr w14:paraId="42610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4ADB37"/>
        </w:tc>
        <w:tc>
          <w:tcPr>
            <w:tcW w:w="2608" w:type="dxa"/>
            <w:gridSpan w:val="2"/>
            <w:vAlign w:val="center"/>
          </w:tcPr>
          <w:p w14:paraId="63E5B474">
            <w:pPr>
              <w:pStyle w:val="15"/>
            </w:pPr>
            <w:r>
              <w:t xml:space="preserve"> </w:t>
            </w:r>
          </w:p>
        </w:tc>
        <w:tc>
          <w:tcPr>
            <w:tcW w:w="1587" w:type="dxa"/>
            <w:vAlign w:val="center"/>
          </w:tcPr>
          <w:p w14:paraId="20AC826F">
            <w:pPr>
              <w:pStyle w:val="15"/>
            </w:pPr>
            <w:r>
              <w:t>30%</w:t>
            </w:r>
          </w:p>
        </w:tc>
        <w:tc>
          <w:tcPr>
            <w:tcW w:w="1304" w:type="dxa"/>
            <w:vAlign w:val="center"/>
          </w:tcPr>
          <w:p w14:paraId="26A3704A">
            <w:pPr>
              <w:pStyle w:val="15"/>
            </w:pPr>
            <w:r>
              <w:t>70%</w:t>
            </w:r>
          </w:p>
        </w:tc>
        <w:tc>
          <w:tcPr>
            <w:tcW w:w="3119" w:type="dxa"/>
            <w:gridSpan w:val="2"/>
            <w:vAlign w:val="center"/>
          </w:tcPr>
          <w:p w14:paraId="78EB6B25">
            <w:pPr>
              <w:pStyle w:val="15"/>
            </w:pPr>
            <w:r>
              <w:t>100%</w:t>
            </w:r>
          </w:p>
        </w:tc>
      </w:tr>
      <w:tr w14:paraId="77065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A47F9">
            <w:pPr>
              <w:pStyle w:val="14"/>
            </w:pPr>
            <w:r>
              <w:t>绩效目标</w:t>
            </w:r>
          </w:p>
        </w:tc>
        <w:tc>
          <w:tcPr>
            <w:tcW w:w="8618" w:type="dxa"/>
            <w:gridSpan w:val="6"/>
            <w:vAlign w:val="center"/>
          </w:tcPr>
          <w:p w14:paraId="0D787FFF">
            <w:pPr>
              <w:pStyle w:val="13"/>
            </w:pPr>
            <w:r>
              <w:t>1.做好其他专项支出,保障单位业务开展</w:t>
            </w:r>
          </w:p>
        </w:tc>
      </w:tr>
    </w:tbl>
    <w:p w14:paraId="324E8C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2ED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7A6FEA">
            <w:pPr>
              <w:pStyle w:val="14"/>
            </w:pPr>
            <w:r>
              <w:t>一级指标</w:t>
            </w:r>
          </w:p>
        </w:tc>
        <w:tc>
          <w:tcPr>
            <w:tcW w:w="1276" w:type="dxa"/>
            <w:vAlign w:val="center"/>
          </w:tcPr>
          <w:p w14:paraId="7C39C135">
            <w:pPr>
              <w:pStyle w:val="14"/>
            </w:pPr>
            <w:r>
              <w:t>二级指标</w:t>
            </w:r>
          </w:p>
        </w:tc>
        <w:tc>
          <w:tcPr>
            <w:tcW w:w="1332" w:type="dxa"/>
            <w:vAlign w:val="center"/>
          </w:tcPr>
          <w:p w14:paraId="331C6922">
            <w:pPr>
              <w:pStyle w:val="14"/>
            </w:pPr>
            <w:r>
              <w:t>三级指标</w:t>
            </w:r>
          </w:p>
        </w:tc>
        <w:tc>
          <w:tcPr>
            <w:tcW w:w="2891" w:type="dxa"/>
            <w:vAlign w:val="center"/>
          </w:tcPr>
          <w:p w14:paraId="67BFF507">
            <w:pPr>
              <w:pStyle w:val="14"/>
            </w:pPr>
            <w:r>
              <w:t>绩效指标描述</w:t>
            </w:r>
          </w:p>
        </w:tc>
        <w:tc>
          <w:tcPr>
            <w:tcW w:w="1276" w:type="dxa"/>
            <w:vAlign w:val="center"/>
          </w:tcPr>
          <w:p w14:paraId="13D153C7">
            <w:pPr>
              <w:pStyle w:val="14"/>
            </w:pPr>
            <w:r>
              <w:t>指标值</w:t>
            </w:r>
          </w:p>
        </w:tc>
        <w:tc>
          <w:tcPr>
            <w:tcW w:w="1843" w:type="dxa"/>
            <w:vAlign w:val="center"/>
          </w:tcPr>
          <w:p w14:paraId="5A3C4C2E">
            <w:pPr>
              <w:pStyle w:val="14"/>
            </w:pPr>
            <w:r>
              <w:t>指标值确定依据</w:t>
            </w:r>
          </w:p>
        </w:tc>
      </w:tr>
      <w:tr w14:paraId="40D15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9FF79">
            <w:pPr>
              <w:pStyle w:val="15"/>
            </w:pPr>
            <w:r>
              <w:t>产出指标</w:t>
            </w:r>
          </w:p>
        </w:tc>
        <w:tc>
          <w:tcPr>
            <w:tcW w:w="1276" w:type="dxa"/>
            <w:vAlign w:val="center"/>
          </w:tcPr>
          <w:p w14:paraId="52A1240A">
            <w:pPr>
              <w:pStyle w:val="13"/>
            </w:pPr>
            <w:r>
              <w:t>数量指标</w:t>
            </w:r>
          </w:p>
        </w:tc>
        <w:tc>
          <w:tcPr>
            <w:tcW w:w="1332" w:type="dxa"/>
            <w:vAlign w:val="center"/>
          </w:tcPr>
          <w:p w14:paraId="5026003F">
            <w:pPr>
              <w:pStyle w:val="13"/>
            </w:pPr>
            <w:r>
              <w:t>工作完成率(%)</w:t>
            </w:r>
          </w:p>
        </w:tc>
        <w:tc>
          <w:tcPr>
            <w:tcW w:w="2891" w:type="dxa"/>
            <w:vAlign w:val="center"/>
          </w:tcPr>
          <w:p w14:paraId="7FA2F3F7">
            <w:pPr>
              <w:pStyle w:val="13"/>
            </w:pPr>
            <w:r>
              <w:t>工作完成率(%)</w:t>
            </w:r>
          </w:p>
        </w:tc>
        <w:tc>
          <w:tcPr>
            <w:tcW w:w="1276" w:type="dxa"/>
            <w:vAlign w:val="center"/>
          </w:tcPr>
          <w:p w14:paraId="08720BDE">
            <w:pPr>
              <w:pStyle w:val="13"/>
            </w:pPr>
            <w:r>
              <w:t>100%</w:t>
            </w:r>
          </w:p>
        </w:tc>
        <w:tc>
          <w:tcPr>
            <w:tcW w:w="1843" w:type="dxa"/>
            <w:vAlign w:val="center"/>
          </w:tcPr>
          <w:p w14:paraId="732ED30E">
            <w:pPr>
              <w:pStyle w:val="13"/>
            </w:pPr>
            <w:r>
              <w:t>年初工作计划</w:t>
            </w:r>
          </w:p>
        </w:tc>
      </w:tr>
      <w:tr w14:paraId="1ABFA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0FB993"/>
        </w:tc>
        <w:tc>
          <w:tcPr>
            <w:tcW w:w="1276" w:type="dxa"/>
            <w:vAlign w:val="center"/>
          </w:tcPr>
          <w:p w14:paraId="692ED819">
            <w:pPr>
              <w:pStyle w:val="13"/>
            </w:pPr>
            <w:r>
              <w:t>质量指标</w:t>
            </w:r>
          </w:p>
        </w:tc>
        <w:tc>
          <w:tcPr>
            <w:tcW w:w="1332" w:type="dxa"/>
            <w:vAlign w:val="center"/>
          </w:tcPr>
          <w:p w14:paraId="1FABA918">
            <w:pPr>
              <w:pStyle w:val="13"/>
            </w:pPr>
            <w:r>
              <w:t>工作合格率(%)</w:t>
            </w:r>
          </w:p>
        </w:tc>
        <w:tc>
          <w:tcPr>
            <w:tcW w:w="2891" w:type="dxa"/>
            <w:vAlign w:val="center"/>
          </w:tcPr>
          <w:p w14:paraId="05894ACA">
            <w:pPr>
              <w:pStyle w:val="13"/>
            </w:pPr>
            <w:r>
              <w:t>工作合格率(%)</w:t>
            </w:r>
          </w:p>
        </w:tc>
        <w:tc>
          <w:tcPr>
            <w:tcW w:w="1276" w:type="dxa"/>
            <w:vAlign w:val="center"/>
          </w:tcPr>
          <w:p w14:paraId="2DCBA544">
            <w:pPr>
              <w:pStyle w:val="13"/>
            </w:pPr>
            <w:r>
              <w:t>100%</w:t>
            </w:r>
          </w:p>
        </w:tc>
        <w:tc>
          <w:tcPr>
            <w:tcW w:w="1843" w:type="dxa"/>
            <w:vAlign w:val="center"/>
          </w:tcPr>
          <w:p w14:paraId="52F86D3B">
            <w:pPr>
              <w:pStyle w:val="13"/>
            </w:pPr>
            <w:r>
              <w:t>年初工作计划</w:t>
            </w:r>
          </w:p>
        </w:tc>
      </w:tr>
      <w:tr w14:paraId="56DCF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D7841"/>
        </w:tc>
        <w:tc>
          <w:tcPr>
            <w:tcW w:w="1276" w:type="dxa"/>
            <w:vAlign w:val="center"/>
          </w:tcPr>
          <w:p w14:paraId="5E3DCF72">
            <w:pPr>
              <w:pStyle w:val="13"/>
            </w:pPr>
            <w:r>
              <w:t>成本指标</w:t>
            </w:r>
          </w:p>
        </w:tc>
        <w:tc>
          <w:tcPr>
            <w:tcW w:w="1332" w:type="dxa"/>
            <w:vAlign w:val="center"/>
          </w:tcPr>
          <w:p w14:paraId="35A39C7B">
            <w:pPr>
              <w:pStyle w:val="13"/>
            </w:pPr>
            <w:r>
              <w:t>单位成本/分项成本/平均成本（选择一项，删除另外两项）</w:t>
            </w:r>
          </w:p>
        </w:tc>
        <w:tc>
          <w:tcPr>
            <w:tcW w:w="2891" w:type="dxa"/>
            <w:vAlign w:val="center"/>
          </w:tcPr>
          <w:p w14:paraId="024BC9C3">
            <w:pPr>
              <w:pStyle w:val="13"/>
            </w:pPr>
            <w:r>
              <w:t>单位成本/分项成本/平均成本</w:t>
            </w:r>
          </w:p>
        </w:tc>
        <w:tc>
          <w:tcPr>
            <w:tcW w:w="1276" w:type="dxa"/>
            <w:vAlign w:val="center"/>
          </w:tcPr>
          <w:p w14:paraId="2E0AF644">
            <w:pPr>
              <w:pStyle w:val="13"/>
            </w:pPr>
            <w:r>
              <w:t>≤9万元</w:t>
            </w:r>
          </w:p>
        </w:tc>
        <w:tc>
          <w:tcPr>
            <w:tcW w:w="1843" w:type="dxa"/>
            <w:vAlign w:val="center"/>
          </w:tcPr>
          <w:p w14:paraId="3C589951">
            <w:pPr>
              <w:pStyle w:val="13"/>
            </w:pPr>
            <w:r>
              <w:t>年初工作计划</w:t>
            </w:r>
          </w:p>
        </w:tc>
      </w:tr>
      <w:tr w14:paraId="391E6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326EE"/>
        </w:tc>
        <w:tc>
          <w:tcPr>
            <w:tcW w:w="1276" w:type="dxa"/>
            <w:vAlign w:val="center"/>
          </w:tcPr>
          <w:p w14:paraId="5585323D">
            <w:pPr>
              <w:pStyle w:val="13"/>
            </w:pPr>
            <w:r>
              <w:t>时效指标</w:t>
            </w:r>
          </w:p>
        </w:tc>
        <w:tc>
          <w:tcPr>
            <w:tcW w:w="1332" w:type="dxa"/>
            <w:vAlign w:val="center"/>
          </w:tcPr>
          <w:p w14:paraId="1F750BDB">
            <w:pPr>
              <w:pStyle w:val="13"/>
            </w:pPr>
            <w:r>
              <w:t>完成时限</w:t>
            </w:r>
          </w:p>
        </w:tc>
        <w:tc>
          <w:tcPr>
            <w:tcW w:w="2891" w:type="dxa"/>
            <w:vAlign w:val="center"/>
          </w:tcPr>
          <w:p w14:paraId="5032F34A">
            <w:pPr>
              <w:pStyle w:val="13"/>
            </w:pPr>
            <w:r>
              <w:t>完成时限</w:t>
            </w:r>
          </w:p>
        </w:tc>
        <w:tc>
          <w:tcPr>
            <w:tcW w:w="1276" w:type="dxa"/>
            <w:vAlign w:val="center"/>
          </w:tcPr>
          <w:p w14:paraId="11D7FCB5">
            <w:pPr>
              <w:pStyle w:val="13"/>
            </w:pPr>
            <w:r>
              <w:t>2025年12月31日</w:t>
            </w:r>
          </w:p>
        </w:tc>
        <w:tc>
          <w:tcPr>
            <w:tcW w:w="1843" w:type="dxa"/>
            <w:vAlign w:val="center"/>
          </w:tcPr>
          <w:p w14:paraId="54494042">
            <w:pPr>
              <w:pStyle w:val="13"/>
            </w:pPr>
            <w:r>
              <w:t>年初工作计划</w:t>
            </w:r>
          </w:p>
        </w:tc>
      </w:tr>
      <w:tr w14:paraId="79417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0E484">
            <w:pPr>
              <w:pStyle w:val="15"/>
            </w:pPr>
            <w:r>
              <w:t>效益指标</w:t>
            </w:r>
          </w:p>
        </w:tc>
        <w:tc>
          <w:tcPr>
            <w:tcW w:w="1276" w:type="dxa"/>
            <w:vAlign w:val="center"/>
          </w:tcPr>
          <w:p w14:paraId="43640462">
            <w:pPr>
              <w:pStyle w:val="13"/>
            </w:pPr>
            <w:r>
              <w:t>社会效益指标</w:t>
            </w:r>
          </w:p>
        </w:tc>
        <w:tc>
          <w:tcPr>
            <w:tcW w:w="1332" w:type="dxa"/>
            <w:vAlign w:val="center"/>
          </w:tcPr>
          <w:p w14:paraId="63279904">
            <w:pPr>
              <w:pStyle w:val="13"/>
            </w:pPr>
            <w:r>
              <w:t>保障工作正常开展</w:t>
            </w:r>
          </w:p>
        </w:tc>
        <w:tc>
          <w:tcPr>
            <w:tcW w:w="2891" w:type="dxa"/>
            <w:vAlign w:val="center"/>
          </w:tcPr>
          <w:p w14:paraId="568C2B36">
            <w:pPr>
              <w:pStyle w:val="13"/>
            </w:pPr>
            <w:r>
              <w:t>保障工作正常开展</w:t>
            </w:r>
          </w:p>
        </w:tc>
        <w:tc>
          <w:tcPr>
            <w:tcW w:w="1276" w:type="dxa"/>
            <w:vAlign w:val="center"/>
          </w:tcPr>
          <w:p w14:paraId="420D04E8">
            <w:pPr>
              <w:pStyle w:val="13"/>
            </w:pPr>
            <w:r>
              <w:t>保障工作正常开展</w:t>
            </w:r>
          </w:p>
        </w:tc>
        <w:tc>
          <w:tcPr>
            <w:tcW w:w="1843" w:type="dxa"/>
            <w:vAlign w:val="center"/>
          </w:tcPr>
          <w:p w14:paraId="5CEE69D2">
            <w:pPr>
              <w:pStyle w:val="13"/>
            </w:pPr>
            <w:r>
              <w:t>年初工作计划</w:t>
            </w:r>
          </w:p>
        </w:tc>
      </w:tr>
      <w:tr w14:paraId="71DC0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437BF">
            <w:pPr>
              <w:pStyle w:val="15"/>
            </w:pPr>
            <w:r>
              <w:t>满意度指标</w:t>
            </w:r>
          </w:p>
        </w:tc>
        <w:tc>
          <w:tcPr>
            <w:tcW w:w="1276" w:type="dxa"/>
            <w:vAlign w:val="center"/>
          </w:tcPr>
          <w:p w14:paraId="6655ACEC">
            <w:pPr>
              <w:pStyle w:val="13"/>
            </w:pPr>
            <w:r>
              <w:t>服务对象满意度指标</w:t>
            </w:r>
          </w:p>
        </w:tc>
        <w:tc>
          <w:tcPr>
            <w:tcW w:w="1332" w:type="dxa"/>
            <w:vAlign w:val="center"/>
          </w:tcPr>
          <w:p w14:paraId="11315FCC">
            <w:pPr>
              <w:pStyle w:val="13"/>
            </w:pPr>
            <w:r>
              <w:t>服务对象满意度</w:t>
            </w:r>
          </w:p>
        </w:tc>
        <w:tc>
          <w:tcPr>
            <w:tcW w:w="2891" w:type="dxa"/>
            <w:vAlign w:val="center"/>
          </w:tcPr>
          <w:p w14:paraId="2493159F">
            <w:pPr>
              <w:pStyle w:val="13"/>
            </w:pPr>
            <w:r>
              <w:t>服务对象满意度</w:t>
            </w:r>
          </w:p>
        </w:tc>
        <w:tc>
          <w:tcPr>
            <w:tcW w:w="1276" w:type="dxa"/>
            <w:vAlign w:val="center"/>
          </w:tcPr>
          <w:p w14:paraId="256B206B">
            <w:pPr>
              <w:pStyle w:val="13"/>
            </w:pPr>
            <w:r>
              <w:t>&gt;90%</w:t>
            </w:r>
          </w:p>
        </w:tc>
        <w:tc>
          <w:tcPr>
            <w:tcW w:w="1843" w:type="dxa"/>
            <w:vAlign w:val="center"/>
          </w:tcPr>
          <w:p w14:paraId="124A5F5F">
            <w:pPr>
              <w:pStyle w:val="13"/>
            </w:pPr>
            <w:r>
              <w:t>年初工作计划</w:t>
            </w:r>
          </w:p>
        </w:tc>
      </w:tr>
    </w:tbl>
    <w:p w14:paraId="48F0E42C">
      <w:pPr>
        <w:sectPr>
          <w:pgSz w:w="11900" w:h="16840"/>
          <w:pgMar w:top="1984" w:right="1304" w:bottom="1134" w:left="1304" w:header="720" w:footer="720" w:gutter="0"/>
          <w:cols w:space="720" w:num="1"/>
        </w:sectPr>
      </w:pPr>
    </w:p>
    <w:p w14:paraId="3F1CEA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2CD8DD">
      <w:pPr>
        <w:spacing w:before="0" w:after="0"/>
        <w:ind w:firstLine="560"/>
        <w:jc w:val="left"/>
        <w:outlineLvl w:val="3"/>
      </w:pPr>
      <w:bookmarkStart w:id="9" w:name="_Toc_4_4_0000000010"/>
      <w:r>
        <w:rPr>
          <w:rFonts w:ascii="方正仿宋_GBK" w:hAnsi="方正仿宋_GBK" w:eastAsia="方正仿宋_GBK" w:cs="方正仿宋_GBK"/>
          <w:color w:val="000000"/>
          <w:sz w:val="28"/>
        </w:rPr>
        <w:t>7.法律服务费绩效目标表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E9F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5BC7D3">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419F9777">
            <w:pPr>
              <w:pStyle w:val="11"/>
            </w:pPr>
            <w:r>
              <w:t>单位：万元</w:t>
            </w:r>
          </w:p>
        </w:tc>
      </w:tr>
      <w:tr w14:paraId="0130B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AEA3F">
            <w:pPr>
              <w:pStyle w:val="14"/>
            </w:pPr>
            <w:r>
              <w:t>项目编码</w:t>
            </w:r>
          </w:p>
        </w:tc>
        <w:tc>
          <w:tcPr>
            <w:tcW w:w="2608" w:type="dxa"/>
            <w:gridSpan w:val="2"/>
            <w:vAlign w:val="center"/>
          </w:tcPr>
          <w:p w14:paraId="6D6751CA">
            <w:pPr>
              <w:pStyle w:val="13"/>
            </w:pPr>
            <w:r>
              <w:t>13020025P0080X010005J</w:t>
            </w:r>
          </w:p>
        </w:tc>
        <w:tc>
          <w:tcPr>
            <w:tcW w:w="1587" w:type="dxa"/>
            <w:vAlign w:val="center"/>
          </w:tcPr>
          <w:p w14:paraId="69248AA2">
            <w:pPr>
              <w:pStyle w:val="14"/>
            </w:pPr>
            <w:r>
              <w:t>项目名称</w:t>
            </w:r>
          </w:p>
        </w:tc>
        <w:tc>
          <w:tcPr>
            <w:tcW w:w="4423" w:type="dxa"/>
            <w:gridSpan w:val="3"/>
            <w:vAlign w:val="center"/>
          </w:tcPr>
          <w:p w14:paraId="1054EDC4">
            <w:pPr>
              <w:pStyle w:val="13"/>
            </w:pPr>
            <w:r>
              <w:t>法律服务费</w:t>
            </w:r>
          </w:p>
        </w:tc>
      </w:tr>
      <w:tr w14:paraId="07C35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E6855">
            <w:pPr>
              <w:pStyle w:val="14"/>
            </w:pPr>
            <w:r>
              <w:t>预算规模及资金用途</w:t>
            </w:r>
          </w:p>
        </w:tc>
        <w:tc>
          <w:tcPr>
            <w:tcW w:w="1276" w:type="dxa"/>
            <w:vAlign w:val="center"/>
          </w:tcPr>
          <w:p w14:paraId="4917750A">
            <w:pPr>
              <w:pStyle w:val="14"/>
            </w:pPr>
            <w:r>
              <w:t>预算数</w:t>
            </w:r>
          </w:p>
        </w:tc>
        <w:tc>
          <w:tcPr>
            <w:tcW w:w="1332" w:type="dxa"/>
            <w:vAlign w:val="center"/>
          </w:tcPr>
          <w:p w14:paraId="335D2766">
            <w:pPr>
              <w:pStyle w:val="13"/>
            </w:pPr>
            <w:r>
              <w:t>15.00</w:t>
            </w:r>
          </w:p>
        </w:tc>
        <w:tc>
          <w:tcPr>
            <w:tcW w:w="1587" w:type="dxa"/>
            <w:vAlign w:val="center"/>
          </w:tcPr>
          <w:p w14:paraId="225F2064">
            <w:pPr>
              <w:pStyle w:val="14"/>
            </w:pPr>
            <w:r>
              <w:t>其中：财政    资金</w:t>
            </w:r>
          </w:p>
        </w:tc>
        <w:tc>
          <w:tcPr>
            <w:tcW w:w="1304" w:type="dxa"/>
            <w:vAlign w:val="center"/>
          </w:tcPr>
          <w:p w14:paraId="54D7DB57">
            <w:pPr>
              <w:pStyle w:val="13"/>
            </w:pPr>
            <w:r>
              <w:t>15.00</w:t>
            </w:r>
          </w:p>
        </w:tc>
        <w:tc>
          <w:tcPr>
            <w:tcW w:w="1276" w:type="dxa"/>
            <w:vAlign w:val="center"/>
          </w:tcPr>
          <w:p w14:paraId="56F4BC35">
            <w:pPr>
              <w:pStyle w:val="14"/>
            </w:pPr>
            <w:r>
              <w:t>其他资金</w:t>
            </w:r>
          </w:p>
        </w:tc>
        <w:tc>
          <w:tcPr>
            <w:tcW w:w="1843" w:type="dxa"/>
            <w:vAlign w:val="center"/>
          </w:tcPr>
          <w:p w14:paraId="7C1FB0CA">
            <w:pPr>
              <w:pStyle w:val="13"/>
            </w:pPr>
            <w:r>
              <w:t xml:space="preserve"> </w:t>
            </w:r>
          </w:p>
        </w:tc>
      </w:tr>
      <w:tr w14:paraId="3935C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7EDDA4"/>
        </w:tc>
        <w:tc>
          <w:tcPr>
            <w:tcW w:w="8618" w:type="dxa"/>
            <w:gridSpan w:val="6"/>
            <w:vAlign w:val="center"/>
          </w:tcPr>
          <w:p w14:paraId="2114C75D">
            <w:pPr>
              <w:pStyle w:val="13"/>
            </w:pPr>
            <w:r>
              <w:t>用于聘请法律顾问为我局进行法律相关业务咨询、合同审核、案卷审核以及案卷评查相关费用支出。</w:t>
            </w:r>
          </w:p>
        </w:tc>
      </w:tr>
      <w:tr w14:paraId="4B075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1B6AF">
            <w:pPr>
              <w:pStyle w:val="14"/>
            </w:pPr>
            <w:r>
              <w:t>资金支出计划（%）</w:t>
            </w:r>
          </w:p>
        </w:tc>
        <w:tc>
          <w:tcPr>
            <w:tcW w:w="2608" w:type="dxa"/>
            <w:gridSpan w:val="2"/>
            <w:vAlign w:val="center"/>
          </w:tcPr>
          <w:p w14:paraId="73FE97C0">
            <w:pPr>
              <w:pStyle w:val="14"/>
            </w:pPr>
            <w:r>
              <w:t>3月底</w:t>
            </w:r>
          </w:p>
        </w:tc>
        <w:tc>
          <w:tcPr>
            <w:tcW w:w="1587" w:type="dxa"/>
            <w:vAlign w:val="center"/>
          </w:tcPr>
          <w:p w14:paraId="72387C03">
            <w:pPr>
              <w:pStyle w:val="14"/>
            </w:pPr>
            <w:r>
              <w:t>6月底</w:t>
            </w:r>
          </w:p>
        </w:tc>
        <w:tc>
          <w:tcPr>
            <w:tcW w:w="1304" w:type="dxa"/>
            <w:vAlign w:val="center"/>
          </w:tcPr>
          <w:p w14:paraId="514B34A2">
            <w:pPr>
              <w:pStyle w:val="14"/>
            </w:pPr>
            <w:r>
              <w:t>10月底</w:t>
            </w:r>
          </w:p>
        </w:tc>
        <w:tc>
          <w:tcPr>
            <w:tcW w:w="3119" w:type="dxa"/>
            <w:gridSpan w:val="2"/>
            <w:vAlign w:val="center"/>
          </w:tcPr>
          <w:p w14:paraId="5E70D344">
            <w:pPr>
              <w:pStyle w:val="14"/>
            </w:pPr>
            <w:r>
              <w:t>12月底</w:t>
            </w:r>
          </w:p>
        </w:tc>
      </w:tr>
      <w:tr w14:paraId="78AF8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DCBCF"/>
        </w:tc>
        <w:tc>
          <w:tcPr>
            <w:tcW w:w="2608" w:type="dxa"/>
            <w:gridSpan w:val="2"/>
            <w:vAlign w:val="center"/>
          </w:tcPr>
          <w:p w14:paraId="099FC484">
            <w:pPr>
              <w:pStyle w:val="15"/>
            </w:pPr>
            <w:r>
              <w:t xml:space="preserve"> </w:t>
            </w:r>
          </w:p>
        </w:tc>
        <w:tc>
          <w:tcPr>
            <w:tcW w:w="1587" w:type="dxa"/>
            <w:vAlign w:val="center"/>
          </w:tcPr>
          <w:p w14:paraId="666EBC0A">
            <w:pPr>
              <w:pStyle w:val="15"/>
            </w:pPr>
            <w:r>
              <w:t>30%</w:t>
            </w:r>
          </w:p>
        </w:tc>
        <w:tc>
          <w:tcPr>
            <w:tcW w:w="1304" w:type="dxa"/>
            <w:vAlign w:val="center"/>
          </w:tcPr>
          <w:p w14:paraId="224973A2">
            <w:pPr>
              <w:pStyle w:val="15"/>
            </w:pPr>
            <w:r>
              <w:t>70%</w:t>
            </w:r>
          </w:p>
        </w:tc>
        <w:tc>
          <w:tcPr>
            <w:tcW w:w="3119" w:type="dxa"/>
            <w:gridSpan w:val="2"/>
            <w:vAlign w:val="center"/>
          </w:tcPr>
          <w:p w14:paraId="1CFD772B">
            <w:pPr>
              <w:pStyle w:val="15"/>
            </w:pPr>
            <w:r>
              <w:t>100%</w:t>
            </w:r>
          </w:p>
        </w:tc>
      </w:tr>
      <w:tr w14:paraId="7B711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A8354">
            <w:pPr>
              <w:pStyle w:val="14"/>
            </w:pPr>
            <w:r>
              <w:t>绩效目标</w:t>
            </w:r>
          </w:p>
        </w:tc>
        <w:tc>
          <w:tcPr>
            <w:tcW w:w="8618" w:type="dxa"/>
            <w:gridSpan w:val="6"/>
            <w:vAlign w:val="center"/>
          </w:tcPr>
          <w:p w14:paraId="6BB7489F">
            <w:pPr>
              <w:pStyle w:val="13"/>
            </w:pPr>
            <w:r>
              <w:t>1.做好其他专项支出,保障单位业务开展</w:t>
            </w:r>
          </w:p>
        </w:tc>
      </w:tr>
    </w:tbl>
    <w:p w14:paraId="349DFD8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77F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32470F">
            <w:pPr>
              <w:pStyle w:val="14"/>
            </w:pPr>
            <w:r>
              <w:t>一级指标</w:t>
            </w:r>
          </w:p>
        </w:tc>
        <w:tc>
          <w:tcPr>
            <w:tcW w:w="1276" w:type="dxa"/>
            <w:vAlign w:val="center"/>
          </w:tcPr>
          <w:p w14:paraId="75767D69">
            <w:pPr>
              <w:pStyle w:val="14"/>
            </w:pPr>
            <w:r>
              <w:t>二级指标</w:t>
            </w:r>
          </w:p>
        </w:tc>
        <w:tc>
          <w:tcPr>
            <w:tcW w:w="1332" w:type="dxa"/>
            <w:vAlign w:val="center"/>
          </w:tcPr>
          <w:p w14:paraId="7DA50573">
            <w:pPr>
              <w:pStyle w:val="14"/>
            </w:pPr>
            <w:r>
              <w:t>三级指标</w:t>
            </w:r>
          </w:p>
        </w:tc>
        <w:tc>
          <w:tcPr>
            <w:tcW w:w="2891" w:type="dxa"/>
            <w:vAlign w:val="center"/>
          </w:tcPr>
          <w:p w14:paraId="6054BF38">
            <w:pPr>
              <w:pStyle w:val="14"/>
            </w:pPr>
            <w:r>
              <w:t>绩效指标描述</w:t>
            </w:r>
          </w:p>
        </w:tc>
        <w:tc>
          <w:tcPr>
            <w:tcW w:w="1276" w:type="dxa"/>
            <w:vAlign w:val="center"/>
          </w:tcPr>
          <w:p w14:paraId="5DAAC97E">
            <w:pPr>
              <w:pStyle w:val="14"/>
            </w:pPr>
            <w:r>
              <w:t>指标值</w:t>
            </w:r>
          </w:p>
        </w:tc>
        <w:tc>
          <w:tcPr>
            <w:tcW w:w="1843" w:type="dxa"/>
            <w:vAlign w:val="center"/>
          </w:tcPr>
          <w:p w14:paraId="1F60F31D">
            <w:pPr>
              <w:pStyle w:val="14"/>
            </w:pPr>
            <w:r>
              <w:t>指标值确定依据</w:t>
            </w:r>
          </w:p>
        </w:tc>
      </w:tr>
      <w:tr w14:paraId="45B0A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FF2AA">
            <w:pPr>
              <w:pStyle w:val="15"/>
            </w:pPr>
            <w:r>
              <w:t>产出指标</w:t>
            </w:r>
          </w:p>
        </w:tc>
        <w:tc>
          <w:tcPr>
            <w:tcW w:w="1276" w:type="dxa"/>
            <w:vAlign w:val="center"/>
          </w:tcPr>
          <w:p w14:paraId="6020052F">
            <w:pPr>
              <w:pStyle w:val="13"/>
            </w:pPr>
            <w:r>
              <w:t>数量指标</w:t>
            </w:r>
          </w:p>
        </w:tc>
        <w:tc>
          <w:tcPr>
            <w:tcW w:w="1332" w:type="dxa"/>
            <w:vAlign w:val="center"/>
          </w:tcPr>
          <w:p w14:paraId="5A4DE5FE">
            <w:pPr>
              <w:pStyle w:val="13"/>
            </w:pPr>
            <w:r>
              <w:t>工作完成率(%)</w:t>
            </w:r>
          </w:p>
        </w:tc>
        <w:tc>
          <w:tcPr>
            <w:tcW w:w="2891" w:type="dxa"/>
            <w:vAlign w:val="center"/>
          </w:tcPr>
          <w:p w14:paraId="0962C2A2">
            <w:pPr>
              <w:pStyle w:val="13"/>
            </w:pPr>
            <w:r>
              <w:t>工作完成率(%)</w:t>
            </w:r>
          </w:p>
        </w:tc>
        <w:tc>
          <w:tcPr>
            <w:tcW w:w="1276" w:type="dxa"/>
            <w:vAlign w:val="center"/>
          </w:tcPr>
          <w:p w14:paraId="4919EB93">
            <w:pPr>
              <w:pStyle w:val="13"/>
            </w:pPr>
            <w:r>
              <w:t>100%</w:t>
            </w:r>
          </w:p>
        </w:tc>
        <w:tc>
          <w:tcPr>
            <w:tcW w:w="1843" w:type="dxa"/>
            <w:vAlign w:val="center"/>
          </w:tcPr>
          <w:p w14:paraId="638E9A5F">
            <w:pPr>
              <w:pStyle w:val="13"/>
            </w:pPr>
            <w:r>
              <w:t>年初工作计划</w:t>
            </w:r>
          </w:p>
        </w:tc>
      </w:tr>
      <w:tr w14:paraId="38215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57EB11"/>
        </w:tc>
        <w:tc>
          <w:tcPr>
            <w:tcW w:w="1276" w:type="dxa"/>
            <w:vAlign w:val="center"/>
          </w:tcPr>
          <w:p w14:paraId="024FC9F5">
            <w:pPr>
              <w:pStyle w:val="13"/>
            </w:pPr>
            <w:r>
              <w:t>质量指标</w:t>
            </w:r>
          </w:p>
        </w:tc>
        <w:tc>
          <w:tcPr>
            <w:tcW w:w="1332" w:type="dxa"/>
            <w:vAlign w:val="center"/>
          </w:tcPr>
          <w:p w14:paraId="55A36FA2">
            <w:pPr>
              <w:pStyle w:val="13"/>
            </w:pPr>
            <w:r>
              <w:t>工作合格率(%)</w:t>
            </w:r>
          </w:p>
        </w:tc>
        <w:tc>
          <w:tcPr>
            <w:tcW w:w="2891" w:type="dxa"/>
            <w:vAlign w:val="center"/>
          </w:tcPr>
          <w:p w14:paraId="0A880874">
            <w:pPr>
              <w:pStyle w:val="13"/>
            </w:pPr>
            <w:r>
              <w:t>工作合格率(%)</w:t>
            </w:r>
          </w:p>
        </w:tc>
        <w:tc>
          <w:tcPr>
            <w:tcW w:w="1276" w:type="dxa"/>
            <w:vAlign w:val="center"/>
          </w:tcPr>
          <w:p w14:paraId="1CB89EB2">
            <w:pPr>
              <w:pStyle w:val="13"/>
            </w:pPr>
            <w:r>
              <w:t>100%</w:t>
            </w:r>
          </w:p>
        </w:tc>
        <w:tc>
          <w:tcPr>
            <w:tcW w:w="1843" w:type="dxa"/>
            <w:vAlign w:val="center"/>
          </w:tcPr>
          <w:p w14:paraId="72172B34">
            <w:pPr>
              <w:pStyle w:val="13"/>
            </w:pPr>
            <w:r>
              <w:t>年初工作计划</w:t>
            </w:r>
          </w:p>
        </w:tc>
      </w:tr>
      <w:tr w14:paraId="50457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0EC5D"/>
        </w:tc>
        <w:tc>
          <w:tcPr>
            <w:tcW w:w="1276" w:type="dxa"/>
            <w:vAlign w:val="center"/>
          </w:tcPr>
          <w:p w14:paraId="0C281FAB">
            <w:pPr>
              <w:pStyle w:val="13"/>
            </w:pPr>
            <w:r>
              <w:t>成本指标</w:t>
            </w:r>
          </w:p>
        </w:tc>
        <w:tc>
          <w:tcPr>
            <w:tcW w:w="1332" w:type="dxa"/>
            <w:vAlign w:val="center"/>
          </w:tcPr>
          <w:p w14:paraId="3657498F">
            <w:pPr>
              <w:pStyle w:val="13"/>
            </w:pPr>
            <w:r>
              <w:t>单位成本/分项成本/平均成本（选择一项，删除另外两项）</w:t>
            </w:r>
          </w:p>
        </w:tc>
        <w:tc>
          <w:tcPr>
            <w:tcW w:w="2891" w:type="dxa"/>
            <w:vAlign w:val="center"/>
          </w:tcPr>
          <w:p w14:paraId="155BB1C1">
            <w:pPr>
              <w:pStyle w:val="13"/>
            </w:pPr>
            <w:r>
              <w:t>单位成本/分项成本/平均成本</w:t>
            </w:r>
          </w:p>
        </w:tc>
        <w:tc>
          <w:tcPr>
            <w:tcW w:w="1276" w:type="dxa"/>
            <w:vAlign w:val="center"/>
          </w:tcPr>
          <w:p w14:paraId="5A636540">
            <w:pPr>
              <w:pStyle w:val="13"/>
            </w:pPr>
            <w:r>
              <w:t>≤15万元</w:t>
            </w:r>
          </w:p>
        </w:tc>
        <w:tc>
          <w:tcPr>
            <w:tcW w:w="1843" w:type="dxa"/>
            <w:vAlign w:val="center"/>
          </w:tcPr>
          <w:p w14:paraId="0C65C48D">
            <w:pPr>
              <w:pStyle w:val="13"/>
            </w:pPr>
            <w:r>
              <w:t>年初工作计划</w:t>
            </w:r>
          </w:p>
        </w:tc>
      </w:tr>
      <w:tr w14:paraId="0F6FD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EE88DC"/>
        </w:tc>
        <w:tc>
          <w:tcPr>
            <w:tcW w:w="1276" w:type="dxa"/>
            <w:vAlign w:val="center"/>
          </w:tcPr>
          <w:p w14:paraId="07AC53BB">
            <w:pPr>
              <w:pStyle w:val="13"/>
            </w:pPr>
            <w:r>
              <w:t>时效指标</w:t>
            </w:r>
          </w:p>
        </w:tc>
        <w:tc>
          <w:tcPr>
            <w:tcW w:w="1332" w:type="dxa"/>
            <w:vAlign w:val="center"/>
          </w:tcPr>
          <w:p w14:paraId="6A3DF0E4">
            <w:pPr>
              <w:pStyle w:val="13"/>
            </w:pPr>
            <w:r>
              <w:t>完成时限</w:t>
            </w:r>
          </w:p>
        </w:tc>
        <w:tc>
          <w:tcPr>
            <w:tcW w:w="2891" w:type="dxa"/>
            <w:vAlign w:val="center"/>
          </w:tcPr>
          <w:p w14:paraId="70531E70">
            <w:pPr>
              <w:pStyle w:val="13"/>
            </w:pPr>
            <w:r>
              <w:t>完成时限</w:t>
            </w:r>
          </w:p>
        </w:tc>
        <w:tc>
          <w:tcPr>
            <w:tcW w:w="1276" w:type="dxa"/>
            <w:vAlign w:val="center"/>
          </w:tcPr>
          <w:p w14:paraId="212873B8">
            <w:pPr>
              <w:pStyle w:val="13"/>
            </w:pPr>
            <w:r>
              <w:t>2025年12月31日</w:t>
            </w:r>
          </w:p>
        </w:tc>
        <w:tc>
          <w:tcPr>
            <w:tcW w:w="1843" w:type="dxa"/>
            <w:vAlign w:val="center"/>
          </w:tcPr>
          <w:p w14:paraId="2E05443F">
            <w:pPr>
              <w:pStyle w:val="13"/>
            </w:pPr>
            <w:r>
              <w:t>年初工作计划</w:t>
            </w:r>
          </w:p>
        </w:tc>
      </w:tr>
      <w:tr w14:paraId="777A0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B1D2A">
            <w:pPr>
              <w:pStyle w:val="15"/>
            </w:pPr>
            <w:r>
              <w:t>效益指标</w:t>
            </w:r>
          </w:p>
        </w:tc>
        <w:tc>
          <w:tcPr>
            <w:tcW w:w="1276" w:type="dxa"/>
            <w:vAlign w:val="center"/>
          </w:tcPr>
          <w:p w14:paraId="1A7A13F7">
            <w:pPr>
              <w:pStyle w:val="13"/>
            </w:pPr>
            <w:r>
              <w:t>社会效益指标</w:t>
            </w:r>
          </w:p>
        </w:tc>
        <w:tc>
          <w:tcPr>
            <w:tcW w:w="1332" w:type="dxa"/>
            <w:vAlign w:val="center"/>
          </w:tcPr>
          <w:p w14:paraId="3B393C3C">
            <w:pPr>
              <w:pStyle w:val="13"/>
            </w:pPr>
            <w:r>
              <w:t>保障工作正常开展</w:t>
            </w:r>
          </w:p>
        </w:tc>
        <w:tc>
          <w:tcPr>
            <w:tcW w:w="2891" w:type="dxa"/>
            <w:vAlign w:val="center"/>
          </w:tcPr>
          <w:p w14:paraId="5F1C669B">
            <w:pPr>
              <w:pStyle w:val="13"/>
            </w:pPr>
            <w:r>
              <w:t>保障工作正常开展</w:t>
            </w:r>
          </w:p>
        </w:tc>
        <w:tc>
          <w:tcPr>
            <w:tcW w:w="1276" w:type="dxa"/>
            <w:vAlign w:val="center"/>
          </w:tcPr>
          <w:p w14:paraId="2D20A620">
            <w:pPr>
              <w:pStyle w:val="13"/>
            </w:pPr>
            <w:r>
              <w:t>保障工作正常开展</w:t>
            </w:r>
          </w:p>
        </w:tc>
        <w:tc>
          <w:tcPr>
            <w:tcW w:w="1843" w:type="dxa"/>
            <w:vAlign w:val="center"/>
          </w:tcPr>
          <w:p w14:paraId="422DCE3B">
            <w:pPr>
              <w:pStyle w:val="13"/>
            </w:pPr>
            <w:r>
              <w:t>年初工作计划</w:t>
            </w:r>
          </w:p>
        </w:tc>
      </w:tr>
      <w:tr w14:paraId="30FD6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31254">
            <w:pPr>
              <w:pStyle w:val="15"/>
            </w:pPr>
            <w:r>
              <w:t>满意度指标</w:t>
            </w:r>
          </w:p>
        </w:tc>
        <w:tc>
          <w:tcPr>
            <w:tcW w:w="1276" w:type="dxa"/>
            <w:vAlign w:val="center"/>
          </w:tcPr>
          <w:p w14:paraId="375E2D49">
            <w:pPr>
              <w:pStyle w:val="13"/>
            </w:pPr>
            <w:r>
              <w:t>服务对象满意度指标</w:t>
            </w:r>
          </w:p>
        </w:tc>
        <w:tc>
          <w:tcPr>
            <w:tcW w:w="1332" w:type="dxa"/>
            <w:vAlign w:val="center"/>
          </w:tcPr>
          <w:p w14:paraId="266C5369">
            <w:pPr>
              <w:pStyle w:val="13"/>
            </w:pPr>
            <w:r>
              <w:t>服务对象满意度</w:t>
            </w:r>
          </w:p>
        </w:tc>
        <w:tc>
          <w:tcPr>
            <w:tcW w:w="2891" w:type="dxa"/>
            <w:vAlign w:val="center"/>
          </w:tcPr>
          <w:p w14:paraId="194AB8D7">
            <w:pPr>
              <w:pStyle w:val="13"/>
            </w:pPr>
            <w:r>
              <w:t>服务对象满意度</w:t>
            </w:r>
          </w:p>
        </w:tc>
        <w:tc>
          <w:tcPr>
            <w:tcW w:w="1276" w:type="dxa"/>
            <w:vAlign w:val="center"/>
          </w:tcPr>
          <w:p w14:paraId="147DE252">
            <w:pPr>
              <w:pStyle w:val="13"/>
            </w:pPr>
            <w:r>
              <w:t>&gt;90%</w:t>
            </w:r>
          </w:p>
        </w:tc>
        <w:tc>
          <w:tcPr>
            <w:tcW w:w="1843" w:type="dxa"/>
            <w:vAlign w:val="center"/>
          </w:tcPr>
          <w:p w14:paraId="6DC5B0D6">
            <w:pPr>
              <w:pStyle w:val="13"/>
            </w:pPr>
            <w:r>
              <w:t>年初工作计划</w:t>
            </w:r>
          </w:p>
        </w:tc>
      </w:tr>
    </w:tbl>
    <w:p w14:paraId="4A0235F2">
      <w:pPr>
        <w:sectPr>
          <w:pgSz w:w="11900" w:h="16840"/>
          <w:pgMar w:top="1984" w:right="1304" w:bottom="1134" w:left="1304" w:header="720" w:footer="720" w:gutter="0"/>
          <w:cols w:space="720" w:num="1"/>
        </w:sectPr>
      </w:pPr>
    </w:p>
    <w:p w14:paraId="280FAE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5CBE52">
      <w:pPr>
        <w:spacing w:before="0" w:after="0"/>
        <w:ind w:firstLine="560"/>
        <w:jc w:val="left"/>
        <w:outlineLvl w:val="3"/>
      </w:pPr>
      <w:bookmarkStart w:id="10" w:name="_Toc_4_4_0000000011"/>
      <w:r>
        <w:rPr>
          <w:rFonts w:ascii="方正仿宋_GBK" w:hAnsi="方正仿宋_GBK" w:eastAsia="方正仿宋_GBK" w:cs="方正仿宋_GBK"/>
          <w:color w:val="000000"/>
          <w:sz w:val="28"/>
        </w:rPr>
        <w:t>8.辐射事故应急处置、执法大练兵等演练活动保障经费绩效目标表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93B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0A99A6">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42DA00F3">
            <w:pPr>
              <w:pStyle w:val="11"/>
            </w:pPr>
            <w:r>
              <w:t>单位：万元</w:t>
            </w:r>
          </w:p>
        </w:tc>
      </w:tr>
      <w:tr w14:paraId="7218C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4D4C4">
            <w:pPr>
              <w:pStyle w:val="14"/>
            </w:pPr>
            <w:r>
              <w:t>项目编码</w:t>
            </w:r>
          </w:p>
        </w:tc>
        <w:tc>
          <w:tcPr>
            <w:tcW w:w="2608" w:type="dxa"/>
            <w:gridSpan w:val="2"/>
            <w:vAlign w:val="center"/>
          </w:tcPr>
          <w:p w14:paraId="3BB38FDC">
            <w:pPr>
              <w:pStyle w:val="13"/>
            </w:pPr>
            <w:r>
              <w:t>13020025P00684114360R</w:t>
            </w:r>
          </w:p>
        </w:tc>
        <w:tc>
          <w:tcPr>
            <w:tcW w:w="1587" w:type="dxa"/>
            <w:vAlign w:val="center"/>
          </w:tcPr>
          <w:p w14:paraId="4210E89A">
            <w:pPr>
              <w:pStyle w:val="14"/>
            </w:pPr>
            <w:r>
              <w:t>项目名称</w:t>
            </w:r>
          </w:p>
        </w:tc>
        <w:tc>
          <w:tcPr>
            <w:tcW w:w="4423" w:type="dxa"/>
            <w:gridSpan w:val="3"/>
            <w:vAlign w:val="center"/>
          </w:tcPr>
          <w:p w14:paraId="03379ED4">
            <w:pPr>
              <w:pStyle w:val="13"/>
            </w:pPr>
            <w:r>
              <w:t>辐射事故应急处置、执法大练兵等演练活动保障经费</w:t>
            </w:r>
          </w:p>
        </w:tc>
      </w:tr>
      <w:tr w14:paraId="13652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879CB">
            <w:pPr>
              <w:pStyle w:val="14"/>
            </w:pPr>
            <w:r>
              <w:t>预算规模及资金用途</w:t>
            </w:r>
          </w:p>
        </w:tc>
        <w:tc>
          <w:tcPr>
            <w:tcW w:w="1276" w:type="dxa"/>
            <w:vAlign w:val="center"/>
          </w:tcPr>
          <w:p w14:paraId="0EF562D8">
            <w:pPr>
              <w:pStyle w:val="14"/>
            </w:pPr>
            <w:r>
              <w:t>预算数</w:t>
            </w:r>
          </w:p>
        </w:tc>
        <w:tc>
          <w:tcPr>
            <w:tcW w:w="1332" w:type="dxa"/>
            <w:vAlign w:val="center"/>
          </w:tcPr>
          <w:p w14:paraId="5F87FF9D">
            <w:pPr>
              <w:pStyle w:val="13"/>
            </w:pPr>
            <w:r>
              <w:t>4.00</w:t>
            </w:r>
          </w:p>
        </w:tc>
        <w:tc>
          <w:tcPr>
            <w:tcW w:w="1587" w:type="dxa"/>
            <w:vAlign w:val="center"/>
          </w:tcPr>
          <w:p w14:paraId="5C52D659">
            <w:pPr>
              <w:pStyle w:val="14"/>
            </w:pPr>
            <w:r>
              <w:t>其中：财政    资金</w:t>
            </w:r>
          </w:p>
        </w:tc>
        <w:tc>
          <w:tcPr>
            <w:tcW w:w="1304" w:type="dxa"/>
            <w:vAlign w:val="center"/>
          </w:tcPr>
          <w:p w14:paraId="62FAD00C">
            <w:pPr>
              <w:pStyle w:val="13"/>
            </w:pPr>
            <w:r>
              <w:t>4.00</w:t>
            </w:r>
          </w:p>
        </w:tc>
        <w:tc>
          <w:tcPr>
            <w:tcW w:w="1276" w:type="dxa"/>
            <w:vAlign w:val="center"/>
          </w:tcPr>
          <w:p w14:paraId="20D25F6A">
            <w:pPr>
              <w:pStyle w:val="14"/>
            </w:pPr>
            <w:r>
              <w:t>其他资金</w:t>
            </w:r>
          </w:p>
        </w:tc>
        <w:tc>
          <w:tcPr>
            <w:tcW w:w="1843" w:type="dxa"/>
            <w:vAlign w:val="center"/>
          </w:tcPr>
          <w:p w14:paraId="7813C6DB">
            <w:pPr>
              <w:pStyle w:val="13"/>
            </w:pPr>
            <w:r>
              <w:t xml:space="preserve"> </w:t>
            </w:r>
          </w:p>
        </w:tc>
      </w:tr>
      <w:tr w14:paraId="1EFB0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94B8C1"/>
        </w:tc>
        <w:tc>
          <w:tcPr>
            <w:tcW w:w="8618" w:type="dxa"/>
            <w:gridSpan w:val="6"/>
            <w:vAlign w:val="center"/>
          </w:tcPr>
          <w:p w14:paraId="7BE15DE6">
            <w:pPr>
              <w:pStyle w:val="13"/>
            </w:pPr>
            <w:r>
              <w:t>2025年执法大练兵预算4万元。用于实战比武和技能比武期间所需费用。</w:t>
            </w:r>
          </w:p>
        </w:tc>
      </w:tr>
      <w:tr w14:paraId="5A844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B40D3">
            <w:pPr>
              <w:pStyle w:val="14"/>
            </w:pPr>
            <w:r>
              <w:t>资金支出计划（%）</w:t>
            </w:r>
          </w:p>
        </w:tc>
        <w:tc>
          <w:tcPr>
            <w:tcW w:w="2608" w:type="dxa"/>
            <w:gridSpan w:val="2"/>
            <w:vAlign w:val="center"/>
          </w:tcPr>
          <w:p w14:paraId="1CD24BDA">
            <w:pPr>
              <w:pStyle w:val="14"/>
            </w:pPr>
            <w:r>
              <w:t>3月底</w:t>
            </w:r>
          </w:p>
        </w:tc>
        <w:tc>
          <w:tcPr>
            <w:tcW w:w="1587" w:type="dxa"/>
            <w:vAlign w:val="center"/>
          </w:tcPr>
          <w:p w14:paraId="33EB5E7C">
            <w:pPr>
              <w:pStyle w:val="14"/>
            </w:pPr>
            <w:r>
              <w:t>6月底</w:t>
            </w:r>
          </w:p>
        </w:tc>
        <w:tc>
          <w:tcPr>
            <w:tcW w:w="1304" w:type="dxa"/>
            <w:vAlign w:val="center"/>
          </w:tcPr>
          <w:p w14:paraId="6F498799">
            <w:pPr>
              <w:pStyle w:val="14"/>
            </w:pPr>
            <w:r>
              <w:t>10月底</w:t>
            </w:r>
          </w:p>
        </w:tc>
        <w:tc>
          <w:tcPr>
            <w:tcW w:w="3119" w:type="dxa"/>
            <w:gridSpan w:val="2"/>
            <w:vAlign w:val="center"/>
          </w:tcPr>
          <w:p w14:paraId="794FD116">
            <w:pPr>
              <w:pStyle w:val="14"/>
            </w:pPr>
            <w:r>
              <w:t>12月底</w:t>
            </w:r>
          </w:p>
        </w:tc>
      </w:tr>
      <w:tr w14:paraId="58D07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88B9BB"/>
        </w:tc>
        <w:tc>
          <w:tcPr>
            <w:tcW w:w="2608" w:type="dxa"/>
            <w:gridSpan w:val="2"/>
            <w:vAlign w:val="center"/>
          </w:tcPr>
          <w:p w14:paraId="22A5939F">
            <w:pPr>
              <w:pStyle w:val="15"/>
            </w:pPr>
            <w:r>
              <w:t xml:space="preserve"> </w:t>
            </w:r>
          </w:p>
        </w:tc>
        <w:tc>
          <w:tcPr>
            <w:tcW w:w="1587" w:type="dxa"/>
            <w:vAlign w:val="center"/>
          </w:tcPr>
          <w:p w14:paraId="677C9C67">
            <w:pPr>
              <w:pStyle w:val="15"/>
            </w:pPr>
            <w:r>
              <w:t xml:space="preserve"> </w:t>
            </w:r>
          </w:p>
        </w:tc>
        <w:tc>
          <w:tcPr>
            <w:tcW w:w="1304" w:type="dxa"/>
            <w:vAlign w:val="center"/>
          </w:tcPr>
          <w:p w14:paraId="1ED100B3">
            <w:pPr>
              <w:pStyle w:val="15"/>
            </w:pPr>
            <w:r>
              <w:t>100%</w:t>
            </w:r>
          </w:p>
        </w:tc>
        <w:tc>
          <w:tcPr>
            <w:tcW w:w="3119" w:type="dxa"/>
            <w:gridSpan w:val="2"/>
            <w:vAlign w:val="center"/>
          </w:tcPr>
          <w:p w14:paraId="2F4FC0E6">
            <w:pPr>
              <w:pStyle w:val="15"/>
            </w:pPr>
            <w:r>
              <w:t>100%</w:t>
            </w:r>
          </w:p>
        </w:tc>
      </w:tr>
      <w:tr w14:paraId="5738E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DD84B">
            <w:pPr>
              <w:pStyle w:val="14"/>
            </w:pPr>
            <w:r>
              <w:t>绩效目标</w:t>
            </w:r>
          </w:p>
        </w:tc>
        <w:tc>
          <w:tcPr>
            <w:tcW w:w="8618" w:type="dxa"/>
            <w:gridSpan w:val="6"/>
            <w:vAlign w:val="center"/>
          </w:tcPr>
          <w:p w14:paraId="2486D8C1">
            <w:pPr>
              <w:pStyle w:val="13"/>
            </w:pPr>
            <w:r>
              <w:t>1.做好其他专项支出,保障单位业务开展</w:t>
            </w:r>
          </w:p>
        </w:tc>
      </w:tr>
    </w:tbl>
    <w:p w14:paraId="410B51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7BE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7D1082">
            <w:pPr>
              <w:pStyle w:val="14"/>
            </w:pPr>
            <w:r>
              <w:t>一级指标</w:t>
            </w:r>
          </w:p>
        </w:tc>
        <w:tc>
          <w:tcPr>
            <w:tcW w:w="1276" w:type="dxa"/>
            <w:vAlign w:val="center"/>
          </w:tcPr>
          <w:p w14:paraId="5A90BB9C">
            <w:pPr>
              <w:pStyle w:val="14"/>
            </w:pPr>
            <w:r>
              <w:t>二级指标</w:t>
            </w:r>
          </w:p>
        </w:tc>
        <w:tc>
          <w:tcPr>
            <w:tcW w:w="1332" w:type="dxa"/>
            <w:vAlign w:val="center"/>
          </w:tcPr>
          <w:p w14:paraId="7660EAE3">
            <w:pPr>
              <w:pStyle w:val="14"/>
            </w:pPr>
            <w:r>
              <w:t>三级指标</w:t>
            </w:r>
          </w:p>
        </w:tc>
        <w:tc>
          <w:tcPr>
            <w:tcW w:w="2891" w:type="dxa"/>
            <w:vAlign w:val="center"/>
          </w:tcPr>
          <w:p w14:paraId="11D22F70">
            <w:pPr>
              <w:pStyle w:val="14"/>
            </w:pPr>
            <w:r>
              <w:t>绩效指标描述</w:t>
            </w:r>
          </w:p>
        </w:tc>
        <w:tc>
          <w:tcPr>
            <w:tcW w:w="1276" w:type="dxa"/>
            <w:vAlign w:val="center"/>
          </w:tcPr>
          <w:p w14:paraId="63C026C5">
            <w:pPr>
              <w:pStyle w:val="14"/>
            </w:pPr>
            <w:r>
              <w:t>指标值</w:t>
            </w:r>
          </w:p>
        </w:tc>
        <w:tc>
          <w:tcPr>
            <w:tcW w:w="1843" w:type="dxa"/>
            <w:vAlign w:val="center"/>
          </w:tcPr>
          <w:p w14:paraId="07F01BF3">
            <w:pPr>
              <w:pStyle w:val="14"/>
            </w:pPr>
            <w:r>
              <w:t>指标值确定依据</w:t>
            </w:r>
          </w:p>
        </w:tc>
      </w:tr>
      <w:tr w14:paraId="1019A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5C562">
            <w:pPr>
              <w:pStyle w:val="15"/>
            </w:pPr>
            <w:r>
              <w:t>产出指标</w:t>
            </w:r>
          </w:p>
        </w:tc>
        <w:tc>
          <w:tcPr>
            <w:tcW w:w="1276" w:type="dxa"/>
            <w:vAlign w:val="center"/>
          </w:tcPr>
          <w:p w14:paraId="1F017E4B">
            <w:pPr>
              <w:pStyle w:val="13"/>
            </w:pPr>
            <w:r>
              <w:t>数量指标</w:t>
            </w:r>
          </w:p>
        </w:tc>
        <w:tc>
          <w:tcPr>
            <w:tcW w:w="1332" w:type="dxa"/>
            <w:vAlign w:val="center"/>
          </w:tcPr>
          <w:p w14:paraId="31C6237A">
            <w:pPr>
              <w:pStyle w:val="13"/>
            </w:pPr>
            <w:r>
              <w:t>工作完成率(%)</w:t>
            </w:r>
          </w:p>
        </w:tc>
        <w:tc>
          <w:tcPr>
            <w:tcW w:w="2891" w:type="dxa"/>
            <w:vAlign w:val="center"/>
          </w:tcPr>
          <w:p w14:paraId="3D50A354">
            <w:pPr>
              <w:pStyle w:val="13"/>
            </w:pPr>
            <w:r>
              <w:t>工作完成率(%)</w:t>
            </w:r>
          </w:p>
        </w:tc>
        <w:tc>
          <w:tcPr>
            <w:tcW w:w="1276" w:type="dxa"/>
            <w:vAlign w:val="center"/>
          </w:tcPr>
          <w:p w14:paraId="2CA2ECF7">
            <w:pPr>
              <w:pStyle w:val="13"/>
            </w:pPr>
            <w:r>
              <w:t>100%</w:t>
            </w:r>
          </w:p>
        </w:tc>
        <w:tc>
          <w:tcPr>
            <w:tcW w:w="1843" w:type="dxa"/>
            <w:vAlign w:val="center"/>
          </w:tcPr>
          <w:p w14:paraId="2B13EA50">
            <w:pPr>
              <w:pStyle w:val="13"/>
            </w:pPr>
            <w:r>
              <w:t>年初工作计划</w:t>
            </w:r>
          </w:p>
        </w:tc>
      </w:tr>
      <w:tr w14:paraId="30F71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1F6C1"/>
        </w:tc>
        <w:tc>
          <w:tcPr>
            <w:tcW w:w="1276" w:type="dxa"/>
            <w:vAlign w:val="center"/>
          </w:tcPr>
          <w:p w14:paraId="0259A497">
            <w:pPr>
              <w:pStyle w:val="13"/>
            </w:pPr>
            <w:r>
              <w:t>质量指标</w:t>
            </w:r>
          </w:p>
        </w:tc>
        <w:tc>
          <w:tcPr>
            <w:tcW w:w="1332" w:type="dxa"/>
            <w:vAlign w:val="center"/>
          </w:tcPr>
          <w:p w14:paraId="5D62B6A3">
            <w:pPr>
              <w:pStyle w:val="13"/>
            </w:pPr>
            <w:r>
              <w:t>工作合格率(%)</w:t>
            </w:r>
          </w:p>
        </w:tc>
        <w:tc>
          <w:tcPr>
            <w:tcW w:w="2891" w:type="dxa"/>
            <w:vAlign w:val="center"/>
          </w:tcPr>
          <w:p w14:paraId="181C7EB6">
            <w:pPr>
              <w:pStyle w:val="13"/>
            </w:pPr>
            <w:r>
              <w:t>工作合格率(%)</w:t>
            </w:r>
          </w:p>
        </w:tc>
        <w:tc>
          <w:tcPr>
            <w:tcW w:w="1276" w:type="dxa"/>
            <w:vAlign w:val="center"/>
          </w:tcPr>
          <w:p w14:paraId="353D5556">
            <w:pPr>
              <w:pStyle w:val="13"/>
            </w:pPr>
            <w:r>
              <w:t>100%</w:t>
            </w:r>
          </w:p>
        </w:tc>
        <w:tc>
          <w:tcPr>
            <w:tcW w:w="1843" w:type="dxa"/>
            <w:vAlign w:val="center"/>
          </w:tcPr>
          <w:p w14:paraId="3979E1AE">
            <w:pPr>
              <w:pStyle w:val="13"/>
            </w:pPr>
            <w:r>
              <w:t>年初工作计划</w:t>
            </w:r>
          </w:p>
        </w:tc>
      </w:tr>
      <w:tr w14:paraId="101BD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A3745"/>
        </w:tc>
        <w:tc>
          <w:tcPr>
            <w:tcW w:w="1276" w:type="dxa"/>
            <w:vAlign w:val="center"/>
          </w:tcPr>
          <w:p w14:paraId="0C366655">
            <w:pPr>
              <w:pStyle w:val="13"/>
            </w:pPr>
            <w:r>
              <w:t>成本指标</w:t>
            </w:r>
          </w:p>
        </w:tc>
        <w:tc>
          <w:tcPr>
            <w:tcW w:w="1332" w:type="dxa"/>
            <w:vAlign w:val="center"/>
          </w:tcPr>
          <w:p w14:paraId="088C2816">
            <w:pPr>
              <w:pStyle w:val="13"/>
            </w:pPr>
            <w:r>
              <w:t>单位成本/分项成本/平均成本（选择一项，删除另外两项）</w:t>
            </w:r>
          </w:p>
        </w:tc>
        <w:tc>
          <w:tcPr>
            <w:tcW w:w="2891" w:type="dxa"/>
            <w:vAlign w:val="center"/>
          </w:tcPr>
          <w:p w14:paraId="6627C931">
            <w:pPr>
              <w:pStyle w:val="13"/>
            </w:pPr>
            <w:r>
              <w:t>单位成本/分项成本/平均成本</w:t>
            </w:r>
          </w:p>
        </w:tc>
        <w:tc>
          <w:tcPr>
            <w:tcW w:w="1276" w:type="dxa"/>
            <w:vAlign w:val="center"/>
          </w:tcPr>
          <w:p w14:paraId="09AA8AEE">
            <w:pPr>
              <w:pStyle w:val="13"/>
            </w:pPr>
            <w:r>
              <w:t>≤4万元</w:t>
            </w:r>
          </w:p>
        </w:tc>
        <w:tc>
          <w:tcPr>
            <w:tcW w:w="1843" w:type="dxa"/>
            <w:vAlign w:val="center"/>
          </w:tcPr>
          <w:p w14:paraId="66827B61">
            <w:pPr>
              <w:pStyle w:val="13"/>
            </w:pPr>
            <w:r>
              <w:t>年初工作计划</w:t>
            </w:r>
          </w:p>
        </w:tc>
      </w:tr>
      <w:tr w14:paraId="5E221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3F0EB8"/>
        </w:tc>
        <w:tc>
          <w:tcPr>
            <w:tcW w:w="1276" w:type="dxa"/>
            <w:vAlign w:val="center"/>
          </w:tcPr>
          <w:p w14:paraId="0D539010">
            <w:pPr>
              <w:pStyle w:val="13"/>
            </w:pPr>
            <w:r>
              <w:t>时效指标</w:t>
            </w:r>
          </w:p>
        </w:tc>
        <w:tc>
          <w:tcPr>
            <w:tcW w:w="1332" w:type="dxa"/>
            <w:vAlign w:val="center"/>
          </w:tcPr>
          <w:p w14:paraId="0A87F9D8">
            <w:pPr>
              <w:pStyle w:val="13"/>
            </w:pPr>
            <w:r>
              <w:t>完成时限</w:t>
            </w:r>
          </w:p>
        </w:tc>
        <w:tc>
          <w:tcPr>
            <w:tcW w:w="2891" w:type="dxa"/>
            <w:vAlign w:val="center"/>
          </w:tcPr>
          <w:p w14:paraId="1ED619B0">
            <w:pPr>
              <w:pStyle w:val="13"/>
            </w:pPr>
            <w:r>
              <w:t>完成时限</w:t>
            </w:r>
          </w:p>
        </w:tc>
        <w:tc>
          <w:tcPr>
            <w:tcW w:w="1276" w:type="dxa"/>
            <w:vAlign w:val="center"/>
          </w:tcPr>
          <w:p w14:paraId="6E04E008">
            <w:pPr>
              <w:pStyle w:val="13"/>
            </w:pPr>
            <w:r>
              <w:t>2025年12月31日</w:t>
            </w:r>
          </w:p>
        </w:tc>
        <w:tc>
          <w:tcPr>
            <w:tcW w:w="1843" w:type="dxa"/>
            <w:vAlign w:val="center"/>
          </w:tcPr>
          <w:p w14:paraId="11BA518F">
            <w:pPr>
              <w:pStyle w:val="13"/>
            </w:pPr>
            <w:r>
              <w:t>年初工作计划</w:t>
            </w:r>
          </w:p>
        </w:tc>
      </w:tr>
      <w:tr w14:paraId="5447E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FDF478">
            <w:pPr>
              <w:pStyle w:val="15"/>
            </w:pPr>
            <w:r>
              <w:t>效益指标</w:t>
            </w:r>
          </w:p>
        </w:tc>
        <w:tc>
          <w:tcPr>
            <w:tcW w:w="1276" w:type="dxa"/>
            <w:vAlign w:val="center"/>
          </w:tcPr>
          <w:p w14:paraId="4C719ABB">
            <w:pPr>
              <w:pStyle w:val="13"/>
            </w:pPr>
            <w:r>
              <w:t>社会效益指标</w:t>
            </w:r>
          </w:p>
        </w:tc>
        <w:tc>
          <w:tcPr>
            <w:tcW w:w="1332" w:type="dxa"/>
            <w:vAlign w:val="center"/>
          </w:tcPr>
          <w:p w14:paraId="28C99B39">
            <w:pPr>
              <w:pStyle w:val="13"/>
            </w:pPr>
            <w:r>
              <w:t>保障工作正常开展</w:t>
            </w:r>
          </w:p>
        </w:tc>
        <w:tc>
          <w:tcPr>
            <w:tcW w:w="2891" w:type="dxa"/>
            <w:vAlign w:val="center"/>
          </w:tcPr>
          <w:p w14:paraId="2F45254D">
            <w:pPr>
              <w:pStyle w:val="13"/>
            </w:pPr>
            <w:r>
              <w:t>保障工作正常开展</w:t>
            </w:r>
          </w:p>
        </w:tc>
        <w:tc>
          <w:tcPr>
            <w:tcW w:w="1276" w:type="dxa"/>
            <w:vAlign w:val="center"/>
          </w:tcPr>
          <w:p w14:paraId="13561834">
            <w:pPr>
              <w:pStyle w:val="13"/>
            </w:pPr>
            <w:r>
              <w:t>保障工作正常开展</w:t>
            </w:r>
          </w:p>
        </w:tc>
        <w:tc>
          <w:tcPr>
            <w:tcW w:w="1843" w:type="dxa"/>
            <w:vAlign w:val="center"/>
          </w:tcPr>
          <w:p w14:paraId="35536797">
            <w:pPr>
              <w:pStyle w:val="13"/>
            </w:pPr>
            <w:r>
              <w:t>年初工作计划</w:t>
            </w:r>
          </w:p>
        </w:tc>
      </w:tr>
      <w:tr w14:paraId="40C14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CBA89">
            <w:pPr>
              <w:pStyle w:val="15"/>
            </w:pPr>
            <w:r>
              <w:t>满意度指标</w:t>
            </w:r>
          </w:p>
        </w:tc>
        <w:tc>
          <w:tcPr>
            <w:tcW w:w="1276" w:type="dxa"/>
            <w:vAlign w:val="center"/>
          </w:tcPr>
          <w:p w14:paraId="50703850">
            <w:pPr>
              <w:pStyle w:val="13"/>
            </w:pPr>
            <w:r>
              <w:t>服务对象满意度指标</w:t>
            </w:r>
          </w:p>
        </w:tc>
        <w:tc>
          <w:tcPr>
            <w:tcW w:w="1332" w:type="dxa"/>
            <w:vAlign w:val="center"/>
          </w:tcPr>
          <w:p w14:paraId="4E0312FD">
            <w:pPr>
              <w:pStyle w:val="13"/>
            </w:pPr>
            <w:r>
              <w:t>服务对象满意度</w:t>
            </w:r>
          </w:p>
        </w:tc>
        <w:tc>
          <w:tcPr>
            <w:tcW w:w="2891" w:type="dxa"/>
            <w:vAlign w:val="center"/>
          </w:tcPr>
          <w:p w14:paraId="109F797A">
            <w:pPr>
              <w:pStyle w:val="13"/>
            </w:pPr>
            <w:r>
              <w:t>服务对象满意度</w:t>
            </w:r>
          </w:p>
        </w:tc>
        <w:tc>
          <w:tcPr>
            <w:tcW w:w="1276" w:type="dxa"/>
            <w:vAlign w:val="center"/>
          </w:tcPr>
          <w:p w14:paraId="5163F989">
            <w:pPr>
              <w:pStyle w:val="13"/>
            </w:pPr>
            <w:r>
              <w:t>&gt;90%</w:t>
            </w:r>
          </w:p>
        </w:tc>
        <w:tc>
          <w:tcPr>
            <w:tcW w:w="1843" w:type="dxa"/>
            <w:vAlign w:val="center"/>
          </w:tcPr>
          <w:p w14:paraId="5F5F6179">
            <w:pPr>
              <w:pStyle w:val="13"/>
            </w:pPr>
            <w:r>
              <w:t>年初工作计划</w:t>
            </w:r>
          </w:p>
        </w:tc>
      </w:tr>
    </w:tbl>
    <w:p w14:paraId="0B1DDDDE">
      <w:pPr>
        <w:sectPr>
          <w:pgSz w:w="11900" w:h="16840"/>
          <w:pgMar w:top="1984" w:right="1304" w:bottom="1134" w:left="1304" w:header="720" w:footer="720" w:gutter="0"/>
          <w:cols w:space="720" w:num="1"/>
        </w:sectPr>
      </w:pPr>
    </w:p>
    <w:p w14:paraId="738D65A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F9450F">
      <w:pPr>
        <w:spacing w:before="0" w:after="0"/>
        <w:ind w:firstLine="560"/>
        <w:jc w:val="left"/>
        <w:outlineLvl w:val="3"/>
      </w:pPr>
      <w:bookmarkStart w:id="11" w:name="_Toc_4_4_0000000012"/>
      <w:r>
        <w:rPr>
          <w:rFonts w:ascii="方正仿宋_GBK" w:hAnsi="方正仿宋_GBK" w:eastAsia="方正仿宋_GBK" w:cs="方正仿宋_GBK"/>
          <w:color w:val="000000"/>
          <w:sz w:val="28"/>
        </w:rPr>
        <w:t>9.购买生态环境执法装备绩效目标表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D57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944906">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1A28A07A">
            <w:pPr>
              <w:pStyle w:val="11"/>
            </w:pPr>
            <w:r>
              <w:t>单位：万元</w:t>
            </w:r>
          </w:p>
        </w:tc>
      </w:tr>
      <w:tr w14:paraId="6A4CF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2ABCC">
            <w:pPr>
              <w:pStyle w:val="14"/>
            </w:pPr>
            <w:r>
              <w:t>项目编码</w:t>
            </w:r>
          </w:p>
        </w:tc>
        <w:tc>
          <w:tcPr>
            <w:tcW w:w="2608" w:type="dxa"/>
            <w:gridSpan w:val="2"/>
            <w:vAlign w:val="center"/>
          </w:tcPr>
          <w:p w14:paraId="7EDF6AB4">
            <w:pPr>
              <w:pStyle w:val="13"/>
            </w:pPr>
            <w:r>
              <w:t>13020025P00684114356K</w:t>
            </w:r>
          </w:p>
        </w:tc>
        <w:tc>
          <w:tcPr>
            <w:tcW w:w="1587" w:type="dxa"/>
            <w:vAlign w:val="center"/>
          </w:tcPr>
          <w:p w14:paraId="707A13EF">
            <w:pPr>
              <w:pStyle w:val="14"/>
            </w:pPr>
            <w:r>
              <w:t>项目名称</w:t>
            </w:r>
          </w:p>
        </w:tc>
        <w:tc>
          <w:tcPr>
            <w:tcW w:w="4423" w:type="dxa"/>
            <w:gridSpan w:val="3"/>
            <w:vAlign w:val="center"/>
          </w:tcPr>
          <w:p w14:paraId="49EB3824">
            <w:pPr>
              <w:pStyle w:val="13"/>
            </w:pPr>
            <w:r>
              <w:t>购买生态环境执法装备</w:t>
            </w:r>
          </w:p>
        </w:tc>
      </w:tr>
      <w:tr w14:paraId="6F291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A3DBC">
            <w:pPr>
              <w:pStyle w:val="14"/>
            </w:pPr>
            <w:r>
              <w:t>预算规模及资金用途</w:t>
            </w:r>
          </w:p>
        </w:tc>
        <w:tc>
          <w:tcPr>
            <w:tcW w:w="1276" w:type="dxa"/>
            <w:vAlign w:val="center"/>
          </w:tcPr>
          <w:p w14:paraId="3C56E5F2">
            <w:pPr>
              <w:pStyle w:val="14"/>
            </w:pPr>
            <w:r>
              <w:t>预算数</w:t>
            </w:r>
          </w:p>
        </w:tc>
        <w:tc>
          <w:tcPr>
            <w:tcW w:w="1332" w:type="dxa"/>
            <w:vAlign w:val="center"/>
          </w:tcPr>
          <w:p w14:paraId="2E72D29A">
            <w:pPr>
              <w:pStyle w:val="13"/>
            </w:pPr>
            <w:r>
              <w:t>8.00</w:t>
            </w:r>
          </w:p>
        </w:tc>
        <w:tc>
          <w:tcPr>
            <w:tcW w:w="1587" w:type="dxa"/>
            <w:vAlign w:val="center"/>
          </w:tcPr>
          <w:p w14:paraId="7E9137EC">
            <w:pPr>
              <w:pStyle w:val="14"/>
            </w:pPr>
            <w:r>
              <w:t>其中：财政    资金</w:t>
            </w:r>
          </w:p>
        </w:tc>
        <w:tc>
          <w:tcPr>
            <w:tcW w:w="1304" w:type="dxa"/>
            <w:vAlign w:val="center"/>
          </w:tcPr>
          <w:p w14:paraId="7755DEB5">
            <w:pPr>
              <w:pStyle w:val="13"/>
            </w:pPr>
            <w:r>
              <w:t>8.00</w:t>
            </w:r>
          </w:p>
        </w:tc>
        <w:tc>
          <w:tcPr>
            <w:tcW w:w="1276" w:type="dxa"/>
            <w:vAlign w:val="center"/>
          </w:tcPr>
          <w:p w14:paraId="545606A1">
            <w:pPr>
              <w:pStyle w:val="14"/>
            </w:pPr>
            <w:r>
              <w:t>其他资金</w:t>
            </w:r>
          </w:p>
        </w:tc>
        <w:tc>
          <w:tcPr>
            <w:tcW w:w="1843" w:type="dxa"/>
            <w:vAlign w:val="center"/>
          </w:tcPr>
          <w:p w14:paraId="4647A6E5">
            <w:pPr>
              <w:pStyle w:val="13"/>
            </w:pPr>
            <w:r>
              <w:t xml:space="preserve"> </w:t>
            </w:r>
          </w:p>
        </w:tc>
      </w:tr>
      <w:tr w14:paraId="61E53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35251"/>
        </w:tc>
        <w:tc>
          <w:tcPr>
            <w:tcW w:w="8618" w:type="dxa"/>
            <w:gridSpan w:val="6"/>
            <w:vAlign w:val="center"/>
          </w:tcPr>
          <w:p w14:paraId="7F1675D6">
            <w:pPr>
              <w:pStyle w:val="13"/>
            </w:pPr>
            <w:r>
              <w:t>2023年新增执法人员执法服装发放。2023年参加考试的26人，最终拿到执法证的23人，每人每套预计3500元／套。共计预算金额80000元。</w:t>
            </w:r>
          </w:p>
        </w:tc>
      </w:tr>
      <w:tr w14:paraId="0CED1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3E264">
            <w:pPr>
              <w:pStyle w:val="14"/>
            </w:pPr>
            <w:r>
              <w:t>资金支出计划（%）</w:t>
            </w:r>
          </w:p>
        </w:tc>
        <w:tc>
          <w:tcPr>
            <w:tcW w:w="2608" w:type="dxa"/>
            <w:gridSpan w:val="2"/>
            <w:vAlign w:val="center"/>
          </w:tcPr>
          <w:p w14:paraId="7995C973">
            <w:pPr>
              <w:pStyle w:val="14"/>
            </w:pPr>
            <w:r>
              <w:t>3月底</w:t>
            </w:r>
          </w:p>
        </w:tc>
        <w:tc>
          <w:tcPr>
            <w:tcW w:w="1587" w:type="dxa"/>
            <w:vAlign w:val="center"/>
          </w:tcPr>
          <w:p w14:paraId="5A98B1AD">
            <w:pPr>
              <w:pStyle w:val="14"/>
            </w:pPr>
            <w:r>
              <w:t>6月底</w:t>
            </w:r>
          </w:p>
        </w:tc>
        <w:tc>
          <w:tcPr>
            <w:tcW w:w="1304" w:type="dxa"/>
            <w:vAlign w:val="center"/>
          </w:tcPr>
          <w:p w14:paraId="3E3C39D2">
            <w:pPr>
              <w:pStyle w:val="14"/>
            </w:pPr>
            <w:r>
              <w:t>10月底</w:t>
            </w:r>
          </w:p>
        </w:tc>
        <w:tc>
          <w:tcPr>
            <w:tcW w:w="3119" w:type="dxa"/>
            <w:gridSpan w:val="2"/>
            <w:vAlign w:val="center"/>
          </w:tcPr>
          <w:p w14:paraId="3F11957F">
            <w:pPr>
              <w:pStyle w:val="14"/>
            </w:pPr>
            <w:r>
              <w:t>12月底</w:t>
            </w:r>
          </w:p>
        </w:tc>
      </w:tr>
      <w:tr w14:paraId="76D01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08C2DA"/>
        </w:tc>
        <w:tc>
          <w:tcPr>
            <w:tcW w:w="2608" w:type="dxa"/>
            <w:gridSpan w:val="2"/>
            <w:vAlign w:val="center"/>
          </w:tcPr>
          <w:p w14:paraId="078B65E9">
            <w:pPr>
              <w:pStyle w:val="15"/>
            </w:pPr>
            <w:r>
              <w:t xml:space="preserve"> </w:t>
            </w:r>
          </w:p>
        </w:tc>
        <w:tc>
          <w:tcPr>
            <w:tcW w:w="1587" w:type="dxa"/>
            <w:vAlign w:val="center"/>
          </w:tcPr>
          <w:p w14:paraId="7D186DFA">
            <w:pPr>
              <w:pStyle w:val="15"/>
            </w:pPr>
            <w:r>
              <w:t xml:space="preserve"> </w:t>
            </w:r>
          </w:p>
        </w:tc>
        <w:tc>
          <w:tcPr>
            <w:tcW w:w="1304" w:type="dxa"/>
            <w:vAlign w:val="center"/>
          </w:tcPr>
          <w:p w14:paraId="28E59666">
            <w:pPr>
              <w:pStyle w:val="15"/>
            </w:pPr>
            <w:r>
              <w:t>100%</w:t>
            </w:r>
          </w:p>
        </w:tc>
        <w:tc>
          <w:tcPr>
            <w:tcW w:w="3119" w:type="dxa"/>
            <w:gridSpan w:val="2"/>
            <w:vAlign w:val="center"/>
          </w:tcPr>
          <w:p w14:paraId="471DE547">
            <w:pPr>
              <w:pStyle w:val="15"/>
            </w:pPr>
            <w:r>
              <w:t>100%</w:t>
            </w:r>
          </w:p>
        </w:tc>
      </w:tr>
      <w:tr w14:paraId="35F97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03941">
            <w:pPr>
              <w:pStyle w:val="14"/>
            </w:pPr>
            <w:r>
              <w:t>绩效目标</w:t>
            </w:r>
          </w:p>
        </w:tc>
        <w:tc>
          <w:tcPr>
            <w:tcW w:w="8618" w:type="dxa"/>
            <w:gridSpan w:val="6"/>
            <w:vAlign w:val="center"/>
          </w:tcPr>
          <w:p w14:paraId="264F55E0">
            <w:pPr>
              <w:pStyle w:val="13"/>
            </w:pPr>
            <w:r>
              <w:t>1.做好其他专项支出,保障单位业务开展</w:t>
            </w:r>
          </w:p>
        </w:tc>
      </w:tr>
    </w:tbl>
    <w:p w14:paraId="4B7C7B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BAA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2F1E3">
            <w:pPr>
              <w:pStyle w:val="14"/>
            </w:pPr>
            <w:r>
              <w:t>一级指标</w:t>
            </w:r>
          </w:p>
        </w:tc>
        <w:tc>
          <w:tcPr>
            <w:tcW w:w="1276" w:type="dxa"/>
            <w:vAlign w:val="center"/>
          </w:tcPr>
          <w:p w14:paraId="602EAA37">
            <w:pPr>
              <w:pStyle w:val="14"/>
            </w:pPr>
            <w:r>
              <w:t>二级指标</w:t>
            </w:r>
          </w:p>
        </w:tc>
        <w:tc>
          <w:tcPr>
            <w:tcW w:w="1332" w:type="dxa"/>
            <w:vAlign w:val="center"/>
          </w:tcPr>
          <w:p w14:paraId="6B46960F">
            <w:pPr>
              <w:pStyle w:val="14"/>
            </w:pPr>
            <w:r>
              <w:t>三级指标</w:t>
            </w:r>
          </w:p>
        </w:tc>
        <w:tc>
          <w:tcPr>
            <w:tcW w:w="2891" w:type="dxa"/>
            <w:vAlign w:val="center"/>
          </w:tcPr>
          <w:p w14:paraId="1B477DAE">
            <w:pPr>
              <w:pStyle w:val="14"/>
            </w:pPr>
            <w:r>
              <w:t>绩效指标描述</w:t>
            </w:r>
          </w:p>
        </w:tc>
        <w:tc>
          <w:tcPr>
            <w:tcW w:w="1276" w:type="dxa"/>
            <w:vAlign w:val="center"/>
          </w:tcPr>
          <w:p w14:paraId="78AD4E08">
            <w:pPr>
              <w:pStyle w:val="14"/>
            </w:pPr>
            <w:r>
              <w:t>指标值</w:t>
            </w:r>
          </w:p>
        </w:tc>
        <w:tc>
          <w:tcPr>
            <w:tcW w:w="1843" w:type="dxa"/>
            <w:vAlign w:val="center"/>
          </w:tcPr>
          <w:p w14:paraId="5DC4DF43">
            <w:pPr>
              <w:pStyle w:val="14"/>
            </w:pPr>
            <w:r>
              <w:t>指标值确定依据</w:t>
            </w:r>
          </w:p>
        </w:tc>
      </w:tr>
      <w:tr w14:paraId="5724B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8688C">
            <w:pPr>
              <w:pStyle w:val="15"/>
            </w:pPr>
            <w:r>
              <w:t>产出指标</w:t>
            </w:r>
          </w:p>
        </w:tc>
        <w:tc>
          <w:tcPr>
            <w:tcW w:w="1276" w:type="dxa"/>
            <w:vAlign w:val="center"/>
          </w:tcPr>
          <w:p w14:paraId="03B0768A">
            <w:pPr>
              <w:pStyle w:val="13"/>
            </w:pPr>
            <w:r>
              <w:t>数量指标</w:t>
            </w:r>
          </w:p>
        </w:tc>
        <w:tc>
          <w:tcPr>
            <w:tcW w:w="1332" w:type="dxa"/>
            <w:vAlign w:val="center"/>
          </w:tcPr>
          <w:p w14:paraId="66B849F4">
            <w:pPr>
              <w:pStyle w:val="13"/>
            </w:pPr>
            <w:r>
              <w:t>工作完成率(%)</w:t>
            </w:r>
          </w:p>
        </w:tc>
        <w:tc>
          <w:tcPr>
            <w:tcW w:w="2891" w:type="dxa"/>
            <w:vAlign w:val="center"/>
          </w:tcPr>
          <w:p w14:paraId="1183A268">
            <w:pPr>
              <w:pStyle w:val="13"/>
            </w:pPr>
            <w:r>
              <w:t>工作完成率(%)</w:t>
            </w:r>
          </w:p>
        </w:tc>
        <w:tc>
          <w:tcPr>
            <w:tcW w:w="1276" w:type="dxa"/>
            <w:vAlign w:val="center"/>
          </w:tcPr>
          <w:p w14:paraId="3EDEDA6D">
            <w:pPr>
              <w:pStyle w:val="13"/>
            </w:pPr>
            <w:r>
              <w:t>100%</w:t>
            </w:r>
          </w:p>
        </w:tc>
        <w:tc>
          <w:tcPr>
            <w:tcW w:w="1843" w:type="dxa"/>
            <w:vAlign w:val="center"/>
          </w:tcPr>
          <w:p w14:paraId="312E7D9A">
            <w:pPr>
              <w:pStyle w:val="13"/>
            </w:pPr>
            <w:r>
              <w:t>年初工作计划</w:t>
            </w:r>
          </w:p>
        </w:tc>
      </w:tr>
      <w:tr w14:paraId="001A1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64446"/>
        </w:tc>
        <w:tc>
          <w:tcPr>
            <w:tcW w:w="1276" w:type="dxa"/>
            <w:vAlign w:val="center"/>
          </w:tcPr>
          <w:p w14:paraId="7521A83E">
            <w:pPr>
              <w:pStyle w:val="13"/>
            </w:pPr>
            <w:r>
              <w:t>质量指标</w:t>
            </w:r>
          </w:p>
        </w:tc>
        <w:tc>
          <w:tcPr>
            <w:tcW w:w="1332" w:type="dxa"/>
            <w:vAlign w:val="center"/>
          </w:tcPr>
          <w:p w14:paraId="531458D8">
            <w:pPr>
              <w:pStyle w:val="13"/>
            </w:pPr>
            <w:r>
              <w:t>工作合格率(%)</w:t>
            </w:r>
          </w:p>
        </w:tc>
        <w:tc>
          <w:tcPr>
            <w:tcW w:w="2891" w:type="dxa"/>
            <w:vAlign w:val="center"/>
          </w:tcPr>
          <w:p w14:paraId="504D65F0">
            <w:pPr>
              <w:pStyle w:val="13"/>
            </w:pPr>
            <w:r>
              <w:t>工作合格率(%)</w:t>
            </w:r>
          </w:p>
        </w:tc>
        <w:tc>
          <w:tcPr>
            <w:tcW w:w="1276" w:type="dxa"/>
            <w:vAlign w:val="center"/>
          </w:tcPr>
          <w:p w14:paraId="514276FD">
            <w:pPr>
              <w:pStyle w:val="13"/>
            </w:pPr>
            <w:r>
              <w:t>100%</w:t>
            </w:r>
          </w:p>
        </w:tc>
        <w:tc>
          <w:tcPr>
            <w:tcW w:w="1843" w:type="dxa"/>
            <w:vAlign w:val="center"/>
          </w:tcPr>
          <w:p w14:paraId="733C24CF">
            <w:pPr>
              <w:pStyle w:val="13"/>
            </w:pPr>
            <w:r>
              <w:t>年初工作计划</w:t>
            </w:r>
          </w:p>
        </w:tc>
      </w:tr>
      <w:tr w14:paraId="708A9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C65C7"/>
        </w:tc>
        <w:tc>
          <w:tcPr>
            <w:tcW w:w="1276" w:type="dxa"/>
            <w:vAlign w:val="center"/>
          </w:tcPr>
          <w:p w14:paraId="34576B31">
            <w:pPr>
              <w:pStyle w:val="13"/>
            </w:pPr>
            <w:r>
              <w:t>成本指标</w:t>
            </w:r>
          </w:p>
        </w:tc>
        <w:tc>
          <w:tcPr>
            <w:tcW w:w="1332" w:type="dxa"/>
            <w:vAlign w:val="center"/>
          </w:tcPr>
          <w:p w14:paraId="43E6586F">
            <w:pPr>
              <w:pStyle w:val="13"/>
            </w:pPr>
            <w:r>
              <w:t>单位成本/分项成本/平均成本（选择一项，删除另外两项）</w:t>
            </w:r>
          </w:p>
        </w:tc>
        <w:tc>
          <w:tcPr>
            <w:tcW w:w="2891" w:type="dxa"/>
            <w:vAlign w:val="center"/>
          </w:tcPr>
          <w:p w14:paraId="7E092827">
            <w:pPr>
              <w:pStyle w:val="13"/>
            </w:pPr>
            <w:r>
              <w:t>单位成本/分项成本/平均成本</w:t>
            </w:r>
          </w:p>
        </w:tc>
        <w:tc>
          <w:tcPr>
            <w:tcW w:w="1276" w:type="dxa"/>
            <w:vAlign w:val="center"/>
          </w:tcPr>
          <w:p w14:paraId="2A3B5AF8">
            <w:pPr>
              <w:pStyle w:val="13"/>
            </w:pPr>
            <w:r>
              <w:t>≤8万元</w:t>
            </w:r>
          </w:p>
        </w:tc>
        <w:tc>
          <w:tcPr>
            <w:tcW w:w="1843" w:type="dxa"/>
            <w:vAlign w:val="center"/>
          </w:tcPr>
          <w:p w14:paraId="3A9229E4">
            <w:pPr>
              <w:pStyle w:val="13"/>
            </w:pPr>
            <w:r>
              <w:t>年初工作计划</w:t>
            </w:r>
          </w:p>
        </w:tc>
      </w:tr>
      <w:tr w14:paraId="4ED36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CEC3F3"/>
        </w:tc>
        <w:tc>
          <w:tcPr>
            <w:tcW w:w="1276" w:type="dxa"/>
            <w:vAlign w:val="center"/>
          </w:tcPr>
          <w:p w14:paraId="3AEE7FF1">
            <w:pPr>
              <w:pStyle w:val="13"/>
            </w:pPr>
            <w:r>
              <w:t>时效指标</w:t>
            </w:r>
          </w:p>
        </w:tc>
        <w:tc>
          <w:tcPr>
            <w:tcW w:w="1332" w:type="dxa"/>
            <w:vAlign w:val="center"/>
          </w:tcPr>
          <w:p w14:paraId="3031F879">
            <w:pPr>
              <w:pStyle w:val="13"/>
            </w:pPr>
            <w:r>
              <w:t>完成时限</w:t>
            </w:r>
          </w:p>
        </w:tc>
        <w:tc>
          <w:tcPr>
            <w:tcW w:w="2891" w:type="dxa"/>
            <w:vAlign w:val="center"/>
          </w:tcPr>
          <w:p w14:paraId="01FCF711">
            <w:pPr>
              <w:pStyle w:val="13"/>
            </w:pPr>
            <w:r>
              <w:t>完成时限</w:t>
            </w:r>
          </w:p>
        </w:tc>
        <w:tc>
          <w:tcPr>
            <w:tcW w:w="1276" w:type="dxa"/>
            <w:vAlign w:val="center"/>
          </w:tcPr>
          <w:p w14:paraId="01A962D4">
            <w:pPr>
              <w:pStyle w:val="13"/>
            </w:pPr>
            <w:r>
              <w:t>2025年12月31日</w:t>
            </w:r>
          </w:p>
        </w:tc>
        <w:tc>
          <w:tcPr>
            <w:tcW w:w="1843" w:type="dxa"/>
            <w:vAlign w:val="center"/>
          </w:tcPr>
          <w:p w14:paraId="76C707FB">
            <w:pPr>
              <w:pStyle w:val="13"/>
            </w:pPr>
            <w:r>
              <w:t>年初工作计划</w:t>
            </w:r>
          </w:p>
        </w:tc>
      </w:tr>
      <w:tr w14:paraId="6A9D9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8CEE9">
            <w:pPr>
              <w:pStyle w:val="15"/>
            </w:pPr>
            <w:r>
              <w:t>效益指标</w:t>
            </w:r>
          </w:p>
        </w:tc>
        <w:tc>
          <w:tcPr>
            <w:tcW w:w="1276" w:type="dxa"/>
            <w:vAlign w:val="center"/>
          </w:tcPr>
          <w:p w14:paraId="43A521DF">
            <w:pPr>
              <w:pStyle w:val="13"/>
            </w:pPr>
            <w:r>
              <w:t>社会效益指标</w:t>
            </w:r>
          </w:p>
        </w:tc>
        <w:tc>
          <w:tcPr>
            <w:tcW w:w="1332" w:type="dxa"/>
            <w:vAlign w:val="center"/>
          </w:tcPr>
          <w:p w14:paraId="468C3B84">
            <w:pPr>
              <w:pStyle w:val="13"/>
            </w:pPr>
            <w:r>
              <w:t>保障工作正常开展</w:t>
            </w:r>
          </w:p>
        </w:tc>
        <w:tc>
          <w:tcPr>
            <w:tcW w:w="2891" w:type="dxa"/>
            <w:vAlign w:val="center"/>
          </w:tcPr>
          <w:p w14:paraId="00E49DE0">
            <w:pPr>
              <w:pStyle w:val="13"/>
            </w:pPr>
            <w:r>
              <w:t>保障工作正常开展</w:t>
            </w:r>
          </w:p>
        </w:tc>
        <w:tc>
          <w:tcPr>
            <w:tcW w:w="1276" w:type="dxa"/>
            <w:vAlign w:val="center"/>
          </w:tcPr>
          <w:p w14:paraId="6B4B123F">
            <w:pPr>
              <w:pStyle w:val="13"/>
            </w:pPr>
            <w:r>
              <w:t>保障工作正常开展</w:t>
            </w:r>
          </w:p>
        </w:tc>
        <w:tc>
          <w:tcPr>
            <w:tcW w:w="1843" w:type="dxa"/>
            <w:vAlign w:val="center"/>
          </w:tcPr>
          <w:p w14:paraId="01F3CCC7">
            <w:pPr>
              <w:pStyle w:val="13"/>
            </w:pPr>
            <w:r>
              <w:t>年初工作计划</w:t>
            </w:r>
          </w:p>
        </w:tc>
      </w:tr>
      <w:tr w14:paraId="0D56D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76A011">
            <w:pPr>
              <w:pStyle w:val="15"/>
            </w:pPr>
            <w:r>
              <w:t>满意度指标</w:t>
            </w:r>
          </w:p>
        </w:tc>
        <w:tc>
          <w:tcPr>
            <w:tcW w:w="1276" w:type="dxa"/>
            <w:vAlign w:val="center"/>
          </w:tcPr>
          <w:p w14:paraId="62EC70EC">
            <w:pPr>
              <w:pStyle w:val="13"/>
            </w:pPr>
            <w:r>
              <w:t>服务对象满意度指标</w:t>
            </w:r>
          </w:p>
        </w:tc>
        <w:tc>
          <w:tcPr>
            <w:tcW w:w="1332" w:type="dxa"/>
            <w:vAlign w:val="center"/>
          </w:tcPr>
          <w:p w14:paraId="71D13527">
            <w:pPr>
              <w:pStyle w:val="13"/>
            </w:pPr>
            <w:r>
              <w:t>服务对象满意度</w:t>
            </w:r>
          </w:p>
        </w:tc>
        <w:tc>
          <w:tcPr>
            <w:tcW w:w="2891" w:type="dxa"/>
            <w:vAlign w:val="center"/>
          </w:tcPr>
          <w:p w14:paraId="43374508">
            <w:pPr>
              <w:pStyle w:val="13"/>
            </w:pPr>
            <w:r>
              <w:t>服务对象满意度</w:t>
            </w:r>
          </w:p>
        </w:tc>
        <w:tc>
          <w:tcPr>
            <w:tcW w:w="1276" w:type="dxa"/>
            <w:vAlign w:val="center"/>
          </w:tcPr>
          <w:p w14:paraId="2E9140F3">
            <w:pPr>
              <w:pStyle w:val="13"/>
            </w:pPr>
            <w:r>
              <w:t>&gt;90%</w:t>
            </w:r>
          </w:p>
        </w:tc>
        <w:tc>
          <w:tcPr>
            <w:tcW w:w="1843" w:type="dxa"/>
            <w:vAlign w:val="center"/>
          </w:tcPr>
          <w:p w14:paraId="5BC5AA19">
            <w:pPr>
              <w:pStyle w:val="13"/>
            </w:pPr>
            <w:r>
              <w:t>年初工作计划</w:t>
            </w:r>
          </w:p>
        </w:tc>
      </w:tr>
    </w:tbl>
    <w:p w14:paraId="74E95D26">
      <w:pPr>
        <w:sectPr>
          <w:pgSz w:w="11900" w:h="16840"/>
          <w:pgMar w:top="1984" w:right="1304" w:bottom="1134" w:left="1304" w:header="720" w:footer="720" w:gutter="0"/>
          <w:cols w:space="720" w:num="1"/>
        </w:sectPr>
      </w:pPr>
    </w:p>
    <w:p w14:paraId="6B8954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9A42DD">
      <w:pPr>
        <w:spacing w:before="0" w:after="0"/>
        <w:ind w:firstLine="560"/>
        <w:jc w:val="left"/>
        <w:outlineLvl w:val="3"/>
      </w:pPr>
      <w:bookmarkStart w:id="12" w:name="_Toc_4_4_0000000013"/>
      <w:r>
        <w:rPr>
          <w:rFonts w:ascii="方正仿宋_GBK" w:hAnsi="方正仿宋_GBK" w:eastAsia="方正仿宋_GBK" w:cs="方正仿宋_GBK"/>
          <w:color w:val="000000"/>
          <w:sz w:val="28"/>
        </w:rPr>
        <w:t>10.购置办公设备绩效目标表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C72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A29DEE">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12B8F261">
            <w:pPr>
              <w:pStyle w:val="11"/>
            </w:pPr>
            <w:r>
              <w:t>单位：万元</w:t>
            </w:r>
          </w:p>
        </w:tc>
      </w:tr>
      <w:tr w14:paraId="102E2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7C058">
            <w:pPr>
              <w:pStyle w:val="14"/>
            </w:pPr>
            <w:r>
              <w:t>项目编码</w:t>
            </w:r>
          </w:p>
        </w:tc>
        <w:tc>
          <w:tcPr>
            <w:tcW w:w="2608" w:type="dxa"/>
            <w:gridSpan w:val="2"/>
            <w:vAlign w:val="center"/>
          </w:tcPr>
          <w:p w14:paraId="6CED108E">
            <w:pPr>
              <w:pStyle w:val="13"/>
            </w:pPr>
            <w:r>
              <w:t>13020025P00682011063B</w:t>
            </w:r>
          </w:p>
        </w:tc>
        <w:tc>
          <w:tcPr>
            <w:tcW w:w="1587" w:type="dxa"/>
            <w:vAlign w:val="center"/>
          </w:tcPr>
          <w:p w14:paraId="2577FF92">
            <w:pPr>
              <w:pStyle w:val="14"/>
            </w:pPr>
            <w:r>
              <w:t>项目名称</w:t>
            </w:r>
          </w:p>
        </w:tc>
        <w:tc>
          <w:tcPr>
            <w:tcW w:w="4423" w:type="dxa"/>
            <w:gridSpan w:val="3"/>
            <w:vAlign w:val="center"/>
          </w:tcPr>
          <w:p w14:paraId="71AC6BE1">
            <w:pPr>
              <w:pStyle w:val="13"/>
            </w:pPr>
            <w:r>
              <w:t>购置办公设备</w:t>
            </w:r>
          </w:p>
        </w:tc>
      </w:tr>
      <w:tr w14:paraId="58C72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6B6AB">
            <w:pPr>
              <w:pStyle w:val="14"/>
            </w:pPr>
            <w:r>
              <w:t>预算规模及资金用途</w:t>
            </w:r>
          </w:p>
        </w:tc>
        <w:tc>
          <w:tcPr>
            <w:tcW w:w="1276" w:type="dxa"/>
            <w:vAlign w:val="center"/>
          </w:tcPr>
          <w:p w14:paraId="342498CF">
            <w:pPr>
              <w:pStyle w:val="14"/>
            </w:pPr>
            <w:r>
              <w:t>预算数</w:t>
            </w:r>
          </w:p>
        </w:tc>
        <w:tc>
          <w:tcPr>
            <w:tcW w:w="1332" w:type="dxa"/>
            <w:vAlign w:val="center"/>
          </w:tcPr>
          <w:p w14:paraId="754B6B5A">
            <w:pPr>
              <w:pStyle w:val="13"/>
            </w:pPr>
            <w:r>
              <w:t>8.28</w:t>
            </w:r>
          </w:p>
        </w:tc>
        <w:tc>
          <w:tcPr>
            <w:tcW w:w="1587" w:type="dxa"/>
            <w:vAlign w:val="center"/>
          </w:tcPr>
          <w:p w14:paraId="3E926372">
            <w:pPr>
              <w:pStyle w:val="14"/>
            </w:pPr>
            <w:r>
              <w:t>其中：财政    资金</w:t>
            </w:r>
          </w:p>
        </w:tc>
        <w:tc>
          <w:tcPr>
            <w:tcW w:w="1304" w:type="dxa"/>
            <w:vAlign w:val="center"/>
          </w:tcPr>
          <w:p w14:paraId="16B55425">
            <w:pPr>
              <w:pStyle w:val="13"/>
            </w:pPr>
            <w:r>
              <w:t>8.28</w:t>
            </w:r>
          </w:p>
        </w:tc>
        <w:tc>
          <w:tcPr>
            <w:tcW w:w="1276" w:type="dxa"/>
            <w:vAlign w:val="center"/>
          </w:tcPr>
          <w:p w14:paraId="21CC20AF">
            <w:pPr>
              <w:pStyle w:val="14"/>
            </w:pPr>
            <w:r>
              <w:t>其他资金</w:t>
            </w:r>
          </w:p>
        </w:tc>
        <w:tc>
          <w:tcPr>
            <w:tcW w:w="1843" w:type="dxa"/>
            <w:vAlign w:val="center"/>
          </w:tcPr>
          <w:p w14:paraId="1E725ACA">
            <w:pPr>
              <w:pStyle w:val="13"/>
            </w:pPr>
            <w:r>
              <w:t xml:space="preserve"> </w:t>
            </w:r>
          </w:p>
        </w:tc>
      </w:tr>
      <w:tr w14:paraId="2F21C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4F32E"/>
        </w:tc>
        <w:tc>
          <w:tcPr>
            <w:tcW w:w="8618" w:type="dxa"/>
            <w:gridSpan w:val="6"/>
            <w:vAlign w:val="center"/>
          </w:tcPr>
          <w:p w14:paraId="0BB64DCA">
            <w:pPr>
              <w:pStyle w:val="13"/>
            </w:pPr>
            <w:r>
              <w:t>用于购置碎纸机、人脸识别机、保险柜、办公桌、椅子、安检门、储物柜、长条桌、保密柜、文件柜、挂式空调等，共计8.28万元</w:t>
            </w:r>
          </w:p>
        </w:tc>
      </w:tr>
      <w:tr w14:paraId="1958C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486F6">
            <w:pPr>
              <w:pStyle w:val="14"/>
            </w:pPr>
            <w:r>
              <w:t>资金支出计划（%）</w:t>
            </w:r>
          </w:p>
        </w:tc>
        <w:tc>
          <w:tcPr>
            <w:tcW w:w="2608" w:type="dxa"/>
            <w:gridSpan w:val="2"/>
            <w:vAlign w:val="center"/>
          </w:tcPr>
          <w:p w14:paraId="621D8626">
            <w:pPr>
              <w:pStyle w:val="14"/>
            </w:pPr>
            <w:r>
              <w:t>3月底</w:t>
            </w:r>
          </w:p>
        </w:tc>
        <w:tc>
          <w:tcPr>
            <w:tcW w:w="1587" w:type="dxa"/>
            <w:vAlign w:val="center"/>
          </w:tcPr>
          <w:p w14:paraId="1AC3C3DB">
            <w:pPr>
              <w:pStyle w:val="14"/>
            </w:pPr>
            <w:r>
              <w:t>6月底</w:t>
            </w:r>
          </w:p>
        </w:tc>
        <w:tc>
          <w:tcPr>
            <w:tcW w:w="1304" w:type="dxa"/>
            <w:vAlign w:val="center"/>
          </w:tcPr>
          <w:p w14:paraId="05F4D681">
            <w:pPr>
              <w:pStyle w:val="14"/>
            </w:pPr>
            <w:r>
              <w:t>10月底</w:t>
            </w:r>
          </w:p>
        </w:tc>
        <w:tc>
          <w:tcPr>
            <w:tcW w:w="3119" w:type="dxa"/>
            <w:gridSpan w:val="2"/>
            <w:vAlign w:val="center"/>
          </w:tcPr>
          <w:p w14:paraId="4C157876">
            <w:pPr>
              <w:pStyle w:val="14"/>
            </w:pPr>
            <w:r>
              <w:t>12月底</w:t>
            </w:r>
          </w:p>
        </w:tc>
      </w:tr>
      <w:tr w14:paraId="24811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9126A"/>
        </w:tc>
        <w:tc>
          <w:tcPr>
            <w:tcW w:w="2608" w:type="dxa"/>
            <w:gridSpan w:val="2"/>
            <w:vAlign w:val="center"/>
          </w:tcPr>
          <w:p w14:paraId="22A9F71C">
            <w:pPr>
              <w:pStyle w:val="15"/>
            </w:pPr>
            <w:r>
              <w:t xml:space="preserve"> </w:t>
            </w:r>
          </w:p>
        </w:tc>
        <w:tc>
          <w:tcPr>
            <w:tcW w:w="1587" w:type="dxa"/>
            <w:vAlign w:val="center"/>
          </w:tcPr>
          <w:p w14:paraId="3C7553D2">
            <w:pPr>
              <w:pStyle w:val="15"/>
            </w:pPr>
            <w:r>
              <w:t>30%</w:t>
            </w:r>
          </w:p>
        </w:tc>
        <w:tc>
          <w:tcPr>
            <w:tcW w:w="1304" w:type="dxa"/>
            <w:vAlign w:val="center"/>
          </w:tcPr>
          <w:p w14:paraId="7C769582">
            <w:pPr>
              <w:pStyle w:val="15"/>
            </w:pPr>
            <w:r>
              <w:t>70%</w:t>
            </w:r>
          </w:p>
        </w:tc>
        <w:tc>
          <w:tcPr>
            <w:tcW w:w="3119" w:type="dxa"/>
            <w:gridSpan w:val="2"/>
            <w:vAlign w:val="center"/>
          </w:tcPr>
          <w:p w14:paraId="60868499">
            <w:pPr>
              <w:pStyle w:val="15"/>
            </w:pPr>
            <w:r>
              <w:t>100%</w:t>
            </w:r>
          </w:p>
        </w:tc>
      </w:tr>
      <w:tr w14:paraId="3E91C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D0461">
            <w:pPr>
              <w:pStyle w:val="14"/>
            </w:pPr>
            <w:r>
              <w:t>绩效目标</w:t>
            </w:r>
          </w:p>
        </w:tc>
        <w:tc>
          <w:tcPr>
            <w:tcW w:w="8618" w:type="dxa"/>
            <w:gridSpan w:val="6"/>
            <w:vAlign w:val="center"/>
          </w:tcPr>
          <w:p w14:paraId="7D7F2C79">
            <w:pPr>
              <w:pStyle w:val="13"/>
            </w:pPr>
            <w:r>
              <w:t>1.做好购置各种等工作,保障单位业务发展</w:t>
            </w:r>
          </w:p>
        </w:tc>
      </w:tr>
    </w:tbl>
    <w:p w14:paraId="778D68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91B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CB362F">
            <w:pPr>
              <w:pStyle w:val="14"/>
            </w:pPr>
            <w:r>
              <w:t>一级指标</w:t>
            </w:r>
          </w:p>
        </w:tc>
        <w:tc>
          <w:tcPr>
            <w:tcW w:w="1276" w:type="dxa"/>
            <w:vAlign w:val="center"/>
          </w:tcPr>
          <w:p w14:paraId="70B075C5">
            <w:pPr>
              <w:pStyle w:val="14"/>
            </w:pPr>
            <w:r>
              <w:t>二级指标</w:t>
            </w:r>
          </w:p>
        </w:tc>
        <w:tc>
          <w:tcPr>
            <w:tcW w:w="1332" w:type="dxa"/>
            <w:vAlign w:val="center"/>
          </w:tcPr>
          <w:p w14:paraId="54A5A6D0">
            <w:pPr>
              <w:pStyle w:val="14"/>
            </w:pPr>
            <w:r>
              <w:t>三级指标</w:t>
            </w:r>
          </w:p>
        </w:tc>
        <w:tc>
          <w:tcPr>
            <w:tcW w:w="2891" w:type="dxa"/>
            <w:vAlign w:val="center"/>
          </w:tcPr>
          <w:p w14:paraId="7801490E">
            <w:pPr>
              <w:pStyle w:val="14"/>
            </w:pPr>
            <w:r>
              <w:t>绩效指标描述</w:t>
            </w:r>
          </w:p>
        </w:tc>
        <w:tc>
          <w:tcPr>
            <w:tcW w:w="1276" w:type="dxa"/>
            <w:vAlign w:val="center"/>
          </w:tcPr>
          <w:p w14:paraId="4EFCB202">
            <w:pPr>
              <w:pStyle w:val="14"/>
            </w:pPr>
            <w:r>
              <w:t>指标值</w:t>
            </w:r>
          </w:p>
        </w:tc>
        <w:tc>
          <w:tcPr>
            <w:tcW w:w="1843" w:type="dxa"/>
            <w:vAlign w:val="center"/>
          </w:tcPr>
          <w:p w14:paraId="1A94CC26">
            <w:pPr>
              <w:pStyle w:val="14"/>
            </w:pPr>
            <w:r>
              <w:t>指标值确定依据</w:t>
            </w:r>
          </w:p>
        </w:tc>
      </w:tr>
      <w:tr w14:paraId="54031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551E6">
            <w:pPr>
              <w:pStyle w:val="15"/>
            </w:pPr>
            <w:r>
              <w:t>产出指标</w:t>
            </w:r>
          </w:p>
        </w:tc>
        <w:tc>
          <w:tcPr>
            <w:tcW w:w="1276" w:type="dxa"/>
            <w:vAlign w:val="center"/>
          </w:tcPr>
          <w:p w14:paraId="7F0EF951">
            <w:pPr>
              <w:pStyle w:val="13"/>
            </w:pPr>
            <w:r>
              <w:t>数量指标</w:t>
            </w:r>
          </w:p>
        </w:tc>
        <w:tc>
          <w:tcPr>
            <w:tcW w:w="1332" w:type="dxa"/>
            <w:vAlign w:val="center"/>
          </w:tcPr>
          <w:p w14:paraId="1A278E23">
            <w:pPr>
              <w:pStyle w:val="13"/>
            </w:pPr>
            <w:r>
              <w:t>设备和专用材料购置完成率</w:t>
            </w:r>
          </w:p>
        </w:tc>
        <w:tc>
          <w:tcPr>
            <w:tcW w:w="2891" w:type="dxa"/>
            <w:vAlign w:val="center"/>
          </w:tcPr>
          <w:p w14:paraId="408EB72C">
            <w:pPr>
              <w:pStyle w:val="13"/>
            </w:pPr>
            <w:r>
              <w:t>设备和专用材料购置完成率</w:t>
            </w:r>
          </w:p>
        </w:tc>
        <w:tc>
          <w:tcPr>
            <w:tcW w:w="1276" w:type="dxa"/>
            <w:vAlign w:val="center"/>
          </w:tcPr>
          <w:p w14:paraId="13BC0313">
            <w:pPr>
              <w:pStyle w:val="13"/>
            </w:pPr>
            <w:r>
              <w:t>100%</w:t>
            </w:r>
          </w:p>
        </w:tc>
        <w:tc>
          <w:tcPr>
            <w:tcW w:w="1843" w:type="dxa"/>
            <w:vAlign w:val="center"/>
          </w:tcPr>
          <w:p w14:paraId="57090F3D">
            <w:pPr>
              <w:pStyle w:val="13"/>
            </w:pPr>
            <w:r>
              <w:t>年初工作计划</w:t>
            </w:r>
          </w:p>
        </w:tc>
      </w:tr>
      <w:tr w14:paraId="1C869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BE48A8"/>
        </w:tc>
        <w:tc>
          <w:tcPr>
            <w:tcW w:w="1276" w:type="dxa"/>
            <w:vAlign w:val="center"/>
          </w:tcPr>
          <w:p w14:paraId="30A330CA">
            <w:pPr>
              <w:pStyle w:val="13"/>
            </w:pPr>
            <w:r>
              <w:t>质量指标</w:t>
            </w:r>
          </w:p>
        </w:tc>
        <w:tc>
          <w:tcPr>
            <w:tcW w:w="1332" w:type="dxa"/>
            <w:vAlign w:val="center"/>
          </w:tcPr>
          <w:p w14:paraId="2EDA8980">
            <w:pPr>
              <w:pStyle w:val="13"/>
            </w:pPr>
            <w:r>
              <w:t>验收合格率</w:t>
            </w:r>
          </w:p>
        </w:tc>
        <w:tc>
          <w:tcPr>
            <w:tcW w:w="2891" w:type="dxa"/>
            <w:vAlign w:val="center"/>
          </w:tcPr>
          <w:p w14:paraId="6F07BAA7">
            <w:pPr>
              <w:pStyle w:val="13"/>
            </w:pPr>
            <w:r>
              <w:t>验收合格率=验收合格的设备数量/当年购置设备数量*100%</w:t>
            </w:r>
          </w:p>
        </w:tc>
        <w:tc>
          <w:tcPr>
            <w:tcW w:w="1276" w:type="dxa"/>
            <w:vAlign w:val="center"/>
          </w:tcPr>
          <w:p w14:paraId="5AED9037">
            <w:pPr>
              <w:pStyle w:val="13"/>
            </w:pPr>
            <w:r>
              <w:t>100%</w:t>
            </w:r>
          </w:p>
        </w:tc>
        <w:tc>
          <w:tcPr>
            <w:tcW w:w="1843" w:type="dxa"/>
            <w:vAlign w:val="center"/>
          </w:tcPr>
          <w:p w14:paraId="10A85A09">
            <w:pPr>
              <w:pStyle w:val="13"/>
            </w:pPr>
            <w:r>
              <w:t>年初工作计划</w:t>
            </w:r>
          </w:p>
        </w:tc>
      </w:tr>
      <w:tr w14:paraId="034BE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9DC620"/>
        </w:tc>
        <w:tc>
          <w:tcPr>
            <w:tcW w:w="1276" w:type="dxa"/>
            <w:vAlign w:val="center"/>
          </w:tcPr>
          <w:p w14:paraId="60BACFC8">
            <w:pPr>
              <w:pStyle w:val="13"/>
            </w:pPr>
            <w:r>
              <w:t>成本指标</w:t>
            </w:r>
          </w:p>
        </w:tc>
        <w:tc>
          <w:tcPr>
            <w:tcW w:w="1332" w:type="dxa"/>
            <w:vAlign w:val="center"/>
          </w:tcPr>
          <w:p w14:paraId="491AA289">
            <w:pPr>
              <w:pStyle w:val="13"/>
            </w:pPr>
            <w:r>
              <w:t>单位成本/平均成本/分项成本（选择一项，删除另外两项）</w:t>
            </w:r>
          </w:p>
        </w:tc>
        <w:tc>
          <w:tcPr>
            <w:tcW w:w="2891" w:type="dxa"/>
            <w:vAlign w:val="center"/>
          </w:tcPr>
          <w:p w14:paraId="5A6F2FD5">
            <w:pPr>
              <w:pStyle w:val="13"/>
            </w:pPr>
            <w:r>
              <w:t>购置总价</w:t>
            </w:r>
          </w:p>
        </w:tc>
        <w:tc>
          <w:tcPr>
            <w:tcW w:w="1276" w:type="dxa"/>
            <w:vAlign w:val="center"/>
          </w:tcPr>
          <w:p w14:paraId="19120883">
            <w:pPr>
              <w:pStyle w:val="13"/>
            </w:pPr>
            <w:r>
              <w:t>≤8.28万元</w:t>
            </w:r>
          </w:p>
        </w:tc>
        <w:tc>
          <w:tcPr>
            <w:tcW w:w="1843" w:type="dxa"/>
            <w:vAlign w:val="center"/>
          </w:tcPr>
          <w:p w14:paraId="608B013B">
            <w:pPr>
              <w:pStyle w:val="13"/>
            </w:pPr>
            <w:r>
              <w:t>年初工作计划</w:t>
            </w:r>
          </w:p>
        </w:tc>
      </w:tr>
      <w:tr w14:paraId="02CC2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A187B9"/>
        </w:tc>
        <w:tc>
          <w:tcPr>
            <w:tcW w:w="1276" w:type="dxa"/>
            <w:vAlign w:val="center"/>
          </w:tcPr>
          <w:p w14:paraId="1806593B">
            <w:pPr>
              <w:pStyle w:val="13"/>
            </w:pPr>
            <w:r>
              <w:t>时效指标</w:t>
            </w:r>
          </w:p>
        </w:tc>
        <w:tc>
          <w:tcPr>
            <w:tcW w:w="1332" w:type="dxa"/>
            <w:vAlign w:val="center"/>
          </w:tcPr>
          <w:p w14:paraId="2B054915">
            <w:pPr>
              <w:pStyle w:val="13"/>
            </w:pPr>
            <w:r>
              <w:t>购置完成时限</w:t>
            </w:r>
          </w:p>
        </w:tc>
        <w:tc>
          <w:tcPr>
            <w:tcW w:w="2891" w:type="dxa"/>
            <w:vAlign w:val="center"/>
          </w:tcPr>
          <w:p w14:paraId="2C1EF50B">
            <w:pPr>
              <w:pStyle w:val="13"/>
            </w:pPr>
            <w:r>
              <w:t>购置完成时限</w:t>
            </w:r>
          </w:p>
        </w:tc>
        <w:tc>
          <w:tcPr>
            <w:tcW w:w="1276" w:type="dxa"/>
            <w:vAlign w:val="center"/>
          </w:tcPr>
          <w:p w14:paraId="312D6314">
            <w:pPr>
              <w:pStyle w:val="13"/>
            </w:pPr>
            <w:r>
              <w:t>2025年12月31日</w:t>
            </w:r>
          </w:p>
        </w:tc>
        <w:tc>
          <w:tcPr>
            <w:tcW w:w="1843" w:type="dxa"/>
            <w:vAlign w:val="center"/>
          </w:tcPr>
          <w:p w14:paraId="3C7EF28E">
            <w:pPr>
              <w:pStyle w:val="13"/>
            </w:pPr>
            <w:r>
              <w:t>年初工作计划</w:t>
            </w:r>
          </w:p>
        </w:tc>
      </w:tr>
      <w:tr w14:paraId="28DB9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97A1F">
            <w:pPr>
              <w:pStyle w:val="15"/>
            </w:pPr>
            <w:r>
              <w:t>效益指标</w:t>
            </w:r>
          </w:p>
        </w:tc>
        <w:tc>
          <w:tcPr>
            <w:tcW w:w="1276" w:type="dxa"/>
            <w:vAlign w:val="center"/>
          </w:tcPr>
          <w:p w14:paraId="15434800">
            <w:pPr>
              <w:pStyle w:val="13"/>
            </w:pPr>
            <w:r>
              <w:t>社会效益指标</w:t>
            </w:r>
          </w:p>
        </w:tc>
        <w:tc>
          <w:tcPr>
            <w:tcW w:w="1332" w:type="dxa"/>
            <w:vAlign w:val="center"/>
          </w:tcPr>
          <w:p w14:paraId="2EABA2EA">
            <w:pPr>
              <w:pStyle w:val="13"/>
            </w:pPr>
            <w:r>
              <w:t>提升公共服务水平</w:t>
            </w:r>
          </w:p>
        </w:tc>
        <w:tc>
          <w:tcPr>
            <w:tcW w:w="2891" w:type="dxa"/>
            <w:vAlign w:val="center"/>
          </w:tcPr>
          <w:p w14:paraId="54525570">
            <w:pPr>
              <w:pStyle w:val="13"/>
            </w:pPr>
            <w:r>
              <w:t>购置对公共服务水平的提升情况</w:t>
            </w:r>
          </w:p>
        </w:tc>
        <w:tc>
          <w:tcPr>
            <w:tcW w:w="1276" w:type="dxa"/>
            <w:vAlign w:val="center"/>
          </w:tcPr>
          <w:p w14:paraId="393C966B">
            <w:pPr>
              <w:pStyle w:val="13"/>
            </w:pPr>
            <w:r>
              <w:t>有所提升</w:t>
            </w:r>
          </w:p>
        </w:tc>
        <w:tc>
          <w:tcPr>
            <w:tcW w:w="1843" w:type="dxa"/>
            <w:vAlign w:val="center"/>
          </w:tcPr>
          <w:p w14:paraId="17A58529">
            <w:pPr>
              <w:pStyle w:val="13"/>
            </w:pPr>
            <w:r>
              <w:t>年初工作计划</w:t>
            </w:r>
          </w:p>
        </w:tc>
      </w:tr>
      <w:tr w14:paraId="7A2F7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C50C1">
            <w:pPr>
              <w:pStyle w:val="15"/>
            </w:pPr>
            <w:r>
              <w:t>满意度指标</w:t>
            </w:r>
          </w:p>
        </w:tc>
        <w:tc>
          <w:tcPr>
            <w:tcW w:w="1276" w:type="dxa"/>
            <w:vAlign w:val="center"/>
          </w:tcPr>
          <w:p w14:paraId="58D5CA17">
            <w:pPr>
              <w:pStyle w:val="13"/>
            </w:pPr>
            <w:r>
              <w:t>服务对象满意度指标</w:t>
            </w:r>
          </w:p>
        </w:tc>
        <w:tc>
          <w:tcPr>
            <w:tcW w:w="1332" w:type="dxa"/>
            <w:vAlign w:val="center"/>
          </w:tcPr>
          <w:p w14:paraId="3EDD86B3">
            <w:pPr>
              <w:pStyle w:val="13"/>
            </w:pPr>
            <w:r>
              <w:t>服务对象满意度</w:t>
            </w:r>
          </w:p>
        </w:tc>
        <w:tc>
          <w:tcPr>
            <w:tcW w:w="2891" w:type="dxa"/>
            <w:vAlign w:val="center"/>
          </w:tcPr>
          <w:p w14:paraId="4AF37386">
            <w:pPr>
              <w:pStyle w:val="13"/>
            </w:pPr>
            <w:r>
              <w:t>服务对象满意度</w:t>
            </w:r>
          </w:p>
        </w:tc>
        <w:tc>
          <w:tcPr>
            <w:tcW w:w="1276" w:type="dxa"/>
            <w:vAlign w:val="center"/>
          </w:tcPr>
          <w:p w14:paraId="259E9A8C">
            <w:pPr>
              <w:pStyle w:val="13"/>
            </w:pPr>
            <w:r>
              <w:t>&gt;95%</w:t>
            </w:r>
          </w:p>
        </w:tc>
        <w:tc>
          <w:tcPr>
            <w:tcW w:w="1843" w:type="dxa"/>
            <w:vAlign w:val="center"/>
          </w:tcPr>
          <w:p w14:paraId="4EE3A1D3">
            <w:pPr>
              <w:pStyle w:val="13"/>
            </w:pPr>
            <w:r>
              <w:t>年初工作计划</w:t>
            </w:r>
          </w:p>
        </w:tc>
      </w:tr>
    </w:tbl>
    <w:p w14:paraId="5837A129">
      <w:pPr>
        <w:sectPr>
          <w:pgSz w:w="11900" w:h="16840"/>
          <w:pgMar w:top="1984" w:right="1304" w:bottom="1134" w:left="1304" w:header="720" w:footer="720" w:gutter="0"/>
          <w:cols w:space="720" w:num="1"/>
        </w:sectPr>
      </w:pPr>
    </w:p>
    <w:p w14:paraId="4537868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4283EB">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11.环保系统财务审计服务费绩效目标表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060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FC197D6">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640D8666">
            <w:pPr>
              <w:pStyle w:val="11"/>
            </w:pPr>
            <w:r>
              <w:t>单位：万元</w:t>
            </w:r>
          </w:p>
        </w:tc>
      </w:tr>
      <w:tr w14:paraId="2BED3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C2CE4">
            <w:pPr>
              <w:pStyle w:val="14"/>
            </w:pPr>
            <w:r>
              <w:t>项目编码</w:t>
            </w:r>
          </w:p>
        </w:tc>
        <w:tc>
          <w:tcPr>
            <w:tcW w:w="2608" w:type="dxa"/>
            <w:gridSpan w:val="2"/>
            <w:vAlign w:val="center"/>
          </w:tcPr>
          <w:p w14:paraId="34EB3C4C">
            <w:pPr>
              <w:pStyle w:val="13"/>
            </w:pPr>
            <w:r>
              <w:t>13020025P0080P210003B</w:t>
            </w:r>
          </w:p>
        </w:tc>
        <w:tc>
          <w:tcPr>
            <w:tcW w:w="1587" w:type="dxa"/>
            <w:vAlign w:val="center"/>
          </w:tcPr>
          <w:p w14:paraId="2AB2A237">
            <w:pPr>
              <w:pStyle w:val="14"/>
            </w:pPr>
            <w:r>
              <w:t>项目名称</w:t>
            </w:r>
          </w:p>
        </w:tc>
        <w:tc>
          <w:tcPr>
            <w:tcW w:w="4423" w:type="dxa"/>
            <w:gridSpan w:val="3"/>
            <w:vAlign w:val="center"/>
          </w:tcPr>
          <w:p w14:paraId="57CA514F">
            <w:pPr>
              <w:pStyle w:val="13"/>
            </w:pPr>
            <w:r>
              <w:t>环保系统财务审计服务费</w:t>
            </w:r>
          </w:p>
        </w:tc>
      </w:tr>
      <w:tr w14:paraId="53951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A52DB">
            <w:pPr>
              <w:pStyle w:val="14"/>
            </w:pPr>
            <w:r>
              <w:t>预算规模及资金用途</w:t>
            </w:r>
          </w:p>
        </w:tc>
        <w:tc>
          <w:tcPr>
            <w:tcW w:w="1276" w:type="dxa"/>
            <w:vAlign w:val="center"/>
          </w:tcPr>
          <w:p w14:paraId="6EC1AF63">
            <w:pPr>
              <w:pStyle w:val="14"/>
            </w:pPr>
            <w:r>
              <w:t>预算数</w:t>
            </w:r>
          </w:p>
        </w:tc>
        <w:tc>
          <w:tcPr>
            <w:tcW w:w="1332" w:type="dxa"/>
            <w:vAlign w:val="center"/>
          </w:tcPr>
          <w:p w14:paraId="37975034">
            <w:pPr>
              <w:pStyle w:val="13"/>
            </w:pPr>
            <w:r>
              <w:t>20.00</w:t>
            </w:r>
          </w:p>
        </w:tc>
        <w:tc>
          <w:tcPr>
            <w:tcW w:w="1587" w:type="dxa"/>
            <w:vAlign w:val="center"/>
          </w:tcPr>
          <w:p w14:paraId="5B9FCED9">
            <w:pPr>
              <w:pStyle w:val="14"/>
            </w:pPr>
            <w:r>
              <w:t>其中：财政    资金</w:t>
            </w:r>
          </w:p>
        </w:tc>
        <w:tc>
          <w:tcPr>
            <w:tcW w:w="1304" w:type="dxa"/>
            <w:vAlign w:val="center"/>
          </w:tcPr>
          <w:p w14:paraId="136DEC10">
            <w:pPr>
              <w:pStyle w:val="13"/>
            </w:pPr>
            <w:r>
              <w:t>20.00</w:t>
            </w:r>
          </w:p>
        </w:tc>
        <w:tc>
          <w:tcPr>
            <w:tcW w:w="1276" w:type="dxa"/>
            <w:vAlign w:val="center"/>
          </w:tcPr>
          <w:p w14:paraId="78634B67">
            <w:pPr>
              <w:pStyle w:val="14"/>
            </w:pPr>
            <w:r>
              <w:t>其他资金</w:t>
            </w:r>
          </w:p>
        </w:tc>
        <w:tc>
          <w:tcPr>
            <w:tcW w:w="1843" w:type="dxa"/>
            <w:vAlign w:val="center"/>
          </w:tcPr>
          <w:p w14:paraId="2A94E836">
            <w:pPr>
              <w:pStyle w:val="13"/>
            </w:pPr>
            <w:r>
              <w:t xml:space="preserve"> </w:t>
            </w:r>
          </w:p>
        </w:tc>
      </w:tr>
      <w:tr w14:paraId="57ACF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8E338D"/>
        </w:tc>
        <w:tc>
          <w:tcPr>
            <w:tcW w:w="8618" w:type="dxa"/>
            <w:gridSpan w:val="6"/>
            <w:vAlign w:val="center"/>
          </w:tcPr>
          <w:p w14:paraId="1AA9B13A">
            <w:pPr>
              <w:pStyle w:val="13"/>
            </w:pPr>
            <w:r>
              <w:t>该项目用于系统财务检查，审计巡查，绩效评价，专项资金检查等财务审计工作。</w:t>
            </w:r>
          </w:p>
        </w:tc>
      </w:tr>
      <w:tr w14:paraId="35201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4AB1D">
            <w:pPr>
              <w:pStyle w:val="14"/>
            </w:pPr>
            <w:r>
              <w:t>资金支出计划（%）</w:t>
            </w:r>
          </w:p>
        </w:tc>
        <w:tc>
          <w:tcPr>
            <w:tcW w:w="2608" w:type="dxa"/>
            <w:gridSpan w:val="2"/>
            <w:vAlign w:val="center"/>
          </w:tcPr>
          <w:p w14:paraId="6E59ADC7">
            <w:pPr>
              <w:pStyle w:val="14"/>
            </w:pPr>
            <w:r>
              <w:t>3月底</w:t>
            </w:r>
          </w:p>
        </w:tc>
        <w:tc>
          <w:tcPr>
            <w:tcW w:w="1587" w:type="dxa"/>
            <w:vAlign w:val="center"/>
          </w:tcPr>
          <w:p w14:paraId="01F963DF">
            <w:pPr>
              <w:pStyle w:val="14"/>
            </w:pPr>
            <w:r>
              <w:t>6月底</w:t>
            </w:r>
          </w:p>
        </w:tc>
        <w:tc>
          <w:tcPr>
            <w:tcW w:w="1304" w:type="dxa"/>
            <w:vAlign w:val="center"/>
          </w:tcPr>
          <w:p w14:paraId="6BA5B0E7">
            <w:pPr>
              <w:pStyle w:val="14"/>
            </w:pPr>
            <w:r>
              <w:t>10月底</w:t>
            </w:r>
          </w:p>
        </w:tc>
        <w:tc>
          <w:tcPr>
            <w:tcW w:w="3119" w:type="dxa"/>
            <w:gridSpan w:val="2"/>
            <w:vAlign w:val="center"/>
          </w:tcPr>
          <w:p w14:paraId="003DF4C8">
            <w:pPr>
              <w:pStyle w:val="14"/>
            </w:pPr>
            <w:r>
              <w:t>12月底</w:t>
            </w:r>
          </w:p>
        </w:tc>
      </w:tr>
      <w:tr w14:paraId="5A469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0AF36"/>
        </w:tc>
        <w:tc>
          <w:tcPr>
            <w:tcW w:w="2608" w:type="dxa"/>
            <w:gridSpan w:val="2"/>
            <w:vAlign w:val="center"/>
          </w:tcPr>
          <w:p w14:paraId="12D67D1E">
            <w:pPr>
              <w:pStyle w:val="15"/>
            </w:pPr>
            <w:r>
              <w:t xml:space="preserve"> </w:t>
            </w:r>
          </w:p>
        </w:tc>
        <w:tc>
          <w:tcPr>
            <w:tcW w:w="1587" w:type="dxa"/>
            <w:vAlign w:val="center"/>
          </w:tcPr>
          <w:p w14:paraId="7F2C5A87">
            <w:pPr>
              <w:pStyle w:val="15"/>
            </w:pPr>
            <w:r>
              <w:t>30%</w:t>
            </w:r>
          </w:p>
        </w:tc>
        <w:tc>
          <w:tcPr>
            <w:tcW w:w="1304" w:type="dxa"/>
            <w:vAlign w:val="center"/>
          </w:tcPr>
          <w:p w14:paraId="7B85C46E">
            <w:pPr>
              <w:pStyle w:val="15"/>
            </w:pPr>
            <w:r>
              <w:t>70%</w:t>
            </w:r>
          </w:p>
        </w:tc>
        <w:tc>
          <w:tcPr>
            <w:tcW w:w="3119" w:type="dxa"/>
            <w:gridSpan w:val="2"/>
            <w:vAlign w:val="center"/>
          </w:tcPr>
          <w:p w14:paraId="79E57ABF">
            <w:pPr>
              <w:pStyle w:val="15"/>
            </w:pPr>
            <w:r>
              <w:t>100%</w:t>
            </w:r>
          </w:p>
        </w:tc>
      </w:tr>
      <w:tr w14:paraId="05787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E28F7">
            <w:pPr>
              <w:pStyle w:val="14"/>
            </w:pPr>
            <w:r>
              <w:t>绩效目标</w:t>
            </w:r>
          </w:p>
        </w:tc>
        <w:tc>
          <w:tcPr>
            <w:tcW w:w="8618" w:type="dxa"/>
            <w:gridSpan w:val="6"/>
            <w:vAlign w:val="center"/>
          </w:tcPr>
          <w:p w14:paraId="344F3D29">
            <w:pPr>
              <w:pStyle w:val="13"/>
            </w:pPr>
            <w:r>
              <w:t>1.做好其他专项支出,保障单位业务开展</w:t>
            </w:r>
          </w:p>
        </w:tc>
      </w:tr>
    </w:tbl>
    <w:p w14:paraId="136B96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A60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1BC31F">
            <w:pPr>
              <w:pStyle w:val="14"/>
            </w:pPr>
            <w:r>
              <w:t>一级指标</w:t>
            </w:r>
          </w:p>
        </w:tc>
        <w:tc>
          <w:tcPr>
            <w:tcW w:w="1276" w:type="dxa"/>
            <w:vAlign w:val="center"/>
          </w:tcPr>
          <w:p w14:paraId="14A274BB">
            <w:pPr>
              <w:pStyle w:val="14"/>
            </w:pPr>
            <w:r>
              <w:t>二级指标</w:t>
            </w:r>
          </w:p>
        </w:tc>
        <w:tc>
          <w:tcPr>
            <w:tcW w:w="1332" w:type="dxa"/>
            <w:vAlign w:val="center"/>
          </w:tcPr>
          <w:p w14:paraId="485D3CCC">
            <w:pPr>
              <w:pStyle w:val="14"/>
            </w:pPr>
            <w:r>
              <w:t>三级指标</w:t>
            </w:r>
          </w:p>
        </w:tc>
        <w:tc>
          <w:tcPr>
            <w:tcW w:w="2891" w:type="dxa"/>
            <w:vAlign w:val="center"/>
          </w:tcPr>
          <w:p w14:paraId="61407B8C">
            <w:pPr>
              <w:pStyle w:val="14"/>
            </w:pPr>
            <w:r>
              <w:t>绩效指标描述</w:t>
            </w:r>
          </w:p>
        </w:tc>
        <w:tc>
          <w:tcPr>
            <w:tcW w:w="1276" w:type="dxa"/>
            <w:vAlign w:val="center"/>
          </w:tcPr>
          <w:p w14:paraId="44544D6F">
            <w:pPr>
              <w:pStyle w:val="14"/>
            </w:pPr>
            <w:r>
              <w:t>指标值</w:t>
            </w:r>
          </w:p>
        </w:tc>
        <w:tc>
          <w:tcPr>
            <w:tcW w:w="1843" w:type="dxa"/>
            <w:vAlign w:val="center"/>
          </w:tcPr>
          <w:p w14:paraId="1479B228">
            <w:pPr>
              <w:pStyle w:val="14"/>
            </w:pPr>
            <w:r>
              <w:t>指标值确定依据</w:t>
            </w:r>
          </w:p>
        </w:tc>
      </w:tr>
      <w:tr w14:paraId="5449C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8782B">
            <w:pPr>
              <w:pStyle w:val="15"/>
            </w:pPr>
            <w:r>
              <w:t>产出指标</w:t>
            </w:r>
          </w:p>
        </w:tc>
        <w:tc>
          <w:tcPr>
            <w:tcW w:w="1276" w:type="dxa"/>
            <w:vAlign w:val="center"/>
          </w:tcPr>
          <w:p w14:paraId="62CABF8A">
            <w:pPr>
              <w:pStyle w:val="13"/>
            </w:pPr>
            <w:r>
              <w:t>数量指标</w:t>
            </w:r>
          </w:p>
        </w:tc>
        <w:tc>
          <w:tcPr>
            <w:tcW w:w="1332" w:type="dxa"/>
            <w:vAlign w:val="center"/>
          </w:tcPr>
          <w:p w14:paraId="015FA139">
            <w:pPr>
              <w:pStyle w:val="13"/>
            </w:pPr>
            <w:r>
              <w:t>工作完成率(%)</w:t>
            </w:r>
          </w:p>
        </w:tc>
        <w:tc>
          <w:tcPr>
            <w:tcW w:w="2891" w:type="dxa"/>
            <w:vAlign w:val="center"/>
          </w:tcPr>
          <w:p w14:paraId="1A45E880">
            <w:pPr>
              <w:pStyle w:val="13"/>
            </w:pPr>
            <w:r>
              <w:t>工作完成率(%)</w:t>
            </w:r>
          </w:p>
        </w:tc>
        <w:tc>
          <w:tcPr>
            <w:tcW w:w="1276" w:type="dxa"/>
            <w:vAlign w:val="center"/>
          </w:tcPr>
          <w:p w14:paraId="48FA4216">
            <w:pPr>
              <w:pStyle w:val="13"/>
            </w:pPr>
            <w:r>
              <w:t>100%</w:t>
            </w:r>
          </w:p>
        </w:tc>
        <w:tc>
          <w:tcPr>
            <w:tcW w:w="1843" w:type="dxa"/>
            <w:vAlign w:val="center"/>
          </w:tcPr>
          <w:p w14:paraId="1BFC2367">
            <w:pPr>
              <w:pStyle w:val="13"/>
            </w:pPr>
            <w:r>
              <w:t>年初工作计划</w:t>
            </w:r>
          </w:p>
        </w:tc>
      </w:tr>
      <w:tr w14:paraId="33696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505EF"/>
        </w:tc>
        <w:tc>
          <w:tcPr>
            <w:tcW w:w="1276" w:type="dxa"/>
            <w:vAlign w:val="center"/>
          </w:tcPr>
          <w:p w14:paraId="65FF6C53">
            <w:pPr>
              <w:pStyle w:val="13"/>
            </w:pPr>
            <w:r>
              <w:t>质量指标</w:t>
            </w:r>
          </w:p>
        </w:tc>
        <w:tc>
          <w:tcPr>
            <w:tcW w:w="1332" w:type="dxa"/>
            <w:vAlign w:val="center"/>
          </w:tcPr>
          <w:p w14:paraId="1CD093AC">
            <w:pPr>
              <w:pStyle w:val="13"/>
            </w:pPr>
            <w:r>
              <w:t>工作合格率(%)</w:t>
            </w:r>
          </w:p>
        </w:tc>
        <w:tc>
          <w:tcPr>
            <w:tcW w:w="2891" w:type="dxa"/>
            <w:vAlign w:val="center"/>
          </w:tcPr>
          <w:p w14:paraId="64CB7ADB">
            <w:pPr>
              <w:pStyle w:val="13"/>
            </w:pPr>
            <w:r>
              <w:t>工作合格率(%)</w:t>
            </w:r>
          </w:p>
        </w:tc>
        <w:tc>
          <w:tcPr>
            <w:tcW w:w="1276" w:type="dxa"/>
            <w:vAlign w:val="center"/>
          </w:tcPr>
          <w:p w14:paraId="7B5C9487">
            <w:pPr>
              <w:pStyle w:val="13"/>
            </w:pPr>
            <w:r>
              <w:t>100%</w:t>
            </w:r>
          </w:p>
        </w:tc>
        <w:tc>
          <w:tcPr>
            <w:tcW w:w="1843" w:type="dxa"/>
            <w:vAlign w:val="center"/>
          </w:tcPr>
          <w:p w14:paraId="095D3FF4">
            <w:pPr>
              <w:pStyle w:val="13"/>
            </w:pPr>
            <w:r>
              <w:t>年初工作计划</w:t>
            </w:r>
          </w:p>
        </w:tc>
      </w:tr>
      <w:tr w14:paraId="35CDE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B024A2"/>
        </w:tc>
        <w:tc>
          <w:tcPr>
            <w:tcW w:w="1276" w:type="dxa"/>
            <w:vAlign w:val="center"/>
          </w:tcPr>
          <w:p w14:paraId="687CE7C8">
            <w:pPr>
              <w:pStyle w:val="13"/>
            </w:pPr>
            <w:r>
              <w:t>成本指标</w:t>
            </w:r>
          </w:p>
        </w:tc>
        <w:tc>
          <w:tcPr>
            <w:tcW w:w="1332" w:type="dxa"/>
            <w:vAlign w:val="center"/>
          </w:tcPr>
          <w:p w14:paraId="2BAFD50A">
            <w:pPr>
              <w:pStyle w:val="13"/>
            </w:pPr>
            <w:r>
              <w:t>单位成本/分项成本/平均成本（选择一项，删除另外两项）</w:t>
            </w:r>
          </w:p>
        </w:tc>
        <w:tc>
          <w:tcPr>
            <w:tcW w:w="2891" w:type="dxa"/>
            <w:vAlign w:val="center"/>
          </w:tcPr>
          <w:p w14:paraId="4124B2AD">
            <w:pPr>
              <w:pStyle w:val="13"/>
            </w:pPr>
            <w:r>
              <w:t>单位成本/分项成本/平均成本</w:t>
            </w:r>
          </w:p>
        </w:tc>
        <w:tc>
          <w:tcPr>
            <w:tcW w:w="1276" w:type="dxa"/>
            <w:vAlign w:val="center"/>
          </w:tcPr>
          <w:p w14:paraId="599A257F">
            <w:pPr>
              <w:pStyle w:val="13"/>
            </w:pPr>
            <w:r>
              <w:t>≤20万元</w:t>
            </w:r>
          </w:p>
        </w:tc>
        <w:tc>
          <w:tcPr>
            <w:tcW w:w="1843" w:type="dxa"/>
            <w:vAlign w:val="center"/>
          </w:tcPr>
          <w:p w14:paraId="28B4ECC0">
            <w:pPr>
              <w:pStyle w:val="13"/>
            </w:pPr>
            <w:r>
              <w:t>年初工作计划</w:t>
            </w:r>
          </w:p>
        </w:tc>
      </w:tr>
      <w:tr w14:paraId="4811C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F2217"/>
        </w:tc>
        <w:tc>
          <w:tcPr>
            <w:tcW w:w="1276" w:type="dxa"/>
            <w:vAlign w:val="center"/>
          </w:tcPr>
          <w:p w14:paraId="1ED4BF71">
            <w:pPr>
              <w:pStyle w:val="13"/>
            </w:pPr>
            <w:r>
              <w:t>时效指标</w:t>
            </w:r>
          </w:p>
        </w:tc>
        <w:tc>
          <w:tcPr>
            <w:tcW w:w="1332" w:type="dxa"/>
            <w:vAlign w:val="center"/>
          </w:tcPr>
          <w:p w14:paraId="0316DF87">
            <w:pPr>
              <w:pStyle w:val="13"/>
            </w:pPr>
            <w:r>
              <w:t>完成时限</w:t>
            </w:r>
          </w:p>
        </w:tc>
        <w:tc>
          <w:tcPr>
            <w:tcW w:w="2891" w:type="dxa"/>
            <w:vAlign w:val="center"/>
          </w:tcPr>
          <w:p w14:paraId="5EE21BC5">
            <w:pPr>
              <w:pStyle w:val="13"/>
            </w:pPr>
            <w:r>
              <w:t>完成时限</w:t>
            </w:r>
          </w:p>
        </w:tc>
        <w:tc>
          <w:tcPr>
            <w:tcW w:w="1276" w:type="dxa"/>
            <w:vAlign w:val="center"/>
          </w:tcPr>
          <w:p w14:paraId="7C9B56D9">
            <w:pPr>
              <w:pStyle w:val="13"/>
            </w:pPr>
            <w:r>
              <w:t>2025年12月31日</w:t>
            </w:r>
          </w:p>
        </w:tc>
        <w:tc>
          <w:tcPr>
            <w:tcW w:w="1843" w:type="dxa"/>
            <w:vAlign w:val="center"/>
          </w:tcPr>
          <w:p w14:paraId="5546EEE5">
            <w:pPr>
              <w:pStyle w:val="13"/>
            </w:pPr>
            <w:r>
              <w:t>年初工作计划</w:t>
            </w:r>
          </w:p>
        </w:tc>
      </w:tr>
      <w:tr w14:paraId="23173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EF00D">
            <w:pPr>
              <w:pStyle w:val="15"/>
            </w:pPr>
            <w:r>
              <w:t>效益指标</w:t>
            </w:r>
          </w:p>
        </w:tc>
        <w:tc>
          <w:tcPr>
            <w:tcW w:w="1276" w:type="dxa"/>
            <w:vAlign w:val="center"/>
          </w:tcPr>
          <w:p w14:paraId="54FB87A3">
            <w:pPr>
              <w:pStyle w:val="13"/>
            </w:pPr>
            <w:r>
              <w:t>社会效益指标</w:t>
            </w:r>
          </w:p>
        </w:tc>
        <w:tc>
          <w:tcPr>
            <w:tcW w:w="1332" w:type="dxa"/>
            <w:vAlign w:val="center"/>
          </w:tcPr>
          <w:p w14:paraId="2967E1A2">
            <w:pPr>
              <w:pStyle w:val="13"/>
            </w:pPr>
            <w:r>
              <w:t>保障工作正常开展</w:t>
            </w:r>
          </w:p>
        </w:tc>
        <w:tc>
          <w:tcPr>
            <w:tcW w:w="2891" w:type="dxa"/>
            <w:vAlign w:val="center"/>
          </w:tcPr>
          <w:p w14:paraId="70F5282E">
            <w:pPr>
              <w:pStyle w:val="13"/>
            </w:pPr>
            <w:r>
              <w:t>保障工作正常开展</w:t>
            </w:r>
          </w:p>
        </w:tc>
        <w:tc>
          <w:tcPr>
            <w:tcW w:w="1276" w:type="dxa"/>
            <w:vAlign w:val="center"/>
          </w:tcPr>
          <w:p w14:paraId="7ACC5EF8">
            <w:pPr>
              <w:pStyle w:val="13"/>
            </w:pPr>
            <w:r>
              <w:t>保障工作正常开展</w:t>
            </w:r>
          </w:p>
        </w:tc>
        <w:tc>
          <w:tcPr>
            <w:tcW w:w="1843" w:type="dxa"/>
            <w:vAlign w:val="center"/>
          </w:tcPr>
          <w:p w14:paraId="3CFE87FD">
            <w:pPr>
              <w:pStyle w:val="13"/>
            </w:pPr>
            <w:r>
              <w:t>年初工作计划</w:t>
            </w:r>
          </w:p>
        </w:tc>
      </w:tr>
      <w:tr w14:paraId="17AD8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6E13B9">
            <w:pPr>
              <w:pStyle w:val="15"/>
            </w:pPr>
            <w:r>
              <w:t>满意度指标</w:t>
            </w:r>
          </w:p>
        </w:tc>
        <w:tc>
          <w:tcPr>
            <w:tcW w:w="1276" w:type="dxa"/>
            <w:vAlign w:val="center"/>
          </w:tcPr>
          <w:p w14:paraId="3B5C9E92">
            <w:pPr>
              <w:pStyle w:val="13"/>
            </w:pPr>
            <w:r>
              <w:t>服务对象满意度指标</w:t>
            </w:r>
          </w:p>
        </w:tc>
        <w:tc>
          <w:tcPr>
            <w:tcW w:w="1332" w:type="dxa"/>
            <w:vAlign w:val="center"/>
          </w:tcPr>
          <w:p w14:paraId="67FC7234">
            <w:pPr>
              <w:pStyle w:val="13"/>
            </w:pPr>
            <w:r>
              <w:t>服务对象满意度</w:t>
            </w:r>
          </w:p>
        </w:tc>
        <w:tc>
          <w:tcPr>
            <w:tcW w:w="2891" w:type="dxa"/>
            <w:vAlign w:val="center"/>
          </w:tcPr>
          <w:p w14:paraId="19C0B4BB">
            <w:pPr>
              <w:pStyle w:val="13"/>
            </w:pPr>
            <w:r>
              <w:t>服务对象满意度</w:t>
            </w:r>
          </w:p>
        </w:tc>
        <w:tc>
          <w:tcPr>
            <w:tcW w:w="1276" w:type="dxa"/>
            <w:vAlign w:val="center"/>
          </w:tcPr>
          <w:p w14:paraId="4AB3BE91">
            <w:pPr>
              <w:pStyle w:val="13"/>
            </w:pPr>
            <w:r>
              <w:t>&gt;90%</w:t>
            </w:r>
          </w:p>
        </w:tc>
        <w:tc>
          <w:tcPr>
            <w:tcW w:w="1843" w:type="dxa"/>
            <w:vAlign w:val="center"/>
          </w:tcPr>
          <w:p w14:paraId="4E39B438">
            <w:pPr>
              <w:pStyle w:val="13"/>
            </w:pPr>
            <w:r>
              <w:t>年初工作计划</w:t>
            </w:r>
          </w:p>
        </w:tc>
      </w:tr>
    </w:tbl>
    <w:p w14:paraId="2112219E">
      <w:pPr>
        <w:sectPr>
          <w:pgSz w:w="11900" w:h="16840"/>
          <w:pgMar w:top="1984" w:right="1304" w:bottom="1134" w:left="1304" w:header="720" w:footer="720" w:gutter="0"/>
          <w:cols w:space="720" w:num="1"/>
        </w:sectPr>
      </w:pPr>
    </w:p>
    <w:p w14:paraId="6F9652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81331C">
      <w:pPr>
        <w:spacing w:before="0" w:after="0"/>
        <w:ind w:firstLine="560"/>
        <w:jc w:val="left"/>
        <w:outlineLvl w:val="3"/>
      </w:pPr>
      <w:bookmarkStart w:id="14" w:name="_Toc_4_4_0000000015"/>
      <w:r>
        <w:rPr>
          <w:rFonts w:ascii="方正仿宋_GBK" w:hAnsi="方正仿宋_GBK" w:eastAsia="方正仿宋_GBK" w:cs="方正仿宋_GBK"/>
          <w:color w:val="000000"/>
          <w:sz w:val="28"/>
        </w:rPr>
        <w:t>12.环境保护管理及交叉执法经费绩效目标表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9E2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0CEF41">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635135E2">
            <w:pPr>
              <w:pStyle w:val="11"/>
            </w:pPr>
            <w:r>
              <w:t>单位：万元</w:t>
            </w:r>
          </w:p>
        </w:tc>
      </w:tr>
      <w:tr w14:paraId="2C570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97BFED">
            <w:pPr>
              <w:pStyle w:val="14"/>
            </w:pPr>
            <w:r>
              <w:t>项目编码</w:t>
            </w:r>
          </w:p>
        </w:tc>
        <w:tc>
          <w:tcPr>
            <w:tcW w:w="2608" w:type="dxa"/>
            <w:gridSpan w:val="2"/>
            <w:vAlign w:val="center"/>
          </w:tcPr>
          <w:p w14:paraId="33161E2B">
            <w:pPr>
              <w:pStyle w:val="13"/>
            </w:pPr>
            <w:r>
              <w:t>13020025P00T0HB10003H</w:t>
            </w:r>
          </w:p>
        </w:tc>
        <w:tc>
          <w:tcPr>
            <w:tcW w:w="1587" w:type="dxa"/>
            <w:vAlign w:val="center"/>
          </w:tcPr>
          <w:p w14:paraId="2CAB83A8">
            <w:pPr>
              <w:pStyle w:val="14"/>
            </w:pPr>
            <w:r>
              <w:t>项目名称</w:t>
            </w:r>
          </w:p>
        </w:tc>
        <w:tc>
          <w:tcPr>
            <w:tcW w:w="4423" w:type="dxa"/>
            <w:gridSpan w:val="3"/>
            <w:vAlign w:val="center"/>
          </w:tcPr>
          <w:p w14:paraId="35C5DB32">
            <w:pPr>
              <w:pStyle w:val="13"/>
            </w:pPr>
            <w:r>
              <w:t>环境保护管理及交叉执法经费</w:t>
            </w:r>
          </w:p>
        </w:tc>
      </w:tr>
      <w:tr w14:paraId="4EC17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05F8B">
            <w:pPr>
              <w:pStyle w:val="14"/>
            </w:pPr>
            <w:r>
              <w:t>预算规模及资金用途</w:t>
            </w:r>
          </w:p>
        </w:tc>
        <w:tc>
          <w:tcPr>
            <w:tcW w:w="1276" w:type="dxa"/>
            <w:vAlign w:val="center"/>
          </w:tcPr>
          <w:p w14:paraId="0E64F399">
            <w:pPr>
              <w:pStyle w:val="14"/>
            </w:pPr>
            <w:r>
              <w:t>预算数</w:t>
            </w:r>
          </w:p>
        </w:tc>
        <w:tc>
          <w:tcPr>
            <w:tcW w:w="1332" w:type="dxa"/>
            <w:vAlign w:val="center"/>
          </w:tcPr>
          <w:p w14:paraId="1A53E611">
            <w:pPr>
              <w:pStyle w:val="13"/>
            </w:pPr>
            <w:r>
              <w:t>30.00</w:t>
            </w:r>
          </w:p>
        </w:tc>
        <w:tc>
          <w:tcPr>
            <w:tcW w:w="1587" w:type="dxa"/>
            <w:vAlign w:val="center"/>
          </w:tcPr>
          <w:p w14:paraId="0E6484D6">
            <w:pPr>
              <w:pStyle w:val="14"/>
            </w:pPr>
            <w:r>
              <w:t>其中：财政    资金</w:t>
            </w:r>
          </w:p>
        </w:tc>
        <w:tc>
          <w:tcPr>
            <w:tcW w:w="1304" w:type="dxa"/>
            <w:vAlign w:val="center"/>
          </w:tcPr>
          <w:p w14:paraId="5D6C3990">
            <w:pPr>
              <w:pStyle w:val="13"/>
            </w:pPr>
            <w:r>
              <w:t>30.00</w:t>
            </w:r>
          </w:p>
        </w:tc>
        <w:tc>
          <w:tcPr>
            <w:tcW w:w="1276" w:type="dxa"/>
            <w:vAlign w:val="center"/>
          </w:tcPr>
          <w:p w14:paraId="416E76C6">
            <w:pPr>
              <w:pStyle w:val="14"/>
            </w:pPr>
            <w:r>
              <w:t>其他资金</w:t>
            </w:r>
          </w:p>
        </w:tc>
        <w:tc>
          <w:tcPr>
            <w:tcW w:w="1843" w:type="dxa"/>
            <w:vAlign w:val="center"/>
          </w:tcPr>
          <w:p w14:paraId="61C24ED6">
            <w:pPr>
              <w:pStyle w:val="13"/>
            </w:pPr>
            <w:r>
              <w:t xml:space="preserve"> </w:t>
            </w:r>
          </w:p>
        </w:tc>
      </w:tr>
      <w:tr w14:paraId="10C01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FA5299"/>
        </w:tc>
        <w:tc>
          <w:tcPr>
            <w:tcW w:w="8618" w:type="dxa"/>
            <w:gridSpan w:val="6"/>
            <w:vAlign w:val="center"/>
          </w:tcPr>
          <w:p w14:paraId="0E0B28EE">
            <w:pPr>
              <w:pStyle w:val="13"/>
            </w:pPr>
            <w:r>
              <w:t>主要包括生态环境局、执法支队、监控指挥中心、评估中心、机动车污染防治中心、排污权交易中心六个单位工作人员的差旅报销费用。</w:t>
            </w:r>
          </w:p>
        </w:tc>
      </w:tr>
      <w:tr w14:paraId="3CC16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10704">
            <w:pPr>
              <w:pStyle w:val="14"/>
            </w:pPr>
            <w:r>
              <w:t>资金支出计划（%）</w:t>
            </w:r>
          </w:p>
        </w:tc>
        <w:tc>
          <w:tcPr>
            <w:tcW w:w="2608" w:type="dxa"/>
            <w:gridSpan w:val="2"/>
            <w:vAlign w:val="center"/>
          </w:tcPr>
          <w:p w14:paraId="5592C133">
            <w:pPr>
              <w:pStyle w:val="14"/>
            </w:pPr>
            <w:r>
              <w:t>3月底</w:t>
            </w:r>
          </w:p>
        </w:tc>
        <w:tc>
          <w:tcPr>
            <w:tcW w:w="1587" w:type="dxa"/>
            <w:vAlign w:val="center"/>
          </w:tcPr>
          <w:p w14:paraId="01302A5E">
            <w:pPr>
              <w:pStyle w:val="14"/>
            </w:pPr>
            <w:r>
              <w:t>6月底</w:t>
            </w:r>
          </w:p>
        </w:tc>
        <w:tc>
          <w:tcPr>
            <w:tcW w:w="1304" w:type="dxa"/>
            <w:vAlign w:val="center"/>
          </w:tcPr>
          <w:p w14:paraId="5D7BF9CD">
            <w:pPr>
              <w:pStyle w:val="14"/>
            </w:pPr>
            <w:r>
              <w:t>10月底</w:t>
            </w:r>
          </w:p>
        </w:tc>
        <w:tc>
          <w:tcPr>
            <w:tcW w:w="3119" w:type="dxa"/>
            <w:gridSpan w:val="2"/>
            <w:vAlign w:val="center"/>
          </w:tcPr>
          <w:p w14:paraId="175F47F5">
            <w:pPr>
              <w:pStyle w:val="14"/>
            </w:pPr>
            <w:r>
              <w:t>12月底</w:t>
            </w:r>
          </w:p>
        </w:tc>
      </w:tr>
      <w:tr w14:paraId="191A0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1519B"/>
        </w:tc>
        <w:tc>
          <w:tcPr>
            <w:tcW w:w="2608" w:type="dxa"/>
            <w:gridSpan w:val="2"/>
            <w:vAlign w:val="center"/>
          </w:tcPr>
          <w:p w14:paraId="33B9B2B7">
            <w:pPr>
              <w:pStyle w:val="15"/>
            </w:pPr>
            <w:r>
              <w:t>10%</w:t>
            </w:r>
          </w:p>
        </w:tc>
        <w:tc>
          <w:tcPr>
            <w:tcW w:w="1587" w:type="dxa"/>
            <w:vAlign w:val="center"/>
          </w:tcPr>
          <w:p w14:paraId="17D0EDE5">
            <w:pPr>
              <w:pStyle w:val="15"/>
            </w:pPr>
            <w:r>
              <w:t>30%</w:t>
            </w:r>
          </w:p>
        </w:tc>
        <w:tc>
          <w:tcPr>
            <w:tcW w:w="1304" w:type="dxa"/>
            <w:vAlign w:val="center"/>
          </w:tcPr>
          <w:p w14:paraId="789EB28F">
            <w:pPr>
              <w:pStyle w:val="15"/>
            </w:pPr>
            <w:r>
              <w:t>70%</w:t>
            </w:r>
          </w:p>
        </w:tc>
        <w:tc>
          <w:tcPr>
            <w:tcW w:w="3119" w:type="dxa"/>
            <w:gridSpan w:val="2"/>
            <w:vAlign w:val="center"/>
          </w:tcPr>
          <w:p w14:paraId="3019DA3F">
            <w:pPr>
              <w:pStyle w:val="15"/>
            </w:pPr>
            <w:r>
              <w:t>100%</w:t>
            </w:r>
          </w:p>
        </w:tc>
      </w:tr>
      <w:tr w14:paraId="147E4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939726">
            <w:pPr>
              <w:pStyle w:val="14"/>
            </w:pPr>
            <w:r>
              <w:t>绩效目标</w:t>
            </w:r>
          </w:p>
        </w:tc>
        <w:tc>
          <w:tcPr>
            <w:tcW w:w="8618" w:type="dxa"/>
            <w:gridSpan w:val="6"/>
            <w:vAlign w:val="center"/>
          </w:tcPr>
          <w:p w14:paraId="43EEB742">
            <w:pPr>
              <w:pStyle w:val="13"/>
            </w:pPr>
            <w:r>
              <w:t>1.做好其他专项支出,保障单位业务开展</w:t>
            </w:r>
          </w:p>
        </w:tc>
      </w:tr>
    </w:tbl>
    <w:p w14:paraId="242173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10B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802741">
            <w:pPr>
              <w:pStyle w:val="14"/>
            </w:pPr>
            <w:r>
              <w:t>一级指标</w:t>
            </w:r>
          </w:p>
        </w:tc>
        <w:tc>
          <w:tcPr>
            <w:tcW w:w="1276" w:type="dxa"/>
            <w:vAlign w:val="center"/>
          </w:tcPr>
          <w:p w14:paraId="36850034">
            <w:pPr>
              <w:pStyle w:val="14"/>
            </w:pPr>
            <w:r>
              <w:t>二级指标</w:t>
            </w:r>
          </w:p>
        </w:tc>
        <w:tc>
          <w:tcPr>
            <w:tcW w:w="1332" w:type="dxa"/>
            <w:vAlign w:val="center"/>
          </w:tcPr>
          <w:p w14:paraId="4ECB5A2F">
            <w:pPr>
              <w:pStyle w:val="14"/>
            </w:pPr>
            <w:r>
              <w:t>三级指标</w:t>
            </w:r>
          </w:p>
        </w:tc>
        <w:tc>
          <w:tcPr>
            <w:tcW w:w="2891" w:type="dxa"/>
            <w:vAlign w:val="center"/>
          </w:tcPr>
          <w:p w14:paraId="1BFE01AD">
            <w:pPr>
              <w:pStyle w:val="14"/>
            </w:pPr>
            <w:r>
              <w:t>绩效指标描述</w:t>
            </w:r>
          </w:p>
        </w:tc>
        <w:tc>
          <w:tcPr>
            <w:tcW w:w="1276" w:type="dxa"/>
            <w:vAlign w:val="center"/>
          </w:tcPr>
          <w:p w14:paraId="1F937AB0">
            <w:pPr>
              <w:pStyle w:val="14"/>
            </w:pPr>
            <w:r>
              <w:t>指标值</w:t>
            </w:r>
          </w:p>
        </w:tc>
        <w:tc>
          <w:tcPr>
            <w:tcW w:w="1843" w:type="dxa"/>
            <w:vAlign w:val="center"/>
          </w:tcPr>
          <w:p w14:paraId="4D75D085">
            <w:pPr>
              <w:pStyle w:val="14"/>
            </w:pPr>
            <w:r>
              <w:t>指标值确定依据</w:t>
            </w:r>
          </w:p>
        </w:tc>
      </w:tr>
      <w:tr w14:paraId="59CD1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9E5C8">
            <w:pPr>
              <w:pStyle w:val="15"/>
            </w:pPr>
            <w:r>
              <w:t>产出指标</w:t>
            </w:r>
          </w:p>
        </w:tc>
        <w:tc>
          <w:tcPr>
            <w:tcW w:w="1276" w:type="dxa"/>
            <w:vAlign w:val="center"/>
          </w:tcPr>
          <w:p w14:paraId="52C4D1A8">
            <w:pPr>
              <w:pStyle w:val="13"/>
            </w:pPr>
            <w:r>
              <w:t>数量指标</w:t>
            </w:r>
          </w:p>
        </w:tc>
        <w:tc>
          <w:tcPr>
            <w:tcW w:w="1332" w:type="dxa"/>
            <w:vAlign w:val="center"/>
          </w:tcPr>
          <w:p w14:paraId="2BD6F93F">
            <w:pPr>
              <w:pStyle w:val="13"/>
            </w:pPr>
            <w:r>
              <w:t>工作完成率(%)</w:t>
            </w:r>
          </w:p>
        </w:tc>
        <w:tc>
          <w:tcPr>
            <w:tcW w:w="2891" w:type="dxa"/>
            <w:vAlign w:val="center"/>
          </w:tcPr>
          <w:p w14:paraId="12C6351D">
            <w:pPr>
              <w:pStyle w:val="13"/>
            </w:pPr>
            <w:r>
              <w:t>工作完成率(%)</w:t>
            </w:r>
          </w:p>
        </w:tc>
        <w:tc>
          <w:tcPr>
            <w:tcW w:w="1276" w:type="dxa"/>
            <w:vAlign w:val="center"/>
          </w:tcPr>
          <w:p w14:paraId="78435183">
            <w:pPr>
              <w:pStyle w:val="13"/>
            </w:pPr>
            <w:r>
              <w:t>100%</w:t>
            </w:r>
          </w:p>
        </w:tc>
        <w:tc>
          <w:tcPr>
            <w:tcW w:w="1843" w:type="dxa"/>
            <w:vAlign w:val="center"/>
          </w:tcPr>
          <w:p w14:paraId="5489CAC7">
            <w:pPr>
              <w:pStyle w:val="13"/>
            </w:pPr>
            <w:r>
              <w:t>年初工作计划</w:t>
            </w:r>
          </w:p>
        </w:tc>
      </w:tr>
      <w:tr w14:paraId="165D2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043A9A"/>
        </w:tc>
        <w:tc>
          <w:tcPr>
            <w:tcW w:w="1276" w:type="dxa"/>
            <w:vAlign w:val="center"/>
          </w:tcPr>
          <w:p w14:paraId="6A657E97">
            <w:pPr>
              <w:pStyle w:val="13"/>
            </w:pPr>
            <w:r>
              <w:t>质量指标</w:t>
            </w:r>
          </w:p>
        </w:tc>
        <w:tc>
          <w:tcPr>
            <w:tcW w:w="1332" w:type="dxa"/>
            <w:vAlign w:val="center"/>
          </w:tcPr>
          <w:p w14:paraId="2F4B27D6">
            <w:pPr>
              <w:pStyle w:val="13"/>
            </w:pPr>
            <w:r>
              <w:t>工作合格率(%)</w:t>
            </w:r>
          </w:p>
        </w:tc>
        <w:tc>
          <w:tcPr>
            <w:tcW w:w="2891" w:type="dxa"/>
            <w:vAlign w:val="center"/>
          </w:tcPr>
          <w:p w14:paraId="27C540DC">
            <w:pPr>
              <w:pStyle w:val="13"/>
            </w:pPr>
            <w:r>
              <w:t>工作合格率(%)</w:t>
            </w:r>
          </w:p>
        </w:tc>
        <w:tc>
          <w:tcPr>
            <w:tcW w:w="1276" w:type="dxa"/>
            <w:vAlign w:val="center"/>
          </w:tcPr>
          <w:p w14:paraId="6460158A">
            <w:pPr>
              <w:pStyle w:val="13"/>
            </w:pPr>
            <w:r>
              <w:t>100%</w:t>
            </w:r>
          </w:p>
        </w:tc>
        <w:tc>
          <w:tcPr>
            <w:tcW w:w="1843" w:type="dxa"/>
            <w:vAlign w:val="center"/>
          </w:tcPr>
          <w:p w14:paraId="5EEC9434">
            <w:pPr>
              <w:pStyle w:val="13"/>
            </w:pPr>
            <w:r>
              <w:t>年初工作计划</w:t>
            </w:r>
          </w:p>
        </w:tc>
      </w:tr>
      <w:tr w14:paraId="4C867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7B559"/>
        </w:tc>
        <w:tc>
          <w:tcPr>
            <w:tcW w:w="1276" w:type="dxa"/>
            <w:vAlign w:val="center"/>
          </w:tcPr>
          <w:p w14:paraId="7BA37E91">
            <w:pPr>
              <w:pStyle w:val="13"/>
            </w:pPr>
            <w:r>
              <w:t>成本指标</w:t>
            </w:r>
          </w:p>
        </w:tc>
        <w:tc>
          <w:tcPr>
            <w:tcW w:w="1332" w:type="dxa"/>
            <w:vAlign w:val="center"/>
          </w:tcPr>
          <w:p w14:paraId="680FE7AD">
            <w:pPr>
              <w:pStyle w:val="13"/>
            </w:pPr>
            <w:r>
              <w:t>单位成本/分项成本/平均成本（选择一项，删除另外两项）</w:t>
            </w:r>
          </w:p>
        </w:tc>
        <w:tc>
          <w:tcPr>
            <w:tcW w:w="2891" w:type="dxa"/>
            <w:vAlign w:val="center"/>
          </w:tcPr>
          <w:p w14:paraId="7F34D075">
            <w:pPr>
              <w:pStyle w:val="13"/>
            </w:pPr>
            <w:r>
              <w:t>单位成本/分项成本/平均成本</w:t>
            </w:r>
          </w:p>
        </w:tc>
        <w:tc>
          <w:tcPr>
            <w:tcW w:w="1276" w:type="dxa"/>
            <w:vAlign w:val="center"/>
          </w:tcPr>
          <w:p w14:paraId="6E17423A">
            <w:pPr>
              <w:pStyle w:val="13"/>
            </w:pPr>
            <w:r>
              <w:t>≤30万元</w:t>
            </w:r>
          </w:p>
        </w:tc>
        <w:tc>
          <w:tcPr>
            <w:tcW w:w="1843" w:type="dxa"/>
            <w:vAlign w:val="center"/>
          </w:tcPr>
          <w:p w14:paraId="6CEFFACB">
            <w:pPr>
              <w:pStyle w:val="13"/>
            </w:pPr>
            <w:r>
              <w:t>年初工作计划</w:t>
            </w:r>
          </w:p>
        </w:tc>
      </w:tr>
      <w:tr w14:paraId="36F6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11711"/>
        </w:tc>
        <w:tc>
          <w:tcPr>
            <w:tcW w:w="1276" w:type="dxa"/>
            <w:vAlign w:val="center"/>
          </w:tcPr>
          <w:p w14:paraId="72906B1D">
            <w:pPr>
              <w:pStyle w:val="13"/>
            </w:pPr>
            <w:r>
              <w:t>时效指标</w:t>
            </w:r>
          </w:p>
        </w:tc>
        <w:tc>
          <w:tcPr>
            <w:tcW w:w="1332" w:type="dxa"/>
            <w:vAlign w:val="center"/>
          </w:tcPr>
          <w:p w14:paraId="4CA4AC50">
            <w:pPr>
              <w:pStyle w:val="13"/>
            </w:pPr>
            <w:r>
              <w:t>完成时限</w:t>
            </w:r>
          </w:p>
        </w:tc>
        <w:tc>
          <w:tcPr>
            <w:tcW w:w="2891" w:type="dxa"/>
            <w:vAlign w:val="center"/>
          </w:tcPr>
          <w:p w14:paraId="1FE11D6A">
            <w:pPr>
              <w:pStyle w:val="13"/>
            </w:pPr>
            <w:r>
              <w:t>完成时限</w:t>
            </w:r>
          </w:p>
        </w:tc>
        <w:tc>
          <w:tcPr>
            <w:tcW w:w="1276" w:type="dxa"/>
            <w:vAlign w:val="center"/>
          </w:tcPr>
          <w:p w14:paraId="42E8196B">
            <w:pPr>
              <w:pStyle w:val="13"/>
            </w:pPr>
            <w:r>
              <w:t>2025年12月31日</w:t>
            </w:r>
          </w:p>
        </w:tc>
        <w:tc>
          <w:tcPr>
            <w:tcW w:w="1843" w:type="dxa"/>
            <w:vAlign w:val="center"/>
          </w:tcPr>
          <w:p w14:paraId="7DA6D70C">
            <w:pPr>
              <w:pStyle w:val="13"/>
            </w:pPr>
            <w:r>
              <w:t>年初工作计划</w:t>
            </w:r>
          </w:p>
        </w:tc>
      </w:tr>
      <w:tr w14:paraId="5AD91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8C250">
            <w:pPr>
              <w:pStyle w:val="15"/>
            </w:pPr>
            <w:r>
              <w:t>效益指标</w:t>
            </w:r>
          </w:p>
        </w:tc>
        <w:tc>
          <w:tcPr>
            <w:tcW w:w="1276" w:type="dxa"/>
            <w:vAlign w:val="center"/>
          </w:tcPr>
          <w:p w14:paraId="63BE3F87">
            <w:pPr>
              <w:pStyle w:val="13"/>
            </w:pPr>
            <w:r>
              <w:t>社会效益指标</w:t>
            </w:r>
          </w:p>
        </w:tc>
        <w:tc>
          <w:tcPr>
            <w:tcW w:w="1332" w:type="dxa"/>
            <w:vAlign w:val="center"/>
          </w:tcPr>
          <w:p w14:paraId="43038612">
            <w:pPr>
              <w:pStyle w:val="13"/>
            </w:pPr>
            <w:r>
              <w:t>保障工作正常开展</w:t>
            </w:r>
          </w:p>
        </w:tc>
        <w:tc>
          <w:tcPr>
            <w:tcW w:w="2891" w:type="dxa"/>
            <w:vAlign w:val="center"/>
          </w:tcPr>
          <w:p w14:paraId="18140D24">
            <w:pPr>
              <w:pStyle w:val="13"/>
            </w:pPr>
            <w:r>
              <w:t>保障工作正常开展</w:t>
            </w:r>
          </w:p>
        </w:tc>
        <w:tc>
          <w:tcPr>
            <w:tcW w:w="1276" w:type="dxa"/>
            <w:vAlign w:val="center"/>
          </w:tcPr>
          <w:p w14:paraId="3C1DC638">
            <w:pPr>
              <w:pStyle w:val="13"/>
            </w:pPr>
            <w:r>
              <w:t>保障工作正常开展</w:t>
            </w:r>
          </w:p>
        </w:tc>
        <w:tc>
          <w:tcPr>
            <w:tcW w:w="1843" w:type="dxa"/>
            <w:vAlign w:val="center"/>
          </w:tcPr>
          <w:p w14:paraId="566ECDB2">
            <w:pPr>
              <w:pStyle w:val="13"/>
            </w:pPr>
            <w:r>
              <w:t>年初工作计划</w:t>
            </w:r>
          </w:p>
        </w:tc>
      </w:tr>
      <w:tr w14:paraId="41DC1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F1F38">
            <w:pPr>
              <w:pStyle w:val="15"/>
            </w:pPr>
            <w:r>
              <w:t>满意度指标</w:t>
            </w:r>
          </w:p>
        </w:tc>
        <w:tc>
          <w:tcPr>
            <w:tcW w:w="1276" w:type="dxa"/>
            <w:vAlign w:val="center"/>
          </w:tcPr>
          <w:p w14:paraId="5D98D416">
            <w:pPr>
              <w:pStyle w:val="13"/>
            </w:pPr>
            <w:r>
              <w:t>服务对象满意度指标</w:t>
            </w:r>
          </w:p>
        </w:tc>
        <w:tc>
          <w:tcPr>
            <w:tcW w:w="1332" w:type="dxa"/>
            <w:vAlign w:val="center"/>
          </w:tcPr>
          <w:p w14:paraId="5173FFD2">
            <w:pPr>
              <w:pStyle w:val="13"/>
            </w:pPr>
            <w:r>
              <w:t>服务对象满意度</w:t>
            </w:r>
          </w:p>
        </w:tc>
        <w:tc>
          <w:tcPr>
            <w:tcW w:w="2891" w:type="dxa"/>
            <w:vAlign w:val="center"/>
          </w:tcPr>
          <w:p w14:paraId="6DB3F004">
            <w:pPr>
              <w:pStyle w:val="13"/>
            </w:pPr>
            <w:r>
              <w:t>服务对象满意度</w:t>
            </w:r>
          </w:p>
        </w:tc>
        <w:tc>
          <w:tcPr>
            <w:tcW w:w="1276" w:type="dxa"/>
            <w:vAlign w:val="center"/>
          </w:tcPr>
          <w:p w14:paraId="3EECF04F">
            <w:pPr>
              <w:pStyle w:val="13"/>
            </w:pPr>
            <w:r>
              <w:t>&gt;90%</w:t>
            </w:r>
          </w:p>
        </w:tc>
        <w:tc>
          <w:tcPr>
            <w:tcW w:w="1843" w:type="dxa"/>
            <w:vAlign w:val="center"/>
          </w:tcPr>
          <w:p w14:paraId="65446B76">
            <w:pPr>
              <w:pStyle w:val="13"/>
            </w:pPr>
            <w:r>
              <w:t>年初工作计划</w:t>
            </w:r>
          </w:p>
        </w:tc>
      </w:tr>
    </w:tbl>
    <w:p w14:paraId="3EF35AC9">
      <w:pPr>
        <w:sectPr>
          <w:pgSz w:w="11900" w:h="16840"/>
          <w:pgMar w:top="1984" w:right="1304" w:bottom="1134" w:left="1304" w:header="720" w:footer="720" w:gutter="0"/>
          <w:cols w:space="720" w:num="1"/>
        </w:sectPr>
      </w:pPr>
    </w:p>
    <w:p w14:paraId="70AC5F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ECE782">
      <w:pPr>
        <w:spacing w:before="0" w:after="0"/>
        <w:ind w:firstLine="560"/>
        <w:jc w:val="left"/>
        <w:outlineLvl w:val="3"/>
      </w:pPr>
      <w:bookmarkStart w:id="15" w:name="_Toc_4_4_0000000016"/>
      <w:r>
        <w:rPr>
          <w:rFonts w:ascii="方正仿宋_GBK" w:hAnsi="方正仿宋_GBK" w:eastAsia="方正仿宋_GBK" w:cs="方正仿宋_GBK"/>
          <w:color w:val="000000"/>
          <w:sz w:val="28"/>
        </w:rPr>
        <w:t>13.环境保护管理及新增职能管理经费绩效目标表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061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8EB6C7">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0D1632F">
            <w:pPr>
              <w:pStyle w:val="11"/>
            </w:pPr>
            <w:r>
              <w:t>单位：万元</w:t>
            </w:r>
          </w:p>
        </w:tc>
      </w:tr>
      <w:tr w14:paraId="6ABAF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8275E2">
            <w:pPr>
              <w:pStyle w:val="14"/>
            </w:pPr>
            <w:r>
              <w:t>项目编码</w:t>
            </w:r>
          </w:p>
        </w:tc>
        <w:tc>
          <w:tcPr>
            <w:tcW w:w="2608" w:type="dxa"/>
            <w:gridSpan w:val="2"/>
            <w:vAlign w:val="center"/>
          </w:tcPr>
          <w:p w14:paraId="5C466E49">
            <w:pPr>
              <w:pStyle w:val="13"/>
            </w:pPr>
            <w:r>
              <w:t>13020025P00E20010004C</w:t>
            </w:r>
          </w:p>
        </w:tc>
        <w:tc>
          <w:tcPr>
            <w:tcW w:w="1587" w:type="dxa"/>
            <w:vAlign w:val="center"/>
          </w:tcPr>
          <w:p w14:paraId="72EA0CC1">
            <w:pPr>
              <w:pStyle w:val="14"/>
            </w:pPr>
            <w:r>
              <w:t>项目名称</w:t>
            </w:r>
          </w:p>
        </w:tc>
        <w:tc>
          <w:tcPr>
            <w:tcW w:w="4423" w:type="dxa"/>
            <w:gridSpan w:val="3"/>
            <w:vAlign w:val="center"/>
          </w:tcPr>
          <w:p w14:paraId="34561801">
            <w:pPr>
              <w:pStyle w:val="13"/>
            </w:pPr>
            <w:r>
              <w:t>环境保护管理及新增职能管理经费</w:t>
            </w:r>
          </w:p>
        </w:tc>
      </w:tr>
      <w:tr w14:paraId="3256B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5C3E7">
            <w:pPr>
              <w:pStyle w:val="14"/>
            </w:pPr>
            <w:r>
              <w:t>预算规模及资金用途</w:t>
            </w:r>
          </w:p>
        </w:tc>
        <w:tc>
          <w:tcPr>
            <w:tcW w:w="1276" w:type="dxa"/>
            <w:vAlign w:val="center"/>
          </w:tcPr>
          <w:p w14:paraId="7DAA91ED">
            <w:pPr>
              <w:pStyle w:val="14"/>
            </w:pPr>
            <w:r>
              <w:t>预算数</w:t>
            </w:r>
          </w:p>
        </w:tc>
        <w:tc>
          <w:tcPr>
            <w:tcW w:w="1332" w:type="dxa"/>
            <w:vAlign w:val="center"/>
          </w:tcPr>
          <w:p w14:paraId="2A7B6C49">
            <w:pPr>
              <w:pStyle w:val="13"/>
            </w:pPr>
            <w:r>
              <w:t>40.00</w:t>
            </w:r>
          </w:p>
        </w:tc>
        <w:tc>
          <w:tcPr>
            <w:tcW w:w="1587" w:type="dxa"/>
            <w:vAlign w:val="center"/>
          </w:tcPr>
          <w:p w14:paraId="7E0E97D4">
            <w:pPr>
              <w:pStyle w:val="14"/>
            </w:pPr>
            <w:r>
              <w:t>其中：财政    资金</w:t>
            </w:r>
          </w:p>
        </w:tc>
        <w:tc>
          <w:tcPr>
            <w:tcW w:w="1304" w:type="dxa"/>
            <w:vAlign w:val="center"/>
          </w:tcPr>
          <w:p w14:paraId="30B08804">
            <w:pPr>
              <w:pStyle w:val="13"/>
            </w:pPr>
            <w:r>
              <w:t>40.00</w:t>
            </w:r>
          </w:p>
        </w:tc>
        <w:tc>
          <w:tcPr>
            <w:tcW w:w="1276" w:type="dxa"/>
            <w:vAlign w:val="center"/>
          </w:tcPr>
          <w:p w14:paraId="211615FA">
            <w:pPr>
              <w:pStyle w:val="14"/>
            </w:pPr>
            <w:r>
              <w:t>其他资金</w:t>
            </w:r>
          </w:p>
        </w:tc>
        <w:tc>
          <w:tcPr>
            <w:tcW w:w="1843" w:type="dxa"/>
            <w:vAlign w:val="center"/>
          </w:tcPr>
          <w:p w14:paraId="53DB3DDC">
            <w:pPr>
              <w:pStyle w:val="13"/>
            </w:pPr>
            <w:r>
              <w:t xml:space="preserve"> </w:t>
            </w:r>
          </w:p>
        </w:tc>
      </w:tr>
      <w:tr w14:paraId="76CBA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3D279"/>
        </w:tc>
        <w:tc>
          <w:tcPr>
            <w:tcW w:w="8618" w:type="dxa"/>
            <w:gridSpan w:val="6"/>
            <w:vAlign w:val="center"/>
          </w:tcPr>
          <w:p w14:paraId="22DEDE4E">
            <w:pPr>
              <w:pStyle w:val="13"/>
            </w:pPr>
            <w:r>
              <w:t>2025年用于我局机关、执法支队、监控指挥中心、评估中心、机动车污染防治中心、排污权交易中心等六个单位全年购置办公用品、办公耗材。</w:t>
            </w:r>
          </w:p>
        </w:tc>
      </w:tr>
      <w:tr w14:paraId="40B3E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2EF1A">
            <w:pPr>
              <w:pStyle w:val="14"/>
            </w:pPr>
            <w:r>
              <w:t>资金支出计划（%）</w:t>
            </w:r>
          </w:p>
        </w:tc>
        <w:tc>
          <w:tcPr>
            <w:tcW w:w="2608" w:type="dxa"/>
            <w:gridSpan w:val="2"/>
            <w:vAlign w:val="center"/>
          </w:tcPr>
          <w:p w14:paraId="0E09B4C4">
            <w:pPr>
              <w:pStyle w:val="14"/>
            </w:pPr>
            <w:r>
              <w:t>3月底</w:t>
            </w:r>
          </w:p>
        </w:tc>
        <w:tc>
          <w:tcPr>
            <w:tcW w:w="1587" w:type="dxa"/>
            <w:vAlign w:val="center"/>
          </w:tcPr>
          <w:p w14:paraId="1F05CC56">
            <w:pPr>
              <w:pStyle w:val="14"/>
            </w:pPr>
            <w:r>
              <w:t>6月底</w:t>
            </w:r>
          </w:p>
        </w:tc>
        <w:tc>
          <w:tcPr>
            <w:tcW w:w="1304" w:type="dxa"/>
            <w:vAlign w:val="center"/>
          </w:tcPr>
          <w:p w14:paraId="0B5DFC07">
            <w:pPr>
              <w:pStyle w:val="14"/>
            </w:pPr>
            <w:r>
              <w:t>10月底</w:t>
            </w:r>
          </w:p>
        </w:tc>
        <w:tc>
          <w:tcPr>
            <w:tcW w:w="3119" w:type="dxa"/>
            <w:gridSpan w:val="2"/>
            <w:vAlign w:val="center"/>
          </w:tcPr>
          <w:p w14:paraId="421E70D6">
            <w:pPr>
              <w:pStyle w:val="14"/>
            </w:pPr>
            <w:r>
              <w:t>12月底</w:t>
            </w:r>
          </w:p>
        </w:tc>
      </w:tr>
      <w:tr w14:paraId="591DF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81128"/>
        </w:tc>
        <w:tc>
          <w:tcPr>
            <w:tcW w:w="2608" w:type="dxa"/>
            <w:gridSpan w:val="2"/>
            <w:vAlign w:val="center"/>
          </w:tcPr>
          <w:p w14:paraId="4B2A178F">
            <w:pPr>
              <w:pStyle w:val="15"/>
            </w:pPr>
            <w:r>
              <w:t>10%</w:t>
            </w:r>
          </w:p>
        </w:tc>
        <w:tc>
          <w:tcPr>
            <w:tcW w:w="1587" w:type="dxa"/>
            <w:vAlign w:val="center"/>
          </w:tcPr>
          <w:p w14:paraId="60463E56">
            <w:pPr>
              <w:pStyle w:val="15"/>
            </w:pPr>
            <w:r>
              <w:t>30%</w:t>
            </w:r>
          </w:p>
        </w:tc>
        <w:tc>
          <w:tcPr>
            <w:tcW w:w="1304" w:type="dxa"/>
            <w:vAlign w:val="center"/>
          </w:tcPr>
          <w:p w14:paraId="66C9825C">
            <w:pPr>
              <w:pStyle w:val="15"/>
            </w:pPr>
            <w:r>
              <w:t>70%</w:t>
            </w:r>
          </w:p>
        </w:tc>
        <w:tc>
          <w:tcPr>
            <w:tcW w:w="3119" w:type="dxa"/>
            <w:gridSpan w:val="2"/>
            <w:vAlign w:val="center"/>
          </w:tcPr>
          <w:p w14:paraId="049FD1D5">
            <w:pPr>
              <w:pStyle w:val="15"/>
            </w:pPr>
            <w:r>
              <w:t>100%</w:t>
            </w:r>
          </w:p>
        </w:tc>
      </w:tr>
      <w:tr w14:paraId="3B165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FA72E3">
            <w:pPr>
              <w:pStyle w:val="14"/>
            </w:pPr>
            <w:r>
              <w:t>绩效目标</w:t>
            </w:r>
          </w:p>
        </w:tc>
        <w:tc>
          <w:tcPr>
            <w:tcW w:w="8618" w:type="dxa"/>
            <w:gridSpan w:val="6"/>
            <w:vAlign w:val="center"/>
          </w:tcPr>
          <w:p w14:paraId="4C975EA9">
            <w:pPr>
              <w:pStyle w:val="13"/>
            </w:pPr>
            <w:r>
              <w:t>1.做好其他专项支出,保障单位业务开展</w:t>
            </w:r>
          </w:p>
        </w:tc>
      </w:tr>
    </w:tbl>
    <w:p w14:paraId="5ABB1E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415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C2C9DD">
            <w:pPr>
              <w:pStyle w:val="14"/>
            </w:pPr>
            <w:r>
              <w:t>一级指标</w:t>
            </w:r>
          </w:p>
        </w:tc>
        <w:tc>
          <w:tcPr>
            <w:tcW w:w="1276" w:type="dxa"/>
            <w:vAlign w:val="center"/>
          </w:tcPr>
          <w:p w14:paraId="29412943">
            <w:pPr>
              <w:pStyle w:val="14"/>
            </w:pPr>
            <w:r>
              <w:t>二级指标</w:t>
            </w:r>
          </w:p>
        </w:tc>
        <w:tc>
          <w:tcPr>
            <w:tcW w:w="1332" w:type="dxa"/>
            <w:vAlign w:val="center"/>
          </w:tcPr>
          <w:p w14:paraId="5B6F3880">
            <w:pPr>
              <w:pStyle w:val="14"/>
            </w:pPr>
            <w:r>
              <w:t>三级指标</w:t>
            </w:r>
          </w:p>
        </w:tc>
        <w:tc>
          <w:tcPr>
            <w:tcW w:w="2891" w:type="dxa"/>
            <w:vAlign w:val="center"/>
          </w:tcPr>
          <w:p w14:paraId="305EAA73">
            <w:pPr>
              <w:pStyle w:val="14"/>
            </w:pPr>
            <w:r>
              <w:t>绩效指标描述</w:t>
            </w:r>
          </w:p>
        </w:tc>
        <w:tc>
          <w:tcPr>
            <w:tcW w:w="1276" w:type="dxa"/>
            <w:vAlign w:val="center"/>
          </w:tcPr>
          <w:p w14:paraId="1283DE2D">
            <w:pPr>
              <w:pStyle w:val="14"/>
            </w:pPr>
            <w:r>
              <w:t>指标值</w:t>
            </w:r>
          </w:p>
        </w:tc>
        <w:tc>
          <w:tcPr>
            <w:tcW w:w="1843" w:type="dxa"/>
            <w:vAlign w:val="center"/>
          </w:tcPr>
          <w:p w14:paraId="23D1D79A">
            <w:pPr>
              <w:pStyle w:val="14"/>
            </w:pPr>
            <w:r>
              <w:t>指标值确定依据</w:t>
            </w:r>
          </w:p>
        </w:tc>
      </w:tr>
      <w:tr w14:paraId="28197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1CC86">
            <w:pPr>
              <w:pStyle w:val="15"/>
            </w:pPr>
            <w:r>
              <w:t>产出指标</w:t>
            </w:r>
          </w:p>
        </w:tc>
        <w:tc>
          <w:tcPr>
            <w:tcW w:w="1276" w:type="dxa"/>
            <w:vAlign w:val="center"/>
          </w:tcPr>
          <w:p w14:paraId="7FF8A4FA">
            <w:pPr>
              <w:pStyle w:val="13"/>
            </w:pPr>
            <w:r>
              <w:t>数量指标</w:t>
            </w:r>
          </w:p>
        </w:tc>
        <w:tc>
          <w:tcPr>
            <w:tcW w:w="1332" w:type="dxa"/>
            <w:vAlign w:val="center"/>
          </w:tcPr>
          <w:p w14:paraId="07D9556A">
            <w:pPr>
              <w:pStyle w:val="13"/>
            </w:pPr>
            <w:r>
              <w:t>工作完成率(%)</w:t>
            </w:r>
          </w:p>
        </w:tc>
        <w:tc>
          <w:tcPr>
            <w:tcW w:w="2891" w:type="dxa"/>
            <w:vAlign w:val="center"/>
          </w:tcPr>
          <w:p w14:paraId="1A8BCD28">
            <w:pPr>
              <w:pStyle w:val="13"/>
            </w:pPr>
            <w:r>
              <w:t>工作完成率(%)</w:t>
            </w:r>
          </w:p>
        </w:tc>
        <w:tc>
          <w:tcPr>
            <w:tcW w:w="1276" w:type="dxa"/>
            <w:vAlign w:val="center"/>
          </w:tcPr>
          <w:p w14:paraId="1096AFAA">
            <w:pPr>
              <w:pStyle w:val="13"/>
            </w:pPr>
            <w:r>
              <w:t>100%</w:t>
            </w:r>
          </w:p>
        </w:tc>
        <w:tc>
          <w:tcPr>
            <w:tcW w:w="1843" w:type="dxa"/>
            <w:vAlign w:val="center"/>
          </w:tcPr>
          <w:p w14:paraId="22B18A1F">
            <w:pPr>
              <w:pStyle w:val="13"/>
            </w:pPr>
            <w:r>
              <w:t>年初工作计划</w:t>
            </w:r>
          </w:p>
        </w:tc>
      </w:tr>
      <w:tr w14:paraId="4DB8C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C751F0"/>
        </w:tc>
        <w:tc>
          <w:tcPr>
            <w:tcW w:w="1276" w:type="dxa"/>
            <w:vAlign w:val="center"/>
          </w:tcPr>
          <w:p w14:paraId="5FE8481B">
            <w:pPr>
              <w:pStyle w:val="13"/>
            </w:pPr>
            <w:r>
              <w:t>质量指标</w:t>
            </w:r>
          </w:p>
        </w:tc>
        <w:tc>
          <w:tcPr>
            <w:tcW w:w="1332" w:type="dxa"/>
            <w:vAlign w:val="center"/>
          </w:tcPr>
          <w:p w14:paraId="48A8A734">
            <w:pPr>
              <w:pStyle w:val="13"/>
            </w:pPr>
            <w:r>
              <w:t>工作合格率(%)</w:t>
            </w:r>
          </w:p>
        </w:tc>
        <w:tc>
          <w:tcPr>
            <w:tcW w:w="2891" w:type="dxa"/>
            <w:vAlign w:val="center"/>
          </w:tcPr>
          <w:p w14:paraId="3B592B7E">
            <w:pPr>
              <w:pStyle w:val="13"/>
            </w:pPr>
            <w:r>
              <w:t>工作合格率(%)</w:t>
            </w:r>
          </w:p>
        </w:tc>
        <w:tc>
          <w:tcPr>
            <w:tcW w:w="1276" w:type="dxa"/>
            <w:vAlign w:val="center"/>
          </w:tcPr>
          <w:p w14:paraId="2CA1B209">
            <w:pPr>
              <w:pStyle w:val="13"/>
            </w:pPr>
            <w:r>
              <w:t>100%</w:t>
            </w:r>
          </w:p>
        </w:tc>
        <w:tc>
          <w:tcPr>
            <w:tcW w:w="1843" w:type="dxa"/>
            <w:vAlign w:val="center"/>
          </w:tcPr>
          <w:p w14:paraId="495BDAEC">
            <w:pPr>
              <w:pStyle w:val="13"/>
            </w:pPr>
            <w:r>
              <w:t>年初工作计划</w:t>
            </w:r>
          </w:p>
        </w:tc>
      </w:tr>
      <w:tr w14:paraId="1EC0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D26D49"/>
        </w:tc>
        <w:tc>
          <w:tcPr>
            <w:tcW w:w="1276" w:type="dxa"/>
            <w:vAlign w:val="center"/>
          </w:tcPr>
          <w:p w14:paraId="5EC9917E">
            <w:pPr>
              <w:pStyle w:val="13"/>
            </w:pPr>
            <w:r>
              <w:t>成本指标</w:t>
            </w:r>
          </w:p>
        </w:tc>
        <w:tc>
          <w:tcPr>
            <w:tcW w:w="1332" w:type="dxa"/>
            <w:vAlign w:val="center"/>
          </w:tcPr>
          <w:p w14:paraId="125110FB">
            <w:pPr>
              <w:pStyle w:val="13"/>
            </w:pPr>
            <w:r>
              <w:t>单位成本/分项成本/平均成本（选择一项，删除另外两项）</w:t>
            </w:r>
          </w:p>
        </w:tc>
        <w:tc>
          <w:tcPr>
            <w:tcW w:w="2891" w:type="dxa"/>
            <w:vAlign w:val="center"/>
          </w:tcPr>
          <w:p w14:paraId="79EEC495">
            <w:pPr>
              <w:pStyle w:val="13"/>
            </w:pPr>
            <w:r>
              <w:t>单位成本/分项成本/平均成本</w:t>
            </w:r>
          </w:p>
        </w:tc>
        <w:tc>
          <w:tcPr>
            <w:tcW w:w="1276" w:type="dxa"/>
            <w:vAlign w:val="center"/>
          </w:tcPr>
          <w:p w14:paraId="7DA1CCEE">
            <w:pPr>
              <w:pStyle w:val="13"/>
            </w:pPr>
            <w:r>
              <w:t>≤40万元</w:t>
            </w:r>
          </w:p>
        </w:tc>
        <w:tc>
          <w:tcPr>
            <w:tcW w:w="1843" w:type="dxa"/>
            <w:vAlign w:val="center"/>
          </w:tcPr>
          <w:p w14:paraId="6E80B960">
            <w:pPr>
              <w:pStyle w:val="13"/>
            </w:pPr>
            <w:r>
              <w:t>年初工作计划</w:t>
            </w:r>
          </w:p>
        </w:tc>
      </w:tr>
      <w:tr w14:paraId="21A91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AEB7E"/>
        </w:tc>
        <w:tc>
          <w:tcPr>
            <w:tcW w:w="1276" w:type="dxa"/>
            <w:vAlign w:val="center"/>
          </w:tcPr>
          <w:p w14:paraId="7595987C">
            <w:pPr>
              <w:pStyle w:val="13"/>
            </w:pPr>
            <w:r>
              <w:t>时效指标</w:t>
            </w:r>
          </w:p>
        </w:tc>
        <w:tc>
          <w:tcPr>
            <w:tcW w:w="1332" w:type="dxa"/>
            <w:vAlign w:val="center"/>
          </w:tcPr>
          <w:p w14:paraId="0FF76B60">
            <w:pPr>
              <w:pStyle w:val="13"/>
            </w:pPr>
            <w:r>
              <w:t>完成时限</w:t>
            </w:r>
          </w:p>
        </w:tc>
        <w:tc>
          <w:tcPr>
            <w:tcW w:w="2891" w:type="dxa"/>
            <w:vAlign w:val="center"/>
          </w:tcPr>
          <w:p w14:paraId="133310B9">
            <w:pPr>
              <w:pStyle w:val="13"/>
            </w:pPr>
            <w:r>
              <w:t>完成时限</w:t>
            </w:r>
          </w:p>
        </w:tc>
        <w:tc>
          <w:tcPr>
            <w:tcW w:w="1276" w:type="dxa"/>
            <w:vAlign w:val="center"/>
          </w:tcPr>
          <w:p w14:paraId="77611E02">
            <w:pPr>
              <w:pStyle w:val="13"/>
            </w:pPr>
            <w:r>
              <w:t>2025年12月31日</w:t>
            </w:r>
          </w:p>
        </w:tc>
        <w:tc>
          <w:tcPr>
            <w:tcW w:w="1843" w:type="dxa"/>
            <w:vAlign w:val="center"/>
          </w:tcPr>
          <w:p w14:paraId="46D1EB42">
            <w:pPr>
              <w:pStyle w:val="13"/>
            </w:pPr>
            <w:r>
              <w:t>年初工作计划</w:t>
            </w:r>
          </w:p>
        </w:tc>
      </w:tr>
      <w:tr w14:paraId="69906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A9405">
            <w:pPr>
              <w:pStyle w:val="15"/>
            </w:pPr>
            <w:r>
              <w:t>效益指标</w:t>
            </w:r>
          </w:p>
        </w:tc>
        <w:tc>
          <w:tcPr>
            <w:tcW w:w="1276" w:type="dxa"/>
            <w:vAlign w:val="center"/>
          </w:tcPr>
          <w:p w14:paraId="2AA813D9">
            <w:pPr>
              <w:pStyle w:val="13"/>
            </w:pPr>
            <w:r>
              <w:t>社会效益指标</w:t>
            </w:r>
          </w:p>
        </w:tc>
        <w:tc>
          <w:tcPr>
            <w:tcW w:w="1332" w:type="dxa"/>
            <w:vAlign w:val="center"/>
          </w:tcPr>
          <w:p w14:paraId="2F00CAC8">
            <w:pPr>
              <w:pStyle w:val="13"/>
            </w:pPr>
            <w:r>
              <w:t>保障工作正常开展</w:t>
            </w:r>
          </w:p>
        </w:tc>
        <w:tc>
          <w:tcPr>
            <w:tcW w:w="2891" w:type="dxa"/>
            <w:vAlign w:val="center"/>
          </w:tcPr>
          <w:p w14:paraId="70BA8699">
            <w:pPr>
              <w:pStyle w:val="13"/>
            </w:pPr>
            <w:r>
              <w:t>保障工作正常开展</w:t>
            </w:r>
          </w:p>
        </w:tc>
        <w:tc>
          <w:tcPr>
            <w:tcW w:w="1276" w:type="dxa"/>
            <w:vAlign w:val="center"/>
          </w:tcPr>
          <w:p w14:paraId="6F1EBEE9">
            <w:pPr>
              <w:pStyle w:val="13"/>
            </w:pPr>
            <w:r>
              <w:t>保障工作正常开展</w:t>
            </w:r>
          </w:p>
        </w:tc>
        <w:tc>
          <w:tcPr>
            <w:tcW w:w="1843" w:type="dxa"/>
            <w:vAlign w:val="center"/>
          </w:tcPr>
          <w:p w14:paraId="3FC2FD25">
            <w:pPr>
              <w:pStyle w:val="13"/>
            </w:pPr>
            <w:r>
              <w:t>年初工作计划</w:t>
            </w:r>
          </w:p>
        </w:tc>
      </w:tr>
      <w:tr w14:paraId="0460C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6AA476">
            <w:pPr>
              <w:pStyle w:val="15"/>
            </w:pPr>
            <w:r>
              <w:t>满意度指标</w:t>
            </w:r>
          </w:p>
        </w:tc>
        <w:tc>
          <w:tcPr>
            <w:tcW w:w="1276" w:type="dxa"/>
            <w:vAlign w:val="center"/>
          </w:tcPr>
          <w:p w14:paraId="54298D29">
            <w:pPr>
              <w:pStyle w:val="13"/>
            </w:pPr>
            <w:r>
              <w:t>服务对象满意度指标</w:t>
            </w:r>
          </w:p>
        </w:tc>
        <w:tc>
          <w:tcPr>
            <w:tcW w:w="1332" w:type="dxa"/>
            <w:vAlign w:val="center"/>
          </w:tcPr>
          <w:p w14:paraId="0C9186F8">
            <w:pPr>
              <w:pStyle w:val="13"/>
            </w:pPr>
            <w:r>
              <w:t>服务对象满意度</w:t>
            </w:r>
          </w:p>
        </w:tc>
        <w:tc>
          <w:tcPr>
            <w:tcW w:w="2891" w:type="dxa"/>
            <w:vAlign w:val="center"/>
          </w:tcPr>
          <w:p w14:paraId="1EA71632">
            <w:pPr>
              <w:pStyle w:val="13"/>
            </w:pPr>
            <w:r>
              <w:t>服务对象满意度</w:t>
            </w:r>
          </w:p>
        </w:tc>
        <w:tc>
          <w:tcPr>
            <w:tcW w:w="1276" w:type="dxa"/>
            <w:vAlign w:val="center"/>
          </w:tcPr>
          <w:p w14:paraId="4235F7E7">
            <w:pPr>
              <w:pStyle w:val="13"/>
            </w:pPr>
            <w:r>
              <w:t>&gt;90%</w:t>
            </w:r>
          </w:p>
        </w:tc>
        <w:tc>
          <w:tcPr>
            <w:tcW w:w="1843" w:type="dxa"/>
            <w:vAlign w:val="center"/>
          </w:tcPr>
          <w:p w14:paraId="2A7ABBDB">
            <w:pPr>
              <w:pStyle w:val="13"/>
            </w:pPr>
            <w:r>
              <w:t>年初工作计划</w:t>
            </w:r>
          </w:p>
        </w:tc>
      </w:tr>
    </w:tbl>
    <w:p w14:paraId="71B843ED">
      <w:pPr>
        <w:sectPr>
          <w:pgSz w:w="11900" w:h="16840"/>
          <w:pgMar w:top="1984" w:right="1304" w:bottom="1134" w:left="1304" w:header="720" w:footer="720" w:gutter="0"/>
          <w:cols w:space="720" w:num="1"/>
        </w:sectPr>
      </w:pPr>
    </w:p>
    <w:p w14:paraId="304D925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82C93B">
      <w:pPr>
        <w:spacing w:before="0" w:after="0"/>
        <w:ind w:firstLine="560"/>
        <w:jc w:val="left"/>
        <w:outlineLvl w:val="3"/>
      </w:pPr>
      <w:bookmarkStart w:id="16" w:name="_Toc_4_4_0000000017"/>
      <w:r>
        <w:rPr>
          <w:rFonts w:ascii="方正仿宋_GBK" w:hAnsi="方正仿宋_GBK" w:eastAsia="方正仿宋_GBK" w:cs="方正仿宋_GBK"/>
          <w:color w:val="000000"/>
          <w:sz w:val="28"/>
        </w:rPr>
        <w:t>14.环境保护管理其他交通费绩效目标表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16B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08561F">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B7C0807">
            <w:pPr>
              <w:pStyle w:val="11"/>
            </w:pPr>
            <w:r>
              <w:t>单位：万元</w:t>
            </w:r>
          </w:p>
        </w:tc>
      </w:tr>
      <w:tr w14:paraId="60FDA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E47C3">
            <w:pPr>
              <w:pStyle w:val="14"/>
            </w:pPr>
            <w:r>
              <w:t>项目编码</w:t>
            </w:r>
          </w:p>
        </w:tc>
        <w:tc>
          <w:tcPr>
            <w:tcW w:w="2608" w:type="dxa"/>
            <w:gridSpan w:val="2"/>
            <w:vAlign w:val="center"/>
          </w:tcPr>
          <w:p w14:paraId="2C79FB97">
            <w:pPr>
              <w:pStyle w:val="13"/>
            </w:pPr>
            <w:r>
              <w:t>13020025P00L0CR10003D</w:t>
            </w:r>
          </w:p>
        </w:tc>
        <w:tc>
          <w:tcPr>
            <w:tcW w:w="1587" w:type="dxa"/>
            <w:vAlign w:val="center"/>
          </w:tcPr>
          <w:p w14:paraId="5FF38A20">
            <w:pPr>
              <w:pStyle w:val="14"/>
            </w:pPr>
            <w:r>
              <w:t>项目名称</w:t>
            </w:r>
          </w:p>
        </w:tc>
        <w:tc>
          <w:tcPr>
            <w:tcW w:w="4423" w:type="dxa"/>
            <w:gridSpan w:val="3"/>
            <w:vAlign w:val="center"/>
          </w:tcPr>
          <w:p w14:paraId="7615D46F">
            <w:pPr>
              <w:pStyle w:val="13"/>
            </w:pPr>
            <w:r>
              <w:t>环境保护管理其他交通费</w:t>
            </w:r>
          </w:p>
        </w:tc>
      </w:tr>
      <w:tr w14:paraId="47618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34B27">
            <w:pPr>
              <w:pStyle w:val="14"/>
            </w:pPr>
            <w:r>
              <w:t>预算规模及资金用途</w:t>
            </w:r>
          </w:p>
        </w:tc>
        <w:tc>
          <w:tcPr>
            <w:tcW w:w="1276" w:type="dxa"/>
            <w:vAlign w:val="center"/>
          </w:tcPr>
          <w:p w14:paraId="23567523">
            <w:pPr>
              <w:pStyle w:val="14"/>
            </w:pPr>
            <w:r>
              <w:t>预算数</w:t>
            </w:r>
          </w:p>
        </w:tc>
        <w:tc>
          <w:tcPr>
            <w:tcW w:w="1332" w:type="dxa"/>
            <w:vAlign w:val="center"/>
          </w:tcPr>
          <w:p w14:paraId="3642AAE3">
            <w:pPr>
              <w:pStyle w:val="13"/>
            </w:pPr>
            <w:r>
              <w:t>38.00</w:t>
            </w:r>
          </w:p>
        </w:tc>
        <w:tc>
          <w:tcPr>
            <w:tcW w:w="1587" w:type="dxa"/>
            <w:vAlign w:val="center"/>
          </w:tcPr>
          <w:p w14:paraId="68ADD314">
            <w:pPr>
              <w:pStyle w:val="14"/>
            </w:pPr>
            <w:r>
              <w:t>其中：财政    资金</w:t>
            </w:r>
          </w:p>
        </w:tc>
        <w:tc>
          <w:tcPr>
            <w:tcW w:w="1304" w:type="dxa"/>
            <w:vAlign w:val="center"/>
          </w:tcPr>
          <w:p w14:paraId="415BC40F">
            <w:pPr>
              <w:pStyle w:val="13"/>
            </w:pPr>
            <w:r>
              <w:t>38.00</w:t>
            </w:r>
          </w:p>
        </w:tc>
        <w:tc>
          <w:tcPr>
            <w:tcW w:w="1276" w:type="dxa"/>
            <w:vAlign w:val="center"/>
          </w:tcPr>
          <w:p w14:paraId="620274B1">
            <w:pPr>
              <w:pStyle w:val="14"/>
            </w:pPr>
            <w:r>
              <w:t>其他资金</w:t>
            </w:r>
          </w:p>
        </w:tc>
        <w:tc>
          <w:tcPr>
            <w:tcW w:w="1843" w:type="dxa"/>
            <w:vAlign w:val="center"/>
          </w:tcPr>
          <w:p w14:paraId="0B8BF004">
            <w:pPr>
              <w:pStyle w:val="13"/>
            </w:pPr>
            <w:r>
              <w:t xml:space="preserve"> </w:t>
            </w:r>
          </w:p>
        </w:tc>
      </w:tr>
      <w:tr w14:paraId="0FD8B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E012D"/>
        </w:tc>
        <w:tc>
          <w:tcPr>
            <w:tcW w:w="8618" w:type="dxa"/>
            <w:gridSpan w:val="6"/>
            <w:vAlign w:val="center"/>
          </w:tcPr>
          <w:p w14:paraId="448F37EF">
            <w:pPr>
              <w:pStyle w:val="13"/>
            </w:pPr>
            <w:r>
              <w:t>用于支付单位除公务车运行维护费以外的其他交通费，主要包括租车费用等。</w:t>
            </w:r>
          </w:p>
        </w:tc>
      </w:tr>
      <w:tr w14:paraId="3C8A2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CF2D3">
            <w:pPr>
              <w:pStyle w:val="14"/>
            </w:pPr>
            <w:r>
              <w:t>资金支出计划（%）</w:t>
            </w:r>
          </w:p>
        </w:tc>
        <w:tc>
          <w:tcPr>
            <w:tcW w:w="2608" w:type="dxa"/>
            <w:gridSpan w:val="2"/>
            <w:vAlign w:val="center"/>
          </w:tcPr>
          <w:p w14:paraId="3352947F">
            <w:pPr>
              <w:pStyle w:val="14"/>
            </w:pPr>
            <w:r>
              <w:t>3月底</w:t>
            </w:r>
          </w:p>
        </w:tc>
        <w:tc>
          <w:tcPr>
            <w:tcW w:w="1587" w:type="dxa"/>
            <w:vAlign w:val="center"/>
          </w:tcPr>
          <w:p w14:paraId="01C7D79C">
            <w:pPr>
              <w:pStyle w:val="14"/>
            </w:pPr>
            <w:r>
              <w:t>6月底</w:t>
            </w:r>
          </w:p>
        </w:tc>
        <w:tc>
          <w:tcPr>
            <w:tcW w:w="1304" w:type="dxa"/>
            <w:vAlign w:val="center"/>
          </w:tcPr>
          <w:p w14:paraId="7DF17B07">
            <w:pPr>
              <w:pStyle w:val="14"/>
            </w:pPr>
            <w:r>
              <w:t>10月底</w:t>
            </w:r>
          </w:p>
        </w:tc>
        <w:tc>
          <w:tcPr>
            <w:tcW w:w="3119" w:type="dxa"/>
            <w:gridSpan w:val="2"/>
            <w:vAlign w:val="center"/>
          </w:tcPr>
          <w:p w14:paraId="28F82A72">
            <w:pPr>
              <w:pStyle w:val="14"/>
            </w:pPr>
            <w:r>
              <w:t>12月底</w:t>
            </w:r>
          </w:p>
        </w:tc>
      </w:tr>
      <w:tr w14:paraId="444D6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FF4AB"/>
        </w:tc>
        <w:tc>
          <w:tcPr>
            <w:tcW w:w="2608" w:type="dxa"/>
            <w:gridSpan w:val="2"/>
            <w:vAlign w:val="center"/>
          </w:tcPr>
          <w:p w14:paraId="4017E90E">
            <w:pPr>
              <w:pStyle w:val="15"/>
            </w:pPr>
            <w:r>
              <w:t xml:space="preserve"> </w:t>
            </w:r>
          </w:p>
        </w:tc>
        <w:tc>
          <w:tcPr>
            <w:tcW w:w="1587" w:type="dxa"/>
            <w:vAlign w:val="center"/>
          </w:tcPr>
          <w:p w14:paraId="3AD4370A">
            <w:pPr>
              <w:pStyle w:val="15"/>
            </w:pPr>
            <w:r>
              <w:t>30%</w:t>
            </w:r>
          </w:p>
        </w:tc>
        <w:tc>
          <w:tcPr>
            <w:tcW w:w="1304" w:type="dxa"/>
            <w:vAlign w:val="center"/>
          </w:tcPr>
          <w:p w14:paraId="6B7A6900">
            <w:pPr>
              <w:pStyle w:val="15"/>
            </w:pPr>
            <w:r>
              <w:t>70%</w:t>
            </w:r>
          </w:p>
        </w:tc>
        <w:tc>
          <w:tcPr>
            <w:tcW w:w="3119" w:type="dxa"/>
            <w:gridSpan w:val="2"/>
            <w:vAlign w:val="center"/>
          </w:tcPr>
          <w:p w14:paraId="5B0A9776">
            <w:pPr>
              <w:pStyle w:val="15"/>
            </w:pPr>
            <w:r>
              <w:t>100%</w:t>
            </w:r>
          </w:p>
        </w:tc>
      </w:tr>
      <w:tr w14:paraId="65511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DCAFD3">
            <w:pPr>
              <w:pStyle w:val="14"/>
            </w:pPr>
            <w:r>
              <w:t>绩效目标</w:t>
            </w:r>
          </w:p>
        </w:tc>
        <w:tc>
          <w:tcPr>
            <w:tcW w:w="8618" w:type="dxa"/>
            <w:gridSpan w:val="6"/>
            <w:vAlign w:val="center"/>
          </w:tcPr>
          <w:p w14:paraId="7EB51C8F">
            <w:pPr>
              <w:pStyle w:val="13"/>
            </w:pPr>
            <w:r>
              <w:t>1.做好其他专项支出,保障单位业务开展</w:t>
            </w:r>
          </w:p>
        </w:tc>
      </w:tr>
    </w:tbl>
    <w:p w14:paraId="5464F81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4A4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0FB414">
            <w:pPr>
              <w:pStyle w:val="14"/>
            </w:pPr>
            <w:r>
              <w:t>一级指标</w:t>
            </w:r>
          </w:p>
        </w:tc>
        <w:tc>
          <w:tcPr>
            <w:tcW w:w="1276" w:type="dxa"/>
            <w:vAlign w:val="center"/>
          </w:tcPr>
          <w:p w14:paraId="73B83F0C">
            <w:pPr>
              <w:pStyle w:val="14"/>
            </w:pPr>
            <w:r>
              <w:t>二级指标</w:t>
            </w:r>
          </w:p>
        </w:tc>
        <w:tc>
          <w:tcPr>
            <w:tcW w:w="1332" w:type="dxa"/>
            <w:vAlign w:val="center"/>
          </w:tcPr>
          <w:p w14:paraId="02B512ED">
            <w:pPr>
              <w:pStyle w:val="14"/>
            </w:pPr>
            <w:r>
              <w:t>三级指标</w:t>
            </w:r>
          </w:p>
        </w:tc>
        <w:tc>
          <w:tcPr>
            <w:tcW w:w="2891" w:type="dxa"/>
            <w:vAlign w:val="center"/>
          </w:tcPr>
          <w:p w14:paraId="1BF0AD74">
            <w:pPr>
              <w:pStyle w:val="14"/>
            </w:pPr>
            <w:r>
              <w:t>绩效指标描述</w:t>
            </w:r>
          </w:p>
        </w:tc>
        <w:tc>
          <w:tcPr>
            <w:tcW w:w="1276" w:type="dxa"/>
            <w:vAlign w:val="center"/>
          </w:tcPr>
          <w:p w14:paraId="01ADE421">
            <w:pPr>
              <w:pStyle w:val="14"/>
            </w:pPr>
            <w:r>
              <w:t>指标值</w:t>
            </w:r>
          </w:p>
        </w:tc>
        <w:tc>
          <w:tcPr>
            <w:tcW w:w="1843" w:type="dxa"/>
            <w:vAlign w:val="center"/>
          </w:tcPr>
          <w:p w14:paraId="18F3DC24">
            <w:pPr>
              <w:pStyle w:val="14"/>
            </w:pPr>
            <w:r>
              <w:t>指标值确定依据</w:t>
            </w:r>
          </w:p>
        </w:tc>
      </w:tr>
      <w:tr w14:paraId="46ED0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8156C">
            <w:pPr>
              <w:pStyle w:val="15"/>
            </w:pPr>
            <w:r>
              <w:t>产出指标</w:t>
            </w:r>
          </w:p>
        </w:tc>
        <w:tc>
          <w:tcPr>
            <w:tcW w:w="1276" w:type="dxa"/>
            <w:vAlign w:val="center"/>
          </w:tcPr>
          <w:p w14:paraId="79C915D4">
            <w:pPr>
              <w:pStyle w:val="13"/>
            </w:pPr>
            <w:r>
              <w:t>数量指标</w:t>
            </w:r>
          </w:p>
        </w:tc>
        <w:tc>
          <w:tcPr>
            <w:tcW w:w="1332" w:type="dxa"/>
            <w:vAlign w:val="center"/>
          </w:tcPr>
          <w:p w14:paraId="271EE1D5">
            <w:pPr>
              <w:pStyle w:val="13"/>
            </w:pPr>
            <w:r>
              <w:t>工作完成率(%)</w:t>
            </w:r>
          </w:p>
        </w:tc>
        <w:tc>
          <w:tcPr>
            <w:tcW w:w="2891" w:type="dxa"/>
            <w:vAlign w:val="center"/>
          </w:tcPr>
          <w:p w14:paraId="64E9BA46">
            <w:pPr>
              <w:pStyle w:val="13"/>
            </w:pPr>
            <w:r>
              <w:t>工作完成率(%)</w:t>
            </w:r>
          </w:p>
        </w:tc>
        <w:tc>
          <w:tcPr>
            <w:tcW w:w="1276" w:type="dxa"/>
            <w:vAlign w:val="center"/>
          </w:tcPr>
          <w:p w14:paraId="16EF1DE5">
            <w:pPr>
              <w:pStyle w:val="13"/>
            </w:pPr>
            <w:r>
              <w:t>100%</w:t>
            </w:r>
          </w:p>
        </w:tc>
        <w:tc>
          <w:tcPr>
            <w:tcW w:w="1843" w:type="dxa"/>
            <w:vAlign w:val="center"/>
          </w:tcPr>
          <w:p w14:paraId="01825329">
            <w:pPr>
              <w:pStyle w:val="13"/>
            </w:pPr>
            <w:r>
              <w:t>年初工作计划</w:t>
            </w:r>
          </w:p>
        </w:tc>
      </w:tr>
      <w:tr w14:paraId="14A5D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C2912"/>
        </w:tc>
        <w:tc>
          <w:tcPr>
            <w:tcW w:w="1276" w:type="dxa"/>
            <w:vAlign w:val="center"/>
          </w:tcPr>
          <w:p w14:paraId="0342E830">
            <w:pPr>
              <w:pStyle w:val="13"/>
            </w:pPr>
            <w:r>
              <w:t>质量指标</w:t>
            </w:r>
          </w:p>
        </w:tc>
        <w:tc>
          <w:tcPr>
            <w:tcW w:w="1332" w:type="dxa"/>
            <w:vAlign w:val="center"/>
          </w:tcPr>
          <w:p w14:paraId="126C4C28">
            <w:pPr>
              <w:pStyle w:val="13"/>
            </w:pPr>
            <w:r>
              <w:t>工作合格率(%)</w:t>
            </w:r>
          </w:p>
        </w:tc>
        <w:tc>
          <w:tcPr>
            <w:tcW w:w="2891" w:type="dxa"/>
            <w:vAlign w:val="center"/>
          </w:tcPr>
          <w:p w14:paraId="0CCF339F">
            <w:pPr>
              <w:pStyle w:val="13"/>
            </w:pPr>
            <w:r>
              <w:t>工作合格率(%)</w:t>
            </w:r>
          </w:p>
        </w:tc>
        <w:tc>
          <w:tcPr>
            <w:tcW w:w="1276" w:type="dxa"/>
            <w:vAlign w:val="center"/>
          </w:tcPr>
          <w:p w14:paraId="6D443844">
            <w:pPr>
              <w:pStyle w:val="13"/>
            </w:pPr>
            <w:r>
              <w:t>100%</w:t>
            </w:r>
          </w:p>
        </w:tc>
        <w:tc>
          <w:tcPr>
            <w:tcW w:w="1843" w:type="dxa"/>
            <w:vAlign w:val="center"/>
          </w:tcPr>
          <w:p w14:paraId="2CEEDCB1">
            <w:pPr>
              <w:pStyle w:val="13"/>
            </w:pPr>
            <w:r>
              <w:t>年初工作计划</w:t>
            </w:r>
          </w:p>
        </w:tc>
      </w:tr>
      <w:tr w14:paraId="45C3B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044B3C"/>
        </w:tc>
        <w:tc>
          <w:tcPr>
            <w:tcW w:w="1276" w:type="dxa"/>
            <w:vAlign w:val="center"/>
          </w:tcPr>
          <w:p w14:paraId="0BF7FB4F">
            <w:pPr>
              <w:pStyle w:val="13"/>
            </w:pPr>
            <w:r>
              <w:t>成本指标</w:t>
            </w:r>
          </w:p>
        </w:tc>
        <w:tc>
          <w:tcPr>
            <w:tcW w:w="1332" w:type="dxa"/>
            <w:vAlign w:val="center"/>
          </w:tcPr>
          <w:p w14:paraId="1A17CE06">
            <w:pPr>
              <w:pStyle w:val="13"/>
            </w:pPr>
            <w:r>
              <w:t>单位成本/分项成本/平均成本（选择一项，删除另外两项）</w:t>
            </w:r>
          </w:p>
        </w:tc>
        <w:tc>
          <w:tcPr>
            <w:tcW w:w="2891" w:type="dxa"/>
            <w:vAlign w:val="center"/>
          </w:tcPr>
          <w:p w14:paraId="7C30C806">
            <w:pPr>
              <w:pStyle w:val="13"/>
            </w:pPr>
            <w:r>
              <w:t>单位成本/分项成本/平均成本</w:t>
            </w:r>
          </w:p>
        </w:tc>
        <w:tc>
          <w:tcPr>
            <w:tcW w:w="1276" w:type="dxa"/>
            <w:vAlign w:val="center"/>
          </w:tcPr>
          <w:p w14:paraId="7A15FD17">
            <w:pPr>
              <w:pStyle w:val="13"/>
            </w:pPr>
            <w:r>
              <w:t>≤38万元</w:t>
            </w:r>
          </w:p>
        </w:tc>
        <w:tc>
          <w:tcPr>
            <w:tcW w:w="1843" w:type="dxa"/>
            <w:vAlign w:val="center"/>
          </w:tcPr>
          <w:p w14:paraId="6DA52127">
            <w:pPr>
              <w:pStyle w:val="13"/>
            </w:pPr>
            <w:r>
              <w:t>年初工作计划</w:t>
            </w:r>
          </w:p>
        </w:tc>
      </w:tr>
      <w:tr w14:paraId="0BD9C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C1C06"/>
        </w:tc>
        <w:tc>
          <w:tcPr>
            <w:tcW w:w="1276" w:type="dxa"/>
            <w:vAlign w:val="center"/>
          </w:tcPr>
          <w:p w14:paraId="7E7767AD">
            <w:pPr>
              <w:pStyle w:val="13"/>
            </w:pPr>
            <w:r>
              <w:t>时效指标</w:t>
            </w:r>
          </w:p>
        </w:tc>
        <w:tc>
          <w:tcPr>
            <w:tcW w:w="1332" w:type="dxa"/>
            <w:vAlign w:val="center"/>
          </w:tcPr>
          <w:p w14:paraId="582A31A9">
            <w:pPr>
              <w:pStyle w:val="13"/>
            </w:pPr>
            <w:r>
              <w:t>完成时限</w:t>
            </w:r>
          </w:p>
        </w:tc>
        <w:tc>
          <w:tcPr>
            <w:tcW w:w="2891" w:type="dxa"/>
            <w:vAlign w:val="center"/>
          </w:tcPr>
          <w:p w14:paraId="066E7670">
            <w:pPr>
              <w:pStyle w:val="13"/>
            </w:pPr>
            <w:r>
              <w:t>完成时限</w:t>
            </w:r>
          </w:p>
        </w:tc>
        <w:tc>
          <w:tcPr>
            <w:tcW w:w="1276" w:type="dxa"/>
            <w:vAlign w:val="center"/>
          </w:tcPr>
          <w:p w14:paraId="5E23AC0A">
            <w:pPr>
              <w:pStyle w:val="13"/>
            </w:pPr>
            <w:r>
              <w:t>2025年12月31日</w:t>
            </w:r>
          </w:p>
        </w:tc>
        <w:tc>
          <w:tcPr>
            <w:tcW w:w="1843" w:type="dxa"/>
            <w:vAlign w:val="center"/>
          </w:tcPr>
          <w:p w14:paraId="57C9E3C1">
            <w:pPr>
              <w:pStyle w:val="13"/>
            </w:pPr>
            <w:r>
              <w:t>年初工作计划</w:t>
            </w:r>
          </w:p>
        </w:tc>
      </w:tr>
      <w:tr w14:paraId="25CFD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F8D0E">
            <w:pPr>
              <w:pStyle w:val="15"/>
            </w:pPr>
            <w:r>
              <w:t>效益指标</w:t>
            </w:r>
          </w:p>
        </w:tc>
        <w:tc>
          <w:tcPr>
            <w:tcW w:w="1276" w:type="dxa"/>
            <w:vAlign w:val="center"/>
          </w:tcPr>
          <w:p w14:paraId="4620A600">
            <w:pPr>
              <w:pStyle w:val="13"/>
            </w:pPr>
            <w:r>
              <w:t>社会效益指标</w:t>
            </w:r>
          </w:p>
        </w:tc>
        <w:tc>
          <w:tcPr>
            <w:tcW w:w="1332" w:type="dxa"/>
            <w:vAlign w:val="center"/>
          </w:tcPr>
          <w:p w14:paraId="16513EC5">
            <w:pPr>
              <w:pStyle w:val="13"/>
            </w:pPr>
            <w:r>
              <w:t>保障工作正常开展</w:t>
            </w:r>
          </w:p>
        </w:tc>
        <w:tc>
          <w:tcPr>
            <w:tcW w:w="2891" w:type="dxa"/>
            <w:vAlign w:val="center"/>
          </w:tcPr>
          <w:p w14:paraId="724CD872">
            <w:pPr>
              <w:pStyle w:val="13"/>
            </w:pPr>
            <w:r>
              <w:t>保障工作正常开展</w:t>
            </w:r>
          </w:p>
        </w:tc>
        <w:tc>
          <w:tcPr>
            <w:tcW w:w="1276" w:type="dxa"/>
            <w:vAlign w:val="center"/>
          </w:tcPr>
          <w:p w14:paraId="751F425E">
            <w:pPr>
              <w:pStyle w:val="13"/>
            </w:pPr>
            <w:r>
              <w:t>保障工作正常开展</w:t>
            </w:r>
          </w:p>
        </w:tc>
        <w:tc>
          <w:tcPr>
            <w:tcW w:w="1843" w:type="dxa"/>
            <w:vAlign w:val="center"/>
          </w:tcPr>
          <w:p w14:paraId="4A540C90">
            <w:pPr>
              <w:pStyle w:val="13"/>
            </w:pPr>
            <w:r>
              <w:t>年初工作计划</w:t>
            </w:r>
          </w:p>
        </w:tc>
      </w:tr>
      <w:tr w14:paraId="07F2A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A2485">
            <w:pPr>
              <w:pStyle w:val="15"/>
            </w:pPr>
            <w:r>
              <w:t>满意度指标</w:t>
            </w:r>
          </w:p>
        </w:tc>
        <w:tc>
          <w:tcPr>
            <w:tcW w:w="1276" w:type="dxa"/>
            <w:vAlign w:val="center"/>
          </w:tcPr>
          <w:p w14:paraId="3AF3C8B8">
            <w:pPr>
              <w:pStyle w:val="13"/>
            </w:pPr>
            <w:r>
              <w:t>服务对象满意度指标</w:t>
            </w:r>
          </w:p>
        </w:tc>
        <w:tc>
          <w:tcPr>
            <w:tcW w:w="1332" w:type="dxa"/>
            <w:vAlign w:val="center"/>
          </w:tcPr>
          <w:p w14:paraId="5CC0D5EA">
            <w:pPr>
              <w:pStyle w:val="13"/>
            </w:pPr>
            <w:r>
              <w:t>服务对象满意度</w:t>
            </w:r>
          </w:p>
        </w:tc>
        <w:tc>
          <w:tcPr>
            <w:tcW w:w="2891" w:type="dxa"/>
            <w:vAlign w:val="center"/>
          </w:tcPr>
          <w:p w14:paraId="40B52E51">
            <w:pPr>
              <w:pStyle w:val="13"/>
            </w:pPr>
            <w:r>
              <w:t>服务对象满意度</w:t>
            </w:r>
          </w:p>
        </w:tc>
        <w:tc>
          <w:tcPr>
            <w:tcW w:w="1276" w:type="dxa"/>
            <w:vAlign w:val="center"/>
          </w:tcPr>
          <w:p w14:paraId="49020330">
            <w:pPr>
              <w:pStyle w:val="13"/>
            </w:pPr>
            <w:r>
              <w:t>&gt;90%</w:t>
            </w:r>
          </w:p>
        </w:tc>
        <w:tc>
          <w:tcPr>
            <w:tcW w:w="1843" w:type="dxa"/>
            <w:vAlign w:val="center"/>
          </w:tcPr>
          <w:p w14:paraId="6D140159">
            <w:pPr>
              <w:pStyle w:val="13"/>
            </w:pPr>
            <w:r>
              <w:t>年初工作计划</w:t>
            </w:r>
          </w:p>
        </w:tc>
      </w:tr>
    </w:tbl>
    <w:p w14:paraId="27453F23">
      <w:pPr>
        <w:sectPr>
          <w:pgSz w:w="11900" w:h="16840"/>
          <w:pgMar w:top="1984" w:right="1304" w:bottom="1134" w:left="1304" w:header="720" w:footer="720" w:gutter="0"/>
          <w:cols w:space="720" w:num="1"/>
        </w:sectPr>
      </w:pPr>
    </w:p>
    <w:p w14:paraId="6075B9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B98FF8">
      <w:pPr>
        <w:spacing w:before="0" w:after="0"/>
        <w:ind w:firstLine="560"/>
        <w:jc w:val="left"/>
        <w:outlineLvl w:val="3"/>
      </w:pPr>
      <w:bookmarkStart w:id="17" w:name="_Toc_4_4_0000000018"/>
      <w:r>
        <w:rPr>
          <w:rFonts w:ascii="方正仿宋_GBK" w:hAnsi="方正仿宋_GBK" w:eastAsia="方正仿宋_GBK" w:cs="方正仿宋_GBK"/>
          <w:color w:val="000000"/>
          <w:sz w:val="28"/>
        </w:rPr>
        <w:t>15.环境保护管理专项费用绩效目标表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C07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7BCF53">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555C763E">
            <w:pPr>
              <w:pStyle w:val="11"/>
            </w:pPr>
            <w:r>
              <w:t>单位：万元</w:t>
            </w:r>
          </w:p>
        </w:tc>
      </w:tr>
      <w:tr w14:paraId="74138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F6160">
            <w:pPr>
              <w:pStyle w:val="14"/>
            </w:pPr>
            <w:r>
              <w:t>项目编码</w:t>
            </w:r>
          </w:p>
        </w:tc>
        <w:tc>
          <w:tcPr>
            <w:tcW w:w="2608" w:type="dxa"/>
            <w:gridSpan w:val="2"/>
            <w:vAlign w:val="center"/>
          </w:tcPr>
          <w:p w14:paraId="73E20BEF">
            <w:pPr>
              <w:pStyle w:val="13"/>
            </w:pPr>
            <w:r>
              <w:t>13020025P008260100048</w:t>
            </w:r>
          </w:p>
        </w:tc>
        <w:tc>
          <w:tcPr>
            <w:tcW w:w="1587" w:type="dxa"/>
            <w:vAlign w:val="center"/>
          </w:tcPr>
          <w:p w14:paraId="6ECD3F88">
            <w:pPr>
              <w:pStyle w:val="14"/>
            </w:pPr>
            <w:r>
              <w:t>项目名称</w:t>
            </w:r>
          </w:p>
        </w:tc>
        <w:tc>
          <w:tcPr>
            <w:tcW w:w="4423" w:type="dxa"/>
            <w:gridSpan w:val="3"/>
            <w:vAlign w:val="center"/>
          </w:tcPr>
          <w:p w14:paraId="3B962F56">
            <w:pPr>
              <w:pStyle w:val="13"/>
            </w:pPr>
            <w:r>
              <w:t>环境保护管理专项费用</w:t>
            </w:r>
          </w:p>
        </w:tc>
      </w:tr>
      <w:tr w14:paraId="29116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778BF">
            <w:pPr>
              <w:pStyle w:val="14"/>
            </w:pPr>
            <w:r>
              <w:t>预算规模及资金用途</w:t>
            </w:r>
          </w:p>
        </w:tc>
        <w:tc>
          <w:tcPr>
            <w:tcW w:w="1276" w:type="dxa"/>
            <w:vAlign w:val="center"/>
          </w:tcPr>
          <w:p w14:paraId="1149C346">
            <w:pPr>
              <w:pStyle w:val="14"/>
            </w:pPr>
            <w:r>
              <w:t>预算数</w:t>
            </w:r>
          </w:p>
        </w:tc>
        <w:tc>
          <w:tcPr>
            <w:tcW w:w="1332" w:type="dxa"/>
            <w:vAlign w:val="center"/>
          </w:tcPr>
          <w:p w14:paraId="5B301402">
            <w:pPr>
              <w:pStyle w:val="13"/>
            </w:pPr>
            <w:r>
              <w:t>10.00</w:t>
            </w:r>
          </w:p>
        </w:tc>
        <w:tc>
          <w:tcPr>
            <w:tcW w:w="1587" w:type="dxa"/>
            <w:vAlign w:val="center"/>
          </w:tcPr>
          <w:p w14:paraId="65D9D90E">
            <w:pPr>
              <w:pStyle w:val="14"/>
            </w:pPr>
            <w:r>
              <w:t>其中：财政    资金</w:t>
            </w:r>
          </w:p>
        </w:tc>
        <w:tc>
          <w:tcPr>
            <w:tcW w:w="1304" w:type="dxa"/>
            <w:vAlign w:val="center"/>
          </w:tcPr>
          <w:p w14:paraId="74843E1E">
            <w:pPr>
              <w:pStyle w:val="13"/>
            </w:pPr>
            <w:r>
              <w:t>10.00</w:t>
            </w:r>
          </w:p>
        </w:tc>
        <w:tc>
          <w:tcPr>
            <w:tcW w:w="1276" w:type="dxa"/>
            <w:vAlign w:val="center"/>
          </w:tcPr>
          <w:p w14:paraId="2FF9C23A">
            <w:pPr>
              <w:pStyle w:val="14"/>
            </w:pPr>
            <w:r>
              <w:t>其他资金</w:t>
            </w:r>
          </w:p>
        </w:tc>
        <w:tc>
          <w:tcPr>
            <w:tcW w:w="1843" w:type="dxa"/>
            <w:vAlign w:val="center"/>
          </w:tcPr>
          <w:p w14:paraId="79D58CA3">
            <w:pPr>
              <w:pStyle w:val="13"/>
            </w:pPr>
            <w:r>
              <w:t xml:space="preserve"> </w:t>
            </w:r>
          </w:p>
        </w:tc>
      </w:tr>
      <w:tr w14:paraId="243E6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E5A443"/>
        </w:tc>
        <w:tc>
          <w:tcPr>
            <w:tcW w:w="8618" w:type="dxa"/>
            <w:gridSpan w:val="6"/>
            <w:vAlign w:val="center"/>
          </w:tcPr>
          <w:p w14:paraId="0EDBC7D4">
            <w:pPr>
              <w:pStyle w:val="13"/>
            </w:pPr>
            <w:r>
              <w:t>主要包括生态环境局、执法支队、监控指挥中心、评估中心、机动车污染防治中心、排污权交易中心六个单位的其他商品和服务的支出。</w:t>
            </w:r>
          </w:p>
        </w:tc>
      </w:tr>
      <w:tr w14:paraId="07BC8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6ECB2">
            <w:pPr>
              <w:pStyle w:val="14"/>
            </w:pPr>
            <w:r>
              <w:t>资金支出计划（%）</w:t>
            </w:r>
          </w:p>
        </w:tc>
        <w:tc>
          <w:tcPr>
            <w:tcW w:w="2608" w:type="dxa"/>
            <w:gridSpan w:val="2"/>
            <w:vAlign w:val="center"/>
          </w:tcPr>
          <w:p w14:paraId="1B4F07DB">
            <w:pPr>
              <w:pStyle w:val="14"/>
            </w:pPr>
            <w:r>
              <w:t>3月底</w:t>
            </w:r>
          </w:p>
        </w:tc>
        <w:tc>
          <w:tcPr>
            <w:tcW w:w="1587" w:type="dxa"/>
            <w:vAlign w:val="center"/>
          </w:tcPr>
          <w:p w14:paraId="7C402203">
            <w:pPr>
              <w:pStyle w:val="14"/>
            </w:pPr>
            <w:r>
              <w:t>6月底</w:t>
            </w:r>
          </w:p>
        </w:tc>
        <w:tc>
          <w:tcPr>
            <w:tcW w:w="1304" w:type="dxa"/>
            <w:vAlign w:val="center"/>
          </w:tcPr>
          <w:p w14:paraId="4475B9CA">
            <w:pPr>
              <w:pStyle w:val="14"/>
            </w:pPr>
            <w:r>
              <w:t>10月底</w:t>
            </w:r>
          </w:p>
        </w:tc>
        <w:tc>
          <w:tcPr>
            <w:tcW w:w="3119" w:type="dxa"/>
            <w:gridSpan w:val="2"/>
            <w:vAlign w:val="center"/>
          </w:tcPr>
          <w:p w14:paraId="112C82F8">
            <w:pPr>
              <w:pStyle w:val="14"/>
            </w:pPr>
            <w:r>
              <w:t>12月底</w:t>
            </w:r>
          </w:p>
        </w:tc>
      </w:tr>
      <w:tr w14:paraId="293C2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4ECE7"/>
        </w:tc>
        <w:tc>
          <w:tcPr>
            <w:tcW w:w="2608" w:type="dxa"/>
            <w:gridSpan w:val="2"/>
            <w:vAlign w:val="center"/>
          </w:tcPr>
          <w:p w14:paraId="080DBCE7">
            <w:pPr>
              <w:pStyle w:val="15"/>
            </w:pPr>
            <w:r>
              <w:t>10%</w:t>
            </w:r>
          </w:p>
        </w:tc>
        <w:tc>
          <w:tcPr>
            <w:tcW w:w="1587" w:type="dxa"/>
            <w:vAlign w:val="center"/>
          </w:tcPr>
          <w:p w14:paraId="3AE95E5B">
            <w:pPr>
              <w:pStyle w:val="15"/>
            </w:pPr>
            <w:r>
              <w:t>30%</w:t>
            </w:r>
          </w:p>
        </w:tc>
        <w:tc>
          <w:tcPr>
            <w:tcW w:w="1304" w:type="dxa"/>
            <w:vAlign w:val="center"/>
          </w:tcPr>
          <w:p w14:paraId="6AE98317">
            <w:pPr>
              <w:pStyle w:val="15"/>
            </w:pPr>
            <w:r>
              <w:t>70%</w:t>
            </w:r>
          </w:p>
        </w:tc>
        <w:tc>
          <w:tcPr>
            <w:tcW w:w="3119" w:type="dxa"/>
            <w:gridSpan w:val="2"/>
            <w:vAlign w:val="center"/>
          </w:tcPr>
          <w:p w14:paraId="3B55BBE2">
            <w:pPr>
              <w:pStyle w:val="15"/>
            </w:pPr>
            <w:r>
              <w:t>100%</w:t>
            </w:r>
          </w:p>
        </w:tc>
      </w:tr>
      <w:tr w14:paraId="6FC43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25DCD">
            <w:pPr>
              <w:pStyle w:val="14"/>
            </w:pPr>
            <w:r>
              <w:t>绩效目标</w:t>
            </w:r>
          </w:p>
        </w:tc>
        <w:tc>
          <w:tcPr>
            <w:tcW w:w="8618" w:type="dxa"/>
            <w:gridSpan w:val="6"/>
            <w:vAlign w:val="center"/>
          </w:tcPr>
          <w:p w14:paraId="202B1E70">
            <w:pPr>
              <w:pStyle w:val="13"/>
            </w:pPr>
            <w:r>
              <w:t>1.做好其他专项支出,保障单位业务开展</w:t>
            </w:r>
          </w:p>
        </w:tc>
      </w:tr>
    </w:tbl>
    <w:p w14:paraId="645378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80E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D69565">
            <w:pPr>
              <w:pStyle w:val="14"/>
            </w:pPr>
            <w:r>
              <w:t>一级指标</w:t>
            </w:r>
          </w:p>
        </w:tc>
        <w:tc>
          <w:tcPr>
            <w:tcW w:w="1276" w:type="dxa"/>
            <w:vAlign w:val="center"/>
          </w:tcPr>
          <w:p w14:paraId="6B7FBA7D">
            <w:pPr>
              <w:pStyle w:val="14"/>
            </w:pPr>
            <w:r>
              <w:t>二级指标</w:t>
            </w:r>
          </w:p>
        </w:tc>
        <w:tc>
          <w:tcPr>
            <w:tcW w:w="1332" w:type="dxa"/>
            <w:vAlign w:val="center"/>
          </w:tcPr>
          <w:p w14:paraId="5EB25068">
            <w:pPr>
              <w:pStyle w:val="14"/>
            </w:pPr>
            <w:r>
              <w:t>三级指标</w:t>
            </w:r>
          </w:p>
        </w:tc>
        <w:tc>
          <w:tcPr>
            <w:tcW w:w="2891" w:type="dxa"/>
            <w:vAlign w:val="center"/>
          </w:tcPr>
          <w:p w14:paraId="1B624962">
            <w:pPr>
              <w:pStyle w:val="14"/>
            </w:pPr>
            <w:r>
              <w:t>绩效指标描述</w:t>
            </w:r>
          </w:p>
        </w:tc>
        <w:tc>
          <w:tcPr>
            <w:tcW w:w="1276" w:type="dxa"/>
            <w:vAlign w:val="center"/>
          </w:tcPr>
          <w:p w14:paraId="4DF737E3">
            <w:pPr>
              <w:pStyle w:val="14"/>
            </w:pPr>
            <w:r>
              <w:t>指标值</w:t>
            </w:r>
          </w:p>
        </w:tc>
        <w:tc>
          <w:tcPr>
            <w:tcW w:w="1843" w:type="dxa"/>
            <w:vAlign w:val="center"/>
          </w:tcPr>
          <w:p w14:paraId="07980929">
            <w:pPr>
              <w:pStyle w:val="14"/>
            </w:pPr>
            <w:r>
              <w:t>指标值确定依据</w:t>
            </w:r>
          </w:p>
        </w:tc>
      </w:tr>
      <w:tr w14:paraId="6749C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EC6BB">
            <w:pPr>
              <w:pStyle w:val="15"/>
            </w:pPr>
            <w:r>
              <w:t>产出指标</w:t>
            </w:r>
          </w:p>
        </w:tc>
        <w:tc>
          <w:tcPr>
            <w:tcW w:w="1276" w:type="dxa"/>
            <w:vAlign w:val="center"/>
          </w:tcPr>
          <w:p w14:paraId="31A1E5BE">
            <w:pPr>
              <w:pStyle w:val="13"/>
            </w:pPr>
            <w:r>
              <w:t>数量指标</w:t>
            </w:r>
          </w:p>
        </w:tc>
        <w:tc>
          <w:tcPr>
            <w:tcW w:w="1332" w:type="dxa"/>
            <w:vAlign w:val="center"/>
          </w:tcPr>
          <w:p w14:paraId="4CFA16CF">
            <w:pPr>
              <w:pStyle w:val="13"/>
            </w:pPr>
            <w:r>
              <w:t>工作完成率(%)</w:t>
            </w:r>
          </w:p>
        </w:tc>
        <w:tc>
          <w:tcPr>
            <w:tcW w:w="2891" w:type="dxa"/>
            <w:vAlign w:val="center"/>
          </w:tcPr>
          <w:p w14:paraId="4F4257E2">
            <w:pPr>
              <w:pStyle w:val="13"/>
            </w:pPr>
            <w:r>
              <w:t>工作完成率(%)</w:t>
            </w:r>
          </w:p>
        </w:tc>
        <w:tc>
          <w:tcPr>
            <w:tcW w:w="1276" w:type="dxa"/>
            <w:vAlign w:val="center"/>
          </w:tcPr>
          <w:p w14:paraId="549EA310">
            <w:pPr>
              <w:pStyle w:val="13"/>
            </w:pPr>
            <w:r>
              <w:t>100%</w:t>
            </w:r>
          </w:p>
        </w:tc>
        <w:tc>
          <w:tcPr>
            <w:tcW w:w="1843" w:type="dxa"/>
            <w:vAlign w:val="center"/>
          </w:tcPr>
          <w:p w14:paraId="27F8A8DF">
            <w:pPr>
              <w:pStyle w:val="13"/>
            </w:pPr>
            <w:r>
              <w:t>年初工作计划</w:t>
            </w:r>
          </w:p>
        </w:tc>
      </w:tr>
      <w:tr w14:paraId="51A02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B05432"/>
        </w:tc>
        <w:tc>
          <w:tcPr>
            <w:tcW w:w="1276" w:type="dxa"/>
            <w:vAlign w:val="center"/>
          </w:tcPr>
          <w:p w14:paraId="3107D66D">
            <w:pPr>
              <w:pStyle w:val="13"/>
            </w:pPr>
            <w:r>
              <w:t>质量指标</w:t>
            </w:r>
          </w:p>
        </w:tc>
        <w:tc>
          <w:tcPr>
            <w:tcW w:w="1332" w:type="dxa"/>
            <w:vAlign w:val="center"/>
          </w:tcPr>
          <w:p w14:paraId="3DFAB14C">
            <w:pPr>
              <w:pStyle w:val="13"/>
            </w:pPr>
            <w:r>
              <w:t>工作合格率(%)</w:t>
            </w:r>
          </w:p>
        </w:tc>
        <w:tc>
          <w:tcPr>
            <w:tcW w:w="2891" w:type="dxa"/>
            <w:vAlign w:val="center"/>
          </w:tcPr>
          <w:p w14:paraId="7A35606D">
            <w:pPr>
              <w:pStyle w:val="13"/>
            </w:pPr>
            <w:r>
              <w:t>工作合格率(%)</w:t>
            </w:r>
          </w:p>
        </w:tc>
        <w:tc>
          <w:tcPr>
            <w:tcW w:w="1276" w:type="dxa"/>
            <w:vAlign w:val="center"/>
          </w:tcPr>
          <w:p w14:paraId="7BCAA503">
            <w:pPr>
              <w:pStyle w:val="13"/>
            </w:pPr>
            <w:r>
              <w:t>100%</w:t>
            </w:r>
          </w:p>
        </w:tc>
        <w:tc>
          <w:tcPr>
            <w:tcW w:w="1843" w:type="dxa"/>
            <w:vAlign w:val="center"/>
          </w:tcPr>
          <w:p w14:paraId="5BA036EB">
            <w:pPr>
              <w:pStyle w:val="13"/>
            </w:pPr>
            <w:r>
              <w:t>年初工作计划</w:t>
            </w:r>
          </w:p>
        </w:tc>
      </w:tr>
      <w:tr w14:paraId="656CD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2237DA"/>
        </w:tc>
        <w:tc>
          <w:tcPr>
            <w:tcW w:w="1276" w:type="dxa"/>
            <w:vAlign w:val="center"/>
          </w:tcPr>
          <w:p w14:paraId="1003757F">
            <w:pPr>
              <w:pStyle w:val="13"/>
            </w:pPr>
            <w:r>
              <w:t>成本指标</w:t>
            </w:r>
          </w:p>
        </w:tc>
        <w:tc>
          <w:tcPr>
            <w:tcW w:w="1332" w:type="dxa"/>
            <w:vAlign w:val="center"/>
          </w:tcPr>
          <w:p w14:paraId="4D579748">
            <w:pPr>
              <w:pStyle w:val="13"/>
            </w:pPr>
            <w:r>
              <w:t>单位成本/分项成本/平均成本（选择一项，删除另外两项）</w:t>
            </w:r>
          </w:p>
        </w:tc>
        <w:tc>
          <w:tcPr>
            <w:tcW w:w="2891" w:type="dxa"/>
            <w:vAlign w:val="center"/>
          </w:tcPr>
          <w:p w14:paraId="612F4049">
            <w:pPr>
              <w:pStyle w:val="13"/>
            </w:pPr>
            <w:r>
              <w:t>单位成本/分项成本/平均成本</w:t>
            </w:r>
          </w:p>
        </w:tc>
        <w:tc>
          <w:tcPr>
            <w:tcW w:w="1276" w:type="dxa"/>
            <w:vAlign w:val="center"/>
          </w:tcPr>
          <w:p w14:paraId="71793A6D">
            <w:pPr>
              <w:pStyle w:val="13"/>
            </w:pPr>
            <w:r>
              <w:t>≤10万元</w:t>
            </w:r>
          </w:p>
        </w:tc>
        <w:tc>
          <w:tcPr>
            <w:tcW w:w="1843" w:type="dxa"/>
            <w:vAlign w:val="center"/>
          </w:tcPr>
          <w:p w14:paraId="076A7A10">
            <w:pPr>
              <w:pStyle w:val="13"/>
            </w:pPr>
            <w:r>
              <w:t>年初工作计划</w:t>
            </w:r>
          </w:p>
        </w:tc>
      </w:tr>
      <w:tr w14:paraId="74CC3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A330C"/>
        </w:tc>
        <w:tc>
          <w:tcPr>
            <w:tcW w:w="1276" w:type="dxa"/>
            <w:vAlign w:val="center"/>
          </w:tcPr>
          <w:p w14:paraId="3DD3E0F7">
            <w:pPr>
              <w:pStyle w:val="13"/>
            </w:pPr>
            <w:r>
              <w:t>时效指标</w:t>
            </w:r>
          </w:p>
        </w:tc>
        <w:tc>
          <w:tcPr>
            <w:tcW w:w="1332" w:type="dxa"/>
            <w:vAlign w:val="center"/>
          </w:tcPr>
          <w:p w14:paraId="47B81A20">
            <w:pPr>
              <w:pStyle w:val="13"/>
            </w:pPr>
            <w:r>
              <w:t>完成时限</w:t>
            </w:r>
          </w:p>
        </w:tc>
        <w:tc>
          <w:tcPr>
            <w:tcW w:w="2891" w:type="dxa"/>
            <w:vAlign w:val="center"/>
          </w:tcPr>
          <w:p w14:paraId="5DEA7A57">
            <w:pPr>
              <w:pStyle w:val="13"/>
            </w:pPr>
            <w:r>
              <w:t>完成时限</w:t>
            </w:r>
          </w:p>
        </w:tc>
        <w:tc>
          <w:tcPr>
            <w:tcW w:w="1276" w:type="dxa"/>
            <w:vAlign w:val="center"/>
          </w:tcPr>
          <w:p w14:paraId="6A4E4F8A">
            <w:pPr>
              <w:pStyle w:val="13"/>
            </w:pPr>
            <w:r>
              <w:t>2025年12月31日</w:t>
            </w:r>
          </w:p>
        </w:tc>
        <w:tc>
          <w:tcPr>
            <w:tcW w:w="1843" w:type="dxa"/>
            <w:vAlign w:val="center"/>
          </w:tcPr>
          <w:p w14:paraId="483F9C3F">
            <w:pPr>
              <w:pStyle w:val="13"/>
            </w:pPr>
            <w:r>
              <w:t>年初工作计划</w:t>
            </w:r>
          </w:p>
        </w:tc>
      </w:tr>
      <w:tr w14:paraId="2EF5E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7A8DE3">
            <w:pPr>
              <w:pStyle w:val="15"/>
            </w:pPr>
            <w:r>
              <w:t>效益指标</w:t>
            </w:r>
          </w:p>
        </w:tc>
        <w:tc>
          <w:tcPr>
            <w:tcW w:w="1276" w:type="dxa"/>
            <w:vAlign w:val="center"/>
          </w:tcPr>
          <w:p w14:paraId="4CB6E737">
            <w:pPr>
              <w:pStyle w:val="13"/>
            </w:pPr>
            <w:r>
              <w:t>社会效益指标</w:t>
            </w:r>
          </w:p>
        </w:tc>
        <w:tc>
          <w:tcPr>
            <w:tcW w:w="1332" w:type="dxa"/>
            <w:vAlign w:val="center"/>
          </w:tcPr>
          <w:p w14:paraId="320A9FAA">
            <w:pPr>
              <w:pStyle w:val="13"/>
            </w:pPr>
            <w:r>
              <w:t>保障工作正常开展</w:t>
            </w:r>
          </w:p>
        </w:tc>
        <w:tc>
          <w:tcPr>
            <w:tcW w:w="2891" w:type="dxa"/>
            <w:vAlign w:val="center"/>
          </w:tcPr>
          <w:p w14:paraId="7E2DAC6F">
            <w:pPr>
              <w:pStyle w:val="13"/>
            </w:pPr>
            <w:r>
              <w:t>保障工作正常开展</w:t>
            </w:r>
          </w:p>
        </w:tc>
        <w:tc>
          <w:tcPr>
            <w:tcW w:w="1276" w:type="dxa"/>
            <w:vAlign w:val="center"/>
          </w:tcPr>
          <w:p w14:paraId="5D8AEC87">
            <w:pPr>
              <w:pStyle w:val="13"/>
            </w:pPr>
            <w:r>
              <w:t>保障工作正常开展</w:t>
            </w:r>
          </w:p>
        </w:tc>
        <w:tc>
          <w:tcPr>
            <w:tcW w:w="1843" w:type="dxa"/>
            <w:vAlign w:val="center"/>
          </w:tcPr>
          <w:p w14:paraId="13D3F0F1">
            <w:pPr>
              <w:pStyle w:val="13"/>
            </w:pPr>
            <w:r>
              <w:t>年初工作计划</w:t>
            </w:r>
          </w:p>
        </w:tc>
      </w:tr>
      <w:tr w14:paraId="1D419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3F2C79">
            <w:pPr>
              <w:pStyle w:val="15"/>
            </w:pPr>
            <w:r>
              <w:t>满意度指标</w:t>
            </w:r>
          </w:p>
        </w:tc>
        <w:tc>
          <w:tcPr>
            <w:tcW w:w="1276" w:type="dxa"/>
            <w:vAlign w:val="center"/>
          </w:tcPr>
          <w:p w14:paraId="06B816D8">
            <w:pPr>
              <w:pStyle w:val="13"/>
            </w:pPr>
            <w:r>
              <w:t>服务对象满意度指标</w:t>
            </w:r>
          </w:p>
        </w:tc>
        <w:tc>
          <w:tcPr>
            <w:tcW w:w="1332" w:type="dxa"/>
            <w:vAlign w:val="center"/>
          </w:tcPr>
          <w:p w14:paraId="334A7EEE">
            <w:pPr>
              <w:pStyle w:val="13"/>
            </w:pPr>
            <w:r>
              <w:t>服务对象满意度</w:t>
            </w:r>
          </w:p>
        </w:tc>
        <w:tc>
          <w:tcPr>
            <w:tcW w:w="2891" w:type="dxa"/>
            <w:vAlign w:val="center"/>
          </w:tcPr>
          <w:p w14:paraId="66D63E4A">
            <w:pPr>
              <w:pStyle w:val="13"/>
            </w:pPr>
            <w:r>
              <w:t>服务对象满意度</w:t>
            </w:r>
          </w:p>
        </w:tc>
        <w:tc>
          <w:tcPr>
            <w:tcW w:w="1276" w:type="dxa"/>
            <w:vAlign w:val="center"/>
          </w:tcPr>
          <w:p w14:paraId="07D1FA59">
            <w:pPr>
              <w:pStyle w:val="13"/>
            </w:pPr>
            <w:r>
              <w:t>&gt;90%</w:t>
            </w:r>
          </w:p>
        </w:tc>
        <w:tc>
          <w:tcPr>
            <w:tcW w:w="1843" w:type="dxa"/>
            <w:vAlign w:val="center"/>
          </w:tcPr>
          <w:p w14:paraId="0361B93A">
            <w:pPr>
              <w:pStyle w:val="13"/>
            </w:pPr>
            <w:r>
              <w:t>年初工作计划</w:t>
            </w:r>
          </w:p>
        </w:tc>
      </w:tr>
    </w:tbl>
    <w:p w14:paraId="4B01E9B4">
      <w:pPr>
        <w:sectPr>
          <w:pgSz w:w="11900" w:h="16840"/>
          <w:pgMar w:top="1984" w:right="1304" w:bottom="1134" w:left="1304" w:header="720" w:footer="720" w:gutter="0"/>
          <w:cols w:space="720" w:num="1"/>
        </w:sectPr>
      </w:pPr>
    </w:p>
    <w:p w14:paraId="7B6548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23A3EA">
      <w:pPr>
        <w:spacing w:before="0" w:after="0"/>
        <w:ind w:firstLine="560"/>
        <w:jc w:val="left"/>
        <w:outlineLvl w:val="3"/>
      </w:pPr>
      <w:bookmarkStart w:id="18" w:name="_Toc_4_4_0000000019"/>
      <w:r>
        <w:rPr>
          <w:rFonts w:ascii="方正仿宋_GBK" w:hAnsi="方正仿宋_GBK" w:eastAsia="方正仿宋_GBK" w:cs="方正仿宋_GBK"/>
          <w:color w:val="000000"/>
          <w:sz w:val="28"/>
        </w:rPr>
        <w:t>16.环境宣传教育绩效目标表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8F7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722C3B">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5F22AC12">
            <w:pPr>
              <w:pStyle w:val="11"/>
            </w:pPr>
            <w:r>
              <w:t>单位：万元</w:t>
            </w:r>
          </w:p>
        </w:tc>
      </w:tr>
      <w:tr w14:paraId="6A27C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8326D">
            <w:pPr>
              <w:pStyle w:val="14"/>
            </w:pPr>
            <w:r>
              <w:t>项目编码</w:t>
            </w:r>
          </w:p>
        </w:tc>
        <w:tc>
          <w:tcPr>
            <w:tcW w:w="2608" w:type="dxa"/>
            <w:gridSpan w:val="2"/>
            <w:vAlign w:val="center"/>
          </w:tcPr>
          <w:p w14:paraId="4CF6E772">
            <w:pPr>
              <w:pStyle w:val="13"/>
            </w:pPr>
            <w:r>
              <w:t>13020025P004F2810003F</w:t>
            </w:r>
          </w:p>
        </w:tc>
        <w:tc>
          <w:tcPr>
            <w:tcW w:w="1587" w:type="dxa"/>
            <w:vAlign w:val="center"/>
          </w:tcPr>
          <w:p w14:paraId="452936D8">
            <w:pPr>
              <w:pStyle w:val="14"/>
            </w:pPr>
            <w:r>
              <w:t>项目名称</w:t>
            </w:r>
          </w:p>
        </w:tc>
        <w:tc>
          <w:tcPr>
            <w:tcW w:w="4423" w:type="dxa"/>
            <w:gridSpan w:val="3"/>
            <w:vAlign w:val="center"/>
          </w:tcPr>
          <w:p w14:paraId="3DDDF676">
            <w:pPr>
              <w:pStyle w:val="13"/>
            </w:pPr>
            <w:r>
              <w:t>环境宣传教育</w:t>
            </w:r>
          </w:p>
        </w:tc>
      </w:tr>
      <w:tr w14:paraId="21594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1918B">
            <w:pPr>
              <w:pStyle w:val="14"/>
            </w:pPr>
            <w:r>
              <w:t>预算规模及资金用途</w:t>
            </w:r>
          </w:p>
        </w:tc>
        <w:tc>
          <w:tcPr>
            <w:tcW w:w="1276" w:type="dxa"/>
            <w:vAlign w:val="center"/>
          </w:tcPr>
          <w:p w14:paraId="331D517E">
            <w:pPr>
              <w:pStyle w:val="14"/>
            </w:pPr>
            <w:r>
              <w:t>预算数</w:t>
            </w:r>
          </w:p>
        </w:tc>
        <w:tc>
          <w:tcPr>
            <w:tcW w:w="1332" w:type="dxa"/>
            <w:vAlign w:val="center"/>
          </w:tcPr>
          <w:p w14:paraId="4B1648E5">
            <w:pPr>
              <w:pStyle w:val="13"/>
            </w:pPr>
            <w:r>
              <w:t>40.00</w:t>
            </w:r>
          </w:p>
        </w:tc>
        <w:tc>
          <w:tcPr>
            <w:tcW w:w="1587" w:type="dxa"/>
            <w:vAlign w:val="center"/>
          </w:tcPr>
          <w:p w14:paraId="1774B25E">
            <w:pPr>
              <w:pStyle w:val="14"/>
            </w:pPr>
            <w:r>
              <w:t>其中：财政    资金</w:t>
            </w:r>
          </w:p>
        </w:tc>
        <w:tc>
          <w:tcPr>
            <w:tcW w:w="1304" w:type="dxa"/>
            <w:vAlign w:val="center"/>
          </w:tcPr>
          <w:p w14:paraId="52085DE6">
            <w:pPr>
              <w:pStyle w:val="13"/>
            </w:pPr>
            <w:r>
              <w:t>40.00</w:t>
            </w:r>
          </w:p>
        </w:tc>
        <w:tc>
          <w:tcPr>
            <w:tcW w:w="1276" w:type="dxa"/>
            <w:vAlign w:val="center"/>
          </w:tcPr>
          <w:p w14:paraId="2B23ACDA">
            <w:pPr>
              <w:pStyle w:val="14"/>
            </w:pPr>
            <w:r>
              <w:t>其他资金</w:t>
            </w:r>
          </w:p>
        </w:tc>
        <w:tc>
          <w:tcPr>
            <w:tcW w:w="1843" w:type="dxa"/>
            <w:vAlign w:val="center"/>
          </w:tcPr>
          <w:p w14:paraId="3F709472">
            <w:pPr>
              <w:pStyle w:val="13"/>
            </w:pPr>
            <w:r>
              <w:t xml:space="preserve"> </w:t>
            </w:r>
          </w:p>
        </w:tc>
      </w:tr>
      <w:tr w14:paraId="411CA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A11788"/>
        </w:tc>
        <w:tc>
          <w:tcPr>
            <w:tcW w:w="8618" w:type="dxa"/>
            <w:gridSpan w:val="6"/>
            <w:vAlign w:val="center"/>
          </w:tcPr>
          <w:p w14:paraId="0EB098EA">
            <w:pPr>
              <w:pStyle w:val="13"/>
            </w:pPr>
            <w:r>
              <w:t>用于我单位舆情监测、“双微”运营、举办六五环境日系列宣传活动、开展“生态环境宣传周”进学校、进社区、进企业，结合实际开展配套宣传活动；组织“生态文明大讲堂”进学校、进企业、进农村、进社区；打造新媒体品牌，制作一图读懂、短视频、漫画、H5等形式多样的新媒体产品等环境宣传教育活动。</w:t>
            </w:r>
          </w:p>
        </w:tc>
      </w:tr>
      <w:tr w14:paraId="4DEDE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69B06">
            <w:pPr>
              <w:pStyle w:val="14"/>
            </w:pPr>
            <w:r>
              <w:t>资金支出计划（%）</w:t>
            </w:r>
          </w:p>
        </w:tc>
        <w:tc>
          <w:tcPr>
            <w:tcW w:w="2608" w:type="dxa"/>
            <w:gridSpan w:val="2"/>
            <w:vAlign w:val="center"/>
          </w:tcPr>
          <w:p w14:paraId="1EB6D74C">
            <w:pPr>
              <w:pStyle w:val="14"/>
            </w:pPr>
            <w:r>
              <w:t>3月底</w:t>
            </w:r>
          </w:p>
        </w:tc>
        <w:tc>
          <w:tcPr>
            <w:tcW w:w="1587" w:type="dxa"/>
            <w:vAlign w:val="center"/>
          </w:tcPr>
          <w:p w14:paraId="2A2D9374">
            <w:pPr>
              <w:pStyle w:val="14"/>
            </w:pPr>
            <w:r>
              <w:t>6月底</w:t>
            </w:r>
          </w:p>
        </w:tc>
        <w:tc>
          <w:tcPr>
            <w:tcW w:w="1304" w:type="dxa"/>
            <w:vAlign w:val="center"/>
          </w:tcPr>
          <w:p w14:paraId="0563B2FA">
            <w:pPr>
              <w:pStyle w:val="14"/>
            </w:pPr>
            <w:r>
              <w:t>10月底</w:t>
            </w:r>
          </w:p>
        </w:tc>
        <w:tc>
          <w:tcPr>
            <w:tcW w:w="3119" w:type="dxa"/>
            <w:gridSpan w:val="2"/>
            <w:vAlign w:val="center"/>
          </w:tcPr>
          <w:p w14:paraId="3EAA9FAB">
            <w:pPr>
              <w:pStyle w:val="14"/>
            </w:pPr>
            <w:r>
              <w:t>12月底</w:t>
            </w:r>
          </w:p>
        </w:tc>
      </w:tr>
      <w:tr w14:paraId="47D30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68000F"/>
        </w:tc>
        <w:tc>
          <w:tcPr>
            <w:tcW w:w="2608" w:type="dxa"/>
            <w:gridSpan w:val="2"/>
            <w:vAlign w:val="center"/>
          </w:tcPr>
          <w:p w14:paraId="1D5BA747">
            <w:pPr>
              <w:pStyle w:val="15"/>
            </w:pPr>
            <w:r>
              <w:t xml:space="preserve"> </w:t>
            </w:r>
          </w:p>
        </w:tc>
        <w:tc>
          <w:tcPr>
            <w:tcW w:w="1587" w:type="dxa"/>
            <w:vAlign w:val="center"/>
          </w:tcPr>
          <w:p w14:paraId="053602B8">
            <w:pPr>
              <w:pStyle w:val="15"/>
            </w:pPr>
            <w:r>
              <w:t>30%</w:t>
            </w:r>
          </w:p>
        </w:tc>
        <w:tc>
          <w:tcPr>
            <w:tcW w:w="1304" w:type="dxa"/>
            <w:vAlign w:val="center"/>
          </w:tcPr>
          <w:p w14:paraId="561E1299">
            <w:pPr>
              <w:pStyle w:val="15"/>
            </w:pPr>
            <w:r>
              <w:t>70%</w:t>
            </w:r>
          </w:p>
        </w:tc>
        <w:tc>
          <w:tcPr>
            <w:tcW w:w="3119" w:type="dxa"/>
            <w:gridSpan w:val="2"/>
            <w:vAlign w:val="center"/>
          </w:tcPr>
          <w:p w14:paraId="5BC88442">
            <w:pPr>
              <w:pStyle w:val="15"/>
            </w:pPr>
            <w:r>
              <w:t>100%</w:t>
            </w:r>
          </w:p>
        </w:tc>
      </w:tr>
      <w:tr w14:paraId="44952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B2F62">
            <w:pPr>
              <w:pStyle w:val="14"/>
            </w:pPr>
            <w:r>
              <w:t>绩效目标</w:t>
            </w:r>
          </w:p>
        </w:tc>
        <w:tc>
          <w:tcPr>
            <w:tcW w:w="8618" w:type="dxa"/>
            <w:gridSpan w:val="6"/>
            <w:vAlign w:val="center"/>
          </w:tcPr>
          <w:p w14:paraId="17EB522C">
            <w:pPr>
              <w:pStyle w:val="13"/>
            </w:pPr>
            <w:r>
              <w:t>1.做好其他专项支出,保障单位业务开展</w:t>
            </w:r>
          </w:p>
        </w:tc>
      </w:tr>
    </w:tbl>
    <w:p w14:paraId="21B4909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A64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13F40">
            <w:pPr>
              <w:pStyle w:val="14"/>
            </w:pPr>
            <w:r>
              <w:t>一级指标</w:t>
            </w:r>
          </w:p>
        </w:tc>
        <w:tc>
          <w:tcPr>
            <w:tcW w:w="1276" w:type="dxa"/>
            <w:vAlign w:val="center"/>
          </w:tcPr>
          <w:p w14:paraId="79C1A3D7">
            <w:pPr>
              <w:pStyle w:val="14"/>
            </w:pPr>
            <w:r>
              <w:t>二级指标</w:t>
            </w:r>
          </w:p>
        </w:tc>
        <w:tc>
          <w:tcPr>
            <w:tcW w:w="1332" w:type="dxa"/>
            <w:vAlign w:val="center"/>
          </w:tcPr>
          <w:p w14:paraId="428934B6">
            <w:pPr>
              <w:pStyle w:val="14"/>
            </w:pPr>
            <w:r>
              <w:t>三级指标</w:t>
            </w:r>
          </w:p>
        </w:tc>
        <w:tc>
          <w:tcPr>
            <w:tcW w:w="2891" w:type="dxa"/>
            <w:vAlign w:val="center"/>
          </w:tcPr>
          <w:p w14:paraId="3044C84A">
            <w:pPr>
              <w:pStyle w:val="14"/>
            </w:pPr>
            <w:r>
              <w:t>绩效指标描述</w:t>
            </w:r>
          </w:p>
        </w:tc>
        <w:tc>
          <w:tcPr>
            <w:tcW w:w="1276" w:type="dxa"/>
            <w:vAlign w:val="center"/>
          </w:tcPr>
          <w:p w14:paraId="2B5F6CA2">
            <w:pPr>
              <w:pStyle w:val="14"/>
            </w:pPr>
            <w:r>
              <w:t>指标值</w:t>
            </w:r>
          </w:p>
        </w:tc>
        <w:tc>
          <w:tcPr>
            <w:tcW w:w="1843" w:type="dxa"/>
            <w:vAlign w:val="center"/>
          </w:tcPr>
          <w:p w14:paraId="5C961416">
            <w:pPr>
              <w:pStyle w:val="14"/>
            </w:pPr>
            <w:r>
              <w:t>指标值确定依据</w:t>
            </w:r>
          </w:p>
        </w:tc>
      </w:tr>
      <w:tr w14:paraId="119BF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38D71">
            <w:pPr>
              <w:pStyle w:val="15"/>
            </w:pPr>
            <w:r>
              <w:t>产出指标</w:t>
            </w:r>
          </w:p>
        </w:tc>
        <w:tc>
          <w:tcPr>
            <w:tcW w:w="1276" w:type="dxa"/>
            <w:vAlign w:val="center"/>
          </w:tcPr>
          <w:p w14:paraId="1B58FE18">
            <w:pPr>
              <w:pStyle w:val="13"/>
            </w:pPr>
            <w:r>
              <w:t>数量指标</w:t>
            </w:r>
          </w:p>
        </w:tc>
        <w:tc>
          <w:tcPr>
            <w:tcW w:w="1332" w:type="dxa"/>
            <w:vAlign w:val="center"/>
          </w:tcPr>
          <w:p w14:paraId="6CAF5A29">
            <w:pPr>
              <w:pStyle w:val="13"/>
            </w:pPr>
            <w:r>
              <w:t>工作完成率(%)</w:t>
            </w:r>
          </w:p>
        </w:tc>
        <w:tc>
          <w:tcPr>
            <w:tcW w:w="2891" w:type="dxa"/>
            <w:vAlign w:val="center"/>
          </w:tcPr>
          <w:p w14:paraId="49FD221E">
            <w:pPr>
              <w:pStyle w:val="13"/>
            </w:pPr>
            <w:r>
              <w:t>工作完成率(%)</w:t>
            </w:r>
          </w:p>
        </w:tc>
        <w:tc>
          <w:tcPr>
            <w:tcW w:w="1276" w:type="dxa"/>
            <w:vAlign w:val="center"/>
          </w:tcPr>
          <w:p w14:paraId="1CF56662">
            <w:pPr>
              <w:pStyle w:val="13"/>
            </w:pPr>
            <w:r>
              <w:t>100%</w:t>
            </w:r>
          </w:p>
        </w:tc>
        <w:tc>
          <w:tcPr>
            <w:tcW w:w="1843" w:type="dxa"/>
            <w:vAlign w:val="center"/>
          </w:tcPr>
          <w:p w14:paraId="40232023">
            <w:pPr>
              <w:pStyle w:val="13"/>
            </w:pPr>
            <w:r>
              <w:t>年初工作计划</w:t>
            </w:r>
          </w:p>
        </w:tc>
      </w:tr>
      <w:tr w14:paraId="25F5B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F471C9"/>
        </w:tc>
        <w:tc>
          <w:tcPr>
            <w:tcW w:w="1276" w:type="dxa"/>
            <w:vAlign w:val="center"/>
          </w:tcPr>
          <w:p w14:paraId="0B7943EF">
            <w:pPr>
              <w:pStyle w:val="13"/>
            </w:pPr>
            <w:r>
              <w:t>质量指标</w:t>
            </w:r>
          </w:p>
        </w:tc>
        <w:tc>
          <w:tcPr>
            <w:tcW w:w="1332" w:type="dxa"/>
            <w:vAlign w:val="center"/>
          </w:tcPr>
          <w:p w14:paraId="41ED90B2">
            <w:pPr>
              <w:pStyle w:val="13"/>
            </w:pPr>
            <w:r>
              <w:t>工作合格率(%)</w:t>
            </w:r>
          </w:p>
        </w:tc>
        <w:tc>
          <w:tcPr>
            <w:tcW w:w="2891" w:type="dxa"/>
            <w:vAlign w:val="center"/>
          </w:tcPr>
          <w:p w14:paraId="6CFE48E7">
            <w:pPr>
              <w:pStyle w:val="13"/>
            </w:pPr>
            <w:r>
              <w:t>工作合格率(%)</w:t>
            </w:r>
          </w:p>
        </w:tc>
        <w:tc>
          <w:tcPr>
            <w:tcW w:w="1276" w:type="dxa"/>
            <w:vAlign w:val="center"/>
          </w:tcPr>
          <w:p w14:paraId="513299F6">
            <w:pPr>
              <w:pStyle w:val="13"/>
            </w:pPr>
            <w:r>
              <w:t>100%</w:t>
            </w:r>
          </w:p>
        </w:tc>
        <w:tc>
          <w:tcPr>
            <w:tcW w:w="1843" w:type="dxa"/>
            <w:vAlign w:val="center"/>
          </w:tcPr>
          <w:p w14:paraId="3B6A7BE1">
            <w:pPr>
              <w:pStyle w:val="13"/>
            </w:pPr>
            <w:r>
              <w:t>年初工作计划</w:t>
            </w:r>
          </w:p>
        </w:tc>
      </w:tr>
      <w:tr w14:paraId="5FC53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C0EA37"/>
        </w:tc>
        <w:tc>
          <w:tcPr>
            <w:tcW w:w="1276" w:type="dxa"/>
            <w:vAlign w:val="center"/>
          </w:tcPr>
          <w:p w14:paraId="72203005">
            <w:pPr>
              <w:pStyle w:val="13"/>
            </w:pPr>
            <w:r>
              <w:t>成本指标</w:t>
            </w:r>
          </w:p>
        </w:tc>
        <w:tc>
          <w:tcPr>
            <w:tcW w:w="1332" w:type="dxa"/>
            <w:vAlign w:val="center"/>
          </w:tcPr>
          <w:p w14:paraId="6F74C515">
            <w:pPr>
              <w:pStyle w:val="13"/>
            </w:pPr>
            <w:r>
              <w:t>单位成本/分项成本/平均成本（选择一项，删除另外两项）</w:t>
            </w:r>
          </w:p>
        </w:tc>
        <w:tc>
          <w:tcPr>
            <w:tcW w:w="2891" w:type="dxa"/>
            <w:vAlign w:val="center"/>
          </w:tcPr>
          <w:p w14:paraId="45A5238B">
            <w:pPr>
              <w:pStyle w:val="13"/>
            </w:pPr>
            <w:r>
              <w:t>单位成本/分项成本/平均成本</w:t>
            </w:r>
          </w:p>
        </w:tc>
        <w:tc>
          <w:tcPr>
            <w:tcW w:w="1276" w:type="dxa"/>
            <w:vAlign w:val="center"/>
          </w:tcPr>
          <w:p w14:paraId="56BCC9BC">
            <w:pPr>
              <w:pStyle w:val="13"/>
            </w:pPr>
            <w:r>
              <w:t>≤40万元</w:t>
            </w:r>
          </w:p>
        </w:tc>
        <w:tc>
          <w:tcPr>
            <w:tcW w:w="1843" w:type="dxa"/>
            <w:vAlign w:val="center"/>
          </w:tcPr>
          <w:p w14:paraId="475A758F">
            <w:pPr>
              <w:pStyle w:val="13"/>
            </w:pPr>
            <w:r>
              <w:t>年初工作计划</w:t>
            </w:r>
          </w:p>
        </w:tc>
      </w:tr>
      <w:tr w14:paraId="71F2A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65A58"/>
        </w:tc>
        <w:tc>
          <w:tcPr>
            <w:tcW w:w="1276" w:type="dxa"/>
            <w:vAlign w:val="center"/>
          </w:tcPr>
          <w:p w14:paraId="70C80313">
            <w:pPr>
              <w:pStyle w:val="13"/>
            </w:pPr>
            <w:r>
              <w:t>时效指标</w:t>
            </w:r>
          </w:p>
        </w:tc>
        <w:tc>
          <w:tcPr>
            <w:tcW w:w="1332" w:type="dxa"/>
            <w:vAlign w:val="center"/>
          </w:tcPr>
          <w:p w14:paraId="08E7D696">
            <w:pPr>
              <w:pStyle w:val="13"/>
            </w:pPr>
            <w:r>
              <w:t>完成时限</w:t>
            </w:r>
          </w:p>
        </w:tc>
        <w:tc>
          <w:tcPr>
            <w:tcW w:w="2891" w:type="dxa"/>
            <w:vAlign w:val="center"/>
          </w:tcPr>
          <w:p w14:paraId="02F5F13A">
            <w:pPr>
              <w:pStyle w:val="13"/>
            </w:pPr>
            <w:r>
              <w:t>完成时限</w:t>
            </w:r>
          </w:p>
        </w:tc>
        <w:tc>
          <w:tcPr>
            <w:tcW w:w="1276" w:type="dxa"/>
            <w:vAlign w:val="center"/>
          </w:tcPr>
          <w:p w14:paraId="19B50F74">
            <w:pPr>
              <w:pStyle w:val="13"/>
            </w:pPr>
            <w:r>
              <w:t>2025年12月31日</w:t>
            </w:r>
          </w:p>
        </w:tc>
        <w:tc>
          <w:tcPr>
            <w:tcW w:w="1843" w:type="dxa"/>
            <w:vAlign w:val="center"/>
          </w:tcPr>
          <w:p w14:paraId="172C5299">
            <w:pPr>
              <w:pStyle w:val="13"/>
            </w:pPr>
            <w:r>
              <w:t>年初工作计划</w:t>
            </w:r>
          </w:p>
        </w:tc>
      </w:tr>
      <w:tr w14:paraId="6D9BA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09B4F">
            <w:pPr>
              <w:pStyle w:val="15"/>
            </w:pPr>
            <w:r>
              <w:t>效益指标</w:t>
            </w:r>
          </w:p>
        </w:tc>
        <w:tc>
          <w:tcPr>
            <w:tcW w:w="1276" w:type="dxa"/>
            <w:vAlign w:val="center"/>
          </w:tcPr>
          <w:p w14:paraId="63233C29">
            <w:pPr>
              <w:pStyle w:val="13"/>
            </w:pPr>
            <w:r>
              <w:t>社会效益指标</w:t>
            </w:r>
          </w:p>
        </w:tc>
        <w:tc>
          <w:tcPr>
            <w:tcW w:w="1332" w:type="dxa"/>
            <w:vAlign w:val="center"/>
          </w:tcPr>
          <w:p w14:paraId="34B199C8">
            <w:pPr>
              <w:pStyle w:val="13"/>
            </w:pPr>
            <w:r>
              <w:t>保障工作正常开展</w:t>
            </w:r>
          </w:p>
        </w:tc>
        <w:tc>
          <w:tcPr>
            <w:tcW w:w="2891" w:type="dxa"/>
            <w:vAlign w:val="center"/>
          </w:tcPr>
          <w:p w14:paraId="4288FA60">
            <w:pPr>
              <w:pStyle w:val="13"/>
            </w:pPr>
            <w:r>
              <w:t>保障工作正常开展</w:t>
            </w:r>
          </w:p>
        </w:tc>
        <w:tc>
          <w:tcPr>
            <w:tcW w:w="1276" w:type="dxa"/>
            <w:vAlign w:val="center"/>
          </w:tcPr>
          <w:p w14:paraId="2FD4E2F6">
            <w:pPr>
              <w:pStyle w:val="13"/>
            </w:pPr>
            <w:r>
              <w:t>保障工作正常开展</w:t>
            </w:r>
          </w:p>
        </w:tc>
        <w:tc>
          <w:tcPr>
            <w:tcW w:w="1843" w:type="dxa"/>
            <w:vAlign w:val="center"/>
          </w:tcPr>
          <w:p w14:paraId="14833873">
            <w:pPr>
              <w:pStyle w:val="13"/>
            </w:pPr>
            <w:r>
              <w:t>年初工作计划</w:t>
            </w:r>
          </w:p>
        </w:tc>
      </w:tr>
      <w:tr w14:paraId="57C3C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C86A1">
            <w:pPr>
              <w:pStyle w:val="15"/>
            </w:pPr>
            <w:r>
              <w:t>满意度指标</w:t>
            </w:r>
          </w:p>
        </w:tc>
        <w:tc>
          <w:tcPr>
            <w:tcW w:w="1276" w:type="dxa"/>
            <w:vAlign w:val="center"/>
          </w:tcPr>
          <w:p w14:paraId="136B2725">
            <w:pPr>
              <w:pStyle w:val="13"/>
            </w:pPr>
            <w:r>
              <w:t>服务对象满意度指标</w:t>
            </w:r>
          </w:p>
        </w:tc>
        <w:tc>
          <w:tcPr>
            <w:tcW w:w="1332" w:type="dxa"/>
            <w:vAlign w:val="center"/>
          </w:tcPr>
          <w:p w14:paraId="12314B8D">
            <w:pPr>
              <w:pStyle w:val="13"/>
            </w:pPr>
            <w:r>
              <w:t>服务对象满意度</w:t>
            </w:r>
          </w:p>
        </w:tc>
        <w:tc>
          <w:tcPr>
            <w:tcW w:w="2891" w:type="dxa"/>
            <w:vAlign w:val="center"/>
          </w:tcPr>
          <w:p w14:paraId="40F29EB9">
            <w:pPr>
              <w:pStyle w:val="13"/>
            </w:pPr>
            <w:r>
              <w:t>服务对象满意度</w:t>
            </w:r>
          </w:p>
        </w:tc>
        <w:tc>
          <w:tcPr>
            <w:tcW w:w="1276" w:type="dxa"/>
            <w:vAlign w:val="center"/>
          </w:tcPr>
          <w:p w14:paraId="02880A76">
            <w:pPr>
              <w:pStyle w:val="13"/>
            </w:pPr>
            <w:r>
              <w:t>&gt;90%</w:t>
            </w:r>
          </w:p>
        </w:tc>
        <w:tc>
          <w:tcPr>
            <w:tcW w:w="1843" w:type="dxa"/>
            <w:vAlign w:val="center"/>
          </w:tcPr>
          <w:p w14:paraId="7649479D">
            <w:pPr>
              <w:pStyle w:val="13"/>
            </w:pPr>
            <w:r>
              <w:t>年初工作计划</w:t>
            </w:r>
          </w:p>
        </w:tc>
      </w:tr>
    </w:tbl>
    <w:p w14:paraId="29EF4EEE">
      <w:pPr>
        <w:sectPr>
          <w:pgSz w:w="11900" w:h="16840"/>
          <w:pgMar w:top="1984" w:right="1304" w:bottom="1134" w:left="1304" w:header="720" w:footer="720" w:gutter="0"/>
          <w:cols w:space="720" w:num="1"/>
        </w:sectPr>
      </w:pPr>
    </w:p>
    <w:p w14:paraId="12325F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BEA100">
      <w:pPr>
        <w:spacing w:before="0" w:after="0"/>
        <w:ind w:firstLine="560"/>
        <w:jc w:val="left"/>
        <w:outlineLvl w:val="3"/>
      </w:pPr>
      <w:bookmarkStart w:id="19" w:name="_Toc_4_4_0000000020"/>
      <w:r>
        <w:rPr>
          <w:rFonts w:ascii="方正仿宋_GBK" w:hAnsi="方正仿宋_GBK" w:eastAsia="方正仿宋_GBK" w:cs="方正仿宋_GBK"/>
          <w:color w:val="000000"/>
          <w:sz w:val="28"/>
        </w:rPr>
        <w:t>17.会议费绩效目标表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FAA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C6EC00">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66950BB5">
            <w:pPr>
              <w:pStyle w:val="11"/>
            </w:pPr>
            <w:r>
              <w:t>单位：万元</w:t>
            </w:r>
          </w:p>
        </w:tc>
      </w:tr>
      <w:tr w14:paraId="3FBF1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C9472">
            <w:pPr>
              <w:pStyle w:val="14"/>
            </w:pPr>
            <w:r>
              <w:t>项目编码</w:t>
            </w:r>
          </w:p>
        </w:tc>
        <w:tc>
          <w:tcPr>
            <w:tcW w:w="2608" w:type="dxa"/>
            <w:gridSpan w:val="2"/>
            <w:vAlign w:val="center"/>
          </w:tcPr>
          <w:p w14:paraId="498E4B2B">
            <w:pPr>
              <w:pStyle w:val="13"/>
            </w:pPr>
            <w:r>
              <w:t>13020025P006BCB10001P</w:t>
            </w:r>
          </w:p>
        </w:tc>
        <w:tc>
          <w:tcPr>
            <w:tcW w:w="1587" w:type="dxa"/>
            <w:vAlign w:val="center"/>
          </w:tcPr>
          <w:p w14:paraId="492D8314">
            <w:pPr>
              <w:pStyle w:val="14"/>
            </w:pPr>
            <w:r>
              <w:t>项目名称</w:t>
            </w:r>
          </w:p>
        </w:tc>
        <w:tc>
          <w:tcPr>
            <w:tcW w:w="4423" w:type="dxa"/>
            <w:gridSpan w:val="3"/>
            <w:vAlign w:val="center"/>
          </w:tcPr>
          <w:p w14:paraId="6099FF0F">
            <w:pPr>
              <w:pStyle w:val="13"/>
            </w:pPr>
            <w:r>
              <w:t>会议费</w:t>
            </w:r>
          </w:p>
        </w:tc>
      </w:tr>
      <w:tr w14:paraId="7CAEB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DB174">
            <w:pPr>
              <w:pStyle w:val="14"/>
            </w:pPr>
            <w:r>
              <w:t>预算规模及资金用途</w:t>
            </w:r>
          </w:p>
        </w:tc>
        <w:tc>
          <w:tcPr>
            <w:tcW w:w="1276" w:type="dxa"/>
            <w:vAlign w:val="center"/>
          </w:tcPr>
          <w:p w14:paraId="6F322AF2">
            <w:pPr>
              <w:pStyle w:val="14"/>
            </w:pPr>
            <w:r>
              <w:t>预算数</w:t>
            </w:r>
          </w:p>
        </w:tc>
        <w:tc>
          <w:tcPr>
            <w:tcW w:w="1332" w:type="dxa"/>
            <w:vAlign w:val="center"/>
          </w:tcPr>
          <w:p w14:paraId="35164A55">
            <w:pPr>
              <w:pStyle w:val="13"/>
            </w:pPr>
            <w:r>
              <w:t>2.00</w:t>
            </w:r>
          </w:p>
        </w:tc>
        <w:tc>
          <w:tcPr>
            <w:tcW w:w="1587" w:type="dxa"/>
            <w:vAlign w:val="center"/>
          </w:tcPr>
          <w:p w14:paraId="17736DE3">
            <w:pPr>
              <w:pStyle w:val="14"/>
            </w:pPr>
            <w:r>
              <w:t>其中：财政    资金</w:t>
            </w:r>
          </w:p>
        </w:tc>
        <w:tc>
          <w:tcPr>
            <w:tcW w:w="1304" w:type="dxa"/>
            <w:vAlign w:val="center"/>
          </w:tcPr>
          <w:p w14:paraId="02DEC295">
            <w:pPr>
              <w:pStyle w:val="13"/>
            </w:pPr>
            <w:r>
              <w:t>2.00</w:t>
            </w:r>
          </w:p>
        </w:tc>
        <w:tc>
          <w:tcPr>
            <w:tcW w:w="1276" w:type="dxa"/>
            <w:vAlign w:val="center"/>
          </w:tcPr>
          <w:p w14:paraId="1F46C69D">
            <w:pPr>
              <w:pStyle w:val="14"/>
            </w:pPr>
            <w:r>
              <w:t>其他资金</w:t>
            </w:r>
          </w:p>
        </w:tc>
        <w:tc>
          <w:tcPr>
            <w:tcW w:w="1843" w:type="dxa"/>
            <w:vAlign w:val="center"/>
          </w:tcPr>
          <w:p w14:paraId="05EE9976">
            <w:pPr>
              <w:pStyle w:val="13"/>
            </w:pPr>
            <w:r>
              <w:t xml:space="preserve"> </w:t>
            </w:r>
          </w:p>
        </w:tc>
      </w:tr>
      <w:tr w14:paraId="7B1B2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10A2BD"/>
        </w:tc>
        <w:tc>
          <w:tcPr>
            <w:tcW w:w="8618" w:type="dxa"/>
            <w:gridSpan w:val="6"/>
            <w:vAlign w:val="center"/>
          </w:tcPr>
          <w:p w14:paraId="6C327B5C">
            <w:pPr>
              <w:pStyle w:val="13"/>
            </w:pPr>
            <w:r>
              <w:t>唐山市生态环境局2025年会议费用，共计2万元</w:t>
            </w:r>
          </w:p>
        </w:tc>
      </w:tr>
      <w:tr w14:paraId="6E3BC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00249">
            <w:pPr>
              <w:pStyle w:val="14"/>
            </w:pPr>
            <w:r>
              <w:t>资金支出计划（%）</w:t>
            </w:r>
          </w:p>
        </w:tc>
        <w:tc>
          <w:tcPr>
            <w:tcW w:w="2608" w:type="dxa"/>
            <w:gridSpan w:val="2"/>
            <w:vAlign w:val="center"/>
          </w:tcPr>
          <w:p w14:paraId="4E7F29EA">
            <w:pPr>
              <w:pStyle w:val="14"/>
            </w:pPr>
            <w:r>
              <w:t>3月底</w:t>
            </w:r>
          </w:p>
        </w:tc>
        <w:tc>
          <w:tcPr>
            <w:tcW w:w="1587" w:type="dxa"/>
            <w:vAlign w:val="center"/>
          </w:tcPr>
          <w:p w14:paraId="2464AD53">
            <w:pPr>
              <w:pStyle w:val="14"/>
            </w:pPr>
            <w:r>
              <w:t>6月底</w:t>
            </w:r>
          </w:p>
        </w:tc>
        <w:tc>
          <w:tcPr>
            <w:tcW w:w="1304" w:type="dxa"/>
            <w:vAlign w:val="center"/>
          </w:tcPr>
          <w:p w14:paraId="3A69F2FD">
            <w:pPr>
              <w:pStyle w:val="14"/>
            </w:pPr>
            <w:r>
              <w:t>10月底</w:t>
            </w:r>
          </w:p>
        </w:tc>
        <w:tc>
          <w:tcPr>
            <w:tcW w:w="3119" w:type="dxa"/>
            <w:gridSpan w:val="2"/>
            <w:vAlign w:val="center"/>
          </w:tcPr>
          <w:p w14:paraId="1DABF239">
            <w:pPr>
              <w:pStyle w:val="14"/>
            </w:pPr>
            <w:r>
              <w:t>12月底</w:t>
            </w:r>
          </w:p>
        </w:tc>
      </w:tr>
      <w:tr w14:paraId="38B9E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860E0"/>
        </w:tc>
        <w:tc>
          <w:tcPr>
            <w:tcW w:w="2608" w:type="dxa"/>
            <w:gridSpan w:val="2"/>
            <w:vAlign w:val="center"/>
          </w:tcPr>
          <w:p w14:paraId="5D60E2B6">
            <w:pPr>
              <w:pStyle w:val="15"/>
            </w:pPr>
            <w:r>
              <w:t xml:space="preserve"> </w:t>
            </w:r>
          </w:p>
        </w:tc>
        <w:tc>
          <w:tcPr>
            <w:tcW w:w="1587" w:type="dxa"/>
            <w:vAlign w:val="center"/>
          </w:tcPr>
          <w:p w14:paraId="6FDD0A98">
            <w:pPr>
              <w:pStyle w:val="15"/>
            </w:pPr>
            <w:r>
              <w:t>30%</w:t>
            </w:r>
          </w:p>
        </w:tc>
        <w:tc>
          <w:tcPr>
            <w:tcW w:w="1304" w:type="dxa"/>
            <w:vAlign w:val="center"/>
          </w:tcPr>
          <w:p w14:paraId="59EBFF0A">
            <w:pPr>
              <w:pStyle w:val="15"/>
            </w:pPr>
            <w:r>
              <w:t>70%</w:t>
            </w:r>
          </w:p>
        </w:tc>
        <w:tc>
          <w:tcPr>
            <w:tcW w:w="3119" w:type="dxa"/>
            <w:gridSpan w:val="2"/>
            <w:vAlign w:val="center"/>
          </w:tcPr>
          <w:p w14:paraId="1F8B9C85">
            <w:pPr>
              <w:pStyle w:val="15"/>
            </w:pPr>
            <w:r>
              <w:t>100%</w:t>
            </w:r>
          </w:p>
        </w:tc>
      </w:tr>
      <w:tr w14:paraId="29A83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7164F7">
            <w:pPr>
              <w:pStyle w:val="14"/>
            </w:pPr>
            <w:r>
              <w:t>绩效目标</w:t>
            </w:r>
          </w:p>
        </w:tc>
        <w:tc>
          <w:tcPr>
            <w:tcW w:w="8618" w:type="dxa"/>
            <w:gridSpan w:val="6"/>
            <w:vAlign w:val="center"/>
          </w:tcPr>
          <w:p w14:paraId="0A880DDB">
            <w:pPr>
              <w:pStyle w:val="13"/>
            </w:pPr>
            <w:r>
              <w:t>1.做好专项会议工作，保障单位业务开展。</w:t>
            </w:r>
          </w:p>
        </w:tc>
      </w:tr>
    </w:tbl>
    <w:p w14:paraId="3ED4B9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321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A3F265">
            <w:pPr>
              <w:pStyle w:val="14"/>
            </w:pPr>
            <w:r>
              <w:t>一级指标</w:t>
            </w:r>
          </w:p>
        </w:tc>
        <w:tc>
          <w:tcPr>
            <w:tcW w:w="1276" w:type="dxa"/>
            <w:vAlign w:val="center"/>
          </w:tcPr>
          <w:p w14:paraId="0FFA2C67">
            <w:pPr>
              <w:pStyle w:val="14"/>
            </w:pPr>
            <w:r>
              <w:t>二级指标</w:t>
            </w:r>
          </w:p>
        </w:tc>
        <w:tc>
          <w:tcPr>
            <w:tcW w:w="1332" w:type="dxa"/>
            <w:vAlign w:val="center"/>
          </w:tcPr>
          <w:p w14:paraId="6DFED525">
            <w:pPr>
              <w:pStyle w:val="14"/>
            </w:pPr>
            <w:r>
              <w:t>三级指标</w:t>
            </w:r>
          </w:p>
        </w:tc>
        <w:tc>
          <w:tcPr>
            <w:tcW w:w="2891" w:type="dxa"/>
            <w:vAlign w:val="center"/>
          </w:tcPr>
          <w:p w14:paraId="0016CB6E">
            <w:pPr>
              <w:pStyle w:val="14"/>
            </w:pPr>
            <w:r>
              <w:t>绩效指标描述</w:t>
            </w:r>
          </w:p>
        </w:tc>
        <w:tc>
          <w:tcPr>
            <w:tcW w:w="1276" w:type="dxa"/>
            <w:vAlign w:val="center"/>
          </w:tcPr>
          <w:p w14:paraId="021E2A0D">
            <w:pPr>
              <w:pStyle w:val="14"/>
            </w:pPr>
            <w:r>
              <w:t>指标值</w:t>
            </w:r>
          </w:p>
        </w:tc>
        <w:tc>
          <w:tcPr>
            <w:tcW w:w="1843" w:type="dxa"/>
            <w:vAlign w:val="center"/>
          </w:tcPr>
          <w:p w14:paraId="59E9FFC9">
            <w:pPr>
              <w:pStyle w:val="14"/>
            </w:pPr>
            <w:r>
              <w:t>指标值确定依据</w:t>
            </w:r>
          </w:p>
        </w:tc>
      </w:tr>
      <w:tr w14:paraId="280FB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9A058">
            <w:pPr>
              <w:pStyle w:val="15"/>
            </w:pPr>
            <w:r>
              <w:t>产出指标</w:t>
            </w:r>
          </w:p>
        </w:tc>
        <w:tc>
          <w:tcPr>
            <w:tcW w:w="1276" w:type="dxa"/>
            <w:vAlign w:val="center"/>
          </w:tcPr>
          <w:p w14:paraId="11233DEF">
            <w:pPr>
              <w:pStyle w:val="13"/>
            </w:pPr>
            <w:r>
              <w:t>数量指标</w:t>
            </w:r>
          </w:p>
        </w:tc>
        <w:tc>
          <w:tcPr>
            <w:tcW w:w="1332" w:type="dxa"/>
            <w:vAlign w:val="center"/>
          </w:tcPr>
          <w:p w14:paraId="528E7DE5">
            <w:pPr>
              <w:pStyle w:val="13"/>
            </w:pPr>
            <w:r>
              <w:t>会议出勤率（%）</w:t>
            </w:r>
          </w:p>
        </w:tc>
        <w:tc>
          <w:tcPr>
            <w:tcW w:w="2891" w:type="dxa"/>
            <w:vAlign w:val="center"/>
          </w:tcPr>
          <w:p w14:paraId="1C964092">
            <w:pPr>
              <w:pStyle w:val="13"/>
            </w:pPr>
            <w:r>
              <w:t>会议出勤率=实际出勤学员数量/参加会议人员数量*100%</w:t>
            </w:r>
          </w:p>
        </w:tc>
        <w:tc>
          <w:tcPr>
            <w:tcW w:w="1276" w:type="dxa"/>
            <w:vAlign w:val="center"/>
          </w:tcPr>
          <w:p w14:paraId="25980C8F">
            <w:pPr>
              <w:pStyle w:val="13"/>
            </w:pPr>
            <w:r>
              <w:t>100%</w:t>
            </w:r>
          </w:p>
        </w:tc>
        <w:tc>
          <w:tcPr>
            <w:tcW w:w="1843" w:type="dxa"/>
            <w:vAlign w:val="center"/>
          </w:tcPr>
          <w:p w14:paraId="57C45AD6">
            <w:pPr>
              <w:pStyle w:val="13"/>
            </w:pPr>
            <w:r>
              <w:t>年初工作计划</w:t>
            </w:r>
          </w:p>
        </w:tc>
      </w:tr>
      <w:tr w14:paraId="4AA60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41E246"/>
        </w:tc>
        <w:tc>
          <w:tcPr>
            <w:tcW w:w="1276" w:type="dxa"/>
            <w:vAlign w:val="center"/>
          </w:tcPr>
          <w:p w14:paraId="76ECF0E4">
            <w:pPr>
              <w:pStyle w:val="13"/>
            </w:pPr>
            <w:r>
              <w:t>质量指标</w:t>
            </w:r>
          </w:p>
        </w:tc>
        <w:tc>
          <w:tcPr>
            <w:tcW w:w="1332" w:type="dxa"/>
            <w:vAlign w:val="center"/>
          </w:tcPr>
          <w:p w14:paraId="38AEEB94">
            <w:pPr>
              <w:pStyle w:val="13"/>
            </w:pPr>
            <w:r>
              <w:t>会议合格率（%）</w:t>
            </w:r>
          </w:p>
        </w:tc>
        <w:tc>
          <w:tcPr>
            <w:tcW w:w="2891" w:type="dxa"/>
            <w:vAlign w:val="center"/>
          </w:tcPr>
          <w:p w14:paraId="20DCA367">
            <w:pPr>
              <w:pStyle w:val="13"/>
            </w:pPr>
            <w:r>
              <w:t>会议合格率（%）</w:t>
            </w:r>
          </w:p>
        </w:tc>
        <w:tc>
          <w:tcPr>
            <w:tcW w:w="1276" w:type="dxa"/>
            <w:vAlign w:val="center"/>
          </w:tcPr>
          <w:p w14:paraId="1E46D32C">
            <w:pPr>
              <w:pStyle w:val="13"/>
            </w:pPr>
            <w:r>
              <w:t>90%</w:t>
            </w:r>
          </w:p>
        </w:tc>
        <w:tc>
          <w:tcPr>
            <w:tcW w:w="1843" w:type="dxa"/>
            <w:vAlign w:val="center"/>
          </w:tcPr>
          <w:p w14:paraId="12B6EBEB">
            <w:pPr>
              <w:pStyle w:val="13"/>
            </w:pPr>
            <w:r>
              <w:t>年初工作计划</w:t>
            </w:r>
          </w:p>
        </w:tc>
      </w:tr>
      <w:tr w14:paraId="268E2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DEAEA"/>
        </w:tc>
        <w:tc>
          <w:tcPr>
            <w:tcW w:w="1276" w:type="dxa"/>
            <w:vAlign w:val="center"/>
          </w:tcPr>
          <w:p w14:paraId="7DE34431">
            <w:pPr>
              <w:pStyle w:val="13"/>
            </w:pPr>
            <w:r>
              <w:t>成本指标</w:t>
            </w:r>
          </w:p>
        </w:tc>
        <w:tc>
          <w:tcPr>
            <w:tcW w:w="1332" w:type="dxa"/>
            <w:vAlign w:val="center"/>
          </w:tcPr>
          <w:p w14:paraId="3DC1756F">
            <w:pPr>
              <w:pStyle w:val="13"/>
            </w:pPr>
            <w:r>
              <w:t>单位成本/分项成本/平均成本（选择一项，删除另外两项）</w:t>
            </w:r>
          </w:p>
        </w:tc>
        <w:tc>
          <w:tcPr>
            <w:tcW w:w="2891" w:type="dxa"/>
            <w:vAlign w:val="center"/>
          </w:tcPr>
          <w:p w14:paraId="3833E08C">
            <w:pPr>
              <w:pStyle w:val="13"/>
            </w:pPr>
            <w:r>
              <w:t>单位成本/分项成本/平均成本</w:t>
            </w:r>
          </w:p>
        </w:tc>
        <w:tc>
          <w:tcPr>
            <w:tcW w:w="1276" w:type="dxa"/>
            <w:vAlign w:val="center"/>
          </w:tcPr>
          <w:p w14:paraId="3203EE4D">
            <w:pPr>
              <w:pStyle w:val="13"/>
            </w:pPr>
            <w:r>
              <w:t>≤20000元</w:t>
            </w:r>
          </w:p>
        </w:tc>
        <w:tc>
          <w:tcPr>
            <w:tcW w:w="1843" w:type="dxa"/>
            <w:vAlign w:val="center"/>
          </w:tcPr>
          <w:p w14:paraId="64B900A3">
            <w:pPr>
              <w:pStyle w:val="13"/>
            </w:pPr>
            <w:r>
              <w:t>年初工作计划</w:t>
            </w:r>
          </w:p>
        </w:tc>
      </w:tr>
      <w:tr w14:paraId="474E1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63C38D"/>
        </w:tc>
        <w:tc>
          <w:tcPr>
            <w:tcW w:w="1276" w:type="dxa"/>
            <w:vAlign w:val="center"/>
          </w:tcPr>
          <w:p w14:paraId="4EDC7283">
            <w:pPr>
              <w:pStyle w:val="13"/>
            </w:pPr>
            <w:r>
              <w:t>时效指标</w:t>
            </w:r>
          </w:p>
        </w:tc>
        <w:tc>
          <w:tcPr>
            <w:tcW w:w="1332" w:type="dxa"/>
            <w:vAlign w:val="center"/>
          </w:tcPr>
          <w:p w14:paraId="7F3BD33D">
            <w:pPr>
              <w:pStyle w:val="13"/>
            </w:pPr>
            <w:r>
              <w:t>完成时限</w:t>
            </w:r>
          </w:p>
        </w:tc>
        <w:tc>
          <w:tcPr>
            <w:tcW w:w="2891" w:type="dxa"/>
            <w:vAlign w:val="center"/>
          </w:tcPr>
          <w:p w14:paraId="2CBA7EFC">
            <w:pPr>
              <w:pStyle w:val="13"/>
            </w:pPr>
            <w:r>
              <w:t>完成时限</w:t>
            </w:r>
          </w:p>
        </w:tc>
        <w:tc>
          <w:tcPr>
            <w:tcW w:w="1276" w:type="dxa"/>
            <w:vAlign w:val="center"/>
          </w:tcPr>
          <w:p w14:paraId="45F9D9FD">
            <w:pPr>
              <w:pStyle w:val="13"/>
            </w:pPr>
            <w:r>
              <w:t>2025年12月31日</w:t>
            </w:r>
          </w:p>
        </w:tc>
        <w:tc>
          <w:tcPr>
            <w:tcW w:w="1843" w:type="dxa"/>
            <w:vAlign w:val="center"/>
          </w:tcPr>
          <w:p w14:paraId="2ACBD597">
            <w:pPr>
              <w:pStyle w:val="13"/>
            </w:pPr>
            <w:r>
              <w:t>年初工作计划</w:t>
            </w:r>
          </w:p>
        </w:tc>
      </w:tr>
      <w:tr w14:paraId="767CA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CB5384">
            <w:pPr>
              <w:pStyle w:val="15"/>
            </w:pPr>
            <w:r>
              <w:t>效益指标</w:t>
            </w:r>
          </w:p>
        </w:tc>
        <w:tc>
          <w:tcPr>
            <w:tcW w:w="1276" w:type="dxa"/>
            <w:vAlign w:val="center"/>
          </w:tcPr>
          <w:p w14:paraId="698FDCAB">
            <w:pPr>
              <w:pStyle w:val="13"/>
            </w:pPr>
            <w:r>
              <w:t>社会效益指标</w:t>
            </w:r>
          </w:p>
        </w:tc>
        <w:tc>
          <w:tcPr>
            <w:tcW w:w="1332" w:type="dxa"/>
            <w:vAlign w:val="center"/>
          </w:tcPr>
          <w:p w14:paraId="0569C88E">
            <w:pPr>
              <w:pStyle w:val="13"/>
            </w:pPr>
            <w:r>
              <w:t>会议内容有效落实</w:t>
            </w:r>
          </w:p>
        </w:tc>
        <w:tc>
          <w:tcPr>
            <w:tcW w:w="2891" w:type="dxa"/>
            <w:vAlign w:val="center"/>
          </w:tcPr>
          <w:p w14:paraId="59A1670B">
            <w:pPr>
              <w:pStyle w:val="13"/>
            </w:pPr>
            <w:r>
              <w:t>会议内容有效落实</w:t>
            </w:r>
          </w:p>
        </w:tc>
        <w:tc>
          <w:tcPr>
            <w:tcW w:w="1276" w:type="dxa"/>
            <w:vAlign w:val="center"/>
          </w:tcPr>
          <w:p w14:paraId="02A4287C">
            <w:pPr>
              <w:pStyle w:val="13"/>
            </w:pPr>
            <w:r>
              <w:t>有效落实</w:t>
            </w:r>
          </w:p>
        </w:tc>
        <w:tc>
          <w:tcPr>
            <w:tcW w:w="1843" w:type="dxa"/>
            <w:vAlign w:val="center"/>
          </w:tcPr>
          <w:p w14:paraId="3BD2BE68">
            <w:pPr>
              <w:pStyle w:val="13"/>
            </w:pPr>
            <w:r>
              <w:t>年初工作计划</w:t>
            </w:r>
          </w:p>
        </w:tc>
      </w:tr>
      <w:tr w14:paraId="657ED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6397C">
            <w:pPr>
              <w:pStyle w:val="15"/>
            </w:pPr>
            <w:r>
              <w:t>满意度指标</w:t>
            </w:r>
          </w:p>
        </w:tc>
        <w:tc>
          <w:tcPr>
            <w:tcW w:w="1276" w:type="dxa"/>
            <w:vAlign w:val="center"/>
          </w:tcPr>
          <w:p w14:paraId="3BABF84C">
            <w:pPr>
              <w:pStyle w:val="13"/>
            </w:pPr>
            <w:r>
              <w:t>服务对象满意度指标</w:t>
            </w:r>
          </w:p>
        </w:tc>
        <w:tc>
          <w:tcPr>
            <w:tcW w:w="1332" w:type="dxa"/>
            <w:vAlign w:val="center"/>
          </w:tcPr>
          <w:p w14:paraId="34038960">
            <w:pPr>
              <w:pStyle w:val="13"/>
            </w:pPr>
            <w:r>
              <w:t>服务对象满意度</w:t>
            </w:r>
          </w:p>
        </w:tc>
        <w:tc>
          <w:tcPr>
            <w:tcW w:w="2891" w:type="dxa"/>
            <w:vAlign w:val="center"/>
          </w:tcPr>
          <w:p w14:paraId="19A22CDF">
            <w:pPr>
              <w:pStyle w:val="13"/>
            </w:pPr>
            <w:r>
              <w:t>服务对象满意度</w:t>
            </w:r>
          </w:p>
        </w:tc>
        <w:tc>
          <w:tcPr>
            <w:tcW w:w="1276" w:type="dxa"/>
            <w:vAlign w:val="center"/>
          </w:tcPr>
          <w:p w14:paraId="63B6088A">
            <w:pPr>
              <w:pStyle w:val="13"/>
            </w:pPr>
            <w:r>
              <w:t>&gt;90%</w:t>
            </w:r>
          </w:p>
        </w:tc>
        <w:tc>
          <w:tcPr>
            <w:tcW w:w="1843" w:type="dxa"/>
            <w:vAlign w:val="center"/>
          </w:tcPr>
          <w:p w14:paraId="776A2A72">
            <w:pPr>
              <w:pStyle w:val="13"/>
            </w:pPr>
            <w:r>
              <w:t>年初工作计划</w:t>
            </w:r>
          </w:p>
        </w:tc>
      </w:tr>
    </w:tbl>
    <w:p w14:paraId="3A34231A">
      <w:pPr>
        <w:sectPr>
          <w:pgSz w:w="11900" w:h="16840"/>
          <w:pgMar w:top="1984" w:right="1304" w:bottom="1134" w:left="1304" w:header="720" w:footer="720" w:gutter="0"/>
          <w:cols w:space="720" w:num="1"/>
        </w:sectPr>
      </w:pPr>
    </w:p>
    <w:p w14:paraId="1363A8E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10BD08">
      <w:pPr>
        <w:spacing w:before="0" w:after="0"/>
        <w:ind w:firstLine="560"/>
        <w:jc w:val="left"/>
        <w:outlineLvl w:val="3"/>
      </w:pPr>
      <w:bookmarkStart w:id="20" w:name="_Toc_4_4_0000000021"/>
      <w:r>
        <w:rPr>
          <w:rFonts w:ascii="方正仿宋_GBK" w:hAnsi="方正仿宋_GBK" w:eastAsia="方正仿宋_GBK" w:cs="方正仿宋_GBK"/>
          <w:color w:val="000000"/>
          <w:sz w:val="28"/>
        </w:rPr>
        <w:t>18.检验机构终端电脑及服务器防火墙、杀毒软件升级绩效目标表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ABA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46511D">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6058DE5E">
            <w:pPr>
              <w:pStyle w:val="11"/>
            </w:pPr>
            <w:r>
              <w:t>单位：万元</w:t>
            </w:r>
          </w:p>
        </w:tc>
      </w:tr>
      <w:tr w14:paraId="3B091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BAA17">
            <w:pPr>
              <w:pStyle w:val="14"/>
            </w:pPr>
            <w:r>
              <w:t>项目编码</w:t>
            </w:r>
          </w:p>
        </w:tc>
        <w:tc>
          <w:tcPr>
            <w:tcW w:w="2608" w:type="dxa"/>
            <w:gridSpan w:val="2"/>
            <w:vAlign w:val="center"/>
          </w:tcPr>
          <w:p w14:paraId="6992ADC0">
            <w:pPr>
              <w:pStyle w:val="13"/>
            </w:pPr>
            <w:r>
              <w:t>13020025P00684114361D</w:t>
            </w:r>
          </w:p>
        </w:tc>
        <w:tc>
          <w:tcPr>
            <w:tcW w:w="1587" w:type="dxa"/>
            <w:vAlign w:val="center"/>
          </w:tcPr>
          <w:p w14:paraId="592E47DB">
            <w:pPr>
              <w:pStyle w:val="14"/>
            </w:pPr>
            <w:r>
              <w:t>项目名称</w:t>
            </w:r>
          </w:p>
        </w:tc>
        <w:tc>
          <w:tcPr>
            <w:tcW w:w="4423" w:type="dxa"/>
            <w:gridSpan w:val="3"/>
            <w:vAlign w:val="center"/>
          </w:tcPr>
          <w:p w14:paraId="668E8B0B">
            <w:pPr>
              <w:pStyle w:val="13"/>
            </w:pPr>
            <w:r>
              <w:t>检验机构终端电脑及服务器防火墙、杀毒软件升级</w:t>
            </w:r>
          </w:p>
        </w:tc>
      </w:tr>
      <w:tr w14:paraId="58D8C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53418">
            <w:pPr>
              <w:pStyle w:val="14"/>
            </w:pPr>
            <w:r>
              <w:t>预算规模及资金用途</w:t>
            </w:r>
          </w:p>
        </w:tc>
        <w:tc>
          <w:tcPr>
            <w:tcW w:w="1276" w:type="dxa"/>
            <w:vAlign w:val="center"/>
          </w:tcPr>
          <w:p w14:paraId="7683688A">
            <w:pPr>
              <w:pStyle w:val="14"/>
            </w:pPr>
            <w:r>
              <w:t>预算数</w:t>
            </w:r>
          </w:p>
        </w:tc>
        <w:tc>
          <w:tcPr>
            <w:tcW w:w="1332" w:type="dxa"/>
            <w:vAlign w:val="center"/>
          </w:tcPr>
          <w:p w14:paraId="03049B0E">
            <w:pPr>
              <w:pStyle w:val="13"/>
            </w:pPr>
            <w:r>
              <w:t>7.00</w:t>
            </w:r>
          </w:p>
        </w:tc>
        <w:tc>
          <w:tcPr>
            <w:tcW w:w="1587" w:type="dxa"/>
            <w:vAlign w:val="center"/>
          </w:tcPr>
          <w:p w14:paraId="5C9FAF84">
            <w:pPr>
              <w:pStyle w:val="14"/>
            </w:pPr>
            <w:r>
              <w:t>其中：财政    资金</w:t>
            </w:r>
          </w:p>
        </w:tc>
        <w:tc>
          <w:tcPr>
            <w:tcW w:w="1304" w:type="dxa"/>
            <w:vAlign w:val="center"/>
          </w:tcPr>
          <w:p w14:paraId="7E29E72D">
            <w:pPr>
              <w:pStyle w:val="13"/>
            </w:pPr>
            <w:r>
              <w:t>7.00</w:t>
            </w:r>
          </w:p>
        </w:tc>
        <w:tc>
          <w:tcPr>
            <w:tcW w:w="1276" w:type="dxa"/>
            <w:vAlign w:val="center"/>
          </w:tcPr>
          <w:p w14:paraId="481AFFAE">
            <w:pPr>
              <w:pStyle w:val="14"/>
            </w:pPr>
            <w:r>
              <w:t>其他资金</w:t>
            </w:r>
          </w:p>
        </w:tc>
        <w:tc>
          <w:tcPr>
            <w:tcW w:w="1843" w:type="dxa"/>
            <w:vAlign w:val="center"/>
          </w:tcPr>
          <w:p w14:paraId="58F6FCCC">
            <w:pPr>
              <w:pStyle w:val="13"/>
            </w:pPr>
            <w:r>
              <w:t xml:space="preserve"> </w:t>
            </w:r>
          </w:p>
        </w:tc>
      </w:tr>
      <w:tr w14:paraId="5BA1F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29A82"/>
        </w:tc>
        <w:tc>
          <w:tcPr>
            <w:tcW w:w="8618" w:type="dxa"/>
            <w:gridSpan w:val="6"/>
            <w:vAlign w:val="center"/>
          </w:tcPr>
          <w:p w14:paraId="2B7F3FD7">
            <w:pPr>
              <w:pStyle w:val="13"/>
            </w:pPr>
            <w:r>
              <w:t>1、检验机构终端电脑及服务器的防火墙授权及升级；2、终端杀毒软件授权及升级；3、服务器杀毒软件授权及升级服务。采购2025.4月-2026年3月以上服务，共计7万元。</w:t>
            </w:r>
          </w:p>
        </w:tc>
      </w:tr>
      <w:tr w14:paraId="56165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28C94">
            <w:pPr>
              <w:pStyle w:val="14"/>
            </w:pPr>
            <w:r>
              <w:t>资金支出计划（%）</w:t>
            </w:r>
          </w:p>
        </w:tc>
        <w:tc>
          <w:tcPr>
            <w:tcW w:w="2608" w:type="dxa"/>
            <w:gridSpan w:val="2"/>
            <w:vAlign w:val="center"/>
          </w:tcPr>
          <w:p w14:paraId="566CC76C">
            <w:pPr>
              <w:pStyle w:val="14"/>
            </w:pPr>
            <w:r>
              <w:t>3月底</w:t>
            </w:r>
          </w:p>
        </w:tc>
        <w:tc>
          <w:tcPr>
            <w:tcW w:w="1587" w:type="dxa"/>
            <w:vAlign w:val="center"/>
          </w:tcPr>
          <w:p w14:paraId="1FA933A1">
            <w:pPr>
              <w:pStyle w:val="14"/>
            </w:pPr>
            <w:r>
              <w:t>6月底</w:t>
            </w:r>
          </w:p>
        </w:tc>
        <w:tc>
          <w:tcPr>
            <w:tcW w:w="1304" w:type="dxa"/>
            <w:vAlign w:val="center"/>
          </w:tcPr>
          <w:p w14:paraId="180492AE">
            <w:pPr>
              <w:pStyle w:val="14"/>
            </w:pPr>
            <w:r>
              <w:t>10月底</w:t>
            </w:r>
          </w:p>
        </w:tc>
        <w:tc>
          <w:tcPr>
            <w:tcW w:w="3119" w:type="dxa"/>
            <w:gridSpan w:val="2"/>
            <w:vAlign w:val="center"/>
          </w:tcPr>
          <w:p w14:paraId="7E058E12">
            <w:pPr>
              <w:pStyle w:val="14"/>
            </w:pPr>
            <w:r>
              <w:t>12月底</w:t>
            </w:r>
          </w:p>
        </w:tc>
      </w:tr>
      <w:tr w14:paraId="71190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C0C7A6"/>
        </w:tc>
        <w:tc>
          <w:tcPr>
            <w:tcW w:w="2608" w:type="dxa"/>
            <w:gridSpan w:val="2"/>
            <w:vAlign w:val="center"/>
          </w:tcPr>
          <w:p w14:paraId="311A5B4A">
            <w:pPr>
              <w:pStyle w:val="15"/>
            </w:pPr>
            <w:r>
              <w:t xml:space="preserve"> </w:t>
            </w:r>
          </w:p>
        </w:tc>
        <w:tc>
          <w:tcPr>
            <w:tcW w:w="1587" w:type="dxa"/>
            <w:vAlign w:val="center"/>
          </w:tcPr>
          <w:p w14:paraId="52B36C60">
            <w:pPr>
              <w:pStyle w:val="15"/>
            </w:pPr>
            <w:r>
              <w:t>30%</w:t>
            </w:r>
          </w:p>
        </w:tc>
        <w:tc>
          <w:tcPr>
            <w:tcW w:w="1304" w:type="dxa"/>
            <w:vAlign w:val="center"/>
          </w:tcPr>
          <w:p w14:paraId="040D31C3">
            <w:pPr>
              <w:pStyle w:val="15"/>
            </w:pPr>
            <w:r>
              <w:t>70%</w:t>
            </w:r>
          </w:p>
        </w:tc>
        <w:tc>
          <w:tcPr>
            <w:tcW w:w="3119" w:type="dxa"/>
            <w:gridSpan w:val="2"/>
            <w:vAlign w:val="center"/>
          </w:tcPr>
          <w:p w14:paraId="162B8F6C">
            <w:pPr>
              <w:pStyle w:val="15"/>
            </w:pPr>
            <w:r>
              <w:t>100%</w:t>
            </w:r>
          </w:p>
        </w:tc>
      </w:tr>
      <w:tr w14:paraId="3CBD98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593C3">
            <w:pPr>
              <w:pStyle w:val="14"/>
            </w:pPr>
            <w:r>
              <w:t>绩效目标</w:t>
            </w:r>
          </w:p>
        </w:tc>
        <w:tc>
          <w:tcPr>
            <w:tcW w:w="8618" w:type="dxa"/>
            <w:gridSpan w:val="6"/>
            <w:vAlign w:val="center"/>
          </w:tcPr>
          <w:p w14:paraId="67A847AC">
            <w:pPr>
              <w:pStyle w:val="13"/>
            </w:pPr>
            <w:r>
              <w:t>1.做好其他专项支出,保障单位业务开展</w:t>
            </w:r>
          </w:p>
        </w:tc>
      </w:tr>
    </w:tbl>
    <w:p w14:paraId="653F3E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684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D9D9A9">
            <w:pPr>
              <w:pStyle w:val="14"/>
            </w:pPr>
            <w:r>
              <w:t>一级指标</w:t>
            </w:r>
          </w:p>
        </w:tc>
        <w:tc>
          <w:tcPr>
            <w:tcW w:w="1276" w:type="dxa"/>
            <w:vAlign w:val="center"/>
          </w:tcPr>
          <w:p w14:paraId="480C83C7">
            <w:pPr>
              <w:pStyle w:val="14"/>
            </w:pPr>
            <w:r>
              <w:t>二级指标</w:t>
            </w:r>
          </w:p>
        </w:tc>
        <w:tc>
          <w:tcPr>
            <w:tcW w:w="1332" w:type="dxa"/>
            <w:vAlign w:val="center"/>
          </w:tcPr>
          <w:p w14:paraId="3EC6E701">
            <w:pPr>
              <w:pStyle w:val="14"/>
            </w:pPr>
            <w:r>
              <w:t>三级指标</w:t>
            </w:r>
          </w:p>
        </w:tc>
        <w:tc>
          <w:tcPr>
            <w:tcW w:w="2891" w:type="dxa"/>
            <w:vAlign w:val="center"/>
          </w:tcPr>
          <w:p w14:paraId="28CB62EB">
            <w:pPr>
              <w:pStyle w:val="14"/>
            </w:pPr>
            <w:r>
              <w:t>绩效指标描述</w:t>
            </w:r>
          </w:p>
        </w:tc>
        <w:tc>
          <w:tcPr>
            <w:tcW w:w="1276" w:type="dxa"/>
            <w:vAlign w:val="center"/>
          </w:tcPr>
          <w:p w14:paraId="6518E9BB">
            <w:pPr>
              <w:pStyle w:val="14"/>
            </w:pPr>
            <w:r>
              <w:t>指标值</w:t>
            </w:r>
          </w:p>
        </w:tc>
        <w:tc>
          <w:tcPr>
            <w:tcW w:w="1843" w:type="dxa"/>
            <w:vAlign w:val="center"/>
          </w:tcPr>
          <w:p w14:paraId="6010C85D">
            <w:pPr>
              <w:pStyle w:val="14"/>
            </w:pPr>
            <w:r>
              <w:t>指标值确定依据</w:t>
            </w:r>
          </w:p>
        </w:tc>
      </w:tr>
      <w:tr w14:paraId="5303E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88DD2">
            <w:pPr>
              <w:pStyle w:val="15"/>
            </w:pPr>
            <w:r>
              <w:t>产出指标</w:t>
            </w:r>
          </w:p>
        </w:tc>
        <w:tc>
          <w:tcPr>
            <w:tcW w:w="1276" w:type="dxa"/>
            <w:vAlign w:val="center"/>
          </w:tcPr>
          <w:p w14:paraId="0B6E3FF5">
            <w:pPr>
              <w:pStyle w:val="13"/>
            </w:pPr>
            <w:r>
              <w:t>数量指标</w:t>
            </w:r>
          </w:p>
        </w:tc>
        <w:tc>
          <w:tcPr>
            <w:tcW w:w="1332" w:type="dxa"/>
            <w:vAlign w:val="center"/>
          </w:tcPr>
          <w:p w14:paraId="6FD013E1">
            <w:pPr>
              <w:pStyle w:val="13"/>
            </w:pPr>
            <w:r>
              <w:t>工作完成率(%)</w:t>
            </w:r>
          </w:p>
        </w:tc>
        <w:tc>
          <w:tcPr>
            <w:tcW w:w="2891" w:type="dxa"/>
            <w:vAlign w:val="center"/>
          </w:tcPr>
          <w:p w14:paraId="5584F889">
            <w:pPr>
              <w:pStyle w:val="13"/>
            </w:pPr>
            <w:r>
              <w:t>工作完成率(%)</w:t>
            </w:r>
          </w:p>
        </w:tc>
        <w:tc>
          <w:tcPr>
            <w:tcW w:w="1276" w:type="dxa"/>
            <w:vAlign w:val="center"/>
          </w:tcPr>
          <w:p w14:paraId="73DE2260">
            <w:pPr>
              <w:pStyle w:val="13"/>
            </w:pPr>
            <w:r>
              <w:t>100%</w:t>
            </w:r>
          </w:p>
        </w:tc>
        <w:tc>
          <w:tcPr>
            <w:tcW w:w="1843" w:type="dxa"/>
            <w:vAlign w:val="center"/>
          </w:tcPr>
          <w:p w14:paraId="61BFCD0C">
            <w:pPr>
              <w:pStyle w:val="13"/>
            </w:pPr>
            <w:r>
              <w:t>年初工作计划</w:t>
            </w:r>
          </w:p>
        </w:tc>
      </w:tr>
      <w:tr w14:paraId="1CF97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AEB744"/>
        </w:tc>
        <w:tc>
          <w:tcPr>
            <w:tcW w:w="1276" w:type="dxa"/>
            <w:vAlign w:val="center"/>
          </w:tcPr>
          <w:p w14:paraId="32B7FE83">
            <w:pPr>
              <w:pStyle w:val="13"/>
            </w:pPr>
            <w:r>
              <w:t>质量指标</w:t>
            </w:r>
          </w:p>
        </w:tc>
        <w:tc>
          <w:tcPr>
            <w:tcW w:w="1332" w:type="dxa"/>
            <w:vAlign w:val="center"/>
          </w:tcPr>
          <w:p w14:paraId="712B95D5">
            <w:pPr>
              <w:pStyle w:val="13"/>
            </w:pPr>
            <w:r>
              <w:t>工作合格率(%)</w:t>
            </w:r>
          </w:p>
        </w:tc>
        <w:tc>
          <w:tcPr>
            <w:tcW w:w="2891" w:type="dxa"/>
            <w:vAlign w:val="center"/>
          </w:tcPr>
          <w:p w14:paraId="0C0A0C72">
            <w:pPr>
              <w:pStyle w:val="13"/>
            </w:pPr>
            <w:r>
              <w:t>工作合格率(%)</w:t>
            </w:r>
          </w:p>
        </w:tc>
        <w:tc>
          <w:tcPr>
            <w:tcW w:w="1276" w:type="dxa"/>
            <w:vAlign w:val="center"/>
          </w:tcPr>
          <w:p w14:paraId="0E0514F8">
            <w:pPr>
              <w:pStyle w:val="13"/>
            </w:pPr>
            <w:r>
              <w:t>100%</w:t>
            </w:r>
          </w:p>
        </w:tc>
        <w:tc>
          <w:tcPr>
            <w:tcW w:w="1843" w:type="dxa"/>
            <w:vAlign w:val="center"/>
          </w:tcPr>
          <w:p w14:paraId="16830FFB">
            <w:pPr>
              <w:pStyle w:val="13"/>
            </w:pPr>
            <w:r>
              <w:t>年初工作计划</w:t>
            </w:r>
          </w:p>
        </w:tc>
      </w:tr>
      <w:tr w14:paraId="07261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86B96"/>
        </w:tc>
        <w:tc>
          <w:tcPr>
            <w:tcW w:w="1276" w:type="dxa"/>
            <w:vAlign w:val="center"/>
          </w:tcPr>
          <w:p w14:paraId="0DCC0ED0">
            <w:pPr>
              <w:pStyle w:val="13"/>
            </w:pPr>
            <w:r>
              <w:t>成本指标</w:t>
            </w:r>
          </w:p>
        </w:tc>
        <w:tc>
          <w:tcPr>
            <w:tcW w:w="1332" w:type="dxa"/>
            <w:vAlign w:val="center"/>
          </w:tcPr>
          <w:p w14:paraId="018EBC77">
            <w:pPr>
              <w:pStyle w:val="13"/>
            </w:pPr>
            <w:r>
              <w:t>单位成本/分项成本/平均成本（选择一项，删除另外两项）</w:t>
            </w:r>
          </w:p>
        </w:tc>
        <w:tc>
          <w:tcPr>
            <w:tcW w:w="2891" w:type="dxa"/>
            <w:vAlign w:val="center"/>
          </w:tcPr>
          <w:p w14:paraId="4701B095">
            <w:pPr>
              <w:pStyle w:val="13"/>
            </w:pPr>
            <w:r>
              <w:t>单位成本/分项成本/平均成本</w:t>
            </w:r>
          </w:p>
        </w:tc>
        <w:tc>
          <w:tcPr>
            <w:tcW w:w="1276" w:type="dxa"/>
            <w:vAlign w:val="center"/>
          </w:tcPr>
          <w:p w14:paraId="78304731">
            <w:pPr>
              <w:pStyle w:val="13"/>
            </w:pPr>
            <w:r>
              <w:t>≤7万元</w:t>
            </w:r>
          </w:p>
        </w:tc>
        <w:tc>
          <w:tcPr>
            <w:tcW w:w="1843" w:type="dxa"/>
            <w:vAlign w:val="center"/>
          </w:tcPr>
          <w:p w14:paraId="39CEF463">
            <w:pPr>
              <w:pStyle w:val="13"/>
            </w:pPr>
            <w:r>
              <w:t>年初工作计划</w:t>
            </w:r>
          </w:p>
        </w:tc>
      </w:tr>
      <w:tr w14:paraId="003A4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C3EC20"/>
        </w:tc>
        <w:tc>
          <w:tcPr>
            <w:tcW w:w="1276" w:type="dxa"/>
            <w:vAlign w:val="center"/>
          </w:tcPr>
          <w:p w14:paraId="2C4E99EC">
            <w:pPr>
              <w:pStyle w:val="13"/>
            </w:pPr>
            <w:r>
              <w:t>时效指标</w:t>
            </w:r>
          </w:p>
        </w:tc>
        <w:tc>
          <w:tcPr>
            <w:tcW w:w="1332" w:type="dxa"/>
            <w:vAlign w:val="center"/>
          </w:tcPr>
          <w:p w14:paraId="686F365D">
            <w:pPr>
              <w:pStyle w:val="13"/>
            </w:pPr>
            <w:r>
              <w:t>完成时限</w:t>
            </w:r>
          </w:p>
        </w:tc>
        <w:tc>
          <w:tcPr>
            <w:tcW w:w="2891" w:type="dxa"/>
            <w:vAlign w:val="center"/>
          </w:tcPr>
          <w:p w14:paraId="06540489">
            <w:pPr>
              <w:pStyle w:val="13"/>
            </w:pPr>
            <w:r>
              <w:t>完成时限</w:t>
            </w:r>
          </w:p>
        </w:tc>
        <w:tc>
          <w:tcPr>
            <w:tcW w:w="1276" w:type="dxa"/>
            <w:vAlign w:val="center"/>
          </w:tcPr>
          <w:p w14:paraId="119B85FE">
            <w:pPr>
              <w:pStyle w:val="13"/>
            </w:pPr>
            <w:r>
              <w:t>2025年12月31日</w:t>
            </w:r>
          </w:p>
        </w:tc>
        <w:tc>
          <w:tcPr>
            <w:tcW w:w="1843" w:type="dxa"/>
            <w:vAlign w:val="center"/>
          </w:tcPr>
          <w:p w14:paraId="3478495D">
            <w:pPr>
              <w:pStyle w:val="13"/>
            </w:pPr>
            <w:r>
              <w:t>年初工作计划</w:t>
            </w:r>
          </w:p>
        </w:tc>
      </w:tr>
      <w:tr w14:paraId="66838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8D454">
            <w:pPr>
              <w:pStyle w:val="15"/>
            </w:pPr>
            <w:r>
              <w:t>效益指标</w:t>
            </w:r>
          </w:p>
        </w:tc>
        <w:tc>
          <w:tcPr>
            <w:tcW w:w="1276" w:type="dxa"/>
            <w:vAlign w:val="center"/>
          </w:tcPr>
          <w:p w14:paraId="5D990EFD">
            <w:pPr>
              <w:pStyle w:val="13"/>
            </w:pPr>
            <w:r>
              <w:t>社会效益指标</w:t>
            </w:r>
          </w:p>
        </w:tc>
        <w:tc>
          <w:tcPr>
            <w:tcW w:w="1332" w:type="dxa"/>
            <w:vAlign w:val="center"/>
          </w:tcPr>
          <w:p w14:paraId="7BAD7D08">
            <w:pPr>
              <w:pStyle w:val="13"/>
            </w:pPr>
            <w:r>
              <w:t>保障工作正常开展</w:t>
            </w:r>
          </w:p>
        </w:tc>
        <w:tc>
          <w:tcPr>
            <w:tcW w:w="2891" w:type="dxa"/>
            <w:vAlign w:val="center"/>
          </w:tcPr>
          <w:p w14:paraId="5CDD2EBB">
            <w:pPr>
              <w:pStyle w:val="13"/>
            </w:pPr>
            <w:r>
              <w:t>保障工作正常开展</w:t>
            </w:r>
          </w:p>
        </w:tc>
        <w:tc>
          <w:tcPr>
            <w:tcW w:w="1276" w:type="dxa"/>
            <w:vAlign w:val="center"/>
          </w:tcPr>
          <w:p w14:paraId="33B58CCC">
            <w:pPr>
              <w:pStyle w:val="13"/>
            </w:pPr>
            <w:r>
              <w:t>保障工作正常开展</w:t>
            </w:r>
          </w:p>
        </w:tc>
        <w:tc>
          <w:tcPr>
            <w:tcW w:w="1843" w:type="dxa"/>
            <w:vAlign w:val="center"/>
          </w:tcPr>
          <w:p w14:paraId="0F1351E1">
            <w:pPr>
              <w:pStyle w:val="13"/>
            </w:pPr>
            <w:r>
              <w:t>年初工作计划</w:t>
            </w:r>
          </w:p>
        </w:tc>
      </w:tr>
      <w:tr w14:paraId="60478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BAAFD">
            <w:pPr>
              <w:pStyle w:val="15"/>
            </w:pPr>
            <w:r>
              <w:t>满意度指标</w:t>
            </w:r>
          </w:p>
        </w:tc>
        <w:tc>
          <w:tcPr>
            <w:tcW w:w="1276" w:type="dxa"/>
            <w:vAlign w:val="center"/>
          </w:tcPr>
          <w:p w14:paraId="45CDECD4">
            <w:pPr>
              <w:pStyle w:val="13"/>
            </w:pPr>
            <w:r>
              <w:t>服务对象满意度指标</w:t>
            </w:r>
          </w:p>
        </w:tc>
        <w:tc>
          <w:tcPr>
            <w:tcW w:w="1332" w:type="dxa"/>
            <w:vAlign w:val="center"/>
          </w:tcPr>
          <w:p w14:paraId="0251513C">
            <w:pPr>
              <w:pStyle w:val="13"/>
            </w:pPr>
            <w:r>
              <w:t>服务对象满意度</w:t>
            </w:r>
          </w:p>
        </w:tc>
        <w:tc>
          <w:tcPr>
            <w:tcW w:w="2891" w:type="dxa"/>
            <w:vAlign w:val="center"/>
          </w:tcPr>
          <w:p w14:paraId="3CD5A30D">
            <w:pPr>
              <w:pStyle w:val="13"/>
            </w:pPr>
            <w:r>
              <w:t>服务对象满意度</w:t>
            </w:r>
          </w:p>
        </w:tc>
        <w:tc>
          <w:tcPr>
            <w:tcW w:w="1276" w:type="dxa"/>
            <w:vAlign w:val="center"/>
          </w:tcPr>
          <w:p w14:paraId="6C5B5AB4">
            <w:pPr>
              <w:pStyle w:val="13"/>
            </w:pPr>
            <w:r>
              <w:t>&gt;90%</w:t>
            </w:r>
          </w:p>
        </w:tc>
        <w:tc>
          <w:tcPr>
            <w:tcW w:w="1843" w:type="dxa"/>
            <w:vAlign w:val="center"/>
          </w:tcPr>
          <w:p w14:paraId="5EEBF5B6">
            <w:pPr>
              <w:pStyle w:val="13"/>
            </w:pPr>
            <w:r>
              <w:t>年初工作计划</w:t>
            </w:r>
          </w:p>
        </w:tc>
      </w:tr>
    </w:tbl>
    <w:p w14:paraId="043DC853">
      <w:pPr>
        <w:sectPr>
          <w:pgSz w:w="11900" w:h="16840"/>
          <w:pgMar w:top="1984" w:right="1304" w:bottom="1134" w:left="1304" w:header="720" w:footer="720" w:gutter="0"/>
          <w:cols w:space="720" w:num="1"/>
        </w:sectPr>
      </w:pPr>
    </w:p>
    <w:p w14:paraId="7BC368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5BECD4">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19.局办公楼内外及固定资产维修维护费绩效目标表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86D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029609">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742AFA86">
            <w:pPr>
              <w:pStyle w:val="11"/>
            </w:pPr>
            <w:r>
              <w:t>单位：万元</w:t>
            </w:r>
          </w:p>
        </w:tc>
      </w:tr>
      <w:tr w14:paraId="1265D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FD491">
            <w:pPr>
              <w:pStyle w:val="14"/>
            </w:pPr>
            <w:r>
              <w:t>项目编码</w:t>
            </w:r>
          </w:p>
        </w:tc>
        <w:tc>
          <w:tcPr>
            <w:tcW w:w="2608" w:type="dxa"/>
            <w:gridSpan w:val="2"/>
            <w:vAlign w:val="center"/>
          </w:tcPr>
          <w:p w14:paraId="1C720E52">
            <w:pPr>
              <w:pStyle w:val="13"/>
            </w:pPr>
            <w:r>
              <w:t>13020025P00682510540G</w:t>
            </w:r>
          </w:p>
        </w:tc>
        <w:tc>
          <w:tcPr>
            <w:tcW w:w="1587" w:type="dxa"/>
            <w:vAlign w:val="center"/>
          </w:tcPr>
          <w:p w14:paraId="1A3BA763">
            <w:pPr>
              <w:pStyle w:val="14"/>
            </w:pPr>
            <w:r>
              <w:t>项目名称</w:t>
            </w:r>
          </w:p>
        </w:tc>
        <w:tc>
          <w:tcPr>
            <w:tcW w:w="4423" w:type="dxa"/>
            <w:gridSpan w:val="3"/>
            <w:vAlign w:val="center"/>
          </w:tcPr>
          <w:p w14:paraId="25093436">
            <w:pPr>
              <w:pStyle w:val="13"/>
            </w:pPr>
            <w:r>
              <w:t>局办公楼内外及固定资产维修维护费</w:t>
            </w:r>
          </w:p>
        </w:tc>
      </w:tr>
      <w:tr w14:paraId="147BB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DD4E2">
            <w:pPr>
              <w:pStyle w:val="14"/>
            </w:pPr>
            <w:r>
              <w:t>预算规模及资金用途</w:t>
            </w:r>
          </w:p>
        </w:tc>
        <w:tc>
          <w:tcPr>
            <w:tcW w:w="1276" w:type="dxa"/>
            <w:vAlign w:val="center"/>
          </w:tcPr>
          <w:p w14:paraId="36C71C09">
            <w:pPr>
              <w:pStyle w:val="14"/>
            </w:pPr>
            <w:r>
              <w:t>预算数</w:t>
            </w:r>
          </w:p>
        </w:tc>
        <w:tc>
          <w:tcPr>
            <w:tcW w:w="1332" w:type="dxa"/>
            <w:vAlign w:val="center"/>
          </w:tcPr>
          <w:p w14:paraId="29F6E772">
            <w:pPr>
              <w:pStyle w:val="13"/>
            </w:pPr>
            <w:r>
              <w:t>17.00</w:t>
            </w:r>
          </w:p>
        </w:tc>
        <w:tc>
          <w:tcPr>
            <w:tcW w:w="1587" w:type="dxa"/>
            <w:vAlign w:val="center"/>
          </w:tcPr>
          <w:p w14:paraId="18ACEF61">
            <w:pPr>
              <w:pStyle w:val="14"/>
            </w:pPr>
            <w:r>
              <w:t>其中：财政    资金</w:t>
            </w:r>
          </w:p>
        </w:tc>
        <w:tc>
          <w:tcPr>
            <w:tcW w:w="1304" w:type="dxa"/>
            <w:vAlign w:val="center"/>
          </w:tcPr>
          <w:p w14:paraId="1F8CA36A">
            <w:pPr>
              <w:pStyle w:val="13"/>
            </w:pPr>
            <w:r>
              <w:t>17.00</w:t>
            </w:r>
          </w:p>
        </w:tc>
        <w:tc>
          <w:tcPr>
            <w:tcW w:w="1276" w:type="dxa"/>
            <w:vAlign w:val="center"/>
          </w:tcPr>
          <w:p w14:paraId="47878E9D">
            <w:pPr>
              <w:pStyle w:val="14"/>
            </w:pPr>
            <w:r>
              <w:t>其他资金</w:t>
            </w:r>
          </w:p>
        </w:tc>
        <w:tc>
          <w:tcPr>
            <w:tcW w:w="1843" w:type="dxa"/>
            <w:vAlign w:val="center"/>
          </w:tcPr>
          <w:p w14:paraId="7B198109">
            <w:pPr>
              <w:pStyle w:val="13"/>
            </w:pPr>
            <w:r>
              <w:t xml:space="preserve"> </w:t>
            </w:r>
          </w:p>
        </w:tc>
      </w:tr>
      <w:tr w14:paraId="1BB12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C89B8"/>
        </w:tc>
        <w:tc>
          <w:tcPr>
            <w:tcW w:w="8618" w:type="dxa"/>
            <w:gridSpan w:val="6"/>
            <w:vAlign w:val="center"/>
          </w:tcPr>
          <w:p w14:paraId="30C521DA">
            <w:pPr>
              <w:pStyle w:val="13"/>
            </w:pPr>
            <w:r>
              <w:t>2023年新增执法人员执法服装发放。2023年参加考试的26人，最终拿到执法证的23人，每人每套预计3500元／套。共计预算金额80000元。</w:t>
            </w:r>
          </w:p>
        </w:tc>
      </w:tr>
      <w:tr w14:paraId="5AF90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CDAEF">
            <w:pPr>
              <w:pStyle w:val="14"/>
            </w:pPr>
            <w:r>
              <w:t>资金支出计划（%）</w:t>
            </w:r>
          </w:p>
        </w:tc>
        <w:tc>
          <w:tcPr>
            <w:tcW w:w="2608" w:type="dxa"/>
            <w:gridSpan w:val="2"/>
            <w:vAlign w:val="center"/>
          </w:tcPr>
          <w:p w14:paraId="112E1D7F">
            <w:pPr>
              <w:pStyle w:val="14"/>
            </w:pPr>
            <w:r>
              <w:t>3月底</w:t>
            </w:r>
          </w:p>
        </w:tc>
        <w:tc>
          <w:tcPr>
            <w:tcW w:w="1587" w:type="dxa"/>
            <w:vAlign w:val="center"/>
          </w:tcPr>
          <w:p w14:paraId="43D9CFE6">
            <w:pPr>
              <w:pStyle w:val="14"/>
            </w:pPr>
            <w:r>
              <w:t>6月底</w:t>
            </w:r>
          </w:p>
        </w:tc>
        <w:tc>
          <w:tcPr>
            <w:tcW w:w="1304" w:type="dxa"/>
            <w:vAlign w:val="center"/>
          </w:tcPr>
          <w:p w14:paraId="6744D4D2">
            <w:pPr>
              <w:pStyle w:val="14"/>
            </w:pPr>
            <w:r>
              <w:t>10月底</w:t>
            </w:r>
          </w:p>
        </w:tc>
        <w:tc>
          <w:tcPr>
            <w:tcW w:w="3119" w:type="dxa"/>
            <w:gridSpan w:val="2"/>
            <w:vAlign w:val="center"/>
          </w:tcPr>
          <w:p w14:paraId="51D47BB8">
            <w:pPr>
              <w:pStyle w:val="14"/>
            </w:pPr>
            <w:r>
              <w:t>12月底</w:t>
            </w:r>
          </w:p>
        </w:tc>
      </w:tr>
      <w:tr w14:paraId="3DC66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261F3"/>
        </w:tc>
        <w:tc>
          <w:tcPr>
            <w:tcW w:w="2608" w:type="dxa"/>
            <w:gridSpan w:val="2"/>
            <w:vAlign w:val="center"/>
          </w:tcPr>
          <w:p w14:paraId="776060DE">
            <w:pPr>
              <w:pStyle w:val="15"/>
            </w:pPr>
            <w:r>
              <w:t>10%</w:t>
            </w:r>
          </w:p>
        </w:tc>
        <w:tc>
          <w:tcPr>
            <w:tcW w:w="1587" w:type="dxa"/>
            <w:vAlign w:val="center"/>
          </w:tcPr>
          <w:p w14:paraId="05C25C34">
            <w:pPr>
              <w:pStyle w:val="15"/>
            </w:pPr>
            <w:r>
              <w:t>30%</w:t>
            </w:r>
          </w:p>
        </w:tc>
        <w:tc>
          <w:tcPr>
            <w:tcW w:w="1304" w:type="dxa"/>
            <w:vAlign w:val="center"/>
          </w:tcPr>
          <w:p w14:paraId="71624A7B">
            <w:pPr>
              <w:pStyle w:val="15"/>
            </w:pPr>
            <w:r>
              <w:t>70%</w:t>
            </w:r>
          </w:p>
        </w:tc>
        <w:tc>
          <w:tcPr>
            <w:tcW w:w="3119" w:type="dxa"/>
            <w:gridSpan w:val="2"/>
            <w:vAlign w:val="center"/>
          </w:tcPr>
          <w:p w14:paraId="629D7A50">
            <w:pPr>
              <w:pStyle w:val="15"/>
            </w:pPr>
            <w:r>
              <w:t>100%</w:t>
            </w:r>
          </w:p>
        </w:tc>
      </w:tr>
      <w:tr w14:paraId="66281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FCF1D5">
            <w:pPr>
              <w:pStyle w:val="14"/>
            </w:pPr>
            <w:r>
              <w:t>绩效目标</w:t>
            </w:r>
          </w:p>
        </w:tc>
        <w:tc>
          <w:tcPr>
            <w:tcW w:w="8618" w:type="dxa"/>
            <w:gridSpan w:val="6"/>
            <w:vAlign w:val="center"/>
          </w:tcPr>
          <w:p w14:paraId="510FF9D2">
            <w:pPr>
              <w:pStyle w:val="13"/>
            </w:pPr>
            <w:r>
              <w:t>1.做好维修、维护工作，保障单位业务开展。</w:t>
            </w:r>
          </w:p>
        </w:tc>
      </w:tr>
    </w:tbl>
    <w:p w14:paraId="4F73CA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C5A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C718B8">
            <w:pPr>
              <w:pStyle w:val="14"/>
            </w:pPr>
            <w:r>
              <w:t>一级指标</w:t>
            </w:r>
          </w:p>
        </w:tc>
        <w:tc>
          <w:tcPr>
            <w:tcW w:w="1276" w:type="dxa"/>
            <w:vAlign w:val="center"/>
          </w:tcPr>
          <w:p w14:paraId="1761BB67">
            <w:pPr>
              <w:pStyle w:val="14"/>
            </w:pPr>
            <w:r>
              <w:t>二级指标</w:t>
            </w:r>
          </w:p>
        </w:tc>
        <w:tc>
          <w:tcPr>
            <w:tcW w:w="1332" w:type="dxa"/>
            <w:vAlign w:val="center"/>
          </w:tcPr>
          <w:p w14:paraId="7DE6DB46">
            <w:pPr>
              <w:pStyle w:val="14"/>
            </w:pPr>
            <w:r>
              <w:t>三级指标</w:t>
            </w:r>
          </w:p>
        </w:tc>
        <w:tc>
          <w:tcPr>
            <w:tcW w:w="2891" w:type="dxa"/>
            <w:vAlign w:val="center"/>
          </w:tcPr>
          <w:p w14:paraId="6538FCA4">
            <w:pPr>
              <w:pStyle w:val="14"/>
            </w:pPr>
            <w:r>
              <w:t>绩效指标描述</w:t>
            </w:r>
          </w:p>
        </w:tc>
        <w:tc>
          <w:tcPr>
            <w:tcW w:w="1276" w:type="dxa"/>
            <w:vAlign w:val="center"/>
          </w:tcPr>
          <w:p w14:paraId="723A6090">
            <w:pPr>
              <w:pStyle w:val="14"/>
            </w:pPr>
            <w:r>
              <w:t>指标值</w:t>
            </w:r>
          </w:p>
        </w:tc>
        <w:tc>
          <w:tcPr>
            <w:tcW w:w="1843" w:type="dxa"/>
            <w:vAlign w:val="center"/>
          </w:tcPr>
          <w:p w14:paraId="323EDDF7">
            <w:pPr>
              <w:pStyle w:val="14"/>
            </w:pPr>
            <w:r>
              <w:t>指标值确定依据</w:t>
            </w:r>
          </w:p>
        </w:tc>
      </w:tr>
      <w:tr w14:paraId="3C2E6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DB0A2">
            <w:pPr>
              <w:pStyle w:val="15"/>
            </w:pPr>
            <w:r>
              <w:t>产出指标</w:t>
            </w:r>
          </w:p>
        </w:tc>
        <w:tc>
          <w:tcPr>
            <w:tcW w:w="1276" w:type="dxa"/>
            <w:vAlign w:val="center"/>
          </w:tcPr>
          <w:p w14:paraId="6300F1E1">
            <w:pPr>
              <w:pStyle w:val="13"/>
            </w:pPr>
            <w:r>
              <w:t>数量指标</w:t>
            </w:r>
          </w:p>
        </w:tc>
        <w:tc>
          <w:tcPr>
            <w:tcW w:w="1332" w:type="dxa"/>
            <w:vAlign w:val="center"/>
          </w:tcPr>
          <w:p w14:paraId="1B3EBE51">
            <w:pPr>
              <w:pStyle w:val="13"/>
            </w:pPr>
            <w:r>
              <w:t>工程量完成率</w:t>
            </w:r>
          </w:p>
        </w:tc>
        <w:tc>
          <w:tcPr>
            <w:tcW w:w="2891" w:type="dxa"/>
            <w:vAlign w:val="center"/>
          </w:tcPr>
          <w:p w14:paraId="59CAC32F">
            <w:pPr>
              <w:pStyle w:val="13"/>
            </w:pPr>
            <w:r>
              <w:t>实际完成工程量占计划完成工程量的比率</w:t>
            </w:r>
          </w:p>
        </w:tc>
        <w:tc>
          <w:tcPr>
            <w:tcW w:w="1276" w:type="dxa"/>
            <w:vAlign w:val="center"/>
          </w:tcPr>
          <w:p w14:paraId="1E4B70E4">
            <w:pPr>
              <w:pStyle w:val="13"/>
            </w:pPr>
            <w:r>
              <w:t>100%</w:t>
            </w:r>
          </w:p>
        </w:tc>
        <w:tc>
          <w:tcPr>
            <w:tcW w:w="1843" w:type="dxa"/>
            <w:vAlign w:val="center"/>
          </w:tcPr>
          <w:p w14:paraId="619D318A">
            <w:pPr>
              <w:pStyle w:val="13"/>
            </w:pPr>
            <w:r>
              <w:t>年初工作计划</w:t>
            </w:r>
          </w:p>
        </w:tc>
      </w:tr>
      <w:tr w14:paraId="6D461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EAACE"/>
        </w:tc>
        <w:tc>
          <w:tcPr>
            <w:tcW w:w="1276" w:type="dxa"/>
            <w:vAlign w:val="center"/>
          </w:tcPr>
          <w:p w14:paraId="4A86A016">
            <w:pPr>
              <w:pStyle w:val="13"/>
            </w:pPr>
            <w:r>
              <w:t>数量指标</w:t>
            </w:r>
          </w:p>
        </w:tc>
        <w:tc>
          <w:tcPr>
            <w:tcW w:w="1332" w:type="dxa"/>
            <w:vAlign w:val="center"/>
          </w:tcPr>
          <w:p w14:paraId="62655E30">
            <w:pPr>
              <w:pStyle w:val="13"/>
            </w:pPr>
            <w:r>
              <w:t>设备和专用材料购置完成率</w:t>
            </w:r>
          </w:p>
        </w:tc>
        <w:tc>
          <w:tcPr>
            <w:tcW w:w="2891" w:type="dxa"/>
            <w:vAlign w:val="center"/>
          </w:tcPr>
          <w:p w14:paraId="6D6C9937">
            <w:pPr>
              <w:pStyle w:val="13"/>
            </w:pPr>
            <w:r>
              <w:t>设备和专用材料购置完成率</w:t>
            </w:r>
          </w:p>
        </w:tc>
        <w:tc>
          <w:tcPr>
            <w:tcW w:w="1276" w:type="dxa"/>
            <w:vAlign w:val="center"/>
          </w:tcPr>
          <w:p w14:paraId="6BF27BE3">
            <w:pPr>
              <w:pStyle w:val="13"/>
            </w:pPr>
            <w:r>
              <w:t>100%</w:t>
            </w:r>
          </w:p>
        </w:tc>
        <w:tc>
          <w:tcPr>
            <w:tcW w:w="1843" w:type="dxa"/>
            <w:vAlign w:val="center"/>
          </w:tcPr>
          <w:p w14:paraId="4EAD90D8">
            <w:pPr>
              <w:pStyle w:val="13"/>
            </w:pPr>
            <w:r>
              <w:t>年初工作计划</w:t>
            </w:r>
          </w:p>
        </w:tc>
      </w:tr>
      <w:tr w14:paraId="2A58B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7A32AE"/>
        </w:tc>
        <w:tc>
          <w:tcPr>
            <w:tcW w:w="1276" w:type="dxa"/>
            <w:vAlign w:val="center"/>
          </w:tcPr>
          <w:p w14:paraId="6CB93C61">
            <w:pPr>
              <w:pStyle w:val="13"/>
            </w:pPr>
            <w:r>
              <w:t>质量指标</w:t>
            </w:r>
          </w:p>
        </w:tc>
        <w:tc>
          <w:tcPr>
            <w:tcW w:w="1332" w:type="dxa"/>
            <w:vAlign w:val="center"/>
          </w:tcPr>
          <w:p w14:paraId="059C7448">
            <w:pPr>
              <w:pStyle w:val="13"/>
            </w:pPr>
            <w:r>
              <w:t>质量合格率</w:t>
            </w:r>
          </w:p>
        </w:tc>
        <w:tc>
          <w:tcPr>
            <w:tcW w:w="2891" w:type="dxa"/>
            <w:vAlign w:val="center"/>
          </w:tcPr>
          <w:p w14:paraId="20CEE7C2">
            <w:pPr>
              <w:pStyle w:val="13"/>
            </w:pPr>
            <w:r>
              <w:t>合格的工程数量占总工程数量的比例</w:t>
            </w:r>
          </w:p>
        </w:tc>
        <w:tc>
          <w:tcPr>
            <w:tcW w:w="1276" w:type="dxa"/>
            <w:vAlign w:val="center"/>
          </w:tcPr>
          <w:p w14:paraId="47882259">
            <w:pPr>
              <w:pStyle w:val="13"/>
            </w:pPr>
            <w:r>
              <w:t>100%</w:t>
            </w:r>
          </w:p>
        </w:tc>
        <w:tc>
          <w:tcPr>
            <w:tcW w:w="1843" w:type="dxa"/>
            <w:vAlign w:val="center"/>
          </w:tcPr>
          <w:p w14:paraId="499E8A7D">
            <w:pPr>
              <w:pStyle w:val="13"/>
            </w:pPr>
            <w:r>
              <w:t>年初工作计划</w:t>
            </w:r>
          </w:p>
        </w:tc>
      </w:tr>
      <w:tr w14:paraId="48084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D0C3F3"/>
        </w:tc>
        <w:tc>
          <w:tcPr>
            <w:tcW w:w="1276" w:type="dxa"/>
            <w:vAlign w:val="center"/>
          </w:tcPr>
          <w:p w14:paraId="72803D86">
            <w:pPr>
              <w:pStyle w:val="13"/>
            </w:pPr>
            <w:r>
              <w:t>成本指标</w:t>
            </w:r>
          </w:p>
        </w:tc>
        <w:tc>
          <w:tcPr>
            <w:tcW w:w="1332" w:type="dxa"/>
            <w:vAlign w:val="center"/>
          </w:tcPr>
          <w:p w14:paraId="43C48E98">
            <w:pPr>
              <w:pStyle w:val="13"/>
            </w:pPr>
            <w:r>
              <w:t>单位成本/分项成本/平均成本（选择一项，删除另外两项）</w:t>
            </w:r>
          </w:p>
        </w:tc>
        <w:tc>
          <w:tcPr>
            <w:tcW w:w="2891" w:type="dxa"/>
            <w:vAlign w:val="center"/>
          </w:tcPr>
          <w:p w14:paraId="56D256DC">
            <w:pPr>
              <w:pStyle w:val="13"/>
            </w:pPr>
            <w:r>
              <w:t>单位成本/分项成本/平均成本</w:t>
            </w:r>
          </w:p>
        </w:tc>
        <w:tc>
          <w:tcPr>
            <w:tcW w:w="1276" w:type="dxa"/>
            <w:vAlign w:val="center"/>
          </w:tcPr>
          <w:p w14:paraId="33CDCEF2">
            <w:pPr>
              <w:pStyle w:val="13"/>
            </w:pPr>
            <w:r>
              <w:t>≤17万元</w:t>
            </w:r>
          </w:p>
        </w:tc>
        <w:tc>
          <w:tcPr>
            <w:tcW w:w="1843" w:type="dxa"/>
            <w:vAlign w:val="center"/>
          </w:tcPr>
          <w:p w14:paraId="225BD150">
            <w:pPr>
              <w:pStyle w:val="13"/>
            </w:pPr>
            <w:r>
              <w:t>年初工作计划</w:t>
            </w:r>
          </w:p>
        </w:tc>
      </w:tr>
      <w:tr w14:paraId="35158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56CAF"/>
        </w:tc>
        <w:tc>
          <w:tcPr>
            <w:tcW w:w="1276" w:type="dxa"/>
            <w:vAlign w:val="center"/>
          </w:tcPr>
          <w:p w14:paraId="7CF3E235">
            <w:pPr>
              <w:pStyle w:val="13"/>
            </w:pPr>
            <w:r>
              <w:t>时效指标</w:t>
            </w:r>
          </w:p>
        </w:tc>
        <w:tc>
          <w:tcPr>
            <w:tcW w:w="1332" w:type="dxa"/>
            <w:vAlign w:val="center"/>
          </w:tcPr>
          <w:p w14:paraId="526FF9E6">
            <w:pPr>
              <w:pStyle w:val="13"/>
            </w:pPr>
            <w:r>
              <w:t>维修维护完成时限</w:t>
            </w:r>
          </w:p>
        </w:tc>
        <w:tc>
          <w:tcPr>
            <w:tcW w:w="2891" w:type="dxa"/>
            <w:vAlign w:val="center"/>
          </w:tcPr>
          <w:p w14:paraId="7AB72419">
            <w:pPr>
              <w:pStyle w:val="13"/>
            </w:pPr>
            <w:r>
              <w:t>维修维护完成时限</w:t>
            </w:r>
          </w:p>
        </w:tc>
        <w:tc>
          <w:tcPr>
            <w:tcW w:w="1276" w:type="dxa"/>
            <w:vAlign w:val="center"/>
          </w:tcPr>
          <w:p w14:paraId="197CAF13">
            <w:pPr>
              <w:pStyle w:val="13"/>
            </w:pPr>
            <w:r>
              <w:t>2025年12月31日</w:t>
            </w:r>
          </w:p>
        </w:tc>
        <w:tc>
          <w:tcPr>
            <w:tcW w:w="1843" w:type="dxa"/>
            <w:vAlign w:val="center"/>
          </w:tcPr>
          <w:p w14:paraId="1E909E43">
            <w:pPr>
              <w:pStyle w:val="13"/>
            </w:pPr>
            <w:r>
              <w:t>年初工作计划</w:t>
            </w:r>
          </w:p>
        </w:tc>
      </w:tr>
      <w:tr w14:paraId="187E7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E3FEB">
            <w:pPr>
              <w:pStyle w:val="15"/>
            </w:pPr>
            <w:r>
              <w:t>效益指标</w:t>
            </w:r>
          </w:p>
        </w:tc>
        <w:tc>
          <w:tcPr>
            <w:tcW w:w="1276" w:type="dxa"/>
            <w:vAlign w:val="center"/>
          </w:tcPr>
          <w:p w14:paraId="22E7B910">
            <w:pPr>
              <w:pStyle w:val="13"/>
            </w:pPr>
            <w:r>
              <w:t>社会效益指标</w:t>
            </w:r>
          </w:p>
        </w:tc>
        <w:tc>
          <w:tcPr>
            <w:tcW w:w="1332" w:type="dxa"/>
            <w:vAlign w:val="center"/>
          </w:tcPr>
          <w:p w14:paraId="78A02168">
            <w:pPr>
              <w:pStyle w:val="13"/>
            </w:pPr>
            <w:r>
              <w:t>安全性</w:t>
            </w:r>
          </w:p>
        </w:tc>
        <w:tc>
          <w:tcPr>
            <w:tcW w:w="2891" w:type="dxa"/>
            <w:vAlign w:val="center"/>
          </w:tcPr>
          <w:p w14:paraId="440DD6AE">
            <w:pPr>
              <w:pStyle w:val="13"/>
            </w:pPr>
            <w:r>
              <w:t>定性指标：对房屋及其构筑物的安全性和合格率进行维护、保养和检测，保障工作人员人身安全</w:t>
            </w:r>
          </w:p>
        </w:tc>
        <w:tc>
          <w:tcPr>
            <w:tcW w:w="1276" w:type="dxa"/>
            <w:vAlign w:val="center"/>
          </w:tcPr>
          <w:p w14:paraId="63562871">
            <w:pPr>
              <w:pStyle w:val="13"/>
            </w:pPr>
            <w:r>
              <w:t>提高安全性保障</w:t>
            </w:r>
          </w:p>
        </w:tc>
        <w:tc>
          <w:tcPr>
            <w:tcW w:w="1843" w:type="dxa"/>
            <w:vAlign w:val="center"/>
          </w:tcPr>
          <w:p w14:paraId="437F283B">
            <w:pPr>
              <w:pStyle w:val="13"/>
            </w:pPr>
            <w:r>
              <w:t>年初工作计划</w:t>
            </w:r>
          </w:p>
        </w:tc>
      </w:tr>
      <w:tr w14:paraId="4CEBC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346CE">
            <w:pPr>
              <w:pStyle w:val="15"/>
            </w:pPr>
            <w:r>
              <w:t>满意度指标</w:t>
            </w:r>
          </w:p>
        </w:tc>
        <w:tc>
          <w:tcPr>
            <w:tcW w:w="1276" w:type="dxa"/>
            <w:vAlign w:val="center"/>
          </w:tcPr>
          <w:p w14:paraId="0F355882">
            <w:pPr>
              <w:pStyle w:val="13"/>
            </w:pPr>
            <w:r>
              <w:t>服务对象满意度指标</w:t>
            </w:r>
          </w:p>
        </w:tc>
        <w:tc>
          <w:tcPr>
            <w:tcW w:w="1332" w:type="dxa"/>
            <w:vAlign w:val="center"/>
          </w:tcPr>
          <w:p w14:paraId="42D86FBE">
            <w:pPr>
              <w:pStyle w:val="13"/>
            </w:pPr>
            <w:r>
              <w:t>服务对象满意度</w:t>
            </w:r>
          </w:p>
        </w:tc>
        <w:tc>
          <w:tcPr>
            <w:tcW w:w="2891" w:type="dxa"/>
            <w:vAlign w:val="center"/>
          </w:tcPr>
          <w:p w14:paraId="1FD2610D">
            <w:pPr>
              <w:pStyle w:val="13"/>
            </w:pPr>
            <w:r>
              <w:t>服务对象满意度</w:t>
            </w:r>
          </w:p>
        </w:tc>
        <w:tc>
          <w:tcPr>
            <w:tcW w:w="1276" w:type="dxa"/>
            <w:vAlign w:val="center"/>
          </w:tcPr>
          <w:p w14:paraId="3F07414A">
            <w:pPr>
              <w:pStyle w:val="13"/>
            </w:pPr>
            <w:r>
              <w:t>&gt;90%</w:t>
            </w:r>
          </w:p>
        </w:tc>
        <w:tc>
          <w:tcPr>
            <w:tcW w:w="1843" w:type="dxa"/>
            <w:vAlign w:val="center"/>
          </w:tcPr>
          <w:p w14:paraId="1569A759">
            <w:pPr>
              <w:pStyle w:val="13"/>
            </w:pPr>
            <w:r>
              <w:t>年初工作计划</w:t>
            </w:r>
          </w:p>
        </w:tc>
      </w:tr>
    </w:tbl>
    <w:p w14:paraId="217A3D65">
      <w:pPr>
        <w:sectPr>
          <w:pgSz w:w="11900" w:h="16840"/>
          <w:pgMar w:top="1984" w:right="1304" w:bottom="1134" w:left="1304" w:header="720" w:footer="720" w:gutter="0"/>
          <w:cols w:space="720" w:num="1"/>
        </w:sectPr>
      </w:pPr>
    </w:p>
    <w:p w14:paraId="5AB3E9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10A4ED">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20.局办公楼箱式变压器更换费用绩效目标表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FC2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BEC7D5">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563A20D1">
            <w:pPr>
              <w:pStyle w:val="11"/>
            </w:pPr>
            <w:r>
              <w:t>单位：万元</w:t>
            </w:r>
          </w:p>
        </w:tc>
      </w:tr>
      <w:tr w14:paraId="2F42E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5B666">
            <w:pPr>
              <w:pStyle w:val="14"/>
            </w:pPr>
            <w:r>
              <w:t>项目编码</w:t>
            </w:r>
          </w:p>
        </w:tc>
        <w:tc>
          <w:tcPr>
            <w:tcW w:w="2608" w:type="dxa"/>
            <w:gridSpan w:val="2"/>
            <w:vAlign w:val="center"/>
          </w:tcPr>
          <w:p w14:paraId="33B8DF6F">
            <w:pPr>
              <w:pStyle w:val="13"/>
            </w:pPr>
            <w:r>
              <w:t>13020025P006841143648</w:t>
            </w:r>
          </w:p>
        </w:tc>
        <w:tc>
          <w:tcPr>
            <w:tcW w:w="1587" w:type="dxa"/>
            <w:vAlign w:val="center"/>
          </w:tcPr>
          <w:p w14:paraId="32F37A9A">
            <w:pPr>
              <w:pStyle w:val="14"/>
            </w:pPr>
            <w:r>
              <w:t>项目名称</w:t>
            </w:r>
          </w:p>
        </w:tc>
        <w:tc>
          <w:tcPr>
            <w:tcW w:w="4423" w:type="dxa"/>
            <w:gridSpan w:val="3"/>
            <w:vAlign w:val="center"/>
          </w:tcPr>
          <w:p w14:paraId="093407F1">
            <w:pPr>
              <w:pStyle w:val="13"/>
            </w:pPr>
            <w:r>
              <w:t>局办公楼箱式变压器更换费用</w:t>
            </w:r>
          </w:p>
        </w:tc>
      </w:tr>
      <w:tr w14:paraId="532A5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4C027">
            <w:pPr>
              <w:pStyle w:val="14"/>
            </w:pPr>
            <w:r>
              <w:t>预算规模及资金用途</w:t>
            </w:r>
          </w:p>
        </w:tc>
        <w:tc>
          <w:tcPr>
            <w:tcW w:w="1276" w:type="dxa"/>
            <w:vAlign w:val="center"/>
          </w:tcPr>
          <w:p w14:paraId="41FA43DA">
            <w:pPr>
              <w:pStyle w:val="14"/>
            </w:pPr>
            <w:r>
              <w:t>预算数</w:t>
            </w:r>
          </w:p>
        </w:tc>
        <w:tc>
          <w:tcPr>
            <w:tcW w:w="1332" w:type="dxa"/>
            <w:vAlign w:val="center"/>
          </w:tcPr>
          <w:p w14:paraId="51AF85DC">
            <w:pPr>
              <w:pStyle w:val="13"/>
            </w:pPr>
            <w:r>
              <w:t>35.50</w:t>
            </w:r>
          </w:p>
        </w:tc>
        <w:tc>
          <w:tcPr>
            <w:tcW w:w="1587" w:type="dxa"/>
            <w:vAlign w:val="center"/>
          </w:tcPr>
          <w:p w14:paraId="4248FC3A">
            <w:pPr>
              <w:pStyle w:val="14"/>
            </w:pPr>
            <w:r>
              <w:t>其中：财政    资金</w:t>
            </w:r>
          </w:p>
        </w:tc>
        <w:tc>
          <w:tcPr>
            <w:tcW w:w="1304" w:type="dxa"/>
            <w:vAlign w:val="center"/>
          </w:tcPr>
          <w:p w14:paraId="225F6C05">
            <w:pPr>
              <w:pStyle w:val="13"/>
            </w:pPr>
            <w:r>
              <w:t>35.50</w:t>
            </w:r>
          </w:p>
        </w:tc>
        <w:tc>
          <w:tcPr>
            <w:tcW w:w="1276" w:type="dxa"/>
            <w:vAlign w:val="center"/>
          </w:tcPr>
          <w:p w14:paraId="5CC43A5D">
            <w:pPr>
              <w:pStyle w:val="14"/>
            </w:pPr>
            <w:r>
              <w:t>其他资金</w:t>
            </w:r>
          </w:p>
        </w:tc>
        <w:tc>
          <w:tcPr>
            <w:tcW w:w="1843" w:type="dxa"/>
            <w:vAlign w:val="center"/>
          </w:tcPr>
          <w:p w14:paraId="33CC41C6">
            <w:pPr>
              <w:pStyle w:val="13"/>
            </w:pPr>
            <w:r>
              <w:t xml:space="preserve"> </w:t>
            </w:r>
          </w:p>
        </w:tc>
      </w:tr>
      <w:tr w14:paraId="767B6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B1220"/>
        </w:tc>
        <w:tc>
          <w:tcPr>
            <w:tcW w:w="8618" w:type="dxa"/>
            <w:gridSpan w:val="6"/>
            <w:vAlign w:val="center"/>
          </w:tcPr>
          <w:p w14:paraId="1A1D37E2">
            <w:pPr>
              <w:pStyle w:val="13"/>
            </w:pPr>
            <w:r>
              <w:t>局机关因用电设备逐渐增多，现与周边小区共用变压器不能满足工作需要，夏天机关长期电压不稳，导致机房等办公设施无法使用，现需要安装独立315KW箱式变压器一组，预计35.5万元。</w:t>
            </w:r>
          </w:p>
        </w:tc>
      </w:tr>
      <w:tr w14:paraId="51F14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5A91C">
            <w:pPr>
              <w:pStyle w:val="14"/>
            </w:pPr>
            <w:r>
              <w:t>资金支出计划（%）</w:t>
            </w:r>
          </w:p>
        </w:tc>
        <w:tc>
          <w:tcPr>
            <w:tcW w:w="2608" w:type="dxa"/>
            <w:gridSpan w:val="2"/>
            <w:vAlign w:val="center"/>
          </w:tcPr>
          <w:p w14:paraId="417CA7C9">
            <w:pPr>
              <w:pStyle w:val="14"/>
            </w:pPr>
            <w:r>
              <w:t>3月底</w:t>
            </w:r>
          </w:p>
        </w:tc>
        <w:tc>
          <w:tcPr>
            <w:tcW w:w="1587" w:type="dxa"/>
            <w:vAlign w:val="center"/>
          </w:tcPr>
          <w:p w14:paraId="6FEC6D88">
            <w:pPr>
              <w:pStyle w:val="14"/>
            </w:pPr>
            <w:r>
              <w:t>6月底</w:t>
            </w:r>
          </w:p>
        </w:tc>
        <w:tc>
          <w:tcPr>
            <w:tcW w:w="1304" w:type="dxa"/>
            <w:vAlign w:val="center"/>
          </w:tcPr>
          <w:p w14:paraId="306169A1">
            <w:pPr>
              <w:pStyle w:val="14"/>
            </w:pPr>
            <w:r>
              <w:t>10月底</w:t>
            </w:r>
          </w:p>
        </w:tc>
        <w:tc>
          <w:tcPr>
            <w:tcW w:w="3119" w:type="dxa"/>
            <w:gridSpan w:val="2"/>
            <w:vAlign w:val="center"/>
          </w:tcPr>
          <w:p w14:paraId="5CA59617">
            <w:pPr>
              <w:pStyle w:val="14"/>
            </w:pPr>
            <w:r>
              <w:t>12月底</w:t>
            </w:r>
          </w:p>
        </w:tc>
      </w:tr>
      <w:tr w14:paraId="34AEB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754E1F"/>
        </w:tc>
        <w:tc>
          <w:tcPr>
            <w:tcW w:w="2608" w:type="dxa"/>
            <w:gridSpan w:val="2"/>
            <w:vAlign w:val="center"/>
          </w:tcPr>
          <w:p w14:paraId="2A1B56A4">
            <w:pPr>
              <w:pStyle w:val="15"/>
            </w:pPr>
            <w:r>
              <w:t xml:space="preserve"> </w:t>
            </w:r>
          </w:p>
        </w:tc>
        <w:tc>
          <w:tcPr>
            <w:tcW w:w="1587" w:type="dxa"/>
            <w:vAlign w:val="center"/>
          </w:tcPr>
          <w:p w14:paraId="1B30AB29">
            <w:pPr>
              <w:pStyle w:val="15"/>
            </w:pPr>
            <w:r>
              <w:t xml:space="preserve"> </w:t>
            </w:r>
          </w:p>
        </w:tc>
        <w:tc>
          <w:tcPr>
            <w:tcW w:w="1304" w:type="dxa"/>
            <w:vAlign w:val="center"/>
          </w:tcPr>
          <w:p w14:paraId="65F0EC96">
            <w:pPr>
              <w:pStyle w:val="15"/>
            </w:pPr>
            <w:r>
              <w:t>100%</w:t>
            </w:r>
          </w:p>
        </w:tc>
        <w:tc>
          <w:tcPr>
            <w:tcW w:w="3119" w:type="dxa"/>
            <w:gridSpan w:val="2"/>
            <w:vAlign w:val="center"/>
          </w:tcPr>
          <w:p w14:paraId="38B7BE03">
            <w:pPr>
              <w:pStyle w:val="15"/>
            </w:pPr>
            <w:r>
              <w:t>100%</w:t>
            </w:r>
          </w:p>
        </w:tc>
      </w:tr>
      <w:tr w14:paraId="0E834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5CA2B">
            <w:pPr>
              <w:pStyle w:val="14"/>
            </w:pPr>
            <w:r>
              <w:t>绩效目标</w:t>
            </w:r>
          </w:p>
        </w:tc>
        <w:tc>
          <w:tcPr>
            <w:tcW w:w="8618" w:type="dxa"/>
            <w:gridSpan w:val="6"/>
            <w:vAlign w:val="center"/>
          </w:tcPr>
          <w:p w14:paraId="49FD01E1">
            <w:pPr>
              <w:pStyle w:val="13"/>
            </w:pPr>
            <w:r>
              <w:t>1.做好其他专项支出,保障单位业务开展</w:t>
            </w:r>
          </w:p>
        </w:tc>
      </w:tr>
    </w:tbl>
    <w:p w14:paraId="199563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2E6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541270">
            <w:pPr>
              <w:pStyle w:val="14"/>
            </w:pPr>
            <w:r>
              <w:t>一级指标</w:t>
            </w:r>
          </w:p>
        </w:tc>
        <w:tc>
          <w:tcPr>
            <w:tcW w:w="1276" w:type="dxa"/>
            <w:vAlign w:val="center"/>
          </w:tcPr>
          <w:p w14:paraId="7DD7BCBC">
            <w:pPr>
              <w:pStyle w:val="14"/>
            </w:pPr>
            <w:r>
              <w:t>二级指标</w:t>
            </w:r>
          </w:p>
        </w:tc>
        <w:tc>
          <w:tcPr>
            <w:tcW w:w="1332" w:type="dxa"/>
            <w:vAlign w:val="center"/>
          </w:tcPr>
          <w:p w14:paraId="701445BD">
            <w:pPr>
              <w:pStyle w:val="14"/>
            </w:pPr>
            <w:r>
              <w:t>三级指标</w:t>
            </w:r>
          </w:p>
        </w:tc>
        <w:tc>
          <w:tcPr>
            <w:tcW w:w="2891" w:type="dxa"/>
            <w:vAlign w:val="center"/>
          </w:tcPr>
          <w:p w14:paraId="7C6D3555">
            <w:pPr>
              <w:pStyle w:val="14"/>
            </w:pPr>
            <w:r>
              <w:t>绩效指标描述</w:t>
            </w:r>
          </w:p>
        </w:tc>
        <w:tc>
          <w:tcPr>
            <w:tcW w:w="1276" w:type="dxa"/>
            <w:vAlign w:val="center"/>
          </w:tcPr>
          <w:p w14:paraId="6C6F1A80">
            <w:pPr>
              <w:pStyle w:val="14"/>
            </w:pPr>
            <w:r>
              <w:t>指标值</w:t>
            </w:r>
          </w:p>
        </w:tc>
        <w:tc>
          <w:tcPr>
            <w:tcW w:w="1843" w:type="dxa"/>
            <w:vAlign w:val="center"/>
          </w:tcPr>
          <w:p w14:paraId="20A0AD76">
            <w:pPr>
              <w:pStyle w:val="14"/>
            </w:pPr>
            <w:r>
              <w:t>指标值确定依据</w:t>
            </w:r>
          </w:p>
        </w:tc>
      </w:tr>
      <w:tr w14:paraId="78EBF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20B1D">
            <w:pPr>
              <w:pStyle w:val="15"/>
            </w:pPr>
            <w:r>
              <w:t>产出指标</w:t>
            </w:r>
          </w:p>
        </w:tc>
        <w:tc>
          <w:tcPr>
            <w:tcW w:w="1276" w:type="dxa"/>
            <w:vAlign w:val="center"/>
          </w:tcPr>
          <w:p w14:paraId="45532AE8">
            <w:pPr>
              <w:pStyle w:val="13"/>
            </w:pPr>
            <w:r>
              <w:t>数量指标</w:t>
            </w:r>
          </w:p>
        </w:tc>
        <w:tc>
          <w:tcPr>
            <w:tcW w:w="1332" w:type="dxa"/>
            <w:vAlign w:val="center"/>
          </w:tcPr>
          <w:p w14:paraId="151259EE">
            <w:pPr>
              <w:pStyle w:val="13"/>
            </w:pPr>
            <w:r>
              <w:t>工作完成率(%)</w:t>
            </w:r>
          </w:p>
        </w:tc>
        <w:tc>
          <w:tcPr>
            <w:tcW w:w="2891" w:type="dxa"/>
            <w:vAlign w:val="center"/>
          </w:tcPr>
          <w:p w14:paraId="6C8B5631">
            <w:pPr>
              <w:pStyle w:val="13"/>
            </w:pPr>
            <w:r>
              <w:t>工作完成率(%)</w:t>
            </w:r>
          </w:p>
        </w:tc>
        <w:tc>
          <w:tcPr>
            <w:tcW w:w="1276" w:type="dxa"/>
            <w:vAlign w:val="center"/>
          </w:tcPr>
          <w:p w14:paraId="1625EEE3">
            <w:pPr>
              <w:pStyle w:val="13"/>
            </w:pPr>
            <w:r>
              <w:t>100%</w:t>
            </w:r>
          </w:p>
        </w:tc>
        <w:tc>
          <w:tcPr>
            <w:tcW w:w="1843" w:type="dxa"/>
            <w:vAlign w:val="center"/>
          </w:tcPr>
          <w:p w14:paraId="55299226">
            <w:pPr>
              <w:pStyle w:val="13"/>
            </w:pPr>
            <w:r>
              <w:t>年初工作计划</w:t>
            </w:r>
          </w:p>
        </w:tc>
      </w:tr>
      <w:tr w14:paraId="5C90B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6A8147"/>
        </w:tc>
        <w:tc>
          <w:tcPr>
            <w:tcW w:w="1276" w:type="dxa"/>
            <w:vAlign w:val="center"/>
          </w:tcPr>
          <w:p w14:paraId="306BF654">
            <w:pPr>
              <w:pStyle w:val="13"/>
            </w:pPr>
            <w:r>
              <w:t>质量指标</w:t>
            </w:r>
          </w:p>
        </w:tc>
        <w:tc>
          <w:tcPr>
            <w:tcW w:w="1332" w:type="dxa"/>
            <w:vAlign w:val="center"/>
          </w:tcPr>
          <w:p w14:paraId="7DF3649F">
            <w:pPr>
              <w:pStyle w:val="13"/>
            </w:pPr>
            <w:r>
              <w:t>工作合格率(%)</w:t>
            </w:r>
          </w:p>
        </w:tc>
        <w:tc>
          <w:tcPr>
            <w:tcW w:w="2891" w:type="dxa"/>
            <w:vAlign w:val="center"/>
          </w:tcPr>
          <w:p w14:paraId="631F3C34">
            <w:pPr>
              <w:pStyle w:val="13"/>
            </w:pPr>
            <w:r>
              <w:t>工作合格率(%)</w:t>
            </w:r>
          </w:p>
        </w:tc>
        <w:tc>
          <w:tcPr>
            <w:tcW w:w="1276" w:type="dxa"/>
            <w:vAlign w:val="center"/>
          </w:tcPr>
          <w:p w14:paraId="70822F8A">
            <w:pPr>
              <w:pStyle w:val="13"/>
            </w:pPr>
            <w:r>
              <w:t>100%</w:t>
            </w:r>
          </w:p>
        </w:tc>
        <w:tc>
          <w:tcPr>
            <w:tcW w:w="1843" w:type="dxa"/>
            <w:vAlign w:val="center"/>
          </w:tcPr>
          <w:p w14:paraId="187C176C">
            <w:pPr>
              <w:pStyle w:val="13"/>
            </w:pPr>
            <w:r>
              <w:t>年初工作计划</w:t>
            </w:r>
          </w:p>
        </w:tc>
      </w:tr>
      <w:tr w14:paraId="78FC4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DC9C88"/>
        </w:tc>
        <w:tc>
          <w:tcPr>
            <w:tcW w:w="1276" w:type="dxa"/>
            <w:vAlign w:val="center"/>
          </w:tcPr>
          <w:p w14:paraId="0F1D4071">
            <w:pPr>
              <w:pStyle w:val="13"/>
            </w:pPr>
            <w:r>
              <w:t>成本指标</w:t>
            </w:r>
          </w:p>
        </w:tc>
        <w:tc>
          <w:tcPr>
            <w:tcW w:w="1332" w:type="dxa"/>
            <w:vAlign w:val="center"/>
          </w:tcPr>
          <w:p w14:paraId="13C76D17">
            <w:pPr>
              <w:pStyle w:val="13"/>
            </w:pPr>
            <w:r>
              <w:t>单位成本/分项成本/平均成本（选择一项，删除另外两项）</w:t>
            </w:r>
          </w:p>
        </w:tc>
        <w:tc>
          <w:tcPr>
            <w:tcW w:w="2891" w:type="dxa"/>
            <w:vAlign w:val="center"/>
          </w:tcPr>
          <w:p w14:paraId="54DB9CBF">
            <w:pPr>
              <w:pStyle w:val="13"/>
            </w:pPr>
            <w:r>
              <w:t>单位成本/分项成本/平均成本</w:t>
            </w:r>
          </w:p>
        </w:tc>
        <w:tc>
          <w:tcPr>
            <w:tcW w:w="1276" w:type="dxa"/>
            <w:vAlign w:val="center"/>
          </w:tcPr>
          <w:p w14:paraId="0C70EA39">
            <w:pPr>
              <w:pStyle w:val="13"/>
            </w:pPr>
            <w:r>
              <w:t>≤35.5万元</w:t>
            </w:r>
          </w:p>
        </w:tc>
        <w:tc>
          <w:tcPr>
            <w:tcW w:w="1843" w:type="dxa"/>
            <w:vAlign w:val="center"/>
          </w:tcPr>
          <w:p w14:paraId="0BE862FB">
            <w:pPr>
              <w:pStyle w:val="13"/>
            </w:pPr>
            <w:r>
              <w:t>年初工作计划</w:t>
            </w:r>
          </w:p>
        </w:tc>
      </w:tr>
      <w:tr w14:paraId="76001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D2175"/>
        </w:tc>
        <w:tc>
          <w:tcPr>
            <w:tcW w:w="1276" w:type="dxa"/>
            <w:vAlign w:val="center"/>
          </w:tcPr>
          <w:p w14:paraId="55C4EFB9">
            <w:pPr>
              <w:pStyle w:val="13"/>
            </w:pPr>
            <w:r>
              <w:t>时效指标</w:t>
            </w:r>
          </w:p>
        </w:tc>
        <w:tc>
          <w:tcPr>
            <w:tcW w:w="1332" w:type="dxa"/>
            <w:vAlign w:val="center"/>
          </w:tcPr>
          <w:p w14:paraId="7D4A81F3">
            <w:pPr>
              <w:pStyle w:val="13"/>
            </w:pPr>
            <w:r>
              <w:t>完成时限</w:t>
            </w:r>
          </w:p>
        </w:tc>
        <w:tc>
          <w:tcPr>
            <w:tcW w:w="2891" w:type="dxa"/>
            <w:vAlign w:val="center"/>
          </w:tcPr>
          <w:p w14:paraId="1FD47C32">
            <w:pPr>
              <w:pStyle w:val="13"/>
            </w:pPr>
            <w:r>
              <w:t>完成时限</w:t>
            </w:r>
          </w:p>
        </w:tc>
        <w:tc>
          <w:tcPr>
            <w:tcW w:w="1276" w:type="dxa"/>
            <w:vAlign w:val="center"/>
          </w:tcPr>
          <w:p w14:paraId="708B4ACB">
            <w:pPr>
              <w:pStyle w:val="13"/>
            </w:pPr>
            <w:r>
              <w:t>2025年12月31日</w:t>
            </w:r>
          </w:p>
        </w:tc>
        <w:tc>
          <w:tcPr>
            <w:tcW w:w="1843" w:type="dxa"/>
            <w:vAlign w:val="center"/>
          </w:tcPr>
          <w:p w14:paraId="2D585CB3">
            <w:pPr>
              <w:pStyle w:val="13"/>
            </w:pPr>
            <w:r>
              <w:t>年初工作计划</w:t>
            </w:r>
          </w:p>
        </w:tc>
      </w:tr>
      <w:tr w14:paraId="1930A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9D237">
            <w:pPr>
              <w:pStyle w:val="15"/>
            </w:pPr>
            <w:r>
              <w:t>效益指标</w:t>
            </w:r>
          </w:p>
        </w:tc>
        <w:tc>
          <w:tcPr>
            <w:tcW w:w="1276" w:type="dxa"/>
            <w:vAlign w:val="center"/>
          </w:tcPr>
          <w:p w14:paraId="7423FCAF">
            <w:pPr>
              <w:pStyle w:val="13"/>
            </w:pPr>
            <w:r>
              <w:t>社会效益指标</w:t>
            </w:r>
          </w:p>
        </w:tc>
        <w:tc>
          <w:tcPr>
            <w:tcW w:w="1332" w:type="dxa"/>
            <w:vAlign w:val="center"/>
          </w:tcPr>
          <w:p w14:paraId="58C2A632">
            <w:pPr>
              <w:pStyle w:val="13"/>
            </w:pPr>
            <w:r>
              <w:t>保障工作正常开展</w:t>
            </w:r>
          </w:p>
        </w:tc>
        <w:tc>
          <w:tcPr>
            <w:tcW w:w="2891" w:type="dxa"/>
            <w:vAlign w:val="center"/>
          </w:tcPr>
          <w:p w14:paraId="18315B94">
            <w:pPr>
              <w:pStyle w:val="13"/>
            </w:pPr>
            <w:r>
              <w:t>保障工作正常开展</w:t>
            </w:r>
          </w:p>
        </w:tc>
        <w:tc>
          <w:tcPr>
            <w:tcW w:w="1276" w:type="dxa"/>
            <w:vAlign w:val="center"/>
          </w:tcPr>
          <w:p w14:paraId="57FA3576">
            <w:pPr>
              <w:pStyle w:val="13"/>
            </w:pPr>
            <w:r>
              <w:t>保障工作正常开展</w:t>
            </w:r>
          </w:p>
        </w:tc>
        <w:tc>
          <w:tcPr>
            <w:tcW w:w="1843" w:type="dxa"/>
            <w:vAlign w:val="center"/>
          </w:tcPr>
          <w:p w14:paraId="521A27BC">
            <w:pPr>
              <w:pStyle w:val="13"/>
            </w:pPr>
            <w:r>
              <w:t>年初工作计划</w:t>
            </w:r>
          </w:p>
        </w:tc>
      </w:tr>
      <w:tr w14:paraId="1AD5B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6F2B0">
            <w:pPr>
              <w:pStyle w:val="15"/>
            </w:pPr>
            <w:r>
              <w:t>满意度指标</w:t>
            </w:r>
          </w:p>
        </w:tc>
        <w:tc>
          <w:tcPr>
            <w:tcW w:w="1276" w:type="dxa"/>
            <w:vAlign w:val="center"/>
          </w:tcPr>
          <w:p w14:paraId="29830AC3">
            <w:pPr>
              <w:pStyle w:val="13"/>
            </w:pPr>
            <w:r>
              <w:t>服务对象满意度指标</w:t>
            </w:r>
          </w:p>
        </w:tc>
        <w:tc>
          <w:tcPr>
            <w:tcW w:w="1332" w:type="dxa"/>
            <w:vAlign w:val="center"/>
          </w:tcPr>
          <w:p w14:paraId="04FC06D5">
            <w:pPr>
              <w:pStyle w:val="13"/>
            </w:pPr>
            <w:r>
              <w:t>服务对象满意度</w:t>
            </w:r>
          </w:p>
        </w:tc>
        <w:tc>
          <w:tcPr>
            <w:tcW w:w="2891" w:type="dxa"/>
            <w:vAlign w:val="center"/>
          </w:tcPr>
          <w:p w14:paraId="1697B5EB">
            <w:pPr>
              <w:pStyle w:val="13"/>
            </w:pPr>
            <w:r>
              <w:t>服务对象满意度</w:t>
            </w:r>
          </w:p>
        </w:tc>
        <w:tc>
          <w:tcPr>
            <w:tcW w:w="1276" w:type="dxa"/>
            <w:vAlign w:val="center"/>
          </w:tcPr>
          <w:p w14:paraId="667576AE">
            <w:pPr>
              <w:pStyle w:val="13"/>
            </w:pPr>
            <w:r>
              <w:t>&gt;90%</w:t>
            </w:r>
          </w:p>
        </w:tc>
        <w:tc>
          <w:tcPr>
            <w:tcW w:w="1843" w:type="dxa"/>
            <w:vAlign w:val="center"/>
          </w:tcPr>
          <w:p w14:paraId="0A509CA5">
            <w:pPr>
              <w:pStyle w:val="13"/>
            </w:pPr>
            <w:r>
              <w:t>年初工作计划</w:t>
            </w:r>
          </w:p>
        </w:tc>
      </w:tr>
    </w:tbl>
    <w:p w14:paraId="19F10741">
      <w:pPr>
        <w:sectPr>
          <w:pgSz w:w="11900" w:h="16840"/>
          <w:pgMar w:top="1984" w:right="1304" w:bottom="1134" w:left="1304" w:header="720" w:footer="720" w:gutter="0"/>
          <w:cols w:space="720" w:num="1"/>
        </w:sectPr>
      </w:pPr>
    </w:p>
    <w:p w14:paraId="034B3C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84C0DA">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21.局机关业务培训绩效目标表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966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14A50B">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4333491C">
            <w:pPr>
              <w:pStyle w:val="11"/>
            </w:pPr>
            <w:r>
              <w:t>单位：万元</w:t>
            </w:r>
          </w:p>
        </w:tc>
      </w:tr>
      <w:tr w14:paraId="6AF3E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9DD98">
            <w:pPr>
              <w:pStyle w:val="14"/>
            </w:pPr>
            <w:r>
              <w:t>项目编码</w:t>
            </w:r>
          </w:p>
        </w:tc>
        <w:tc>
          <w:tcPr>
            <w:tcW w:w="2608" w:type="dxa"/>
            <w:gridSpan w:val="2"/>
            <w:vAlign w:val="center"/>
          </w:tcPr>
          <w:p w14:paraId="0C4A42C3">
            <w:pPr>
              <w:pStyle w:val="13"/>
            </w:pPr>
            <w:r>
              <w:t>13020025P00TCRR10003P</w:t>
            </w:r>
          </w:p>
        </w:tc>
        <w:tc>
          <w:tcPr>
            <w:tcW w:w="1587" w:type="dxa"/>
            <w:vAlign w:val="center"/>
          </w:tcPr>
          <w:p w14:paraId="1634BAF7">
            <w:pPr>
              <w:pStyle w:val="14"/>
            </w:pPr>
            <w:r>
              <w:t>项目名称</w:t>
            </w:r>
          </w:p>
        </w:tc>
        <w:tc>
          <w:tcPr>
            <w:tcW w:w="4423" w:type="dxa"/>
            <w:gridSpan w:val="3"/>
            <w:vAlign w:val="center"/>
          </w:tcPr>
          <w:p w14:paraId="024EE2C6">
            <w:pPr>
              <w:pStyle w:val="13"/>
            </w:pPr>
            <w:r>
              <w:t>局机关业务培训</w:t>
            </w:r>
          </w:p>
        </w:tc>
      </w:tr>
      <w:tr w14:paraId="476BB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29D06">
            <w:pPr>
              <w:pStyle w:val="14"/>
            </w:pPr>
            <w:r>
              <w:t>预算规模及资金用途</w:t>
            </w:r>
          </w:p>
        </w:tc>
        <w:tc>
          <w:tcPr>
            <w:tcW w:w="1276" w:type="dxa"/>
            <w:vAlign w:val="center"/>
          </w:tcPr>
          <w:p w14:paraId="6442B6CA">
            <w:pPr>
              <w:pStyle w:val="14"/>
            </w:pPr>
            <w:r>
              <w:t>预算数</w:t>
            </w:r>
          </w:p>
        </w:tc>
        <w:tc>
          <w:tcPr>
            <w:tcW w:w="1332" w:type="dxa"/>
            <w:vAlign w:val="center"/>
          </w:tcPr>
          <w:p w14:paraId="0A3594FA">
            <w:pPr>
              <w:pStyle w:val="13"/>
            </w:pPr>
            <w:r>
              <w:t>3.00</w:t>
            </w:r>
          </w:p>
        </w:tc>
        <w:tc>
          <w:tcPr>
            <w:tcW w:w="1587" w:type="dxa"/>
            <w:vAlign w:val="center"/>
          </w:tcPr>
          <w:p w14:paraId="2C9E2AE4">
            <w:pPr>
              <w:pStyle w:val="14"/>
            </w:pPr>
            <w:r>
              <w:t>其中：财政    资金</w:t>
            </w:r>
          </w:p>
        </w:tc>
        <w:tc>
          <w:tcPr>
            <w:tcW w:w="1304" w:type="dxa"/>
            <w:vAlign w:val="center"/>
          </w:tcPr>
          <w:p w14:paraId="52EC40FE">
            <w:pPr>
              <w:pStyle w:val="13"/>
            </w:pPr>
            <w:r>
              <w:t>3.00</w:t>
            </w:r>
          </w:p>
        </w:tc>
        <w:tc>
          <w:tcPr>
            <w:tcW w:w="1276" w:type="dxa"/>
            <w:vAlign w:val="center"/>
          </w:tcPr>
          <w:p w14:paraId="51ADC2DB">
            <w:pPr>
              <w:pStyle w:val="14"/>
            </w:pPr>
            <w:r>
              <w:t>其他资金</w:t>
            </w:r>
          </w:p>
        </w:tc>
        <w:tc>
          <w:tcPr>
            <w:tcW w:w="1843" w:type="dxa"/>
            <w:vAlign w:val="center"/>
          </w:tcPr>
          <w:p w14:paraId="40C03C89">
            <w:pPr>
              <w:pStyle w:val="13"/>
            </w:pPr>
            <w:r>
              <w:t xml:space="preserve"> </w:t>
            </w:r>
          </w:p>
        </w:tc>
      </w:tr>
      <w:tr w14:paraId="08308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D74047"/>
        </w:tc>
        <w:tc>
          <w:tcPr>
            <w:tcW w:w="8618" w:type="dxa"/>
            <w:gridSpan w:val="6"/>
            <w:vAlign w:val="center"/>
          </w:tcPr>
          <w:p w14:paraId="25BD872D">
            <w:pPr>
              <w:pStyle w:val="13"/>
            </w:pPr>
            <w:r>
              <w:t>用于我单位人员业务培训。</w:t>
            </w:r>
          </w:p>
        </w:tc>
      </w:tr>
      <w:tr w14:paraId="27167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C20FD">
            <w:pPr>
              <w:pStyle w:val="14"/>
            </w:pPr>
            <w:r>
              <w:t>资金支出计划（%）</w:t>
            </w:r>
          </w:p>
        </w:tc>
        <w:tc>
          <w:tcPr>
            <w:tcW w:w="2608" w:type="dxa"/>
            <w:gridSpan w:val="2"/>
            <w:vAlign w:val="center"/>
          </w:tcPr>
          <w:p w14:paraId="4001C0E5">
            <w:pPr>
              <w:pStyle w:val="14"/>
            </w:pPr>
            <w:r>
              <w:t>3月底</w:t>
            </w:r>
          </w:p>
        </w:tc>
        <w:tc>
          <w:tcPr>
            <w:tcW w:w="1587" w:type="dxa"/>
            <w:vAlign w:val="center"/>
          </w:tcPr>
          <w:p w14:paraId="1C35D15E">
            <w:pPr>
              <w:pStyle w:val="14"/>
            </w:pPr>
            <w:r>
              <w:t>6月底</w:t>
            </w:r>
          </w:p>
        </w:tc>
        <w:tc>
          <w:tcPr>
            <w:tcW w:w="1304" w:type="dxa"/>
            <w:vAlign w:val="center"/>
          </w:tcPr>
          <w:p w14:paraId="11ADE032">
            <w:pPr>
              <w:pStyle w:val="14"/>
            </w:pPr>
            <w:r>
              <w:t>10月底</w:t>
            </w:r>
          </w:p>
        </w:tc>
        <w:tc>
          <w:tcPr>
            <w:tcW w:w="3119" w:type="dxa"/>
            <w:gridSpan w:val="2"/>
            <w:vAlign w:val="center"/>
          </w:tcPr>
          <w:p w14:paraId="0DB94B53">
            <w:pPr>
              <w:pStyle w:val="14"/>
            </w:pPr>
            <w:r>
              <w:t>12月底</w:t>
            </w:r>
          </w:p>
        </w:tc>
      </w:tr>
      <w:tr w14:paraId="22A88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99B99"/>
        </w:tc>
        <w:tc>
          <w:tcPr>
            <w:tcW w:w="2608" w:type="dxa"/>
            <w:gridSpan w:val="2"/>
            <w:vAlign w:val="center"/>
          </w:tcPr>
          <w:p w14:paraId="6DB8BBD1">
            <w:pPr>
              <w:pStyle w:val="15"/>
            </w:pPr>
            <w:r>
              <w:t xml:space="preserve"> </w:t>
            </w:r>
          </w:p>
        </w:tc>
        <w:tc>
          <w:tcPr>
            <w:tcW w:w="1587" w:type="dxa"/>
            <w:vAlign w:val="center"/>
          </w:tcPr>
          <w:p w14:paraId="1A11F1A9">
            <w:pPr>
              <w:pStyle w:val="15"/>
            </w:pPr>
            <w:r>
              <w:t>30%</w:t>
            </w:r>
          </w:p>
        </w:tc>
        <w:tc>
          <w:tcPr>
            <w:tcW w:w="1304" w:type="dxa"/>
            <w:vAlign w:val="center"/>
          </w:tcPr>
          <w:p w14:paraId="3C52CC8B">
            <w:pPr>
              <w:pStyle w:val="15"/>
            </w:pPr>
            <w:r>
              <w:t>70%</w:t>
            </w:r>
          </w:p>
        </w:tc>
        <w:tc>
          <w:tcPr>
            <w:tcW w:w="3119" w:type="dxa"/>
            <w:gridSpan w:val="2"/>
            <w:vAlign w:val="center"/>
          </w:tcPr>
          <w:p w14:paraId="40F2BB06">
            <w:pPr>
              <w:pStyle w:val="15"/>
            </w:pPr>
            <w:r>
              <w:t>100%</w:t>
            </w:r>
          </w:p>
        </w:tc>
      </w:tr>
      <w:tr w14:paraId="3AE23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A1C3B">
            <w:pPr>
              <w:pStyle w:val="14"/>
            </w:pPr>
            <w:r>
              <w:t>绩效目标</w:t>
            </w:r>
          </w:p>
        </w:tc>
        <w:tc>
          <w:tcPr>
            <w:tcW w:w="8618" w:type="dxa"/>
            <w:gridSpan w:val="6"/>
            <w:vAlign w:val="center"/>
          </w:tcPr>
          <w:p w14:paraId="6DEF1838">
            <w:pPr>
              <w:pStyle w:val="13"/>
            </w:pPr>
            <w:r>
              <w:t>1.做好工作业务培训，保障单位业务开展。</w:t>
            </w:r>
          </w:p>
        </w:tc>
      </w:tr>
    </w:tbl>
    <w:p w14:paraId="22E363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0B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56B8D8">
            <w:pPr>
              <w:pStyle w:val="14"/>
            </w:pPr>
            <w:r>
              <w:t>一级指标</w:t>
            </w:r>
          </w:p>
        </w:tc>
        <w:tc>
          <w:tcPr>
            <w:tcW w:w="1276" w:type="dxa"/>
            <w:vAlign w:val="center"/>
          </w:tcPr>
          <w:p w14:paraId="1BD4C3D3">
            <w:pPr>
              <w:pStyle w:val="14"/>
            </w:pPr>
            <w:r>
              <w:t>二级指标</w:t>
            </w:r>
          </w:p>
        </w:tc>
        <w:tc>
          <w:tcPr>
            <w:tcW w:w="1332" w:type="dxa"/>
            <w:vAlign w:val="center"/>
          </w:tcPr>
          <w:p w14:paraId="18049DFD">
            <w:pPr>
              <w:pStyle w:val="14"/>
            </w:pPr>
            <w:r>
              <w:t>三级指标</w:t>
            </w:r>
          </w:p>
        </w:tc>
        <w:tc>
          <w:tcPr>
            <w:tcW w:w="2891" w:type="dxa"/>
            <w:vAlign w:val="center"/>
          </w:tcPr>
          <w:p w14:paraId="53107105">
            <w:pPr>
              <w:pStyle w:val="14"/>
            </w:pPr>
            <w:r>
              <w:t>绩效指标描述</w:t>
            </w:r>
          </w:p>
        </w:tc>
        <w:tc>
          <w:tcPr>
            <w:tcW w:w="1276" w:type="dxa"/>
            <w:vAlign w:val="center"/>
          </w:tcPr>
          <w:p w14:paraId="68F7CEC0">
            <w:pPr>
              <w:pStyle w:val="14"/>
            </w:pPr>
            <w:r>
              <w:t>指标值</w:t>
            </w:r>
          </w:p>
        </w:tc>
        <w:tc>
          <w:tcPr>
            <w:tcW w:w="1843" w:type="dxa"/>
            <w:vAlign w:val="center"/>
          </w:tcPr>
          <w:p w14:paraId="50172CAB">
            <w:pPr>
              <w:pStyle w:val="14"/>
            </w:pPr>
            <w:r>
              <w:t>指标值确定依据</w:t>
            </w:r>
          </w:p>
        </w:tc>
      </w:tr>
      <w:tr w14:paraId="2FD07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234A8">
            <w:pPr>
              <w:pStyle w:val="15"/>
            </w:pPr>
            <w:r>
              <w:t>产出指标</w:t>
            </w:r>
          </w:p>
        </w:tc>
        <w:tc>
          <w:tcPr>
            <w:tcW w:w="1276" w:type="dxa"/>
            <w:vAlign w:val="center"/>
          </w:tcPr>
          <w:p w14:paraId="1FF54C60">
            <w:pPr>
              <w:pStyle w:val="13"/>
            </w:pPr>
            <w:r>
              <w:t>数量指标</w:t>
            </w:r>
          </w:p>
        </w:tc>
        <w:tc>
          <w:tcPr>
            <w:tcW w:w="1332" w:type="dxa"/>
            <w:vAlign w:val="center"/>
          </w:tcPr>
          <w:p w14:paraId="13B7170D">
            <w:pPr>
              <w:pStyle w:val="13"/>
            </w:pPr>
            <w:r>
              <w:t>培训出勤率（%）</w:t>
            </w:r>
          </w:p>
        </w:tc>
        <w:tc>
          <w:tcPr>
            <w:tcW w:w="2891" w:type="dxa"/>
            <w:vAlign w:val="center"/>
          </w:tcPr>
          <w:p w14:paraId="551B7680">
            <w:pPr>
              <w:pStyle w:val="13"/>
            </w:pPr>
            <w:r>
              <w:t>培训出勤率=实际出勤学员数量/参加培训学员数量*100%</w:t>
            </w:r>
          </w:p>
        </w:tc>
        <w:tc>
          <w:tcPr>
            <w:tcW w:w="1276" w:type="dxa"/>
            <w:vAlign w:val="center"/>
          </w:tcPr>
          <w:p w14:paraId="26FF9B1F">
            <w:pPr>
              <w:pStyle w:val="13"/>
            </w:pPr>
            <w:r>
              <w:t>100%</w:t>
            </w:r>
          </w:p>
        </w:tc>
        <w:tc>
          <w:tcPr>
            <w:tcW w:w="1843" w:type="dxa"/>
            <w:vAlign w:val="center"/>
          </w:tcPr>
          <w:p w14:paraId="193ADE2D">
            <w:pPr>
              <w:pStyle w:val="13"/>
            </w:pPr>
            <w:r>
              <w:t>年初工作计划</w:t>
            </w:r>
          </w:p>
        </w:tc>
      </w:tr>
      <w:tr w14:paraId="3DC96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371C4"/>
        </w:tc>
        <w:tc>
          <w:tcPr>
            <w:tcW w:w="1276" w:type="dxa"/>
            <w:vAlign w:val="center"/>
          </w:tcPr>
          <w:p w14:paraId="5AD16E63">
            <w:pPr>
              <w:pStyle w:val="13"/>
            </w:pPr>
            <w:r>
              <w:t>质量指标</w:t>
            </w:r>
          </w:p>
        </w:tc>
        <w:tc>
          <w:tcPr>
            <w:tcW w:w="1332" w:type="dxa"/>
            <w:vAlign w:val="center"/>
          </w:tcPr>
          <w:p w14:paraId="7DC56348">
            <w:pPr>
              <w:pStyle w:val="13"/>
            </w:pPr>
            <w:r>
              <w:t>培训合格率（%）</w:t>
            </w:r>
          </w:p>
        </w:tc>
        <w:tc>
          <w:tcPr>
            <w:tcW w:w="2891" w:type="dxa"/>
            <w:vAlign w:val="center"/>
          </w:tcPr>
          <w:p w14:paraId="1D363CF7">
            <w:pPr>
              <w:pStyle w:val="13"/>
            </w:pPr>
            <w:r>
              <w:t>培训合格率=培训合格的学员数量/培训总学员数量*100%</w:t>
            </w:r>
          </w:p>
        </w:tc>
        <w:tc>
          <w:tcPr>
            <w:tcW w:w="1276" w:type="dxa"/>
            <w:vAlign w:val="center"/>
          </w:tcPr>
          <w:p w14:paraId="2CC1728F">
            <w:pPr>
              <w:pStyle w:val="13"/>
            </w:pPr>
            <w:r>
              <w:t>&gt;90%</w:t>
            </w:r>
          </w:p>
        </w:tc>
        <w:tc>
          <w:tcPr>
            <w:tcW w:w="1843" w:type="dxa"/>
            <w:vAlign w:val="center"/>
          </w:tcPr>
          <w:p w14:paraId="2BF6D4DD">
            <w:pPr>
              <w:pStyle w:val="13"/>
            </w:pPr>
            <w:r>
              <w:t>年初工作计划</w:t>
            </w:r>
          </w:p>
        </w:tc>
      </w:tr>
      <w:tr w14:paraId="6A6CA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08B73"/>
        </w:tc>
        <w:tc>
          <w:tcPr>
            <w:tcW w:w="1276" w:type="dxa"/>
            <w:vAlign w:val="center"/>
          </w:tcPr>
          <w:p w14:paraId="146ADE62">
            <w:pPr>
              <w:pStyle w:val="13"/>
            </w:pPr>
            <w:r>
              <w:t>成本指标</w:t>
            </w:r>
          </w:p>
        </w:tc>
        <w:tc>
          <w:tcPr>
            <w:tcW w:w="1332" w:type="dxa"/>
            <w:vAlign w:val="center"/>
          </w:tcPr>
          <w:p w14:paraId="1D139624">
            <w:pPr>
              <w:pStyle w:val="13"/>
            </w:pPr>
            <w:r>
              <w:t>单位成本/分项成本/平均成本（选择一项，删除另外两项）</w:t>
            </w:r>
          </w:p>
        </w:tc>
        <w:tc>
          <w:tcPr>
            <w:tcW w:w="2891" w:type="dxa"/>
            <w:vAlign w:val="center"/>
          </w:tcPr>
          <w:p w14:paraId="728CCA10">
            <w:pPr>
              <w:pStyle w:val="13"/>
            </w:pPr>
            <w:r>
              <w:t>单位成本/分项成本/平均成本</w:t>
            </w:r>
          </w:p>
        </w:tc>
        <w:tc>
          <w:tcPr>
            <w:tcW w:w="1276" w:type="dxa"/>
            <w:vAlign w:val="center"/>
          </w:tcPr>
          <w:p w14:paraId="2603C0A2">
            <w:pPr>
              <w:pStyle w:val="13"/>
            </w:pPr>
            <w:r>
              <w:t>≤3万元</w:t>
            </w:r>
          </w:p>
        </w:tc>
        <w:tc>
          <w:tcPr>
            <w:tcW w:w="1843" w:type="dxa"/>
            <w:vAlign w:val="center"/>
          </w:tcPr>
          <w:p w14:paraId="2AE17BB6">
            <w:pPr>
              <w:pStyle w:val="13"/>
            </w:pPr>
            <w:r>
              <w:t>年初工作计划</w:t>
            </w:r>
          </w:p>
        </w:tc>
      </w:tr>
      <w:tr w14:paraId="02727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E3608"/>
        </w:tc>
        <w:tc>
          <w:tcPr>
            <w:tcW w:w="1276" w:type="dxa"/>
            <w:vAlign w:val="center"/>
          </w:tcPr>
          <w:p w14:paraId="66F24940">
            <w:pPr>
              <w:pStyle w:val="13"/>
            </w:pPr>
            <w:r>
              <w:t>时效指标</w:t>
            </w:r>
          </w:p>
        </w:tc>
        <w:tc>
          <w:tcPr>
            <w:tcW w:w="1332" w:type="dxa"/>
            <w:vAlign w:val="center"/>
          </w:tcPr>
          <w:p w14:paraId="46AD0BAD">
            <w:pPr>
              <w:pStyle w:val="13"/>
            </w:pPr>
            <w:r>
              <w:t>完成时限</w:t>
            </w:r>
          </w:p>
        </w:tc>
        <w:tc>
          <w:tcPr>
            <w:tcW w:w="2891" w:type="dxa"/>
            <w:vAlign w:val="center"/>
          </w:tcPr>
          <w:p w14:paraId="4788E4B7">
            <w:pPr>
              <w:pStyle w:val="13"/>
            </w:pPr>
            <w:r>
              <w:t>完成时限</w:t>
            </w:r>
          </w:p>
        </w:tc>
        <w:tc>
          <w:tcPr>
            <w:tcW w:w="1276" w:type="dxa"/>
            <w:vAlign w:val="center"/>
          </w:tcPr>
          <w:p w14:paraId="67AD1596">
            <w:pPr>
              <w:pStyle w:val="13"/>
            </w:pPr>
            <w:r>
              <w:t>2025年12月31日</w:t>
            </w:r>
          </w:p>
        </w:tc>
        <w:tc>
          <w:tcPr>
            <w:tcW w:w="1843" w:type="dxa"/>
            <w:vAlign w:val="center"/>
          </w:tcPr>
          <w:p w14:paraId="0A77CB9E">
            <w:pPr>
              <w:pStyle w:val="13"/>
            </w:pPr>
            <w:r>
              <w:t>年初工作计划</w:t>
            </w:r>
          </w:p>
        </w:tc>
      </w:tr>
      <w:tr w14:paraId="5F788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9959C">
            <w:pPr>
              <w:pStyle w:val="15"/>
            </w:pPr>
            <w:r>
              <w:t>效益指标</w:t>
            </w:r>
          </w:p>
        </w:tc>
        <w:tc>
          <w:tcPr>
            <w:tcW w:w="1276" w:type="dxa"/>
            <w:vAlign w:val="center"/>
          </w:tcPr>
          <w:p w14:paraId="1B214858">
            <w:pPr>
              <w:pStyle w:val="13"/>
            </w:pPr>
            <w:r>
              <w:t>社会效益指标</w:t>
            </w:r>
          </w:p>
        </w:tc>
        <w:tc>
          <w:tcPr>
            <w:tcW w:w="1332" w:type="dxa"/>
            <w:vAlign w:val="center"/>
          </w:tcPr>
          <w:p w14:paraId="28345780">
            <w:pPr>
              <w:pStyle w:val="13"/>
            </w:pPr>
            <w:r>
              <w:t>受训学员业务应用情况</w:t>
            </w:r>
          </w:p>
        </w:tc>
        <w:tc>
          <w:tcPr>
            <w:tcW w:w="2891" w:type="dxa"/>
            <w:vAlign w:val="center"/>
          </w:tcPr>
          <w:p w14:paraId="51B227B3">
            <w:pPr>
              <w:pStyle w:val="13"/>
            </w:pPr>
            <w:r>
              <w:t>培训内容对受训学员实际工作上的提升效果</w:t>
            </w:r>
          </w:p>
        </w:tc>
        <w:tc>
          <w:tcPr>
            <w:tcW w:w="1276" w:type="dxa"/>
            <w:vAlign w:val="center"/>
          </w:tcPr>
          <w:p w14:paraId="22C08E0B">
            <w:pPr>
              <w:pStyle w:val="13"/>
            </w:pPr>
            <w:r>
              <w:t>有所提升</w:t>
            </w:r>
          </w:p>
        </w:tc>
        <w:tc>
          <w:tcPr>
            <w:tcW w:w="1843" w:type="dxa"/>
            <w:vAlign w:val="center"/>
          </w:tcPr>
          <w:p w14:paraId="464B991C">
            <w:pPr>
              <w:pStyle w:val="13"/>
            </w:pPr>
            <w:r>
              <w:t>年初工作计划</w:t>
            </w:r>
          </w:p>
        </w:tc>
      </w:tr>
      <w:tr w14:paraId="600FF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8CB29">
            <w:pPr>
              <w:pStyle w:val="15"/>
            </w:pPr>
            <w:r>
              <w:t>满意度指标</w:t>
            </w:r>
          </w:p>
        </w:tc>
        <w:tc>
          <w:tcPr>
            <w:tcW w:w="1276" w:type="dxa"/>
            <w:vAlign w:val="center"/>
          </w:tcPr>
          <w:p w14:paraId="25A79C9D">
            <w:pPr>
              <w:pStyle w:val="13"/>
            </w:pPr>
            <w:r>
              <w:t>服务对象满意度指标</w:t>
            </w:r>
          </w:p>
        </w:tc>
        <w:tc>
          <w:tcPr>
            <w:tcW w:w="1332" w:type="dxa"/>
            <w:vAlign w:val="center"/>
          </w:tcPr>
          <w:p w14:paraId="0A97EF05">
            <w:pPr>
              <w:pStyle w:val="13"/>
            </w:pPr>
            <w:r>
              <w:t>服务对象满意度</w:t>
            </w:r>
          </w:p>
        </w:tc>
        <w:tc>
          <w:tcPr>
            <w:tcW w:w="2891" w:type="dxa"/>
            <w:vAlign w:val="center"/>
          </w:tcPr>
          <w:p w14:paraId="330F00BC">
            <w:pPr>
              <w:pStyle w:val="13"/>
            </w:pPr>
            <w:r>
              <w:t>服务对象满意度</w:t>
            </w:r>
          </w:p>
        </w:tc>
        <w:tc>
          <w:tcPr>
            <w:tcW w:w="1276" w:type="dxa"/>
            <w:vAlign w:val="center"/>
          </w:tcPr>
          <w:p w14:paraId="7874C737">
            <w:pPr>
              <w:pStyle w:val="13"/>
            </w:pPr>
            <w:r>
              <w:t>&gt;90%</w:t>
            </w:r>
          </w:p>
        </w:tc>
        <w:tc>
          <w:tcPr>
            <w:tcW w:w="1843" w:type="dxa"/>
            <w:vAlign w:val="center"/>
          </w:tcPr>
          <w:p w14:paraId="351E3ED6">
            <w:pPr>
              <w:pStyle w:val="13"/>
            </w:pPr>
            <w:r>
              <w:t>年初工作计划</w:t>
            </w:r>
          </w:p>
        </w:tc>
      </w:tr>
    </w:tbl>
    <w:p w14:paraId="778C846D">
      <w:pPr>
        <w:sectPr>
          <w:pgSz w:w="11900" w:h="16840"/>
          <w:pgMar w:top="1984" w:right="1304" w:bottom="1134" w:left="1304" w:header="720" w:footer="720" w:gutter="0"/>
          <w:cols w:space="720" w:num="1"/>
        </w:sectPr>
      </w:pPr>
    </w:p>
    <w:p w14:paraId="708692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FBEA39">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22.唐山市规划环评审查工作专家费用绩效目标表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85E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C7B709">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3433204">
            <w:pPr>
              <w:pStyle w:val="11"/>
            </w:pPr>
            <w:r>
              <w:t>单位：万元</w:t>
            </w:r>
          </w:p>
        </w:tc>
      </w:tr>
      <w:tr w14:paraId="10969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51AE7">
            <w:pPr>
              <w:pStyle w:val="14"/>
            </w:pPr>
            <w:r>
              <w:t>项目编码</w:t>
            </w:r>
          </w:p>
        </w:tc>
        <w:tc>
          <w:tcPr>
            <w:tcW w:w="2608" w:type="dxa"/>
            <w:gridSpan w:val="2"/>
            <w:vAlign w:val="center"/>
          </w:tcPr>
          <w:p w14:paraId="1A2C4E4F">
            <w:pPr>
              <w:pStyle w:val="13"/>
            </w:pPr>
            <w:r>
              <w:t>13020025P006841143621</w:t>
            </w:r>
          </w:p>
        </w:tc>
        <w:tc>
          <w:tcPr>
            <w:tcW w:w="1587" w:type="dxa"/>
            <w:vAlign w:val="center"/>
          </w:tcPr>
          <w:p w14:paraId="60A92045">
            <w:pPr>
              <w:pStyle w:val="14"/>
            </w:pPr>
            <w:r>
              <w:t>项目名称</w:t>
            </w:r>
          </w:p>
        </w:tc>
        <w:tc>
          <w:tcPr>
            <w:tcW w:w="4423" w:type="dxa"/>
            <w:gridSpan w:val="3"/>
            <w:vAlign w:val="center"/>
          </w:tcPr>
          <w:p w14:paraId="2F8EE2CE">
            <w:pPr>
              <w:pStyle w:val="13"/>
            </w:pPr>
            <w:r>
              <w:t>唐山市规划环评审查工作专家费用</w:t>
            </w:r>
          </w:p>
        </w:tc>
      </w:tr>
      <w:tr w14:paraId="7083E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7890A">
            <w:pPr>
              <w:pStyle w:val="14"/>
            </w:pPr>
            <w:r>
              <w:t>预算规模及资金用途</w:t>
            </w:r>
          </w:p>
        </w:tc>
        <w:tc>
          <w:tcPr>
            <w:tcW w:w="1276" w:type="dxa"/>
            <w:vAlign w:val="center"/>
          </w:tcPr>
          <w:p w14:paraId="5D78C109">
            <w:pPr>
              <w:pStyle w:val="14"/>
            </w:pPr>
            <w:r>
              <w:t>预算数</w:t>
            </w:r>
          </w:p>
        </w:tc>
        <w:tc>
          <w:tcPr>
            <w:tcW w:w="1332" w:type="dxa"/>
            <w:vAlign w:val="center"/>
          </w:tcPr>
          <w:p w14:paraId="5916B152">
            <w:pPr>
              <w:pStyle w:val="13"/>
            </w:pPr>
            <w:r>
              <w:t>5.60</w:t>
            </w:r>
          </w:p>
        </w:tc>
        <w:tc>
          <w:tcPr>
            <w:tcW w:w="1587" w:type="dxa"/>
            <w:vAlign w:val="center"/>
          </w:tcPr>
          <w:p w14:paraId="76C73FFC">
            <w:pPr>
              <w:pStyle w:val="14"/>
            </w:pPr>
            <w:r>
              <w:t>其中：财政    资金</w:t>
            </w:r>
          </w:p>
        </w:tc>
        <w:tc>
          <w:tcPr>
            <w:tcW w:w="1304" w:type="dxa"/>
            <w:vAlign w:val="center"/>
          </w:tcPr>
          <w:p w14:paraId="31EA00B4">
            <w:pPr>
              <w:pStyle w:val="13"/>
            </w:pPr>
            <w:r>
              <w:t>5.60</w:t>
            </w:r>
          </w:p>
        </w:tc>
        <w:tc>
          <w:tcPr>
            <w:tcW w:w="1276" w:type="dxa"/>
            <w:vAlign w:val="center"/>
          </w:tcPr>
          <w:p w14:paraId="7D2E2D56">
            <w:pPr>
              <w:pStyle w:val="14"/>
            </w:pPr>
            <w:r>
              <w:t>其他资金</w:t>
            </w:r>
          </w:p>
        </w:tc>
        <w:tc>
          <w:tcPr>
            <w:tcW w:w="1843" w:type="dxa"/>
            <w:vAlign w:val="center"/>
          </w:tcPr>
          <w:p w14:paraId="0CBFBE64">
            <w:pPr>
              <w:pStyle w:val="13"/>
            </w:pPr>
            <w:r>
              <w:t xml:space="preserve"> </w:t>
            </w:r>
          </w:p>
        </w:tc>
      </w:tr>
      <w:tr w14:paraId="0ABCE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D989E"/>
        </w:tc>
        <w:tc>
          <w:tcPr>
            <w:tcW w:w="8618" w:type="dxa"/>
            <w:gridSpan w:val="6"/>
            <w:vAlign w:val="center"/>
          </w:tcPr>
          <w:p w14:paraId="20F98E2C">
            <w:pPr>
              <w:pStyle w:val="13"/>
            </w:pPr>
            <w:r>
              <w:t>2025年唐山市规划环评审查工作专家费用</w:t>
            </w:r>
          </w:p>
        </w:tc>
      </w:tr>
      <w:tr w14:paraId="5FCA5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D982A">
            <w:pPr>
              <w:pStyle w:val="14"/>
            </w:pPr>
            <w:r>
              <w:t>资金支出计划（%）</w:t>
            </w:r>
          </w:p>
        </w:tc>
        <w:tc>
          <w:tcPr>
            <w:tcW w:w="2608" w:type="dxa"/>
            <w:gridSpan w:val="2"/>
            <w:vAlign w:val="center"/>
          </w:tcPr>
          <w:p w14:paraId="5A9FA460">
            <w:pPr>
              <w:pStyle w:val="14"/>
            </w:pPr>
            <w:r>
              <w:t>3月底</w:t>
            </w:r>
          </w:p>
        </w:tc>
        <w:tc>
          <w:tcPr>
            <w:tcW w:w="1587" w:type="dxa"/>
            <w:vAlign w:val="center"/>
          </w:tcPr>
          <w:p w14:paraId="43705F55">
            <w:pPr>
              <w:pStyle w:val="14"/>
            </w:pPr>
            <w:r>
              <w:t>6月底</w:t>
            </w:r>
          </w:p>
        </w:tc>
        <w:tc>
          <w:tcPr>
            <w:tcW w:w="1304" w:type="dxa"/>
            <w:vAlign w:val="center"/>
          </w:tcPr>
          <w:p w14:paraId="3E9B476A">
            <w:pPr>
              <w:pStyle w:val="14"/>
            </w:pPr>
            <w:r>
              <w:t>10月底</w:t>
            </w:r>
          </w:p>
        </w:tc>
        <w:tc>
          <w:tcPr>
            <w:tcW w:w="3119" w:type="dxa"/>
            <w:gridSpan w:val="2"/>
            <w:vAlign w:val="center"/>
          </w:tcPr>
          <w:p w14:paraId="1A5C318C">
            <w:pPr>
              <w:pStyle w:val="14"/>
            </w:pPr>
            <w:r>
              <w:t>12月底</w:t>
            </w:r>
          </w:p>
        </w:tc>
      </w:tr>
      <w:tr w14:paraId="5FF38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C182D"/>
        </w:tc>
        <w:tc>
          <w:tcPr>
            <w:tcW w:w="2608" w:type="dxa"/>
            <w:gridSpan w:val="2"/>
            <w:vAlign w:val="center"/>
          </w:tcPr>
          <w:p w14:paraId="1BB4DB44">
            <w:pPr>
              <w:pStyle w:val="15"/>
            </w:pPr>
            <w:r>
              <w:t xml:space="preserve"> </w:t>
            </w:r>
          </w:p>
        </w:tc>
        <w:tc>
          <w:tcPr>
            <w:tcW w:w="1587" w:type="dxa"/>
            <w:vAlign w:val="center"/>
          </w:tcPr>
          <w:p w14:paraId="386BE438">
            <w:pPr>
              <w:pStyle w:val="15"/>
            </w:pPr>
            <w:r>
              <w:t>30%</w:t>
            </w:r>
          </w:p>
        </w:tc>
        <w:tc>
          <w:tcPr>
            <w:tcW w:w="1304" w:type="dxa"/>
            <w:vAlign w:val="center"/>
          </w:tcPr>
          <w:p w14:paraId="640A476E">
            <w:pPr>
              <w:pStyle w:val="15"/>
            </w:pPr>
            <w:r>
              <w:t>70%</w:t>
            </w:r>
          </w:p>
        </w:tc>
        <w:tc>
          <w:tcPr>
            <w:tcW w:w="3119" w:type="dxa"/>
            <w:gridSpan w:val="2"/>
            <w:vAlign w:val="center"/>
          </w:tcPr>
          <w:p w14:paraId="7B521261">
            <w:pPr>
              <w:pStyle w:val="15"/>
            </w:pPr>
            <w:r>
              <w:t>100%</w:t>
            </w:r>
          </w:p>
        </w:tc>
      </w:tr>
      <w:tr w14:paraId="11E01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C0E4C">
            <w:pPr>
              <w:pStyle w:val="14"/>
            </w:pPr>
            <w:r>
              <w:t>绩效目标</w:t>
            </w:r>
          </w:p>
        </w:tc>
        <w:tc>
          <w:tcPr>
            <w:tcW w:w="8618" w:type="dxa"/>
            <w:gridSpan w:val="6"/>
            <w:vAlign w:val="center"/>
          </w:tcPr>
          <w:p w14:paraId="2CAEF154">
            <w:pPr>
              <w:pStyle w:val="13"/>
            </w:pPr>
            <w:r>
              <w:t>1.做好其他专项支出,保障单位业务开展</w:t>
            </w:r>
          </w:p>
        </w:tc>
      </w:tr>
    </w:tbl>
    <w:p w14:paraId="54E2B8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8F4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43954">
            <w:pPr>
              <w:pStyle w:val="14"/>
            </w:pPr>
            <w:r>
              <w:t>一级指标</w:t>
            </w:r>
          </w:p>
        </w:tc>
        <w:tc>
          <w:tcPr>
            <w:tcW w:w="1276" w:type="dxa"/>
            <w:vAlign w:val="center"/>
          </w:tcPr>
          <w:p w14:paraId="2BFDFC29">
            <w:pPr>
              <w:pStyle w:val="14"/>
            </w:pPr>
            <w:r>
              <w:t>二级指标</w:t>
            </w:r>
          </w:p>
        </w:tc>
        <w:tc>
          <w:tcPr>
            <w:tcW w:w="1332" w:type="dxa"/>
            <w:vAlign w:val="center"/>
          </w:tcPr>
          <w:p w14:paraId="47488323">
            <w:pPr>
              <w:pStyle w:val="14"/>
            </w:pPr>
            <w:r>
              <w:t>三级指标</w:t>
            </w:r>
          </w:p>
        </w:tc>
        <w:tc>
          <w:tcPr>
            <w:tcW w:w="2891" w:type="dxa"/>
            <w:vAlign w:val="center"/>
          </w:tcPr>
          <w:p w14:paraId="6C90D61C">
            <w:pPr>
              <w:pStyle w:val="14"/>
            </w:pPr>
            <w:r>
              <w:t>绩效指标描述</w:t>
            </w:r>
          </w:p>
        </w:tc>
        <w:tc>
          <w:tcPr>
            <w:tcW w:w="1276" w:type="dxa"/>
            <w:vAlign w:val="center"/>
          </w:tcPr>
          <w:p w14:paraId="10586C8A">
            <w:pPr>
              <w:pStyle w:val="14"/>
            </w:pPr>
            <w:r>
              <w:t>指标值</w:t>
            </w:r>
          </w:p>
        </w:tc>
        <w:tc>
          <w:tcPr>
            <w:tcW w:w="1843" w:type="dxa"/>
            <w:vAlign w:val="center"/>
          </w:tcPr>
          <w:p w14:paraId="45C23B41">
            <w:pPr>
              <w:pStyle w:val="14"/>
            </w:pPr>
            <w:r>
              <w:t>指标值确定依据</w:t>
            </w:r>
          </w:p>
        </w:tc>
      </w:tr>
      <w:tr w14:paraId="5BF93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EFCD8">
            <w:pPr>
              <w:pStyle w:val="15"/>
            </w:pPr>
            <w:r>
              <w:t>产出指标</w:t>
            </w:r>
          </w:p>
        </w:tc>
        <w:tc>
          <w:tcPr>
            <w:tcW w:w="1276" w:type="dxa"/>
            <w:vAlign w:val="center"/>
          </w:tcPr>
          <w:p w14:paraId="70A57B0D">
            <w:pPr>
              <w:pStyle w:val="13"/>
            </w:pPr>
            <w:r>
              <w:t>数量指标</w:t>
            </w:r>
          </w:p>
        </w:tc>
        <w:tc>
          <w:tcPr>
            <w:tcW w:w="1332" w:type="dxa"/>
            <w:vAlign w:val="center"/>
          </w:tcPr>
          <w:p w14:paraId="417D8E80">
            <w:pPr>
              <w:pStyle w:val="13"/>
            </w:pPr>
            <w:r>
              <w:t>工作完成率(%)</w:t>
            </w:r>
          </w:p>
        </w:tc>
        <w:tc>
          <w:tcPr>
            <w:tcW w:w="2891" w:type="dxa"/>
            <w:vAlign w:val="center"/>
          </w:tcPr>
          <w:p w14:paraId="6AE662AE">
            <w:pPr>
              <w:pStyle w:val="13"/>
            </w:pPr>
            <w:r>
              <w:t>工作完成率(%)</w:t>
            </w:r>
          </w:p>
        </w:tc>
        <w:tc>
          <w:tcPr>
            <w:tcW w:w="1276" w:type="dxa"/>
            <w:vAlign w:val="center"/>
          </w:tcPr>
          <w:p w14:paraId="23394682">
            <w:pPr>
              <w:pStyle w:val="13"/>
            </w:pPr>
            <w:r>
              <w:t>100%</w:t>
            </w:r>
          </w:p>
        </w:tc>
        <w:tc>
          <w:tcPr>
            <w:tcW w:w="1843" w:type="dxa"/>
            <w:vAlign w:val="center"/>
          </w:tcPr>
          <w:p w14:paraId="6157F918">
            <w:pPr>
              <w:pStyle w:val="13"/>
            </w:pPr>
            <w:r>
              <w:t>年初工作计划</w:t>
            </w:r>
          </w:p>
        </w:tc>
      </w:tr>
      <w:tr w14:paraId="33883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6DBD77"/>
        </w:tc>
        <w:tc>
          <w:tcPr>
            <w:tcW w:w="1276" w:type="dxa"/>
            <w:vAlign w:val="center"/>
          </w:tcPr>
          <w:p w14:paraId="62CF252D">
            <w:pPr>
              <w:pStyle w:val="13"/>
            </w:pPr>
            <w:r>
              <w:t>质量指标</w:t>
            </w:r>
          </w:p>
        </w:tc>
        <w:tc>
          <w:tcPr>
            <w:tcW w:w="1332" w:type="dxa"/>
            <w:vAlign w:val="center"/>
          </w:tcPr>
          <w:p w14:paraId="0D27FC0B">
            <w:pPr>
              <w:pStyle w:val="13"/>
            </w:pPr>
            <w:r>
              <w:t>工作合格率(%)</w:t>
            </w:r>
          </w:p>
        </w:tc>
        <w:tc>
          <w:tcPr>
            <w:tcW w:w="2891" w:type="dxa"/>
            <w:vAlign w:val="center"/>
          </w:tcPr>
          <w:p w14:paraId="144029BA">
            <w:pPr>
              <w:pStyle w:val="13"/>
            </w:pPr>
            <w:r>
              <w:t>工作合格率(%)</w:t>
            </w:r>
          </w:p>
        </w:tc>
        <w:tc>
          <w:tcPr>
            <w:tcW w:w="1276" w:type="dxa"/>
            <w:vAlign w:val="center"/>
          </w:tcPr>
          <w:p w14:paraId="346834A5">
            <w:pPr>
              <w:pStyle w:val="13"/>
            </w:pPr>
            <w:r>
              <w:t>100%</w:t>
            </w:r>
          </w:p>
        </w:tc>
        <w:tc>
          <w:tcPr>
            <w:tcW w:w="1843" w:type="dxa"/>
            <w:vAlign w:val="center"/>
          </w:tcPr>
          <w:p w14:paraId="4107F083">
            <w:pPr>
              <w:pStyle w:val="13"/>
            </w:pPr>
            <w:r>
              <w:t>年初工作计划</w:t>
            </w:r>
          </w:p>
        </w:tc>
      </w:tr>
      <w:tr w14:paraId="27B92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C2445"/>
        </w:tc>
        <w:tc>
          <w:tcPr>
            <w:tcW w:w="1276" w:type="dxa"/>
            <w:vAlign w:val="center"/>
          </w:tcPr>
          <w:p w14:paraId="7AC68549">
            <w:pPr>
              <w:pStyle w:val="13"/>
            </w:pPr>
            <w:r>
              <w:t>成本指标</w:t>
            </w:r>
          </w:p>
        </w:tc>
        <w:tc>
          <w:tcPr>
            <w:tcW w:w="1332" w:type="dxa"/>
            <w:vAlign w:val="center"/>
          </w:tcPr>
          <w:p w14:paraId="0E056DC7">
            <w:pPr>
              <w:pStyle w:val="13"/>
            </w:pPr>
            <w:r>
              <w:t>单位成本/分项成本/平均成本（选择一项，删除另外两项）</w:t>
            </w:r>
          </w:p>
        </w:tc>
        <w:tc>
          <w:tcPr>
            <w:tcW w:w="2891" w:type="dxa"/>
            <w:vAlign w:val="center"/>
          </w:tcPr>
          <w:p w14:paraId="45AE0FBA">
            <w:pPr>
              <w:pStyle w:val="13"/>
            </w:pPr>
            <w:r>
              <w:t>单位成本/分项成本/平均成本</w:t>
            </w:r>
          </w:p>
        </w:tc>
        <w:tc>
          <w:tcPr>
            <w:tcW w:w="1276" w:type="dxa"/>
            <w:vAlign w:val="center"/>
          </w:tcPr>
          <w:p w14:paraId="5253EE26">
            <w:pPr>
              <w:pStyle w:val="13"/>
            </w:pPr>
            <w:r>
              <w:t>≤5.6万元</w:t>
            </w:r>
          </w:p>
        </w:tc>
        <w:tc>
          <w:tcPr>
            <w:tcW w:w="1843" w:type="dxa"/>
            <w:vAlign w:val="center"/>
          </w:tcPr>
          <w:p w14:paraId="5DCCD6F2">
            <w:pPr>
              <w:pStyle w:val="13"/>
            </w:pPr>
            <w:r>
              <w:t>年初工作计划</w:t>
            </w:r>
          </w:p>
        </w:tc>
      </w:tr>
      <w:tr w14:paraId="639B2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690537"/>
        </w:tc>
        <w:tc>
          <w:tcPr>
            <w:tcW w:w="1276" w:type="dxa"/>
            <w:vAlign w:val="center"/>
          </w:tcPr>
          <w:p w14:paraId="7BB109A7">
            <w:pPr>
              <w:pStyle w:val="13"/>
            </w:pPr>
            <w:r>
              <w:t>时效指标</w:t>
            </w:r>
          </w:p>
        </w:tc>
        <w:tc>
          <w:tcPr>
            <w:tcW w:w="1332" w:type="dxa"/>
            <w:vAlign w:val="center"/>
          </w:tcPr>
          <w:p w14:paraId="4E6DEED7">
            <w:pPr>
              <w:pStyle w:val="13"/>
            </w:pPr>
            <w:r>
              <w:t>完成时限</w:t>
            </w:r>
          </w:p>
        </w:tc>
        <w:tc>
          <w:tcPr>
            <w:tcW w:w="2891" w:type="dxa"/>
            <w:vAlign w:val="center"/>
          </w:tcPr>
          <w:p w14:paraId="4CDB8011">
            <w:pPr>
              <w:pStyle w:val="13"/>
            </w:pPr>
            <w:r>
              <w:t>完成时限</w:t>
            </w:r>
          </w:p>
        </w:tc>
        <w:tc>
          <w:tcPr>
            <w:tcW w:w="1276" w:type="dxa"/>
            <w:vAlign w:val="center"/>
          </w:tcPr>
          <w:p w14:paraId="000E114B">
            <w:pPr>
              <w:pStyle w:val="13"/>
            </w:pPr>
            <w:r>
              <w:t>2025年12月31日</w:t>
            </w:r>
          </w:p>
        </w:tc>
        <w:tc>
          <w:tcPr>
            <w:tcW w:w="1843" w:type="dxa"/>
            <w:vAlign w:val="center"/>
          </w:tcPr>
          <w:p w14:paraId="16993550">
            <w:pPr>
              <w:pStyle w:val="13"/>
            </w:pPr>
            <w:r>
              <w:t>年初工作计划</w:t>
            </w:r>
          </w:p>
        </w:tc>
      </w:tr>
      <w:tr w14:paraId="130A6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AA0E4">
            <w:pPr>
              <w:pStyle w:val="15"/>
            </w:pPr>
            <w:r>
              <w:t>效益指标</w:t>
            </w:r>
          </w:p>
        </w:tc>
        <w:tc>
          <w:tcPr>
            <w:tcW w:w="1276" w:type="dxa"/>
            <w:vAlign w:val="center"/>
          </w:tcPr>
          <w:p w14:paraId="28C2E15B">
            <w:pPr>
              <w:pStyle w:val="13"/>
            </w:pPr>
            <w:r>
              <w:t>社会效益指标</w:t>
            </w:r>
          </w:p>
        </w:tc>
        <w:tc>
          <w:tcPr>
            <w:tcW w:w="1332" w:type="dxa"/>
            <w:vAlign w:val="center"/>
          </w:tcPr>
          <w:p w14:paraId="4E82CE4C">
            <w:pPr>
              <w:pStyle w:val="13"/>
            </w:pPr>
            <w:r>
              <w:t>保障工作正常开展</w:t>
            </w:r>
          </w:p>
        </w:tc>
        <w:tc>
          <w:tcPr>
            <w:tcW w:w="2891" w:type="dxa"/>
            <w:vAlign w:val="center"/>
          </w:tcPr>
          <w:p w14:paraId="46378710">
            <w:pPr>
              <w:pStyle w:val="13"/>
            </w:pPr>
            <w:r>
              <w:t>保障工作正常开展</w:t>
            </w:r>
          </w:p>
        </w:tc>
        <w:tc>
          <w:tcPr>
            <w:tcW w:w="1276" w:type="dxa"/>
            <w:vAlign w:val="center"/>
          </w:tcPr>
          <w:p w14:paraId="54C0AB8E">
            <w:pPr>
              <w:pStyle w:val="13"/>
            </w:pPr>
            <w:r>
              <w:t>保障工作正常开展</w:t>
            </w:r>
          </w:p>
        </w:tc>
        <w:tc>
          <w:tcPr>
            <w:tcW w:w="1843" w:type="dxa"/>
            <w:vAlign w:val="center"/>
          </w:tcPr>
          <w:p w14:paraId="64E5F0C4">
            <w:pPr>
              <w:pStyle w:val="13"/>
            </w:pPr>
            <w:r>
              <w:t>年初工作计划</w:t>
            </w:r>
          </w:p>
        </w:tc>
      </w:tr>
      <w:tr w14:paraId="7B633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44EF0">
            <w:pPr>
              <w:pStyle w:val="15"/>
            </w:pPr>
            <w:r>
              <w:t>满意度指标</w:t>
            </w:r>
          </w:p>
        </w:tc>
        <w:tc>
          <w:tcPr>
            <w:tcW w:w="1276" w:type="dxa"/>
            <w:vAlign w:val="center"/>
          </w:tcPr>
          <w:p w14:paraId="20C66CAD">
            <w:pPr>
              <w:pStyle w:val="13"/>
            </w:pPr>
            <w:r>
              <w:t>服务对象满意度指标</w:t>
            </w:r>
          </w:p>
        </w:tc>
        <w:tc>
          <w:tcPr>
            <w:tcW w:w="1332" w:type="dxa"/>
            <w:vAlign w:val="center"/>
          </w:tcPr>
          <w:p w14:paraId="461ECCBC">
            <w:pPr>
              <w:pStyle w:val="13"/>
            </w:pPr>
            <w:r>
              <w:t>服务对象满意度</w:t>
            </w:r>
          </w:p>
        </w:tc>
        <w:tc>
          <w:tcPr>
            <w:tcW w:w="2891" w:type="dxa"/>
            <w:vAlign w:val="center"/>
          </w:tcPr>
          <w:p w14:paraId="737E3CAA">
            <w:pPr>
              <w:pStyle w:val="13"/>
            </w:pPr>
            <w:r>
              <w:t>服务对象满意度</w:t>
            </w:r>
          </w:p>
        </w:tc>
        <w:tc>
          <w:tcPr>
            <w:tcW w:w="1276" w:type="dxa"/>
            <w:vAlign w:val="center"/>
          </w:tcPr>
          <w:p w14:paraId="7AED3E53">
            <w:pPr>
              <w:pStyle w:val="13"/>
            </w:pPr>
            <w:r>
              <w:t>&gt;90%</w:t>
            </w:r>
          </w:p>
        </w:tc>
        <w:tc>
          <w:tcPr>
            <w:tcW w:w="1843" w:type="dxa"/>
            <w:vAlign w:val="center"/>
          </w:tcPr>
          <w:p w14:paraId="069E9C8C">
            <w:pPr>
              <w:pStyle w:val="13"/>
            </w:pPr>
            <w:r>
              <w:t>年初工作计划</w:t>
            </w:r>
          </w:p>
        </w:tc>
      </w:tr>
    </w:tbl>
    <w:p w14:paraId="1BB385A1">
      <w:pPr>
        <w:sectPr>
          <w:pgSz w:w="11900" w:h="16840"/>
          <w:pgMar w:top="1984" w:right="1304" w:bottom="1134" w:left="1304" w:header="720" w:footer="720" w:gutter="0"/>
          <w:cols w:space="720" w:num="1"/>
        </w:sectPr>
      </w:pPr>
    </w:p>
    <w:p w14:paraId="629C6C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A8117E">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23.唐山市环境监测数据质量专项监督检查绩效目标表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76A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DF1F1D">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0FD6D58B">
            <w:pPr>
              <w:pStyle w:val="11"/>
            </w:pPr>
            <w:r>
              <w:t>单位：万元</w:t>
            </w:r>
          </w:p>
        </w:tc>
      </w:tr>
      <w:tr w14:paraId="40D52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BF2D79">
            <w:pPr>
              <w:pStyle w:val="14"/>
            </w:pPr>
            <w:r>
              <w:t>项目编码</w:t>
            </w:r>
          </w:p>
        </w:tc>
        <w:tc>
          <w:tcPr>
            <w:tcW w:w="2608" w:type="dxa"/>
            <w:gridSpan w:val="2"/>
            <w:vAlign w:val="center"/>
          </w:tcPr>
          <w:p w14:paraId="62230B0C">
            <w:pPr>
              <w:pStyle w:val="13"/>
            </w:pPr>
            <w:r>
              <w:t>13020025P00684114359E</w:t>
            </w:r>
          </w:p>
        </w:tc>
        <w:tc>
          <w:tcPr>
            <w:tcW w:w="1587" w:type="dxa"/>
            <w:vAlign w:val="center"/>
          </w:tcPr>
          <w:p w14:paraId="34A48286">
            <w:pPr>
              <w:pStyle w:val="14"/>
            </w:pPr>
            <w:r>
              <w:t>项目名称</w:t>
            </w:r>
          </w:p>
        </w:tc>
        <w:tc>
          <w:tcPr>
            <w:tcW w:w="4423" w:type="dxa"/>
            <w:gridSpan w:val="3"/>
            <w:vAlign w:val="center"/>
          </w:tcPr>
          <w:p w14:paraId="52C4A3C8">
            <w:pPr>
              <w:pStyle w:val="13"/>
            </w:pPr>
            <w:r>
              <w:t>唐山市环境监测数据质量专项监督检查</w:t>
            </w:r>
          </w:p>
        </w:tc>
      </w:tr>
      <w:tr w14:paraId="77764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53EE3">
            <w:pPr>
              <w:pStyle w:val="14"/>
            </w:pPr>
            <w:r>
              <w:t>预算规模及资金用途</w:t>
            </w:r>
          </w:p>
        </w:tc>
        <w:tc>
          <w:tcPr>
            <w:tcW w:w="1276" w:type="dxa"/>
            <w:vAlign w:val="center"/>
          </w:tcPr>
          <w:p w14:paraId="4E3AFE36">
            <w:pPr>
              <w:pStyle w:val="14"/>
            </w:pPr>
            <w:r>
              <w:t>预算数</w:t>
            </w:r>
          </w:p>
        </w:tc>
        <w:tc>
          <w:tcPr>
            <w:tcW w:w="1332" w:type="dxa"/>
            <w:vAlign w:val="center"/>
          </w:tcPr>
          <w:p w14:paraId="3622FE6C">
            <w:pPr>
              <w:pStyle w:val="13"/>
            </w:pPr>
            <w:r>
              <w:t>12.00</w:t>
            </w:r>
          </w:p>
        </w:tc>
        <w:tc>
          <w:tcPr>
            <w:tcW w:w="1587" w:type="dxa"/>
            <w:vAlign w:val="center"/>
          </w:tcPr>
          <w:p w14:paraId="0DE64A2E">
            <w:pPr>
              <w:pStyle w:val="14"/>
            </w:pPr>
            <w:r>
              <w:t>其中：财政    资金</w:t>
            </w:r>
          </w:p>
        </w:tc>
        <w:tc>
          <w:tcPr>
            <w:tcW w:w="1304" w:type="dxa"/>
            <w:vAlign w:val="center"/>
          </w:tcPr>
          <w:p w14:paraId="3378C755">
            <w:pPr>
              <w:pStyle w:val="13"/>
            </w:pPr>
            <w:r>
              <w:t>12.00</w:t>
            </w:r>
          </w:p>
        </w:tc>
        <w:tc>
          <w:tcPr>
            <w:tcW w:w="1276" w:type="dxa"/>
            <w:vAlign w:val="center"/>
          </w:tcPr>
          <w:p w14:paraId="52D207AB">
            <w:pPr>
              <w:pStyle w:val="14"/>
            </w:pPr>
            <w:r>
              <w:t>其他资金</w:t>
            </w:r>
          </w:p>
        </w:tc>
        <w:tc>
          <w:tcPr>
            <w:tcW w:w="1843" w:type="dxa"/>
            <w:vAlign w:val="center"/>
          </w:tcPr>
          <w:p w14:paraId="17109FDD">
            <w:pPr>
              <w:pStyle w:val="13"/>
            </w:pPr>
            <w:r>
              <w:t xml:space="preserve"> </w:t>
            </w:r>
          </w:p>
        </w:tc>
      </w:tr>
      <w:tr w14:paraId="34A3D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411E6"/>
        </w:tc>
        <w:tc>
          <w:tcPr>
            <w:tcW w:w="8618" w:type="dxa"/>
            <w:gridSpan w:val="6"/>
            <w:vAlign w:val="center"/>
          </w:tcPr>
          <w:p w14:paraId="335C3C87">
            <w:pPr>
              <w:pStyle w:val="13"/>
            </w:pPr>
            <w:r>
              <w:t>用于支付组织开展监测机构现场监督检查工作，和组织专家开展监测数据质量审查。</w:t>
            </w:r>
          </w:p>
        </w:tc>
      </w:tr>
      <w:tr w14:paraId="32DB3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167B2">
            <w:pPr>
              <w:pStyle w:val="14"/>
            </w:pPr>
            <w:r>
              <w:t>资金支出计划（%）</w:t>
            </w:r>
          </w:p>
        </w:tc>
        <w:tc>
          <w:tcPr>
            <w:tcW w:w="2608" w:type="dxa"/>
            <w:gridSpan w:val="2"/>
            <w:vAlign w:val="center"/>
          </w:tcPr>
          <w:p w14:paraId="520D6559">
            <w:pPr>
              <w:pStyle w:val="14"/>
            </w:pPr>
            <w:r>
              <w:t>3月底</w:t>
            </w:r>
          </w:p>
        </w:tc>
        <w:tc>
          <w:tcPr>
            <w:tcW w:w="1587" w:type="dxa"/>
            <w:vAlign w:val="center"/>
          </w:tcPr>
          <w:p w14:paraId="67A406A7">
            <w:pPr>
              <w:pStyle w:val="14"/>
            </w:pPr>
            <w:r>
              <w:t>6月底</w:t>
            </w:r>
          </w:p>
        </w:tc>
        <w:tc>
          <w:tcPr>
            <w:tcW w:w="1304" w:type="dxa"/>
            <w:vAlign w:val="center"/>
          </w:tcPr>
          <w:p w14:paraId="2549DD39">
            <w:pPr>
              <w:pStyle w:val="14"/>
            </w:pPr>
            <w:r>
              <w:t>10月底</w:t>
            </w:r>
          </w:p>
        </w:tc>
        <w:tc>
          <w:tcPr>
            <w:tcW w:w="3119" w:type="dxa"/>
            <w:gridSpan w:val="2"/>
            <w:vAlign w:val="center"/>
          </w:tcPr>
          <w:p w14:paraId="58077AF7">
            <w:pPr>
              <w:pStyle w:val="14"/>
            </w:pPr>
            <w:r>
              <w:t>12月底</w:t>
            </w:r>
          </w:p>
        </w:tc>
      </w:tr>
      <w:tr w14:paraId="6FEC9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01BD5"/>
        </w:tc>
        <w:tc>
          <w:tcPr>
            <w:tcW w:w="2608" w:type="dxa"/>
            <w:gridSpan w:val="2"/>
            <w:vAlign w:val="center"/>
          </w:tcPr>
          <w:p w14:paraId="2557466C">
            <w:pPr>
              <w:pStyle w:val="15"/>
            </w:pPr>
            <w:r>
              <w:t xml:space="preserve"> </w:t>
            </w:r>
          </w:p>
        </w:tc>
        <w:tc>
          <w:tcPr>
            <w:tcW w:w="1587" w:type="dxa"/>
            <w:vAlign w:val="center"/>
          </w:tcPr>
          <w:p w14:paraId="17BA8BD6">
            <w:pPr>
              <w:pStyle w:val="15"/>
            </w:pPr>
            <w:r>
              <w:t>30%</w:t>
            </w:r>
          </w:p>
        </w:tc>
        <w:tc>
          <w:tcPr>
            <w:tcW w:w="1304" w:type="dxa"/>
            <w:vAlign w:val="center"/>
          </w:tcPr>
          <w:p w14:paraId="0D7AD8BB">
            <w:pPr>
              <w:pStyle w:val="15"/>
            </w:pPr>
            <w:r>
              <w:t>70%</w:t>
            </w:r>
          </w:p>
        </w:tc>
        <w:tc>
          <w:tcPr>
            <w:tcW w:w="3119" w:type="dxa"/>
            <w:gridSpan w:val="2"/>
            <w:vAlign w:val="center"/>
          </w:tcPr>
          <w:p w14:paraId="0354728D">
            <w:pPr>
              <w:pStyle w:val="15"/>
            </w:pPr>
            <w:r>
              <w:t>100%</w:t>
            </w:r>
          </w:p>
        </w:tc>
      </w:tr>
      <w:tr w14:paraId="46F61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41AD8">
            <w:pPr>
              <w:pStyle w:val="14"/>
            </w:pPr>
            <w:r>
              <w:t>绩效目标</w:t>
            </w:r>
          </w:p>
        </w:tc>
        <w:tc>
          <w:tcPr>
            <w:tcW w:w="8618" w:type="dxa"/>
            <w:gridSpan w:val="6"/>
            <w:vAlign w:val="center"/>
          </w:tcPr>
          <w:p w14:paraId="082D1937">
            <w:pPr>
              <w:pStyle w:val="13"/>
            </w:pPr>
            <w:r>
              <w:t>1.做好其他专项支出,保障单位业务开展</w:t>
            </w:r>
          </w:p>
        </w:tc>
      </w:tr>
    </w:tbl>
    <w:p w14:paraId="5A35EF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531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AC095">
            <w:pPr>
              <w:pStyle w:val="14"/>
            </w:pPr>
            <w:r>
              <w:t>一级指标</w:t>
            </w:r>
          </w:p>
        </w:tc>
        <w:tc>
          <w:tcPr>
            <w:tcW w:w="1276" w:type="dxa"/>
            <w:vAlign w:val="center"/>
          </w:tcPr>
          <w:p w14:paraId="77580635">
            <w:pPr>
              <w:pStyle w:val="14"/>
            </w:pPr>
            <w:r>
              <w:t>二级指标</w:t>
            </w:r>
          </w:p>
        </w:tc>
        <w:tc>
          <w:tcPr>
            <w:tcW w:w="1332" w:type="dxa"/>
            <w:vAlign w:val="center"/>
          </w:tcPr>
          <w:p w14:paraId="68E955BE">
            <w:pPr>
              <w:pStyle w:val="14"/>
            </w:pPr>
            <w:r>
              <w:t>三级指标</w:t>
            </w:r>
          </w:p>
        </w:tc>
        <w:tc>
          <w:tcPr>
            <w:tcW w:w="2891" w:type="dxa"/>
            <w:vAlign w:val="center"/>
          </w:tcPr>
          <w:p w14:paraId="20FFA637">
            <w:pPr>
              <w:pStyle w:val="14"/>
            </w:pPr>
            <w:r>
              <w:t>绩效指标描述</w:t>
            </w:r>
          </w:p>
        </w:tc>
        <w:tc>
          <w:tcPr>
            <w:tcW w:w="1276" w:type="dxa"/>
            <w:vAlign w:val="center"/>
          </w:tcPr>
          <w:p w14:paraId="0D597EF7">
            <w:pPr>
              <w:pStyle w:val="14"/>
            </w:pPr>
            <w:r>
              <w:t>指标值</w:t>
            </w:r>
          </w:p>
        </w:tc>
        <w:tc>
          <w:tcPr>
            <w:tcW w:w="1843" w:type="dxa"/>
            <w:vAlign w:val="center"/>
          </w:tcPr>
          <w:p w14:paraId="6CFDD65D">
            <w:pPr>
              <w:pStyle w:val="14"/>
            </w:pPr>
            <w:r>
              <w:t>指标值确定依据</w:t>
            </w:r>
          </w:p>
        </w:tc>
      </w:tr>
      <w:tr w14:paraId="634BE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4A580">
            <w:pPr>
              <w:pStyle w:val="15"/>
            </w:pPr>
            <w:r>
              <w:t>产出指标</w:t>
            </w:r>
          </w:p>
        </w:tc>
        <w:tc>
          <w:tcPr>
            <w:tcW w:w="1276" w:type="dxa"/>
            <w:vAlign w:val="center"/>
          </w:tcPr>
          <w:p w14:paraId="1B93F400">
            <w:pPr>
              <w:pStyle w:val="13"/>
            </w:pPr>
            <w:r>
              <w:t>数量指标</w:t>
            </w:r>
          </w:p>
        </w:tc>
        <w:tc>
          <w:tcPr>
            <w:tcW w:w="1332" w:type="dxa"/>
            <w:vAlign w:val="center"/>
          </w:tcPr>
          <w:p w14:paraId="0D612E36">
            <w:pPr>
              <w:pStyle w:val="13"/>
            </w:pPr>
            <w:r>
              <w:t>工作完成率(%)</w:t>
            </w:r>
          </w:p>
        </w:tc>
        <w:tc>
          <w:tcPr>
            <w:tcW w:w="2891" w:type="dxa"/>
            <w:vAlign w:val="center"/>
          </w:tcPr>
          <w:p w14:paraId="569C442F">
            <w:pPr>
              <w:pStyle w:val="13"/>
            </w:pPr>
            <w:r>
              <w:t>工作完成率(%)</w:t>
            </w:r>
          </w:p>
        </w:tc>
        <w:tc>
          <w:tcPr>
            <w:tcW w:w="1276" w:type="dxa"/>
            <w:vAlign w:val="center"/>
          </w:tcPr>
          <w:p w14:paraId="23CFF9DE">
            <w:pPr>
              <w:pStyle w:val="13"/>
            </w:pPr>
            <w:r>
              <w:t>100%</w:t>
            </w:r>
          </w:p>
        </w:tc>
        <w:tc>
          <w:tcPr>
            <w:tcW w:w="1843" w:type="dxa"/>
            <w:vAlign w:val="center"/>
          </w:tcPr>
          <w:p w14:paraId="424A84BC">
            <w:pPr>
              <w:pStyle w:val="13"/>
            </w:pPr>
            <w:r>
              <w:t>年初工作计划</w:t>
            </w:r>
          </w:p>
        </w:tc>
      </w:tr>
      <w:tr w14:paraId="29253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56934"/>
        </w:tc>
        <w:tc>
          <w:tcPr>
            <w:tcW w:w="1276" w:type="dxa"/>
            <w:vAlign w:val="center"/>
          </w:tcPr>
          <w:p w14:paraId="03D74C7B">
            <w:pPr>
              <w:pStyle w:val="13"/>
            </w:pPr>
            <w:r>
              <w:t>质量指标</w:t>
            </w:r>
          </w:p>
        </w:tc>
        <w:tc>
          <w:tcPr>
            <w:tcW w:w="1332" w:type="dxa"/>
            <w:vAlign w:val="center"/>
          </w:tcPr>
          <w:p w14:paraId="74DF4338">
            <w:pPr>
              <w:pStyle w:val="13"/>
            </w:pPr>
            <w:r>
              <w:t>工作合格率(%)</w:t>
            </w:r>
          </w:p>
        </w:tc>
        <w:tc>
          <w:tcPr>
            <w:tcW w:w="2891" w:type="dxa"/>
            <w:vAlign w:val="center"/>
          </w:tcPr>
          <w:p w14:paraId="7ED3C8FA">
            <w:pPr>
              <w:pStyle w:val="13"/>
            </w:pPr>
            <w:r>
              <w:t>工作合格率(%)</w:t>
            </w:r>
          </w:p>
        </w:tc>
        <w:tc>
          <w:tcPr>
            <w:tcW w:w="1276" w:type="dxa"/>
            <w:vAlign w:val="center"/>
          </w:tcPr>
          <w:p w14:paraId="0FE6FDC9">
            <w:pPr>
              <w:pStyle w:val="13"/>
            </w:pPr>
            <w:r>
              <w:t>100%</w:t>
            </w:r>
          </w:p>
        </w:tc>
        <w:tc>
          <w:tcPr>
            <w:tcW w:w="1843" w:type="dxa"/>
            <w:vAlign w:val="center"/>
          </w:tcPr>
          <w:p w14:paraId="257A1295">
            <w:pPr>
              <w:pStyle w:val="13"/>
            </w:pPr>
            <w:r>
              <w:t>年初工作计划</w:t>
            </w:r>
          </w:p>
        </w:tc>
      </w:tr>
      <w:tr w14:paraId="42C7E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A8AD0"/>
        </w:tc>
        <w:tc>
          <w:tcPr>
            <w:tcW w:w="1276" w:type="dxa"/>
            <w:vAlign w:val="center"/>
          </w:tcPr>
          <w:p w14:paraId="2A7E9646">
            <w:pPr>
              <w:pStyle w:val="13"/>
            </w:pPr>
            <w:r>
              <w:t>成本指标</w:t>
            </w:r>
          </w:p>
        </w:tc>
        <w:tc>
          <w:tcPr>
            <w:tcW w:w="1332" w:type="dxa"/>
            <w:vAlign w:val="center"/>
          </w:tcPr>
          <w:p w14:paraId="27B3A32C">
            <w:pPr>
              <w:pStyle w:val="13"/>
            </w:pPr>
            <w:r>
              <w:t>单位成本/分项成本/平均成本（选择一项，删除另外两项）</w:t>
            </w:r>
          </w:p>
        </w:tc>
        <w:tc>
          <w:tcPr>
            <w:tcW w:w="2891" w:type="dxa"/>
            <w:vAlign w:val="center"/>
          </w:tcPr>
          <w:p w14:paraId="2C07AA06">
            <w:pPr>
              <w:pStyle w:val="13"/>
            </w:pPr>
            <w:r>
              <w:t>单位成本/分项成本/平均成本</w:t>
            </w:r>
          </w:p>
        </w:tc>
        <w:tc>
          <w:tcPr>
            <w:tcW w:w="1276" w:type="dxa"/>
            <w:vAlign w:val="center"/>
          </w:tcPr>
          <w:p w14:paraId="584A0342">
            <w:pPr>
              <w:pStyle w:val="13"/>
            </w:pPr>
            <w:r>
              <w:t>≤12万元</w:t>
            </w:r>
          </w:p>
        </w:tc>
        <w:tc>
          <w:tcPr>
            <w:tcW w:w="1843" w:type="dxa"/>
            <w:vAlign w:val="center"/>
          </w:tcPr>
          <w:p w14:paraId="7E9F1C32">
            <w:pPr>
              <w:pStyle w:val="13"/>
            </w:pPr>
            <w:r>
              <w:t>年初工作计划</w:t>
            </w:r>
          </w:p>
        </w:tc>
      </w:tr>
      <w:tr w14:paraId="7FE81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63AD9A"/>
        </w:tc>
        <w:tc>
          <w:tcPr>
            <w:tcW w:w="1276" w:type="dxa"/>
            <w:vAlign w:val="center"/>
          </w:tcPr>
          <w:p w14:paraId="7DFD5A49">
            <w:pPr>
              <w:pStyle w:val="13"/>
            </w:pPr>
            <w:r>
              <w:t>时效指标</w:t>
            </w:r>
          </w:p>
        </w:tc>
        <w:tc>
          <w:tcPr>
            <w:tcW w:w="1332" w:type="dxa"/>
            <w:vAlign w:val="center"/>
          </w:tcPr>
          <w:p w14:paraId="55AD6A81">
            <w:pPr>
              <w:pStyle w:val="13"/>
            </w:pPr>
            <w:r>
              <w:t>完成时限</w:t>
            </w:r>
          </w:p>
        </w:tc>
        <w:tc>
          <w:tcPr>
            <w:tcW w:w="2891" w:type="dxa"/>
            <w:vAlign w:val="center"/>
          </w:tcPr>
          <w:p w14:paraId="02BEE4D6">
            <w:pPr>
              <w:pStyle w:val="13"/>
            </w:pPr>
            <w:r>
              <w:t>完成时限</w:t>
            </w:r>
          </w:p>
        </w:tc>
        <w:tc>
          <w:tcPr>
            <w:tcW w:w="1276" w:type="dxa"/>
            <w:vAlign w:val="center"/>
          </w:tcPr>
          <w:p w14:paraId="0B7B1C38">
            <w:pPr>
              <w:pStyle w:val="13"/>
            </w:pPr>
            <w:r>
              <w:t>2025年12月31日</w:t>
            </w:r>
          </w:p>
        </w:tc>
        <w:tc>
          <w:tcPr>
            <w:tcW w:w="1843" w:type="dxa"/>
            <w:vAlign w:val="center"/>
          </w:tcPr>
          <w:p w14:paraId="5D8E2FD3">
            <w:pPr>
              <w:pStyle w:val="13"/>
            </w:pPr>
            <w:r>
              <w:t>年初工作计划</w:t>
            </w:r>
          </w:p>
        </w:tc>
      </w:tr>
      <w:tr w14:paraId="2BF1C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4337B">
            <w:pPr>
              <w:pStyle w:val="15"/>
            </w:pPr>
            <w:r>
              <w:t>效益指标</w:t>
            </w:r>
          </w:p>
        </w:tc>
        <w:tc>
          <w:tcPr>
            <w:tcW w:w="1276" w:type="dxa"/>
            <w:vAlign w:val="center"/>
          </w:tcPr>
          <w:p w14:paraId="411876C7">
            <w:pPr>
              <w:pStyle w:val="13"/>
            </w:pPr>
            <w:r>
              <w:t>社会效益指标</w:t>
            </w:r>
          </w:p>
        </w:tc>
        <w:tc>
          <w:tcPr>
            <w:tcW w:w="1332" w:type="dxa"/>
            <w:vAlign w:val="center"/>
          </w:tcPr>
          <w:p w14:paraId="5902B690">
            <w:pPr>
              <w:pStyle w:val="13"/>
            </w:pPr>
            <w:r>
              <w:t>保障工作正常开展</w:t>
            </w:r>
          </w:p>
        </w:tc>
        <w:tc>
          <w:tcPr>
            <w:tcW w:w="2891" w:type="dxa"/>
            <w:vAlign w:val="center"/>
          </w:tcPr>
          <w:p w14:paraId="34B8B0A7">
            <w:pPr>
              <w:pStyle w:val="13"/>
            </w:pPr>
            <w:r>
              <w:t>保障工作正常开展</w:t>
            </w:r>
          </w:p>
        </w:tc>
        <w:tc>
          <w:tcPr>
            <w:tcW w:w="1276" w:type="dxa"/>
            <w:vAlign w:val="center"/>
          </w:tcPr>
          <w:p w14:paraId="29EC4425">
            <w:pPr>
              <w:pStyle w:val="13"/>
            </w:pPr>
            <w:r>
              <w:t>保障工作正常开展</w:t>
            </w:r>
          </w:p>
        </w:tc>
        <w:tc>
          <w:tcPr>
            <w:tcW w:w="1843" w:type="dxa"/>
            <w:vAlign w:val="center"/>
          </w:tcPr>
          <w:p w14:paraId="34409EF1">
            <w:pPr>
              <w:pStyle w:val="13"/>
            </w:pPr>
            <w:r>
              <w:t>年初工作计划</w:t>
            </w:r>
          </w:p>
        </w:tc>
      </w:tr>
      <w:tr w14:paraId="5D4A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7D07C2">
            <w:pPr>
              <w:pStyle w:val="15"/>
            </w:pPr>
            <w:r>
              <w:t>满意度指标</w:t>
            </w:r>
          </w:p>
        </w:tc>
        <w:tc>
          <w:tcPr>
            <w:tcW w:w="1276" w:type="dxa"/>
            <w:vAlign w:val="center"/>
          </w:tcPr>
          <w:p w14:paraId="7B45C819">
            <w:pPr>
              <w:pStyle w:val="13"/>
            </w:pPr>
            <w:r>
              <w:t>服务对象满意度指标</w:t>
            </w:r>
          </w:p>
        </w:tc>
        <w:tc>
          <w:tcPr>
            <w:tcW w:w="1332" w:type="dxa"/>
            <w:vAlign w:val="center"/>
          </w:tcPr>
          <w:p w14:paraId="5541C905">
            <w:pPr>
              <w:pStyle w:val="13"/>
            </w:pPr>
            <w:r>
              <w:t>服务对象满意度</w:t>
            </w:r>
          </w:p>
        </w:tc>
        <w:tc>
          <w:tcPr>
            <w:tcW w:w="2891" w:type="dxa"/>
            <w:vAlign w:val="center"/>
          </w:tcPr>
          <w:p w14:paraId="2D2D5FF6">
            <w:pPr>
              <w:pStyle w:val="13"/>
            </w:pPr>
            <w:r>
              <w:t>服务对象满意度</w:t>
            </w:r>
          </w:p>
        </w:tc>
        <w:tc>
          <w:tcPr>
            <w:tcW w:w="1276" w:type="dxa"/>
            <w:vAlign w:val="center"/>
          </w:tcPr>
          <w:p w14:paraId="71766BD8">
            <w:pPr>
              <w:pStyle w:val="13"/>
            </w:pPr>
            <w:r>
              <w:t>&gt;90%</w:t>
            </w:r>
          </w:p>
        </w:tc>
        <w:tc>
          <w:tcPr>
            <w:tcW w:w="1843" w:type="dxa"/>
            <w:vAlign w:val="center"/>
          </w:tcPr>
          <w:p w14:paraId="03EBA41F">
            <w:pPr>
              <w:pStyle w:val="13"/>
            </w:pPr>
            <w:r>
              <w:t>年初工作计划</w:t>
            </w:r>
          </w:p>
        </w:tc>
      </w:tr>
    </w:tbl>
    <w:p w14:paraId="65C14557">
      <w:pPr>
        <w:sectPr>
          <w:pgSz w:w="11900" w:h="16840"/>
          <w:pgMar w:top="1984" w:right="1304" w:bottom="1134" w:left="1304" w:header="720" w:footer="720" w:gutter="0"/>
          <w:cols w:space="720" w:num="1"/>
        </w:sectPr>
      </w:pPr>
    </w:p>
    <w:p w14:paraId="3A5048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0B8209">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24.唐山市生态环境状况公报编制费绩效目标表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A11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06BF9E">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0B1144AF">
            <w:pPr>
              <w:pStyle w:val="11"/>
            </w:pPr>
            <w:r>
              <w:t>单位：万元</w:t>
            </w:r>
          </w:p>
        </w:tc>
      </w:tr>
      <w:tr w14:paraId="51689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60A19">
            <w:pPr>
              <w:pStyle w:val="14"/>
            </w:pPr>
            <w:r>
              <w:t>项目编码</w:t>
            </w:r>
          </w:p>
        </w:tc>
        <w:tc>
          <w:tcPr>
            <w:tcW w:w="2608" w:type="dxa"/>
            <w:gridSpan w:val="2"/>
            <w:vAlign w:val="center"/>
          </w:tcPr>
          <w:p w14:paraId="55F0DAFC">
            <w:pPr>
              <w:pStyle w:val="13"/>
            </w:pPr>
            <w:r>
              <w:t>13020025P006841143550</w:t>
            </w:r>
          </w:p>
        </w:tc>
        <w:tc>
          <w:tcPr>
            <w:tcW w:w="1587" w:type="dxa"/>
            <w:vAlign w:val="center"/>
          </w:tcPr>
          <w:p w14:paraId="0CA52C4C">
            <w:pPr>
              <w:pStyle w:val="14"/>
            </w:pPr>
            <w:r>
              <w:t>项目名称</w:t>
            </w:r>
          </w:p>
        </w:tc>
        <w:tc>
          <w:tcPr>
            <w:tcW w:w="4423" w:type="dxa"/>
            <w:gridSpan w:val="3"/>
            <w:vAlign w:val="center"/>
          </w:tcPr>
          <w:p w14:paraId="1911CC16">
            <w:pPr>
              <w:pStyle w:val="13"/>
            </w:pPr>
            <w:r>
              <w:t>唐山市生态环境状况公报编制费</w:t>
            </w:r>
          </w:p>
        </w:tc>
      </w:tr>
      <w:tr w14:paraId="66D46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65F18">
            <w:pPr>
              <w:pStyle w:val="14"/>
            </w:pPr>
            <w:r>
              <w:t>预算规模及资金用途</w:t>
            </w:r>
          </w:p>
        </w:tc>
        <w:tc>
          <w:tcPr>
            <w:tcW w:w="1276" w:type="dxa"/>
            <w:vAlign w:val="center"/>
          </w:tcPr>
          <w:p w14:paraId="744B4FB6">
            <w:pPr>
              <w:pStyle w:val="14"/>
            </w:pPr>
            <w:r>
              <w:t>预算数</w:t>
            </w:r>
          </w:p>
        </w:tc>
        <w:tc>
          <w:tcPr>
            <w:tcW w:w="1332" w:type="dxa"/>
            <w:vAlign w:val="center"/>
          </w:tcPr>
          <w:p w14:paraId="26A4B46E">
            <w:pPr>
              <w:pStyle w:val="13"/>
            </w:pPr>
            <w:r>
              <w:t>3.00</w:t>
            </w:r>
          </w:p>
        </w:tc>
        <w:tc>
          <w:tcPr>
            <w:tcW w:w="1587" w:type="dxa"/>
            <w:vAlign w:val="center"/>
          </w:tcPr>
          <w:p w14:paraId="3F593B65">
            <w:pPr>
              <w:pStyle w:val="14"/>
            </w:pPr>
            <w:r>
              <w:t>其中：财政    资金</w:t>
            </w:r>
          </w:p>
        </w:tc>
        <w:tc>
          <w:tcPr>
            <w:tcW w:w="1304" w:type="dxa"/>
            <w:vAlign w:val="center"/>
          </w:tcPr>
          <w:p w14:paraId="380DFDED">
            <w:pPr>
              <w:pStyle w:val="13"/>
            </w:pPr>
            <w:r>
              <w:t>3.00</w:t>
            </w:r>
          </w:p>
        </w:tc>
        <w:tc>
          <w:tcPr>
            <w:tcW w:w="1276" w:type="dxa"/>
            <w:vAlign w:val="center"/>
          </w:tcPr>
          <w:p w14:paraId="5186D33A">
            <w:pPr>
              <w:pStyle w:val="14"/>
            </w:pPr>
            <w:r>
              <w:t>其他资金</w:t>
            </w:r>
          </w:p>
        </w:tc>
        <w:tc>
          <w:tcPr>
            <w:tcW w:w="1843" w:type="dxa"/>
            <w:vAlign w:val="center"/>
          </w:tcPr>
          <w:p w14:paraId="72799A70">
            <w:pPr>
              <w:pStyle w:val="13"/>
            </w:pPr>
            <w:r>
              <w:t xml:space="preserve"> </w:t>
            </w:r>
          </w:p>
        </w:tc>
      </w:tr>
      <w:tr w14:paraId="270AB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E9F72"/>
        </w:tc>
        <w:tc>
          <w:tcPr>
            <w:tcW w:w="8618" w:type="dxa"/>
            <w:gridSpan w:val="6"/>
            <w:vAlign w:val="center"/>
          </w:tcPr>
          <w:p w14:paraId="3F4D750E">
            <w:pPr>
              <w:pStyle w:val="13"/>
            </w:pPr>
            <w:r>
              <w:t>编制《唐山市生态环境状况公报》，印刷环境质量公报报告、图册及宣传册等。</w:t>
            </w:r>
          </w:p>
        </w:tc>
      </w:tr>
      <w:tr w14:paraId="7C031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EE90C">
            <w:pPr>
              <w:pStyle w:val="14"/>
            </w:pPr>
            <w:r>
              <w:t>资金支出计划（%）</w:t>
            </w:r>
          </w:p>
        </w:tc>
        <w:tc>
          <w:tcPr>
            <w:tcW w:w="2608" w:type="dxa"/>
            <w:gridSpan w:val="2"/>
            <w:vAlign w:val="center"/>
          </w:tcPr>
          <w:p w14:paraId="2B9108AF">
            <w:pPr>
              <w:pStyle w:val="14"/>
            </w:pPr>
            <w:r>
              <w:t>3月底</w:t>
            </w:r>
          </w:p>
        </w:tc>
        <w:tc>
          <w:tcPr>
            <w:tcW w:w="1587" w:type="dxa"/>
            <w:vAlign w:val="center"/>
          </w:tcPr>
          <w:p w14:paraId="4CE4FB9A">
            <w:pPr>
              <w:pStyle w:val="14"/>
            </w:pPr>
            <w:r>
              <w:t>6月底</w:t>
            </w:r>
          </w:p>
        </w:tc>
        <w:tc>
          <w:tcPr>
            <w:tcW w:w="1304" w:type="dxa"/>
            <w:vAlign w:val="center"/>
          </w:tcPr>
          <w:p w14:paraId="0EA96CE0">
            <w:pPr>
              <w:pStyle w:val="14"/>
            </w:pPr>
            <w:r>
              <w:t>10月底</w:t>
            </w:r>
          </w:p>
        </w:tc>
        <w:tc>
          <w:tcPr>
            <w:tcW w:w="3119" w:type="dxa"/>
            <w:gridSpan w:val="2"/>
            <w:vAlign w:val="center"/>
          </w:tcPr>
          <w:p w14:paraId="45A3AC2E">
            <w:pPr>
              <w:pStyle w:val="14"/>
            </w:pPr>
            <w:r>
              <w:t>12月底</w:t>
            </w:r>
          </w:p>
        </w:tc>
      </w:tr>
      <w:tr w14:paraId="5E4C5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1F7A1"/>
        </w:tc>
        <w:tc>
          <w:tcPr>
            <w:tcW w:w="2608" w:type="dxa"/>
            <w:gridSpan w:val="2"/>
            <w:vAlign w:val="center"/>
          </w:tcPr>
          <w:p w14:paraId="0CE4B072">
            <w:pPr>
              <w:pStyle w:val="15"/>
            </w:pPr>
            <w:r>
              <w:t xml:space="preserve"> </w:t>
            </w:r>
          </w:p>
        </w:tc>
        <w:tc>
          <w:tcPr>
            <w:tcW w:w="1587" w:type="dxa"/>
            <w:vAlign w:val="center"/>
          </w:tcPr>
          <w:p w14:paraId="31697C5A">
            <w:pPr>
              <w:pStyle w:val="15"/>
            </w:pPr>
            <w:r>
              <w:t xml:space="preserve"> </w:t>
            </w:r>
          </w:p>
        </w:tc>
        <w:tc>
          <w:tcPr>
            <w:tcW w:w="1304" w:type="dxa"/>
            <w:vAlign w:val="center"/>
          </w:tcPr>
          <w:p w14:paraId="4564E946">
            <w:pPr>
              <w:pStyle w:val="15"/>
            </w:pPr>
            <w:r>
              <w:t>100%</w:t>
            </w:r>
          </w:p>
        </w:tc>
        <w:tc>
          <w:tcPr>
            <w:tcW w:w="3119" w:type="dxa"/>
            <w:gridSpan w:val="2"/>
            <w:vAlign w:val="center"/>
          </w:tcPr>
          <w:p w14:paraId="6CEC1B24">
            <w:pPr>
              <w:pStyle w:val="15"/>
            </w:pPr>
            <w:r>
              <w:t>100%</w:t>
            </w:r>
          </w:p>
        </w:tc>
      </w:tr>
      <w:tr w14:paraId="3906B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EC3BD">
            <w:pPr>
              <w:pStyle w:val="14"/>
            </w:pPr>
            <w:r>
              <w:t>绩效目标</w:t>
            </w:r>
          </w:p>
        </w:tc>
        <w:tc>
          <w:tcPr>
            <w:tcW w:w="8618" w:type="dxa"/>
            <w:gridSpan w:val="6"/>
            <w:vAlign w:val="center"/>
          </w:tcPr>
          <w:p w14:paraId="2E095F36">
            <w:pPr>
              <w:pStyle w:val="13"/>
            </w:pPr>
            <w:r>
              <w:t>1.做好其他专项支出,保障单位业务开展</w:t>
            </w:r>
          </w:p>
        </w:tc>
      </w:tr>
    </w:tbl>
    <w:p w14:paraId="6FAF43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2CF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FA9E39">
            <w:pPr>
              <w:pStyle w:val="14"/>
            </w:pPr>
            <w:r>
              <w:t>一级指标</w:t>
            </w:r>
          </w:p>
        </w:tc>
        <w:tc>
          <w:tcPr>
            <w:tcW w:w="1276" w:type="dxa"/>
            <w:vAlign w:val="center"/>
          </w:tcPr>
          <w:p w14:paraId="1F6DCA2F">
            <w:pPr>
              <w:pStyle w:val="14"/>
            </w:pPr>
            <w:r>
              <w:t>二级指标</w:t>
            </w:r>
          </w:p>
        </w:tc>
        <w:tc>
          <w:tcPr>
            <w:tcW w:w="1332" w:type="dxa"/>
            <w:vAlign w:val="center"/>
          </w:tcPr>
          <w:p w14:paraId="526F47A9">
            <w:pPr>
              <w:pStyle w:val="14"/>
            </w:pPr>
            <w:r>
              <w:t>三级指标</w:t>
            </w:r>
          </w:p>
        </w:tc>
        <w:tc>
          <w:tcPr>
            <w:tcW w:w="2891" w:type="dxa"/>
            <w:vAlign w:val="center"/>
          </w:tcPr>
          <w:p w14:paraId="4B4D42F5">
            <w:pPr>
              <w:pStyle w:val="14"/>
            </w:pPr>
            <w:r>
              <w:t>绩效指标描述</w:t>
            </w:r>
          </w:p>
        </w:tc>
        <w:tc>
          <w:tcPr>
            <w:tcW w:w="1276" w:type="dxa"/>
            <w:vAlign w:val="center"/>
          </w:tcPr>
          <w:p w14:paraId="67CCF440">
            <w:pPr>
              <w:pStyle w:val="14"/>
            </w:pPr>
            <w:r>
              <w:t>指标值</w:t>
            </w:r>
          </w:p>
        </w:tc>
        <w:tc>
          <w:tcPr>
            <w:tcW w:w="1843" w:type="dxa"/>
            <w:vAlign w:val="center"/>
          </w:tcPr>
          <w:p w14:paraId="222EA127">
            <w:pPr>
              <w:pStyle w:val="14"/>
            </w:pPr>
            <w:r>
              <w:t>指标值确定依据</w:t>
            </w:r>
          </w:p>
        </w:tc>
      </w:tr>
      <w:tr w14:paraId="71301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384B9">
            <w:pPr>
              <w:pStyle w:val="15"/>
            </w:pPr>
            <w:r>
              <w:t>产出指标</w:t>
            </w:r>
          </w:p>
        </w:tc>
        <w:tc>
          <w:tcPr>
            <w:tcW w:w="1276" w:type="dxa"/>
            <w:vAlign w:val="center"/>
          </w:tcPr>
          <w:p w14:paraId="2EE46B2B">
            <w:pPr>
              <w:pStyle w:val="13"/>
            </w:pPr>
            <w:r>
              <w:t>数量指标</w:t>
            </w:r>
          </w:p>
        </w:tc>
        <w:tc>
          <w:tcPr>
            <w:tcW w:w="1332" w:type="dxa"/>
            <w:vAlign w:val="center"/>
          </w:tcPr>
          <w:p w14:paraId="2CABBA1F">
            <w:pPr>
              <w:pStyle w:val="13"/>
            </w:pPr>
            <w:r>
              <w:t>工作完成率(%)</w:t>
            </w:r>
          </w:p>
        </w:tc>
        <w:tc>
          <w:tcPr>
            <w:tcW w:w="2891" w:type="dxa"/>
            <w:vAlign w:val="center"/>
          </w:tcPr>
          <w:p w14:paraId="333CAFCE">
            <w:pPr>
              <w:pStyle w:val="13"/>
            </w:pPr>
            <w:r>
              <w:t>工作完成率(%)</w:t>
            </w:r>
          </w:p>
        </w:tc>
        <w:tc>
          <w:tcPr>
            <w:tcW w:w="1276" w:type="dxa"/>
            <w:vAlign w:val="center"/>
          </w:tcPr>
          <w:p w14:paraId="66B358A9">
            <w:pPr>
              <w:pStyle w:val="13"/>
            </w:pPr>
            <w:r>
              <w:t>100%</w:t>
            </w:r>
          </w:p>
        </w:tc>
        <w:tc>
          <w:tcPr>
            <w:tcW w:w="1843" w:type="dxa"/>
            <w:vAlign w:val="center"/>
          </w:tcPr>
          <w:p w14:paraId="2DD83218">
            <w:pPr>
              <w:pStyle w:val="13"/>
            </w:pPr>
            <w:r>
              <w:t>年初工作计划</w:t>
            </w:r>
          </w:p>
        </w:tc>
      </w:tr>
      <w:tr w14:paraId="021F2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7DB7F5"/>
        </w:tc>
        <w:tc>
          <w:tcPr>
            <w:tcW w:w="1276" w:type="dxa"/>
            <w:vAlign w:val="center"/>
          </w:tcPr>
          <w:p w14:paraId="2B871DB8">
            <w:pPr>
              <w:pStyle w:val="13"/>
            </w:pPr>
            <w:r>
              <w:t>质量指标</w:t>
            </w:r>
          </w:p>
        </w:tc>
        <w:tc>
          <w:tcPr>
            <w:tcW w:w="1332" w:type="dxa"/>
            <w:vAlign w:val="center"/>
          </w:tcPr>
          <w:p w14:paraId="0AD14C38">
            <w:pPr>
              <w:pStyle w:val="13"/>
            </w:pPr>
            <w:r>
              <w:t>工作合格率(%)</w:t>
            </w:r>
          </w:p>
        </w:tc>
        <w:tc>
          <w:tcPr>
            <w:tcW w:w="2891" w:type="dxa"/>
            <w:vAlign w:val="center"/>
          </w:tcPr>
          <w:p w14:paraId="41F51271">
            <w:pPr>
              <w:pStyle w:val="13"/>
            </w:pPr>
            <w:r>
              <w:t>工作合格率(%)</w:t>
            </w:r>
          </w:p>
        </w:tc>
        <w:tc>
          <w:tcPr>
            <w:tcW w:w="1276" w:type="dxa"/>
            <w:vAlign w:val="center"/>
          </w:tcPr>
          <w:p w14:paraId="11A7DF6A">
            <w:pPr>
              <w:pStyle w:val="13"/>
            </w:pPr>
            <w:r>
              <w:t>100%</w:t>
            </w:r>
          </w:p>
        </w:tc>
        <w:tc>
          <w:tcPr>
            <w:tcW w:w="1843" w:type="dxa"/>
            <w:vAlign w:val="center"/>
          </w:tcPr>
          <w:p w14:paraId="4110A266">
            <w:pPr>
              <w:pStyle w:val="13"/>
            </w:pPr>
            <w:r>
              <w:t>年初工作计划</w:t>
            </w:r>
          </w:p>
        </w:tc>
      </w:tr>
      <w:tr w14:paraId="1776F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D98DF"/>
        </w:tc>
        <w:tc>
          <w:tcPr>
            <w:tcW w:w="1276" w:type="dxa"/>
            <w:vAlign w:val="center"/>
          </w:tcPr>
          <w:p w14:paraId="1395E207">
            <w:pPr>
              <w:pStyle w:val="13"/>
            </w:pPr>
            <w:r>
              <w:t>成本指标</w:t>
            </w:r>
          </w:p>
        </w:tc>
        <w:tc>
          <w:tcPr>
            <w:tcW w:w="1332" w:type="dxa"/>
            <w:vAlign w:val="center"/>
          </w:tcPr>
          <w:p w14:paraId="0421A183">
            <w:pPr>
              <w:pStyle w:val="13"/>
            </w:pPr>
            <w:r>
              <w:t>单位成本/分项成本/平均成本（选择一项，删除另外两项）</w:t>
            </w:r>
          </w:p>
        </w:tc>
        <w:tc>
          <w:tcPr>
            <w:tcW w:w="2891" w:type="dxa"/>
            <w:vAlign w:val="center"/>
          </w:tcPr>
          <w:p w14:paraId="7677E425">
            <w:pPr>
              <w:pStyle w:val="13"/>
            </w:pPr>
            <w:r>
              <w:t>单位成本/分项成本/平均成本</w:t>
            </w:r>
          </w:p>
        </w:tc>
        <w:tc>
          <w:tcPr>
            <w:tcW w:w="1276" w:type="dxa"/>
            <w:vAlign w:val="center"/>
          </w:tcPr>
          <w:p w14:paraId="513C70E0">
            <w:pPr>
              <w:pStyle w:val="13"/>
            </w:pPr>
            <w:r>
              <w:t>≤3万元</w:t>
            </w:r>
          </w:p>
        </w:tc>
        <w:tc>
          <w:tcPr>
            <w:tcW w:w="1843" w:type="dxa"/>
            <w:vAlign w:val="center"/>
          </w:tcPr>
          <w:p w14:paraId="71916E21">
            <w:pPr>
              <w:pStyle w:val="13"/>
            </w:pPr>
            <w:r>
              <w:t>年初工作计划</w:t>
            </w:r>
          </w:p>
        </w:tc>
      </w:tr>
      <w:tr w14:paraId="6F76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5739CA"/>
        </w:tc>
        <w:tc>
          <w:tcPr>
            <w:tcW w:w="1276" w:type="dxa"/>
            <w:vAlign w:val="center"/>
          </w:tcPr>
          <w:p w14:paraId="7DF1695F">
            <w:pPr>
              <w:pStyle w:val="13"/>
            </w:pPr>
            <w:r>
              <w:t>时效指标</w:t>
            </w:r>
          </w:p>
        </w:tc>
        <w:tc>
          <w:tcPr>
            <w:tcW w:w="1332" w:type="dxa"/>
            <w:vAlign w:val="center"/>
          </w:tcPr>
          <w:p w14:paraId="3592ACCA">
            <w:pPr>
              <w:pStyle w:val="13"/>
            </w:pPr>
            <w:r>
              <w:t>完成时限</w:t>
            </w:r>
          </w:p>
        </w:tc>
        <w:tc>
          <w:tcPr>
            <w:tcW w:w="2891" w:type="dxa"/>
            <w:vAlign w:val="center"/>
          </w:tcPr>
          <w:p w14:paraId="59436F76">
            <w:pPr>
              <w:pStyle w:val="13"/>
            </w:pPr>
            <w:r>
              <w:t>完成时限</w:t>
            </w:r>
          </w:p>
        </w:tc>
        <w:tc>
          <w:tcPr>
            <w:tcW w:w="1276" w:type="dxa"/>
            <w:vAlign w:val="center"/>
          </w:tcPr>
          <w:p w14:paraId="3D7832D4">
            <w:pPr>
              <w:pStyle w:val="13"/>
            </w:pPr>
            <w:r>
              <w:t>2025年12月31日</w:t>
            </w:r>
          </w:p>
        </w:tc>
        <w:tc>
          <w:tcPr>
            <w:tcW w:w="1843" w:type="dxa"/>
            <w:vAlign w:val="center"/>
          </w:tcPr>
          <w:p w14:paraId="7165E01B">
            <w:pPr>
              <w:pStyle w:val="13"/>
            </w:pPr>
            <w:r>
              <w:t>年初工作计划</w:t>
            </w:r>
          </w:p>
        </w:tc>
      </w:tr>
      <w:tr w14:paraId="4A2C1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75084E">
            <w:pPr>
              <w:pStyle w:val="15"/>
            </w:pPr>
            <w:r>
              <w:t>效益指标</w:t>
            </w:r>
          </w:p>
        </w:tc>
        <w:tc>
          <w:tcPr>
            <w:tcW w:w="1276" w:type="dxa"/>
            <w:vAlign w:val="center"/>
          </w:tcPr>
          <w:p w14:paraId="3CF1A82C">
            <w:pPr>
              <w:pStyle w:val="13"/>
            </w:pPr>
            <w:r>
              <w:t>社会效益指标</w:t>
            </w:r>
          </w:p>
        </w:tc>
        <w:tc>
          <w:tcPr>
            <w:tcW w:w="1332" w:type="dxa"/>
            <w:vAlign w:val="center"/>
          </w:tcPr>
          <w:p w14:paraId="7C4EE26A">
            <w:pPr>
              <w:pStyle w:val="13"/>
            </w:pPr>
            <w:r>
              <w:t>保障工作正常开展</w:t>
            </w:r>
          </w:p>
        </w:tc>
        <w:tc>
          <w:tcPr>
            <w:tcW w:w="2891" w:type="dxa"/>
            <w:vAlign w:val="center"/>
          </w:tcPr>
          <w:p w14:paraId="2D0D4208">
            <w:pPr>
              <w:pStyle w:val="13"/>
            </w:pPr>
            <w:r>
              <w:t>保障工作正常开展</w:t>
            </w:r>
          </w:p>
        </w:tc>
        <w:tc>
          <w:tcPr>
            <w:tcW w:w="1276" w:type="dxa"/>
            <w:vAlign w:val="center"/>
          </w:tcPr>
          <w:p w14:paraId="47C230EB">
            <w:pPr>
              <w:pStyle w:val="13"/>
            </w:pPr>
            <w:r>
              <w:t>保障工作正常开展</w:t>
            </w:r>
          </w:p>
        </w:tc>
        <w:tc>
          <w:tcPr>
            <w:tcW w:w="1843" w:type="dxa"/>
            <w:vAlign w:val="center"/>
          </w:tcPr>
          <w:p w14:paraId="240747CE">
            <w:pPr>
              <w:pStyle w:val="13"/>
            </w:pPr>
            <w:r>
              <w:t>年初工作计划</w:t>
            </w:r>
          </w:p>
        </w:tc>
      </w:tr>
      <w:tr w14:paraId="32C8B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B8749">
            <w:pPr>
              <w:pStyle w:val="15"/>
            </w:pPr>
            <w:r>
              <w:t>满意度指标</w:t>
            </w:r>
          </w:p>
        </w:tc>
        <w:tc>
          <w:tcPr>
            <w:tcW w:w="1276" w:type="dxa"/>
            <w:vAlign w:val="center"/>
          </w:tcPr>
          <w:p w14:paraId="3465B07E">
            <w:pPr>
              <w:pStyle w:val="13"/>
            </w:pPr>
            <w:r>
              <w:t>服务对象满意度指标</w:t>
            </w:r>
          </w:p>
        </w:tc>
        <w:tc>
          <w:tcPr>
            <w:tcW w:w="1332" w:type="dxa"/>
            <w:vAlign w:val="center"/>
          </w:tcPr>
          <w:p w14:paraId="4890CEA7">
            <w:pPr>
              <w:pStyle w:val="13"/>
            </w:pPr>
            <w:r>
              <w:t>服务对象满意度</w:t>
            </w:r>
          </w:p>
        </w:tc>
        <w:tc>
          <w:tcPr>
            <w:tcW w:w="2891" w:type="dxa"/>
            <w:vAlign w:val="center"/>
          </w:tcPr>
          <w:p w14:paraId="79415AB1">
            <w:pPr>
              <w:pStyle w:val="13"/>
            </w:pPr>
            <w:r>
              <w:t>服务对象满意度</w:t>
            </w:r>
          </w:p>
        </w:tc>
        <w:tc>
          <w:tcPr>
            <w:tcW w:w="1276" w:type="dxa"/>
            <w:vAlign w:val="center"/>
          </w:tcPr>
          <w:p w14:paraId="1D3C8B1D">
            <w:pPr>
              <w:pStyle w:val="13"/>
            </w:pPr>
            <w:r>
              <w:t>&gt;90%</w:t>
            </w:r>
          </w:p>
        </w:tc>
        <w:tc>
          <w:tcPr>
            <w:tcW w:w="1843" w:type="dxa"/>
            <w:vAlign w:val="center"/>
          </w:tcPr>
          <w:p w14:paraId="0AA4AA37">
            <w:pPr>
              <w:pStyle w:val="13"/>
            </w:pPr>
            <w:r>
              <w:t>年初工作计划</w:t>
            </w:r>
          </w:p>
        </w:tc>
      </w:tr>
    </w:tbl>
    <w:p w14:paraId="7456FEC7">
      <w:pPr>
        <w:sectPr>
          <w:pgSz w:w="11900" w:h="16840"/>
          <w:pgMar w:top="1984" w:right="1304" w:bottom="1134" w:left="1304" w:header="720" w:footer="720" w:gutter="0"/>
          <w:cols w:space="720" w:num="1"/>
        </w:sectPr>
      </w:pPr>
    </w:p>
    <w:p w14:paraId="4657F22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03D16B">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25.唐山市土壤污染重点监管单位土壤及地下水自行监测及隐患排查监督性检查项目绩效目标表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BC9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C6BE78">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04323588">
            <w:pPr>
              <w:pStyle w:val="11"/>
            </w:pPr>
            <w:r>
              <w:t>单位：万元</w:t>
            </w:r>
          </w:p>
        </w:tc>
      </w:tr>
      <w:tr w14:paraId="2BFAC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CB049">
            <w:pPr>
              <w:pStyle w:val="14"/>
            </w:pPr>
            <w:r>
              <w:t>项目编码</w:t>
            </w:r>
          </w:p>
        </w:tc>
        <w:tc>
          <w:tcPr>
            <w:tcW w:w="2608" w:type="dxa"/>
            <w:gridSpan w:val="2"/>
            <w:vAlign w:val="center"/>
          </w:tcPr>
          <w:p w14:paraId="193493DB">
            <w:pPr>
              <w:pStyle w:val="13"/>
            </w:pPr>
            <w:r>
              <w:t>13020025P00684114365U</w:t>
            </w:r>
          </w:p>
        </w:tc>
        <w:tc>
          <w:tcPr>
            <w:tcW w:w="1587" w:type="dxa"/>
            <w:vAlign w:val="center"/>
          </w:tcPr>
          <w:p w14:paraId="494DADD0">
            <w:pPr>
              <w:pStyle w:val="14"/>
            </w:pPr>
            <w:r>
              <w:t>项目名称</w:t>
            </w:r>
          </w:p>
        </w:tc>
        <w:tc>
          <w:tcPr>
            <w:tcW w:w="4423" w:type="dxa"/>
            <w:gridSpan w:val="3"/>
            <w:vAlign w:val="center"/>
          </w:tcPr>
          <w:p w14:paraId="20866A96">
            <w:pPr>
              <w:pStyle w:val="13"/>
            </w:pPr>
            <w:r>
              <w:t>唐山市土壤污染重点监管单位土壤及地下水自行监测及隐患排查监督性检查项目</w:t>
            </w:r>
          </w:p>
        </w:tc>
      </w:tr>
      <w:tr w14:paraId="6AD50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EFF6D">
            <w:pPr>
              <w:pStyle w:val="14"/>
            </w:pPr>
            <w:r>
              <w:t>预算规模及资金用途</w:t>
            </w:r>
          </w:p>
        </w:tc>
        <w:tc>
          <w:tcPr>
            <w:tcW w:w="1276" w:type="dxa"/>
            <w:vAlign w:val="center"/>
          </w:tcPr>
          <w:p w14:paraId="701A513A">
            <w:pPr>
              <w:pStyle w:val="14"/>
            </w:pPr>
            <w:r>
              <w:t>预算数</w:t>
            </w:r>
          </w:p>
        </w:tc>
        <w:tc>
          <w:tcPr>
            <w:tcW w:w="1332" w:type="dxa"/>
            <w:vAlign w:val="center"/>
          </w:tcPr>
          <w:p w14:paraId="113228EC">
            <w:pPr>
              <w:pStyle w:val="13"/>
            </w:pPr>
            <w:r>
              <w:t>9.80</w:t>
            </w:r>
          </w:p>
        </w:tc>
        <w:tc>
          <w:tcPr>
            <w:tcW w:w="1587" w:type="dxa"/>
            <w:vAlign w:val="center"/>
          </w:tcPr>
          <w:p w14:paraId="276C8FB6">
            <w:pPr>
              <w:pStyle w:val="14"/>
            </w:pPr>
            <w:r>
              <w:t>其中：财政    资金</w:t>
            </w:r>
          </w:p>
        </w:tc>
        <w:tc>
          <w:tcPr>
            <w:tcW w:w="1304" w:type="dxa"/>
            <w:vAlign w:val="center"/>
          </w:tcPr>
          <w:p w14:paraId="16DC8F66">
            <w:pPr>
              <w:pStyle w:val="13"/>
            </w:pPr>
            <w:r>
              <w:t>9.80</w:t>
            </w:r>
          </w:p>
        </w:tc>
        <w:tc>
          <w:tcPr>
            <w:tcW w:w="1276" w:type="dxa"/>
            <w:vAlign w:val="center"/>
          </w:tcPr>
          <w:p w14:paraId="299BEB89">
            <w:pPr>
              <w:pStyle w:val="14"/>
            </w:pPr>
            <w:r>
              <w:t>其他资金</w:t>
            </w:r>
          </w:p>
        </w:tc>
        <w:tc>
          <w:tcPr>
            <w:tcW w:w="1843" w:type="dxa"/>
            <w:vAlign w:val="center"/>
          </w:tcPr>
          <w:p w14:paraId="04D87F1C">
            <w:pPr>
              <w:pStyle w:val="13"/>
            </w:pPr>
            <w:r>
              <w:t xml:space="preserve"> </w:t>
            </w:r>
          </w:p>
        </w:tc>
      </w:tr>
      <w:tr w14:paraId="253D6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639DC"/>
        </w:tc>
        <w:tc>
          <w:tcPr>
            <w:tcW w:w="8618" w:type="dxa"/>
            <w:gridSpan w:val="6"/>
            <w:vAlign w:val="center"/>
          </w:tcPr>
          <w:p w14:paraId="7698C7F8">
            <w:pPr>
              <w:pStyle w:val="13"/>
            </w:pPr>
            <w:r>
              <w:t>委托第三方对唐山市土壤污染重点监管单位土壤及地下水自行监测及隐患排查工作进行监督性检查，监督性检查覆盖焦化、化工、涉重金属行业企业（2024年唐山市土壤污染重点监管单位名录，共86家），抽查企业数不少于10家。检查环节包括：自行监测现场采样、实验室检测、自行监测报告评审、隐患排查报告质量抽查，预算9.8万元，包括专家费、标准样品采购费、检测费，租车费、现场核查费用等。</w:t>
            </w:r>
          </w:p>
        </w:tc>
      </w:tr>
      <w:tr w14:paraId="5F8A4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84F0F">
            <w:pPr>
              <w:pStyle w:val="14"/>
            </w:pPr>
            <w:r>
              <w:t>资金支出计划（%）</w:t>
            </w:r>
          </w:p>
        </w:tc>
        <w:tc>
          <w:tcPr>
            <w:tcW w:w="2608" w:type="dxa"/>
            <w:gridSpan w:val="2"/>
            <w:vAlign w:val="center"/>
          </w:tcPr>
          <w:p w14:paraId="411F119A">
            <w:pPr>
              <w:pStyle w:val="14"/>
            </w:pPr>
            <w:r>
              <w:t>3月底</w:t>
            </w:r>
          </w:p>
        </w:tc>
        <w:tc>
          <w:tcPr>
            <w:tcW w:w="1587" w:type="dxa"/>
            <w:vAlign w:val="center"/>
          </w:tcPr>
          <w:p w14:paraId="6AB9C005">
            <w:pPr>
              <w:pStyle w:val="14"/>
            </w:pPr>
            <w:r>
              <w:t>6月底</w:t>
            </w:r>
          </w:p>
        </w:tc>
        <w:tc>
          <w:tcPr>
            <w:tcW w:w="1304" w:type="dxa"/>
            <w:vAlign w:val="center"/>
          </w:tcPr>
          <w:p w14:paraId="03D0E5B3">
            <w:pPr>
              <w:pStyle w:val="14"/>
            </w:pPr>
            <w:r>
              <w:t>10月底</w:t>
            </w:r>
          </w:p>
        </w:tc>
        <w:tc>
          <w:tcPr>
            <w:tcW w:w="3119" w:type="dxa"/>
            <w:gridSpan w:val="2"/>
            <w:vAlign w:val="center"/>
          </w:tcPr>
          <w:p w14:paraId="24A71569">
            <w:pPr>
              <w:pStyle w:val="14"/>
            </w:pPr>
            <w:r>
              <w:t>12月底</w:t>
            </w:r>
          </w:p>
        </w:tc>
      </w:tr>
      <w:tr w14:paraId="7C6A7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791F1C"/>
        </w:tc>
        <w:tc>
          <w:tcPr>
            <w:tcW w:w="2608" w:type="dxa"/>
            <w:gridSpan w:val="2"/>
            <w:vAlign w:val="center"/>
          </w:tcPr>
          <w:p w14:paraId="1731D476">
            <w:pPr>
              <w:pStyle w:val="15"/>
            </w:pPr>
            <w:r>
              <w:t xml:space="preserve"> </w:t>
            </w:r>
          </w:p>
        </w:tc>
        <w:tc>
          <w:tcPr>
            <w:tcW w:w="1587" w:type="dxa"/>
            <w:vAlign w:val="center"/>
          </w:tcPr>
          <w:p w14:paraId="7E1D5A9C">
            <w:pPr>
              <w:pStyle w:val="15"/>
            </w:pPr>
            <w:r>
              <w:t>30%</w:t>
            </w:r>
          </w:p>
        </w:tc>
        <w:tc>
          <w:tcPr>
            <w:tcW w:w="1304" w:type="dxa"/>
            <w:vAlign w:val="center"/>
          </w:tcPr>
          <w:p w14:paraId="4A354316">
            <w:pPr>
              <w:pStyle w:val="15"/>
            </w:pPr>
            <w:r>
              <w:t>70%</w:t>
            </w:r>
          </w:p>
        </w:tc>
        <w:tc>
          <w:tcPr>
            <w:tcW w:w="3119" w:type="dxa"/>
            <w:gridSpan w:val="2"/>
            <w:vAlign w:val="center"/>
          </w:tcPr>
          <w:p w14:paraId="79E57788">
            <w:pPr>
              <w:pStyle w:val="15"/>
            </w:pPr>
            <w:r>
              <w:t>100%</w:t>
            </w:r>
          </w:p>
        </w:tc>
      </w:tr>
      <w:tr w14:paraId="137E6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CABF61">
            <w:pPr>
              <w:pStyle w:val="14"/>
            </w:pPr>
            <w:r>
              <w:t>绩效目标</w:t>
            </w:r>
          </w:p>
        </w:tc>
        <w:tc>
          <w:tcPr>
            <w:tcW w:w="8618" w:type="dxa"/>
            <w:gridSpan w:val="6"/>
            <w:vAlign w:val="center"/>
          </w:tcPr>
          <w:p w14:paraId="10B66508">
            <w:pPr>
              <w:pStyle w:val="13"/>
            </w:pPr>
            <w:r>
              <w:t>1.做好其他专项支出,保障单位业务开展</w:t>
            </w:r>
          </w:p>
        </w:tc>
      </w:tr>
    </w:tbl>
    <w:p w14:paraId="108256F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7F0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1FCF01">
            <w:pPr>
              <w:pStyle w:val="14"/>
            </w:pPr>
            <w:r>
              <w:t>一级指标</w:t>
            </w:r>
          </w:p>
        </w:tc>
        <w:tc>
          <w:tcPr>
            <w:tcW w:w="1276" w:type="dxa"/>
            <w:vAlign w:val="center"/>
          </w:tcPr>
          <w:p w14:paraId="45BCEEF4">
            <w:pPr>
              <w:pStyle w:val="14"/>
            </w:pPr>
            <w:r>
              <w:t>二级指标</w:t>
            </w:r>
          </w:p>
        </w:tc>
        <w:tc>
          <w:tcPr>
            <w:tcW w:w="1332" w:type="dxa"/>
            <w:vAlign w:val="center"/>
          </w:tcPr>
          <w:p w14:paraId="76769FF9">
            <w:pPr>
              <w:pStyle w:val="14"/>
            </w:pPr>
            <w:r>
              <w:t>三级指标</w:t>
            </w:r>
          </w:p>
        </w:tc>
        <w:tc>
          <w:tcPr>
            <w:tcW w:w="2891" w:type="dxa"/>
            <w:vAlign w:val="center"/>
          </w:tcPr>
          <w:p w14:paraId="21365E04">
            <w:pPr>
              <w:pStyle w:val="14"/>
            </w:pPr>
            <w:r>
              <w:t>绩效指标描述</w:t>
            </w:r>
          </w:p>
        </w:tc>
        <w:tc>
          <w:tcPr>
            <w:tcW w:w="1276" w:type="dxa"/>
            <w:vAlign w:val="center"/>
          </w:tcPr>
          <w:p w14:paraId="47452ABE">
            <w:pPr>
              <w:pStyle w:val="14"/>
            </w:pPr>
            <w:r>
              <w:t>指标值</w:t>
            </w:r>
          </w:p>
        </w:tc>
        <w:tc>
          <w:tcPr>
            <w:tcW w:w="1843" w:type="dxa"/>
            <w:vAlign w:val="center"/>
          </w:tcPr>
          <w:p w14:paraId="16AD0D11">
            <w:pPr>
              <w:pStyle w:val="14"/>
            </w:pPr>
            <w:r>
              <w:t>指标值确定依据</w:t>
            </w:r>
          </w:p>
        </w:tc>
      </w:tr>
      <w:tr w14:paraId="0DA7B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39133">
            <w:pPr>
              <w:pStyle w:val="15"/>
            </w:pPr>
            <w:r>
              <w:t>产出指标</w:t>
            </w:r>
          </w:p>
        </w:tc>
        <w:tc>
          <w:tcPr>
            <w:tcW w:w="1276" w:type="dxa"/>
            <w:vAlign w:val="center"/>
          </w:tcPr>
          <w:p w14:paraId="441D73F3">
            <w:pPr>
              <w:pStyle w:val="13"/>
            </w:pPr>
            <w:r>
              <w:t>数量指标</w:t>
            </w:r>
          </w:p>
        </w:tc>
        <w:tc>
          <w:tcPr>
            <w:tcW w:w="1332" w:type="dxa"/>
            <w:vAlign w:val="center"/>
          </w:tcPr>
          <w:p w14:paraId="758396E9">
            <w:pPr>
              <w:pStyle w:val="13"/>
            </w:pPr>
            <w:r>
              <w:t>工作完成率(%)</w:t>
            </w:r>
          </w:p>
        </w:tc>
        <w:tc>
          <w:tcPr>
            <w:tcW w:w="2891" w:type="dxa"/>
            <w:vAlign w:val="center"/>
          </w:tcPr>
          <w:p w14:paraId="2A4135C1">
            <w:pPr>
              <w:pStyle w:val="13"/>
            </w:pPr>
            <w:r>
              <w:t>工作完成率(%)</w:t>
            </w:r>
          </w:p>
        </w:tc>
        <w:tc>
          <w:tcPr>
            <w:tcW w:w="1276" w:type="dxa"/>
            <w:vAlign w:val="center"/>
          </w:tcPr>
          <w:p w14:paraId="0F890112">
            <w:pPr>
              <w:pStyle w:val="13"/>
            </w:pPr>
            <w:r>
              <w:t>100%</w:t>
            </w:r>
          </w:p>
        </w:tc>
        <w:tc>
          <w:tcPr>
            <w:tcW w:w="1843" w:type="dxa"/>
            <w:vAlign w:val="center"/>
          </w:tcPr>
          <w:p w14:paraId="0F476415">
            <w:pPr>
              <w:pStyle w:val="13"/>
            </w:pPr>
            <w:r>
              <w:t>年初工作计划</w:t>
            </w:r>
          </w:p>
        </w:tc>
      </w:tr>
      <w:tr w14:paraId="5D1E8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B42301"/>
        </w:tc>
        <w:tc>
          <w:tcPr>
            <w:tcW w:w="1276" w:type="dxa"/>
            <w:vAlign w:val="center"/>
          </w:tcPr>
          <w:p w14:paraId="59740320">
            <w:pPr>
              <w:pStyle w:val="13"/>
            </w:pPr>
            <w:r>
              <w:t>质量指标</w:t>
            </w:r>
          </w:p>
        </w:tc>
        <w:tc>
          <w:tcPr>
            <w:tcW w:w="1332" w:type="dxa"/>
            <w:vAlign w:val="center"/>
          </w:tcPr>
          <w:p w14:paraId="24929339">
            <w:pPr>
              <w:pStyle w:val="13"/>
            </w:pPr>
            <w:r>
              <w:t>工作合格率(%)</w:t>
            </w:r>
          </w:p>
        </w:tc>
        <w:tc>
          <w:tcPr>
            <w:tcW w:w="2891" w:type="dxa"/>
            <w:vAlign w:val="center"/>
          </w:tcPr>
          <w:p w14:paraId="2919668D">
            <w:pPr>
              <w:pStyle w:val="13"/>
            </w:pPr>
            <w:r>
              <w:t>工作合格率(%)</w:t>
            </w:r>
          </w:p>
        </w:tc>
        <w:tc>
          <w:tcPr>
            <w:tcW w:w="1276" w:type="dxa"/>
            <w:vAlign w:val="center"/>
          </w:tcPr>
          <w:p w14:paraId="7422A24A">
            <w:pPr>
              <w:pStyle w:val="13"/>
            </w:pPr>
            <w:r>
              <w:t>100%</w:t>
            </w:r>
          </w:p>
        </w:tc>
        <w:tc>
          <w:tcPr>
            <w:tcW w:w="1843" w:type="dxa"/>
            <w:vAlign w:val="center"/>
          </w:tcPr>
          <w:p w14:paraId="53928A2D">
            <w:pPr>
              <w:pStyle w:val="13"/>
            </w:pPr>
            <w:r>
              <w:t>年初工作计划</w:t>
            </w:r>
          </w:p>
        </w:tc>
      </w:tr>
      <w:tr w14:paraId="14E33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F4BCA"/>
        </w:tc>
        <w:tc>
          <w:tcPr>
            <w:tcW w:w="1276" w:type="dxa"/>
            <w:vAlign w:val="center"/>
          </w:tcPr>
          <w:p w14:paraId="19CAC8D9">
            <w:pPr>
              <w:pStyle w:val="13"/>
            </w:pPr>
            <w:r>
              <w:t>成本指标</w:t>
            </w:r>
          </w:p>
        </w:tc>
        <w:tc>
          <w:tcPr>
            <w:tcW w:w="1332" w:type="dxa"/>
            <w:vAlign w:val="center"/>
          </w:tcPr>
          <w:p w14:paraId="3A3853CE">
            <w:pPr>
              <w:pStyle w:val="13"/>
            </w:pPr>
            <w:r>
              <w:t>单位成本/分项成本/平均成本（选择一项，删除另外两项）</w:t>
            </w:r>
          </w:p>
        </w:tc>
        <w:tc>
          <w:tcPr>
            <w:tcW w:w="2891" w:type="dxa"/>
            <w:vAlign w:val="center"/>
          </w:tcPr>
          <w:p w14:paraId="0DF13685">
            <w:pPr>
              <w:pStyle w:val="13"/>
            </w:pPr>
            <w:r>
              <w:t>单位成本/分项成本/平均成本</w:t>
            </w:r>
          </w:p>
        </w:tc>
        <w:tc>
          <w:tcPr>
            <w:tcW w:w="1276" w:type="dxa"/>
            <w:vAlign w:val="center"/>
          </w:tcPr>
          <w:p w14:paraId="065D0242">
            <w:pPr>
              <w:pStyle w:val="13"/>
            </w:pPr>
            <w:r>
              <w:t>≤9.8万元</w:t>
            </w:r>
          </w:p>
        </w:tc>
        <w:tc>
          <w:tcPr>
            <w:tcW w:w="1843" w:type="dxa"/>
            <w:vAlign w:val="center"/>
          </w:tcPr>
          <w:p w14:paraId="396308CB">
            <w:pPr>
              <w:pStyle w:val="13"/>
            </w:pPr>
            <w:r>
              <w:t>年初工作计划</w:t>
            </w:r>
          </w:p>
        </w:tc>
      </w:tr>
      <w:tr w14:paraId="22761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B7F855"/>
        </w:tc>
        <w:tc>
          <w:tcPr>
            <w:tcW w:w="1276" w:type="dxa"/>
            <w:vAlign w:val="center"/>
          </w:tcPr>
          <w:p w14:paraId="1145C1AE">
            <w:pPr>
              <w:pStyle w:val="13"/>
            </w:pPr>
            <w:r>
              <w:t>时效指标</w:t>
            </w:r>
          </w:p>
        </w:tc>
        <w:tc>
          <w:tcPr>
            <w:tcW w:w="1332" w:type="dxa"/>
            <w:vAlign w:val="center"/>
          </w:tcPr>
          <w:p w14:paraId="198AC627">
            <w:pPr>
              <w:pStyle w:val="13"/>
            </w:pPr>
            <w:r>
              <w:t>完成时限</w:t>
            </w:r>
          </w:p>
        </w:tc>
        <w:tc>
          <w:tcPr>
            <w:tcW w:w="2891" w:type="dxa"/>
            <w:vAlign w:val="center"/>
          </w:tcPr>
          <w:p w14:paraId="56509823">
            <w:pPr>
              <w:pStyle w:val="13"/>
            </w:pPr>
            <w:r>
              <w:t>完成时限</w:t>
            </w:r>
          </w:p>
        </w:tc>
        <w:tc>
          <w:tcPr>
            <w:tcW w:w="1276" w:type="dxa"/>
            <w:vAlign w:val="center"/>
          </w:tcPr>
          <w:p w14:paraId="1743B1CA">
            <w:pPr>
              <w:pStyle w:val="13"/>
            </w:pPr>
            <w:r>
              <w:t>2025年12月31日</w:t>
            </w:r>
          </w:p>
        </w:tc>
        <w:tc>
          <w:tcPr>
            <w:tcW w:w="1843" w:type="dxa"/>
            <w:vAlign w:val="center"/>
          </w:tcPr>
          <w:p w14:paraId="6D46EF6C">
            <w:pPr>
              <w:pStyle w:val="13"/>
            </w:pPr>
            <w:r>
              <w:t>年初工作计划</w:t>
            </w:r>
          </w:p>
        </w:tc>
      </w:tr>
      <w:tr w14:paraId="6766A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E1C11">
            <w:pPr>
              <w:pStyle w:val="15"/>
            </w:pPr>
            <w:r>
              <w:t>效益指标</w:t>
            </w:r>
          </w:p>
        </w:tc>
        <w:tc>
          <w:tcPr>
            <w:tcW w:w="1276" w:type="dxa"/>
            <w:vAlign w:val="center"/>
          </w:tcPr>
          <w:p w14:paraId="3D457727">
            <w:pPr>
              <w:pStyle w:val="13"/>
            </w:pPr>
            <w:r>
              <w:t>社会效益指标</w:t>
            </w:r>
          </w:p>
        </w:tc>
        <w:tc>
          <w:tcPr>
            <w:tcW w:w="1332" w:type="dxa"/>
            <w:vAlign w:val="center"/>
          </w:tcPr>
          <w:p w14:paraId="730DE04B">
            <w:pPr>
              <w:pStyle w:val="13"/>
            </w:pPr>
            <w:r>
              <w:t>保障工作正常开展</w:t>
            </w:r>
          </w:p>
        </w:tc>
        <w:tc>
          <w:tcPr>
            <w:tcW w:w="2891" w:type="dxa"/>
            <w:vAlign w:val="center"/>
          </w:tcPr>
          <w:p w14:paraId="244866FF">
            <w:pPr>
              <w:pStyle w:val="13"/>
            </w:pPr>
            <w:r>
              <w:t>保障工作正常开展</w:t>
            </w:r>
          </w:p>
        </w:tc>
        <w:tc>
          <w:tcPr>
            <w:tcW w:w="1276" w:type="dxa"/>
            <w:vAlign w:val="center"/>
          </w:tcPr>
          <w:p w14:paraId="64344EF6">
            <w:pPr>
              <w:pStyle w:val="13"/>
            </w:pPr>
            <w:r>
              <w:t>保障工作正常开展</w:t>
            </w:r>
          </w:p>
        </w:tc>
        <w:tc>
          <w:tcPr>
            <w:tcW w:w="1843" w:type="dxa"/>
            <w:vAlign w:val="center"/>
          </w:tcPr>
          <w:p w14:paraId="1E127153">
            <w:pPr>
              <w:pStyle w:val="13"/>
            </w:pPr>
            <w:r>
              <w:t>年初工作计划</w:t>
            </w:r>
          </w:p>
        </w:tc>
      </w:tr>
      <w:tr w14:paraId="1BC96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DF0575">
            <w:pPr>
              <w:pStyle w:val="15"/>
            </w:pPr>
            <w:r>
              <w:t>满意度指标</w:t>
            </w:r>
          </w:p>
        </w:tc>
        <w:tc>
          <w:tcPr>
            <w:tcW w:w="1276" w:type="dxa"/>
            <w:vAlign w:val="center"/>
          </w:tcPr>
          <w:p w14:paraId="26434E41">
            <w:pPr>
              <w:pStyle w:val="13"/>
            </w:pPr>
            <w:r>
              <w:t>服务对象满意度指标</w:t>
            </w:r>
          </w:p>
        </w:tc>
        <w:tc>
          <w:tcPr>
            <w:tcW w:w="1332" w:type="dxa"/>
            <w:vAlign w:val="center"/>
          </w:tcPr>
          <w:p w14:paraId="3A28AAC6">
            <w:pPr>
              <w:pStyle w:val="13"/>
            </w:pPr>
            <w:r>
              <w:t>服务对象满意度</w:t>
            </w:r>
          </w:p>
        </w:tc>
        <w:tc>
          <w:tcPr>
            <w:tcW w:w="2891" w:type="dxa"/>
            <w:vAlign w:val="center"/>
          </w:tcPr>
          <w:p w14:paraId="6DF6780D">
            <w:pPr>
              <w:pStyle w:val="13"/>
            </w:pPr>
            <w:r>
              <w:t>服务对象满意度</w:t>
            </w:r>
          </w:p>
        </w:tc>
        <w:tc>
          <w:tcPr>
            <w:tcW w:w="1276" w:type="dxa"/>
            <w:vAlign w:val="center"/>
          </w:tcPr>
          <w:p w14:paraId="7EC2E08E">
            <w:pPr>
              <w:pStyle w:val="13"/>
            </w:pPr>
            <w:r>
              <w:t>&gt;90%</w:t>
            </w:r>
          </w:p>
        </w:tc>
        <w:tc>
          <w:tcPr>
            <w:tcW w:w="1843" w:type="dxa"/>
            <w:vAlign w:val="center"/>
          </w:tcPr>
          <w:p w14:paraId="7EEDF1DA">
            <w:pPr>
              <w:pStyle w:val="13"/>
            </w:pPr>
            <w:r>
              <w:t>年初工作计划</w:t>
            </w:r>
          </w:p>
        </w:tc>
      </w:tr>
    </w:tbl>
    <w:p w14:paraId="7DB60DEA">
      <w:pPr>
        <w:sectPr>
          <w:pgSz w:w="11900" w:h="16840"/>
          <w:pgMar w:top="1984" w:right="1304" w:bottom="1134" w:left="1304" w:header="720" w:footer="720" w:gutter="0"/>
          <w:cols w:space="720" w:num="1"/>
        </w:sectPr>
      </w:pPr>
    </w:p>
    <w:p w14:paraId="6E79D7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BEE7D8">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26.土壤污染重点监管单位土壤污染隐患排查“回头看”项目绩效目标表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06F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26469C">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40D0B006">
            <w:pPr>
              <w:pStyle w:val="11"/>
            </w:pPr>
            <w:r>
              <w:t>单位：万元</w:t>
            </w:r>
          </w:p>
        </w:tc>
      </w:tr>
      <w:tr w14:paraId="150EE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0999F">
            <w:pPr>
              <w:pStyle w:val="14"/>
            </w:pPr>
            <w:r>
              <w:t>项目编码</w:t>
            </w:r>
          </w:p>
        </w:tc>
        <w:tc>
          <w:tcPr>
            <w:tcW w:w="2608" w:type="dxa"/>
            <w:gridSpan w:val="2"/>
            <w:vAlign w:val="center"/>
          </w:tcPr>
          <w:p w14:paraId="2DF7CD04">
            <w:pPr>
              <w:pStyle w:val="13"/>
            </w:pPr>
            <w:r>
              <w:t>13020025P00684114358T</w:t>
            </w:r>
          </w:p>
        </w:tc>
        <w:tc>
          <w:tcPr>
            <w:tcW w:w="1587" w:type="dxa"/>
            <w:vAlign w:val="center"/>
          </w:tcPr>
          <w:p w14:paraId="563A9DDC">
            <w:pPr>
              <w:pStyle w:val="14"/>
            </w:pPr>
            <w:r>
              <w:t>项目名称</w:t>
            </w:r>
          </w:p>
        </w:tc>
        <w:tc>
          <w:tcPr>
            <w:tcW w:w="4423" w:type="dxa"/>
            <w:gridSpan w:val="3"/>
            <w:vAlign w:val="center"/>
          </w:tcPr>
          <w:p w14:paraId="756BFFE7">
            <w:pPr>
              <w:pStyle w:val="13"/>
            </w:pPr>
            <w:r>
              <w:t>土壤污染重点监管单位土壤污染隐患排查“回头看”项目</w:t>
            </w:r>
          </w:p>
        </w:tc>
      </w:tr>
      <w:tr w14:paraId="78484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EA197">
            <w:pPr>
              <w:pStyle w:val="14"/>
            </w:pPr>
            <w:r>
              <w:t>预算规模及资金用途</w:t>
            </w:r>
          </w:p>
        </w:tc>
        <w:tc>
          <w:tcPr>
            <w:tcW w:w="1276" w:type="dxa"/>
            <w:vAlign w:val="center"/>
          </w:tcPr>
          <w:p w14:paraId="795905CF">
            <w:pPr>
              <w:pStyle w:val="14"/>
            </w:pPr>
            <w:r>
              <w:t>预算数</w:t>
            </w:r>
          </w:p>
        </w:tc>
        <w:tc>
          <w:tcPr>
            <w:tcW w:w="1332" w:type="dxa"/>
            <w:vAlign w:val="center"/>
          </w:tcPr>
          <w:p w14:paraId="2F25502E">
            <w:pPr>
              <w:pStyle w:val="13"/>
            </w:pPr>
            <w:r>
              <w:t>5.00</w:t>
            </w:r>
          </w:p>
        </w:tc>
        <w:tc>
          <w:tcPr>
            <w:tcW w:w="1587" w:type="dxa"/>
            <w:vAlign w:val="center"/>
          </w:tcPr>
          <w:p w14:paraId="29401128">
            <w:pPr>
              <w:pStyle w:val="14"/>
            </w:pPr>
            <w:r>
              <w:t>其中：财政    资金</w:t>
            </w:r>
          </w:p>
        </w:tc>
        <w:tc>
          <w:tcPr>
            <w:tcW w:w="1304" w:type="dxa"/>
            <w:vAlign w:val="center"/>
          </w:tcPr>
          <w:p w14:paraId="1EA493FE">
            <w:pPr>
              <w:pStyle w:val="13"/>
            </w:pPr>
            <w:r>
              <w:t>5.00</w:t>
            </w:r>
          </w:p>
        </w:tc>
        <w:tc>
          <w:tcPr>
            <w:tcW w:w="1276" w:type="dxa"/>
            <w:vAlign w:val="center"/>
          </w:tcPr>
          <w:p w14:paraId="58966508">
            <w:pPr>
              <w:pStyle w:val="14"/>
            </w:pPr>
            <w:r>
              <w:t>其他资金</w:t>
            </w:r>
          </w:p>
        </w:tc>
        <w:tc>
          <w:tcPr>
            <w:tcW w:w="1843" w:type="dxa"/>
            <w:vAlign w:val="center"/>
          </w:tcPr>
          <w:p w14:paraId="0E5FE83C">
            <w:pPr>
              <w:pStyle w:val="13"/>
            </w:pPr>
            <w:r>
              <w:t xml:space="preserve"> </w:t>
            </w:r>
          </w:p>
        </w:tc>
      </w:tr>
      <w:tr w14:paraId="1F175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E2C85"/>
        </w:tc>
        <w:tc>
          <w:tcPr>
            <w:tcW w:w="8618" w:type="dxa"/>
            <w:gridSpan w:val="6"/>
            <w:vAlign w:val="center"/>
          </w:tcPr>
          <w:p w14:paraId="1607E932">
            <w:pPr>
              <w:pStyle w:val="13"/>
            </w:pPr>
            <w:r>
              <w:t>河北省生态环境厅办公室印发《关于做好2023年土壤污染重点监管单位土壤污染隐患排查“回头看“工作的通知 》（冀环办字函[2023]120号）。《通知》要求市级生态环境部门成立专家组或委托第三方机构，对“回头看”企业排查成果进行抽查复核，计划委托第三方机构组织专家对企业排查成果进行抽查复核。抽查15家企业，预算5万元。</w:t>
            </w:r>
          </w:p>
        </w:tc>
      </w:tr>
      <w:tr w14:paraId="1AB66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149BF">
            <w:pPr>
              <w:pStyle w:val="14"/>
            </w:pPr>
            <w:r>
              <w:t>资金支出计划（%）</w:t>
            </w:r>
          </w:p>
        </w:tc>
        <w:tc>
          <w:tcPr>
            <w:tcW w:w="2608" w:type="dxa"/>
            <w:gridSpan w:val="2"/>
            <w:vAlign w:val="center"/>
          </w:tcPr>
          <w:p w14:paraId="3DA7BE1D">
            <w:pPr>
              <w:pStyle w:val="14"/>
            </w:pPr>
            <w:r>
              <w:t>3月底</w:t>
            </w:r>
          </w:p>
        </w:tc>
        <w:tc>
          <w:tcPr>
            <w:tcW w:w="1587" w:type="dxa"/>
            <w:vAlign w:val="center"/>
          </w:tcPr>
          <w:p w14:paraId="3A716798">
            <w:pPr>
              <w:pStyle w:val="14"/>
            </w:pPr>
            <w:r>
              <w:t>6月底</w:t>
            </w:r>
          </w:p>
        </w:tc>
        <w:tc>
          <w:tcPr>
            <w:tcW w:w="1304" w:type="dxa"/>
            <w:vAlign w:val="center"/>
          </w:tcPr>
          <w:p w14:paraId="1E311AD7">
            <w:pPr>
              <w:pStyle w:val="14"/>
            </w:pPr>
            <w:r>
              <w:t>10月底</w:t>
            </w:r>
          </w:p>
        </w:tc>
        <w:tc>
          <w:tcPr>
            <w:tcW w:w="3119" w:type="dxa"/>
            <w:gridSpan w:val="2"/>
            <w:vAlign w:val="center"/>
          </w:tcPr>
          <w:p w14:paraId="63B53407">
            <w:pPr>
              <w:pStyle w:val="14"/>
            </w:pPr>
            <w:r>
              <w:t>12月底</w:t>
            </w:r>
          </w:p>
        </w:tc>
      </w:tr>
      <w:tr w14:paraId="25C2D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8CAFF"/>
        </w:tc>
        <w:tc>
          <w:tcPr>
            <w:tcW w:w="2608" w:type="dxa"/>
            <w:gridSpan w:val="2"/>
            <w:vAlign w:val="center"/>
          </w:tcPr>
          <w:p w14:paraId="7F7E03BD">
            <w:pPr>
              <w:pStyle w:val="15"/>
            </w:pPr>
            <w:r>
              <w:t xml:space="preserve"> </w:t>
            </w:r>
          </w:p>
        </w:tc>
        <w:tc>
          <w:tcPr>
            <w:tcW w:w="1587" w:type="dxa"/>
            <w:vAlign w:val="center"/>
          </w:tcPr>
          <w:p w14:paraId="39F2E38A">
            <w:pPr>
              <w:pStyle w:val="15"/>
            </w:pPr>
            <w:r>
              <w:t xml:space="preserve"> </w:t>
            </w:r>
          </w:p>
        </w:tc>
        <w:tc>
          <w:tcPr>
            <w:tcW w:w="1304" w:type="dxa"/>
            <w:vAlign w:val="center"/>
          </w:tcPr>
          <w:p w14:paraId="60042CB2">
            <w:pPr>
              <w:pStyle w:val="15"/>
            </w:pPr>
            <w:r>
              <w:t xml:space="preserve"> </w:t>
            </w:r>
          </w:p>
        </w:tc>
        <w:tc>
          <w:tcPr>
            <w:tcW w:w="3119" w:type="dxa"/>
            <w:gridSpan w:val="2"/>
            <w:vAlign w:val="center"/>
          </w:tcPr>
          <w:p w14:paraId="21862EBF">
            <w:pPr>
              <w:pStyle w:val="15"/>
            </w:pPr>
            <w:r>
              <w:t>100%</w:t>
            </w:r>
          </w:p>
        </w:tc>
      </w:tr>
      <w:tr w14:paraId="0DA2A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753F0">
            <w:pPr>
              <w:pStyle w:val="14"/>
            </w:pPr>
            <w:r>
              <w:t>绩效目标</w:t>
            </w:r>
          </w:p>
        </w:tc>
        <w:tc>
          <w:tcPr>
            <w:tcW w:w="8618" w:type="dxa"/>
            <w:gridSpan w:val="6"/>
            <w:vAlign w:val="center"/>
          </w:tcPr>
          <w:p w14:paraId="629F9E12">
            <w:pPr>
              <w:pStyle w:val="13"/>
            </w:pPr>
            <w:r>
              <w:t>1.做好其他专项支出,保障单位业务开展</w:t>
            </w:r>
          </w:p>
        </w:tc>
      </w:tr>
    </w:tbl>
    <w:p w14:paraId="687AD2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947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81CF4A">
            <w:pPr>
              <w:pStyle w:val="14"/>
            </w:pPr>
            <w:r>
              <w:t>一级指标</w:t>
            </w:r>
          </w:p>
        </w:tc>
        <w:tc>
          <w:tcPr>
            <w:tcW w:w="1276" w:type="dxa"/>
            <w:vAlign w:val="center"/>
          </w:tcPr>
          <w:p w14:paraId="3CBFEA33">
            <w:pPr>
              <w:pStyle w:val="14"/>
            </w:pPr>
            <w:r>
              <w:t>二级指标</w:t>
            </w:r>
          </w:p>
        </w:tc>
        <w:tc>
          <w:tcPr>
            <w:tcW w:w="1332" w:type="dxa"/>
            <w:vAlign w:val="center"/>
          </w:tcPr>
          <w:p w14:paraId="6D30C0DD">
            <w:pPr>
              <w:pStyle w:val="14"/>
            </w:pPr>
            <w:r>
              <w:t>三级指标</w:t>
            </w:r>
          </w:p>
        </w:tc>
        <w:tc>
          <w:tcPr>
            <w:tcW w:w="2891" w:type="dxa"/>
            <w:vAlign w:val="center"/>
          </w:tcPr>
          <w:p w14:paraId="262AB27F">
            <w:pPr>
              <w:pStyle w:val="14"/>
            </w:pPr>
            <w:r>
              <w:t>绩效指标描述</w:t>
            </w:r>
          </w:p>
        </w:tc>
        <w:tc>
          <w:tcPr>
            <w:tcW w:w="1276" w:type="dxa"/>
            <w:vAlign w:val="center"/>
          </w:tcPr>
          <w:p w14:paraId="331AAF77">
            <w:pPr>
              <w:pStyle w:val="14"/>
            </w:pPr>
            <w:r>
              <w:t>指标值</w:t>
            </w:r>
          </w:p>
        </w:tc>
        <w:tc>
          <w:tcPr>
            <w:tcW w:w="1843" w:type="dxa"/>
            <w:vAlign w:val="center"/>
          </w:tcPr>
          <w:p w14:paraId="16C64951">
            <w:pPr>
              <w:pStyle w:val="14"/>
            </w:pPr>
            <w:r>
              <w:t>指标值确定依据</w:t>
            </w:r>
          </w:p>
        </w:tc>
      </w:tr>
      <w:tr w14:paraId="0312E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351AE">
            <w:pPr>
              <w:pStyle w:val="15"/>
            </w:pPr>
            <w:r>
              <w:t>产出指标</w:t>
            </w:r>
          </w:p>
        </w:tc>
        <w:tc>
          <w:tcPr>
            <w:tcW w:w="1276" w:type="dxa"/>
            <w:vAlign w:val="center"/>
          </w:tcPr>
          <w:p w14:paraId="57ECE80C">
            <w:pPr>
              <w:pStyle w:val="13"/>
            </w:pPr>
            <w:r>
              <w:t>数量指标</w:t>
            </w:r>
          </w:p>
        </w:tc>
        <w:tc>
          <w:tcPr>
            <w:tcW w:w="1332" w:type="dxa"/>
            <w:vAlign w:val="center"/>
          </w:tcPr>
          <w:p w14:paraId="4CC7BF72">
            <w:pPr>
              <w:pStyle w:val="13"/>
            </w:pPr>
            <w:r>
              <w:t>工作完成率(%)</w:t>
            </w:r>
          </w:p>
        </w:tc>
        <w:tc>
          <w:tcPr>
            <w:tcW w:w="2891" w:type="dxa"/>
            <w:vAlign w:val="center"/>
          </w:tcPr>
          <w:p w14:paraId="0966FB6E">
            <w:pPr>
              <w:pStyle w:val="13"/>
            </w:pPr>
            <w:r>
              <w:t>工作完成率(%)</w:t>
            </w:r>
          </w:p>
        </w:tc>
        <w:tc>
          <w:tcPr>
            <w:tcW w:w="1276" w:type="dxa"/>
            <w:vAlign w:val="center"/>
          </w:tcPr>
          <w:p w14:paraId="437E7C1A">
            <w:pPr>
              <w:pStyle w:val="13"/>
            </w:pPr>
            <w:r>
              <w:t>100%</w:t>
            </w:r>
          </w:p>
        </w:tc>
        <w:tc>
          <w:tcPr>
            <w:tcW w:w="1843" w:type="dxa"/>
            <w:vAlign w:val="center"/>
          </w:tcPr>
          <w:p w14:paraId="7CEDF9E8">
            <w:pPr>
              <w:pStyle w:val="13"/>
            </w:pPr>
            <w:r>
              <w:t>年初工作计划</w:t>
            </w:r>
          </w:p>
        </w:tc>
      </w:tr>
      <w:tr w14:paraId="5D993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A84D21"/>
        </w:tc>
        <w:tc>
          <w:tcPr>
            <w:tcW w:w="1276" w:type="dxa"/>
            <w:vAlign w:val="center"/>
          </w:tcPr>
          <w:p w14:paraId="2962EB63">
            <w:pPr>
              <w:pStyle w:val="13"/>
            </w:pPr>
            <w:r>
              <w:t>质量指标</w:t>
            </w:r>
          </w:p>
        </w:tc>
        <w:tc>
          <w:tcPr>
            <w:tcW w:w="1332" w:type="dxa"/>
            <w:vAlign w:val="center"/>
          </w:tcPr>
          <w:p w14:paraId="1EBC8354">
            <w:pPr>
              <w:pStyle w:val="13"/>
            </w:pPr>
            <w:r>
              <w:t>工作合格率(%)</w:t>
            </w:r>
          </w:p>
        </w:tc>
        <w:tc>
          <w:tcPr>
            <w:tcW w:w="2891" w:type="dxa"/>
            <w:vAlign w:val="center"/>
          </w:tcPr>
          <w:p w14:paraId="06AF6860">
            <w:pPr>
              <w:pStyle w:val="13"/>
            </w:pPr>
            <w:r>
              <w:t>工作合格率(%)</w:t>
            </w:r>
          </w:p>
        </w:tc>
        <w:tc>
          <w:tcPr>
            <w:tcW w:w="1276" w:type="dxa"/>
            <w:vAlign w:val="center"/>
          </w:tcPr>
          <w:p w14:paraId="189C6175">
            <w:pPr>
              <w:pStyle w:val="13"/>
            </w:pPr>
            <w:r>
              <w:t>100%</w:t>
            </w:r>
          </w:p>
        </w:tc>
        <w:tc>
          <w:tcPr>
            <w:tcW w:w="1843" w:type="dxa"/>
            <w:vAlign w:val="center"/>
          </w:tcPr>
          <w:p w14:paraId="04C1DDF3">
            <w:pPr>
              <w:pStyle w:val="13"/>
            </w:pPr>
            <w:r>
              <w:t>年初工作计划</w:t>
            </w:r>
          </w:p>
        </w:tc>
      </w:tr>
      <w:tr w14:paraId="47DEF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42CEDE"/>
        </w:tc>
        <w:tc>
          <w:tcPr>
            <w:tcW w:w="1276" w:type="dxa"/>
            <w:vAlign w:val="center"/>
          </w:tcPr>
          <w:p w14:paraId="5A9FA47B">
            <w:pPr>
              <w:pStyle w:val="13"/>
            </w:pPr>
            <w:r>
              <w:t>成本指标</w:t>
            </w:r>
          </w:p>
        </w:tc>
        <w:tc>
          <w:tcPr>
            <w:tcW w:w="1332" w:type="dxa"/>
            <w:vAlign w:val="center"/>
          </w:tcPr>
          <w:p w14:paraId="11B6523F">
            <w:pPr>
              <w:pStyle w:val="13"/>
            </w:pPr>
            <w:r>
              <w:t>单位成本/分项成本/平均成本（选择一项，删除另外两项）</w:t>
            </w:r>
          </w:p>
        </w:tc>
        <w:tc>
          <w:tcPr>
            <w:tcW w:w="2891" w:type="dxa"/>
            <w:vAlign w:val="center"/>
          </w:tcPr>
          <w:p w14:paraId="063C2278">
            <w:pPr>
              <w:pStyle w:val="13"/>
            </w:pPr>
            <w:r>
              <w:t>单位成本/分项成本/平均成本</w:t>
            </w:r>
          </w:p>
        </w:tc>
        <w:tc>
          <w:tcPr>
            <w:tcW w:w="1276" w:type="dxa"/>
            <w:vAlign w:val="center"/>
          </w:tcPr>
          <w:p w14:paraId="6361AFCE">
            <w:pPr>
              <w:pStyle w:val="13"/>
            </w:pPr>
            <w:r>
              <w:t>≤5万元</w:t>
            </w:r>
          </w:p>
        </w:tc>
        <w:tc>
          <w:tcPr>
            <w:tcW w:w="1843" w:type="dxa"/>
            <w:vAlign w:val="center"/>
          </w:tcPr>
          <w:p w14:paraId="74FE996E">
            <w:pPr>
              <w:pStyle w:val="13"/>
            </w:pPr>
            <w:r>
              <w:t>年初工作计划</w:t>
            </w:r>
          </w:p>
        </w:tc>
      </w:tr>
      <w:tr w14:paraId="19B5C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44D02"/>
        </w:tc>
        <w:tc>
          <w:tcPr>
            <w:tcW w:w="1276" w:type="dxa"/>
            <w:vAlign w:val="center"/>
          </w:tcPr>
          <w:p w14:paraId="65FA8049">
            <w:pPr>
              <w:pStyle w:val="13"/>
            </w:pPr>
            <w:r>
              <w:t>时效指标</w:t>
            </w:r>
          </w:p>
        </w:tc>
        <w:tc>
          <w:tcPr>
            <w:tcW w:w="1332" w:type="dxa"/>
            <w:vAlign w:val="center"/>
          </w:tcPr>
          <w:p w14:paraId="62D5C127">
            <w:pPr>
              <w:pStyle w:val="13"/>
            </w:pPr>
            <w:r>
              <w:t>完成时限</w:t>
            </w:r>
          </w:p>
        </w:tc>
        <w:tc>
          <w:tcPr>
            <w:tcW w:w="2891" w:type="dxa"/>
            <w:vAlign w:val="center"/>
          </w:tcPr>
          <w:p w14:paraId="0F500110">
            <w:pPr>
              <w:pStyle w:val="13"/>
            </w:pPr>
            <w:r>
              <w:t>完成时限</w:t>
            </w:r>
          </w:p>
        </w:tc>
        <w:tc>
          <w:tcPr>
            <w:tcW w:w="1276" w:type="dxa"/>
            <w:vAlign w:val="center"/>
          </w:tcPr>
          <w:p w14:paraId="3714CADF">
            <w:pPr>
              <w:pStyle w:val="13"/>
            </w:pPr>
            <w:r>
              <w:t>2025年12月31日</w:t>
            </w:r>
          </w:p>
        </w:tc>
        <w:tc>
          <w:tcPr>
            <w:tcW w:w="1843" w:type="dxa"/>
            <w:vAlign w:val="center"/>
          </w:tcPr>
          <w:p w14:paraId="4D8EAD84">
            <w:pPr>
              <w:pStyle w:val="13"/>
            </w:pPr>
            <w:r>
              <w:t>年初工作计划</w:t>
            </w:r>
          </w:p>
        </w:tc>
      </w:tr>
      <w:tr w14:paraId="2D1F8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54BC0">
            <w:pPr>
              <w:pStyle w:val="15"/>
            </w:pPr>
            <w:r>
              <w:t>效益指标</w:t>
            </w:r>
          </w:p>
        </w:tc>
        <w:tc>
          <w:tcPr>
            <w:tcW w:w="1276" w:type="dxa"/>
            <w:vAlign w:val="center"/>
          </w:tcPr>
          <w:p w14:paraId="0A3E808B">
            <w:pPr>
              <w:pStyle w:val="13"/>
            </w:pPr>
            <w:r>
              <w:t>社会效益指标</w:t>
            </w:r>
          </w:p>
        </w:tc>
        <w:tc>
          <w:tcPr>
            <w:tcW w:w="1332" w:type="dxa"/>
            <w:vAlign w:val="center"/>
          </w:tcPr>
          <w:p w14:paraId="009F2220">
            <w:pPr>
              <w:pStyle w:val="13"/>
            </w:pPr>
            <w:r>
              <w:t>保障工作正常开展</w:t>
            </w:r>
          </w:p>
        </w:tc>
        <w:tc>
          <w:tcPr>
            <w:tcW w:w="2891" w:type="dxa"/>
            <w:vAlign w:val="center"/>
          </w:tcPr>
          <w:p w14:paraId="14BE42E4">
            <w:pPr>
              <w:pStyle w:val="13"/>
            </w:pPr>
            <w:r>
              <w:t>保障工作正常开展</w:t>
            </w:r>
          </w:p>
        </w:tc>
        <w:tc>
          <w:tcPr>
            <w:tcW w:w="1276" w:type="dxa"/>
            <w:vAlign w:val="center"/>
          </w:tcPr>
          <w:p w14:paraId="42D7AD62">
            <w:pPr>
              <w:pStyle w:val="13"/>
            </w:pPr>
            <w:r>
              <w:t>保障工作正常开展</w:t>
            </w:r>
          </w:p>
        </w:tc>
        <w:tc>
          <w:tcPr>
            <w:tcW w:w="1843" w:type="dxa"/>
            <w:vAlign w:val="center"/>
          </w:tcPr>
          <w:p w14:paraId="2FB5313A">
            <w:pPr>
              <w:pStyle w:val="13"/>
            </w:pPr>
            <w:r>
              <w:t>年初工作计划</w:t>
            </w:r>
          </w:p>
        </w:tc>
      </w:tr>
      <w:tr w14:paraId="5EE5A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06CA1C">
            <w:pPr>
              <w:pStyle w:val="15"/>
            </w:pPr>
            <w:r>
              <w:t>满意度指标</w:t>
            </w:r>
          </w:p>
        </w:tc>
        <w:tc>
          <w:tcPr>
            <w:tcW w:w="1276" w:type="dxa"/>
            <w:vAlign w:val="center"/>
          </w:tcPr>
          <w:p w14:paraId="5A301E4B">
            <w:pPr>
              <w:pStyle w:val="13"/>
            </w:pPr>
            <w:r>
              <w:t>服务对象满意度指标</w:t>
            </w:r>
          </w:p>
        </w:tc>
        <w:tc>
          <w:tcPr>
            <w:tcW w:w="1332" w:type="dxa"/>
            <w:vAlign w:val="center"/>
          </w:tcPr>
          <w:p w14:paraId="3F9B0A00">
            <w:pPr>
              <w:pStyle w:val="13"/>
            </w:pPr>
            <w:r>
              <w:t>服务对象满意度</w:t>
            </w:r>
          </w:p>
        </w:tc>
        <w:tc>
          <w:tcPr>
            <w:tcW w:w="2891" w:type="dxa"/>
            <w:vAlign w:val="center"/>
          </w:tcPr>
          <w:p w14:paraId="3E2D2FEE">
            <w:pPr>
              <w:pStyle w:val="13"/>
            </w:pPr>
            <w:r>
              <w:t>服务对象满意度</w:t>
            </w:r>
          </w:p>
        </w:tc>
        <w:tc>
          <w:tcPr>
            <w:tcW w:w="1276" w:type="dxa"/>
            <w:vAlign w:val="center"/>
          </w:tcPr>
          <w:p w14:paraId="40E1038E">
            <w:pPr>
              <w:pStyle w:val="13"/>
            </w:pPr>
            <w:r>
              <w:t>&gt;90%</w:t>
            </w:r>
          </w:p>
        </w:tc>
        <w:tc>
          <w:tcPr>
            <w:tcW w:w="1843" w:type="dxa"/>
            <w:vAlign w:val="center"/>
          </w:tcPr>
          <w:p w14:paraId="1146A4BC">
            <w:pPr>
              <w:pStyle w:val="13"/>
            </w:pPr>
            <w:r>
              <w:t>年初工作计划</w:t>
            </w:r>
          </w:p>
        </w:tc>
      </w:tr>
    </w:tbl>
    <w:p w14:paraId="74DF6819">
      <w:pPr>
        <w:sectPr>
          <w:pgSz w:w="11900" w:h="16840"/>
          <w:pgMar w:top="1984" w:right="1304" w:bottom="1134" w:left="1304" w:header="720" w:footer="720" w:gutter="0"/>
          <w:cols w:space="720" w:num="1"/>
        </w:sectPr>
      </w:pPr>
    </w:p>
    <w:p w14:paraId="7B9BFE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AE6C2F">
      <w:pPr>
        <w:spacing w:before="0" w:after="0"/>
        <w:ind w:firstLine="560"/>
        <w:jc w:val="left"/>
        <w:outlineLvl w:val="3"/>
      </w:pPr>
      <w:bookmarkStart w:id="29" w:name="_Toc_4_4_0000000030"/>
      <w:r>
        <w:rPr>
          <w:rFonts w:ascii="方正仿宋_GBK" w:hAnsi="方正仿宋_GBK" w:eastAsia="方正仿宋_GBK" w:cs="方正仿宋_GBK"/>
          <w:color w:val="000000"/>
          <w:sz w:val="28"/>
        </w:rPr>
        <w:t>27.污染举报奖绩效目标表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AB4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EC9781">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6041366">
            <w:pPr>
              <w:pStyle w:val="11"/>
            </w:pPr>
            <w:r>
              <w:t>单位：万元</w:t>
            </w:r>
          </w:p>
        </w:tc>
      </w:tr>
      <w:tr w14:paraId="079E8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73F45">
            <w:pPr>
              <w:pStyle w:val="14"/>
            </w:pPr>
            <w:r>
              <w:t>项目编码</w:t>
            </w:r>
          </w:p>
        </w:tc>
        <w:tc>
          <w:tcPr>
            <w:tcW w:w="2608" w:type="dxa"/>
            <w:gridSpan w:val="2"/>
            <w:vAlign w:val="center"/>
          </w:tcPr>
          <w:p w14:paraId="268F740C">
            <w:pPr>
              <w:pStyle w:val="13"/>
            </w:pPr>
            <w:r>
              <w:t>13020025P00426810003P</w:t>
            </w:r>
          </w:p>
        </w:tc>
        <w:tc>
          <w:tcPr>
            <w:tcW w:w="1587" w:type="dxa"/>
            <w:vAlign w:val="center"/>
          </w:tcPr>
          <w:p w14:paraId="6A76AC04">
            <w:pPr>
              <w:pStyle w:val="14"/>
            </w:pPr>
            <w:r>
              <w:t>项目名称</w:t>
            </w:r>
          </w:p>
        </w:tc>
        <w:tc>
          <w:tcPr>
            <w:tcW w:w="4423" w:type="dxa"/>
            <w:gridSpan w:val="3"/>
            <w:vAlign w:val="center"/>
          </w:tcPr>
          <w:p w14:paraId="1D4FD264">
            <w:pPr>
              <w:pStyle w:val="13"/>
            </w:pPr>
            <w:r>
              <w:t>污染举报奖</w:t>
            </w:r>
          </w:p>
        </w:tc>
      </w:tr>
      <w:tr w14:paraId="2813B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CD64D">
            <w:pPr>
              <w:pStyle w:val="14"/>
            </w:pPr>
            <w:r>
              <w:t>预算规模及资金用途</w:t>
            </w:r>
          </w:p>
        </w:tc>
        <w:tc>
          <w:tcPr>
            <w:tcW w:w="1276" w:type="dxa"/>
            <w:vAlign w:val="center"/>
          </w:tcPr>
          <w:p w14:paraId="653446E9">
            <w:pPr>
              <w:pStyle w:val="14"/>
            </w:pPr>
            <w:r>
              <w:t>预算数</w:t>
            </w:r>
          </w:p>
        </w:tc>
        <w:tc>
          <w:tcPr>
            <w:tcW w:w="1332" w:type="dxa"/>
            <w:vAlign w:val="center"/>
          </w:tcPr>
          <w:p w14:paraId="0C47C523">
            <w:pPr>
              <w:pStyle w:val="13"/>
            </w:pPr>
            <w:r>
              <w:t>3.00</w:t>
            </w:r>
          </w:p>
        </w:tc>
        <w:tc>
          <w:tcPr>
            <w:tcW w:w="1587" w:type="dxa"/>
            <w:vAlign w:val="center"/>
          </w:tcPr>
          <w:p w14:paraId="6341C544">
            <w:pPr>
              <w:pStyle w:val="14"/>
            </w:pPr>
            <w:r>
              <w:t>其中：财政    资金</w:t>
            </w:r>
          </w:p>
        </w:tc>
        <w:tc>
          <w:tcPr>
            <w:tcW w:w="1304" w:type="dxa"/>
            <w:vAlign w:val="center"/>
          </w:tcPr>
          <w:p w14:paraId="08B4CC7C">
            <w:pPr>
              <w:pStyle w:val="13"/>
            </w:pPr>
            <w:r>
              <w:t>3.00</w:t>
            </w:r>
          </w:p>
        </w:tc>
        <w:tc>
          <w:tcPr>
            <w:tcW w:w="1276" w:type="dxa"/>
            <w:vAlign w:val="center"/>
          </w:tcPr>
          <w:p w14:paraId="11BA197A">
            <w:pPr>
              <w:pStyle w:val="14"/>
            </w:pPr>
            <w:r>
              <w:t>其他资金</w:t>
            </w:r>
          </w:p>
        </w:tc>
        <w:tc>
          <w:tcPr>
            <w:tcW w:w="1843" w:type="dxa"/>
            <w:vAlign w:val="center"/>
          </w:tcPr>
          <w:p w14:paraId="7DD94A6E">
            <w:pPr>
              <w:pStyle w:val="13"/>
            </w:pPr>
            <w:r>
              <w:t xml:space="preserve"> </w:t>
            </w:r>
          </w:p>
        </w:tc>
      </w:tr>
      <w:tr w14:paraId="7C55F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32F8C"/>
        </w:tc>
        <w:tc>
          <w:tcPr>
            <w:tcW w:w="8618" w:type="dxa"/>
            <w:gridSpan w:val="6"/>
            <w:vAlign w:val="center"/>
          </w:tcPr>
          <w:p w14:paraId="1B628C9A">
            <w:pPr>
              <w:pStyle w:val="13"/>
            </w:pPr>
            <w:r>
              <w:t>用于开展对举报环境违法行为的奖励工作，预算3万元。污染举报奖励每年年底统一组织，按照预算数额全部发放完毕。</w:t>
            </w:r>
          </w:p>
        </w:tc>
      </w:tr>
      <w:tr w14:paraId="412CF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34AAB">
            <w:pPr>
              <w:pStyle w:val="14"/>
            </w:pPr>
            <w:r>
              <w:t>资金支出计划（%）</w:t>
            </w:r>
          </w:p>
        </w:tc>
        <w:tc>
          <w:tcPr>
            <w:tcW w:w="2608" w:type="dxa"/>
            <w:gridSpan w:val="2"/>
            <w:vAlign w:val="center"/>
          </w:tcPr>
          <w:p w14:paraId="58CE4207">
            <w:pPr>
              <w:pStyle w:val="14"/>
            </w:pPr>
            <w:r>
              <w:t>3月底</w:t>
            </w:r>
          </w:p>
        </w:tc>
        <w:tc>
          <w:tcPr>
            <w:tcW w:w="1587" w:type="dxa"/>
            <w:vAlign w:val="center"/>
          </w:tcPr>
          <w:p w14:paraId="4E11F926">
            <w:pPr>
              <w:pStyle w:val="14"/>
            </w:pPr>
            <w:r>
              <w:t>6月底</w:t>
            </w:r>
          </w:p>
        </w:tc>
        <w:tc>
          <w:tcPr>
            <w:tcW w:w="1304" w:type="dxa"/>
            <w:vAlign w:val="center"/>
          </w:tcPr>
          <w:p w14:paraId="257FF81D">
            <w:pPr>
              <w:pStyle w:val="14"/>
            </w:pPr>
            <w:r>
              <w:t>10月底</w:t>
            </w:r>
          </w:p>
        </w:tc>
        <w:tc>
          <w:tcPr>
            <w:tcW w:w="3119" w:type="dxa"/>
            <w:gridSpan w:val="2"/>
            <w:vAlign w:val="center"/>
          </w:tcPr>
          <w:p w14:paraId="51574172">
            <w:pPr>
              <w:pStyle w:val="14"/>
            </w:pPr>
            <w:r>
              <w:t>12月底</w:t>
            </w:r>
          </w:p>
        </w:tc>
      </w:tr>
      <w:tr w14:paraId="0C744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6C319"/>
        </w:tc>
        <w:tc>
          <w:tcPr>
            <w:tcW w:w="2608" w:type="dxa"/>
            <w:gridSpan w:val="2"/>
            <w:vAlign w:val="center"/>
          </w:tcPr>
          <w:p w14:paraId="481FF74C">
            <w:pPr>
              <w:pStyle w:val="15"/>
            </w:pPr>
            <w:r>
              <w:t xml:space="preserve"> </w:t>
            </w:r>
          </w:p>
        </w:tc>
        <w:tc>
          <w:tcPr>
            <w:tcW w:w="1587" w:type="dxa"/>
            <w:vAlign w:val="center"/>
          </w:tcPr>
          <w:p w14:paraId="480FA1BF">
            <w:pPr>
              <w:pStyle w:val="15"/>
            </w:pPr>
            <w:r>
              <w:t xml:space="preserve"> </w:t>
            </w:r>
          </w:p>
        </w:tc>
        <w:tc>
          <w:tcPr>
            <w:tcW w:w="1304" w:type="dxa"/>
            <w:vAlign w:val="center"/>
          </w:tcPr>
          <w:p w14:paraId="104CCE24">
            <w:pPr>
              <w:pStyle w:val="15"/>
            </w:pPr>
            <w:r>
              <w:t xml:space="preserve"> </w:t>
            </w:r>
          </w:p>
        </w:tc>
        <w:tc>
          <w:tcPr>
            <w:tcW w:w="3119" w:type="dxa"/>
            <w:gridSpan w:val="2"/>
            <w:vAlign w:val="center"/>
          </w:tcPr>
          <w:p w14:paraId="46160E25">
            <w:pPr>
              <w:pStyle w:val="15"/>
            </w:pPr>
            <w:r>
              <w:t>100%</w:t>
            </w:r>
          </w:p>
        </w:tc>
      </w:tr>
      <w:tr w14:paraId="7FB39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B7181A">
            <w:pPr>
              <w:pStyle w:val="14"/>
            </w:pPr>
            <w:r>
              <w:t>绩效目标</w:t>
            </w:r>
          </w:p>
        </w:tc>
        <w:tc>
          <w:tcPr>
            <w:tcW w:w="8618" w:type="dxa"/>
            <w:gridSpan w:val="6"/>
            <w:vAlign w:val="center"/>
          </w:tcPr>
          <w:p w14:paraId="30706F99">
            <w:pPr>
              <w:pStyle w:val="13"/>
            </w:pPr>
            <w:r>
              <w:t>1.做好其他专项支出,保障单位业务开展</w:t>
            </w:r>
          </w:p>
        </w:tc>
      </w:tr>
    </w:tbl>
    <w:p w14:paraId="38BF16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FE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8619D">
            <w:pPr>
              <w:pStyle w:val="14"/>
            </w:pPr>
            <w:r>
              <w:t>一级指标</w:t>
            </w:r>
          </w:p>
        </w:tc>
        <w:tc>
          <w:tcPr>
            <w:tcW w:w="1276" w:type="dxa"/>
            <w:vAlign w:val="center"/>
          </w:tcPr>
          <w:p w14:paraId="5FD772D1">
            <w:pPr>
              <w:pStyle w:val="14"/>
            </w:pPr>
            <w:r>
              <w:t>二级指标</w:t>
            </w:r>
          </w:p>
        </w:tc>
        <w:tc>
          <w:tcPr>
            <w:tcW w:w="1332" w:type="dxa"/>
            <w:vAlign w:val="center"/>
          </w:tcPr>
          <w:p w14:paraId="3106FAA7">
            <w:pPr>
              <w:pStyle w:val="14"/>
            </w:pPr>
            <w:r>
              <w:t>三级指标</w:t>
            </w:r>
          </w:p>
        </w:tc>
        <w:tc>
          <w:tcPr>
            <w:tcW w:w="2891" w:type="dxa"/>
            <w:vAlign w:val="center"/>
          </w:tcPr>
          <w:p w14:paraId="5442358B">
            <w:pPr>
              <w:pStyle w:val="14"/>
            </w:pPr>
            <w:r>
              <w:t>绩效指标描述</w:t>
            </w:r>
          </w:p>
        </w:tc>
        <w:tc>
          <w:tcPr>
            <w:tcW w:w="1276" w:type="dxa"/>
            <w:vAlign w:val="center"/>
          </w:tcPr>
          <w:p w14:paraId="486BFA62">
            <w:pPr>
              <w:pStyle w:val="14"/>
            </w:pPr>
            <w:r>
              <w:t>指标值</w:t>
            </w:r>
          </w:p>
        </w:tc>
        <w:tc>
          <w:tcPr>
            <w:tcW w:w="1843" w:type="dxa"/>
            <w:vAlign w:val="center"/>
          </w:tcPr>
          <w:p w14:paraId="190653CF">
            <w:pPr>
              <w:pStyle w:val="14"/>
            </w:pPr>
            <w:r>
              <w:t>指标值确定依据</w:t>
            </w:r>
          </w:p>
        </w:tc>
      </w:tr>
      <w:tr w14:paraId="010F4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37D9D">
            <w:pPr>
              <w:pStyle w:val="15"/>
            </w:pPr>
            <w:r>
              <w:t>产出指标</w:t>
            </w:r>
          </w:p>
        </w:tc>
        <w:tc>
          <w:tcPr>
            <w:tcW w:w="1276" w:type="dxa"/>
            <w:vAlign w:val="center"/>
          </w:tcPr>
          <w:p w14:paraId="270D280C">
            <w:pPr>
              <w:pStyle w:val="13"/>
            </w:pPr>
            <w:r>
              <w:t>数量指标</w:t>
            </w:r>
          </w:p>
        </w:tc>
        <w:tc>
          <w:tcPr>
            <w:tcW w:w="1332" w:type="dxa"/>
            <w:vAlign w:val="center"/>
          </w:tcPr>
          <w:p w14:paraId="2556AF08">
            <w:pPr>
              <w:pStyle w:val="13"/>
            </w:pPr>
            <w:r>
              <w:t>工作完成率(%)</w:t>
            </w:r>
          </w:p>
        </w:tc>
        <w:tc>
          <w:tcPr>
            <w:tcW w:w="2891" w:type="dxa"/>
            <w:vAlign w:val="center"/>
          </w:tcPr>
          <w:p w14:paraId="7290EF7B">
            <w:pPr>
              <w:pStyle w:val="13"/>
            </w:pPr>
            <w:r>
              <w:t>工作完成率(%)</w:t>
            </w:r>
          </w:p>
        </w:tc>
        <w:tc>
          <w:tcPr>
            <w:tcW w:w="1276" w:type="dxa"/>
            <w:vAlign w:val="center"/>
          </w:tcPr>
          <w:p w14:paraId="6B10FE6A">
            <w:pPr>
              <w:pStyle w:val="13"/>
            </w:pPr>
            <w:r>
              <w:t>100%</w:t>
            </w:r>
          </w:p>
        </w:tc>
        <w:tc>
          <w:tcPr>
            <w:tcW w:w="1843" w:type="dxa"/>
            <w:vAlign w:val="center"/>
          </w:tcPr>
          <w:p w14:paraId="1D517485">
            <w:pPr>
              <w:pStyle w:val="13"/>
            </w:pPr>
            <w:r>
              <w:t>年初工作计划</w:t>
            </w:r>
          </w:p>
        </w:tc>
      </w:tr>
      <w:tr w14:paraId="72566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1F4AF"/>
        </w:tc>
        <w:tc>
          <w:tcPr>
            <w:tcW w:w="1276" w:type="dxa"/>
            <w:vAlign w:val="center"/>
          </w:tcPr>
          <w:p w14:paraId="05709C4A">
            <w:pPr>
              <w:pStyle w:val="13"/>
            </w:pPr>
            <w:r>
              <w:t>质量指标</w:t>
            </w:r>
          </w:p>
        </w:tc>
        <w:tc>
          <w:tcPr>
            <w:tcW w:w="1332" w:type="dxa"/>
            <w:vAlign w:val="center"/>
          </w:tcPr>
          <w:p w14:paraId="409C9E4F">
            <w:pPr>
              <w:pStyle w:val="13"/>
            </w:pPr>
            <w:r>
              <w:t>工作合格率(%)</w:t>
            </w:r>
          </w:p>
        </w:tc>
        <w:tc>
          <w:tcPr>
            <w:tcW w:w="2891" w:type="dxa"/>
            <w:vAlign w:val="center"/>
          </w:tcPr>
          <w:p w14:paraId="03092106">
            <w:pPr>
              <w:pStyle w:val="13"/>
            </w:pPr>
            <w:r>
              <w:t>工作合格率(%)</w:t>
            </w:r>
          </w:p>
        </w:tc>
        <w:tc>
          <w:tcPr>
            <w:tcW w:w="1276" w:type="dxa"/>
            <w:vAlign w:val="center"/>
          </w:tcPr>
          <w:p w14:paraId="66FE27AD">
            <w:pPr>
              <w:pStyle w:val="13"/>
            </w:pPr>
            <w:r>
              <w:t>100%</w:t>
            </w:r>
          </w:p>
        </w:tc>
        <w:tc>
          <w:tcPr>
            <w:tcW w:w="1843" w:type="dxa"/>
            <w:vAlign w:val="center"/>
          </w:tcPr>
          <w:p w14:paraId="724C4194">
            <w:pPr>
              <w:pStyle w:val="13"/>
            </w:pPr>
            <w:r>
              <w:t>年初工作计划</w:t>
            </w:r>
          </w:p>
        </w:tc>
      </w:tr>
      <w:tr w14:paraId="15A1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FA5DE"/>
        </w:tc>
        <w:tc>
          <w:tcPr>
            <w:tcW w:w="1276" w:type="dxa"/>
            <w:vAlign w:val="center"/>
          </w:tcPr>
          <w:p w14:paraId="1AA23DF5">
            <w:pPr>
              <w:pStyle w:val="13"/>
            </w:pPr>
            <w:r>
              <w:t>成本指标</w:t>
            </w:r>
          </w:p>
        </w:tc>
        <w:tc>
          <w:tcPr>
            <w:tcW w:w="1332" w:type="dxa"/>
            <w:vAlign w:val="center"/>
          </w:tcPr>
          <w:p w14:paraId="14BBF1DC">
            <w:pPr>
              <w:pStyle w:val="13"/>
            </w:pPr>
            <w:r>
              <w:t>单位成本/分项成本/平均成本（选择一项，删除另外两项）</w:t>
            </w:r>
          </w:p>
        </w:tc>
        <w:tc>
          <w:tcPr>
            <w:tcW w:w="2891" w:type="dxa"/>
            <w:vAlign w:val="center"/>
          </w:tcPr>
          <w:p w14:paraId="3EFBC9F7">
            <w:pPr>
              <w:pStyle w:val="13"/>
            </w:pPr>
            <w:r>
              <w:t>单位成本/分项成本/平均成本</w:t>
            </w:r>
          </w:p>
        </w:tc>
        <w:tc>
          <w:tcPr>
            <w:tcW w:w="1276" w:type="dxa"/>
            <w:vAlign w:val="center"/>
          </w:tcPr>
          <w:p w14:paraId="0FB2FF61">
            <w:pPr>
              <w:pStyle w:val="13"/>
            </w:pPr>
            <w:r>
              <w:t>≤3万元</w:t>
            </w:r>
          </w:p>
        </w:tc>
        <w:tc>
          <w:tcPr>
            <w:tcW w:w="1843" w:type="dxa"/>
            <w:vAlign w:val="center"/>
          </w:tcPr>
          <w:p w14:paraId="63A00F4C">
            <w:pPr>
              <w:pStyle w:val="13"/>
            </w:pPr>
            <w:r>
              <w:t>年初工作计划</w:t>
            </w:r>
          </w:p>
        </w:tc>
      </w:tr>
      <w:tr w14:paraId="180FA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70EF6"/>
        </w:tc>
        <w:tc>
          <w:tcPr>
            <w:tcW w:w="1276" w:type="dxa"/>
            <w:vAlign w:val="center"/>
          </w:tcPr>
          <w:p w14:paraId="5A256851">
            <w:pPr>
              <w:pStyle w:val="13"/>
            </w:pPr>
            <w:r>
              <w:t>时效指标</w:t>
            </w:r>
          </w:p>
        </w:tc>
        <w:tc>
          <w:tcPr>
            <w:tcW w:w="1332" w:type="dxa"/>
            <w:vAlign w:val="center"/>
          </w:tcPr>
          <w:p w14:paraId="39763C6F">
            <w:pPr>
              <w:pStyle w:val="13"/>
            </w:pPr>
            <w:r>
              <w:t>完成时限</w:t>
            </w:r>
          </w:p>
        </w:tc>
        <w:tc>
          <w:tcPr>
            <w:tcW w:w="2891" w:type="dxa"/>
            <w:vAlign w:val="center"/>
          </w:tcPr>
          <w:p w14:paraId="346953CC">
            <w:pPr>
              <w:pStyle w:val="13"/>
            </w:pPr>
            <w:r>
              <w:t>完成时限</w:t>
            </w:r>
          </w:p>
        </w:tc>
        <w:tc>
          <w:tcPr>
            <w:tcW w:w="1276" w:type="dxa"/>
            <w:vAlign w:val="center"/>
          </w:tcPr>
          <w:p w14:paraId="6C0392E4">
            <w:pPr>
              <w:pStyle w:val="13"/>
            </w:pPr>
            <w:r>
              <w:t>2025年12月31日</w:t>
            </w:r>
          </w:p>
        </w:tc>
        <w:tc>
          <w:tcPr>
            <w:tcW w:w="1843" w:type="dxa"/>
            <w:vAlign w:val="center"/>
          </w:tcPr>
          <w:p w14:paraId="0652B2D9">
            <w:pPr>
              <w:pStyle w:val="13"/>
            </w:pPr>
            <w:r>
              <w:t>年初工作计划</w:t>
            </w:r>
          </w:p>
        </w:tc>
      </w:tr>
      <w:tr w14:paraId="516BE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A1627">
            <w:pPr>
              <w:pStyle w:val="15"/>
            </w:pPr>
            <w:r>
              <w:t>效益指标</w:t>
            </w:r>
          </w:p>
        </w:tc>
        <w:tc>
          <w:tcPr>
            <w:tcW w:w="1276" w:type="dxa"/>
            <w:vAlign w:val="center"/>
          </w:tcPr>
          <w:p w14:paraId="2C65C48B">
            <w:pPr>
              <w:pStyle w:val="13"/>
            </w:pPr>
            <w:r>
              <w:t>社会效益指标</w:t>
            </w:r>
          </w:p>
        </w:tc>
        <w:tc>
          <w:tcPr>
            <w:tcW w:w="1332" w:type="dxa"/>
            <w:vAlign w:val="center"/>
          </w:tcPr>
          <w:p w14:paraId="0DB67A23">
            <w:pPr>
              <w:pStyle w:val="13"/>
            </w:pPr>
            <w:r>
              <w:t>保障工作正常开展</w:t>
            </w:r>
          </w:p>
        </w:tc>
        <w:tc>
          <w:tcPr>
            <w:tcW w:w="2891" w:type="dxa"/>
            <w:vAlign w:val="center"/>
          </w:tcPr>
          <w:p w14:paraId="4800C03A">
            <w:pPr>
              <w:pStyle w:val="13"/>
            </w:pPr>
            <w:r>
              <w:t>保障工作正常开展</w:t>
            </w:r>
          </w:p>
        </w:tc>
        <w:tc>
          <w:tcPr>
            <w:tcW w:w="1276" w:type="dxa"/>
            <w:vAlign w:val="center"/>
          </w:tcPr>
          <w:p w14:paraId="55729550">
            <w:pPr>
              <w:pStyle w:val="13"/>
            </w:pPr>
            <w:r>
              <w:t>保障工作正常开展</w:t>
            </w:r>
          </w:p>
        </w:tc>
        <w:tc>
          <w:tcPr>
            <w:tcW w:w="1843" w:type="dxa"/>
            <w:vAlign w:val="center"/>
          </w:tcPr>
          <w:p w14:paraId="59AA3526">
            <w:pPr>
              <w:pStyle w:val="13"/>
            </w:pPr>
            <w:r>
              <w:t>年初工作计划</w:t>
            </w:r>
          </w:p>
        </w:tc>
      </w:tr>
      <w:tr w14:paraId="3203D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4F638">
            <w:pPr>
              <w:pStyle w:val="15"/>
            </w:pPr>
            <w:r>
              <w:t>满意度指标</w:t>
            </w:r>
          </w:p>
        </w:tc>
        <w:tc>
          <w:tcPr>
            <w:tcW w:w="1276" w:type="dxa"/>
            <w:vAlign w:val="center"/>
          </w:tcPr>
          <w:p w14:paraId="1D22588F">
            <w:pPr>
              <w:pStyle w:val="13"/>
            </w:pPr>
            <w:r>
              <w:t>服务对象满意度指标</w:t>
            </w:r>
          </w:p>
        </w:tc>
        <w:tc>
          <w:tcPr>
            <w:tcW w:w="1332" w:type="dxa"/>
            <w:vAlign w:val="center"/>
          </w:tcPr>
          <w:p w14:paraId="7E64B23F">
            <w:pPr>
              <w:pStyle w:val="13"/>
            </w:pPr>
            <w:r>
              <w:t>服务对象满意度</w:t>
            </w:r>
          </w:p>
        </w:tc>
        <w:tc>
          <w:tcPr>
            <w:tcW w:w="2891" w:type="dxa"/>
            <w:vAlign w:val="center"/>
          </w:tcPr>
          <w:p w14:paraId="322AFF09">
            <w:pPr>
              <w:pStyle w:val="13"/>
            </w:pPr>
            <w:r>
              <w:t>服务对象满意度</w:t>
            </w:r>
          </w:p>
        </w:tc>
        <w:tc>
          <w:tcPr>
            <w:tcW w:w="1276" w:type="dxa"/>
            <w:vAlign w:val="center"/>
          </w:tcPr>
          <w:p w14:paraId="5DF710FC">
            <w:pPr>
              <w:pStyle w:val="13"/>
            </w:pPr>
            <w:r>
              <w:t>&gt;90%</w:t>
            </w:r>
          </w:p>
        </w:tc>
        <w:tc>
          <w:tcPr>
            <w:tcW w:w="1843" w:type="dxa"/>
            <w:vAlign w:val="center"/>
          </w:tcPr>
          <w:p w14:paraId="0F49E1A5">
            <w:pPr>
              <w:pStyle w:val="13"/>
            </w:pPr>
            <w:r>
              <w:t>年初工作计划</w:t>
            </w:r>
          </w:p>
        </w:tc>
      </w:tr>
    </w:tbl>
    <w:p w14:paraId="1D5233B5">
      <w:pPr>
        <w:sectPr>
          <w:pgSz w:w="11900" w:h="16840"/>
          <w:pgMar w:top="1984" w:right="1304" w:bottom="1134" w:left="1304" w:header="720" w:footer="720" w:gutter="0"/>
          <w:cols w:space="720" w:num="1"/>
        </w:sectPr>
      </w:pPr>
    </w:p>
    <w:p w14:paraId="725643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8971BE">
      <w:pPr>
        <w:spacing w:before="0" w:after="0"/>
        <w:ind w:firstLine="560"/>
        <w:jc w:val="left"/>
        <w:outlineLvl w:val="3"/>
      </w:pPr>
      <w:bookmarkStart w:id="30" w:name="_Toc_4_4_0000000031"/>
      <w:r>
        <w:rPr>
          <w:rFonts w:ascii="方正仿宋_GBK" w:hAnsi="方正仿宋_GBK" w:eastAsia="方正仿宋_GBK" w:cs="方正仿宋_GBK"/>
          <w:color w:val="000000"/>
          <w:sz w:val="28"/>
        </w:rPr>
        <w:t>28.物业费绩效目标表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123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FFDB62">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BA5F716">
            <w:pPr>
              <w:pStyle w:val="11"/>
            </w:pPr>
            <w:r>
              <w:t>单位：万元</w:t>
            </w:r>
          </w:p>
        </w:tc>
      </w:tr>
      <w:tr w14:paraId="3C5C7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8B368">
            <w:pPr>
              <w:pStyle w:val="14"/>
            </w:pPr>
            <w:r>
              <w:t>项目编码</w:t>
            </w:r>
          </w:p>
        </w:tc>
        <w:tc>
          <w:tcPr>
            <w:tcW w:w="2608" w:type="dxa"/>
            <w:gridSpan w:val="2"/>
            <w:vAlign w:val="center"/>
          </w:tcPr>
          <w:p w14:paraId="6EED43E0">
            <w:pPr>
              <w:pStyle w:val="13"/>
            </w:pPr>
            <w:r>
              <w:t>13020025P00R02N100031</w:t>
            </w:r>
          </w:p>
        </w:tc>
        <w:tc>
          <w:tcPr>
            <w:tcW w:w="1587" w:type="dxa"/>
            <w:vAlign w:val="center"/>
          </w:tcPr>
          <w:p w14:paraId="122D2766">
            <w:pPr>
              <w:pStyle w:val="14"/>
            </w:pPr>
            <w:r>
              <w:t>项目名称</w:t>
            </w:r>
          </w:p>
        </w:tc>
        <w:tc>
          <w:tcPr>
            <w:tcW w:w="4423" w:type="dxa"/>
            <w:gridSpan w:val="3"/>
            <w:vAlign w:val="center"/>
          </w:tcPr>
          <w:p w14:paraId="2C82F304">
            <w:pPr>
              <w:pStyle w:val="13"/>
            </w:pPr>
            <w:r>
              <w:t>物业费</w:t>
            </w:r>
          </w:p>
        </w:tc>
      </w:tr>
      <w:tr w14:paraId="2F059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3D1FA">
            <w:pPr>
              <w:pStyle w:val="14"/>
            </w:pPr>
            <w:r>
              <w:t>预算规模及资金用途</w:t>
            </w:r>
          </w:p>
        </w:tc>
        <w:tc>
          <w:tcPr>
            <w:tcW w:w="1276" w:type="dxa"/>
            <w:vAlign w:val="center"/>
          </w:tcPr>
          <w:p w14:paraId="71F54816">
            <w:pPr>
              <w:pStyle w:val="14"/>
            </w:pPr>
            <w:r>
              <w:t>预算数</w:t>
            </w:r>
          </w:p>
        </w:tc>
        <w:tc>
          <w:tcPr>
            <w:tcW w:w="1332" w:type="dxa"/>
            <w:vAlign w:val="center"/>
          </w:tcPr>
          <w:p w14:paraId="4502A32A">
            <w:pPr>
              <w:pStyle w:val="13"/>
            </w:pPr>
            <w:r>
              <w:t>48.00</w:t>
            </w:r>
          </w:p>
        </w:tc>
        <w:tc>
          <w:tcPr>
            <w:tcW w:w="1587" w:type="dxa"/>
            <w:vAlign w:val="center"/>
          </w:tcPr>
          <w:p w14:paraId="55A5FDFD">
            <w:pPr>
              <w:pStyle w:val="14"/>
            </w:pPr>
            <w:r>
              <w:t>其中：财政    资金</w:t>
            </w:r>
          </w:p>
        </w:tc>
        <w:tc>
          <w:tcPr>
            <w:tcW w:w="1304" w:type="dxa"/>
            <w:vAlign w:val="center"/>
          </w:tcPr>
          <w:p w14:paraId="46969A51">
            <w:pPr>
              <w:pStyle w:val="13"/>
            </w:pPr>
            <w:r>
              <w:t>48.00</w:t>
            </w:r>
          </w:p>
        </w:tc>
        <w:tc>
          <w:tcPr>
            <w:tcW w:w="1276" w:type="dxa"/>
            <w:vAlign w:val="center"/>
          </w:tcPr>
          <w:p w14:paraId="15E7DE5F">
            <w:pPr>
              <w:pStyle w:val="14"/>
            </w:pPr>
            <w:r>
              <w:t>其他资金</w:t>
            </w:r>
          </w:p>
        </w:tc>
        <w:tc>
          <w:tcPr>
            <w:tcW w:w="1843" w:type="dxa"/>
            <w:vAlign w:val="center"/>
          </w:tcPr>
          <w:p w14:paraId="394A693E">
            <w:pPr>
              <w:pStyle w:val="13"/>
            </w:pPr>
            <w:r>
              <w:t xml:space="preserve"> </w:t>
            </w:r>
          </w:p>
        </w:tc>
      </w:tr>
      <w:tr w14:paraId="53D43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4B44F"/>
        </w:tc>
        <w:tc>
          <w:tcPr>
            <w:tcW w:w="8618" w:type="dxa"/>
            <w:gridSpan w:val="6"/>
            <w:vAlign w:val="center"/>
          </w:tcPr>
          <w:p w14:paraId="723B27D5">
            <w:pPr>
              <w:pStyle w:val="13"/>
            </w:pPr>
            <w:r>
              <w:t>用于支付我单位局机关及执法支队新址物业管理费。</w:t>
            </w:r>
          </w:p>
        </w:tc>
      </w:tr>
      <w:tr w14:paraId="046E1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78BA9">
            <w:pPr>
              <w:pStyle w:val="14"/>
            </w:pPr>
            <w:r>
              <w:t>资金支出计划（%）</w:t>
            </w:r>
          </w:p>
        </w:tc>
        <w:tc>
          <w:tcPr>
            <w:tcW w:w="2608" w:type="dxa"/>
            <w:gridSpan w:val="2"/>
            <w:vAlign w:val="center"/>
          </w:tcPr>
          <w:p w14:paraId="0FCFD630">
            <w:pPr>
              <w:pStyle w:val="14"/>
            </w:pPr>
            <w:r>
              <w:t>3月底</w:t>
            </w:r>
          </w:p>
        </w:tc>
        <w:tc>
          <w:tcPr>
            <w:tcW w:w="1587" w:type="dxa"/>
            <w:vAlign w:val="center"/>
          </w:tcPr>
          <w:p w14:paraId="02662EEC">
            <w:pPr>
              <w:pStyle w:val="14"/>
            </w:pPr>
            <w:r>
              <w:t>6月底</w:t>
            </w:r>
          </w:p>
        </w:tc>
        <w:tc>
          <w:tcPr>
            <w:tcW w:w="1304" w:type="dxa"/>
            <w:vAlign w:val="center"/>
          </w:tcPr>
          <w:p w14:paraId="01426AF4">
            <w:pPr>
              <w:pStyle w:val="14"/>
            </w:pPr>
            <w:r>
              <w:t>10月底</w:t>
            </w:r>
          </w:p>
        </w:tc>
        <w:tc>
          <w:tcPr>
            <w:tcW w:w="3119" w:type="dxa"/>
            <w:gridSpan w:val="2"/>
            <w:vAlign w:val="center"/>
          </w:tcPr>
          <w:p w14:paraId="6427CFC9">
            <w:pPr>
              <w:pStyle w:val="14"/>
            </w:pPr>
            <w:r>
              <w:t>12月底</w:t>
            </w:r>
          </w:p>
        </w:tc>
      </w:tr>
      <w:tr w14:paraId="16B4E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BC3F0"/>
        </w:tc>
        <w:tc>
          <w:tcPr>
            <w:tcW w:w="2608" w:type="dxa"/>
            <w:gridSpan w:val="2"/>
            <w:vAlign w:val="center"/>
          </w:tcPr>
          <w:p w14:paraId="4D261D6F">
            <w:pPr>
              <w:pStyle w:val="15"/>
            </w:pPr>
            <w:r>
              <w:t>25%</w:t>
            </w:r>
          </w:p>
        </w:tc>
        <w:tc>
          <w:tcPr>
            <w:tcW w:w="1587" w:type="dxa"/>
            <w:vAlign w:val="center"/>
          </w:tcPr>
          <w:p w14:paraId="0466788A">
            <w:pPr>
              <w:pStyle w:val="15"/>
            </w:pPr>
            <w:r>
              <w:t>50%</w:t>
            </w:r>
          </w:p>
        </w:tc>
        <w:tc>
          <w:tcPr>
            <w:tcW w:w="1304" w:type="dxa"/>
            <w:vAlign w:val="center"/>
          </w:tcPr>
          <w:p w14:paraId="4EF189A2">
            <w:pPr>
              <w:pStyle w:val="15"/>
            </w:pPr>
            <w:r>
              <w:t>75%</w:t>
            </w:r>
          </w:p>
        </w:tc>
        <w:tc>
          <w:tcPr>
            <w:tcW w:w="3119" w:type="dxa"/>
            <w:gridSpan w:val="2"/>
            <w:vAlign w:val="center"/>
          </w:tcPr>
          <w:p w14:paraId="6BEF0916">
            <w:pPr>
              <w:pStyle w:val="15"/>
            </w:pPr>
            <w:r>
              <w:t>100%</w:t>
            </w:r>
          </w:p>
        </w:tc>
      </w:tr>
      <w:tr w14:paraId="7B097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6FE310">
            <w:pPr>
              <w:pStyle w:val="14"/>
            </w:pPr>
            <w:r>
              <w:t>绩效目标</w:t>
            </w:r>
          </w:p>
        </w:tc>
        <w:tc>
          <w:tcPr>
            <w:tcW w:w="8618" w:type="dxa"/>
            <w:gridSpan w:val="6"/>
            <w:vAlign w:val="center"/>
          </w:tcPr>
          <w:p w14:paraId="239768CD">
            <w:pPr>
              <w:pStyle w:val="13"/>
            </w:pPr>
            <w:r>
              <w:t>1.做好其他专项支出,保障单位业务开展</w:t>
            </w:r>
          </w:p>
        </w:tc>
      </w:tr>
    </w:tbl>
    <w:p w14:paraId="267432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81F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A6428F">
            <w:pPr>
              <w:pStyle w:val="14"/>
            </w:pPr>
            <w:r>
              <w:t>一级指标</w:t>
            </w:r>
          </w:p>
        </w:tc>
        <w:tc>
          <w:tcPr>
            <w:tcW w:w="1276" w:type="dxa"/>
            <w:vAlign w:val="center"/>
          </w:tcPr>
          <w:p w14:paraId="3E5A7DC7">
            <w:pPr>
              <w:pStyle w:val="14"/>
            </w:pPr>
            <w:r>
              <w:t>二级指标</w:t>
            </w:r>
          </w:p>
        </w:tc>
        <w:tc>
          <w:tcPr>
            <w:tcW w:w="1332" w:type="dxa"/>
            <w:vAlign w:val="center"/>
          </w:tcPr>
          <w:p w14:paraId="79672C5E">
            <w:pPr>
              <w:pStyle w:val="14"/>
            </w:pPr>
            <w:r>
              <w:t>三级指标</w:t>
            </w:r>
          </w:p>
        </w:tc>
        <w:tc>
          <w:tcPr>
            <w:tcW w:w="2891" w:type="dxa"/>
            <w:vAlign w:val="center"/>
          </w:tcPr>
          <w:p w14:paraId="2BD76F3A">
            <w:pPr>
              <w:pStyle w:val="14"/>
            </w:pPr>
            <w:r>
              <w:t>绩效指标描述</w:t>
            </w:r>
          </w:p>
        </w:tc>
        <w:tc>
          <w:tcPr>
            <w:tcW w:w="1276" w:type="dxa"/>
            <w:vAlign w:val="center"/>
          </w:tcPr>
          <w:p w14:paraId="3AB5E76F">
            <w:pPr>
              <w:pStyle w:val="14"/>
            </w:pPr>
            <w:r>
              <w:t>指标值</w:t>
            </w:r>
          </w:p>
        </w:tc>
        <w:tc>
          <w:tcPr>
            <w:tcW w:w="1843" w:type="dxa"/>
            <w:vAlign w:val="center"/>
          </w:tcPr>
          <w:p w14:paraId="42B555E3">
            <w:pPr>
              <w:pStyle w:val="14"/>
            </w:pPr>
            <w:r>
              <w:t>指标值确定依据</w:t>
            </w:r>
          </w:p>
        </w:tc>
      </w:tr>
      <w:tr w14:paraId="3BC72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A1A87">
            <w:pPr>
              <w:pStyle w:val="15"/>
            </w:pPr>
            <w:r>
              <w:t>产出指标</w:t>
            </w:r>
          </w:p>
        </w:tc>
        <w:tc>
          <w:tcPr>
            <w:tcW w:w="1276" w:type="dxa"/>
            <w:vAlign w:val="center"/>
          </w:tcPr>
          <w:p w14:paraId="75C29204">
            <w:pPr>
              <w:pStyle w:val="13"/>
            </w:pPr>
            <w:r>
              <w:t>数量指标</w:t>
            </w:r>
          </w:p>
        </w:tc>
        <w:tc>
          <w:tcPr>
            <w:tcW w:w="1332" w:type="dxa"/>
            <w:vAlign w:val="center"/>
          </w:tcPr>
          <w:p w14:paraId="48431CC9">
            <w:pPr>
              <w:pStyle w:val="13"/>
            </w:pPr>
            <w:r>
              <w:t>工作完成率(%)</w:t>
            </w:r>
          </w:p>
        </w:tc>
        <w:tc>
          <w:tcPr>
            <w:tcW w:w="2891" w:type="dxa"/>
            <w:vAlign w:val="center"/>
          </w:tcPr>
          <w:p w14:paraId="7D2160EE">
            <w:pPr>
              <w:pStyle w:val="13"/>
            </w:pPr>
            <w:r>
              <w:t>工作完成率(%)</w:t>
            </w:r>
          </w:p>
        </w:tc>
        <w:tc>
          <w:tcPr>
            <w:tcW w:w="1276" w:type="dxa"/>
            <w:vAlign w:val="center"/>
          </w:tcPr>
          <w:p w14:paraId="2C64B7CE">
            <w:pPr>
              <w:pStyle w:val="13"/>
            </w:pPr>
            <w:r>
              <w:t>100%</w:t>
            </w:r>
          </w:p>
        </w:tc>
        <w:tc>
          <w:tcPr>
            <w:tcW w:w="1843" w:type="dxa"/>
            <w:vAlign w:val="center"/>
          </w:tcPr>
          <w:p w14:paraId="6CAE4A63">
            <w:pPr>
              <w:pStyle w:val="13"/>
            </w:pPr>
            <w:r>
              <w:t>年初工作计划</w:t>
            </w:r>
          </w:p>
        </w:tc>
      </w:tr>
      <w:tr w14:paraId="3E031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B18DAC"/>
        </w:tc>
        <w:tc>
          <w:tcPr>
            <w:tcW w:w="1276" w:type="dxa"/>
            <w:vAlign w:val="center"/>
          </w:tcPr>
          <w:p w14:paraId="73BBA3BB">
            <w:pPr>
              <w:pStyle w:val="13"/>
            </w:pPr>
            <w:r>
              <w:t>质量指标</w:t>
            </w:r>
          </w:p>
        </w:tc>
        <w:tc>
          <w:tcPr>
            <w:tcW w:w="1332" w:type="dxa"/>
            <w:vAlign w:val="center"/>
          </w:tcPr>
          <w:p w14:paraId="635D5067">
            <w:pPr>
              <w:pStyle w:val="13"/>
            </w:pPr>
            <w:r>
              <w:t>工作合格率(%)</w:t>
            </w:r>
          </w:p>
        </w:tc>
        <w:tc>
          <w:tcPr>
            <w:tcW w:w="2891" w:type="dxa"/>
            <w:vAlign w:val="center"/>
          </w:tcPr>
          <w:p w14:paraId="3CB6178A">
            <w:pPr>
              <w:pStyle w:val="13"/>
            </w:pPr>
            <w:r>
              <w:t>工作合格率(%)</w:t>
            </w:r>
          </w:p>
        </w:tc>
        <w:tc>
          <w:tcPr>
            <w:tcW w:w="1276" w:type="dxa"/>
            <w:vAlign w:val="center"/>
          </w:tcPr>
          <w:p w14:paraId="7FD431FA">
            <w:pPr>
              <w:pStyle w:val="13"/>
            </w:pPr>
            <w:r>
              <w:t>100%</w:t>
            </w:r>
          </w:p>
        </w:tc>
        <w:tc>
          <w:tcPr>
            <w:tcW w:w="1843" w:type="dxa"/>
            <w:vAlign w:val="center"/>
          </w:tcPr>
          <w:p w14:paraId="75708F74">
            <w:pPr>
              <w:pStyle w:val="13"/>
            </w:pPr>
            <w:r>
              <w:t>年初工作计划</w:t>
            </w:r>
          </w:p>
        </w:tc>
      </w:tr>
      <w:tr w14:paraId="5AAAC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889190"/>
        </w:tc>
        <w:tc>
          <w:tcPr>
            <w:tcW w:w="1276" w:type="dxa"/>
            <w:vAlign w:val="center"/>
          </w:tcPr>
          <w:p w14:paraId="7716FD5A">
            <w:pPr>
              <w:pStyle w:val="13"/>
            </w:pPr>
            <w:r>
              <w:t>成本指标</w:t>
            </w:r>
          </w:p>
        </w:tc>
        <w:tc>
          <w:tcPr>
            <w:tcW w:w="1332" w:type="dxa"/>
            <w:vAlign w:val="center"/>
          </w:tcPr>
          <w:p w14:paraId="7B02CA82">
            <w:pPr>
              <w:pStyle w:val="13"/>
            </w:pPr>
            <w:r>
              <w:t>单位成本/分项成本/平均成本（选择一项，删除另外两项）</w:t>
            </w:r>
          </w:p>
        </w:tc>
        <w:tc>
          <w:tcPr>
            <w:tcW w:w="2891" w:type="dxa"/>
            <w:vAlign w:val="center"/>
          </w:tcPr>
          <w:p w14:paraId="573748BE">
            <w:pPr>
              <w:pStyle w:val="13"/>
            </w:pPr>
            <w:r>
              <w:t>单位成本/分项成本/平均成本</w:t>
            </w:r>
          </w:p>
        </w:tc>
        <w:tc>
          <w:tcPr>
            <w:tcW w:w="1276" w:type="dxa"/>
            <w:vAlign w:val="center"/>
          </w:tcPr>
          <w:p w14:paraId="33B8AA23">
            <w:pPr>
              <w:pStyle w:val="13"/>
            </w:pPr>
            <w:r>
              <w:t>≤48万元</w:t>
            </w:r>
          </w:p>
        </w:tc>
        <w:tc>
          <w:tcPr>
            <w:tcW w:w="1843" w:type="dxa"/>
            <w:vAlign w:val="center"/>
          </w:tcPr>
          <w:p w14:paraId="017D754D">
            <w:pPr>
              <w:pStyle w:val="13"/>
            </w:pPr>
            <w:r>
              <w:t>年初工作计划</w:t>
            </w:r>
          </w:p>
        </w:tc>
      </w:tr>
      <w:tr w14:paraId="34BE9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01454"/>
        </w:tc>
        <w:tc>
          <w:tcPr>
            <w:tcW w:w="1276" w:type="dxa"/>
            <w:vAlign w:val="center"/>
          </w:tcPr>
          <w:p w14:paraId="50DB739F">
            <w:pPr>
              <w:pStyle w:val="13"/>
            </w:pPr>
            <w:r>
              <w:t>时效指标</w:t>
            </w:r>
          </w:p>
        </w:tc>
        <w:tc>
          <w:tcPr>
            <w:tcW w:w="1332" w:type="dxa"/>
            <w:vAlign w:val="center"/>
          </w:tcPr>
          <w:p w14:paraId="4614D849">
            <w:pPr>
              <w:pStyle w:val="13"/>
            </w:pPr>
            <w:r>
              <w:t>完成时限</w:t>
            </w:r>
          </w:p>
        </w:tc>
        <w:tc>
          <w:tcPr>
            <w:tcW w:w="2891" w:type="dxa"/>
            <w:vAlign w:val="center"/>
          </w:tcPr>
          <w:p w14:paraId="017050BC">
            <w:pPr>
              <w:pStyle w:val="13"/>
            </w:pPr>
            <w:r>
              <w:t>完成时限</w:t>
            </w:r>
          </w:p>
        </w:tc>
        <w:tc>
          <w:tcPr>
            <w:tcW w:w="1276" w:type="dxa"/>
            <w:vAlign w:val="center"/>
          </w:tcPr>
          <w:p w14:paraId="17C7CFE7">
            <w:pPr>
              <w:pStyle w:val="13"/>
            </w:pPr>
            <w:r>
              <w:t>2025年12月31日</w:t>
            </w:r>
          </w:p>
        </w:tc>
        <w:tc>
          <w:tcPr>
            <w:tcW w:w="1843" w:type="dxa"/>
            <w:vAlign w:val="center"/>
          </w:tcPr>
          <w:p w14:paraId="39A25F47">
            <w:pPr>
              <w:pStyle w:val="13"/>
            </w:pPr>
            <w:r>
              <w:t>年初工作计划</w:t>
            </w:r>
          </w:p>
        </w:tc>
      </w:tr>
      <w:tr w14:paraId="6E55F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676E5">
            <w:pPr>
              <w:pStyle w:val="15"/>
            </w:pPr>
            <w:r>
              <w:t>效益指标</w:t>
            </w:r>
          </w:p>
        </w:tc>
        <w:tc>
          <w:tcPr>
            <w:tcW w:w="1276" w:type="dxa"/>
            <w:vAlign w:val="center"/>
          </w:tcPr>
          <w:p w14:paraId="1557FBD7">
            <w:pPr>
              <w:pStyle w:val="13"/>
            </w:pPr>
            <w:r>
              <w:t>社会效益指标</w:t>
            </w:r>
          </w:p>
        </w:tc>
        <w:tc>
          <w:tcPr>
            <w:tcW w:w="1332" w:type="dxa"/>
            <w:vAlign w:val="center"/>
          </w:tcPr>
          <w:p w14:paraId="4395D3DC">
            <w:pPr>
              <w:pStyle w:val="13"/>
            </w:pPr>
            <w:r>
              <w:t>保障工作正常开展</w:t>
            </w:r>
          </w:p>
        </w:tc>
        <w:tc>
          <w:tcPr>
            <w:tcW w:w="2891" w:type="dxa"/>
            <w:vAlign w:val="center"/>
          </w:tcPr>
          <w:p w14:paraId="6CC3155B">
            <w:pPr>
              <w:pStyle w:val="13"/>
            </w:pPr>
            <w:r>
              <w:t>保障工作正常开展</w:t>
            </w:r>
          </w:p>
        </w:tc>
        <w:tc>
          <w:tcPr>
            <w:tcW w:w="1276" w:type="dxa"/>
            <w:vAlign w:val="center"/>
          </w:tcPr>
          <w:p w14:paraId="5E79066E">
            <w:pPr>
              <w:pStyle w:val="13"/>
            </w:pPr>
            <w:r>
              <w:t>保障工作正常开展</w:t>
            </w:r>
          </w:p>
        </w:tc>
        <w:tc>
          <w:tcPr>
            <w:tcW w:w="1843" w:type="dxa"/>
            <w:vAlign w:val="center"/>
          </w:tcPr>
          <w:p w14:paraId="06AE955B">
            <w:pPr>
              <w:pStyle w:val="13"/>
            </w:pPr>
            <w:r>
              <w:t>年初工作计划</w:t>
            </w:r>
          </w:p>
        </w:tc>
      </w:tr>
      <w:tr w14:paraId="3E6F4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61DC61">
            <w:pPr>
              <w:pStyle w:val="15"/>
            </w:pPr>
            <w:r>
              <w:t>满意度指标</w:t>
            </w:r>
          </w:p>
        </w:tc>
        <w:tc>
          <w:tcPr>
            <w:tcW w:w="1276" w:type="dxa"/>
            <w:vAlign w:val="center"/>
          </w:tcPr>
          <w:p w14:paraId="4FD2B7FA">
            <w:pPr>
              <w:pStyle w:val="13"/>
            </w:pPr>
            <w:r>
              <w:t>服务对象满意度指标</w:t>
            </w:r>
          </w:p>
        </w:tc>
        <w:tc>
          <w:tcPr>
            <w:tcW w:w="1332" w:type="dxa"/>
            <w:vAlign w:val="center"/>
          </w:tcPr>
          <w:p w14:paraId="06172576">
            <w:pPr>
              <w:pStyle w:val="13"/>
            </w:pPr>
            <w:r>
              <w:t>服务对象满意度</w:t>
            </w:r>
          </w:p>
        </w:tc>
        <w:tc>
          <w:tcPr>
            <w:tcW w:w="2891" w:type="dxa"/>
            <w:vAlign w:val="center"/>
          </w:tcPr>
          <w:p w14:paraId="5FB261A3">
            <w:pPr>
              <w:pStyle w:val="13"/>
            </w:pPr>
            <w:r>
              <w:t>服务对象满意度</w:t>
            </w:r>
          </w:p>
        </w:tc>
        <w:tc>
          <w:tcPr>
            <w:tcW w:w="1276" w:type="dxa"/>
            <w:vAlign w:val="center"/>
          </w:tcPr>
          <w:p w14:paraId="52C74E14">
            <w:pPr>
              <w:pStyle w:val="13"/>
            </w:pPr>
            <w:r>
              <w:t>&gt;90%</w:t>
            </w:r>
          </w:p>
        </w:tc>
        <w:tc>
          <w:tcPr>
            <w:tcW w:w="1843" w:type="dxa"/>
            <w:vAlign w:val="center"/>
          </w:tcPr>
          <w:p w14:paraId="667A77FC">
            <w:pPr>
              <w:pStyle w:val="13"/>
            </w:pPr>
            <w:r>
              <w:t>年初工作计划</w:t>
            </w:r>
          </w:p>
        </w:tc>
      </w:tr>
    </w:tbl>
    <w:p w14:paraId="18CF5AB9">
      <w:pPr>
        <w:sectPr>
          <w:pgSz w:w="11900" w:h="16840"/>
          <w:pgMar w:top="1984" w:right="1304" w:bottom="1134" w:left="1304" w:header="720" w:footer="720" w:gutter="0"/>
          <w:cols w:space="720" w:num="1"/>
        </w:sectPr>
      </w:pPr>
    </w:p>
    <w:p w14:paraId="49D3AD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91D1C4">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29.印刷费绩效目标表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49D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C4E254">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5CE2325A">
            <w:pPr>
              <w:pStyle w:val="11"/>
            </w:pPr>
            <w:r>
              <w:t>单位：万元</w:t>
            </w:r>
          </w:p>
        </w:tc>
      </w:tr>
      <w:tr w14:paraId="25655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DC96D">
            <w:pPr>
              <w:pStyle w:val="14"/>
            </w:pPr>
            <w:r>
              <w:t>项目编码</w:t>
            </w:r>
          </w:p>
        </w:tc>
        <w:tc>
          <w:tcPr>
            <w:tcW w:w="2608" w:type="dxa"/>
            <w:gridSpan w:val="2"/>
            <w:vAlign w:val="center"/>
          </w:tcPr>
          <w:p w14:paraId="051D0B26">
            <w:pPr>
              <w:pStyle w:val="13"/>
            </w:pPr>
            <w:r>
              <w:t>13020025P00884410012K</w:t>
            </w:r>
          </w:p>
        </w:tc>
        <w:tc>
          <w:tcPr>
            <w:tcW w:w="1587" w:type="dxa"/>
            <w:vAlign w:val="center"/>
          </w:tcPr>
          <w:p w14:paraId="772F6E72">
            <w:pPr>
              <w:pStyle w:val="14"/>
            </w:pPr>
            <w:r>
              <w:t>项目名称</w:t>
            </w:r>
          </w:p>
        </w:tc>
        <w:tc>
          <w:tcPr>
            <w:tcW w:w="4423" w:type="dxa"/>
            <w:gridSpan w:val="3"/>
            <w:vAlign w:val="center"/>
          </w:tcPr>
          <w:p w14:paraId="2E0A23A3">
            <w:pPr>
              <w:pStyle w:val="13"/>
            </w:pPr>
            <w:r>
              <w:t>印刷费</w:t>
            </w:r>
          </w:p>
        </w:tc>
      </w:tr>
      <w:tr w14:paraId="643C0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6B451">
            <w:pPr>
              <w:pStyle w:val="14"/>
            </w:pPr>
            <w:r>
              <w:t>预算规模及资金用途</w:t>
            </w:r>
          </w:p>
        </w:tc>
        <w:tc>
          <w:tcPr>
            <w:tcW w:w="1276" w:type="dxa"/>
            <w:vAlign w:val="center"/>
          </w:tcPr>
          <w:p w14:paraId="01FC6799">
            <w:pPr>
              <w:pStyle w:val="14"/>
            </w:pPr>
            <w:r>
              <w:t>预算数</w:t>
            </w:r>
          </w:p>
        </w:tc>
        <w:tc>
          <w:tcPr>
            <w:tcW w:w="1332" w:type="dxa"/>
            <w:vAlign w:val="center"/>
          </w:tcPr>
          <w:p w14:paraId="063A5270">
            <w:pPr>
              <w:pStyle w:val="13"/>
            </w:pPr>
            <w:r>
              <w:t>23.00</w:t>
            </w:r>
          </w:p>
        </w:tc>
        <w:tc>
          <w:tcPr>
            <w:tcW w:w="1587" w:type="dxa"/>
            <w:vAlign w:val="center"/>
          </w:tcPr>
          <w:p w14:paraId="65EE7EFD">
            <w:pPr>
              <w:pStyle w:val="14"/>
            </w:pPr>
            <w:r>
              <w:t>其中：财政    资金</w:t>
            </w:r>
          </w:p>
        </w:tc>
        <w:tc>
          <w:tcPr>
            <w:tcW w:w="1304" w:type="dxa"/>
            <w:vAlign w:val="center"/>
          </w:tcPr>
          <w:p w14:paraId="194B417C">
            <w:pPr>
              <w:pStyle w:val="13"/>
            </w:pPr>
            <w:r>
              <w:t>23.00</w:t>
            </w:r>
          </w:p>
        </w:tc>
        <w:tc>
          <w:tcPr>
            <w:tcW w:w="1276" w:type="dxa"/>
            <w:vAlign w:val="center"/>
          </w:tcPr>
          <w:p w14:paraId="11F1CB11">
            <w:pPr>
              <w:pStyle w:val="14"/>
            </w:pPr>
            <w:r>
              <w:t>其他资金</w:t>
            </w:r>
          </w:p>
        </w:tc>
        <w:tc>
          <w:tcPr>
            <w:tcW w:w="1843" w:type="dxa"/>
            <w:vAlign w:val="center"/>
          </w:tcPr>
          <w:p w14:paraId="10E89154">
            <w:pPr>
              <w:pStyle w:val="13"/>
            </w:pPr>
            <w:r>
              <w:t xml:space="preserve"> </w:t>
            </w:r>
          </w:p>
        </w:tc>
      </w:tr>
      <w:tr w14:paraId="0F0F1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AB8EF9"/>
        </w:tc>
        <w:tc>
          <w:tcPr>
            <w:tcW w:w="8618" w:type="dxa"/>
            <w:gridSpan w:val="6"/>
            <w:vAlign w:val="center"/>
          </w:tcPr>
          <w:p w14:paraId="162ADDDB">
            <w:pPr>
              <w:pStyle w:val="13"/>
            </w:pPr>
            <w:r>
              <w:t>排污许可证正副本印刷、局机关各处室印刷红头文件、印刷材料，市委市政府会议文件印刷，日常工作文件印刷等费用，共计23万元。</w:t>
            </w:r>
          </w:p>
        </w:tc>
      </w:tr>
      <w:tr w14:paraId="5FB8F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F8F57">
            <w:pPr>
              <w:pStyle w:val="14"/>
            </w:pPr>
            <w:r>
              <w:t>资金支出计划（%）</w:t>
            </w:r>
          </w:p>
        </w:tc>
        <w:tc>
          <w:tcPr>
            <w:tcW w:w="2608" w:type="dxa"/>
            <w:gridSpan w:val="2"/>
            <w:vAlign w:val="center"/>
          </w:tcPr>
          <w:p w14:paraId="267D5AFF">
            <w:pPr>
              <w:pStyle w:val="14"/>
            </w:pPr>
            <w:r>
              <w:t>3月底</w:t>
            </w:r>
          </w:p>
        </w:tc>
        <w:tc>
          <w:tcPr>
            <w:tcW w:w="1587" w:type="dxa"/>
            <w:vAlign w:val="center"/>
          </w:tcPr>
          <w:p w14:paraId="7C864EA0">
            <w:pPr>
              <w:pStyle w:val="14"/>
            </w:pPr>
            <w:r>
              <w:t>6月底</w:t>
            </w:r>
          </w:p>
        </w:tc>
        <w:tc>
          <w:tcPr>
            <w:tcW w:w="1304" w:type="dxa"/>
            <w:vAlign w:val="center"/>
          </w:tcPr>
          <w:p w14:paraId="1E6006B9">
            <w:pPr>
              <w:pStyle w:val="14"/>
            </w:pPr>
            <w:r>
              <w:t>10月底</w:t>
            </w:r>
          </w:p>
        </w:tc>
        <w:tc>
          <w:tcPr>
            <w:tcW w:w="3119" w:type="dxa"/>
            <w:gridSpan w:val="2"/>
            <w:vAlign w:val="center"/>
          </w:tcPr>
          <w:p w14:paraId="66E76C8D">
            <w:pPr>
              <w:pStyle w:val="14"/>
            </w:pPr>
            <w:r>
              <w:t>12月底</w:t>
            </w:r>
          </w:p>
        </w:tc>
      </w:tr>
      <w:tr w14:paraId="15585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8D4C1"/>
        </w:tc>
        <w:tc>
          <w:tcPr>
            <w:tcW w:w="2608" w:type="dxa"/>
            <w:gridSpan w:val="2"/>
            <w:vAlign w:val="center"/>
          </w:tcPr>
          <w:p w14:paraId="0C3EC9E1">
            <w:pPr>
              <w:pStyle w:val="15"/>
            </w:pPr>
            <w:r>
              <w:t>10%</w:t>
            </w:r>
          </w:p>
        </w:tc>
        <w:tc>
          <w:tcPr>
            <w:tcW w:w="1587" w:type="dxa"/>
            <w:vAlign w:val="center"/>
          </w:tcPr>
          <w:p w14:paraId="1A81DDEB">
            <w:pPr>
              <w:pStyle w:val="15"/>
            </w:pPr>
            <w:r>
              <w:t>30%</w:t>
            </w:r>
          </w:p>
        </w:tc>
        <w:tc>
          <w:tcPr>
            <w:tcW w:w="1304" w:type="dxa"/>
            <w:vAlign w:val="center"/>
          </w:tcPr>
          <w:p w14:paraId="03A311BC">
            <w:pPr>
              <w:pStyle w:val="15"/>
            </w:pPr>
            <w:r>
              <w:t>70%</w:t>
            </w:r>
          </w:p>
        </w:tc>
        <w:tc>
          <w:tcPr>
            <w:tcW w:w="3119" w:type="dxa"/>
            <w:gridSpan w:val="2"/>
            <w:vAlign w:val="center"/>
          </w:tcPr>
          <w:p w14:paraId="0FBFFD25">
            <w:pPr>
              <w:pStyle w:val="15"/>
            </w:pPr>
            <w:r>
              <w:t>100%</w:t>
            </w:r>
          </w:p>
        </w:tc>
      </w:tr>
      <w:tr w14:paraId="78BFF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7D30B">
            <w:pPr>
              <w:pStyle w:val="14"/>
            </w:pPr>
            <w:r>
              <w:t>绩效目标</w:t>
            </w:r>
          </w:p>
        </w:tc>
        <w:tc>
          <w:tcPr>
            <w:tcW w:w="8618" w:type="dxa"/>
            <w:gridSpan w:val="6"/>
            <w:vAlign w:val="center"/>
          </w:tcPr>
          <w:p w14:paraId="6982208A">
            <w:pPr>
              <w:pStyle w:val="13"/>
            </w:pPr>
            <w:r>
              <w:t>1.做好专项印刷，保障单位业务开展</w:t>
            </w:r>
          </w:p>
        </w:tc>
      </w:tr>
    </w:tbl>
    <w:p w14:paraId="0411144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6AB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459DD9">
            <w:pPr>
              <w:pStyle w:val="14"/>
            </w:pPr>
            <w:r>
              <w:t>一级指标</w:t>
            </w:r>
          </w:p>
        </w:tc>
        <w:tc>
          <w:tcPr>
            <w:tcW w:w="1276" w:type="dxa"/>
            <w:vAlign w:val="center"/>
          </w:tcPr>
          <w:p w14:paraId="7FD79618">
            <w:pPr>
              <w:pStyle w:val="14"/>
            </w:pPr>
            <w:r>
              <w:t>二级指标</w:t>
            </w:r>
          </w:p>
        </w:tc>
        <w:tc>
          <w:tcPr>
            <w:tcW w:w="1332" w:type="dxa"/>
            <w:vAlign w:val="center"/>
          </w:tcPr>
          <w:p w14:paraId="40B971BE">
            <w:pPr>
              <w:pStyle w:val="14"/>
            </w:pPr>
            <w:r>
              <w:t>三级指标</w:t>
            </w:r>
          </w:p>
        </w:tc>
        <w:tc>
          <w:tcPr>
            <w:tcW w:w="2891" w:type="dxa"/>
            <w:vAlign w:val="center"/>
          </w:tcPr>
          <w:p w14:paraId="6A9DF289">
            <w:pPr>
              <w:pStyle w:val="14"/>
            </w:pPr>
            <w:r>
              <w:t>绩效指标描述</w:t>
            </w:r>
          </w:p>
        </w:tc>
        <w:tc>
          <w:tcPr>
            <w:tcW w:w="1276" w:type="dxa"/>
            <w:vAlign w:val="center"/>
          </w:tcPr>
          <w:p w14:paraId="13263139">
            <w:pPr>
              <w:pStyle w:val="14"/>
            </w:pPr>
            <w:r>
              <w:t>指标值</w:t>
            </w:r>
          </w:p>
        </w:tc>
        <w:tc>
          <w:tcPr>
            <w:tcW w:w="1843" w:type="dxa"/>
            <w:vAlign w:val="center"/>
          </w:tcPr>
          <w:p w14:paraId="0843B097">
            <w:pPr>
              <w:pStyle w:val="14"/>
            </w:pPr>
            <w:r>
              <w:t>指标值确定依据</w:t>
            </w:r>
          </w:p>
        </w:tc>
      </w:tr>
      <w:tr w14:paraId="62D2C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8880A">
            <w:pPr>
              <w:pStyle w:val="15"/>
            </w:pPr>
            <w:r>
              <w:t>产出指标</w:t>
            </w:r>
          </w:p>
        </w:tc>
        <w:tc>
          <w:tcPr>
            <w:tcW w:w="1276" w:type="dxa"/>
            <w:vAlign w:val="center"/>
          </w:tcPr>
          <w:p w14:paraId="70EE5A24">
            <w:pPr>
              <w:pStyle w:val="13"/>
            </w:pPr>
            <w:r>
              <w:t>数量指标</w:t>
            </w:r>
          </w:p>
        </w:tc>
        <w:tc>
          <w:tcPr>
            <w:tcW w:w="1332" w:type="dxa"/>
            <w:vAlign w:val="center"/>
          </w:tcPr>
          <w:p w14:paraId="5BFF1F8B">
            <w:pPr>
              <w:pStyle w:val="13"/>
            </w:pPr>
            <w:r>
              <w:t>印刷执行率（%）</w:t>
            </w:r>
          </w:p>
        </w:tc>
        <w:tc>
          <w:tcPr>
            <w:tcW w:w="2891" w:type="dxa"/>
            <w:vAlign w:val="center"/>
          </w:tcPr>
          <w:p w14:paraId="55F1EBC8">
            <w:pPr>
              <w:pStyle w:val="13"/>
            </w:pPr>
            <w:r>
              <w:t>印刷执行率（%）</w:t>
            </w:r>
          </w:p>
        </w:tc>
        <w:tc>
          <w:tcPr>
            <w:tcW w:w="1276" w:type="dxa"/>
            <w:vAlign w:val="center"/>
          </w:tcPr>
          <w:p w14:paraId="52625C3F">
            <w:pPr>
              <w:pStyle w:val="13"/>
            </w:pPr>
            <w:r>
              <w:t>100%</w:t>
            </w:r>
          </w:p>
        </w:tc>
        <w:tc>
          <w:tcPr>
            <w:tcW w:w="1843" w:type="dxa"/>
            <w:vAlign w:val="center"/>
          </w:tcPr>
          <w:p w14:paraId="53AC1A12">
            <w:pPr>
              <w:pStyle w:val="13"/>
            </w:pPr>
            <w:r>
              <w:t>年初工作计划</w:t>
            </w:r>
          </w:p>
        </w:tc>
      </w:tr>
      <w:tr w14:paraId="32D19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6E8C6"/>
        </w:tc>
        <w:tc>
          <w:tcPr>
            <w:tcW w:w="1276" w:type="dxa"/>
            <w:vAlign w:val="center"/>
          </w:tcPr>
          <w:p w14:paraId="65869481">
            <w:pPr>
              <w:pStyle w:val="13"/>
            </w:pPr>
            <w:r>
              <w:t>质量指标</w:t>
            </w:r>
          </w:p>
        </w:tc>
        <w:tc>
          <w:tcPr>
            <w:tcW w:w="1332" w:type="dxa"/>
            <w:vAlign w:val="center"/>
          </w:tcPr>
          <w:p w14:paraId="5271205D">
            <w:pPr>
              <w:pStyle w:val="13"/>
            </w:pPr>
            <w:r>
              <w:t>印刷合格率（%）</w:t>
            </w:r>
          </w:p>
        </w:tc>
        <w:tc>
          <w:tcPr>
            <w:tcW w:w="2891" w:type="dxa"/>
            <w:vAlign w:val="center"/>
          </w:tcPr>
          <w:p w14:paraId="5EAF5D01">
            <w:pPr>
              <w:pStyle w:val="13"/>
            </w:pPr>
            <w:r>
              <w:t>印刷合格率（%）</w:t>
            </w:r>
          </w:p>
        </w:tc>
        <w:tc>
          <w:tcPr>
            <w:tcW w:w="1276" w:type="dxa"/>
            <w:vAlign w:val="center"/>
          </w:tcPr>
          <w:p w14:paraId="38073FDE">
            <w:pPr>
              <w:pStyle w:val="13"/>
            </w:pPr>
            <w:r>
              <w:t>100%</w:t>
            </w:r>
          </w:p>
        </w:tc>
        <w:tc>
          <w:tcPr>
            <w:tcW w:w="1843" w:type="dxa"/>
            <w:vAlign w:val="center"/>
          </w:tcPr>
          <w:p w14:paraId="190F1CC0">
            <w:pPr>
              <w:pStyle w:val="13"/>
            </w:pPr>
            <w:r>
              <w:t>年初工作计划</w:t>
            </w:r>
          </w:p>
        </w:tc>
      </w:tr>
      <w:tr w14:paraId="1CB0F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A2CF36"/>
        </w:tc>
        <w:tc>
          <w:tcPr>
            <w:tcW w:w="1276" w:type="dxa"/>
            <w:vAlign w:val="center"/>
          </w:tcPr>
          <w:p w14:paraId="06492A68">
            <w:pPr>
              <w:pStyle w:val="13"/>
            </w:pPr>
            <w:r>
              <w:t>成本指标</w:t>
            </w:r>
          </w:p>
        </w:tc>
        <w:tc>
          <w:tcPr>
            <w:tcW w:w="1332" w:type="dxa"/>
            <w:vAlign w:val="center"/>
          </w:tcPr>
          <w:p w14:paraId="345B4247">
            <w:pPr>
              <w:pStyle w:val="13"/>
            </w:pPr>
            <w:r>
              <w:t>单位成本/分项成本/平均成本（选择一项，删除另外两项）</w:t>
            </w:r>
          </w:p>
        </w:tc>
        <w:tc>
          <w:tcPr>
            <w:tcW w:w="2891" w:type="dxa"/>
            <w:vAlign w:val="center"/>
          </w:tcPr>
          <w:p w14:paraId="05665A23">
            <w:pPr>
              <w:pStyle w:val="13"/>
            </w:pPr>
            <w:r>
              <w:t>单位成本/分项成本/平均成本</w:t>
            </w:r>
          </w:p>
        </w:tc>
        <w:tc>
          <w:tcPr>
            <w:tcW w:w="1276" w:type="dxa"/>
            <w:vAlign w:val="center"/>
          </w:tcPr>
          <w:p w14:paraId="57662C79">
            <w:pPr>
              <w:pStyle w:val="13"/>
            </w:pPr>
            <w:r>
              <w:t>≤23万元</w:t>
            </w:r>
          </w:p>
        </w:tc>
        <w:tc>
          <w:tcPr>
            <w:tcW w:w="1843" w:type="dxa"/>
            <w:vAlign w:val="center"/>
          </w:tcPr>
          <w:p w14:paraId="3F1779ED">
            <w:pPr>
              <w:pStyle w:val="13"/>
            </w:pPr>
            <w:r>
              <w:t>年初工作计划</w:t>
            </w:r>
          </w:p>
        </w:tc>
      </w:tr>
      <w:tr w14:paraId="26DB0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B338C"/>
        </w:tc>
        <w:tc>
          <w:tcPr>
            <w:tcW w:w="1276" w:type="dxa"/>
            <w:vAlign w:val="center"/>
          </w:tcPr>
          <w:p w14:paraId="7E590E66">
            <w:pPr>
              <w:pStyle w:val="13"/>
            </w:pPr>
            <w:r>
              <w:t>时效指标</w:t>
            </w:r>
          </w:p>
        </w:tc>
        <w:tc>
          <w:tcPr>
            <w:tcW w:w="1332" w:type="dxa"/>
            <w:vAlign w:val="center"/>
          </w:tcPr>
          <w:p w14:paraId="6BDDC2FC">
            <w:pPr>
              <w:pStyle w:val="13"/>
            </w:pPr>
            <w:r>
              <w:t>完成时限</w:t>
            </w:r>
          </w:p>
        </w:tc>
        <w:tc>
          <w:tcPr>
            <w:tcW w:w="2891" w:type="dxa"/>
            <w:vAlign w:val="center"/>
          </w:tcPr>
          <w:p w14:paraId="37E95CD3">
            <w:pPr>
              <w:pStyle w:val="13"/>
            </w:pPr>
            <w:r>
              <w:t>完成时限</w:t>
            </w:r>
          </w:p>
        </w:tc>
        <w:tc>
          <w:tcPr>
            <w:tcW w:w="1276" w:type="dxa"/>
            <w:vAlign w:val="center"/>
          </w:tcPr>
          <w:p w14:paraId="0565FEF9">
            <w:pPr>
              <w:pStyle w:val="13"/>
            </w:pPr>
            <w:r>
              <w:t>2025年12月31日</w:t>
            </w:r>
          </w:p>
        </w:tc>
        <w:tc>
          <w:tcPr>
            <w:tcW w:w="1843" w:type="dxa"/>
            <w:vAlign w:val="center"/>
          </w:tcPr>
          <w:p w14:paraId="59F8FA70">
            <w:pPr>
              <w:pStyle w:val="13"/>
            </w:pPr>
            <w:r>
              <w:t>年初工作计划</w:t>
            </w:r>
          </w:p>
        </w:tc>
      </w:tr>
      <w:tr w14:paraId="786B3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D6C0E7">
            <w:pPr>
              <w:pStyle w:val="15"/>
            </w:pPr>
            <w:r>
              <w:t>效益指标</w:t>
            </w:r>
          </w:p>
        </w:tc>
        <w:tc>
          <w:tcPr>
            <w:tcW w:w="1276" w:type="dxa"/>
            <w:vAlign w:val="center"/>
          </w:tcPr>
          <w:p w14:paraId="0415B9BB">
            <w:pPr>
              <w:pStyle w:val="13"/>
            </w:pPr>
            <w:r>
              <w:t>社会效益指标</w:t>
            </w:r>
          </w:p>
        </w:tc>
        <w:tc>
          <w:tcPr>
            <w:tcW w:w="1332" w:type="dxa"/>
            <w:vAlign w:val="center"/>
          </w:tcPr>
          <w:p w14:paraId="13EF6DD4">
            <w:pPr>
              <w:pStyle w:val="13"/>
            </w:pPr>
            <w:r>
              <w:t>满足业务开展需求</w:t>
            </w:r>
          </w:p>
        </w:tc>
        <w:tc>
          <w:tcPr>
            <w:tcW w:w="2891" w:type="dxa"/>
            <w:vAlign w:val="center"/>
          </w:tcPr>
          <w:p w14:paraId="0699EC94">
            <w:pPr>
              <w:pStyle w:val="13"/>
            </w:pPr>
            <w:r>
              <w:t>满足业务开展需求</w:t>
            </w:r>
          </w:p>
        </w:tc>
        <w:tc>
          <w:tcPr>
            <w:tcW w:w="1276" w:type="dxa"/>
            <w:vAlign w:val="center"/>
          </w:tcPr>
          <w:p w14:paraId="5AF8E3F1">
            <w:pPr>
              <w:pStyle w:val="13"/>
            </w:pPr>
            <w:r>
              <w:t>满足业务开展需求</w:t>
            </w:r>
          </w:p>
        </w:tc>
        <w:tc>
          <w:tcPr>
            <w:tcW w:w="1843" w:type="dxa"/>
            <w:vAlign w:val="center"/>
          </w:tcPr>
          <w:p w14:paraId="75A058F3">
            <w:pPr>
              <w:pStyle w:val="13"/>
            </w:pPr>
            <w:r>
              <w:t>年初工作计划</w:t>
            </w:r>
          </w:p>
        </w:tc>
      </w:tr>
      <w:tr w14:paraId="05479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2E382">
            <w:pPr>
              <w:pStyle w:val="15"/>
            </w:pPr>
            <w:r>
              <w:t>满意度指标</w:t>
            </w:r>
          </w:p>
        </w:tc>
        <w:tc>
          <w:tcPr>
            <w:tcW w:w="1276" w:type="dxa"/>
            <w:vAlign w:val="center"/>
          </w:tcPr>
          <w:p w14:paraId="45E45392">
            <w:pPr>
              <w:pStyle w:val="13"/>
            </w:pPr>
            <w:r>
              <w:t>服务对象满意度指标</w:t>
            </w:r>
          </w:p>
        </w:tc>
        <w:tc>
          <w:tcPr>
            <w:tcW w:w="1332" w:type="dxa"/>
            <w:vAlign w:val="center"/>
          </w:tcPr>
          <w:p w14:paraId="2E5021C2">
            <w:pPr>
              <w:pStyle w:val="13"/>
            </w:pPr>
            <w:r>
              <w:t>服务对象满意度</w:t>
            </w:r>
          </w:p>
        </w:tc>
        <w:tc>
          <w:tcPr>
            <w:tcW w:w="2891" w:type="dxa"/>
            <w:vAlign w:val="center"/>
          </w:tcPr>
          <w:p w14:paraId="35F3AADB">
            <w:pPr>
              <w:pStyle w:val="13"/>
            </w:pPr>
            <w:r>
              <w:t>服务对象满意度</w:t>
            </w:r>
          </w:p>
        </w:tc>
        <w:tc>
          <w:tcPr>
            <w:tcW w:w="1276" w:type="dxa"/>
            <w:vAlign w:val="center"/>
          </w:tcPr>
          <w:p w14:paraId="3D481FB9">
            <w:pPr>
              <w:pStyle w:val="13"/>
            </w:pPr>
            <w:r>
              <w:t>&gt;90%</w:t>
            </w:r>
          </w:p>
        </w:tc>
        <w:tc>
          <w:tcPr>
            <w:tcW w:w="1843" w:type="dxa"/>
            <w:vAlign w:val="center"/>
          </w:tcPr>
          <w:p w14:paraId="05C25313">
            <w:pPr>
              <w:pStyle w:val="13"/>
            </w:pPr>
            <w:r>
              <w:t>年初工作计划</w:t>
            </w:r>
          </w:p>
        </w:tc>
      </w:tr>
    </w:tbl>
    <w:p w14:paraId="14E8F3F5">
      <w:pPr>
        <w:sectPr>
          <w:pgSz w:w="11900" w:h="16840"/>
          <w:pgMar w:top="1984" w:right="1304" w:bottom="1134" w:left="1304" w:header="720" w:footer="720" w:gutter="0"/>
          <w:cols w:space="720" w:num="1"/>
        </w:sectPr>
      </w:pPr>
    </w:p>
    <w:p w14:paraId="7DF5CA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0E5507">
      <w:pPr>
        <w:spacing w:before="0" w:after="0"/>
        <w:ind w:firstLine="560"/>
        <w:jc w:val="left"/>
        <w:outlineLvl w:val="3"/>
      </w:pPr>
      <w:bookmarkStart w:id="32" w:name="_Toc_4_4_0000000033"/>
      <w:r>
        <w:rPr>
          <w:rFonts w:ascii="方正仿宋_GBK" w:hAnsi="方正仿宋_GBK" w:eastAsia="方正仿宋_GBK" w:cs="方正仿宋_GBK"/>
          <w:color w:val="000000"/>
          <w:sz w:val="28"/>
        </w:rPr>
        <w:t>30.重点行业用煤单位煤质抽检绩效目标表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BB9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F472E6">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5DED16AB">
            <w:pPr>
              <w:pStyle w:val="11"/>
            </w:pPr>
            <w:r>
              <w:t>单位：万元</w:t>
            </w:r>
          </w:p>
        </w:tc>
      </w:tr>
      <w:tr w14:paraId="5630B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73477">
            <w:pPr>
              <w:pStyle w:val="14"/>
            </w:pPr>
            <w:r>
              <w:t>项目编码</w:t>
            </w:r>
          </w:p>
        </w:tc>
        <w:tc>
          <w:tcPr>
            <w:tcW w:w="2608" w:type="dxa"/>
            <w:gridSpan w:val="2"/>
            <w:vAlign w:val="center"/>
          </w:tcPr>
          <w:p w14:paraId="56086C97">
            <w:pPr>
              <w:pStyle w:val="13"/>
            </w:pPr>
            <w:r>
              <w:t>13020025P00N4H610003R</w:t>
            </w:r>
          </w:p>
        </w:tc>
        <w:tc>
          <w:tcPr>
            <w:tcW w:w="1587" w:type="dxa"/>
            <w:vAlign w:val="center"/>
          </w:tcPr>
          <w:p w14:paraId="67139DED">
            <w:pPr>
              <w:pStyle w:val="14"/>
            </w:pPr>
            <w:r>
              <w:t>项目名称</w:t>
            </w:r>
          </w:p>
        </w:tc>
        <w:tc>
          <w:tcPr>
            <w:tcW w:w="4423" w:type="dxa"/>
            <w:gridSpan w:val="3"/>
            <w:vAlign w:val="center"/>
          </w:tcPr>
          <w:p w14:paraId="79D0E064">
            <w:pPr>
              <w:pStyle w:val="13"/>
            </w:pPr>
            <w:r>
              <w:t>重点行业用煤单位煤质抽检</w:t>
            </w:r>
          </w:p>
        </w:tc>
      </w:tr>
      <w:tr w14:paraId="3AD22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7CC46">
            <w:pPr>
              <w:pStyle w:val="14"/>
            </w:pPr>
            <w:r>
              <w:t>预算规模及资金用途</w:t>
            </w:r>
          </w:p>
        </w:tc>
        <w:tc>
          <w:tcPr>
            <w:tcW w:w="1276" w:type="dxa"/>
            <w:vAlign w:val="center"/>
          </w:tcPr>
          <w:p w14:paraId="25442D40">
            <w:pPr>
              <w:pStyle w:val="14"/>
            </w:pPr>
            <w:r>
              <w:t>预算数</w:t>
            </w:r>
          </w:p>
        </w:tc>
        <w:tc>
          <w:tcPr>
            <w:tcW w:w="1332" w:type="dxa"/>
            <w:vAlign w:val="center"/>
          </w:tcPr>
          <w:p w14:paraId="52411C48">
            <w:pPr>
              <w:pStyle w:val="13"/>
            </w:pPr>
            <w:r>
              <w:t>7.00</w:t>
            </w:r>
          </w:p>
        </w:tc>
        <w:tc>
          <w:tcPr>
            <w:tcW w:w="1587" w:type="dxa"/>
            <w:vAlign w:val="center"/>
          </w:tcPr>
          <w:p w14:paraId="78C4BCF2">
            <w:pPr>
              <w:pStyle w:val="14"/>
            </w:pPr>
            <w:r>
              <w:t>其中：财政    资金</w:t>
            </w:r>
          </w:p>
        </w:tc>
        <w:tc>
          <w:tcPr>
            <w:tcW w:w="1304" w:type="dxa"/>
            <w:vAlign w:val="center"/>
          </w:tcPr>
          <w:p w14:paraId="09AD5BC5">
            <w:pPr>
              <w:pStyle w:val="13"/>
            </w:pPr>
            <w:r>
              <w:t>7.00</w:t>
            </w:r>
          </w:p>
        </w:tc>
        <w:tc>
          <w:tcPr>
            <w:tcW w:w="1276" w:type="dxa"/>
            <w:vAlign w:val="center"/>
          </w:tcPr>
          <w:p w14:paraId="3BF9A477">
            <w:pPr>
              <w:pStyle w:val="14"/>
            </w:pPr>
            <w:r>
              <w:t>其他资金</w:t>
            </w:r>
          </w:p>
        </w:tc>
        <w:tc>
          <w:tcPr>
            <w:tcW w:w="1843" w:type="dxa"/>
            <w:vAlign w:val="center"/>
          </w:tcPr>
          <w:p w14:paraId="3880A113">
            <w:pPr>
              <w:pStyle w:val="13"/>
            </w:pPr>
            <w:r>
              <w:t xml:space="preserve"> </w:t>
            </w:r>
          </w:p>
        </w:tc>
      </w:tr>
      <w:tr w14:paraId="68FFD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20C090"/>
        </w:tc>
        <w:tc>
          <w:tcPr>
            <w:tcW w:w="8618" w:type="dxa"/>
            <w:gridSpan w:val="6"/>
            <w:vAlign w:val="center"/>
          </w:tcPr>
          <w:p w14:paraId="02375C27">
            <w:pPr>
              <w:pStyle w:val="13"/>
            </w:pPr>
            <w:r>
              <w:t>对2025年100家左右重点行业用煤单位开展煤质抽检，每家根据规模每年抽取1-2个批次。</w:t>
            </w:r>
          </w:p>
        </w:tc>
      </w:tr>
      <w:tr w14:paraId="35381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B5DD4">
            <w:pPr>
              <w:pStyle w:val="14"/>
            </w:pPr>
            <w:r>
              <w:t>资金支出计划（%）</w:t>
            </w:r>
          </w:p>
        </w:tc>
        <w:tc>
          <w:tcPr>
            <w:tcW w:w="2608" w:type="dxa"/>
            <w:gridSpan w:val="2"/>
            <w:vAlign w:val="center"/>
          </w:tcPr>
          <w:p w14:paraId="3ADA5129">
            <w:pPr>
              <w:pStyle w:val="14"/>
            </w:pPr>
            <w:r>
              <w:t>3月底</w:t>
            </w:r>
          </w:p>
        </w:tc>
        <w:tc>
          <w:tcPr>
            <w:tcW w:w="1587" w:type="dxa"/>
            <w:vAlign w:val="center"/>
          </w:tcPr>
          <w:p w14:paraId="3D62D163">
            <w:pPr>
              <w:pStyle w:val="14"/>
            </w:pPr>
            <w:r>
              <w:t>6月底</w:t>
            </w:r>
          </w:p>
        </w:tc>
        <w:tc>
          <w:tcPr>
            <w:tcW w:w="1304" w:type="dxa"/>
            <w:vAlign w:val="center"/>
          </w:tcPr>
          <w:p w14:paraId="5D963458">
            <w:pPr>
              <w:pStyle w:val="14"/>
            </w:pPr>
            <w:r>
              <w:t>10月底</w:t>
            </w:r>
          </w:p>
        </w:tc>
        <w:tc>
          <w:tcPr>
            <w:tcW w:w="3119" w:type="dxa"/>
            <w:gridSpan w:val="2"/>
            <w:vAlign w:val="center"/>
          </w:tcPr>
          <w:p w14:paraId="190793B1">
            <w:pPr>
              <w:pStyle w:val="14"/>
            </w:pPr>
            <w:r>
              <w:t>12月底</w:t>
            </w:r>
          </w:p>
        </w:tc>
      </w:tr>
      <w:tr w14:paraId="6DC53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8598D"/>
        </w:tc>
        <w:tc>
          <w:tcPr>
            <w:tcW w:w="2608" w:type="dxa"/>
            <w:gridSpan w:val="2"/>
            <w:vAlign w:val="center"/>
          </w:tcPr>
          <w:p w14:paraId="7F88F2CE">
            <w:pPr>
              <w:pStyle w:val="15"/>
            </w:pPr>
            <w:r>
              <w:t xml:space="preserve"> </w:t>
            </w:r>
          </w:p>
        </w:tc>
        <w:tc>
          <w:tcPr>
            <w:tcW w:w="1587" w:type="dxa"/>
            <w:vAlign w:val="center"/>
          </w:tcPr>
          <w:p w14:paraId="76F76E07">
            <w:pPr>
              <w:pStyle w:val="15"/>
            </w:pPr>
            <w:r>
              <w:t>30%</w:t>
            </w:r>
          </w:p>
        </w:tc>
        <w:tc>
          <w:tcPr>
            <w:tcW w:w="1304" w:type="dxa"/>
            <w:vAlign w:val="center"/>
          </w:tcPr>
          <w:p w14:paraId="1FEF586F">
            <w:pPr>
              <w:pStyle w:val="15"/>
            </w:pPr>
            <w:r>
              <w:t>70%</w:t>
            </w:r>
          </w:p>
        </w:tc>
        <w:tc>
          <w:tcPr>
            <w:tcW w:w="3119" w:type="dxa"/>
            <w:gridSpan w:val="2"/>
            <w:vAlign w:val="center"/>
          </w:tcPr>
          <w:p w14:paraId="3692E32D">
            <w:pPr>
              <w:pStyle w:val="15"/>
            </w:pPr>
            <w:r>
              <w:t>100%</w:t>
            </w:r>
          </w:p>
        </w:tc>
      </w:tr>
      <w:tr w14:paraId="14FBC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62421">
            <w:pPr>
              <w:pStyle w:val="14"/>
            </w:pPr>
            <w:r>
              <w:t>绩效目标</w:t>
            </w:r>
          </w:p>
        </w:tc>
        <w:tc>
          <w:tcPr>
            <w:tcW w:w="8618" w:type="dxa"/>
            <w:gridSpan w:val="6"/>
            <w:vAlign w:val="center"/>
          </w:tcPr>
          <w:p w14:paraId="34C0D04C">
            <w:pPr>
              <w:pStyle w:val="13"/>
            </w:pPr>
            <w:r>
              <w:t>1.做好其他专项支出,保障单位业务开展</w:t>
            </w:r>
          </w:p>
        </w:tc>
      </w:tr>
    </w:tbl>
    <w:p w14:paraId="40F1960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B06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B35C18">
            <w:pPr>
              <w:pStyle w:val="14"/>
            </w:pPr>
            <w:r>
              <w:t>一级指标</w:t>
            </w:r>
          </w:p>
        </w:tc>
        <w:tc>
          <w:tcPr>
            <w:tcW w:w="1276" w:type="dxa"/>
            <w:vAlign w:val="center"/>
          </w:tcPr>
          <w:p w14:paraId="134E5C97">
            <w:pPr>
              <w:pStyle w:val="14"/>
            </w:pPr>
            <w:r>
              <w:t>二级指标</w:t>
            </w:r>
          </w:p>
        </w:tc>
        <w:tc>
          <w:tcPr>
            <w:tcW w:w="1332" w:type="dxa"/>
            <w:vAlign w:val="center"/>
          </w:tcPr>
          <w:p w14:paraId="510F039A">
            <w:pPr>
              <w:pStyle w:val="14"/>
            </w:pPr>
            <w:r>
              <w:t>三级指标</w:t>
            </w:r>
          </w:p>
        </w:tc>
        <w:tc>
          <w:tcPr>
            <w:tcW w:w="2891" w:type="dxa"/>
            <w:vAlign w:val="center"/>
          </w:tcPr>
          <w:p w14:paraId="59B6F8CD">
            <w:pPr>
              <w:pStyle w:val="14"/>
            </w:pPr>
            <w:r>
              <w:t>绩效指标描述</w:t>
            </w:r>
          </w:p>
        </w:tc>
        <w:tc>
          <w:tcPr>
            <w:tcW w:w="1276" w:type="dxa"/>
            <w:vAlign w:val="center"/>
          </w:tcPr>
          <w:p w14:paraId="5B0A88D6">
            <w:pPr>
              <w:pStyle w:val="14"/>
            </w:pPr>
            <w:r>
              <w:t>指标值</w:t>
            </w:r>
          </w:p>
        </w:tc>
        <w:tc>
          <w:tcPr>
            <w:tcW w:w="1843" w:type="dxa"/>
            <w:vAlign w:val="center"/>
          </w:tcPr>
          <w:p w14:paraId="412EDD73">
            <w:pPr>
              <w:pStyle w:val="14"/>
            </w:pPr>
            <w:r>
              <w:t>指标值确定依据</w:t>
            </w:r>
          </w:p>
        </w:tc>
      </w:tr>
      <w:tr w14:paraId="5BD19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3416D">
            <w:pPr>
              <w:pStyle w:val="15"/>
            </w:pPr>
            <w:r>
              <w:t>产出指标</w:t>
            </w:r>
          </w:p>
        </w:tc>
        <w:tc>
          <w:tcPr>
            <w:tcW w:w="1276" w:type="dxa"/>
            <w:vAlign w:val="center"/>
          </w:tcPr>
          <w:p w14:paraId="2212CB62">
            <w:pPr>
              <w:pStyle w:val="13"/>
            </w:pPr>
            <w:r>
              <w:t>数量指标</w:t>
            </w:r>
          </w:p>
        </w:tc>
        <w:tc>
          <w:tcPr>
            <w:tcW w:w="1332" w:type="dxa"/>
            <w:vAlign w:val="center"/>
          </w:tcPr>
          <w:p w14:paraId="056185F9">
            <w:pPr>
              <w:pStyle w:val="13"/>
            </w:pPr>
            <w:r>
              <w:t>工作完成率(%)</w:t>
            </w:r>
          </w:p>
        </w:tc>
        <w:tc>
          <w:tcPr>
            <w:tcW w:w="2891" w:type="dxa"/>
            <w:vAlign w:val="center"/>
          </w:tcPr>
          <w:p w14:paraId="0EA4C026">
            <w:pPr>
              <w:pStyle w:val="13"/>
            </w:pPr>
            <w:r>
              <w:t>工作完成率(%)</w:t>
            </w:r>
          </w:p>
        </w:tc>
        <w:tc>
          <w:tcPr>
            <w:tcW w:w="1276" w:type="dxa"/>
            <w:vAlign w:val="center"/>
          </w:tcPr>
          <w:p w14:paraId="4764E27F">
            <w:pPr>
              <w:pStyle w:val="13"/>
            </w:pPr>
            <w:r>
              <w:t>100%</w:t>
            </w:r>
          </w:p>
        </w:tc>
        <w:tc>
          <w:tcPr>
            <w:tcW w:w="1843" w:type="dxa"/>
            <w:vAlign w:val="center"/>
          </w:tcPr>
          <w:p w14:paraId="2C760014">
            <w:pPr>
              <w:pStyle w:val="13"/>
            </w:pPr>
            <w:r>
              <w:t>年初工作计划</w:t>
            </w:r>
          </w:p>
        </w:tc>
      </w:tr>
      <w:tr w14:paraId="485F5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D919F6"/>
        </w:tc>
        <w:tc>
          <w:tcPr>
            <w:tcW w:w="1276" w:type="dxa"/>
            <w:vAlign w:val="center"/>
          </w:tcPr>
          <w:p w14:paraId="65CF25B9">
            <w:pPr>
              <w:pStyle w:val="13"/>
            </w:pPr>
            <w:r>
              <w:t>质量指标</w:t>
            </w:r>
          </w:p>
        </w:tc>
        <w:tc>
          <w:tcPr>
            <w:tcW w:w="1332" w:type="dxa"/>
            <w:vAlign w:val="center"/>
          </w:tcPr>
          <w:p w14:paraId="0AA3B78B">
            <w:pPr>
              <w:pStyle w:val="13"/>
            </w:pPr>
            <w:r>
              <w:t>工作合格率(%)</w:t>
            </w:r>
          </w:p>
        </w:tc>
        <w:tc>
          <w:tcPr>
            <w:tcW w:w="2891" w:type="dxa"/>
            <w:vAlign w:val="center"/>
          </w:tcPr>
          <w:p w14:paraId="63142F3F">
            <w:pPr>
              <w:pStyle w:val="13"/>
            </w:pPr>
            <w:r>
              <w:t>工作合格率(%)</w:t>
            </w:r>
          </w:p>
        </w:tc>
        <w:tc>
          <w:tcPr>
            <w:tcW w:w="1276" w:type="dxa"/>
            <w:vAlign w:val="center"/>
          </w:tcPr>
          <w:p w14:paraId="0C81679A">
            <w:pPr>
              <w:pStyle w:val="13"/>
            </w:pPr>
            <w:r>
              <w:t>100%</w:t>
            </w:r>
          </w:p>
        </w:tc>
        <w:tc>
          <w:tcPr>
            <w:tcW w:w="1843" w:type="dxa"/>
            <w:vAlign w:val="center"/>
          </w:tcPr>
          <w:p w14:paraId="581FA3C9">
            <w:pPr>
              <w:pStyle w:val="13"/>
            </w:pPr>
            <w:r>
              <w:t>年初工作计划</w:t>
            </w:r>
          </w:p>
        </w:tc>
      </w:tr>
      <w:tr w14:paraId="293AC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C707DC"/>
        </w:tc>
        <w:tc>
          <w:tcPr>
            <w:tcW w:w="1276" w:type="dxa"/>
            <w:vAlign w:val="center"/>
          </w:tcPr>
          <w:p w14:paraId="6249D4FD">
            <w:pPr>
              <w:pStyle w:val="13"/>
            </w:pPr>
            <w:r>
              <w:t>成本指标</w:t>
            </w:r>
          </w:p>
        </w:tc>
        <w:tc>
          <w:tcPr>
            <w:tcW w:w="1332" w:type="dxa"/>
            <w:vAlign w:val="center"/>
          </w:tcPr>
          <w:p w14:paraId="2A56EC38">
            <w:pPr>
              <w:pStyle w:val="13"/>
            </w:pPr>
            <w:r>
              <w:t>单位成本/分项成本/平均成本（选择一项，删除另外两项）</w:t>
            </w:r>
          </w:p>
        </w:tc>
        <w:tc>
          <w:tcPr>
            <w:tcW w:w="2891" w:type="dxa"/>
            <w:vAlign w:val="center"/>
          </w:tcPr>
          <w:p w14:paraId="74A5D508">
            <w:pPr>
              <w:pStyle w:val="13"/>
            </w:pPr>
            <w:r>
              <w:t>单位成本/分项成本/平均成本</w:t>
            </w:r>
          </w:p>
        </w:tc>
        <w:tc>
          <w:tcPr>
            <w:tcW w:w="1276" w:type="dxa"/>
            <w:vAlign w:val="center"/>
          </w:tcPr>
          <w:p w14:paraId="3FC23F31">
            <w:pPr>
              <w:pStyle w:val="13"/>
            </w:pPr>
            <w:r>
              <w:t>≤7万元</w:t>
            </w:r>
          </w:p>
        </w:tc>
        <w:tc>
          <w:tcPr>
            <w:tcW w:w="1843" w:type="dxa"/>
            <w:vAlign w:val="center"/>
          </w:tcPr>
          <w:p w14:paraId="7B555BD3">
            <w:pPr>
              <w:pStyle w:val="13"/>
            </w:pPr>
            <w:r>
              <w:t>年初工作计划</w:t>
            </w:r>
          </w:p>
        </w:tc>
      </w:tr>
      <w:tr w14:paraId="16455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65075D"/>
        </w:tc>
        <w:tc>
          <w:tcPr>
            <w:tcW w:w="1276" w:type="dxa"/>
            <w:vAlign w:val="center"/>
          </w:tcPr>
          <w:p w14:paraId="122FDD38">
            <w:pPr>
              <w:pStyle w:val="13"/>
            </w:pPr>
            <w:r>
              <w:t>时效指标</w:t>
            </w:r>
          </w:p>
        </w:tc>
        <w:tc>
          <w:tcPr>
            <w:tcW w:w="1332" w:type="dxa"/>
            <w:vAlign w:val="center"/>
          </w:tcPr>
          <w:p w14:paraId="61E0ECB9">
            <w:pPr>
              <w:pStyle w:val="13"/>
            </w:pPr>
            <w:r>
              <w:t>完成时限</w:t>
            </w:r>
          </w:p>
        </w:tc>
        <w:tc>
          <w:tcPr>
            <w:tcW w:w="2891" w:type="dxa"/>
            <w:vAlign w:val="center"/>
          </w:tcPr>
          <w:p w14:paraId="61AC3F6D">
            <w:pPr>
              <w:pStyle w:val="13"/>
            </w:pPr>
            <w:r>
              <w:t>完成时限</w:t>
            </w:r>
          </w:p>
        </w:tc>
        <w:tc>
          <w:tcPr>
            <w:tcW w:w="1276" w:type="dxa"/>
            <w:vAlign w:val="center"/>
          </w:tcPr>
          <w:p w14:paraId="4F479709">
            <w:pPr>
              <w:pStyle w:val="13"/>
            </w:pPr>
            <w:r>
              <w:t>2025年12月31日</w:t>
            </w:r>
          </w:p>
        </w:tc>
        <w:tc>
          <w:tcPr>
            <w:tcW w:w="1843" w:type="dxa"/>
            <w:vAlign w:val="center"/>
          </w:tcPr>
          <w:p w14:paraId="3DA72D76">
            <w:pPr>
              <w:pStyle w:val="13"/>
            </w:pPr>
            <w:r>
              <w:t>年初工作计划</w:t>
            </w:r>
          </w:p>
        </w:tc>
      </w:tr>
      <w:tr w14:paraId="21C65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94C6D">
            <w:pPr>
              <w:pStyle w:val="15"/>
            </w:pPr>
            <w:r>
              <w:t>效益指标</w:t>
            </w:r>
          </w:p>
        </w:tc>
        <w:tc>
          <w:tcPr>
            <w:tcW w:w="1276" w:type="dxa"/>
            <w:vAlign w:val="center"/>
          </w:tcPr>
          <w:p w14:paraId="49A6CE2E">
            <w:pPr>
              <w:pStyle w:val="13"/>
            </w:pPr>
            <w:r>
              <w:t>社会效益指标</w:t>
            </w:r>
          </w:p>
        </w:tc>
        <w:tc>
          <w:tcPr>
            <w:tcW w:w="1332" w:type="dxa"/>
            <w:vAlign w:val="center"/>
          </w:tcPr>
          <w:p w14:paraId="27465412">
            <w:pPr>
              <w:pStyle w:val="13"/>
            </w:pPr>
            <w:r>
              <w:t>保障工作正常开展</w:t>
            </w:r>
          </w:p>
        </w:tc>
        <w:tc>
          <w:tcPr>
            <w:tcW w:w="2891" w:type="dxa"/>
            <w:vAlign w:val="center"/>
          </w:tcPr>
          <w:p w14:paraId="5AC4B9F1">
            <w:pPr>
              <w:pStyle w:val="13"/>
            </w:pPr>
            <w:r>
              <w:t>保障工作正常开展</w:t>
            </w:r>
          </w:p>
        </w:tc>
        <w:tc>
          <w:tcPr>
            <w:tcW w:w="1276" w:type="dxa"/>
            <w:vAlign w:val="center"/>
          </w:tcPr>
          <w:p w14:paraId="0FB74030">
            <w:pPr>
              <w:pStyle w:val="13"/>
            </w:pPr>
            <w:r>
              <w:t>保障工作正常开展</w:t>
            </w:r>
          </w:p>
        </w:tc>
        <w:tc>
          <w:tcPr>
            <w:tcW w:w="1843" w:type="dxa"/>
            <w:vAlign w:val="center"/>
          </w:tcPr>
          <w:p w14:paraId="5DBD21F6">
            <w:pPr>
              <w:pStyle w:val="13"/>
            </w:pPr>
            <w:r>
              <w:t>年初工作计划</w:t>
            </w:r>
          </w:p>
        </w:tc>
      </w:tr>
      <w:tr w14:paraId="5E6E9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EC62D">
            <w:pPr>
              <w:pStyle w:val="15"/>
            </w:pPr>
            <w:r>
              <w:t>满意度指标</w:t>
            </w:r>
          </w:p>
        </w:tc>
        <w:tc>
          <w:tcPr>
            <w:tcW w:w="1276" w:type="dxa"/>
            <w:vAlign w:val="center"/>
          </w:tcPr>
          <w:p w14:paraId="0A1A3952">
            <w:pPr>
              <w:pStyle w:val="13"/>
            </w:pPr>
            <w:r>
              <w:t>服务对象满意度指标</w:t>
            </w:r>
          </w:p>
        </w:tc>
        <w:tc>
          <w:tcPr>
            <w:tcW w:w="1332" w:type="dxa"/>
            <w:vAlign w:val="center"/>
          </w:tcPr>
          <w:p w14:paraId="3E753CC0">
            <w:pPr>
              <w:pStyle w:val="13"/>
            </w:pPr>
            <w:r>
              <w:t>服务对象满意度</w:t>
            </w:r>
          </w:p>
        </w:tc>
        <w:tc>
          <w:tcPr>
            <w:tcW w:w="2891" w:type="dxa"/>
            <w:vAlign w:val="center"/>
          </w:tcPr>
          <w:p w14:paraId="79A54BC6">
            <w:pPr>
              <w:pStyle w:val="13"/>
            </w:pPr>
            <w:r>
              <w:t>服务对象满意度</w:t>
            </w:r>
          </w:p>
        </w:tc>
        <w:tc>
          <w:tcPr>
            <w:tcW w:w="1276" w:type="dxa"/>
            <w:vAlign w:val="center"/>
          </w:tcPr>
          <w:p w14:paraId="1E92F0F2">
            <w:pPr>
              <w:pStyle w:val="13"/>
            </w:pPr>
            <w:r>
              <w:t>&gt;90%</w:t>
            </w:r>
          </w:p>
        </w:tc>
        <w:tc>
          <w:tcPr>
            <w:tcW w:w="1843" w:type="dxa"/>
            <w:vAlign w:val="center"/>
          </w:tcPr>
          <w:p w14:paraId="46F5D453">
            <w:pPr>
              <w:pStyle w:val="13"/>
            </w:pPr>
            <w:r>
              <w:t>年初工作计划</w:t>
            </w:r>
          </w:p>
        </w:tc>
      </w:tr>
    </w:tbl>
    <w:p w14:paraId="1A030DD2">
      <w:pPr>
        <w:sectPr>
          <w:pgSz w:w="11900" w:h="16840"/>
          <w:pgMar w:top="1984" w:right="1304" w:bottom="1134" w:left="1304" w:header="720" w:footer="720" w:gutter="0"/>
          <w:cols w:space="720" w:num="1"/>
        </w:sectPr>
      </w:pPr>
    </w:p>
    <w:p w14:paraId="2100885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B05246">
      <w:pPr>
        <w:spacing w:before="0" w:after="0"/>
        <w:ind w:firstLine="560"/>
        <w:jc w:val="left"/>
        <w:outlineLvl w:val="3"/>
      </w:pPr>
      <w:bookmarkStart w:id="33" w:name="_Toc_4_4_0000000034"/>
      <w:r>
        <w:rPr>
          <w:rFonts w:ascii="方正仿宋_GBK" w:hAnsi="方正仿宋_GBK" w:eastAsia="方正仿宋_GBK" w:cs="方正仿宋_GBK"/>
          <w:color w:val="000000"/>
          <w:sz w:val="28"/>
        </w:rPr>
        <w:t>31.综合楼工程质量检测鉴定费用绩效目标表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211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36C0B7">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8E7B64F">
            <w:pPr>
              <w:pStyle w:val="11"/>
            </w:pPr>
            <w:r>
              <w:t>单位：万元</w:t>
            </w:r>
          </w:p>
        </w:tc>
      </w:tr>
      <w:tr w14:paraId="47BAF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924B1">
            <w:pPr>
              <w:pStyle w:val="14"/>
            </w:pPr>
            <w:r>
              <w:t>项目编码</w:t>
            </w:r>
          </w:p>
        </w:tc>
        <w:tc>
          <w:tcPr>
            <w:tcW w:w="2608" w:type="dxa"/>
            <w:gridSpan w:val="2"/>
            <w:vAlign w:val="center"/>
          </w:tcPr>
          <w:p w14:paraId="79D644FA">
            <w:pPr>
              <w:pStyle w:val="13"/>
            </w:pPr>
            <w:r>
              <w:t>13020025P00684114363L</w:t>
            </w:r>
          </w:p>
        </w:tc>
        <w:tc>
          <w:tcPr>
            <w:tcW w:w="1587" w:type="dxa"/>
            <w:vAlign w:val="center"/>
          </w:tcPr>
          <w:p w14:paraId="704437E5">
            <w:pPr>
              <w:pStyle w:val="14"/>
            </w:pPr>
            <w:r>
              <w:t>项目名称</w:t>
            </w:r>
          </w:p>
        </w:tc>
        <w:tc>
          <w:tcPr>
            <w:tcW w:w="4423" w:type="dxa"/>
            <w:gridSpan w:val="3"/>
            <w:vAlign w:val="center"/>
          </w:tcPr>
          <w:p w14:paraId="318DB0F4">
            <w:pPr>
              <w:pStyle w:val="13"/>
            </w:pPr>
            <w:r>
              <w:t>综合楼工程质量检测鉴定费用</w:t>
            </w:r>
          </w:p>
        </w:tc>
      </w:tr>
      <w:tr w14:paraId="37C89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32445">
            <w:pPr>
              <w:pStyle w:val="14"/>
            </w:pPr>
            <w:r>
              <w:t>预算规模及资金用途</w:t>
            </w:r>
          </w:p>
        </w:tc>
        <w:tc>
          <w:tcPr>
            <w:tcW w:w="1276" w:type="dxa"/>
            <w:vAlign w:val="center"/>
          </w:tcPr>
          <w:p w14:paraId="431EFAE1">
            <w:pPr>
              <w:pStyle w:val="14"/>
            </w:pPr>
            <w:r>
              <w:t>预算数</w:t>
            </w:r>
          </w:p>
        </w:tc>
        <w:tc>
          <w:tcPr>
            <w:tcW w:w="1332" w:type="dxa"/>
            <w:vAlign w:val="center"/>
          </w:tcPr>
          <w:p w14:paraId="0DAF85C4">
            <w:pPr>
              <w:pStyle w:val="13"/>
            </w:pPr>
            <w:r>
              <w:t>7.50</w:t>
            </w:r>
          </w:p>
        </w:tc>
        <w:tc>
          <w:tcPr>
            <w:tcW w:w="1587" w:type="dxa"/>
            <w:vAlign w:val="center"/>
          </w:tcPr>
          <w:p w14:paraId="6A033B6D">
            <w:pPr>
              <w:pStyle w:val="14"/>
            </w:pPr>
            <w:r>
              <w:t>其中：财政    资金</w:t>
            </w:r>
          </w:p>
        </w:tc>
        <w:tc>
          <w:tcPr>
            <w:tcW w:w="1304" w:type="dxa"/>
            <w:vAlign w:val="center"/>
          </w:tcPr>
          <w:p w14:paraId="58DCB51C">
            <w:pPr>
              <w:pStyle w:val="13"/>
            </w:pPr>
            <w:r>
              <w:t>7.50</w:t>
            </w:r>
          </w:p>
        </w:tc>
        <w:tc>
          <w:tcPr>
            <w:tcW w:w="1276" w:type="dxa"/>
            <w:vAlign w:val="center"/>
          </w:tcPr>
          <w:p w14:paraId="0FC66BB7">
            <w:pPr>
              <w:pStyle w:val="14"/>
            </w:pPr>
            <w:r>
              <w:t>其他资金</w:t>
            </w:r>
          </w:p>
        </w:tc>
        <w:tc>
          <w:tcPr>
            <w:tcW w:w="1843" w:type="dxa"/>
            <w:vAlign w:val="center"/>
          </w:tcPr>
          <w:p w14:paraId="2C8555E8">
            <w:pPr>
              <w:pStyle w:val="13"/>
            </w:pPr>
            <w:r>
              <w:t xml:space="preserve"> </w:t>
            </w:r>
          </w:p>
        </w:tc>
      </w:tr>
      <w:tr w14:paraId="48A6A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43232"/>
        </w:tc>
        <w:tc>
          <w:tcPr>
            <w:tcW w:w="8618" w:type="dxa"/>
            <w:gridSpan w:val="6"/>
            <w:vAlign w:val="center"/>
          </w:tcPr>
          <w:p w14:paraId="79234C0A">
            <w:pPr>
              <w:pStyle w:val="13"/>
            </w:pPr>
            <w:r>
              <w:t>由于我单位办公楼为上世纪九十年代建成，根据要求，需要对楼体进行检测：1、对主体结构进行安全性和抗震鉴定。2、对装饰装修工程进行工程质量鉴定。3、对屋面及节能工程进行工程质量鉴定。4、对水暖电安装工程进行工程质量鉴定。</w:t>
            </w:r>
          </w:p>
        </w:tc>
      </w:tr>
      <w:tr w14:paraId="2BB48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E9D74">
            <w:pPr>
              <w:pStyle w:val="14"/>
            </w:pPr>
            <w:r>
              <w:t>资金支出计划（%）</w:t>
            </w:r>
          </w:p>
        </w:tc>
        <w:tc>
          <w:tcPr>
            <w:tcW w:w="2608" w:type="dxa"/>
            <w:gridSpan w:val="2"/>
            <w:vAlign w:val="center"/>
          </w:tcPr>
          <w:p w14:paraId="41979847">
            <w:pPr>
              <w:pStyle w:val="14"/>
            </w:pPr>
            <w:r>
              <w:t>3月底</w:t>
            </w:r>
          </w:p>
        </w:tc>
        <w:tc>
          <w:tcPr>
            <w:tcW w:w="1587" w:type="dxa"/>
            <w:vAlign w:val="center"/>
          </w:tcPr>
          <w:p w14:paraId="4E65AC81">
            <w:pPr>
              <w:pStyle w:val="14"/>
            </w:pPr>
            <w:r>
              <w:t>6月底</w:t>
            </w:r>
          </w:p>
        </w:tc>
        <w:tc>
          <w:tcPr>
            <w:tcW w:w="1304" w:type="dxa"/>
            <w:vAlign w:val="center"/>
          </w:tcPr>
          <w:p w14:paraId="5C364AC6">
            <w:pPr>
              <w:pStyle w:val="14"/>
            </w:pPr>
            <w:r>
              <w:t>10月底</w:t>
            </w:r>
          </w:p>
        </w:tc>
        <w:tc>
          <w:tcPr>
            <w:tcW w:w="3119" w:type="dxa"/>
            <w:gridSpan w:val="2"/>
            <w:vAlign w:val="center"/>
          </w:tcPr>
          <w:p w14:paraId="1C0F7DC7">
            <w:pPr>
              <w:pStyle w:val="14"/>
            </w:pPr>
            <w:r>
              <w:t>12月底</w:t>
            </w:r>
          </w:p>
        </w:tc>
      </w:tr>
      <w:tr w14:paraId="63466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F2B77"/>
        </w:tc>
        <w:tc>
          <w:tcPr>
            <w:tcW w:w="2608" w:type="dxa"/>
            <w:gridSpan w:val="2"/>
            <w:vAlign w:val="center"/>
          </w:tcPr>
          <w:p w14:paraId="676190C1">
            <w:pPr>
              <w:pStyle w:val="15"/>
            </w:pPr>
            <w:r>
              <w:t xml:space="preserve"> </w:t>
            </w:r>
          </w:p>
        </w:tc>
        <w:tc>
          <w:tcPr>
            <w:tcW w:w="1587" w:type="dxa"/>
            <w:vAlign w:val="center"/>
          </w:tcPr>
          <w:p w14:paraId="6FFDCF49">
            <w:pPr>
              <w:pStyle w:val="15"/>
            </w:pPr>
            <w:r>
              <w:t xml:space="preserve"> </w:t>
            </w:r>
          </w:p>
        </w:tc>
        <w:tc>
          <w:tcPr>
            <w:tcW w:w="1304" w:type="dxa"/>
            <w:vAlign w:val="center"/>
          </w:tcPr>
          <w:p w14:paraId="5A645B57">
            <w:pPr>
              <w:pStyle w:val="15"/>
            </w:pPr>
            <w:r>
              <w:t>100%</w:t>
            </w:r>
          </w:p>
        </w:tc>
        <w:tc>
          <w:tcPr>
            <w:tcW w:w="3119" w:type="dxa"/>
            <w:gridSpan w:val="2"/>
            <w:vAlign w:val="center"/>
          </w:tcPr>
          <w:p w14:paraId="64A8AC2A">
            <w:pPr>
              <w:pStyle w:val="15"/>
            </w:pPr>
            <w:r>
              <w:t>100%</w:t>
            </w:r>
          </w:p>
        </w:tc>
      </w:tr>
      <w:tr w14:paraId="5B7FE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C4A81">
            <w:pPr>
              <w:pStyle w:val="14"/>
            </w:pPr>
            <w:r>
              <w:t>绩效目标</w:t>
            </w:r>
          </w:p>
        </w:tc>
        <w:tc>
          <w:tcPr>
            <w:tcW w:w="8618" w:type="dxa"/>
            <w:gridSpan w:val="6"/>
            <w:vAlign w:val="center"/>
          </w:tcPr>
          <w:p w14:paraId="1D1686DF">
            <w:pPr>
              <w:pStyle w:val="13"/>
            </w:pPr>
            <w:r>
              <w:t>1.做好其他专项支出,保障单位业务开展</w:t>
            </w:r>
          </w:p>
        </w:tc>
      </w:tr>
    </w:tbl>
    <w:p w14:paraId="2FC5086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422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55C895">
            <w:pPr>
              <w:pStyle w:val="14"/>
            </w:pPr>
            <w:r>
              <w:t>一级指标</w:t>
            </w:r>
          </w:p>
        </w:tc>
        <w:tc>
          <w:tcPr>
            <w:tcW w:w="1276" w:type="dxa"/>
            <w:vAlign w:val="center"/>
          </w:tcPr>
          <w:p w14:paraId="1EB983D4">
            <w:pPr>
              <w:pStyle w:val="14"/>
            </w:pPr>
            <w:r>
              <w:t>二级指标</w:t>
            </w:r>
          </w:p>
        </w:tc>
        <w:tc>
          <w:tcPr>
            <w:tcW w:w="1332" w:type="dxa"/>
            <w:vAlign w:val="center"/>
          </w:tcPr>
          <w:p w14:paraId="7CAC862B">
            <w:pPr>
              <w:pStyle w:val="14"/>
            </w:pPr>
            <w:r>
              <w:t>三级指标</w:t>
            </w:r>
          </w:p>
        </w:tc>
        <w:tc>
          <w:tcPr>
            <w:tcW w:w="2891" w:type="dxa"/>
            <w:vAlign w:val="center"/>
          </w:tcPr>
          <w:p w14:paraId="799E9174">
            <w:pPr>
              <w:pStyle w:val="14"/>
            </w:pPr>
            <w:r>
              <w:t>绩效指标描述</w:t>
            </w:r>
          </w:p>
        </w:tc>
        <w:tc>
          <w:tcPr>
            <w:tcW w:w="1276" w:type="dxa"/>
            <w:vAlign w:val="center"/>
          </w:tcPr>
          <w:p w14:paraId="16289DE4">
            <w:pPr>
              <w:pStyle w:val="14"/>
            </w:pPr>
            <w:r>
              <w:t>指标值</w:t>
            </w:r>
          </w:p>
        </w:tc>
        <w:tc>
          <w:tcPr>
            <w:tcW w:w="1843" w:type="dxa"/>
            <w:vAlign w:val="center"/>
          </w:tcPr>
          <w:p w14:paraId="53985B20">
            <w:pPr>
              <w:pStyle w:val="14"/>
            </w:pPr>
            <w:r>
              <w:t>指标值确定依据</w:t>
            </w:r>
          </w:p>
        </w:tc>
      </w:tr>
      <w:tr w14:paraId="45993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8ECBE">
            <w:pPr>
              <w:pStyle w:val="15"/>
            </w:pPr>
            <w:r>
              <w:t>产出指标</w:t>
            </w:r>
          </w:p>
        </w:tc>
        <w:tc>
          <w:tcPr>
            <w:tcW w:w="1276" w:type="dxa"/>
            <w:vAlign w:val="center"/>
          </w:tcPr>
          <w:p w14:paraId="3331CAF0">
            <w:pPr>
              <w:pStyle w:val="13"/>
            </w:pPr>
            <w:r>
              <w:t>数量指标</w:t>
            </w:r>
          </w:p>
        </w:tc>
        <w:tc>
          <w:tcPr>
            <w:tcW w:w="1332" w:type="dxa"/>
            <w:vAlign w:val="center"/>
          </w:tcPr>
          <w:p w14:paraId="73ECACCE">
            <w:pPr>
              <w:pStyle w:val="13"/>
            </w:pPr>
            <w:r>
              <w:t>工作完成率(%)</w:t>
            </w:r>
          </w:p>
        </w:tc>
        <w:tc>
          <w:tcPr>
            <w:tcW w:w="2891" w:type="dxa"/>
            <w:vAlign w:val="center"/>
          </w:tcPr>
          <w:p w14:paraId="4200E0AA">
            <w:pPr>
              <w:pStyle w:val="13"/>
            </w:pPr>
            <w:r>
              <w:t>工作完成率(%)</w:t>
            </w:r>
          </w:p>
        </w:tc>
        <w:tc>
          <w:tcPr>
            <w:tcW w:w="1276" w:type="dxa"/>
            <w:vAlign w:val="center"/>
          </w:tcPr>
          <w:p w14:paraId="0A03FE14">
            <w:pPr>
              <w:pStyle w:val="13"/>
            </w:pPr>
            <w:r>
              <w:t>100%</w:t>
            </w:r>
          </w:p>
        </w:tc>
        <w:tc>
          <w:tcPr>
            <w:tcW w:w="1843" w:type="dxa"/>
            <w:vAlign w:val="center"/>
          </w:tcPr>
          <w:p w14:paraId="16E6C022">
            <w:pPr>
              <w:pStyle w:val="13"/>
            </w:pPr>
            <w:r>
              <w:t>年初工作计划</w:t>
            </w:r>
          </w:p>
        </w:tc>
      </w:tr>
      <w:tr w14:paraId="4800A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B8C93"/>
        </w:tc>
        <w:tc>
          <w:tcPr>
            <w:tcW w:w="1276" w:type="dxa"/>
            <w:vAlign w:val="center"/>
          </w:tcPr>
          <w:p w14:paraId="3A23DF94">
            <w:pPr>
              <w:pStyle w:val="13"/>
            </w:pPr>
            <w:r>
              <w:t>质量指标</w:t>
            </w:r>
          </w:p>
        </w:tc>
        <w:tc>
          <w:tcPr>
            <w:tcW w:w="1332" w:type="dxa"/>
            <w:vAlign w:val="center"/>
          </w:tcPr>
          <w:p w14:paraId="43EE52FD">
            <w:pPr>
              <w:pStyle w:val="13"/>
            </w:pPr>
            <w:r>
              <w:t>工作合格率(%)</w:t>
            </w:r>
          </w:p>
        </w:tc>
        <w:tc>
          <w:tcPr>
            <w:tcW w:w="2891" w:type="dxa"/>
            <w:vAlign w:val="center"/>
          </w:tcPr>
          <w:p w14:paraId="4E5A59C9">
            <w:pPr>
              <w:pStyle w:val="13"/>
            </w:pPr>
            <w:r>
              <w:t>工作合格率(%)</w:t>
            </w:r>
          </w:p>
        </w:tc>
        <w:tc>
          <w:tcPr>
            <w:tcW w:w="1276" w:type="dxa"/>
            <w:vAlign w:val="center"/>
          </w:tcPr>
          <w:p w14:paraId="5410CAA8">
            <w:pPr>
              <w:pStyle w:val="13"/>
            </w:pPr>
            <w:r>
              <w:t>100%</w:t>
            </w:r>
          </w:p>
        </w:tc>
        <w:tc>
          <w:tcPr>
            <w:tcW w:w="1843" w:type="dxa"/>
            <w:vAlign w:val="center"/>
          </w:tcPr>
          <w:p w14:paraId="56A91C7B">
            <w:pPr>
              <w:pStyle w:val="13"/>
            </w:pPr>
            <w:r>
              <w:t>年初工作计划</w:t>
            </w:r>
          </w:p>
        </w:tc>
      </w:tr>
      <w:tr w14:paraId="0DA66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F1947C"/>
        </w:tc>
        <w:tc>
          <w:tcPr>
            <w:tcW w:w="1276" w:type="dxa"/>
            <w:vAlign w:val="center"/>
          </w:tcPr>
          <w:p w14:paraId="39DF0CC1">
            <w:pPr>
              <w:pStyle w:val="13"/>
            </w:pPr>
            <w:r>
              <w:t>成本指标</w:t>
            </w:r>
          </w:p>
        </w:tc>
        <w:tc>
          <w:tcPr>
            <w:tcW w:w="1332" w:type="dxa"/>
            <w:vAlign w:val="center"/>
          </w:tcPr>
          <w:p w14:paraId="6655C1AF">
            <w:pPr>
              <w:pStyle w:val="13"/>
            </w:pPr>
            <w:r>
              <w:t>单位成本/分项成本/平均成本（选择一项，删除另外两项）</w:t>
            </w:r>
          </w:p>
        </w:tc>
        <w:tc>
          <w:tcPr>
            <w:tcW w:w="2891" w:type="dxa"/>
            <w:vAlign w:val="center"/>
          </w:tcPr>
          <w:p w14:paraId="1B67392A">
            <w:pPr>
              <w:pStyle w:val="13"/>
            </w:pPr>
            <w:r>
              <w:t>单位成本/分项成本/平均成本</w:t>
            </w:r>
          </w:p>
        </w:tc>
        <w:tc>
          <w:tcPr>
            <w:tcW w:w="1276" w:type="dxa"/>
            <w:vAlign w:val="center"/>
          </w:tcPr>
          <w:p w14:paraId="68FA6D63">
            <w:pPr>
              <w:pStyle w:val="13"/>
            </w:pPr>
            <w:r>
              <w:t>≤7.5万元</w:t>
            </w:r>
          </w:p>
        </w:tc>
        <w:tc>
          <w:tcPr>
            <w:tcW w:w="1843" w:type="dxa"/>
            <w:vAlign w:val="center"/>
          </w:tcPr>
          <w:p w14:paraId="4CEF84C9">
            <w:pPr>
              <w:pStyle w:val="13"/>
            </w:pPr>
            <w:r>
              <w:t>年初工作计划</w:t>
            </w:r>
          </w:p>
        </w:tc>
      </w:tr>
      <w:tr w14:paraId="1CE17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13D20"/>
        </w:tc>
        <w:tc>
          <w:tcPr>
            <w:tcW w:w="1276" w:type="dxa"/>
            <w:vAlign w:val="center"/>
          </w:tcPr>
          <w:p w14:paraId="26876D3B">
            <w:pPr>
              <w:pStyle w:val="13"/>
            </w:pPr>
            <w:r>
              <w:t>时效指标</w:t>
            </w:r>
          </w:p>
        </w:tc>
        <w:tc>
          <w:tcPr>
            <w:tcW w:w="1332" w:type="dxa"/>
            <w:vAlign w:val="center"/>
          </w:tcPr>
          <w:p w14:paraId="0D88D3CC">
            <w:pPr>
              <w:pStyle w:val="13"/>
            </w:pPr>
            <w:r>
              <w:t>完成时限</w:t>
            </w:r>
          </w:p>
        </w:tc>
        <w:tc>
          <w:tcPr>
            <w:tcW w:w="2891" w:type="dxa"/>
            <w:vAlign w:val="center"/>
          </w:tcPr>
          <w:p w14:paraId="6FE7AEA0">
            <w:pPr>
              <w:pStyle w:val="13"/>
            </w:pPr>
            <w:r>
              <w:t>完成时限</w:t>
            </w:r>
          </w:p>
        </w:tc>
        <w:tc>
          <w:tcPr>
            <w:tcW w:w="1276" w:type="dxa"/>
            <w:vAlign w:val="center"/>
          </w:tcPr>
          <w:p w14:paraId="2B90AA2B">
            <w:pPr>
              <w:pStyle w:val="13"/>
            </w:pPr>
            <w:r>
              <w:t>2025年12月31日</w:t>
            </w:r>
          </w:p>
        </w:tc>
        <w:tc>
          <w:tcPr>
            <w:tcW w:w="1843" w:type="dxa"/>
            <w:vAlign w:val="center"/>
          </w:tcPr>
          <w:p w14:paraId="73AC238C">
            <w:pPr>
              <w:pStyle w:val="13"/>
            </w:pPr>
            <w:r>
              <w:t>年初工作计划</w:t>
            </w:r>
          </w:p>
        </w:tc>
      </w:tr>
      <w:tr w14:paraId="60339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353A2">
            <w:pPr>
              <w:pStyle w:val="15"/>
            </w:pPr>
            <w:r>
              <w:t>效益指标</w:t>
            </w:r>
          </w:p>
        </w:tc>
        <w:tc>
          <w:tcPr>
            <w:tcW w:w="1276" w:type="dxa"/>
            <w:vAlign w:val="center"/>
          </w:tcPr>
          <w:p w14:paraId="2F190F77">
            <w:pPr>
              <w:pStyle w:val="13"/>
            </w:pPr>
            <w:r>
              <w:t>社会效益指标</w:t>
            </w:r>
          </w:p>
        </w:tc>
        <w:tc>
          <w:tcPr>
            <w:tcW w:w="1332" w:type="dxa"/>
            <w:vAlign w:val="center"/>
          </w:tcPr>
          <w:p w14:paraId="7DFBC009">
            <w:pPr>
              <w:pStyle w:val="13"/>
            </w:pPr>
            <w:r>
              <w:t>保障工作正常开展</w:t>
            </w:r>
          </w:p>
        </w:tc>
        <w:tc>
          <w:tcPr>
            <w:tcW w:w="2891" w:type="dxa"/>
            <w:vAlign w:val="center"/>
          </w:tcPr>
          <w:p w14:paraId="33F32955">
            <w:pPr>
              <w:pStyle w:val="13"/>
            </w:pPr>
            <w:r>
              <w:t>保障工作正常开展</w:t>
            </w:r>
          </w:p>
        </w:tc>
        <w:tc>
          <w:tcPr>
            <w:tcW w:w="1276" w:type="dxa"/>
            <w:vAlign w:val="center"/>
          </w:tcPr>
          <w:p w14:paraId="536A9508">
            <w:pPr>
              <w:pStyle w:val="13"/>
            </w:pPr>
            <w:r>
              <w:t>保障工作正常开展</w:t>
            </w:r>
          </w:p>
        </w:tc>
        <w:tc>
          <w:tcPr>
            <w:tcW w:w="1843" w:type="dxa"/>
            <w:vAlign w:val="center"/>
          </w:tcPr>
          <w:p w14:paraId="1AD44674">
            <w:pPr>
              <w:pStyle w:val="13"/>
            </w:pPr>
            <w:r>
              <w:t>年初工作计划</w:t>
            </w:r>
          </w:p>
        </w:tc>
      </w:tr>
      <w:tr w14:paraId="5C028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9787E">
            <w:pPr>
              <w:pStyle w:val="15"/>
            </w:pPr>
            <w:r>
              <w:t>满意度指标</w:t>
            </w:r>
          </w:p>
        </w:tc>
        <w:tc>
          <w:tcPr>
            <w:tcW w:w="1276" w:type="dxa"/>
            <w:vAlign w:val="center"/>
          </w:tcPr>
          <w:p w14:paraId="5992FBEC">
            <w:pPr>
              <w:pStyle w:val="13"/>
            </w:pPr>
            <w:r>
              <w:t>服务对象满意度指标</w:t>
            </w:r>
          </w:p>
        </w:tc>
        <w:tc>
          <w:tcPr>
            <w:tcW w:w="1332" w:type="dxa"/>
            <w:vAlign w:val="center"/>
          </w:tcPr>
          <w:p w14:paraId="38A7BA24">
            <w:pPr>
              <w:pStyle w:val="13"/>
            </w:pPr>
            <w:r>
              <w:t>服务对象满意度</w:t>
            </w:r>
          </w:p>
        </w:tc>
        <w:tc>
          <w:tcPr>
            <w:tcW w:w="2891" w:type="dxa"/>
            <w:vAlign w:val="center"/>
          </w:tcPr>
          <w:p w14:paraId="041FC08D">
            <w:pPr>
              <w:pStyle w:val="13"/>
            </w:pPr>
            <w:r>
              <w:t>服务对象满意度</w:t>
            </w:r>
          </w:p>
        </w:tc>
        <w:tc>
          <w:tcPr>
            <w:tcW w:w="1276" w:type="dxa"/>
            <w:vAlign w:val="center"/>
          </w:tcPr>
          <w:p w14:paraId="400F7476">
            <w:pPr>
              <w:pStyle w:val="13"/>
            </w:pPr>
            <w:r>
              <w:t>&gt;90%</w:t>
            </w:r>
          </w:p>
        </w:tc>
        <w:tc>
          <w:tcPr>
            <w:tcW w:w="1843" w:type="dxa"/>
            <w:vAlign w:val="center"/>
          </w:tcPr>
          <w:p w14:paraId="4BD449B9">
            <w:pPr>
              <w:pStyle w:val="13"/>
            </w:pPr>
            <w:r>
              <w:t>年初工作计划</w:t>
            </w:r>
          </w:p>
        </w:tc>
      </w:tr>
    </w:tbl>
    <w:p w14:paraId="73836300">
      <w:pPr>
        <w:sectPr>
          <w:pgSz w:w="11900" w:h="16840"/>
          <w:pgMar w:top="1984" w:right="1304" w:bottom="1134" w:left="1304" w:header="720" w:footer="720" w:gutter="0"/>
          <w:cols w:space="720" w:num="1"/>
        </w:sectPr>
      </w:pPr>
    </w:p>
    <w:p w14:paraId="6B8358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1B7BBE">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32.大气污染防治绩效目标表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9D8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596689">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66A72412">
            <w:pPr>
              <w:pStyle w:val="11"/>
            </w:pPr>
            <w:r>
              <w:t>单位：万元</w:t>
            </w:r>
          </w:p>
        </w:tc>
      </w:tr>
      <w:tr w14:paraId="1C550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93BF9">
            <w:pPr>
              <w:pStyle w:val="14"/>
            </w:pPr>
            <w:r>
              <w:t>项目编码</w:t>
            </w:r>
          </w:p>
        </w:tc>
        <w:tc>
          <w:tcPr>
            <w:tcW w:w="2608" w:type="dxa"/>
            <w:gridSpan w:val="2"/>
            <w:vAlign w:val="center"/>
          </w:tcPr>
          <w:p w14:paraId="1B2511CF">
            <w:pPr>
              <w:pStyle w:val="13"/>
            </w:pPr>
            <w:r>
              <w:t>13020024P00745610003X</w:t>
            </w:r>
          </w:p>
        </w:tc>
        <w:tc>
          <w:tcPr>
            <w:tcW w:w="1587" w:type="dxa"/>
            <w:vAlign w:val="center"/>
          </w:tcPr>
          <w:p w14:paraId="5C302299">
            <w:pPr>
              <w:pStyle w:val="14"/>
            </w:pPr>
            <w:r>
              <w:t>项目名称</w:t>
            </w:r>
          </w:p>
        </w:tc>
        <w:tc>
          <w:tcPr>
            <w:tcW w:w="4423" w:type="dxa"/>
            <w:gridSpan w:val="3"/>
            <w:vAlign w:val="center"/>
          </w:tcPr>
          <w:p w14:paraId="7BFAB039">
            <w:pPr>
              <w:pStyle w:val="13"/>
            </w:pPr>
            <w:r>
              <w:t>大气污染防治</w:t>
            </w:r>
          </w:p>
        </w:tc>
      </w:tr>
      <w:tr w14:paraId="2DBA4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5E078">
            <w:pPr>
              <w:pStyle w:val="14"/>
            </w:pPr>
            <w:r>
              <w:t>预算规模及资金用途</w:t>
            </w:r>
          </w:p>
        </w:tc>
        <w:tc>
          <w:tcPr>
            <w:tcW w:w="1276" w:type="dxa"/>
            <w:vAlign w:val="center"/>
          </w:tcPr>
          <w:p w14:paraId="26F2BCEF">
            <w:pPr>
              <w:pStyle w:val="14"/>
            </w:pPr>
            <w:r>
              <w:t>预算数</w:t>
            </w:r>
          </w:p>
        </w:tc>
        <w:tc>
          <w:tcPr>
            <w:tcW w:w="1332" w:type="dxa"/>
            <w:vAlign w:val="center"/>
          </w:tcPr>
          <w:p w14:paraId="11049B60">
            <w:pPr>
              <w:pStyle w:val="13"/>
              <w:rPr>
                <w:rFonts w:hint="default" w:eastAsia="方正书宋_GBK"/>
                <w:lang w:val="en-US" w:eastAsia="zh-CN"/>
              </w:rPr>
            </w:pPr>
            <w:r>
              <w:rPr>
                <w:rFonts w:hint="eastAsia"/>
                <w:lang w:val="en-US" w:eastAsia="zh-CN"/>
              </w:rPr>
              <w:t>993.88</w:t>
            </w:r>
          </w:p>
        </w:tc>
        <w:tc>
          <w:tcPr>
            <w:tcW w:w="1587" w:type="dxa"/>
            <w:vAlign w:val="center"/>
          </w:tcPr>
          <w:p w14:paraId="5F6605A7">
            <w:pPr>
              <w:pStyle w:val="14"/>
            </w:pPr>
            <w:r>
              <w:t>其中：财政    资金</w:t>
            </w:r>
          </w:p>
        </w:tc>
        <w:tc>
          <w:tcPr>
            <w:tcW w:w="1304" w:type="dxa"/>
            <w:vAlign w:val="center"/>
          </w:tcPr>
          <w:p w14:paraId="2E1D8115">
            <w:pPr>
              <w:pStyle w:val="13"/>
              <w:rPr>
                <w:rFonts w:hint="default" w:eastAsia="方正书宋_GBK"/>
                <w:lang w:val="en-US" w:eastAsia="zh-CN"/>
              </w:rPr>
            </w:pPr>
            <w:r>
              <w:rPr>
                <w:rFonts w:hint="eastAsia"/>
                <w:lang w:val="en-US" w:eastAsia="zh-CN"/>
              </w:rPr>
              <w:t>993.88</w:t>
            </w:r>
          </w:p>
        </w:tc>
        <w:tc>
          <w:tcPr>
            <w:tcW w:w="1276" w:type="dxa"/>
            <w:vAlign w:val="center"/>
          </w:tcPr>
          <w:p w14:paraId="73E64581">
            <w:pPr>
              <w:pStyle w:val="14"/>
            </w:pPr>
            <w:r>
              <w:t>其他资金</w:t>
            </w:r>
          </w:p>
        </w:tc>
        <w:tc>
          <w:tcPr>
            <w:tcW w:w="1843" w:type="dxa"/>
            <w:vAlign w:val="center"/>
          </w:tcPr>
          <w:p w14:paraId="5A6220A3">
            <w:pPr>
              <w:pStyle w:val="13"/>
            </w:pPr>
            <w:r>
              <w:t xml:space="preserve"> </w:t>
            </w:r>
          </w:p>
        </w:tc>
      </w:tr>
      <w:tr w14:paraId="2C4C0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7DA92E"/>
        </w:tc>
        <w:tc>
          <w:tcPr>
            <w:tcW w:w="8618" w:type="dxa"/>
            <w:gridSpan w:val="6"/>
            <w:vAlign w:val="center"/>
          </w:tcPr>
          <w:p w14:paraId="2C0D0037">
            <w:pPr>
              <w:pStyle w:val="13"/>
            </w:pPr>
            <w:r>
              <w:t>完成大气污染防治项目</w:t>
            </w:r>
          </w:p>
        </w:tc>
      </w:tr>
      <w:tr w14:paraId="34F84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E95CD">
            <w:pPr>
              <w:pStyle w:val="14"/>
            </w:pPr>
            <w:r>
              <w:t>资金支出计划（%）</w:t>
            </w:r>
          </w:p>
        </w:tc>
        <w:tc>
          <w:tcPr>
            <w:tcW w:w="2608" w:type="dxa"/>
            <w:gridSpan w:val="2"/>
            <w:vAlign w:val="center"/>
          </w:tcPr>
          <w:p w14:paraId="6E858DA9">
            <w:pPr>
              <w:pStyle w:val="14"/>
            </w:pPr>
            <w:r>
              <w:t>3月底</w:t>
            </w:r>
          </w:p>
        </w:tc>
        <w:tc>
          <w:tcPr>
            <w:tcW w:w="1587" w:type="dxa"/>
            <w:vAlign w:val="center"/>
          </w:tcPr>
          <w:p w14:paraId="27830434">
            <w:pPr>
              <w:pStyle w:val="14"/>
            </w:pPr>
            <w:r>
              <w:t>6月底</w:t>
            </w:r>
          </w:p>
        </w:tc>
        <w:tc>
          <w:tcPr>
            <w:tcW w:w="1304" w:type="dxa"/>
            <w:vAlign w:val="center"/>
          </w:tcPr>
          <w:p w14:paraId="66B7BD0D">
            <w:pPr>
              <w:pStyle w:val="14"/>
            </w:pPr>
            <w:r>
              <w:t>10月底</w:t>
            </w:r>
          </w:p>
        </w:tc>
        <w:tc>
          <w:tcPr>
            <w:tcW w:w="3119" w:type="dxa"/>
            <w:gridSpan w:val="2"/>
            <w:vAlign w:val="center"/>
          </w:tcPr>
          <w:p w14:paraId="18ADD74E">
            <w:pPr>
              <w:pStyle w:val="14"/>
            </w:pPr>
            <w:r>
              <w:t>12月底</w:t>
            </w:r>
          </w:p>
        </w:tc>
      </w:tr>
      <w:tr w14:paraId="1BB26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5AA4D"/>
        </w:tc>
        <w:tc>
          <w:tcPr>
            <w:tcW w:w="2608" w:type="dxa"/>
            <w:gridSpan w:val="2"/>
            <w:vAlign w:val="center"/>
          </w:tcPr>
          <w:p w14:paraId="54ADC00F">
            <w:pPr>
              <w:pStyle w:val="15"/>
            </w:pPr>
            <w:r>
              <w:t>10%</w:t>
            </w:r>
          </w:p>
        </w:tc>
        <w:tc>
          <w:tcPr>
            <w:tcW w:w="1587" w:type="dxa"/>
            <w:vAlign w:val="center"/>
          </w:tcPr>
          <w:p w14:paraId="6FE0D204">
            <w:pPr>
              <w:pStyle w:val="15"/>
            </w:pPr>
            <w:r>
              <w:t>50%</w:t>
            </w:r>
          </w:p>
        </w:tc>
        <w:tc>
          <w:tcPr>
            <w:tcW w:w="1304" w:type="dxa"/>
            <w:vAlign w:val="center"/>
          </w:tcPr>
          <w:p w14:paraId="5D932F92">
            <w:pPr>
              <w:pStyle w:val="15"/>
            </w:pPr>
            <w:r>
              <w:t>75%</w:t>
            </w:r>
          </w:p>
        </w:tc>
        <w:tc>
          <w:tcPr>
            <w:tcW w:w="3119" w:type="dxa"/>
            <w:gridSpan w:val="2"/>
            <w:vAlign w:val="center"/>
          </w:tcPr>
          <w:p w14:paraId="400EE84B">
            <w:pPr>
              <w:pStyle w:val="15"/>
            </w:pPr>
            <w:r>
              <w:t>100%</w:t>
            </w:r>
          </w:p>
        </w:tc>
      </w:tr>
      <w:tr w14:paraId="553EC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0559DC">
            <w:pPr>
              <w:pStyle w:val="14"/>
            </w:pPr>
            <w:r>
              <w:t>绩效目标</w:t>
            </w:r>
          </w:p>
        </w:tc>
        <w:tc>
          <w:tcPr>
            <w:tcW w:w="8618" w:type="dxa"/>
            <w:gridSpan w:val="6"/>
            <w:vAlign w:val="center"/>
          </w:tcPr>
          <w:p w14:paraId="09F3DEC6">
            <w:pPr>
              <w:pStyle w:val="13"/>
            </w:pPr>
            <w:r>
              <w:t>1.完成2024年度大气污染防治项目</w:t>
            </w:r>
          </w:p>
        </w:tc>
      </w:tr>
    </w:tbl>
    <w:p w14:paraId="3BFA011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A84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138933">
            <w:pPr>
              <w:pStyle w:val="14"/>
            </w:pPr>
            <w:r>
              <w:t>一级指标</w:t>
            </w:r>
          </w:p>
        </w:tc>
        <w:tc>
          <w:tcPr>
            <w:tcW w:w="1276" w:type="dxa"/>
            <w:vAlign w:val="center"/>
          </w:tcPr>
          <w:p w14:paraId="3764C191">
            <w:pPr>
              <w:pStyle w:val="14"/>
            </w:pPr>
            <w:r>
              <w:t>二级指标</w:t>
            </w:r>
          </w:p>
        </w:tc>
        <w:tc>
          <w:tcPr>
            <w:tcW w:w="1332" w:type="dxa"/>
            <w:vAlign w:val="center"/>
          </w:tcPr>
          <w:p w14:paraId="0CB60CBB">
            <w:pPr>
              <w:pStyle w:val="14"/>
            </w:pPr>
            <w:r>
              <w:t>三级指标</w:t>
            </w:r>
          </w:p>
        </w:tc>
        <w:tc>
          <w:tcPr>
            <w:tcW w:w="2891" w:type="dxa"/>
            <w:vAlign w:val="center"/>
          </w:tcPr>
          <w:p w14:paraId="4EC2FB1D">
            <w:pPr>
              <w:pStyle w:val="14"/>
            </w:pPr>
            <w:r>
              <w:t>绩效指标描述</w:t>
            </w:r>
          </w:p>
        </w:tc>
        <w:tc>
          <w:tcPr>
            <w:tcW w:w="1276" w:type="dxa"/>
            <w:vAlign w:val="center"/>
          </w:tcPr>
          <w:p w14:paraId="07C7138A">
            <w:pPr>
              <w:pStyle w:val="14"/>
            </w:pPr>
            <w:r>
              <w:t>指标值</w:t>
            </w:r>
          </w:p>
        </w:tc>
        <w:tc>
          <w:tcPr>
            <w:tcW w:w="1843" w:type="dxa"/>
            <w:vAlign w:val="center"/>
          </w:tcPr>
          <w:p w14:paraId="75927882">
            <w:pPr>
              <w:pStyle w:val="14"/>
            </w:pPr>
            <w:r>
              <w:t>指标值确定依据</w:t>
            </w:r>
          </w:p>
        </w:tc>
      </w:tr>
      <w:tr w14:paraId="6A522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5ED1C">
            <w:pPr>
              <w:pStyle w:val="15"/>
            </w:pPr>
            <w:r>
              <w:t>产出指标</w:t>
            </w:r>
          </w:p>
        </w:tc>
        <w:tc>
          <w:tcPr>
            <w:tcW w:w="1276" w:type="dxa"/>
            <w:vAlign w:val="center"/>
          </w:tcPr>
          <w:p w14:paraId="792911BF">
            <w:pPr>
              <w:pStyle w:val="13"/>
            </w:pPr>
            <w:r>
              <w:t>数量指标</w:t>
            </w:r>
          </w:p>
        </w:tc>
        <w:tc>
          <w:tcPr>
            <w:tcW w:w="1332" w:type="dxa"/>
            <w:vAlign w:val="center"/>
          </w:tcPr>
          <w:p w14:paraId="042257C8">
            <w:pPr>
              <w:pStyle w:val="13"/>
            </w:pPr>
            <w:r>
              <w:t>完成项目数量</w:t>
            </w:r>
          </w:p>
        </w:tc>
        <w:tc>
          <w:tcPr>
            <w:tcW w:w="2891" w:type="dxa"/>
            <w:vAlign w:val="center"/>
          </w:tcPr>
          <w:p w14:paraId="4E208A18">
            <w:pPr>
              <w:pStyle w:val="13"/>
            </w:pPr>
            <w:r>
              <w:t>完成子项目数量</w:t>
            </w:r>
          </w:p>
        </w:tc>
        <w:tc>
          <w:tcPr>
            <w:tcW w:w="1276" w:type="dxa"/>
            <w:vAlign w:val="center"/>
          </w:tcPr>
          <w:p w14:paraId="6B0B6576">
            <w:pPr>
              <w:pStyle w:val="13"/>
            </w:pPr>
            <w:r>
              <w:t>16项</w:t>
            </w:r>
          </w:p>
        </w:tc>
        <w:tc>
          <w:tcPr>
            <w:tcW w:w="1843" w:type="dxa"/>
            <w:vAlign w:val="center"/>
          </w:tcPr>
          <w:p w14:paraId="75F1196E">
            <w:pPr>
              <w:pStyle w:val="13"/>
            </w:pPr>
            <w:r>
              <w:t>根据工作安排</w:t>
            </w:r>
          </w:p>
        </w:tc>
      </w:tr>
      <w:tr w14:paraId="671E9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37261"/>
        </w:tc>
        <w:tc>
          <w:tcPr>
            <w:tcW w:w="1276" w:type="dxa"/>
            <w:vAlign w:val="center"/>
          </w:tcPr>
          <w:p w14:paraId="7D52350E">
            <w:pPr>
              <w:pStyle w:val="13"/>
            </w:pPr>
            <w:r>
              <w:t>质量指标</w:t>
            </w:r>
          </w:p>
        </w:tc>
        <w:tc>
          <w:tcPr>
            <w:tcW w:w="1332" w:type="dxa"/>
            <w:vAlign w:val="center"/>
          </w:tcPr>
          <w:p w14:paraId="69E79684">
            <w:pPr>
              <w:pStyle w:val="13"/>
            </w:pPr>
            <w:r>
              <w:t>完成率</w:t>
            </w:r>
          </w:p>
        </w:tc>
        <w:tc>
          <w:tcPr>
            <w:tcW w:w="2891" w:type="dxa"/>
            <w:vAlign w:val="center"/>
          </w:tcPr>
          <w:p w14:paraId="73DEFA91">
            <w:pPr>
              <w:pStyle w:val="13"/>
            </w:pPr>
            <w:r>
              <w:t>项目完成率</w:t>
            </w:r>
          </w:p>
        </w:tc>
        <w:tc>
          <w:tcPr>
            <w:tcW w:w="1276" w:type="dxa"/>
            <w:vAlign w:val="center"/>
          </w:tcPr>
          <w:p w14:paraId="1F7417CD">
            <w:pPr>
              <w:pStyle w:val="13"/>
            </w:pPr>
            <w:r>
              <w:t>≥90%</w:t>
            </w:r>
          </w:p>
        </w:tc>
        <w:tc>
          <w:tcPr>
            <w:tcW w:w="1843" w:type="dxa"/>
            <w:vAlign w:val="center"/>
          </w:tcPr>
          <w:p w14:paraId="113C52DC">
            <w:pPr>
              <w:pStyle w:val="13"/>
            </w:pPr>
            <w:r>
              <w:t>根据工作安排</w:t>
            </w:r>
          </w:p>
        </w:tc>
      </w:tr>
      <w:tr w14:paraId="3F6FE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F598E"/>
        </w:tc>
        <w:tc>
          <w:tcPr>
            <w:tcW w:w="1276" w:type="dxa"/>
            <w:vAlign w:val="center"/>
          </w:tcPr>
          <w:p w14:paraId="4C17B96C">
            <w:pPr>
              <w:pStyle w:val="13"/>
            </w:pPr>
            <w:r>
              <w:t>时效指标</w:t>
            </w:r>
          </w:p>
        </w:tc>
        <w:tc>
          <w:tcPr>
            <w:tcW w:w="1332" w:type="dxa"/>
            <w:vAlign w:val="center"/>
          </w:tcPr>
          <w:p w14:paraId="41003ECD">
            <w:pPr>
              <w:pStyle w:val="13"/>
            </w:pPr>
            <w:r>
              <w:t>完成时限</w:t>
            </w:r>
          </w:p>
        </w:tc>
        <w:tc>
          <w:tcPr>
            <w:tcW w:w="2891" w:type="dxa"/>
            <w:vAlign w:val="center"/>
          </w:tcPr>
          <w:p w14:paraId="7D590224">
            <w:pPr>
              <w:pStyle w:val="13"/>
            </w:pPr>
            <w:r>
              <w:t>完成时限</w:t>
            </w:r>
          </w:p>
        </w:tc>
        <w:tc>
          <w:tcPr>
            <w:tcW w:w="1276" w:type="dxa"/>
            <w:vAlign w:val="center"/>
          </w:tcPr>
          <w:p w14:paraId="01678344">
            <w:pPr>
              <w:pStyle w:val="13"/>
            </w:pPr>
            <w:r>
              <w:t>2024年12月底前</w:t>
            </w:r>
          </w:p>
        </w:tc>
        <w:tc>
          <w:tcPr>
            <w:tcW w:w="1843" w:type="dxa"/>
            <w:vAlign w:val="center"/>
          </w:tcPr>
          <w:p w14:paraId="70AD8919">
            <w:pPr>
              <w:pStyle w:val="13"/>
            </w:pPr>
            <w:r>
              <w:t>根据工作安排</w:t>
            </w:r>
          </w:p>
        </w:tc>
      </w:tr>
      <w:tr w14:paraId="0CC87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F82682"/>
        </w:tc>
        <w:tc>
          <w:tcPr>
            <w:tcW w:w="1276" w:type="dxa"/>
            <w:vAlign w:val="center"/>
          </w:tcPr>
          <w:p w14:paraId="44D7FED7">
            <w:pPr>
              <w:pStyle w:val="13"/>
            </w:pPr>
            <w:r>
              <w:t>成本指标</w:t>
            </w:r>
          </w:p>
        </w:tc>
        <w:tc>
          <w:tcPr>
            <w:tcW w:w="1332" w:type="dxa"/>
            <w:vAlign w:val="center"/>
          </w:tcPr>
          <w:p w14:paraId="0184695C">
            <w:pPr>
              <w:pStyle w:val="13"/>
            </w:pPr>
            <w:r>
              <w:t>预算执行率</w:t>
            </w:r>
          </w:p>
        </w:tc>
        <w:tc>
          <w:tcPr>
            <w:tcW w:w="2891" w:type="dxa"/>
            <w:vAlign w:val="center"/>
          </w:tcPr>
          <w:p w14:paraId="1F1387F2">
            <w:pPr>
              <w:pStyle w:val="13"/>
            </w:pPr>
            <w:r>
              <w:t>预算执行率</w:t>
            </w:r>
          </w:p>
        </w:tc>
        <w:tc>
          <w:tcPr>
            <w:tcW w:w="1276" w:type="dxa"/>
            <w:vAlign w:val="center"/>
          </w:tcPr>
          <w:p w14:paraId="788230E8">
            <w:pPr>
              <w:pStyle w:val="13"/>
            </w:pPr>
            <w:r>
              <w:t>≥95%</w:t>
            </w:r>
          </w:p>
        </w:tc>
        <w:tc>
          <w:tcPr>
            <w:tcW w:w="1843" w:type="dxa"/>
            <w:vAlign w:val="center"/>
          </w:tcPr>
          <w:p w14:paraId="64022AFF">
            <w:pPr>
              <w:pStyle w:val="13"/>
            </w:pPr>
            <w:r>
              <w:t>根据工作安排</w:t>
            </w:r>
          </w:p>
        </w:tc>
      </w:tr>
      <w:tr w14:paraId="1CB0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0CDD0">
            <w:pPr>
              <w:pStyle w:val="15"/>
            </w:pPr>
            <w:r>
              <w:t>效益指标</w:t>
            </w:r>
          </w:p>
        </w:tc>
        <w:tc>
          <w:tcPr>
            <w:tcW w:w="1276" w:type="dxa"/>
            <w:vAlign w:val="center"/>
          </w:tcPr>
          <w:p w14:paraId="1AFB697C">
            <w:pPr>
              <w:pStyle w:val="13"/>
            </w:pPr>
            <w:r>
              <w:t>生态效益指标</w:t>
            </w:r>
          </w:p>
        </w:tc>
        <w:tc>
          <w:tcPr>
            <w:tcW w:w="1332" w:type="dxa"/>
            <w:vAlign w:val="center"/>
          </w:tcPr>
          <w:p w14:paraId="61682BE6">
            <w:pPr>
              <w:pStyle w:val="13"/>
            </w:pPr>
            <w:r>
              <w:t>生态环境质量改善</w:t>
            </w:r>
          </w:p>
        </w:tc>
        <w:tc>
          <w:tcPr>
            <w:tcW w:w="2891" w:type="dxa"/>
            <w:vAlign w:val="center"/>
          </w:tcPr>
          <w:p w14:paraId="000E4B5C">
            <w:pPr>
              <w:pStyle w:val="13"/>
            </w:pPr>
            <w:r>
              <w:t>大气环境质量</w:t>
            </w:r>
          </w:p>
        </w:tc>
        <w:tc>
          <w:tcPr>
            <w:tcW w:w="1276" w:type="dxa"/>
            <w:vAlign w:val="center"/>
          </w:tcPr>
          <w:p w14:paraId="25660C97">
            <w:pPr>
              <w:pStyle w:val="13"/>
            </w:pPr>
            <w:r>
              <w:t>达到省达目标要求</w:t>
            </w:r>
          </w:p>
        </w:tc>
        <w:tc>
          <w:tcPr>
            <w:tcW w:w="1843" w:type="dxa"/>
            <w:vAlign w:val="center"/>
          </w:tcPr>
          <w:p w14:paraId="396AA90B">
            <w:pPr>
              <w:pStyle w:val="13"/>
            </w:pPr>
            <w:r>
              <w:t>根据工作安排</w:t>
            </w:r>
          </w:p>
        </w:tc>
      </w:tr>
      <w:tr w14:paraId="6657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82D97"/>
        </w:tc>
        <w:tc>
          <w:tcPr>
            <w:tcW w:w="1276" w:type="dxa"/>
            <w:vAlign w:val="center"/>
          </w:tcPr>
          <w:p w14:paraId="30FCCD85">
            <w:pPr>
              <w:pStyle w:val="13"/>
            </w:pPr>
            <w:r>
              <w:t>社会效益指标</w:t>
            </w:r>
          </w:p>
        </w:tc>
        <w:tc>
          <w:tcPr>
            <w:tcW w:w="1332" w:type="dxa"/>
            <w:vAlign w:val="center"/>
          </w:tcPr>
          <w:p w14:paraId="73121A6C">
            <w:pPr>
              <w:pStyle w:val="13"/>
            </w:pPr>
            <w:r>
              <w:t>保障工作开展</w:t>
            </w:r>
          </w:p>
        </w:tc>
        <w:tc>
          <w:tcPr>
            <w:tcW w:w="2891" w:type="dxa"/>
            <w:vAlign w:val="center"/>
          </w:tcPr>
          <w:p w14:paraId="531E1981">
            <w:pPr>
              <w:pStyle w:val="13"/>
            </w:pPr>
            <w:r>
              <w:t>保障工作开展</w:t>
            </w:r>
          </w:p>
        </w:tc>
        <w:tc>
          <w:tcPr>
            <w:tcW w:w="1276" w:type="dxa"/>
            <w:vAlign w:val="center"/>
          </w:tcPr>
          <w:p w14:paraId="4A0B470A">
            <w:pPr>
              <w:pStyle w:val="13"/>
            </w:pPr>
            <w:r>
              <w:t>保障工作开展</w:t>
            </w:r>
          </w:p>
        </w:tc>
        <w:tc>
          <w:tcPr>
            <w:tcW w:w="1843" w:type="dxa"/>
            <w:vAlign w:val="center"/>
          </w:tcPr>
          <w:p w14:paraId="21D36AEA">
            <w:pPr>
              <w:pStyle w:val="13"/>
            </w:pPr>
            <w:r>
              <w:t>根据工作安排</w:t>
            </w:r>
          </w:p>
        </w:tc>
      </w:tr>
      <w:tr w14:paraId="336B2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4AEC7">
            <w:pPr>
              <w:pStyle w:val="15"/>
            </w:pPr>
            <w:r>
              <w:t>满意度指标</w:t>
            </w:r>
          </w:p>
        </w:tc>
        <w:tc>
          <w:tcPr>
            <w:tcW w:w="1276" w:type="dxa"/>
            <w:vAlign w:val="center"/>
          </w:tcPr>
          <w:p w14:paraId="62E659CA">
            <w:pPr>
              <w:pStyle w:val="13"/>
            </w:pPr>
            <w:r>
              <w:t>服务对象满意度指标</w:t>
            </w:r>
          </w:p>
        </w:tc>
        <w:tc>
          <w:tcPr>
            <w:tcW w:w="1332" w:type="dxa"/>
            <w:vAlign w:val="center"/>
          </w:tcPr>
          <w:p w14:paraId="1F50898B">
            <w:pPr>
              <w:pStyle w:val="13"/>
            </w:pPr>
            <w:r>
              <w:t>服务对象满意</w:t>
            </w:r>
          </w:p>
        </w:tc>
        <w:tc>
          <w:tcPr>
            <w:tcW w:w="2891" w:type="dxa"/>
            <w:vAlign w:val="center"/>
          </w:tcPr>
          <w:p w14:paraId="1AEA7F95">
            <w:pPr>
              <w:pStyle w:val="13"/>
            </w:pPr>
            <w:r>
              <w:t>服务对象满意</w:t>
            </w:r>
          </w:p>
        </w:tc>
        <w:tc>
          <w:tcPr>
            <w:tcW w:w="1276" w:type="dxa"/>
            <w:vAlign w:val="center"/>
          </w:tcPr>
          <w:p w14:paraId="536E4AD7">
            <w:pPr>
              <w:pStyle w:val="13"/>
            </w:pPr>
            <w:r>
              <w:t>≥95%</w:t>
            </w:r>
          </w:p>
        </w:tc>
        <w:tc>
          <w:tcPr>
            <w:tcW w:w="1843" w:type="dxa"/>
            <w:vAlign w:val="center"/>
          </w:tcPr>
          <w:p w14:paraId="638923C9">
            <w:pPr>
              <w:pStyle w:val="13"/>
            </w:pPr>
            <w:r>
              <w:t>根据工作安排</w:t>
            </w:r>
          </w:p>
        </w:tc>
      </w:tr>
    </w:tbl>
    <w:p w14:paraId="153791A1">
      <w:pPr>
        <w:sectPr>
          <w:pgSz w:w="11900" w:h="16840"/>
          <w:pgMar w:top="1984" w:right="1304" w:bottom="1134" w:left="1304" w:header="720" w:footer="720" w:gutter="0"/>
          <w:cols w:space="720" w:num="1"/>
        </w:sectPr>
      </w:pPr>
    </w:p>
    <w:p w14:paraId="132129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89956F">
      <w:pPr>
        <w:spacing w:before="0" w:after="0"/>
        <w:ind w:firstLine="560"/>
        <w:jc w:val="left"/>
        <w:outlineLvl w:val="3"/>
      </w:pPr>
      <w:bookmarkStart w:id="35" w:name="_Toc_4_4_0000000036"/>
      <w:r>
        <w:rPr>
          <w:rFonts w:ascii="方正仿宋_GBK" w:hAnsi="方正仿宋_GBK" w:eastAsia="方正仿宋_GBK" w:cs="方正仿宋_GBK"/>
          <w:color w:val="000000"/>
          <w:sz w:val="28"/>
        </w:rPr>
        <w:t>33.大气污染防治-2024年在用车尾气检测项目绩效目标表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B21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1DD497">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76760AAC">
            <w:pPr>
              <w:pStyle w:val="11"/>
            </w:pPr>
            <w:r>
              <w:t>单位：万元</w:t>
            </w:r>
          </w:p>
        </w:tc>
      </w:tr>
      <w:tr w14:paraId="65BA1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5B558">
            <w:pPr>
              <w:pStyle w:val="14"/>
            </w:pPr>
            <w:r>
              <w:t>项目编码</w:t>
            </w:r>
          </w:p>
        </w:tc>
        <w:tc>
          <w:tcPr>
            <w:tcW w:w="2608" w:type="dxa"/>
            <w:gridSpan w:val="2"/>
            <w:vAlign w:val="center"/>
          </w:tcPr>
          <w:p w14:paraId="677094C0">
            <w:pPr>
              <w:pStyle w:val="13"/>
            </w:pPr>
            <w:r>
              <w:t>13020025P00745610017N</w:t>
            </w:r>
          </w:p>
        </w:tc>
        <w:tc>
          <w:tcPr>
            <w:tcW w:w="1587" w:type="dxa"/>
            <w:vAlign w:val="center"/>
          </w:tcPr>
          <w:p w14:paraId="27184C88">
            <w:pPr>
              <w:pStyle w:val="14"/>
            </w:pPr>
            <w:r>
              <w:t>项目名称</w:t>
            </w:r>
          </w:p>
        </w:tc>
        <w:tc>
          <w:tcPr>
            <w:tcW w:w="4423" w:type="dxa"/>
            <w:gridSpan w:val="3"/>
            <w:vAlign w:val="center"/>
          </w:tcPr>
          <w:p w14:paraId="0AEFE989">
            <w:pPr>
              <w:pStyle w:val="13"/>
            </w:pPr>
            <w:r>
              <w:t>大气污染防治-2024年在用车尾气检测项目</w:t>
            </w:r>
          </w:p>
        </w:tc>
      </w:tr>
      <w:tr w14:paraId="3BED3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8DCA7">
            <w:pPr>
              <w:pStyle w:val="14"/>
            </w:pPr>
            <w:r>
              <w:t>预算规模及资金用途</w:t>
            </w:r>
          </w:p>
        </w:tc>
        <w:tc>
          <w:tcPr>
            <w:tcW w:w="1276" w:type="dxa"/>
            <w:vAlign w:val="center"/>
          </w:tcPr>
          <w:p w14:paraId="114542CD">
            <w:pPr>
              <w:pStyle w:val="14"/>
            </w:pPr>
            <w:r>
              <w:t>预算数</w:t>
            </w:r>
          </w:p>
        </w:tc>
        <w:tc>
          <w:tcPr>
            <w:tcW w:w="1332" w:type="dxa"/>
            <w:vAlign w:val="center"/>
          </w:tcPr>
          <w:p w14:paraId="6EC40A9A">
            <w:pPr>
              <w:pStyle w:val="13"/>
            </w:pPr>
            <w:r>
              <w:t>19.48</w:t>
            </w:r>
          </w:p>
        </w:tc>
        <w:tc>
          <w:tcPr>
            <w:tcW w:w="1587" w:type="dxa"/>
            <w:vAlign w:val="center"/>
          </w:tcPr>
          <w:p w14:paraId="1A608659">
            <w:pPr>
              <w:pStyle w:val="14"/>
            </w:pPr>
            <w:r>
              <w:t>其中：财政    资金</w:t>
            </w:r>
          </w:p>
        </w:tc>
        <w:tc>
          <w:tcPr>
            <w:tcW w:w="1304" w:type="dxa"/>
            <w:vAlign w:val="center"/>
          </w:tcPr>
          <w:p w14:paraId="402B59B3">
            <w:pPr>
              <w:pStyle w:val="13"/>
            </w:pPr>
            <w:r>
              <w:t>19.48</w:t>
            </w:r>
          </w:p>
        </w:tc>
        <w:tc>
          <w:tcPr>
            <w:tcW w:w="1276" w:type="dxa"/>
            <w:vAlign w:val="center"/>
          </w:tcPr>
          <w:p w14:paraId="5ABE4036">
            <w:pPr>
              <w:pStyle w:val="14"/>
            </w:pPr>
            <w:r>
              <w:t>其他资金</w:t>
            </w:r>
          </w:p>
        </w:tc>
        <w:tc>
          <w:tcPr>
            <w:tcW w:w="1843" w:type="dxa"/>
            <w:vAlign w:val="center"/>
          </w:tcPr>
          <w:p w14:paraId="12C1121D">
            <w:pPr>
              <w:pStyle w:val="13"/>
            </w:pPr>
            <w:r>
              <w:t xml:space="preserve"> </w:t>
            </w:r>
          </w:p>
        </w:tc>
      </w:tr>
      <w:tr w14:paraId="2E5D0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BC684"/>
        </w:tc>
        <w:tc>
          <w:tcPr>
            <w:tcW w:w="8618" w:type="dxa"/>
            <w:gridSpan w:val="6"/>
            <w:vAlign w:val="center"/>
          </w:tcPr>
          <w:p w14:paraId="5909A6B0">
            <w:pPr>
              <w:pStyle w:val="13"/>
            </w:pPr>
            <w:r>
              <w:t>用于支付在用车尾气检测项目款</w:t>
            </w:r>
            <w:r>
              <w:tab/>
            </w:r>
          </w:p>
          <w:p w14:paraId="3356B4E1">
            <w:pPr>
              <w:pStyle w:val="13"/>
            </w:pPr>
          </w:p>
        </w:tc>
      </w:tr>
      <w:tr w14:paraId="2D267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FB0A6">
            <w:pPr>
              <w:pStyle w:val="14"/>
            </w:pPr>
            <w:r>
              <w:t>资金支出计划（%）</w:t>
            </w:r>
          </w:p>
        </w:tc>
        <w:tc>
          <w:tcPr>
            <w:tcW w:w="2608" w:type="dxa"/>
            <w:gridSpan w:val="2"/>
            <w:vAlign w:val="center"/>
          </w:tcPr>
          <w:p w14:paraId="4E15110F">
            <w:pPr>
              <w:pStyle w:val="14"/>
            </w:pPr>
            <w:r>
              <w:t>3月底</w:t>
            </w:r>
          </w:p>
        </w:tc>
        <w:tc>
          <w:tcPr>
            <w:tcW w:w="1587" w:type="dxa"/>
            <w:vAlign w:val="center"/>
          </w:tcPr>
          <w:p w14:paraId="324878FD">
            <w:pPr>
              <w:pStyle w:val="14"/>
            </w:pPr>
            <w:r>
              <w:t>6月底</w:t>
            </w:r>
          </w:p>
        </w:tc>
        <w:tc>
          <w:tcPr>
            <w:tcW w:w="1304" w:type="dxa"/>
            <w:vAlign w:val="center"/>
          </w:tcPr>
          <w:p w14:paraId="33810874">
            <w:pPr>
              <w:pStyle w:val="14"/>
            </w:pPr>
            <w:r>
              <w:t>10月底</w:t>
            </w:r>
          </w:p>
        </w:tc>
        <w:tc>
          <w:tcPr>
            <w:tcW w:w="3119" w:type="dxa"/>
            <w:gridSpan w:val="2"/>
            <w:vAlign w:val="center"/>
          </w:tcPr>
          <w:p w14:paraId="27B4FD89">
            <w:pPr>
              <w:pStyle w:val="14"/>
            </w:pPr>
            <w:r>
              <w:t>12月底</w:t>
            </w:r>
          </w:p>
        </w:tc>
      </w:tr>
      <w:tr w14:paraId="7490A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E526BA"/>
        </w:tc>
        <w:tc>
          <w:tcPr>
            <w:tcW w:w="2608" w:type="dxa"/>
            <w:gridSpan w:val="2"/>
            <w:vAlign w:val="center"/>
          </w:tcPr>
          <w:p w14:paraId="5E038F38">
            <w:pPr>
              <w:pStyle w:val="15"/>
            </w:pPr>
            <w:r>
              <w:t>25%</w:t>
            </w:r>
          </w:p>
        </w:tc>
        <w:tc>
          <w:tcPr>
            <w:tcW w:w="1587" w:type="dxa"/>
            <w:vAlign w:val="center"/>
          </w:tcPr>
          <w:p w14:paraId="0F9A2B33">
            <w:pPr>
              <w:pStyle w:val="15"/>
            </w:pPr>
            <w:r>
              <w:t>50%</w:t>
            </w:r>
          </w:p>
        </w:tc>
        <w:tc>
          <w:tcPr>
            <w:tcW w:w="1304" w:type="dxa"/>
            <w:vAlign w:val="center"/>
          </w:tcPr>
          <w:p w14:paraId="521A4E88">
            <w:pPr>
              <w:pStyle w:val="15"/>
            </w:pPr>
            <w:r>
              <w:t>75%</w:t>
            </w:r>
          </w:p>
        </w:tc>
        <w:tc>
          <w:tcPr>
            <w:tcW w:w="3119" w:type="dxa"/>
            <w:gridSpan w:val="2"/>
            <w:vAlign w:val="center"/>
          </w:tcPr>
          <w:p w14:paraId="7104375B">
            <w:pPr>
              <w:pStyle w:val="15"/>
            </w:pPr>
            <w:r>
              <w:t>100%</w:t>
            </w:r>
          </w:p>
        </w:tc>
      </w:tr>
      <w:tr w14:paraId="7E277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F5E20">
            <w:pPr>
              <w:pStyle w:val="14"/>
            </w:pPr>
            <w:r>
              <w:t>绩效目标</w:t>
            </w:r>
          </w:p>
        </w:tc>
        <w:tc>
          <w:tcPr>
            <w:tcW w:w="8618" w:type="dxa"/>
            <w:gridSpan w:val="6"/>
            <w:vAlign w:val="center"/>
          </w:tcPr>
          <w:p w14:paraId="3E9FEEB6">
            <w:pPr>
              <w:pStyle w:val="13"/>
            </w:pPr>
            <w:r>
              <w:t>1.对南环、西二环两个治超站车辆进行尾气抽测。</w:t>
            </w:r>
          </w:p>
        </w:tc>
      </w:tr>
    </w:tbl>
    <w:p w14:paraId="2EEEC5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97F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116600">
            <w:pPr>
              <w:pStyle w:val="14"/>
            </w:pPr>
            <w:r>
              <w:t>一级指标</w:t>
            </w:r>
          </w:p>
        </w:tc>
        <w:tc>
          <w:tcPr>
            <w:tcW w:w="1276" w:type="dxa"/>
            <w:vAlign w:val="center"/>
          </w:tcPr>
          <w:p w14:paraId="63D74EC6">
            <w:pPr>
              <w:pStyle w:val="14"/>
            </w:pPr>
            <w:r>
              <w:t>二级指标</w:t>
            </w:r>
          </w:p>
        </w:tc>
        <w:tc>
          <w:tcPr>
            <w:tcW w:w="1332" w:type="dxa"/>
            <w:vAlign w:val="center"/>
          </w:tcPr>
          <w:p w14:paraId="6889815A">
            <w:pPr>
              <w:pStyle w:val="14"/>
            </w:pPr>
            <w:r>
              <w:t>三级指标</w:t>
            </w:r>
          </w:p>
        </w:tc>
        <w:tc>
          <w:tcPr>
            <w:tcW w:w="2891" w:type="dxa"/>
            <w:vAlign w:val="center"/>
          </w:tcPr>
          <w:p w14:paraId="7E5604D8">
            <w:pPr>
              <w:pStyle w:val="14"/>
            </w:pPr>
            <w:r>
              <w:t>绩效指标描述</w:t>
            </w:r>
          </w:p>
        </w:tc>
        <w:tc>
          <w:tcPr>
            <w:tcW w:w="1276" w:type="dxa"/>
            <w:vAlign w:val="center"/>
          </w:tcPr>
          <w:p w14:paraId="218B0393">
            <w:pPr>
              <w:pStyle w:val="14"/>
            </w:pPr>
            <w:r>
              <w:t>指标值</w:t>
            </w:r>
          </w:p>
        </w:tc>
        <w:tc>
          <w:tcPr>
            <w:tcW w:w="1843" w:type="dxa"/>
            <w:vAlign w:val="center"/>
          </w:tcPr>
          <w:p w14:paraId="444E4FF8">
            <w:pPr>
              <w:pStyle w:val="14"/>
            </w:pPr>
            <w:r>
              <w:t>指标值确定依据</w:t>
            </w:r>
          </w:p>
        </w:tc>
      </w:tr>
      <w:tr w14:paraId="15B8F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53C91">
            <w:pPr>
              <w:pStyle w:val="15"/>
            </w:pPr>
            <w:r>
              <w:t>产出指标</w:t>
            </w:r>
          </w:p>
        </w:tc>
        <w:tc>
          <w:tcPr>
            <w:tcW w:w="1276" w:type="dxa"/>
            <w:vAlign w:val="center"/>
          </w:tcPr>
          <w:p w14:paraId="5AE0A114">
            <w:pPr>
              <w:pStyle w:val="13"/>
            </w:pPr>
            <w:r>
              <w:t>数量指标</w:t>
            </w:r>
          </w:p>
        </w:tc>
        <w:tc>
          <w:tcPr>
            <w:tcW w:w="1332" w:type="dxa"/>
            <w:vAlign w:val="center"/>
          </w:tcPr>
          <w:p w14:paraId="17CB4918">
            <w:pPr>
              <w:pStyle w:val="13"/>
            </w:pPr>
            <w:r>
              <w:t>抽测车辆数</w:t>
            </w:r>
          </w:p>
        </w:tc>
        <w:tc>
          <w:tcPr>
            <w:tcW w:w="2891" w:type="dxa"/>
            <w:vAlign w:val="center"/>
          </w:tcPr>
          <w:p w14:paraId="70515AFA">
            <w:pPr>
              <w:pStyle w:val="13"/>
            </w:pPr>
            <w:r>
              <w:t>抽测车辆数</w:t>
            </w:r>
          </w:p>
        </w:tc>
        <w:tc>
          <w:tcPr>
            <w:tcW w:w="1276" w:type="dxa"/>
            <w:vAlign w:val="center"/>
          </w:tcPr>
          <w:p w14:paraId="6B93EE7E">
            <w:pPr>
              <w:pStyle w:val="13"/>
            </w:pPr>
            <w:r>
              <w:t>≥3000辆</w:t>
            </w:r>
          </w:p>
        </w:tc>
        <w:tc>
          <w:tcPr>
            <w:tcW w:w="1843" w:type="dxa"/>
            <w:vAlign w:val="center"/>
          </w:tcPr>
          <w:p w14:paraId="70F9D08E">
            <w:pPr>
              <w:pStyle w:val="13"/>
            </w:pPr>
            <w:r>
              <w:t>根据工作安排</w:t>
            </w:r>
          </w:p>
        </w:tc>
      </w:tr>
      <w:tr w14:paraId="36E5C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72E85"/>
        </w:tc>
        <w:tc>
          <w:tcPr>
            <w:tcW w:w="1276" w:type="dxa"/>
            <w:vAlign w:val="center"/>
          </w:tcPr>
          <w:p w14:paraId="22AEABA0">
            <w:pPr>
              <w:pStyle w:val="13"/>
            </w:pPr>
            <w:r>
              <w:t>质量指标</w:t>
            </w:r>
          </w:p>
        </w:tc>
        <w:tc>
          <w:tcPr>
            <w:tcW w:w="1332" w:type="dxa"/>
            <w:vAlign w:val="center"/>
          </w:tcPr>
          <w:p w14:paraId="72282044">
            <w:pPr>
              <w:pStyle w:val="13"/>
            </w:pPr>
            <w:r>
              <w:t>数据上传率</w:t>
            </w:r>
          </w:p>
        </w:tc>
        <w:tc>
          <w:tcPr>
            <w:tcW w:w="2891" w:type="dxa"/>
            <w:vAlign w:val="center"/>
          </w:tcPr>
          <w:p w14:paraId="573B81A0">
            <w:pPr>
              <w:pStyle w:val="13"/>
            </w:pPr>
            <w:r>
              <w:t>数据上传率</w:t>
            </w:r>
          </w:p>
        </w:tc>
        <w:tc>
          <w:tcPr>
            <w:tcW w:w="1276" w:type="dxa"/>
            <w:vAlign w:val="center"/>
          </w:tcPr>
          <w:p w14:paraId="01A4873E">
            <w:pPr>
              <w:pStyle w:val="13"/>
            </w:pPr>
            <w:r>
              <w:t>≥90%</w:t>
            </w:r>
          </w:p>
        </w:tc>
        <w:tc>
          <w:tcPr>
            <w:tcW w:w="1843" w:type="dxa"/>
            <w:vAlign w:val="center"/>
          </w:tcPr>
          <w:p w14:paraId="15F60094">
            <w:pPr>
              <w:pStyle w:val="13"/>
            </w:pPr>
            <w:r>
              <w:t>根据工作安排</w:t>
            </w:r>
          </w:p>
        </w:tc>
      </w:tr>
      <w:tr w14:paraId="60528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87BB2B"/>
        </w:tc>
        <w:tc>
          <w:tcPr>
            <w:tcW w:w="1276" w:type="dxa"/>
            <w:vAlign w:val="center"/>
          </w:tcPr>
          <w:p w14:paraId="2264C59D">
            <w:pPr>
              <w:pStyle w:val="13"/>
            </w:pPr>
            <w:r>
              <w:t>时效指标</w:t>
            </w:r>
          </w:p>
        </w:tc>
        <w:tc>
          <w:tcPr>
            <w:tcW w:w="1332" w:type="dxa"/>
            <w:vAlign w:val="center"/>
          </w:tcPr>
          <w:p w14:paraId="618BCD2D">
            <w:pPr>
              <w:pStyle w:val="13"/>
            </w:pPr>
            <w:r>
              <w:t>项目完成时间</w:t>
            </w:r>
          </w:p>
        </w:tc>
        <w:tc>
          <w:tcPr>
            <w:tcW w:w="2891" w:type="dxa"/>
            <w:vAlign w:val="center"/>
          </w:tcPr>
          <w:p w14:paraId="73DCC80A">
            <w:pPr>
              <w:pStyle w:val="13"/>
            </w:pPr>
            <w:r>
              <w:t>项目完成时间</w:t>
            </w:r>
          </w:p>
        </w:tc>
        <w:tc>
          <w:tcPr>
            <w:tcW w:w="1276" w:type="dxa"/>
            <w:vAlign w:val="center"/>
          </w:tcPr>
          <w:p w14:paraId="2493FBD4">
            <w:pPr>
              <w:pStyle w:val="13"/>
            </w:pPr>
            <w:r>
              <w:t>2025年7月</w:t>
            </w:r>
          </w:p>
        </w:tc>
        <w:tc>
          <w:tcPr>
            <w:tcW w:w="1843" w:type="dxa"/>
            <w:vAlign w:val="center"/>
          </w:tcPr>
          <w:p w14:paraId="3FECC198">
            <w:pPr>
              <w:pStyle w:val="13"/>
            </w:pPr>
            <w:r>
              <w:t>根据工作安排</w:t>
            </w:r>
          </w:p>
        </w:tc>
      </w:tr>
      <w:tr w14:paraId="2ADF6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32DBE6"/>
        </w:tc>
        <w:tc>
          <w:tcPr>
            <w:tcW w:w="1276" w:type="dxa"/>
            <w:vAlign w:val="center"/>
          </w:tcPr>
          <w:p w14:paraId="6530AA49">
            <w:pPr>
              <w:pStyle w:val="13"/>
            </w:pPr>
            <w:r>
              <w:t>成本指标</w:t>
            </w:r>
          </w:p>
        </w:tc>
        <w:tc>
          <w:tcPr>
            <w:tcW w:w="1332" w:type="dxa"/>
            <w:vAlign w:val="center"/>
          </w:tcPr>
          <w:p w14:paraId="48CCA8A9">
            <w:pPr>
              <w:pStyle w:val="13"/>
            </w:pPr>
            <w:r>
              <w:t>单车抽测费用</w:t>
            </w:r>
          </w:p>
        </w:tc>
        <w:tc>
          <w:tcPr>
            <w:tcW w:w="2891" w:type="dxa"/>
            <w:vAlign w:val="center"/>
          </w:tcPr>
          <w:p w14:paraId="47650565">
            <w:pPr>
              <w:pStyle w:val="13"/>
            </w:pPr>
            <w:r>
              <w:t>单车抽测费用</w:t>
            </w:r>
          </w:p>
        </w:tc>
        <w:tc>
          <w:tcPr>
            <w:tcW w:w="1276" w:type="dxa"/>
            <w:vAlign w:val="center"/>
          </w:tcPr>
          <w:p w14:paraId="0C0336E1">
            <w:pPr>
              <w:pStyle w:val="13"/>
            </w:pPr>
            <w:r>
              <w:t>≤100元</w:t>
            </w:r>
          </w:p>
        </w:tc>
        <w:tc>
          <w:tcPr>
            <w:tcW w:w="1843" w:type="dxa"/>
            <w:vAlign w:val="center"/>
          </w:tcPr>
          <w:p w14:paraId="2E3054B9">
            <w:pPr>
              <w:pStyle w:val="13"/>
            </w:pPr>
            <w:r>
              <w:t>根据工作安排</w:t>
            </w:r>
          </w:p>
        </w:tc>
      </w:tr>
      <w:tr w14:paraId="34B02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4DC0D4">
            <w:pPr>
              <w:pStyle w:val="15"/>
            </w:pPr>
            <w:r>
              <w:t>效益指标</w:t>
            </w:r>
          </w:p>
        </w:tc>
        <w:tc>
          <w:tcPr>
            <w:tcW w:w="1276" w:type="dxa"/>
            <w:vAlign w:val="center"/>
          </w:tcPr>
          <w:p w14:paraId="65FE5D77">
            <w:pPr>
              <w:pStyle w:val="13"/>
            </w:pPr>
            <w:r>
              <w:t>生态效益指标</w:t>
            </w:r>
          </w:p>
        </w:tc>
        <w:tc>
          <w:tcPr>
            <w:tcW w:w="1332" w:type="dxa"/>
            <w:vAlign w:val="center"/>
          </w:tcPr>
          <w:p w14:paraId="1C3AF5D0">
            <w:pPr>
              <w:pStyle w:val="13"/>
            </w:pPr>
            <w:r>
              <w:t>检查治超站过车尾气，覆盖家数</w:t>
            </w:r>
          </w:p>
        </w:tc>
        <w:tc>
          <w:tcPr>
            <w:tcW w:w="2891" w:type="dxa"/>
            <w:vAlign w:val="center"/>
          </w:tcPr>
          <w:p w14:paraId="11FFE234">
            <w:pPr>
              <w:pStyle w:val="13"/>
            </w:pPr>
            <w:r>
              <w:t>检查治超站过车尾气，覆盖家数</w:t>
            </w:r>
          </w:p>
        </w:tc>
        <w:tc>
          <w:tcPr>
            <w:tcW w:w="1276" w:type="dxa"/>
            <w:vAlign w:val="center"/>
          </w:tcPr>
          <w:p w14:paraId="55326DAC">
            <w:pPr>
              <w:pStyle w:val="13"/>
            </w:pPr>
            <w:r>
              <w:t>2家</w:t>
            </w:r>
          </w:p>
        </w:tc>
        <w:tc>
          <w:tcPr>
            <w:tcW w:w="1843" w:type="dxa"/>
            <w:vAlign w:val="center"/>
          </w:tcPr>
          <w:p w14:paraId="0641257A">
            <w:pPr>
              <w:pStyle w:val="13"/>
            </w:pPr>
            <w:r>
              <w:t>根据工作安排</w:t>
            </w:r>
          </w:p>
        </w:tc>
      </w:tr>
      <w:tr w14:paraId="67FDF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24AD0B">
            <w:pPr>
              <w:pStyle w:val="15"/>
            </w:pPr>
            <w:r>
              <w:t>满意度指标</w:t>
            </w:r>
          </w:p>
        </w:tc>
        <w:tc>
          <w:tcPr>
            <w:tcW w:w="1276" w:type="dxa"/>
            <w:vAlign w:val="center"/>
          </w:tcPr>
          <w:p w14:paraId="2CF3E19F">
            <w:pPr>
              <w:pStyle w:val="13"/>
            </w:pPr>
            <w:r>
              <w:t>服务对象满意度指标</w:t>
            </w:r>
          </w:p>
        </w:tc>
        <w:tc>
          <w:tcPr>
            <w:tcW w:w="1332" w:type="dxa"/>
            <w:vAlign w:val="center"/>
          </w:tcPr>
          <w:p w14:paraId="5C943129">
            <w:pPr>
              <w:pStyle w:val="13"/>
            </w:pPr>
            <w:r>
              <w:t>使用部门满意度指标</w:t>
            </w:r>
          </w:p>
        </w:tc>
        <w:tc>
          <w:tcPr>
            <w:tcW w:w="2891" w:type="dxa"/>
            <w:vAlign w:val="center"/>
          </w:tcPr>
          <w:p w14:paraId="1DCD0173">
            <w:pPr>
              <w:pStyle w:val="13"/>
            </w:pPr>
            <w:r>
              <w:t>使用部门满意度指标</w:t>
            </w:r>
          </w:p>
        </w:tc>
        <w:tc>
          <w:tcPr>
            <w:tcW w:w="1276" w:type="dxa"/>
            <w:vAlign w:val="center"/>
          </w:tcPr>
          <w:p w14:paraId="70DB83FC">
            <w:pPr>
              <w:pStyle w:val="13"/>
            </w:pPr>
            <w:r>
              <w:t>≥90%</w:t>
            </w:r>
          </w:p>
        </w:tc>
        <w:tc>
          <w:tcPr>
            <w:tcW w:w="1843" w:type="dxa"/>
            <w:vAlign w:val="center"/>
          </w:tcPr>
          <w:p w14:paraId="6CDAEC2E">
            <w:pPr>
              <w:pStyle w:val="13"/>
            </w:pPr>
            <w:r>
              <w:t>根据工作安排</w:t>
            </w:r>
          </w:p>
        </w:tc>
      </w:tr>
    </w:tbl>
    <w:p w14:paraId="1B68C7FA">
      <w:pPr>
        <w:sectPr>
          <w:pgSz w:w="11900" w:h="16840"/>
          <w:pgMar w:top="1984" w:right="1304" w:bottom="1134" w:left="1304" w:header="720" w:footer="720" w:gutter="0"/>
          <w:cols w:space="720" w:num="1"/>
        </w:sectPr>
      </w:pPr>
    </w:p>
    <w:p w14:paraId="053376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341D18">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34.大气污染防治-“十四五”细颗粒物与臭氧协同控制自动监测站运维费绩效目标表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476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71A79D">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6A478476">
            <w:pPr>
              <w:pStyle w:val="11"/>
            </w:pPr>
            <w:r>
              <w:t>单位：万元</w:t>
            </w:r>
          </w:p>
        </w:tc>
      </w:tr>
      <w:tr w14:paraId="102FF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4FE0D">
            <w:pPr>
              <w:pStyle w:val="14"/>
            </w:pPr>
            <w:r>
              <w:t>项目编码</w:t>
            </w:r>
          </w:p>
        </w:tc>
        <w:tc>
          <w:tcPr>
            <w:tcW w:w="2608" w:type="dxa"/>
            <w:gridSpan w:val="2"/>
            <w:vAlign w:val="center"/>
          </w:tcPr>
          <w:p w14:paraId="445A160D">
            <w:pPr>
              <w:pStyle w:val="13"/>
            </w:pPr>
            <w:r>
              <w:t>13020025P007456100286</w:t>
            </w:r>
          </w:p>
        </w:tc>
        <w:tc>
          <w:tcPr>
            <w:tcW w:w="1587" w:type="dxa"/>
            <w:vAlign w:val="center"/>
          </w:tcPr>
          <w:p w14:paraId="16CF013D">
            <w:pPr>
              <w:pStyle w:val="14"/>
            </w:pPr>
            <w:r>
              <w:t>项目名称</w:t>
            </w:r>
          </w:p>
        </w:tc>
        <w:tc>
          <w:tcPr>
            <w:tcW w:w="4423" w:type="dxa"/>
            <w:gridSpan w:val="3"/>
            <w:vAlign w:val="center"/>
          </w:tcPr>
          <w:p w14:paraId="46FBEE3F">
            <w:pPr>
              <w:pStyle w:val="13"/>
            </w:pPr>
            <w:r>
              <w:t>大气污染防治-“十四五”细颗粒物与臭氧协同控制自动监测站运维费</w:t>
            </w:r>
          </w:p>
        </w:tc>
      </w:tr>
      <w:tr w14:paraId="20A15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E1A39">
            <w:pPr>
              <w:pStyle w:val="14"/>
            </w:pPr>
            <w:r>
              <w:t>预算规模及资金用途</w:t>
            </w:r>
          </w:p>
        </w:tc>
        <w:tc>
          <w:tcPr>
            <w:tcW w:w="1276" w:type="dxa"/>
            <w:vAlign w:val="center"/>
          </w:tcPr>
          <w:p w14:paraId="70D34BE5">
            <w:pPr>
              <w:pStyle w:val="14"/>
            </w:pPr>
            <w:r>
              <w:t>预算数</w:t>
            </w:r>
          </w:p>
        </w:tc>
        <w:tc>
          <w:tcPr>
            <w:tcW w:w="1332" w:type="dxa"/>
            <w:vAlign w:val="center"/>
          </w:tcPr>
          <w:p w14:paraId="51A48A0B">
            <w:pPr>
              <w:pStyle w:val="13"/>
            </w:pPr>
            <w:r>
              <w:t>136.00</w:t>
            </w:r>
          </w:p>
        </w:tc>
        <w:tc>
          <w:tcPr>
            <w:tcW w:w="1587" w:type="dxa"/>
            <w:vAlign w:val="center"/>
          </w:tcPr>
          <w:p w14:paraId="40348B71">
            <w:pPr>
              <w:pStyle w:val="14"/>
            </w:pPr>
            <w:r>
              <w:t>其中：财政    资金</w:t>
            </w:r>
          </w:p>
        </w:tc>
        <w:tc>
          <w:tcPr>
            <w:tcW w:w="1304" w:type="dxa"/>
            <w:vAlign w:val="center"/>
          </w:tcPr>
          <w:p w14:paraId="63EEA0D6">
            <w:pPr>
              <w:pStyle w:val="13"/>
            </w:pPr>
            <w:r>
              <w:t>136.00</w:t>
            </w:r>
          </w:p>
        </w:tc>
        <w:tc>
          <w:tcPr>
            <w:tcW w:w="1276" w:type="dxa"/>
            <w:vAlign w:val="center"/>
          </w:tcPr>
          <w:p w14:paraId="6739A532">
            <w:pPr>
              <w:pStyle w:val="14"/>
            </w:pPr>
            <w:r>
              <w:t>其他资金</w:t>
            </w:r>
          </w:p>
        </w:tc>
        <w:tc>
          <w:tcPr>
            <w:tcW w:w="1843" w:type="dxa"/>
            <w:vAlign w:val="center"/>
          </w:tcPr>
          <w:p w14:paraId="17B33F00">
            <w:pPr>
              <w:pStyle w:val="13"/>
            </w:pPr>
            <w:r>
              <w:t xml:space="preserve"> </w:t>
            </w:r>
          </w:p>
        </w:tc>
      </w:tr>
      <w:tr w14:paraId="2BD4A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54BF5"/>
        </w:tc>
        <w:tc>
          <w:tcPr>
            <w:tcW w:w="8618" w:type="dxa"/>
            <w:gridSpan w:val="6"/>
            <w:vAlign w:val="center"/>
          </w:tcPr>
          <w:p w14:paraId="5133A099">
            <w:pPr>
              <w:pStyle w:val="13"/>
            </w:pPr>
            <w:r>
              <w:t>完成自动监测站运行维护项目</w:t>
            </w:r>
          </w:p>
        </w:tc>
      </w:tr>
      <w:tr w14:paraId="59D96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5C5B8">
            <w:pPr>
              <w:pStyle w:val="14"/>
            </w:pPr>
            <w:r>
              <w:t>资金支出计划（%）</w:t>
            </w:r>
          </w:p>
        </w:tc>
        <w:tc>
          <w:tcPr>
            <w:tcW w:w="2608" w:type="dxa"/>
            <w:gridSpan w:val="2"/>
            <w:vAlign w:val="center"/>
          </w:tcPr>
          <w:p w14:paraId="1FD201AB">
            <w:pPr>
              <w:pStyle w:val="14"/>
            </w:pPr>
            <w:r>
              <w:t>3月底</w:t>
            </w:r>
          </w:p>
        </w:tc>
        <w:tc>
          <w:tcPr>
            <w:tcW w:w="1587" w:type="dxa"/>
            <w:vAlign w:val="center"/>
          </w:tcPr>
          <w:p w14:paraId="316E5C32">
            <w:pPr>
              <w:pStyle w:val="14"/>
            </w:pPr>
            <w:r>
              <w:t>6月底</w:t>
            </w:r>
          </w:p>
        </w:tc>
        <w:tc>
          <w:tcPr>
            <w:tcW w:w="1304" w:type="dxa"/>
            <w:vAlign w:val="center"/>
          </w:tcPr>
          <w:p w14:paraId="64E21E4D">
            <w:pPr>
              <w:pStyle w:val="14"/>
            </w:pPr>
            <w:r>
              <w:t>10月底</w:t>
            </w:r>
          </w:p>
        </w:tc>
        <w:tc>
          <w:tcPr>
            <w:tcW w:w="3119" w:type="dxa"/>
            <w:gridSpan w:val="2"/>
            <w:vAlign w:val="center"/>
          </w:tcPr>
          <w:p w14:paraId="07E7B2F0">
            <w:pPr>
              <w:pStyle w:val="14"/>
            </w:pPr>
            <w:r>
              <w:t>12月底</w:t>
            </w:r>
          </w:p>
        </w:tc>
      </w:tr>
      <w:tr w14:paraId="4EA6C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EA1A27"/>
        </w:tc>
        <w:tc>
          <w:tcPr>
            <w:tcW w:w="2608" w:type="dxa"/>
            <w:gridSpan w:val="2"/>
            <w:vAlign w:val="center"/>
          </w:tcPr>
          <w:p w14:paraId="366EB4D1">
            <w:pPr>
              <w:pStyle w:val="15"/>
            </w:pPr>
            <w:r>
              <w:t>25%</w:t>
            </w:r>
          </w:p>
        </w:tc>
        <w:tc>
          <w:tcPr>
            <w:tcW w:w="1587" w:type="dxa"/>
            <w:vAlign w:val="center"/>
          </w:tcPr>
          <w:p w14:paraId="0906A85F">
            <w:pPr>
              <w:pStyle w:val="15"/>
            </w:pPr>
            <w:r>
              <w:t>50%</w:t>
            </w:r>
          </w:p>
        </w:tc>
        <w:tc>
          <w:tcPr>
            <w:tcW w:w="1304" w:type="dxa"/>
            <w:vAlign w:val="center"/>
          </w:tcPr>
          <w:p w14:paraId="6B282178">
            <w:pPr>
              <w:pStyle w:val="15"/>
            </w:pPr>
            <w:r>
              <w:t>75%</w:t>
            </w:r>
          </w:p>
        </w:tc>
        <w:tc>
          <w:tcPr>
            <w:tcW w:w="3119" w:type="dxa"/>
            <w:gridSpan w:val="2"/>
            <w:vAlign w:val="center"/>
          </w:tcPr>
          <w:p w14:paraId="23796264">
            <w:pPr>
              <w:pStyle w:val="15"/>
            </w:pPr>
            <w:r>
              <w:t>100%</w:t>
            </w:r>
          </w:p>
        </w:tc>
      </w:tr>
      <w:tr w14:paraId="6F360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B77B3">
            <w:pPr>
              <w:pStyle w:val="14"/>
            </w:pPr>
            <w:r>
              <w:t>绩效目标</w:t>
            </w:r>
          </w:p>
        </w:tc>
        <w:tc>
          <w:tcPr>
            <w:tcW w:w="8618" w:type="dxa"/>
            <w:gridSpan w:val="6"/>
            <w:vAlign w:val="center"/>
          </w:tcPr>
          <w:p w14:paraId="532ACFDD">
            <w:pPr>
              <w:pStyle w:val="13"/>
            </w:pPr>
            <w:r>
              <w:t>1.完成自动监测站运行维护项目，改善生态环境</w:t>
            </w:r>
          </w:p>
        </w:tc>
      </w:tr>
    </w:tbl>
    <w:p w14:paraId="65D7BC3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8E4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55B7D">
            <w:pPr>
              <w:pStyle w:val="14"/>
            </w:pPr>
            <w:r>
              <w:t>一级指标</w:t>
            </w:r>
          </w:p>
        </w:tc>
        <w:tc>
          <w:tcPr>
            <w:tcW w:w="1276" w:type="dxa"/>
            <w:vAlign w:val="center"/>
          </w:tcPr>
          <w:p w14:paraId="23274F59">
            <w:pPr>
              <w:pStyle w:val="14"/>
            </w:pPr>
            <w:r>
              <w:t>二级指标</w:t>
            </w:r>
          </w:p>
        </w:tc>
        <w:tc>
          <w:tcPr>
            <w:tcW w:w="1332" w:type="dxa"/>
            <w:vAlign w:val="center"/>
          </w:tcPr>
          <w:p w14:paraId="1FA0782B">
            <w:pPr>
              <w:pStyle w:val="14"/>
            </w:pPr>
            <w:r>
              <w:t>三级指标</w:t>
            </w:r>
          </w:p>
        </w:tc>
        <w:tc>
          <w:tcPr>
            <w:tcW w:w="2891" w:type="dxa"/>
            <w:vAlign w:val="center"/>
          </w:tcPr>
          <w:p w14:paraId="6F75AA24">
            <w:pPr>
              <w:pStyle w:val="14"/>
            </w:pPr>
            <w:r>
              <w:t>绩效指标描述</w:t>
            </w:r>
          </w:p>
        </w:tc>
        <w:tc>
          <w:tcPr>
            <w:tcW w:w="1276" w:type="dxa"/>
            <w:vAlign w:val="center"/>
          </w:tcPr>
          <w:p w14:paraId="5B248B4C">
            <w:pPr>
              <w:pStyle w:val="14"/>
            </w:pPr>
            <w:r>
              <w:t>指标值</w:t>
            </w:r>
          </w:p>
        </w:tc>
        <w:tc>
          <w:tcPr>
            <w:tcW w:w="1843" w:type="dxa"/>
            <w:vAlign w:val="center"/>
          </w:tcPr>
          <w:p w14:paraId="77A5419C">
            <w:pPr>
              <w:pStyle w:val="14"/>
            </w:pPr>
            <w:r>
              <w:t>指标值确定依据</w:t>
            </w:r>
          </w:p>
        </w:tc>
      </w:tr>
      <w:tr w14:paraId="67357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3EFB9">
            <w:pPr>
              <w:pStyle w:val="15"/>
            </w:pPr>
            <w:r>
              <w:t>产出指标</w:t>
            </w:r>
          </w:p>
        </w:tc>
        <w:tc>
          <w:tcPr>
            <w:tcW w:w="1276" w:type="dxa"/>
            <w:vAlign w:val="center"/>
          </w:tcPr>
          <w:p w14:paraId="794106C1">
            <w:pPr>
              <w:pStyle w:val="13"/>
            </w:pPr>
            <w:r>
              <w:t>数量指标</w:t>
            </w:r>
          </w:p>
        </w:tc>
        <w:tc>
          <w:tcPr>
            <w:tcW w:w="1332" w:type="dxa"/>
            <w:vAlign w:val="center"/>
          </w:tcPr>
          <w:p w14:paraId="050FBBF6">
            <w:pPr>
              <w:pStyle w:val="13"/>
            </w:pPr>
            <w:r>
              <w:t>运维监测站数量</w:t>
            </w:r>
          </w:p>
        </w:tc>
        <w:tc>
          <w:tcPr>
            <w:tcW w:w="2891" w:type="dxa"/>
            <w:vAlign w:val="center"/>
          </w:tcPr>
          <w:p w14:paraId="362BC474">
            <w:pPr>
              <w:pStyle w:val="13"/>
            </w:pPr>
            <w:r>
              <w:t>运维监测站数量</w:t>
            </w:r>
          </w:p>
        </w:tc>
        <w:tc>
          <w:tcPr>
            <w:tcW w:w="1276" w:type="dxa"/>
            <w:vAlign w:val="center"/>
          </w:tcPr>
          <w:p w14:paraId="712EC783">
            <w:pPr>
              <w:pStyle w:val="13"/>
            </w:pPr>
            <w:r>
              <w:t>6座</w:t>
            </w:r>
          </w:p>
        </w:tc>
        <w:tc>
          <w:tcPr>
            <w:tcW w:w="1843" w:type="dxa"/>
            <w:vAlign w:val="center"/>
          </w:tcPr>
          <w:p w14:paraId="2478617B">
            <w:pPr>
              <w:pStyle w:val="13"/>
            </w:pPr>
            <w:r>
              <w:t>根据工作安排</w:t>
            </w:r>
          </w:p>
        </w:tc>
      </w:tr>
      <w:tr w14:paraId="28913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2DF7DE"/>
        </w:tc>
        <w:tc>
          <w:tcPr>
            <w:tcW w:w="1276" w:type="dxa"/>
            <w:vAlign w:val="center"/>
          </w:tcPr>
          <w:p w14:paraId="0F0B6275">
            <w:pPr>
              <w:pStyle w:val="13"/>
            </w:pPr>
            <w:r>
              <w:t>质量指标</w:t>
            </w:r>
          </w:p>
        </w:tc>
        <w:tc>
          <w:tcPr>
            <w:tcW w:w="1332" w:type="dxa"/>
            <w:vAlign w:val="center"/>
          </w:tcPr>
          <w:p w14:paraId="77B894A0">
            <w:pPr>
              <w:pStyle w:val="13"/>
            </w:pPr>
            <w:r>
              <w:t>单站设备正常运行率</w:t>
            </w:r>
          </w:p>
        </w:tc>
        <w:tc>
          <w:tcPr>
            <w:tcW w:w="2891" w:type="dxa"/>
            <w:vAlign w:val="center"/>
          </w:tcPr>
          <w:p w14:paraId="6B4F17D8">
            <w:pPr>
              <w:pStyle w:val="13"/>
            </w:pPr>
            <w:r>
              <w:t>单站设备正常运行率</w:t>
            </w:r>
          </w:p>
        </w:tc>
        <w:tc>
          <w:tcPr>
            <w:tcW w:w="1276" w:type="dxa"/>
            <w:vAlign w:val="center"/>
          </w:tcPr>
          <w:p w14:paraId="2ECC8A0C">
            <w:pPr>
              <w:pStyle w:val="13"/>
            </w:pPr>
            <w:r>
              <w:t>≥90%</w:t>
            </w:r>
          </w:p>
        </w:tc>
        <w:tc>
          <w:tcPr>
            <w:tcW w:w="1843" w:type="dxa"/>
            <w:vAlign w:val="center"/>
          </w:tcPr>
          <w:p w14:paraId="3381A8BB">
            <w:pPr>
              <w:pStyle w:val="13"/>
            </w:pPr>
            <w:r>
              <w:t>根据工作安排</w:t>
            </w:r>
          </w:p>
        </w:tc>
      </w:tr>
      <w:tr w14:paraId="62627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EFC451"/>
        </w:tc>
        <w:tc>
          <w:tcPr>
            <w:tcW w:w="1276" w:type="dxa"/>
            <w:vAlign w:val="center"/>
          </w:tcPr>
          <w:p w14:paraId="25A780A2">
            <w:pPr>
              <w:pStyle w:val="13"/>
            </w:pPr>
            <w:r>
              <w:t>时效指标</w:t>
            </w:r>
          </w:p>
        </w:tc>
        <w:tc>
          <w:tcPr>
            <w:tcW w:w="1332" w:type="dxa"/>
            <w:vAlign w:val="center"/>
          </w:tcPr>
          <w:p w14:paraId="17793D8D">
            <w:pPr>
              <w:pStyle w:val="13"/>
            </w:pPr>
            <w:r>
              <w:t>监测站故障响应时间</w:t>
            </w:r>
          </w:p>
        </w:tc>
        <w:tc>
          <w:tcPr>
            <w:tcW w:w="2891" w:type="dxa"/>
            <w:vAlign w:val="center"/>
          </w:tcPr>
          <w:p w14:paraId="24FD6010">
            <w:pPr>
              <w:pStyle w:val="13"/>
            </w:pPr>
            <w:r>
              <w:t>监测站故障响应时间</w:t>
            </w:r>
          </w:p>
        </w:tc>
        <w:tc>
          <w:tcPr>
            <w:tcW w:w="1276" w:type="dxa"/>
            <w:vAlign w:val="center"/>
          </w:tcPr>
          <w:p w14:paraId="49B4DE9F">
            <w:pPr>
              <w:pStyle w:val="13"/>
            </w:pPr>
            <w:r>
              <w:t>≤2小时</w:t>
            </w:r>
          </w:p>
        </w:tc>
        <w:tc>
          <w:tcPr>
            <w:tcW w:w="1843" w:type="dxa"/>
            <w:vAlign w:val="center"/>
          </w:tcPr>
          <w:p w14:paraId="70283AD0">
            <w:pPr>
              <w:pStyle w:val="13"/>
            </w:pPr>
            <w:r>
              <w:t>根据工作安排</w:t>
            </w:r>
          </w:p>
        </w:tc>
      </w:tr>
      <w:tr w14:paraId="059B4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F706A0"/>
        </w:tc>
        <w:tc>
          <w:tcPr>
            <w:tcW w:w="1276" w:type="dxa"/>
            <w:vAlign w:val="center"/>
          </w:tcPr>
          <w:p w14:paraId="1D5491E4">
            <w:pPr>
              <w:pStyle w:val="13"/>
            </w:pPr>
            <w:r>
              <w:t>成本指标</w:t>
            </w:r>
          </w:p>
        </w:tc>
        <w:tc>
          <w:tcPr>
            <w:tcW w:w="1332" w:type="dxa"/>
            <w:vAlign w:val="center"/>
          </w:tcPr>
          <w:p w14:paraId="412FCD4C">
            <w:pPr>
              <w:pStyle w:val="13"/>
            </w:pPr>
            <w:r>
              <w:t>单站运维成本</w:t>
            </w:r>
          </w:p>
        </w:tc>
        <w:tc>
          <w:tcPr>
            <w:tcW w:w="2891" w:type="dxa"/>
            <w:vAlign w:val="center"/>
          </w:tcPr>
          <w:p w14:paraId="0F5DA06B">
            <w:pPr>
              <w:pStyle w:val="13"/>
            </w:pPr>
            <w:r>
              <w:t>单站运维成本</w:t>
            </w:r>
          </w:p>
        </w:tc>
        <w:tc>
          <w:tcPr>
            <w:tcW w:w="1276" w:type="dxa"/>
            <w:vAlign w:val="center"/>
          </w:tcPr>
          <w:p w14:paraId="200D03B1">
            <w:pPr>
              <w:pStyle w:val="13"/>
            </w:pPr>
            <w:r>
              <w:t>≤30.4万元/座</w:t>
            </w:r>
          </w:p>
        </w:tc>
        <w:tc>
          <w:tcPr>
            <w:tcW w:w="1843" w:type="dxa"/>
            <w:vAlign w:val="center"/>
          </w:tcPr>
          <w:p w14:paraId="3D6CF250">
            <w:pPr>
              <w:pStyle w:val="13"/>
            </w:pPr>
            <w:r>
              <w:t>根据工作安排</w:t>
            </w:r>
          </w:p>
        </w:tc>
      </w:tr>
      <w:tr w14:paraId="5B197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79681">
            <w:pPr>
              <w:pStyle w:val="15"/>
            </w:pPr>
            <w:r>
              <w:t>效益指标</w:t>
            </w:r>
          </w:p>
        </w:tc>
        <w:tc>
          <w:tcPr>
            <w:tcW w:w="1276" w:type="dxa"/>
            <w:vAlign w:val="center"/>
          </w:tcPr>
          <w:p w14:paraId="609000B2">
            <w:pPr>
              <w:pStyle w:val="13"/>
            </w:pPr>
            <w:r>
              <w:t>社会效益指标</w:t>
            </w:r>
          </w:p>
        </w:tc>
        <w:tc>
          <w:tcPr>
            <w:tcW w:w="1332" w:type="dxa"/>
            <w:vAlign w:val="center"/>
          </w:tcPr>
          <w:p w14:paraId="584CFA14">
            <w:pPr>
              <w:pStyle w:val="13"/>
            </w:pPr>
            <w:r>
              <w:t>数据有效率</w:t>
            </w:r>
          </w:p>
        </w:tc>
        <w:tc>
          <w:tcPr>
            <w:tcW w:w="2891" w:type="dxa"/>
            <w:vAlign w:val="center"/>
          </w:tcPr>
          <w:p w14:paraId="5B3752FD">
            <w:pPr>
              <w:pStyle w:val="13"/>
            </w:pPr>
            <w:r>
              <w:t>数据有效率</w:t>
            </w:r>
          </w:p>
        </w:tc>
        <w:tc>
          <w:tcPr>
            <w:tcW w:w="1276" w:type="dxa"/>
            <w:vAlign w:val="center"/>
          </w:tcPr>
          <w:p w14:paraId="270DD5C9">
            <w:pPr>
              <w:pStyle w:val="13"/>
            </w:pPr>
            <w:r>
              <w:t>≥80%</w:t>
            </w:r>
          </w:p>
        </w:tc>
        <w:tc>
          <w:tcPr>
            <w:tcW w:w="1843" w:type="dxa"/>
            <w:vAlign w:val="center"/>
          </w:tcPr>
          <w:p w14:paraId="3B3B956C">
            <w:pPr>
              <w:pStyle w:val="13"/>
            </w:pPr>
            <w:r>
              <w:t>根据工作安排</w:t>
            </w:r>
          </w:p>
        </w:tc>
      </w:tr>
      <w:tr w14:paraId="6508D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0FEC7"/>
        </w:tc>
        <w:tc>
          <w:tcPr>
            <w:tcW w:w="1276" w:type="dxa"/>
            <w:vAlign w:val="center"/>
          </w:tcPr>
          <w:p w14:paraId="4E2A857D">
            <w:pPr>
              <w:pStyle w:val="13"/>
            </w:pPr>
            <w:r>
              <w:t>生态效益指标</w:t>
            </w:r>
          </w:p>
        </w:tc>
        <w:tc>
          <w:tcPr>
            <w:tcW w:w="1332" w:type="dxa"/>
            <w:vAlign w:val="center"/>
          </w:tcPr>
          <w:p w14:paraId="10FA19A2">
            <w:pPr>
              <w:pStyle w:val="13"/>
            </w:pPr>
            <w:r>
              <w:t>PM2.5浓度</w:t>
            </w:r>
          </w:p>
        </w:tc>
        <w:tc>
          <w:tcPr>
            <w:tcW w:w="2891" w:type="dxa"/>
            <w:vAlign w:val="center"/>
          </w:tcPr>
          <w:p w14:paraId="56634B2A">
            <w:pPr>
              <w:pStyle w:val="13"/>
            </w:pPr>
            <w:r>
              <w:t>PM2.5浓度</w:t>
            </w:r>
          </w:p>
        </w:tc>
        <w:tc>
          <w:tcPr>
            <w:tcW w:w="1276" w:type="dxa"/>
            <w:vAlign w:val="center"/>
          </w:tcPr>
          <w:p w14:paraId="55383317">
            <w:pPr>
              <w:pStyle w:val="13"/>
            </w:pPr>
            <w:r>
              <w:t>≤40.18微克/立方米</w:t>
            </w:r>
          </w:p>
        </w:tc>
        <w:tc>
          <w:tcPr>
            <w:tcW w:w="1843" w:type="dxa"/>
            <w:vAlign w:val="center"/>
          </w:tcPr>
          <w:p w14:paraId="60DA53D9">
            <w:pPr>
              <w:pStyle w:val="13"/>
            </w:pPr>
            <w:r>
              <w:t>根据工作安排</w:t>
            </w:r>
          </w:p>
        </w:tc>
      </w:tr>
      <w:tr w14:paraId="51FA4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973A3"/>
        </w:tc>
        <w:tc>
          <w:tcPr>
            <w:tcW w:w="1276" w:type="dxa"/>
            <w:vAlign w:val="center"/>
          </w:tcPr>
          <w:p w14:paraId="5DD42BF9">
            <w:pPr>
              <w:pStyle w:val="13"/>
            </w:pPr>
            <w:r>
              <w:t>可持续影响指标</w:t>
            </w:r>
          </w:p>
        </w:tc>
        <w:tc>
          <w:tcPr>
            <w:tcW w:w="1332" w:type="dxa"/>
            <w:vAlign w:val="center"/>
          </w:tcPr>
          <w:p w14:paraId="58E03CFD">
            <w:pPr>
              <w:pStyle w:val="13"/>
            </w:pPr>
            <w:r>
              <w:t>系统使用年限</w:t>
            </w:r>
          </w:p>
        </w:tc>
        <w:tc>
          <w:tcPr>
            <w:tcW w:w="2891" w:type="dxa"/>
            <w:vAlign w:val="center"/>
          </w:tcPr>
          <w:p w14:paraId="433E4FCE">
            <w:pPr>
              <w:pStyle w:val="13"/>
            </w:pPr>
            <w:r>
              <w:t>系统使用年限</w:t>
            </w:r>
          </w:p>
        </w:tc>
        <w:tc>
          <w:tcPr>
            <w:tcW w:w="1276" w:type="dxa"/>
            <w:vAlign w:val="center"/>
          </w:tcPr>
          <w:p w14:paraId="4551764F">
            <w:pPr>
              <w:pStyle w:val="13"/>
            </w:pPr>
            <w:r>
              <w:t>≥1年</w:t>
            </w:r>
          </w:p>
        </w:tc>
        <w:tc>
          <w:tcPr>
            <w:tcW w:w="1843" w:type="dxa"/>
            <w:vAlign w:val="center"/>
          </w:tcPr>
          <w:p w14:paraId="3374404B">
            <w:pPr>
              <w:pStyle w:val="13"/>
            </w:pPr>
            <w:r>
              <w:t>根据工作安排</w:t>
            </w:r>
          </w:p>
        </w:tc>
      </w:tr>
      <w:tr w14:paraId="42EC5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5AC3FF">
            <w:pPr>
              <w:pStyle w:val="15"/>
            </w:pPr>
            <w:r>
              <w:t>满意度指标</w:t>
            </w:r>
          </w:p>
        </w:tc>
        <w:tc>
          <w:tcPr>
            <w:tcW w:w="1276" w:type="dxa"/>
            <w:vAlign w:val="center"/>
          </w:tcPr>
          <w:p w14:paraId="11C5FA74">
            <w:pPr>
              <w:pStyle w:val="13"/>
            </w:pPr>
            <w:r>
              <w:t>服务对象满意度指标</w:t>
            </w:r>
          </w:p>
        </w:tc>
        <w:tc>
          <w:tcPr>
            <w:tcW w:w="1332" w:type="dxa"/>
            <w:vAlign w:val="center"/>
          </w:tcPr>
          <w:p w14:paraId="47896D67">
            <w:pPr>
              <w:pStyle w:val="13"/>
            </w:pPr>
            <w:r>
              <w:t>服务对象满意度</w:t>
            </w:r>
          </w:p>
        </w:tc>
        <w:tc>
          <w:tcPr>
            <w:tcW w:w="2891" w:type="dxa"/>
            <w:vAlign w:val="center"/>
          </w:tcPr>
          <w:p w14:paraId="5BCA5F9E">
            <w:pPr>
              <w:pStyle w:val="13"/>
            </w:pPr>
            <w:r>
              <w:t>服务对象满意度</w:t>
            </w:r>
          </w:p>
        </w:tc>
        <w:tc>
          <w:tcPr>
            <w:tcW w:w="1276" w:type="dxa"/>
            <w:vAlign w:val="center"/>
          </w:tcPr>
          <w:p w14:paraId="78D8B6B8">
            <w:pPr>
              <w:pStyle w:val="13"/>
            </w:pPr>
            <w:r>
              <w:t>≥90%</w:t>
            </w:r>
          </w:p>
        </w:tc>
        <w:tc>
          <w:tcPr>
            <w:tcW w:w="1843" w:type="dxa"/>
            <w:vAlign w:val="center"/>
          </w:tcPr>
          <w:p w14:paraId="332B8A7E">
            <w:pPr>
              <w:pStyle w:val="13"/>
            </w:pPr>
            <w:r>
              <w:t>根据工作安排</w:t>
            </w:r>
          </w:p>
        </w:tc>
      </w:tr>
    </w:tbl>
    <w:p w14:paraId="3821BD3C">
      <w:pPr>
        <w:sectPr>
          <w:pgSz w:w="11900" w:h="16840"/>
          <w:pgMar w:top="1984" w:right="1304" w:bottom="1134" w:left="1304" w:header="720" w:footer="720" w:gutter="0"/>
          <w:cols w:space="720" w:num="1"/>
        </w:sectPr>
      </w:pPr>
    </w:p>
    <w:p w14:paraId="63929A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7570B9">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35.大气污染防治-车载远程排放监控数据服务项目绩效目标表</w:t>
      </w:r>
      <w:bookmarkEnd w:id="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887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8BA7F8">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9DC7B84">
            <w:pPr>
              <w:pStyle w:val="11"/>
            </w:pPr>
            <w:r>
              <w:t>单位：万元</w:t>
            </w:r>
          </w:p>
        </w:tc>
      </w:tr>
      <w:tr w14:paraId="67157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A65A8F">
            <w:pPr>
              <w:pStyle w:val="14"/>
            </w:pPr>
            <w:r>
              <w:t>项目编码</w:t>
            </w:r>
          </w:p>
        </w:tc>
        <w:tc>
          <w:tcPr>
            <w:tcW w:w="2608" w:type="dxa"/>
            <w:gridSpan w:val="2"/>
            <w:vAlign w:val="center"/>
          </w:tcPr>
          <w:p w14:paraId="19CACC67">
            <w:pPr>
              <w:pStyle w:val="13"/>
            </w:pPr>
            <w:r>
              <w:t>13020025P00745610015F</w:t>
            </w:r>
          </w:p>
        </w:tc>
        <w:tc>
          <w:tcPr>
            <w:tcW w:w="1587" w:type="dxa"/>
            <w:vAlign w:val="center"/>
          </w:tcPr>
          <w:p w14:paraId="25A20C4C">
            <w:pPr>
              <w:pStyle w:val="14"/>
            </w:pPr>
            <w:r>
              <w:t>项目名称</w:t>
            </w:r>
          </w:p>
        </w:tc>
        <w:tc>
          <w:tcPr>
            <w:tcW w:w="4423" w:type="dxa"/>
            <w:gridSpan w:val="3"/>
            <w:vAlign w:val="center"/>
          </w:tcPr>
          <w:p w14:paraId="2911E089">
            <w:pPr>
              <w:pStyle w:val="13"/>
            </w:pPr>
            <w:r>
              <w:t>大气污染防治-车载远程排放监控数据服务项目</w:t>
            </w:r>
          </w:p>
        </w:tc>
      </w:tr>
      <w:tr w14:paraId="5EAC0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A7CE6">
            <w:pPr>
              <w:pStyle w:val="14"/>
            </w:pPr>
            <w:r>
              <w:t>预算规模及资金用途</w:t>
            </w:r>
          </w:p>
        </w:tc>
        <w:tc>
          <w:tcPr>
            <w:tcW w:w="1276" w:type="dxa"/>
            <w:vAlign w:val="center"/>
          </w:tcPr>
          <w:p w14:paraId="345DD37B">
            <w:pPr>
              <w:pStyle w:val="14"/>
            </w:pPr>
            <w:r>
              <w:t>预算数</w:t>
            </w:r>
          </w:p>
        </w:tc>
        <w:tc>
          <w:tcPr>
            <w:tcW w:w="1332" w:type="dxa"/>
            <w:vAlign w:val="center"/>
          </w:tcPr>
          <w:p w14:paraId="33AAA5B6">
            <w:pPr>
              <w:pStyle w:val="13"/>
            </w:pPr>
            <w:r>
              <w:t>78.20</w:t>
            </w:r>
          </w:p>
        </w:tc>
        <w:tc>
          <w:tcPr>
            <w:tcW w:w="1587" w:type="dxa"/>
            <w:vAlign w:val="center"/>
          </w:tcPr>
          <w:p w14:paraId="69928702">
            <w:pPr>
              <w:pStyle w:val="14"/>
            </w:pPr>
            <w:r>
              <w:t>其中：财政    资金</w:t>
            </w:r>
          </w:p>
        </w:tc>
        <w:tc>
          <w:tcPr>
            <w:tcW w:w="1304" w:type="dxa"/>
            <w:vAlign w:val="center"/>
          </w:tcPr>
          <w:p w14:paraId="16491303">
            <w:pPr>
              <w:pStyle w:val="13"/>
            </w:pPr>
            <w:r>
              <w:t>78.20</w:t>
            </w:r>
          </w:p>
        </w:tc>
        <w:tc>
          <w:tcPr>
            <w:tcW w:w="1276" w:type="dxa"/>
            <w:vAlign w:val="center"/>
          </w:tcPr>
          <w:p w14:paraId="123C7151">
            <w:pPr>
              <w:pStyle w:val="14"/>
            </w:pPr>
            <w:r>
              <w:t>其他资金</w:t>
            </w:r>
          </w:p>
        </w:tc>
        <w:tc>
          <w:tcPr>
            <w:tcW w:w="1843" w:type="dxa"/>
            <w:vAlign w:val="center"/>
          </w:tcPr>
          <w:p w14:paraId="5BF81CE5">
            <w:pPr>
              <w:pStyle w:val="13"/>
            </w:pPr>
            <w:r>
              <w:t xml:space="preserve"> </w:t>
            </w:r>
          </w:p>
        </w:tc>
      </w:tr>
      <w:tr w14:paraId="28CB5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BB4AF7"/>
        </w:tc>
        <w:tc>
          <w:tcPr>
            <w:tcW w:w="8618" w:type="dxa"/>
            <w:gridSpan w:val="6"/>
            <w:vAlign w:val="center"/>
          </w:tcPr>
          <w:p w14:paraId="0BA278DC">
            <w:pPr>
              <w:pStyle w:val="13"/>
            </w:pPr>
            <w:r>
              <w:t>用于支付车载远程排放监控数据服务项目款</w:t>
            </w:r>
            <w:r>
              <w:tab/>
            </w:r>
          </w:p>
          <w:p w14:paraId="554DECF0">
            <w:pPr>
              <w:pStyle w:val="13"/>
            </w:pPr>
          </w:p>
        </w:tc>
      </w:tr>
      <w:tr w14:paraId="4C06C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16B05">
            <w:pPr>
              <w:pStyle w:val="14"/>
            </w:pPr>
            <w:r>
              <w:t>资金支出计划（%）</w:t>
            </w:r>
          </w:p>
        </w:tc>
        <w:tc>
          <w:tcPr>
            <w:tcW w:w="2608" w:type="dxa"/>
            <w:gridSpan w:val="2"/>
            <w:vAlign w:val="center"/>
          </w:tcPr>
          <w:p w14:paraId="6027EA25">
            <w:pPr>
              <w:pStyle w:val="14"/>
            </w:pPr>
            <w:r>
              <w:t>3月底</w:t>
            </w:r>
          </w:p>
        </w:tc>
        <w:tc>
          <w:tcPr>
            <w:tcW w:w="1587" w:type="dxa"/>
            <w:vAlign w:val="center"/>
          </w:tcPr>
          <w:p w14:paraId="1A128583">
            <w:pPr>
              <w:pStyle w:val="14"/>
            </w:pPr>
            <w:r>
              <w:t>6月底</w:t>
            </w:r>
          </w:p>
        </w:tc>
        <w:tc>
          <w:tcPr>
            <w:tcW w:w="1304" w:type="dxa"/>
            <w:vAlign w:val="center"/>
          </w:tcPr>
          <w:p w14:paraId="725A489F">
            <w:pPr>
              <w:pStyle w:val="14"/>
            </w:pPr>
            <w:r>
              <w:t>10月底</w:t>
            </w:r>
          </w:p>
        </w:tc>
        <w:tc>
          <w:tcPr>
            <w:tcW w:w="3119" w:type="dxa"/>
            <w:gridSpan w:val="2"/>
            <w:vAlign w:val="center"/>
          </w:tcPr>
          <w:p w14:paraId="09CEB494">
            <w:pPr>
              <w:pStyle w:val="14"/>
            </w:pPr>
            <w:r>
              <w:t>12月底</w:t>
            </w:r>
          </w:p>
        </w:tc>
      </w:tr>
      <w:tr w14:paraId="3A837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63143"/>
        </w:tc>
        <w:tc>
          <w:tcPr>
            <w:tcW w:w="2608" w:type="dxa"/>
            <w:gridSpan w:val="2"/>
            <w:vAlign w:val="center"/>
          </w:tcPr>
          <w:p w14:paraId="27D66ADB">
            <w:pPr>
              <w:pStyle w:val="15"/>
            </w:pPr>
            <w:r>
              <w:t>25%</w:t>
            </w:r>
          </w:p>
        </w:tc>
        <w:tc>
          <w:tcPr>
            <w:tcW w:w="1587" w:type="dxa"/>
            <w:vAlign w:val="center"/>
          </w:tcPr>
          <w:p w14:paraId="32E37EE2">
            <w:pPr>
              <w:pStyle w:val="15"/>
            </w:pPr>
            <w:r>
              <w:t>50%</w:t>
            </w:r>
          </w:p>
        </w:tc>
        <w:tc>
          <w:tcPr>
            <w:tcW w:w="1304" w:type="dxa"/>
            <w:vAlign w:val="center"/>
          </w:tcPr>
          <w:p w14:paraId="12816CA9">
            <w:pPr>
              <w:pStyle w:val="15"/>
            </w:pPr>
            <w:r>
              <w:t>75%</w:t>
            </w:r>
          </w:p>
        </w:tc>
        <w:tc>
          <w:tcPr>
            <w:tcW w:w="3119" w:type="dxa"/>
            <w:gridSpan w:val="2"/>
            <w:vAlign w:val="center"/>
          </w:tcPr>
          <w:p w14:paraId="1953BFA1">
            <w:pPr>
              <w:pStyle w:val="15"/>
            </w:pPr>
            <w:r>
              <w:t>100%</w:t>
            </w:r>
          </w:p>
        </w:tc>
      </w:tr>
      <w:tr w14:paraId="4C142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1D2B3D">
            <w:pPr>
              <w:pStyle w:val="14"/>
            </w:pPr>
            <w:r>
              <w:t>绩效目标</w:t>
            </w:r>
          </w:p>
        </w:tc>
        <w:tc>
          <w:tcPr>
            <w:tcW w:w="8618" w:type="dxa"/>
            <w:gridSpan w:val="6"/>
            <w:vAlign w:val="center"/>
          </w:tcPr>
          <w:p w14:paraId="44D9B398">
            <w:pPr>
              <w:pStyle w:val="13"/>
            </w:pPr>
            <w:r>
              <w:t>1.车载远程监控终端正常联网，数据有效传输，从而对重柴车进行有效监控。</w:t>
            </w:r>
          </w:p>
        </w:tc>
      </w:tr>
    </w:tbl>
    <w:p w14:paraId="43A8DA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60F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80A6E5">
            <w:pPr>
              <w:pStyle w:val="14"/>
            </w:pPr>
            <w:r>
              <w:t>一级指标</w:t>
            </w:r>
          </w:p>
        </w:tc>
        <w:tc>
          <w:tcPr>
            <w:tcW w:w="1276" w:type="dxa"/>
            <w:vAlign w:val="center"/>
          </w:tcPr>
          <w:p w14:paraId="38FB3DC9">
            <w:pPr>
              <w:pStyle w:val="14"/>
            </w:pPr>
            <w:r>
              <w:t>二级指标</w:t>
            </w:r>
          </w:p>
        </w:tc>
        <w:tc>
          <w:tcPr>
            <w:tcW w:w="1332" w:type="dxa"/>
            <w:vAlign w:val="center"/>
          </w:tcPr>
          <w:p w14:paraId="21344744">
            <w:pPr>
              <w:pStyle w:val="14"/>
            </w:pPr>
            <w:r>
              <w:t>三级指标</w:t>
            </w:r>
          </w:p>
        </w:tc>
        <w:tc>
          <w:tcPr>
            <w:tcW w:w="2891" w:type="dxa"/>
            <w:vAlign w:val="center"/>
          </w:tcPr>
          <w:p w14:paraId="6E3AAF59">
            <w:pPr>
              <w:pStyle w:val="14"/>
            </w:pPr>
            <w:r>
              <w:t>绩效指标描述</w:t>
            </w:r>
          </w:p>
        </w:tc>
        <w:tc>
          <w:tcPr>
            <w:tcW w:w="1276" w:type="dxa"/>
            <w:vAlign w:val="center"/>
          </w:tcPr>
          <w:p w14:paraId="7C20B8C7">
            <w:pPr>
              <w:pStyle w:val="14"/>
            </w:pPr>
            <w:r>
              <w:t>指标值</w:t>
            </w:r>
          </w:p>
        </w:tc>
        <w:tc>
          <w:tcPr>
            <w:tcW w:w="1843" w:type="dxa"/>
            <w:vAlign w:val="center"/>
          </w:tcPr>
          <w:p w14:paraId="638A4868">
            <w:pPr>
              <w:pStyle w:val="14"/>
            </w:pPr>
            <w:r>
              <w:t>指标值确定依据</w:t>
            </w:r>
          </w:p>
        </w:tc>
      </w:tr>
      <w:tr w14:paraId="18313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A8502">
            <w:pPr>
              <w:pStyle w:val="15"/>
            </w:pPr>
            <w:r>
              <w:t>产出指标</w:t>
            </w:r>
          </w:p>
        </w:tc>
        <w:tc>
          <w:tcPr>
            <w:tcW w:w="1276" w:type="dxa"/>
            <w:vAlign w:val="center"/>
          </w:tcPr>
          <w:p w14:paraId="160B7A16">
            <w:pPr>
              <w:pStyle w:val="13"/>
            </w:pPr>
            <w:r>
              <w:t>数量指标</w:t>
            </w:r>
          </w:p>
        </w:tc>
        <w:tc>
          <w:tcPr>
            <w:tcW w:w="1332" w:type="dxa"/>
            <w:vAlign w:val="center"/>
          </w:tcPr>
          <w:p w14:paraId="55CABA72">
            <w:pPr>
              <w:pStyle w:val="13"/>
            </w:pPr>
            <w:r>
              <w:t>对车载远程监控终端进行设备联网</w:t>
            </w:r>
          </w:p>
        </w:tc>
        <w:tc>
          <w:tcPr>
            <w:tcW w:w="2891" w:type="dxa"/>
            <w:vAlign w:val="center"/>
          </w:tcPr>
          <w:p w14:paraId="22BFE8BD">
            <w:pPr>
              <w:pStyle w:val="13"/>
            </w:pPr>
            <w:r>
              <w:t>对车载远程监控终端进行设备联网</w:t>
            </w:r>
          </w:p>
        </w:tc>
        <w:tc>
          <w:tcPr>
            <w:tcW w:w="1276" w:type="dxa"/>
            <w:vAlign w:val="center"/>
          </w:tcPr>
          <w:p w14:paraId="10AABF34">
            <w:pPr>
              <w:pStyle w:val="13"/>
            </w:pPr>
            <w:r>
              <w:t>≥1.2万台</w:t>
            </w:r>
          </w:p>
        </w:tc>
        <w:tc>
          <w:tcPr>
            <w:tcW w:w="1843" w:type="dxa"/>
            <w:vAlign w:val="center"/>
          </w:tcPr>
          <w:p w14:paraId="5524D2A3">
            <w:pPr>
              <w:pStyle w:val="13"/>
            </w:pPr>
            <w:r>
              <w:t>根据工作安排</w:t>
            </w:r>
          </w:p>
        </w:tc>
      </w:tr>
      <w:tr w14:paraId="1B67F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F9BB31"/>
        </w:tc>
        <w:tc>
          <w:tcPr>
            <w:tcW w:w="1276" w:type="dxa"/>
            <w:vAlign w:val="center"/>
          </w:tcPr>
          <w:p w14:paraId="035D0B63">
            <w:pPr>
              <w:pStyle w:val="13"/>
            </w:pPr>
            <w:r>
              <w:t>质量指标</w:t>
            </w:r>
          </w:p>
        </w:tc>
        <w:tc>
          <w:tcPr>
            <w:tcW w:w="1332" w:type="dxa"/>
            <w:vAlign w:val="center"/>
          </w:tcPr>
          <w:p w14:paraId="032B4AC8">
            <w:pPr>
              <w:pStyle w:val="13"/>
            </w:pPr>
            <w:r>
              <w:t>设备联网率</w:t>
            </w:r>
          </w:p>
        </w:tc>
        <w:tc>
          <w:tcPr>
            <w:tcW w:w="2891" w:type="dxa"/>
            <w:vAlign w:val="center"/>
          </w:tcPr>
          <w:p w14:paraId="6A709A4F">
            <w:pPr>
              <w:pStyle w:val="13"/>
            </w:pPr>
            <w:r>
              <w:t>设备联网率</w:t>
            </w:r>
          </w:p>
        </w:tc>
        <w:tc>
          <w:tcPr>
            <w:tcW w:w="1276" w:type="dxa"/>
            <w:vAlign w:val="center"/>
          </w:tcPr>
          <w:p w14:paraId="28FF812A">
            <w:pPr>
              <w:pStyle w:val="13"/>
            </w:pPr>
            <w:r>
              <w:t>≥70%</w:t>
            </w:r>
          </w:p>
        </w:tc>
        <w:tc>
          <w:tcPr>
            <w:tcW w:w="1843" w:type="dxa"/>
            <w:vAlign w:val="center"/>
          </w:tcPr>
          <w:p w14:paraId="66C6941C">
            <w:pPr>
              <w:pStyle w:val="13"/>
            </w:pPr>
            <w:r>
              <w:t>根据工作安排</w:t>
            </w:r>
          </w:p>
        </w:tc>
      </w:tr>
      <w:tr w14:paraId="622DB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32252"/>
        </w:tc>
        <w:tc>
          <w:tcPr>
            <w:tcW w:w="1276" w:type="dxa"/>
            <w:vAlign w:val="center"/>
          </w:tcPr>
          <w:p w14:paraId="79D040BF">
            <w:pPr>
              <w:pStyle w:val="13"/>
            </w:pPr>
            <w:r>
              <w:t>时效指标</w:t>
            </w:r>
          </w:p>
        </w:tc>
        <w:tc>
          <w:tcPr>
            <w:tcW w:w="1332" w:type="dxa"/>
            <w:vAlign w:val="center"/>
          </w:tcPr>
          <w:p w14:paraId="57B10019">
            <w:pPr>
              <w:pStyle w:val="13"/>
            </w:pPr>
            <w:r>
              <w:t>项目完成时限</w:t>
            </w:r>
          </w:p>
        </w:tc>
        <w:tc>
          <w:tcPr>
            <w:tcW w:w="2891" w:type="dxa"/>
            <w:vAlign w:val="center"/>
          </w:tcPr>
          <w:p w14:paraId="15208606">
            <w:pPr>
              <w:pStyle w:val="13"/>
            </w:pPr>
            <w:r>
              <w:t>项目完成时限</w:t>
            </w:r>
          </w:p>
        </w:tc>
        <w:tc>
          <w:tcPr>
            <w:tcW w:w="1276" w:type="dxa"/>
            <w:vAlign w:val="center"/>
          </w:tcPr>
          <w:p w14:paraId="6828C9DE">
            <w:pPr>
              <w:pStyle w:val="13"/>
            </w:pPr>
            <w:r>
              <w:t>2025年7月</w:t>
            </w:r>
          </w:p>
        </w:tc>
        <w:tc>
          <w:tcPr>
            <w:tcW w:w="1843" w:type="dxa"/>
            <w:vAlign w:val="center"/>
          </w:tcPr>
          <w:p w14:paraId="11F4206C">
            <w:pPr>
              <w:pStyle w:val="13"/>
            </w:pPr>
            <w:r>
              <w:t>根据工作安排</w:t>
            </w:r>
          </w:p>
        </w:tc>
      </w:tr>
      <w:tr w14:paraId="5FB8A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98B6D"/>
        </w:tc>
        <w:tc>
          <w:tcPr>
            <w:tcW w:w="1276" w:type="dxa"/>
            <w:vAlign w:val="center"/>
          </w:tcPr>
          <w:p w14:paraId="0F7E1082">
            <w:pPr>
              <w:pStyle w:val="13"/>
            </w:pPr>
            <w:r>
              <w:t>成本指标</w:t>
            </w:r>
          </w:p>
        </w:tc>
        <w:tc>
          <w:tcPr>
            <w:tcW w:w="1332" w:type="dxa"/>
            <w:vAlign w:val="center"/>
          </w:tcPr>
          <w:p w14:paraId="030E7AF8">
            <w:pPr>
              <w:pStyle w:val="13"/>
            </w:pPr>
            <w:r>
              <w:t>每台车监控联网数据服务</w:t>
            </w:r>
          </w:p>
        </w:tc>
        <w:tc>
          <w:tcPr>
            <w:tcW w:w="2891" w:type="dxa"/>
            <w:vAlign w:val="center"/>
          </w:tcPr>
          <w:p w14:paraId="750779B4">
            <w:pPr>
              <w:pStyle w:val="13"/>
            </w:pPr>
            <w:r>
              <w:t>每台车监控联网数据服务</w:t>
            </w:r>
          </w:p>
        </w:tc>
        <w:tc>
          <w:tcPr>
            <w:tcW w:w="1276" w:type="dxa"/>
            <w:vAlign w:val="center"/>
          </w:tcPr>
          <w:p w14:paraId="03F056BB">
            <w:pPr>
              <w:pStyle w:val="13"/>
            </w:pPr>
            <w:r>
              <w:t>≤100元</w:t>
            </w:r>
          </w:p>
        </w:tc>
        <w:tc>
          <w:tcPr>
            <w:tcW w:w="1843" w:type="dxa"/>
            <w:vAlign w:val="center"/>
          </w:tcPr>
          <w:p w14:paraId="6A87DA73">
            <w:pPr>
              <w:pStyle w:val="13"/>
            </w:pPr>
            <w:r>
              <w:t>根据工作安排</w:t>
            </w:r>
          </w:p>
        </w:tc>
      </w:tr>
      <w:tr w14:paraId="115F3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9BA3B9">
            <w:pPr>
              <w:pStyle w:val="15"/>
            </w:pPr>
            <w:r>
              <w:t>效益指标</w:t>
            </w:r>
          </w:p>
        </w:tc>
        <w:tc>
          <w:tcPr>
            <w:tcW w:w="1276" w:type="dxa"/>
            <w:vAlign w:val="center"/>
          </w:tcPr>
          <w:p w14:paraId="5C910032">
            <w:pPr>
              <w:pStyle w:val="13"/>
            </w:pPr>
            <w:r>
              <w:t>生态效益指标</w:t>
            </w:r>
          </w:p>
        </w:tc>
        <w:tc>
          <w:tcPr>
            <w:tcW w:w="1332" w:type="dxa"/>
            <w:vAlign w:val="center"/>
          </w:tcPr>
          <w:p w14:paraId="005FFD78">
            <w:pPr>
              <w:pStyle w:val="13"/>
            </w:pPr>
            <w:r>
              <w:t>终端联网重柴车远程监控率</w:t>
            </w:r>
          </w:p>
        </w:tc>
        <w:tc>
          <w:tcPr>
            <w:tcW w:w="2891" w:type="dxa"/>
            <w:vAlign w:val="center"/>
          </w:tcPr>
          <w:p w14:paraId="2AD662B6">
            <w:pPr>
              <w:pStyle w:val="13"/>
            </w:pPr>
            <w:r>
              <w:t>终端联网重柴车远程监控率</w:t>
            </w:r>
          </w:p>
        </w:tc>
        <w:tc>
          <w:tcPr>
            <w:tcW w:w="1276" w:type="dxa"/>
            <w:vAlign w:val="center"/>
          </w:tcPr>
          <w:p w14:paraId="1B61D33F">
            <w:pPr>
              <w:pStyle w:val="13"/>
            </w:pPr>
            <w:r>
              <w:t>≥70%</w:t>
            </w:r>
          </w:p>
        </w:tc>
        <w:tc>
          <w:tcPr>
            <w:tcW w:w="1843" w:type="dxa"/>
            <w:vAlign w:val="center"/>
          </w:tcPr>
          <w:p w14:paraId="2401EE1C">
            <w:pPr>
              <w:pStyle w:val="13"/>
            </w:pPr>
            <w:r>
              <w:t>根据工作安排</w:t>
            </w:r>
          </w:p>
        </w:tc>
      </w:tr>
      <w:tr w14:paraId="37805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065D38">
            <w:pPr>
              <w:pStyle w:val="15"/>
            </w:pPr>
            <w:r>
              <w:t>满意度指标</w:t>
            </w:r>
          </w:p>
        </w:tc>
        <w:tc>
          <w:tcPr>
            <w:tcW w:w="1276" w:type="dxa"/>
            <w:vAlign w:val="center"/>
          </w:tcPr>
          <w:p w14:paraId="2337340E">
            <w:pPr>
              <w:pStyle w:val="13"/>
            </w:pPr>
            <w:r>
              <w:t>服务对象满意度指标</w:t>
            </w:r>
          </w:p>
        </w:tc>
        <w:tc>
          <w:tcPr>
            <w:tcW w:w="1332" w:type="dxa"/>
            <w:vAlign w:val="center"/>
          </w:tcPr>
          <w:p w14:paraId="5D13024B">
            <w:pPr>
              <w:pStyle w:val="13"/>
            </w:pPr>
            <w:r>
              <w:t>使用部门满意度指标</w:t>
            </w:r>
          </w:p>
        </w:tc>
        <w:tc>
          <w:tcPr>
            <w:tcW w:w="2891" w:type="dxa"/>
            <w:vAlign w:val="center"/>
          </w:tcPr>
          <w:p w14:paraId="0ED5873F">
            <w:pPr>
              <w:pStyle w:val="13"/>
            </w:pPr>
            <w:r>
              <w:t>使用部门满意度指标</w:t>
            </w:r>
          </w:p>
        </w:tc>
        <w:tc>
          <w:tcPr>
            <w:tcW w:w="1276" w:type="dxa"/>
            <w:vAlign w:val="center"/>
          </w:tcPr>
          <w:p w14:paraId="435098FD">
            <w:pPr>
              <w:pStyle w:val="13"/>
            </w:pPr>
            <w:r>
              <w:t>≥90%</w:t>
            </w:r>
          </w:p>
        </w:tc>
        <w:tc>
          <w:tcPr>
            <w:tcW w:w="1843" w:type="dxa"/>
            <w:vAlign w:val="center"/>
          </w:tcPr>
          <w:p w14:paraId="719F3BE9">
            <w:pPr>
              <w:pStyle w:val="13"/>
            </w:pPr>
            <w:r>
              <w:t>根据工作安排</w:t>
            </w:r>
          </w:p>
        </w:tc>
      </w:tr>
    </w:tbl>
    <w:p w14:paraId="06E6B69E">
      <w:pPr>
        <w:sectPr>
          <w:pgSz w:w="11900" w:h="16840"/>
          <w:pgMar w:top="1984" w:right="1304" w:bottom="1134" w:left="1304" w:header="720" w:footer="720" w:gutter="0"/>
          <w:cols w:space="720" w:num="1"/>
        </w:sectPr>
      </w:pPr>
    </w:p>
    <w:p w14:paraId="3E5E7F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A1B3E6">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36.大气污染防治-大气环境治理能力支撑项目绩效目标表</w:t>
      </w:r>
      <w:bookmarkEnd w:id="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FF4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14612E">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066506FA">
            <w:pPr>
              <w:pStyle w:val="11"/>
            </w:pPr>
            <w:r>
              <w:t>单位：万元</w:t>
            </w:r>
          </w:p>
        </w:tc>
      </w:tr>
      <w:tr w14:paraId="5C837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09FCE7">
            <w:pPr>
              <w:pStyle w:val="14"/>
            </w:pPr>
            <w:r>
              <w:t>项目编码</w:t>
            </w:r>
          </w:p>
        </w:tc>
        <w:tc>
          <w:tcPr>
            <w:tcW w:w="2608" w:type="dxa"/>
            <w:gridSpan w:val="2"/>
            <w:vAlign w:val="center"/>
          </w:tcPr>
          <w:p w14:paraId="48B7A70C">
            <w:pPr>
              <w:pStyle w:val="13"/>
            </w:pPr>
            <w:r>
              <w:t>13020025P007456100209</w:t>
            </w:r>
          </w:p>
        </w:tc>
        <w:tc>
          <w:tcPr>
            <w:tcW w:w="1587" w:type="dxa"/>
            <w:vAlign w:val="center"/>
          </w:tcPr>
          <w:p w14:paraId="1ECD211A">
            <w:pPr>
              <w:pStyle w:val="14"/>
            </w:pPr>
            <w:r>
              <w:t>项目名称</w:t>
            </w:r>
          </w:p>
        </w:tc>
        <w:tc>
          <w:tcPr>
            <w:tcW w:w="4423" w:type="dxa"/>
            <w:gridSpan w:val="3"/>
            <w:vAlign w:val="center"/>
          </w:tcPr>
          <w:p w14:paraId="24917681">
            <w:pPr>
              <w:pStyle w:val="13"/>
            </w:pPr>
            <w:r>
              <w:t>大气污染防治-大气环境治理能力支撑项目</w:t>
            </w:r>
          </w:p>
        </w:tc>
      </w:tr>
      <w:tr w14:paraId="2E41F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4F4C5">
            <w:pPr>
              <w:pStyle w:val="14"/>
            </w:pPr>
            <w:r>
              <w:t>预算规模及资金用途</w:t>
            </w:r>
          </w:p>
        </w:tc>
        <w:tc>
          <w:tcPr>
            <w:tcW w:w="1276" w:type="dxa"/>
            <w:vAlign w:val="center"/>
          </w:tcPr>
          <w:p w14:paraId="1EC8011B">
            <w:pPr>
              <w:pStyle w:val="14"/>
            </w:pPr>
            <w:r>
              <w:t>预算数</w:t>
            </w:r>
          </w:p>
        </w:tc>
        <w:tc>
          <w:tcPr>
            <w:tcW w:w="1332" w:type="dxa"/>
            <w:vAlign w:val="center"/>
          </w:tcPr>
          <w:p w14:paraId="79B34039">
            <w:pPr>
              <w:pStyle w:val="13"/>
            </w:pPr>
            <w:r>
              <w:t>162.00</w:t>
            </w:r>
          </w:p>
        </w:tc>
        <w:tc>
          <w:tcPr>
            <w:tcW w:w="1587" w:type="dxa"/>
            <w:vAlign w:val="center"/>
          </w:tcPr>
          <w:p w14:paraId="39ADB553">
            <w:pPr>
              <w:pStyle w:val="14"/>
            </w:pPr>
            <w:r>
              <w:t>其中：财政    资金</w:t>
            </w:r>
          </w:p>
        </w:tc>
        <w:tc>
          <w:tcPr>
            <w:tcW w:w="1304" w:type="dxa"/>
            <w:vAlign w:val="center"/>
          </w:tcPr>
          <w:p w14:paraId="3E381055">
            <w:pPr>
              <w:pStyle w:val="13"/>
            </w:pPr>
            <w:r>
              <w:t>162.00</w:t>
            </w:r>
          </w:p>
        </w:tc>
        <w:tc>
          <w:tcPr>
            <w:tcW w:w="1276" w:type="dxa"/>
            <w:vAlign w:val="center"/>
          </w:tcPr>
          <w:p w14:paraId="11DC6106">
            <w:pPr>
              <w:pStyle w:val="14"/>
            </w:pPr>
            <w:r>
              <w:t>其他资金</w:t>
            </w:r>
          </w:p>
        </w:tc>
        <w:tc>
          <w:tcPr>
            <w:tcW w:w="1843" w:type="dxa"/>
            <w:vAlign w:val="center"/>
          </w:tcPr>
          <w:p w14:paraId="43E7B90D">
            <w:pPr>
              <w:pStyle w:val="13"/>
            </w:pPr>
            <w:r>
              <w:t xml:space="preserve"> </w:t>
            </w:r>
          </w:p>
        </w:tc>
      </w:tr>
      <w:tr w14:paraId="52348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AEBC44"/>
        </w:tc>
        <w:tc>
          <w:tcPr>
            <w:tcW w:w="8618" w:type="dxa"/>
            <w:gridSpan w:val="6"/>
            <w:vAlign w:val="center"/>
          </w:tcPr>
          <w:p w14:paraId="5B961B63">
            <w:pPr>
              <w:pStyle w:val="13"/>
            </w:pPr>
            <w:r>
              <w:t>完成大气环境治理能力支撑项目</w:t>
            </w:r>
          </w:p>
        </w:tc>
      </w:tr>
      <w:tr w14:paraId="10D95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5D9E1">
            <w:pPr>
              <w:pStyle w:val="14"/>
            </w:pPr>
            <w:r>
              <w:t>资金支出计划（%）</w:t>
            </w:r>
          </w:p>
        </w:tc>
        <w:tc>
          <w:tcPr>
            <w:tcW w:w="2608" w:type="dxa"/>
            <w:gridSpan w:val="2"/>
            <w:vAlign w:val="center"/>
          </w:tcPr>
          <w:p w14:paraId="2C2BF745">
            <w:pPr>
              <w:pStyle w:val="14"/>
            </w:pPr>
            <w:r>
              <w:t>3月底</w:t>
            </w:r>
          </w:p>
        </w:tc>
        <w:tc>
          <w:tcPr>
            <w:tcW w:w="1587" w:type="dxa"/>
            <w:vAlign w:val="center"/>
          </w:tcPr>
          <w:p w14:paraId="277B1CB0">
            <w:pPr>
              <w:pStyle w:val="14"/>
            </w:pPr>
            <w:r>
              <w:t>6月底</w:t>
            </w:r>
          </w:p>
        </w:tc>
        <w:tc>
          <w:tcPr>
            <w:tcW w:w="1304" w:type="dxa"/>
            <w:vAlign w:val="center"/>
          </w:tcPr>
          <w:p w14:paraId="6DEBECCF">
            <w:pPr>
              <w:pStyle w:val="14"/>
            </w:pPr>
            <w:r>
              <w:t>10月底</w:t>
            </w:r>
          </w:p>
        </w:tc>
        <w:tc>
          <w:tcPr>
            <w:tcW w:w="3119" w:type="dxa"/>
            <w:gridSpan w:val="2"/>
            <w:vAlign w:val="center"/>
          </w:tcPr>
          <w:p w14:paraId="4647CE3B">
            <w:pPr>
              <w:pStyle w:val="14"/>
            </w:pPr>
            <w:r>
              <w:t>12月底</w:t>
            </w:r>
          </w:p>
        </w:tc>
      </w:tr>
      <w:tr w14:paraId="75D52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4C1A5D"/>
        </w:tc>
        <w:tc>
          <w:tcPr>
            <w:tcW w:w="2608" w:type="dxa"/>
            <w:gridSpan w:val="2"/>
            <w:vAlign w:val="center"/>
          </w:tcPr>
          <w:p w14:paraId="4A81ACB2">
            <w:pPr>
              <w:pStyle w:val="15"/>
            </w:pPr>
            <w:r>
              <w:t>25%</w:t>
            </w:r>
          </w:p>
        </w:tc>
        <w:tc>
          <w:tcPr>
            <w:tcW w:w="1587" w:type="dxa"/>
            <w:vAlign w:val="center"/>
          </w:tcPr>
          <w:p w14:paraId="5A737856">
            <w:pPr>
              <w:pStyle w:val="15"/>
            </w:pPr>
            <w:r>
              <w:t>50%</w:t>
            </w:r>
          </w:p>
        </w:tc>
        <w:tc>
          <w:tcPr>
            <w:tcW w:w="1304" w:type="dxa"/>
            <w:vAlign w:val="center"/>
          </w:tcPr>
          <w:p w14:paraId="6632B3EB">
            <w:pPr>
              <w:pStyle w:val="15"/>
            </w:pPr>
            <w:r>
              <w:t>75%</w:t>
            </w:r>
          </w:p>
        </w:tc>
        <w:tc>
          <w:tcPr>
            <w:tcW w:w="3119" w:type="dxa"/>
            <w:gridSpan w:val="2"/>
            <w:vAlign w:val="center"/>
          </w:tcPr>
          <w:p w14:paraId="1751692D">
            <w:pPr>
              <w:pStyle w:val="15"/>
            </w:pPr>
            <w:r>
              <w:t>100%</w:t>
            </w:r>
          </w:p>
        </w:tc>
      </w:tr>
      <w:tr w14:paraId="71D27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D7CC1">
            <w:pPr>
              <w:pStyle w:val="14"/>
            </w:pPr>
            <w:r>
              <w:t>绩效目标</w:t>
            </w:r>
          </w:p>
        </w:tc>
        <w:tc>
          <w:tcPr>
            <w:tcW w:w="8618" w:type="dxa"/>
            <w:gridSpan w:val="6"/>
            <w:vAlign w:val="center"/>
          </w:tcPr>
          <w:p w14:paraId="1F51E76E">
            <w:pPr>
              <w:pStyle w:val="13"/>
            </w:pPr>
            <w:r>
              <w:t>1.2025年12月31日前提交项目成果报告10份；扬尘源清单1份；指导包装25-30个中央资金申报项目，通过此次项目的开展可提升唐山市空气质量，改善人居环境，提高优良天占比，空气优良天数占比&gt;70%。</w:t>
            </w:r>
          </w:p>
        </w:tc>
      </w:tr>
    </w:tbl>
    <w:p w14:paraId="59176F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238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66299">
            <w:pPr>
              <w:pStyle w:val="14"/>
            </w:pPr>
            <w:r>
              <w:t>一级指标</w:t>
            </w:r>
          </w:p>
        </w:tc>
        <w:tc>
          <w:tcPr>
            <w:tcW w:w="1276" w:type="dxa"/>
            <w:vAlign w:val="center"/>
          </w:tcPr>
          <w:p w14:paraId="6C689EB0">
            <w:pPr>
              <w:pStyle w:val="14"/>
            </w:pPr>
            <w:r>
              <w:t>二级指标</w:t>
            </w:r>
          </w:p>
        </w:tc>
        <w:tc>
          <w:tcPr>
            <w:tcW w:w="1332" w:type="dxa"/>
            <w:vAlign w:val="center"/>
          </w:tcPr>
          <w:p w14:paraId="26E38FB3">
            <w:pPr>
              <w:pStyle w:val="14"/>
            </w:pPr>
            <w:r>
              <w:t>三级指标</w:t>
            </w:r>
          </w:p>
        </w:tc>
        <w:tc>
          <w:tcPr>
            <w:tcW w:w="2891" w:type="dxa"/>
            <w:vAlign w:val="center"/>
          </w:tcPr>
          <w:p w14:paraId="30C75B4C">
            <w:pPr>
              <w:pStyle w:val="14"/>
            </w:pPr>
            <w:r>
              <w:t>绩效指标描述</w:t>
            </w:r>
          </w:p>
        </w:tc>
        <w:tc>
          <w:tcPr>
            <w:tcW w:w="1276" w:type="dxa"/>
            <w:vAlign w:val="center"/>
          </w:tcPr>
          <w:p w14:paraId="7D0B82E8">
            <w:pPr>
              <w:pStyle w:val="14"/>
            </w:pPr>
            <w:r>
              <w:t>指标值</w:t>
            </w:r>
          </w:p>
        </w:tc>
        <w:tc>
          <w:tcPr>
            <w:tcW w:w="1843" w:type="dxa"/>
            <w:vAlign w:val="center"/>
          </w:tcPr>
          <w:p w14:paraId="235A165F">
            <w:pPr>
              <w:pStyle w:val="14"/>
            </w:pPr>
            <w:r>
              <w:t>指标值确定依据</w:t>
            </w:r>
          </w:p>
        </w:tc>
      </w:tr>
      <w:tr w14:paraId="4C9C0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A3631">
            <w:pPr>
              <w:pStyle w:val="15"/>
            </w:pPr>
            <w:r>
              <w:t>产出指标</w:t>
            </w:r>
          </w:p>
        </w:tc>
        <w:tc>
          <w:tcPr>
            <w:tcW w:w="1276" w:type="dxa"/>
            <w:vAlign w:val="center"/>
          </w:tcPr>
          <w:p w14:paraId="35449504">
            <w:pPr>
              <w:pStyle w:val="13"/>
            </w:pPr>
            <w:r>
              <w:t>数量指标</w:t>
            </w:r>
          </w:p>
        </w:tc>
        <w:tc>
          <w:tcPr>
            <w:tcW w:w="1332" w:type="dxa"/>
            <w:vAlign w:val="center"/>
          </w:tcPr>
          <w:p w14:paraId="420FC443">
            <w:pPr>
              <w:pStyle w:val="13"/>
            </w:pPr>
            <w:r>
              <w:t>提交成果报告数量</w:t>
            </w:r>
          </w:p>
        </w:tc>
        <w:tc>
          <w:tcPr>
            <w:tcW w:w="2891" w:type="dxa"/>
            <w:vAlign w:val="center"/>
          </w:tcPr>
          <w:p w14:paraId="61350F11">
            <w:pPr>
              <w:pStyle w:val="13"/>
            </w:pPr>
            <w:r>
              <w:t>提交成果报告数量</w:t>
            </w:r>
          </w:p>
        </w:tc>
        <w:tc>
          <w:tcPr>
            <w:tcW w:w="1276" w:type="dxa"/>
            <w:vAlign w:val="center"/>
          </w:tcPr>
          <w:p w14:paraId="2F986C8B">
            <w:pPr>
              <w:pStyle w:val="13"/>
            </w:pPr>
            <w:r>
              <w:t>10份</w:t>
            </w:r>
          </w:p>
        </w:tc>
        <w:tc>
          <w:tcPr>
            <w:tcW w:w="1843" w:type="dxa"/>
            <w:vAlign w:val="center"/>
          </w:tcPr>
          <w:p w14:paraId="070DD26D">
            <w:pPr>
              <w:pStyle w:val="13"/>
            </w:pPr>
            <w:r>
              <w:t>根据工作安排</w:t>
            </w:r>
          </w:p>
        </w:tc>
      </w:tr>
      <w:tr w14:paraId="3E3BC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4F55A"/>
        </w:tc>
        <w:tc>
          <w:tcPr>
            <w:tcW w:w="1276" w:type="dxa"/>
            <w:vAlign w:val="center"/>
          </w:tcPr>
          <w:p w14:paraId="4AE8DDAE">
            <w:pPr>
              <w:pStyle w:val="13"/>
            </w:pPr>
            <w:r>
              <w:t>数量指标</w:t>
            </w:r>
          </w:p>
        </w:tc>
        <w:tc>
          <w:tcPr>
            <w:tcW w:w="1332" w:type="dxa"/>
            <w:vAlign w:val="center"/>
          </w:tcPr>
          <w:p w14:paraId="2BA68D28">
            <w:pPr>
              <w:pStyle w:val="13"/>
            </w:pPr>
            <w:r>
              <w:t>扬尘源清单数量</w:t>
            </w:r>
          </w:p>
        </w:tc>
        <w:tc>
          <w:tcPr>
            <w:tcW w:w="2891" w:type="dxa"/>
            <w:vAlign w:val="center"/>
          </w:tcPr>
          <w:p w14:paraId="1BAC2239">
            <w:pPr>
              <w:pStyle w:val="13"/>
            </w:pPr>
            <w:r>
              <w:t>扬尘源清单数量</w:t>
            </w:r>
          </w:p>
        </w:tc>
        <w:tc>
          <w:tcPr>
            <w:tcW w:w="1276" w:type="dxa"/>
            <w:vAlign w:val="center"/>
          </w:tcPr>
          <w:p w14:paraId="3F1DE3F6">
            <w:pPr>
              <w:pStyle w:val="13"/>
            </w:pPr>
            <w:r>
              <w:t>1份</w:t>
            </w:r>
          </w:p>
        </w:tc>
        <w:tc>
          <w:tcPr>
            <w:tcW w:w="1843" w:type="dxa"/>
            <w:vAlign w:val="center"/>
          </w:tcPr>
          <w:p w14:paraId="3E3A10EE">
            <w:pPr>
              <w:pStyle w:val="13"/>
            </w:pPr>
            <w:r>
              <w:t>根据工作安排</w:t>
            </w:r>
          </w:p>
        </w:tc>
      </w:tr>
      <w:tr w14:paraId="7A97A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7CA0A4"/>
        </w:tc>
        <w:tc>
          <w:tcPr>
            <w:tcW w:w="1276" w:type="dxa"/>
            <w:vAlign w:val="center"/>
          </w:tcPr>
          <w:p w14:paraId="400B7B3A">
            <w:pPr>
              <w:pStyle w:val="13"/>
            </w:pPr>
            <w:r>
              <w:t>数量指标</w:t>
            </w:r>
          </w:p>
        </w:tc>
        <w:tc>
          <w:tcPr>
            <w:tcW w:w="1332" w:type="dxa"/>
            <w:vAlign w:val="center"/>
          </w:tcPr>
          <w:p w14:paraId="422089B9">
            <w:pPr>
              <w:pStyle w:val="13"/>
            </w:pPr>
            <w:r>
              <w:t>指导包装中央资金申报项目数量</w:t>
            </w:r>
          </w:p>
        </w:tc>
        <w:tc>
          <w:tcPr>
            <w:tcW w:w="2891" w:type="dxa"/>
            <w:vAlign w:val="center"/>
          </w:tcPr>
          <w:p w14:paraId="61B2FCE8">
            <w:pPr>
              <w:pStyle w:val="13"/>
            </w:pPr>
            <w:r>
              <w:t>指导包装中央资金申报项目数量</w:t>
            </w:r>
          </w:p>
        </w:tc>
        <w:tc>
          <w:tcPr>
            <w:tcW w:w="1276" w:type="dxa"/>
            <w:vAlign w:val="center"/>
          </w:tcPr>
          <w:p w14:paraId="06C19F12">
            <w:pPr>
              <w:pStyle w:val="13"/>
            </w:pPr>
            <w:r>
              <w:t>≥25个</w:t>
            </w:r>
          </w:p>
        </w:tc>
        <w:tc>
          <w:tcPr>
            <w:tcW w:w="1843" w:type="dxa"/>
            <w:vAlign w:val="center"/>
          </w:tcPr>
          <w:p w14:paraId="4ADA64F4">
            <w:pPr>
              <w:pStyle w:val="13"/>
            </w:pPr>
            <w:r>
              <w:t>根据工作安排</w:t>
            </w:r>
          </w:p>
        </w:tc>
      </w:tr>
      <w:tr w14:paraId="700F0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C01D04"/>
        </w:tc>
        <w:tc>
          <w:tcPr>
            <w:tcW w:w="1276" w:type="dxa"/>
            <w:vAlign w:val="center"/>
          </w:tcPr>
          <w:p w14:paraId="7FDB10A5">
            <w:pPr>
              <w:pStyle w:val="13"/>
            </w:pPr>
            <w:r>
              <w:t>质量指标</w:t>
            </w:r>
          </w:p>
        </w:tc>
        <w:tc>
          <w:tcPr>
            <w:tcW w:w="1332" w:type="dxa"/>
            <w:vAlign w:val="center"/>
          </w:tcPr>
          <w:p w14:paraId="7997686E">
            <w:pPr>
              <w:pStyle w:val="13"/>
            </w:pPr>
            <w:r>
              <w:t>验收合格率</w:t>
            </w:r>
          </w:p>
        </w:tc>
        <w:tc>
          <w:tcPr>
            <w:tcW w:w="2891" w:type="dxa"/>
            <w:vAlign w:val="center"/>
          </w:tcPr>
          <w:p w14:paraId="7244DC91">
            <w:pPr>
              <w:pStyle w:val="13"/>
            </w:pPr>
            <w:r>
              <w:t>验收合格率</w:t>
            </w:r>
          </w:p>
        </w:tc>
        <w:tc>
          <w:tcPr>
            <w:tcW w:w="1276" w:type="dxa"/>
            <w:vAlign w:val="center"/>
          </w:tcPr>
          <w:p w14:paraId="71DD996B">
            <w:pPr>
              <w:pStyle w:val="13"/>
            </w:pPr>
            <w:r>
              <w:t>≥90%</w:t>
            </w:r>
          </w:p>
        </w:tc>
        <w:tc>
          <w:tcPr>
            <w:tcW w:w="1843" w:type="dxa"/>
            <w:vAlign w:val="center"/>
          </w:tcPr>
          <w:p w14:paraId="6252FC1F">
            <w:pPr>
              <w:pStyle w:val="13"/>
            </w:pPr>
            <w:r>
              <w:t>根据工作安排</w:t>
            </w:r>
          </w:p>
        </w:tc>
      </w:tr>
      <w:tr w14:paraId="259AC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31171"/>
        </w:tc>
        <w:tc>
          <w:tcPr>
            <w:tcW w:w="1276" w:type="dxa"/>
            <w:vAlign w:val="center"/>
          </w:tcPr>
          <w:p w14:paraId="0F39FBCF">
            <w:pPr>
              <w:pStyle w:val="13"/>
            </w:pPr>
            <w:r>
              <w:t>时效指标</w:t>
            </w:r>
          </w:p>
        </w:tc>
        <w:tc>
          <w:tcPr>
            <w:tcW w:w="1332" w:type="dxa"/>
            <w:vAlign w:val="center"/>
          </w:tcPr>
          <w:p w14:paraId="2352C116">
            <w:pPr>
              <w:pStyle w:val="13"/>
            </w:pPr>
            <w:r>
              <w:t>提交成果日期</w:t>
            </w:r>
          </w:p>
        </w:tc>
        <w:tc>
          <w:tcPr>
            <w:tcW w:w="2891" w:type="dxa"/>
            <w:vAlign w:val="center"/>
          </w:tcPr>
          <w:p w14:paraId="31DB2665">
            <w:pPr>
              <w:pStyle w:val="13"/>
            </w:pPr>
            <w:r>
              <w:t>提交成果日期</w:t>
            </w:r>
          </w:p>
        </w:tc>
        <w:tc>
          <w:tcPr>
            <w:tcW w:w="1276" w:type="dxa"/>
            <w:vAlign w:val="center"/>
          </w:tcPr>
          <w:p w14:paraId="3C1BE059">
            <w:pPr>
              <w:pStyle w:val="13"/>
            </w:pPr>
            <w:r>
              <w:t>2025年12月31日前完成</w:t>
            </w:r>
          </w:p>
        </w:tc>
        <w:tc>
          <w:tcPr>
            <w:tcW w:w="1843" w:type="dxa"/>
            <w:vAlign w:val="center"/>
          </w:tcPr>
          <w:p w14:paraId="3FC0F042">
            <w:pPr>
              <w:pStyle w:val="13"/>
            </w:pPr>
            <w:r>
              <w:t>根据工作安排</w:t>
            </w:r>
          </w:p>
        </w:tc>
      </w:tr>
      <w:tr w14:paraId="0411C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C20157"/>
        </w:tc>
        <w:tc>
          <w:tcPr>
            <w:tcW w:w="1276" w:type="dxa"/>
            <w:vAlign w:val="center"/>
          </w:tcPr>
          <w:p w14:paraId="2BC6296B">
            <w:pPr>
              <w:pStyle w:val="13"/>
            </w:pPr>
            <w:r>
              <w:t>成本指标</w:t>
            </w:r>
          </w:p>
        </w:tc>
        <w:tc>
          <w:tcPr>
            <w:tcW w:w="1332" w:type="dxa"/>
            <w:vAlign w:val="center"/>
          </w:tcPr>
          <w:p w14:paraId="2FCE5B50">
            <w:pPr>
              <w:pStyle w:val="13"/>
            </w:pPr>
            <w:r>
              <w:t>数据调研金额</w:t>
            </w:r>
          </w:p>
        </w:tc>
        <w:tc>
          <w:tcPr>
            <w:tcW w:w="2891" w:type="dxa"/>
            <w:vAlign w:val="center"/>
          </w:tcPr>
          <w:p w14:paraId="368FA639">
            <w:pPr>
              <w:pStyle w:val="13"/>
            </w:pPr>
            <w:r>
              <w:t>数据调研金额</w:t>
            </w:r>
          </w:p>
        </w:tc>
        <w:tc>
          <w:tcPr>
            <w:tcW w:w="1276" w:type="dxa"/>
            <w:vAlign w:val="center"/>
          </w:tcPr>
          <w:p w14:paraId="75555740">
            <w:pPr>
              <w:pStyle w:val="13"/>
            </w:pPr>
            <w:r>
              <w:t>≤11.84万元</w:t>
            </w:r>
          </w:p>
        </w:tc>
        <w:tc>
          <w:tcPr>
            <w:tcW w:w="1843" w:type="dxa"/>
            <w:vAlign w:val="center"/>
          </w:tcPr>
          <w:p w14:paraId="3B7184E2">
            <w:pPr>
              <w:pStyle w:val="13"/>
            </w:pPr>
            <w:r>
              <w:t>根据工作安排</w:t>
            </w:r>
          </w:p>
        </w:tc>
      </w:tr>
      <w:tr w14:paraId="352AE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1E264C"/>
        </w:tc>
        <w:tc>
          <w:tcPr>
            <w:tcW w:w="1276" w:type="dxa"/>
            <w:vAlign w:val="center"/>
          </w:tcPr>
          <w:p w14:paraId="73A1E910">
            <w:pPr>
              <w:pStyle w:val="13"/>
            </w:pPr>
            <w:r>
              <w:t>成本指标</w:t>
            </w:r>
          </w:p>
        </w:tc>
        <w:tc>
          <w:tcPr>
            <w:tcW w:w="1332" w:type="dxa"/>
            <w:vAlign w:val="center"/>
          </w:tcPr>
          <w:p w14:paraId="2BD73061">
            <w:pPr>
              <w:pStyle w:val="13"/>
            </w:pPr>
            <w:r>
              <w:t>颗粒物组分监测数据分析金额</w:t>
            </w:r>
          </w:p>
        </w:tc>
        <w:tc>
          <w:tcPr>
            <w:tcW w:w="2891" w:type="dxa"/>
            <w:vAlign w:val="center"/>
          </w:tcPr>
          <w:p w14:paraId="09EEAE1B">
            <w:pPr>
              <w:pStyle w:val="13"/>
            </w:pPr>
            <w:r>
              <w:t>颗粒物组分监测数据分析金额</w:t>
            </w:r>
          </w:p>
        </w:tc>
        <w:tc>
          <w:tcPr>
            <w:tcW w:w="1276" w:type="dxa"/>
            <w:vAlign w:val="center"/>
          </w:tcPr>
          <w:p w14:paraId="07FBB995">
            <w:pPr>
              <w:pStyle w:val="13"/>
            </w:pPr>
            <w:r>
              <w:t>≤34.56万元</w:t>
            </w:r>
          </w:p>
        </w:tc>
        <w:tc>
          <w:tcPr>
            <w:tcW w:w="1843" w:type="dxa"/>
            <w:vAlign w:val="center"/>
          </w:tcPr>
          <w:p w14:paraId="04DF508A">
            <w:pPr>
              <w:pStyle w:val="13"/>
            </w:pPr>
            <w:r>
              <w:t>根据工作安排</w:t>
            </w:r>
          </w:p>
        </w:tc>
      </w:tr>
      <w:tr w14:paraId="708BF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B84C0"/>
        </w:tc>
        <w:tc>
          <w:tcPr>
            <w:tcW w:w="1276" w:type="dxa"/>
            <w:vAlign w:val="center"/>
          </w:tcPr>
          <w:p w14:paraId="3CCD81F2">
            <w:pPr>
              <w:pStyle w:val="13"/>
            </w:pPr>
            <w:r>
              <w:t>成本指标</w:t>
            </w:r>
          </w:p>
        </w:tc>
        <w:tc>
          <w:tcPr>
            <w:tcW w:w="1332" w:type="dxa"/>
            <w:vAlign w:val="center"/>
          </w:tcPr>
          <w:p w14:paraId="64091370">
            <w:pPr>
              <w:pStyle w:val="13"/>
            </w:pPr>
            <w:r>
              <w:t>臭氧前体物监测数据分析金额</w:t>
            </w:r>
          </w:p>
        </w:tc>
        <w:tc>
          <w:tcPr>
            <w:tcW w:w="2891" w:type="dxa"/>
            <w:vAlign w:val="center"/>
          </w:tcPr>
          <w:p w14:paraId="1127FA05">
            <w:pPr>
              <w:pStyle w:val="13"/>
            </w:pPr>
            <w:r>
              <w:t>臭氧前体物监测数据分析金额</w:t>
            </w:r>
          </w:p>
        </w:tc>
        <w:tc>
          <w:tcPr>
            <w:tcW w:w="1276" w:type="dxa"/>
            <w:vAlign w:val="center"/>
          </w:tcPr>
          <w:p w14:paraId="54C8A750">
            <w:pPr>
              <w:pStyle w:val="13"/>
            </w:pPr>
            <w:r>
              <w:t>≤14.2万元</w:t>
            </w:r>
          </w:p>
        </w:tc>
        <w:tc>
          <w:tcPr>
            <w:tcW w:w="1843" w:type="dxa"/>
            <w:vAlign w:val="center"/>
          </w:tcPr>
          <w:p w14:paraId="6E2CC443">
            <w:pPr>
              <w:pStyle w:val="13"/>
            </w:pPr>
            <w:r>
              <w:t>根据工作安排</w:t>
            </w:r>
          </w:p>
        </w:tc>
      </w:tr>
      <w:tr w14:paraId="538A2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5F94C"/>
        </w:tc>
        <w:tc>
          <w:tcPr>
            <w:tcW w:w="1276" w:type="dxa"/>
            <w:vAlign w:val="center"/>
          </w:tcPr>
          <w:p w14:paraId="5F4BC590">
            <w:pPr>
              <w:pStyle w:val="13"/>
            </w:pPr>
            <w:r>
              <w:t>成本指标</w:t>
            </w:r>
          </w:p>
        </w:tc>
        <w:tc>
          <w:tcPr>
            <w:tcW w:w="1332" w:type="dxa"/>
            <w:vAlign w:val="center"/>
          </w:tcPr>
          <w:p w14:paraId="782D52FB">
            <w:pPr>
              <w:pStyle w:val="13"/>
            </w:pPr>
            <w:r>
              <w:t>建立唐山市扬尘源清单金额</w:t>
            </w:r>
          </w:p>
        </w:tc>
        <w:tc>
          <w:tcPr>
            <w:tcW w:w="2891" w:type="dxa"/>
            <w:vAlign w:val="center"/>
          </w:tcPr>
          <w:p w14:paraId="5CD97C90">
            <w:pPr>
              <w:pStyle w:val="13"/>
            </w:pPr>
            <w:r>
              <w:t>建立唐山市扬尘源清单金额</w:t>
            </w:r>
          </w:p>
        </w:tc>
        <w:tc>
          <w:tcPr>
            <w:tcW w:w="1276" w:type="dxa"/>
            <w:vAlign w:val="center"/>
          </w:tcPr>
          <w:p w14:paraId="6C29B81C">
            <w:pPr>
              <w:pStyle w:val="13"/>
            </w:pPr>
            <w:r>
              <w:t>≤1.44万元</w:t>
            </w:r>
          </w:p>
        </w:tc>
        <w:tc>
          <w:tcPr>
            <w:tcW w:w="1843" w:type="dxa"/>
            <w:vAlign w:val="center"/>
          </w:tcPr>
          <w:p w14:paraId="2AF0FEBA">
            <w:pPr>
              <w:pStyle w:val="13"/>
            </w:pPr>
            <w:r>
              <w:t>根据工作安排</w:t>
            </w:r>
          </w:p>
        </w:tc>
      </w:tr>
      <w:tr w14:paraId="22E43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2D184B"/>
        </w:tc>
        <w:tc>
          <w:tcPr>
            <w:tcW w:w="1276" w:type="dxa"/>
            <w:vAlign w:val="center"/>
          </w:tcPr>
          <w:p w14:paraId="09E24A1C">
            <w:pPr>
              <w:pStyle w:val="13"/>
            </w:pPr>
            <w:r>
              <w:t>成本指标</w:t>
            </w:r>
          </w:p>
        </w:tc>
        <w:tc>
          <w:tcPr>
            <w:tcW w:w="1332" w:type="dxa"/>
            <w:vAlign w:val="center"/>
          </w:tcPr>
          <w:p w14:paraId="3141148B">
            <w:pPr>
              <w:pStyle w:val="13"/>
            </w:pPr>
            <w:r>
              <w:t>大气治理资金管理技术支撑金额</w:t>
            </w:r>
          </w:p>
        </w:tc>
        <w:tc>
          <w:tcPr>
            <w:tcW w:w="2891" w:type="dxa"/>
            <w:vAlign w:val="center"/>
          </w:tcPr>
          <w:p w14:paraId="2F97568C">
            <w:pPr>
              <w:pStyle w:val="13"/>
            </w:pPr>
            <w:r>
              <w:t>大气治理资金管理技术支撑金额</w:t>
            </w:r>
          </w:p>
        </w:tc>
        <w:tc>
          <w:tcPr>
            <w:tcW w:w="1276" w:type="dxa"/>
            <w:vAlign w:val="center"/>
          </w:tcPr>
          <w:p w14:paraId="0F114D84">
            <w:pPr>
              <w:pStyle w:val="13"/>
            </w:pPr>
            <w:r>
              <w:t>≤98.76万元</w:t>
            </w:r>
          </w:p>
        </w:tc>
        <w:tc>
          <w:tcPr>
            <w:tcW w:w="1843" w:type="dxa"/>
            <w:vAlign w:val="center"/>
          </w:tcPr>
          <w:p w14:paraId="0A00FFB2">
            <w:pPr>
              <w:pStyle w:val="13"/>
            </w:pPr>
            <w:r>
              <w:t>根据工作安排</w:t>
            </w:r>
          </w:p>
        </w:tc>
      </w:tr>
      <w:tr w14:paraId="1286C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89453E"/>
        </w:tc>
        <w:tc>
          <w:tcPr>
            <w:tcW w:w="1276" w:type="dxa"/>
            <w:vAlign w:val="center"/>
          </w:tcPr>
          <w:p w14:paraId="3D195118">
            <w:pPr>
              <w:pStyle w:val="13"/>
            </w:pPr>
            <w:r>
              <w:t>成本指标</w:t>
            </w:r>
          </w:p>
        </w:tc>
        <w:tc>
          <w:tcPr>
            <w:tcW w:w="1332" w:type="dxa"/>
            <w:vAlign w:val="center"/>
          </w:tcPr>
          <w:p w14:paraId="21906C95">
            <w:pPr>
              <w:pStyle w:val="13"/>
            </w:pPr>
            <w:r>
              <w:t>验收金额</w:t>
            </w:r>
          </w:p>
        </w:tc>
        <w:tc>
          <w:tcPr>
            <w:tcW w:w="2891" w:type="dxa"/>
            <w:vAlign w:val="center"/>
          </w:tcPr>
          <w:p w14:paraId="7411812B">
            <w:pPr>
              <w:pStyle w:val="13"/>
            </w:pPr>
            <w:r>
              <w:t>验收金额</w:t>
            </w:r>
          </w:p>
        </w:tc>
        <w:tc>
          <w:tcPr>
            <w:tcW w:w="1276" w:type="dxa"/>
            <w:vAlign w:val="center"/>
          </w:tcPr>
          <w:p w14:paraId="4696C1AD">
            <w:pPr>
              <w:pStyle w:val="13"/>
            </w:pPr>
            <w:r>
              <w:t>≤1.2万元</w:t>
            </w:r>
          </w:p>
        </w:tc>
        <w:tc>
          <w:tcPr>
            <w:tcW w:w="1843" w:type="dxa"/>
            <w:vAlign w:val="center"/>
          </w:tcPr>
          <w:p w14:paraId="28C7A78F">
            <w:pPr>
              <w:pStyle w:val="13"/>
            </w:pPr>
            <w:r>
              <w:t>根据工作安排</w:t>
            </w:r>
          </w:p>
        </w:tc>
      </w:tr>
      <w:tr w14:paraId="06E9E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8EC85">
            <w:pPr>
              <w:pStyle w:val="15"/>
            </w:pPr>
            <w:r>
              <w:t>效益指标</w:t>
            </w:r>
          </w:p>
        </w:tc>
        <w:tc>
          <w:tcPr>
            <w:tcW w:w="1276" w:type="dxa"/>
            <w:vAlign w:val="center"/>
          </w:tcPr>
          <w:p w14:paraId="24A84566">
            <w:pPr>
              <w:pStyle w:val="13"/>
            </w:pPr>
            <w:r>
              <w:t>生态效益指标</w:t>
            </w:r>
          </w:p>
        </w:tc>
        <w:tc>
          <w:tcPr>
            <w:tcW w:w="1332" w:type="dxa"/>
            <w:vAlign w:val="center"/>
          </w:tcPr>
          <w:p w14:paraId="1AD87B7A">
            <w:pPr>
              <w:pStyle w:val="13"/>
            </w:pPr>
            <w:r>
              <w:t>空气优良天数占比</w:t>
            </w:r>
          </w:p>
        </w:tc>
        <w:tc>
          <w:tcPr>
            <w:tcW w:w="2891" w:type="dxa"/>
            <w:vAlign w:val="center"/>
          </w:tcPr>
          <w:p w14:paraId="2DA2B713">
            <w:pPr>
              <w:pStyle w:val="13"/>
            </w:pPr>
            <w:r>
              <w:t>空气优良天数占比</w:t>
            </w:r>
          </w:p>
        </w:tc>
        <w:tc>
          <w:tcPr>
            <w:tcW w:w="1276" w:type="dxa"/>
            <w:vAlign w:val="center"/>
          </w:tcPr>
          <w:p w14:paraId="137A846F">
            <w:pPr>
              <w:pStyle w:val="13"/>
            </w:pPr>
            <w:r>
              <w:t>≥70%</w:t>
            </w:r>
          </w:p>
        </w:tc>
        <w:tc>
          <w:tcPr>
            <w:tcW w:w="1843" w:type="dxa"/>
            <w:vAlign w:val="center"/>
          </w:tcPr>
          <w:p w14:paraId="12707502">
            <w:pPr>
              <w:pStyle w:val="13"/>
            </w:pPr>
            <w:r>
              <w:t>根据工作安排</w:t>
            </w:r>
          </w:p>
        </w:tc>
      </w:tr>
      <w:tr w14:paraId="6D417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CAF65">
            <w:pPr>
              <w:pStyle w:val="15"/>
            </w:pPr>
            <w:r>
              <w:t>满意度指标</w:t>
            </w:r>
          </w:p>
        </w:tc>
        <w:tc>
          <w:tcPr>
            <w:tcW w:w="1276" w:type="dxa"/>
            <w:vAlign w:val="center"/>
          </w:tcPr>
          <w:p w14:paraId="12C5AD2B">
            <w:pPr>
              <w:pStyle w:val="13"/>
            </w:pPr>
            <w:r>
              <w:t>服务对象满意度指标</w:t>
            </w:r>
          </w:p>
        </w:tc>
        <w:tc>
          <w:tcPr>
            <w:tcW w:w="1332" w:type="dxa"/>
            <w:vAlign w:val="center"/>
          </w:tcPr>
          <w:p w14:paraId="52C8ED2F">
            <w:pPr>
              <w:pStyle w:val="13"/>
            </w:pPr>
            <w:r>
              <w:t>服务对象满意度</w:t>
            </w:r>
          </w:p>
        </w:tc>
        <w:tc>
          <w:tcPr>
            <w:tcW w:w="2891" w:type="dxa"/>
            <w:vAlign w:val="center"/>
          </w:tcPr>
          <w:p w14:paraId="6726A52B">
            <w:pPr>
              <w:pStyle w:val="13"/>
            </w:pPr>
            <w:r>
              <w:t>服务对象满意度</w:t>
            </w:r>
          </w:p>
        </w:tc>
        <w:tc>
          <w:tcPr>
            <w:tcW w:w="1276" w:type="dxa"/>
            <w:vAlign w:val="center"/>
          </w:tcPr>
          <w:p w14:paraId="7CE4B479">
            <w:pPr>
              <w:pStyle w:val="13"/>
            </w:pPr>
            <w:r>
              <w:t>≥95%</w:t>
            </w:r>
          </w:p>
        </w:tc>
        <w:tc>
          <w:tcPr>
            <w:tcW w:w="1843" w:type="dxa"/>
            <w:vAlign w:val="center"/>
          </w:tcPr>
          <w:p w14:paraId="3E72D2AC">
            <w:pPr>
              <w:pStyle w:val="13"/>
            </w:pPr>
            <w:r>
              <w:t>根据工作安排</w:t>
            </w:r>
          </w:p>
        </w:tc>
      </w:tr>
    </w:tbl>
    <w:p w14:paraId="73CD3C3F">
      <w:pPr>
        <w:sectPr>
          <w:pgSz w:w="11900" w:h="16840"/>
          <w:pgMar w:top="1984" w:right="1304" w:bottom="1134" w:left="1304" w:header="720" w:footer="720" w:gutter="0"/>
          <w:cols w:space="720" w:num="1"/>
        </w:sectPr>
      </w:pPr>
    </w:p>
    <w:p w14:paraId="7A0A28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AC3AC6">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37.大气污染防治-大气环境综合治理项目绩效目标表</w:t>
      </w:r>
      <w:bookmarkEnd w:id="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2E3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29A76F">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58B3FE43">
            <w:pPr>
              <w:pStyle w:val="11"/>
            </w:pPr>
            <w:r>
              <w:t>单位：万元</w:t>
            </w:r>
          </w:p>
        </w:tc>
      </w:tr>
      <w:tr w14:paraId="3DA17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AAA67">
            <w:pPr>
              <w:pStyle w:val="14"/>
            </w:pPr>
            <w:r>
              <w:t>项目编码</w:t>
            </w:r>
          </w:p>
        </w:tc>
        <w:tc>
          <w:tcPr>
            <w:tcW w:w="2608" w:type="dxa"/>
            <w:gridSpan w:val="2"/>
            <w:vAlign w:val="center"/>
          </w:tcPr>
          <w:p w14:paraId="227EDA02">
            <w:pPr>
              <w:pStyle w:val="13"/>
            </w:pPr>
            <w:r>
              <w:t>13020025P007456100305</w:t>
            </w:r>
          </w:p>
        </w:tc>
        <w:tc>
          <w:tcPr>
            <w:tcW w:w="1587" w:type="dxa"/>
            <w:vAlign w:val="center"/>
          </w:tcPr>
          <w:p w14:paraId="7A03699C">
            <w:pPr>
              <w:pStyle w:val="14"/>
            </w:pPr>
            <w:r>
              <w:t>项目名称</w:t>
            </w:r>
          </w:p>
        </w:tc>
        <w:tc>
          <w:tcPr>
            <w:tcW w:w="4423" w:type="dxa"/>
            <w:gridSpan w:val="3"/>
            <w:vAlign w:val="center"/>
          </w:tcPr>
          <w:p w14:paraId="72ADD3A3">
            <w:pPr>
              <w:pStyle w:val="13"/>
            </w:pPr>
            <w:r>
              <w:t>大气污染防治-大气环境综合治理项目</w:t>
            </w:r>
          </w:p>
        </w:tc>
      </w:tr>
      <w:tr w14:paraId="6CE34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A7CD7">
            <w:pPr>
              <w:pStyle w:val="14"/>
            </w:pPr>
            <w:r>
              <w:t>预算规模及资金用途</w:t>
            </w:r>
          </w:p>
        </w:tc>
        <w:tc>
          <w:tcPr>
            <w:tcW w:w="1276" w:type="dxa"/>
            <w:vAlign w:val="center"/>
          </w:tcPr>
          <w:p w14:paraId="6E6FC4AE">
            <w:pPr>
              <w:pStyle w:val="14"/>
            </w:pPr>
            <w:r>
              <w:t>预算数</w:t>
            </w:r>
          </w:p>
        </w:tc>
        <w:tc>
          <w:tcPr>
            <w:tcW w:w="1332" w:type="dxa"/>
            <w:vAlign w:val="center"/>
          </w:tcPr>
          <w:p w14:paraId="4AC2F5E1">
            <w:pPr>
              <w:pStyle w:val="13"/>
            </w:pPr>
            <w:r>
              <w:t>500.00</w:t>
            </w:r>
          </w:p>
        </w:tc>
        <w:tc>
          <w:tcPr>
            <w:tcW w:w="1587" w:type="dxa"/>
            <w:vAlign w:val="center"/>
          </w:tcPr>
          <w:p w14:paraId="5B8525E0">
            <w:pPr>
              <w:pStyle w:val="14"/>
            </w:pPr>
            <w:r>
              <w:t>其中：财政    资金</w:t>
            </w:r>
          </w:p>
        </w:tc>
        <w:tc>
          <w:tcPr>
            <w:tcW w:w="1304" w:type="dxa"/>
            <w:vAlign w:val="center"/>
          </w:tcPr>
          <w:p w14:paraId="45271310">
            <w:pPr>
              <w:pStyle w:val="13"/>
            </w:pPr>
            <w:r>
              <w:t>500.00</w:t>
            </w:r>
          </w:p>
        </w:tc>
        <w:tc>
          <w:tcPr>
            <w:tcW w:w="1276" w:type="dxa"/>
            <w:vAlign w:val="center"/>
          </w:tcPr>
          <w:p w14:paraId="621DE763">
            <w:pPr>
              <w:pStyle w:val="14"/>
            </w:pPr>
            <w:r>
              <w:t>其他资金</w:t>
            </w:r>
          </w:p>
        </w:tc>
        <w:tc>
          <w:tcPr>
            <w:tcW w:w="1843" w:type="dxa"/>
            <w:vAlign w:val="center"/>
          </w:tcPr>
          <w:p w14:paraId="237821C7">
            <w:pPr>
              <w:pStyle w:val="13"/>
            </w:pPr>
            <w:r>
              <w:t xml:space="preserve"> </w:t>
            </w:r>
          </w:p>
        </w:tc>
      </w:tr>
      <w:tr w14:paraId="11715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326436"/>
        </w:tc>
        <w:tc>
          <w:tcPr>
            <w:tcW w:w="8618" w:type="dxa"/>
            <w:gridSpan w:val="6"/>
            <w:vAlign w:val="center"/>
          </w:tcPr>
          <w:p w14:paraId="17036DAC">
            <w:pPr>
              <w:pStyle w:val="13"/>
            </w:pPr>
            <w:r>
              <w:t>完成大气环境综合治理项目</w:t>
            </w:r>
          </w:p>
        </w:tc>
      </w:tr>
      <w:tr w14:paraId="14C8B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DF5CB">
            <w:pPr>
              <w:pStyle w:val="14"/>
            </w:pPr>
            <w:r>
              <w:t>资金支出计划（%）</w:t>
            </w:r>
          </w:p>
        </w:tc>
        <w:tc>
          <w:tcPr>
            <w:tcW w:w="2608" w:type="dxa"/>
            <w:gridSpan w:val="2"/>
            <w:vAlign w:val="center"/>
          </w:tcPr>
          <w:p w14:paraId="3D211DCE">
            <w:pPr>
              <w:pStyle w:val="14"/>
            </w:pPr>
            <w:r>
              <w:t>3月底</w:t>
            </w:r>
          </w:p>
        </w:tc>
        <w:tc>
          <w:tcPr>
            <w:tcW w:w="1587" w:type="dxa"/>
            <w:vAlign w:val="center"/>
          </w:tcPr>
          <w:p w14:paraId="6FB6F765">
            <w:pPr>
              <w:pStyle w:val="14"/>
            </w:pPr>
            <w:r>
              <w:t>6月底</w:t>
            </w:r>
          </w:p>
        </w:tc>
        <w:tc>
          <w:tcPr>
            <w:tcW w:w="1304" w:type="dxa"/>
            <w:vAlign w:val="center"/>
          </w:tcPr>
          <w:p w14:paraId="149705AF">
            <w:pPr>
              <w:pStyle w:val="14"/>
            </w:pPr>
            <w:r>
              <w:t>10月底</w:t>
            </w:r>
          </w:p>
        </w:tc>
        <w:tc>
          <w:tcPr>
            <w:tcW w:w="3119" w:type="dxa"/>
            <w:gridSpan w:val="2"/>
            <w:vAlign w:val="center"/>
          </w:tcPr>
          <w:p w14:paraId="278FAAFF">
            <w:pPr>
              <w:pStyle w:val="14"/>
            </w:pPr>
            <w:r>
              <w:t>12月底</w:t>
            </w:r>
          </w:p>
        </w:tc>
      </w:tr>
      <w:tr w14:paraId="6E8DC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04BB02"/>
        </w:tc>
        <w:tc>
          <w:tcPr>
            <w:tcW w:w="2608" w:type="dxa"/>
            <w:gridSpan w:val="2"/>
            <w:vAlign w:val="center"/>
          </w:tcPr>
          <w:p w14:paraId="5AB1A96D">
            <w:pPr>
              <w:pStyle w:val="15"/>
            </w:pPr>
            <w:r>
              <w:t>25%</w:t>
            </w:r>
          </w:p>
        </w:tc>
        <w:tc>
          <w:tcPr>
            <w:tcW w:w="1587" w:type="dxa"/>
            <w:vAlign w:val="center"/>
          </w:tcPr>
          <w:p w14:paraId="3908DC5B">
            <w:pPr>
              <w:pStyle w:val="15"/>
            </w:pPr>
            <w:r>
              <w:t>50%</w:t>
            </w:r>
          </w:p>
        </w:tc>
        <w:tc>
          <w:tcPr>
            <w:tcW w:w="1304" w:type="dxa"/>
            <w:vAlign w:val="center"/>
          </w:tcPr>
          <w:p w14:paraId="2672F955">
            <w:pPr>
              <w:pStyle w:val="15"/>
            </w:pPr>
            <w:r>
              <w:t>75%</w:t>
            </w:r>
          </w:p>
        </w:tc>
        <w:tc>
          <w:tcPr>
            <w:tcW w:w="3119" w:type="dxa"/>
            <w:gridSpan w:val="2"/>
            <w:vAlign w:val="center"/>
          </w:tcPr>
          <w:p w14:paraId="67C2BB0D">
            <w:pPr>
              <w:pStyle w:val="15"/>
            </w:pPr>
            <w:r>
              <w:t>100%</w:t>
            </w:r>
          </w:p>
        </w:tc>
      </w:tr>
      <w:tr w14:paraId="7A83A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ECA5A">
            <w:pPr>
              <w:pStyle w:val="14"/>
            </w:pPr>
            <w:r>
              <w:t>绩效目标</w:t>
            </w:r>
          </w:p>
        </w:tc>
        <w:tc>
          <w:tcPr>
            <w:tcW w:w="8618" w:type="dxa"/>
            <w:gridSpan w:val="6"/>
            <w:vAlign w:val="center"/>
          </w:tcPr>
          <w:p w14:paraId="092361E4">
            <w:pPr>
              <w:pStyle w:val="13"/>
            </w:pPr>
            <w:r>
              <w:t>1.完成大气环境综合治理项目，保障工作正常开展</w:t>
            </w:r>
          </w:p>
        </w:tc>
      </w:tr>
    </w:tbl>
    <w:p w14:paraId="04B521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E16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B78F3F">
            <w:pPr>
              <w:pStyle w:val="14"/>
            </w:pPr>
            <w:r>
              <w:t>一级指标</w:t>
            </w:r>
          </w:p>
        </w:tc>
        <w:tc>
          <w:tcPr>
            <w:tcW w:w="1276" w:type="dxa"/>
            <w:vAlign w:val="center"/>
          </w:tcPr>
          <w:p w14:paraId="68704907">
            <w:pPr>
              <w:pStyle w:val="14"/>
            </w:pPr>
            <w:r>
              <w:t>二级指标</w:t>
            </w:r>
          </w:p>
        </w:tc>
        <w:tc>
          <w:tcPr>
            <w:tcW w:w="1332" w:type="dxa"/>
            <w:vAlign w:val="center"/>
          </w:tcPr>
          <w:p w14:paraId="36BCC4C9">
            <w:pPr>
              <w:pStyle w:val="14"/>
            </w:pPr>
            <w:r>
              <w:t>三级指标</w:t>
            </w:r>
          </w:p>
        </w:tc>
        <w:tc>
          <w:tcPr>
            <w:tcW w:w="2891" w:type="dxa"/>
            <w:vAlign w:val="center"/>
          </w:tcPr>
          <w:p w14:paraId="3A3ABD8D">
            <w:pPr>
              <w:pStyle w:val="14"/>
            </w:pPr>
            <w:r>
              <w:t>绩效指标描述</w:t>
            </w:r>
          </w:p>
        </w:tc>
        <w:tc>
          <w:tcPr>
            <w:tcW w:w="1276" w:type="dxa"/>
            <w:vAlign w:val="center"/>
          </w:tcPr>
          <w:p w14:paraId="7F6B1A3A">
            <w:pPr>
              <w:pStyle w:val="14"/>
            </w:pPr>
            <w:r>
              <w:t>指标值</w:t>
            </w:r>
          </w:p>
        </w:tc>
        <w:tc>
          <w:tcPr>
            <w:tcW w:w="1843" w:type="dxa"/>
            <w:vAlign w:val="center"/>
          </w:tcPr>
          <w:p w14:paraId="544030D0">
            <w:pPr>
              <w:pStyle w:val="14"/>
            </w:pPr>
            <w:r>
              <w:t>指标值确定依据</w:t>
            </w:r>
          </w:p>
        </w:tc>
      </w:tr>
      <w:tr w14:paraId="3BC84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3572E">
            <w:pPr>
              <w:pStyle w:val="15"/>
            </w:pPr>
            <w:r>
              <w:t>产出指标</w:t>
            </w:r>
          </w:p>
        </w:tc>
        <w:tc>
          <w:tcPr>
            <w:tcW w:w="1276" w:type="dxa"/>
            <w:vAlign w:val="center"/>
          </w:tcPr>
          <w:p w14:paraId="3494E289">
            <w:pPr>
              <w:pStyle w:val="13"/>
            </w:pPr>
            <w:r>
              <w:t>数量指标</w:t>
            </w:r>
          </w:p>
        </w:tc>
        <w:tc>
          <w:tcPr>
            <w:tcW w:w="1332" w:type="dxa"/>
            <w:vAlign w:val="center"/>
          </w:tcPr>
          <w:p w14:paraId="165DA976">
            <w:pPr>
              <w:pStyle w:val="13"/>
            </w:pPr>
            <w:r>
              <w:t>完成下达任务数量</w:t>
            </w:r>
          </w:p>
        </w:tc>
        <w:tc>
          <w:tcPr>
            <w:tcW w:w="2891" w:type="dxa"/>
            <w:vAlign w:val="center"/>
          </w:tcPr>
          <w:p w14:paraId="726B6691">
            <w:pPr>
              <w:pStyle w:val="13"/>
            </w:pPr>
            <w:r>
              <w:t>完成下达任务数量</w:t>
            </w:r>
          </w:p>
        </w:tc>
        <w:tc>
          <w:tcPr>
            <w:tcW w:w="1276" w:type="dxa"/>
            <w:vAlign w:val="center"/>
          </w:tcPr>
          <w:p w14:paraId="2214D854">
            <w:pPr>
              <w:pStyle w:val="13"/>
            </w:pPr>
            <w:r>
              <w:t>≥1项</w:t>
            </w:r>
          </w:p>
        </w:tc>
        <w:tc>
          <w:tcPr>
            <w:tcW w:w="1843" w:type="dxa"/>
            <w:vAlign w:val="center"/>
          </w:tcPr>
          <w:p w14:paraId="475BA4E8">
            <w:pPr>
              <w:pStyle w:val="13"/>
            </w:pPr>
            <w:r>
              <w:t>根据工作安排</w:t>
            </w:r>
          </w:p>
        </w:tc>
      </w:tr>
      <w:tr w14:paraId="7D1DB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6D0560"/>
        </w:tc>
        <w:tc>
          <w:tcPr>
            <w:tcW w:w="1276" w:type="dxa"/>
            <w:vAlign w:val="center"/>
          </w:tcPr>
          <w:p w14:paraId="626888EB">
            <w:pPr>
              <w:pStyle w:val="13"/>
            </w:pPr>
            <w:r>
              <w:t>质量指标</w:t>
            </w:r>
          </w:p>
        </w:tc>
        <w:tc>
          <w:tcPr>
            <w:tcW w:w="1332" w:type="dxa"/>
            <w:vAlign w:val="center"/>
          </w:tcPr>
          <w:p w14:paraId="04F7F0FA">
            <w:pPr>
              <w:pStyle w:val="13"/>
            </w:pPr>
            <w:r>
              <w:t>工作合格率</w:t>
            </w:r>
          </w:p>
        </w:tc>
        <w:tc>
          <w:tcPr>
            <w:tcW w:w="2891" w:type="dxa"/>
            <w:vAlign w:val="center"/>
          </w:tcPr>
          <w:p w14:paraId="36B12DA8">
            <w:pPr>
              <w:pStyle w:val="13"/>
            </w:pPr>
            <w:r>
              <w:t>工作合格率</w:t>
            </w:r>
          </w:p>
        </w:tc>
        <w:tc>
          <w:tcPr>
            <w:tcW w:w="1276" w:type="dxa"/>
            <w:vAlign w:val="center"/>
          </w:tcPr>
          <w:p w14:paraId="01D43F0D">
            <w:pPr>
              <w:pStyle w:val="13"/>
            </w:pPr>
            <w:r>
              <w:t>100%</w:t>
            </w:r>
          </w:p>
        </w:tc>
        <w:tc>
          <w:tcPr>
            <w:tcW w:w="1843" w:type="dxa"/>
            <w:vAlign w:val="center"/>
          </w:tcPr>
          <w:p w14:paraId="75F1CF12">
            <w:pPr>
              <w:pStyle w:val="13"/>
            </w:pPr>
            <w:r>
              <w:t>根据工作安排</w:t>
            </w:r>
          </w:p>
        </w:tc>
      </w:tr>
      <w:tr w14:paraId="3DF7B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A82CBC"/>
        </w:tc>
        <w:tc>
          <w:tcPr>
            <w:tcW w:w="1276" w:type="dxa"/>
            <w:vAlign w:val="center"/>
          </w:tcPr>
          <w:p w14:paraId="1F3E4C39">
            <w:pPr>
              <w:pStyle w:val="13"/>
            </w:pPr>
            <w:r>
              <w:t>时效指标</w:t>
            </w:r>
          </w:p>
        </w:tc>
        <w:tc>
          <w:tcPr>
            <w:tcW w:w="1332" w:type="dxa"/>
            <w:vAlign w:val="center"/>
          </w:tcPr>
          <w:p w14:paraId="266FD5A5">
            <w:pPr>
              <w:pStyle w:val="13"/>
            </w:pPr>
            <w:r>
              <w:t>任务完成时间</w:t>
            </w:r>
          </w:p>
        </w:tc>
        <w:tc>
          <w:tcPr>
            <w:tcW w:w="2891" w:type="dxa"/>
            <w:vAlign w:val="center"/>
          </w:tcPr>
          <w:p w14:paraId="2C39C219">
            <w:pPr>
              <w:pStyle w:val="13"/>
            </w:pPr>
            <w:r>
              <w:t>任务完成时间</w:t>
            </w:r>
          </w:p>
        </w:tc>
        <w:tc>
          <w:tcPr>
            <w:tcW w:w="1276" w:type="dxa"/>
            <w:vAlign w:val="center"/>
          </w:tcPr>
          <w:p w14:paraId="0E02481F">
            <w:pPr>
              <w:pStyle w:val="13"/>
            </w:pPr>
            <w:r>
              <w:t>2025年12月31日前</w:t>
            </w:r>
          </w:p>
        </w:tc>
        <w:tc>
          <w:tcPr>
            <w:tcW w:w="1843" w:type="dxa"/>
            <w:vAlign w:val="center"/>
          </w:tcPr>
          <w:p w14:paraId="43E1E2A4">
            <w:pPr>
              <w:pStyle w:val="13"/>
            </w:pPr>
            <w:r>
              <w:t>根据工作安排</w:t>
            </w:r>
          </w:p>
        </w:tc>
      </w:tr>
      <w:tr w14:paraId="38FBC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F11E24"/>
        </w:tc>
        <w:tc>
          <w:tcPr>
            <w:tcW w:w="1276" w:type="dxa"/>
            <w:vAlign w:val="center"/>
          </w:tcPr>
          <w:p w14:paraId="52B4FA4C">
            <w:pPr>
              <w:pStyle w:val="13"/>
            </w:pPr>
            <w:r>
              <w:t>成本指标</w:t>
            </w:r>
          </w:p>
        </w:tc>
        <w:tc>
          <w:tcPr>
            <w:tcW w:w="1332" w:type="dxa"/>
            <w:vAlign w:val="center"/>
          </w:tcPr>
          <w:p w14:paraId="08389F3C">
            <w:pPr>
              <w:pStyle w:val="13"/>
            </w:pPr>
            <w:r>
              <w:t>项目支出成本</w:t>
            </w:r>
          </w:p>
        </w:tc>
        <w:tc>
          <w:tcPr>
            <w:tcW w:w="2891" w:type="dxa"/>
            <w:vAlign w:val="center"/>
          </w:tcPr>
          <w:p w14:paraId="02B579BD">
            <w:pPr>
              <w:pStyle w:val="13"/>
            </w:pPr>
            <w:r>
              <w:t>项目支出成本</w:t>
            </w:r>
          </w:p>
        </w:tc>
        <w:tc>
          <w:tcPr>
            <w:tcW w:w="1276" w:type="dxa"/>
            <w:vAlign w:val="center"/>
          </w:tcPr>
          <w:p w14:paraId="391B3C02">
            <w:pPr>
              <w:pStyle w:val="13"/>
            </w:pPr>
            <w:r>
              <w:t>≤500万元</w:t>
            </w:r>
          </w:p>
        </w:tc>
        <w:tc>
          <w:tcPr>
            <w:tcW w:w="1843" w:type="dxa"/>
            <w:vAlign w:val="center"/>
          </w:tcPr>
          <w:p w14:paraId="43F03A65">
            <w:pPr>
              <w:pStyle w:val="13"/>
            </w:pPr>
            <w:r>
              <w:t>根据工作安排</w:t>
            </w:r>
          </w:p>
        </w:tc>
      </w:tr>
      <w:tr w14:paraId="164F3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A5886">
            <w:pPr>
              <w:pStyle w:val="15"/>
            </w:pPr>
            <w:r>
              <w:t>效益指标</w:t>
            </w:r>
          </w:p>
        </w:tc>
        <w:tc>
          <w:tcPr>
            <w:tcW w:w="1276" w:type="dxa"/>
            <w:vAlign w:val="center"/>
          </w:tcPr>
          <w:p w14:paraId="53CCD5AA">
            <w:pPr>
              <w:pStyle w:val="13"/>
            </w:pPr>
            <w:r>
              <w:t>社会效益指标</w:t>
            </w:r>
          </w:p>
        </w:tc>
        <w:tc>
          <w:tcPr>
            <w:tcW w:w="1332" w:type="dxa"/>
            <w:vAlign w:val="center"/>
          </w:tcPr>
          <w:p w14:paraId="6B5D2133">
            <w:pPr>
              <w:pStyle w:val="13"/>
            </w:pPr>
            <w:r>
              <w:t>正常工作需求保障率</w:t>
            </w:r>
          </w:p>
        </w:tc>
        <w:tc>
          <w:tcPr>
            <w:tcW w:w="2891" w:type="dxa"/>
            <w:vAlign w:val="center"/>
          </w:tcPr>
          <w:p w14:paraId="27043D5D">
            <w:pPr>
              <w:pStyle w:val="13"/>
            </w:pPr>
            <w:r>
              <w:t>正常工作需求保障率</w:t>
            </w:r>
          </w:p>
        </w:tc>
        <w:tc>
          <w:tcPr>
            <w:tcW w:w="1276" w:type="dxa"/>
            <w:vAlign w:val="center"/>
          </w:tcPr>
          <w:p w14:paraId="73C16A4E">
            <w:pPr>
              <w:pStyle w:val="13"/>
            </w:pPr>
            <w:r>
              <w:t>≥95%</w:t>
            </w:r>
          </w:p>
        </w:tc>
        <w:tc>
          <w:tcPr>
            <w:tcW w:w="1843" w:type="dxa"/>
            <w:vAlign w:val="center"/>
          </w:tcPr>
          <w:p w14:paraId="35EE75FD">
            <w:pPr>
              <w:pStyle w:val="13"/>
            </w:pPr>
            <w:r>
              <w:t>根据工作安排</w:t>
            </w:r>
          </w:p>
        </w:tc>
      </w:tr>
      <w:tr w14:paraId="41F99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CEE71">
            <w:pPr>
              <w:pStyle w:val="15"/>
            </w:pPr>
            <w:r>
              <w:t>满意度指标</w:t>
            </w:r>
          </w:p>
        </w:tc>
        <w:tc>
          <w:tcPr>
            <w:tcW w:w="1276" w:type="dxa"/>
            <w:vAlign w:val="center"/>
          </w:tcPr>
          <w:p w14:paraId="1387D84A">
            <w:pPr>
              <w:pStyle w:val="13"/>
            </w:pPr>
            <w:r>
              <w:t>服务对象满意度指标</w:t>
            </w:r>
          </w:p>
        </w:tc>
        <w:tc>
          <w:tcPr>
            <w:tcW w:w="1332" w:type="dxa"/>
            <w:vAlign w:val="center"/>
          </w:tcPr>
          <w:p w14:paraId="1B9DF595">
            <w:pPr>
              <w:pStyle w:val="13"/>
            </w:pPr>
            <w:r>
              <w:t>服务对象满意度</w:t>
            </w:r>
          </w:p>
        </w:tc>
        <w:tc>
          <w:tcPr>
            <w:tcW w:w="2891" w:type="dxa"/>
            <w:vAlign w:val="center"/>
          </w:tcPr>
          <w:p w14:paraId="5CE91781">
            <w:pPr>
              <w:pStyle w:val="13"/>
            </w:pPr>
            <w:r>
              <w:t>服务对象满意度</w:t>
            </w:r>
          </w:p>
        </w:tc>
        <w:tc>
          <w:tcPr>
            <w:tcW w:w="1276" w:type="dxa"/>
            <w:vAlign w:val="center"/>
          </w:tcPr>
          <w:p w14:paraId="03CE55D7">
            <w:pPr>
              <w:pStyle w:val="13"/>
            </w:pPr>
            <w:r>
              <w:t>≥95%</w:t>
            </w:r>
          </w:p>
        </w:tc>
        <w:tc>
          <w:tcPr>
            <w:tcW w:w="1843" w:type="dxa"/>
            <w:vAlign w:val="center"/>
          </w:tcPr>
          <w:p w14:paraId="6F0D59F3">
            <w:pPr>
              <w:pStyle w:val="13"/>
            </w:pPr>
            <w:r>
              <w:t>根据工作安排</w:t>
            </w:r>
          </w:p>
        </w:tc>
      </w:tr>
    </w:tbl>
    <w:p w14:paraId="3FCF0D88">
      <w:pPr>
        <w:sectPr>
          <w:pgSz w:w="11900" w:h="16840"/>
          <w:pgMar w:top="1984" w:right="1304" w:bottom="1134" w:left="1304" w:header="720" w:footer="720" w:gutter="0"/>
          <w:cols w:space="720" w:num="1"/>
        </w:sectPr>
      </w:pPr>
    </w:p>
    <w:p w14:paraId="275B5D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9BF44F">
      <w:pPr>
        <w:spacing w:before="0" w:after="0"/>
        <w:ind w:firstLine="560"/>
        <w:jc w:val="left"/>
        <w:outlineLvl w:val="3"/>
      </w:pPr>
      <w:bookmarkStart w:id="40" w:name="_Toc_4_4_0000000041"/>
      <w:r>
        <w:rPr>
          <w:rFonts w:ascii="方正仿宋_GBK" w:hAnsi="方正仿宋_GBK" w:eastAsia="方正仿宋_GBK" w:cs="方正仿宋_GBK"/>
          <w:color w:val="000000"/>
          <w:sz w:val="28"/>
        </w:rPr>
        <w:t>38.大气污染防治-大气污染源排放清单项目绩效目标表</w:t>
      </w:r>
      <w:bookmarkEnd w:id="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BFD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8A239C">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96EF74D">
            <w:pPr>
              <w:pStyle w:val="11"/>
            </w:pPr>
            <w:r>
              <w:t>单位：万元</w:t>
            </w:r>
          </w:p>
        </w:tc>
      </w:tr>
      <w:tr w14:paraId="7303F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4314F">
            <w:pPr>
              <w:pStyle w:val="14"/>
            </w:pPr>
            <w:r>
              <w:t>项目编码</w:t>
            </w:r>
          </w:p>
        </w:tc>
        <w:tc>
          <w:tcPr>
            <w:tcW w:w="2608" w:type="dxa"/>
            <w:gridSpan w:val="2"/>
            <w:vAlign w:val="center"/>
          </w:tcPr>
          <w:p w14:paraId="1C0294C7">
            <w:pPr>
              <w:pStyle w:val="13"/>
            </w:pPr>
            <w:r>
              <w:t>13020025P007456100040</w:t>
            </w:r>
          </w:p>
        </w:tc>
        <w:tc>
          <w:tcPr>
            <w:tcW w:w="1587" w:type="dxa"/>
            <w:vAlign w:val="center"/>
          </w:tcPr>
          <w:p w14:paraId="77058DCC">
            <w:pPr>
              <w:pStyle w:val="14"/>
            </w:pPr>
            <w:r>
              <w:t>项目名称</w:t>
            </w:r>
          </w:p>
        </w:tc>
        <w:tc>
          <w:tcPr>
            <w:tcW w:w="4423" w:type="dxa"/>
            <w:gridSpan w:val="3"/>
            <w:vAlign w:val="center"/>
          </w:tcPr>
          <w:p w14:paraId="7E7B1035">
            <w:pPr>
              <w:pStyle w:val="13"/>
            </w:pPr>
            <w:r>
              <w:t>大气污染防治-大气污染源排放清单项目</w:t>
            </w:r>
          </w:p>
        </w:tc>
      </w:tr>
      <w:tr w14:paraId="0AABF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B70E7">
            <w:pPr>
              <w:pStyle w:val="14"/>
            </w:pPr>
            <w:r>
              <w:t>预算规模及资金用途</w:t>
            </w:r>
          </w:p>
        </w:tc>
        <w:tc>
          <w:tcPr>
            <w:tcW w:w="1276" w:type="dxa"/>
            <w:vAlign w:val="center"/>
          </w:tcPr>
          <w:p w14:paraId="3F5B1D74">
            <w:pPr>
              <w:pStyle w:val="14"/>
            </w:pPr>
            <w:r>
              <w:t>预算数</w:t>
            </w:r>
          </w:p>
        </w:tc>
        <w:tc>
          <w:tcPr>
            <w:tcW w:w="1332" w:type="dxa"/>
            <w:vAlign w:val="center"/>
          </w:tcPr>
          <w:p w14:paraId="6DAB6BEA">
            <w:pPr>
              <w:pStyle w:val="13"/>
            </w:pPr>
            <w:r>
              <w:t>155.90</w:t>
            </w:r>
          </w:p>
        </w:tc>
        <w:tc>
          <w:tcPr>
            <w:tcW w:w="1587" w:type="dxa"/>
            <w:vAlign w:val="center"/>
          </w:tcPr>
          <w:p w14:paraId="1DD813D2">
            <w:pPr>
              <w:pStyle w:val="14"/>
            </w:pPr>
            <w:r>
              <w:t>其中：财政    资金</w:t>
            </w:r>
          </w:p>
        </w:tc>
        <w:tc>
          <w:tcPr>
            <w:tcW w:w="1304" w:type="dxa"/>
            <w:vAlign w:val="center"/>
          </w:tcPr>
          <w:p w14:paraId="581B852D">
            <w:pPr>
              <w:pStyle w:val="13"/>
            </w:pPr>
            <w:r>
              <w:t>155.90</w:t>
            </w:r>
          </w:p>
        </w:tc>
        <w:tc>
          <w:tcPr>
            <w:tcW w:w="1276" w:type="dxa"/>
            <w:vAlign w:val="center"/>
          </w:tcPr>
          <w:p w14:paraId="3737CEC3">
            <w:pPr>
              <w:pStyle w:val="14"/>
            </w:pPr>
            <w:r>
              <w:t>其他资金</w:t>
            </w:r>
          </w:p>
        </w:tc>
        <w:tc>
          <w:tcPr>
            <w:tcW w:w="1843" w:type="dxa"/>
            <w:vAlign w:val="center"/>
          </w:tcPr>
          <w:p w14:paraId="01E0E5B9">
            <w:pPr>
              <w:pStyle w:val="13"/>
            </w:pPr>
            <w:r>
              <w:t xml:space="preserve"> </w:t>
            </w:r>
          </w:p>
        </w:tc>
      </w:tr>
      <w:tr w14:paraId="3FCED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5803B"/>
        </w:tc>
        <w:tc>
          <w:tcPr>
            <w:tcW w:w="8618" w:type="dxa"/>
            <w:gridSpan w:val="6"/>
            <w:vAlign w:val="center"/>
          </w:tcPr>
          <w:p w14:paraId="6FE605B8">
            <w:pPr>
              <w:pStyle w:val="13"/>
            </w:pPr>
            <w:r>
              <w:t>用于支付大气污染源排放清单项目款</w:t>
            </w:r>
            <w:r>
              <w:tab/>
            </w:r>
            <w:r>
              <w:tab/>
            </w:r>
            <w:r>
              <w:tab/>
            </w:r>
          </w:p>
          <w:p w14:paraId="6524C173">
            <w:pPr>
              <w:pStyle w:val="13"/>
            </w:pPr>
          </w:p>
        </w:tc>
      </w:tr>
      <w:tr w14:paraId="0D1FD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33B4B">
            <w:pPr>
              <w:pStyle w:val="14"/>
            </w:pPr>
            <w:r>
              <w:t>资金支出计划（%）</w:t>
            </w:r>
          </w:p>
        </w:tc>
        <w:tc>
          <w:tcPr>
            <w:tcW w:w="2608" w:type="dxa"/>
            <w:gridSpan w:val="2"/>
            <w:vAlign w:val="center"/>
          </w:tcPr>
          <w:p w14:paraId="3ECD3228">
            <w:pPr>
              <w:pStyle w:val="14"/>
            </w:pPr>
            <w:r>
              <w:t>3月底</w:t>
            </w:r>
          </w:p>
        </w:tc>
        <w:tc>
          <w:tcPr>
            <w:tcW w:w="1587" w:type="dxa"/>
            <w:vAlign w:val="center"/>
          </w:tcPr>
          <w:p w14:paraId="4A343FB7">
            <w:pPr>
              <w:pStyle w:val="14"/>
            </w:pPr>
            <w:r>
              <w:t>6月底</w:t>
            </w:r>
          </w:p>
        </w:tc>
        <w:tc>
          <w:tcPr>
            <w:tcW w:w="1304" w:type="dxa"/>
            <w:vAlign w:val="center"/>
          </w:tcPr>
          <w:p w14:paraId="2E7CCDD3">
            <w:pPr>
              <w:pStyle w:val="14"/>
            </w:pPr>
            <w:r>
              <w:t>10月底</w:t>
            </w:r>
          </w:p>
        </w:tc>
        <w:tc>
          <w:tcPr>
            <w:tcW w:w="3119" w:type="dxa"/>
            <w:gridSpan w:val="2"/>
            <w:vAlign w:val="center"/>
          </w:tcPr>
          <w:p w14:paraId="367CFD08">
            <w:pPr>
              <w:pStyle w:val="14"/>
            </w:pPr>
            <w:r>
              <w:t>12月底</w:t>
            </w:r>
          </w:p>
        </w:tc>
      </w:tr>
      <w:tr w14:paraId="0F6D1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A17416"/>
        </w:tc>
        <w:tc>
          <w:tcPr>
            <w:tcW w:w="2608" w:type="dxa"/>
            <w:gridSpan w:val="2"/>
            <w:vAlign w:val="center"/>
          </w:tcPr>
          <w:p w14:paraId="5DCDA6D5">
            <w:pPr>
              <w:pStyle w:val="15"/>
            </w:pPr>
            <w:r>
              <w:t>25%</w:t>
            </w:r>
          </w:p>
        </w:tc>
        <w:tc>
          <w:tcPr>
            <w:tcW w:w="1587" w:type="dxa"/>
            <w:vAlign w:val="center"/>
          </w:tcPr>
          <w:p w14:paraId="1C241565">
            <w:pPr>
              <w:pStyle w:val="15"/>
            </w:pPr>
            <w:r>
              <w:t>50%</w:t>
            </w:r>
          </w:p>
        </w:tc>
        <w:tc>
          <w:tcPr>
            <w:tcW w:w="1304" w:type="dxa"/>
            <w:vAlign w:val="center"/>
          </w:tcPr>
          <w:p w14:paraId="4EC3D36C">
            <w:pPr>
              <w:pStyle w:val="15"/>
            </w:pPr>
            <w:r>
              <w:t>75%</w:t>
            </w:r>
          </w:p>
        </w:tc>
        <w:tc>
          <w:tcPr>
            <w:tcW w:w="3119" w:type="dxa"/>
            <w:gridSpan w:val="2"/>
            <w:vAlign w:val="center"/>
          </w:tcPr>
          <w:p w14:paraId="2BE43737">
            <w:pPr>
              <w:pStyle w:val="15"/>
            </w:pPr>
            <w:r>
              <w:t>100%</w:t>
            </w:r>
          </w:p>
        </w:tc>
      </w:tr>
      <w:tr w14:paraId="7B31B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A4EC50">
            <w:pPr>
              <w:pStyle w:val="14"/>
            </w:pPr>
            <w:r>
              <w:t>绩效目标</w:t>
            </w:r>
          </w:p>
        </w:tc>
        <w:tc>
          <w:tcPr>
            <w:tcW w:w="8618" w:type="dxa"/>
            <w:gridSpan w:val="6"/>
            <w:vAlign w:val="center"/>
          </w:tcPr>
          <w:p w14:paraId="35853CCF">
            <w:pPr>
              <w:pStyle w:val="13"/>
            </w:pPr>
            <w:r>
              <w:t>1.提交2024年度大气污染源排放清单（与温室气体排放融合）及分析报告各1份，帮助后续的大气污染防治工作做到有迹可循，有利于各重点行业、各类污染源的治理力度的把握和其他环保政策的制定，为我市生态环境持续改善奠定优良的基础，为唐山市空气质量带来积极影响。</w:t>
            </w:r>
          </w:p>
        </w:tc>
      </w:tr>
    </w:tbl>
    <w:p w14:paraId="1D73A0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483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70A2B">
            <w:pPr>
              <w:pStyle w:val="14"/>
            </w:pPr>
            <w:r>
              <w:t>一级指标</w:t>
            </w:r>
          </w:p>
        </w:tc>
        <w:tc>
          <w:tcPr>
            <w:tcW w:w="1276" w:type="dxa"/>
            <w:vAlign w:val="center"/>
          </w:tcPr>
          <w:p w14:paraId="7FC36036">
            <w:pPr>
              <w:pStyle w:val="14"/>
            </w:pPr>
            <w:r>
              <w:t>二级指标</w:t>
            </w:r>
          </w:p>
        </w:tc>
        <w:tc>
          <w:tcPr>
            <w:tcW w:w="1332" w:type="dxa"/>
            <w:vAlign w:val="center"/>
          </w:tcPr>
          <w:p w14:paraId="104237E6">
            <w:pPr>
              <w:pStyle w:val="14"/>
            </w:pPr>
            <w:r>
              <w:t>三级指标</w:t>
            </w:r>
          </w:p>
        </w:tc>
        <w:tc>
          <w:tcPr>
            <w:tcW w:w="2891" w:type="dxa"/>
            <w:vAlign w:val="center"/>
          </w:tcPr>
          <w:p w14:paraId="60C9D10D">
            <w:pPr>
              <w:pStyle w:val="14"/>
            </w:pPr>
            <w:r>
              <w:t>绩效指标描述</w:t>
            </w:r>
          </w:p>
        </w:tc>
        <w:tc>
          <w:tcPr>
            <w:tcW w:w="1276" w:type="dxa"/>
            <w:vAlign w:val="center"/>
          </w:tcPr>
          <w:p w14:paraId="3FE03CF4">
            <w:pPr>
              <w:pStyle w:val="14"/>
            </w:pPr>
            <w:r>
              <w:t>指标值</w:t>
            </w:r>
          </w:p>
        </w:tc>
        <w:tc>
          <w:tcPr>
            <w:tcW w:w="1843" w:type="dxa"/>
            <w:vAlign w:val="center"/>
          </w:tcPr>
          <w:p w14:paraId="01F55CC4">
            <w:pPr>
              <w:pStyle w:val="14"/>
            </w:pPr>
            <w:r>
              <w:t>指标值确定依据</w:t>
            </w:r>
          </w:p>
        </w:tc>
      </w:tr>
      <w:tr w14:paraId="4E24D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13B02">
            <w:pPr>
              <w:pStyle w:val="15"/>
            </w:pPr>
            <w:r>
              <w:t>产出指标</w:t>
            </w:r>
          </w:p>
        </w:tc>
        <w:tc>
          <w:tcPr>
            <w:tcW w:w="1276" w:type="dxa"/>
            <w:vAlign w:val="center"/>
          </w:tcPr>
          <w:p w14:paraId="1A637C1B">
            <w:pPr>
              <w:pStyle w:val="13"/>
            </w:pPr>
            <w:r>
              <w:t>数量指标</w:t>
            </w:r>
          </w:p>
        </w:tc>
        <w:tc>
          <w:tcPr>
            <w:tcW w:w="1332" w:type="dxa"/>
            <w:vAlign w:val="center"/>
          </w:tcPr>
          <w:p w14:paraId="56DB32BA">
            <w:pPr>
              <w:pStyle w:val="13"/>
            </w:pPr>
            <w:r>
              <w:t>2024年度大气污染源排放清单（与温室气体排放融合）及分析报告</w:t>
            </w:r>
          </w:p>
        </w:tc>
        <w:tc>
          <w:tcPr>
            <w:tcW w:w="2891" w:type="dxa"/>
            <w:vAlign w:val="center"/>
          </w:tcPr>
          <w:p w14:paraId="21FF6A9A">
            <w:pPr>
              <w:pStyle w:val="13"/>
            </w:pPr>
            <w:r>
              <w:t>2024年度大气污染源排放清单（与温室气体排放融合）及分析报告</w:t>
            </w:r>
          </w:p>
        </w:tc>
        <w:tc>
          <w:tcPr>
            <w:tcW w:w="1276" w:type="dxa"/>
            <w:vAlign w:val="center"/>
          </w:tcPr>
          <w:p w14:paraId="7D03442B">
            <w:pPr>
              <w:pStyle w:val="13"/>
            </w:pPr>
            <w:r>
              <w:t>2份</w:t>
            </w:r>
          </w:p>
        </w:tc>
        <w:tc>
          <w:tcPr>
            <w:tcW w:w="1843" w:type="dxa"/>
            <w:vAlign w:val="center"/>
          </w:tcPr>
          <w:p w14:paraId="51C59F62">
            <w:pPr>
              <w:pStyle w:val="13"/>
            </w:pPr>
            <w:r>
              <w:t>根据工作安排</w:t>
            </w:r>
          </w:p>
        </w:tc>
      </w:tr>
      <w:tr w14:paraId="39A72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D0E2AF"/>
        </w:tc>
        <w:tc>
          <w:tcPr>
            <w:tcW w:w="1276" w:type="dxa"/>
            <w:vAlign w:val="center"/>
          </w:tcPr>
          <w:p w14:paraId="5BE9D878">
            <w:pPr>
              <w:pStyle w:val="13"/>
            </w:pPr>
            <w:r>
              <w:t>质量指标</w:t>
            </w:r>
          </w:p>
        </w:tc>
        <w:tc>
          <w:tcPr>
            <w:tcW w:w="1332" w:type="dxa"/>
            <w:vAlign w:val="center"/>
          </w:tcPr>
          <w:p w14:paraId="003F1B6C">
            <w:pPr>
              <w:pStyle w:val="13"/>
            </w:pPr>
            <w:r>
              <w:t>质量达标率</w:t>
            </w:r>
          </w:p>
        </w:tc>
        <w:tc>
          <w:tcPr>
            <w:tcW w:w="2891" w:type="dxa"/>
            <w:vAlign w:val="center"/>
          </w:tcPr>
          <w:p w14:paraId="55045AA0">
            <w:pPr>
              <w:pStyle w:val="13"/>
            </w:pPr>
            <w:r>
              <w:t>质量达标率</w:t>
            </w:r>
          </w:p>
        </w:tc>
        <w:tc>
          <w:tcPr>
            <w:tcW w:w="1276" w:type="dxa"/>
            <w:vAlign w:val="center"/>
          </w:tcPr>
          <w:p w14:paraId="4C195D6A">
            <w:pPr>
              <w:pStyle w:val="13"/>
            </w:pPr>
            <w:r>
              <w:t>≥90%</w:t>
            </w:r>
          </w:p>
        </w:tc>
        <w:tc>
          <w:tcPr>
            <w:tcW w:w="1843" w:type="dxa"/>
            <w:vAlign w:val="center"/>
          </w:tcPr>
          <w:p w14:paraId="09A745DB">
            <w:pPr>
              <w:pStyle w:val="13"/>
            </w:pPr>
            <w:r>
              <w:t>根据工作安排</w:t>
            </w:r>
          </w:p>
        </w:tc>
      </w:tr>
      <w:tr w14:paraId="33FD4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5EA64"/>
        </w:tc>
        <w:tc>
          <w:tcPr>
            <w:tcW w:w="1276" w:type="dxa"/>
            <w:vAlign w:val="center"/>
          </w:tcPr>
          <w:p w14:paraId="03F0F599">
            <w:pPr>
              <w:pStyle w:val="13"/>
            </w:pPr>
            <w:r>
              <w:t>时效指标</w:t>
            </w:r>
          </w:p>
        </w:tc>
        <w:tc>
          <w:tcPr>
            <w:tcW w:w="1332" w:type="dxa"/>
            <w:vAlign w:val="center"/>
          </w:tcPr>
          <w:p w14:paraId="0300EE31">
            <w:pPr>
              <w:pStyle w:val="13"/>
            </w:pPr>
            <w:r>
              <w:t>项目完成时限</w:t>
            </w:r>
          </w:p>
        </w:tc>
        <w:tc>
          <w:tcPr>
            <w:tcW w:w="2891" w:type="dxa"/>
            <w:vAlign w:val="center"/>
          </w:tcPr>
          <w:p w14:paraId="538D29E8">
            <w:pPr>
              <w:pStyle w:val="13"/>
            </w:pPr>
            <w:r>
              <w:t>项目完成时限</w:t>
            </w:r>
          </w:p>
        </w:tc>
        <w:tc>
          <w:tcPr>
            <w:tcW w:w="1276" w:type="dxa"/>
            <w:vAlign w:val="center"/>
          </w:tcPr>
          <w:p w14:paraId="7B9B3A2D">
            <w:pPr>
              <w:pStyle w:val="13"/>
            </w:pPr>
            <w:r>
              <w:t>2025年12月31日前</w:t>
            </w:r>
          </w:p>
        </w:tc>
        <w:tc>
          <w:tcPr>
            <w:tcW w:w="1843" w:type="dxa"/>
            <w:vAlign w:val="center"/>
          </w:tcPr>
          <w:p w14:paraId="1DCD80BF">
            <w:pPr>
              <w:pStyle w:val="13"/>
            </w:pPr>
            <w:r>
              <w:t>根据工作安排</w:t>
            </w:r>
          </w:p>
        </w:tc>
      </w:tr>
      <w:tr w14:paraId="65A35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FCDB83"/>
        </w:tc>
        <w:tc>
          <w:tcPr>
            <w:tcW w:w="1276" w:type="dxa"/>
            <w:vAlign w:val="center"/>
          </w:tcPr>
          <w:p w14:paraId="2E764744">
            <w:pPr>
              <w:pStyle w:val="13"/>
            </w:pPr>
            <w:r>
              <w:t>成本指标</w:t>
            </w:r>
          </w:p>
        </w:tc>
        <w:tc>
          <w:tcPr>
            <w:tcW w:w="1332" w:type="dxa"/>
            <w:vAlign w:val="center"/>
          </w:tcPr>
          <w:p w14:paraId="5AFCFD0E">
            <w:pPr>
              <w:pStyle w:val="13"/>
            </w:pPr>
            <w:r>
              <w:t>调研、核查、填报调研表金额</w:t>
            </w:r>
          </w:p>
        </w:tc>
        <w:tc>
          <w:tcPr>
            <w:tcW w:w="2891" w:type="dxa"/>
            <w:vAlign w:val="center"/>
          </w:tcPr>
          <w:p w14:paraId="730F6981">
            <w:pPr>
              <w:pStyle w:val="13"/>
            </w:pPr>
            <w:r>
              <w:t>调研、核查、填报调研表金额</w:t>
            </w:r>
          </w:p>
        </w:tc>
        <w:tc>
          <w:tcPr>
            <w:tcW w:w="1276" w:type="dxa"/>
            <w:vAlign w:val="center"/>
          </w:tcPr>
          <w:p w14:paraId="65BD91E5">
            <w:pPr>
              <w:pStyle w:val="13"/>
            </w:pPr>
            <w:r>
              <w:t>≤17.5万元</w:t>
            </w:r>
          </w:p>
        </w:tc>
        <w:tc>
          <w:tcPr>
            <w:tcW w:w="1843" w:type="dxa"/>
            <w:vAlign w:val="center"/>
          </w:tcPr>
          <w:p w14:paraId="7420BAC9">
            <w:pPr>
              <w:pStyle w:val="13"/>
            </w:pPr>
            <w:r>
              <w:t>根据工作安排</w:t>
            </w:r>
          </w:p>
        </w:tc>
      </w:tr>
      <w:tr w14:paraId="5FA90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D0F6EA"/>
        </w:tc>
        <w:tc>
          <w:tcPr>
            <w:tcW w:w="1276" w:type="dxa"/>
            <w:vAlign w:val="center"/>
          </w:tcPr>
          <w:p w14:paraId="014F9D0D">
            <w:pPr>
              <w:pStyle w:val="13"/>
            </w:pPr>
            <w:r>
              <w:t>成本指标</w:t>
            </w:r>
          </w:p>
        </w:tc>
        <w:tc>
          <w:tcPr>
            <w:tcW w:w="1332" w:type="dxa"/>
            <w:vAlign w:val="center"/>
          </w:tcPr>
          <w:p w14:paraId="07C52253">
            <w:pPr>
              <w:pStyle w:val="13"/>
            </w:pPr>
            <w:r>
              <w:t>校核污染物排放量并开展数据分析工作金额</w:t>
            </w:r>
          </w:p>
        </w:tc>
        <w:tc>
          <w:tcPr>
            <w:tcW w:w="2891" w:type="dxa"/>
            <w:vAlign w:val="center"/>
          </w:tcPr>
          <w:p w14:paraId="728EECD7">
            <w:pPr>
              <w:pStyle w:val="13"/>
            </w:pPr>
            <w:r>
              <w:t>校核污染物排放量并开展数据分析工作金额</w:t>
            </w:r>
          </w:p>
        </w:tc>
        <w:tc>
          <w:tcPr>
            <w:tcW w:w="1276" w:type="dxa"/>
            <w:vAlign w:val="center"/>
          </w:tcPr>
          <w:p w14:paraId="44DC712D">
            <w:pPr>
              <w:pStyle w:val="13"/>
            </w:pPr>
            <w:r>
              <w:t>≤5万元</w:t>
            </w:r>
          </w:p>
        </w:tc>
        <w:tc>
          <w:tcPr>
            <w:tcW w:w="1843" w:type="dxa"/>
            <w:vAlign w:val="center"/>
          </w:tcPr>
          <w:p w14:paraId="7209D509">
            <w:pPr>
              <w:pStyle w:val="13"/>
            </w:pPr>
            <w:r>
              <w:t>根据工作安排</w:t>
            </w:r>
          </w:p>
        </w:tc>
      </w:tr>
      <w:tr w14:paraId="01DDA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72D2C9"/>
        </w:tc>
        <w:tc>
          <w:tcPr>
            <w:tcW w:w="1276" w:type="dxa"/>
            <w:vAlign w:val="center"/>
          </w:tcPr>
          <w:p w14:paraId="5F6B2A39">
            <w:pPr>
              <w:pStyle w:val="13"/>
            </w:pPr>
            <w:r>
              <w:t>成本指标</w:t>
            </w:r>
          </w:p>
        </w:tc>
        <w:tc>
          <w:tcPr>
            <w:tcW w:w="1332" w:type="dxa"/>
            <w:vAlign w:val="center"/>
          </w:tcPr>
          <w:p w14:paraId="2F4A6C1E">
            <w:pPr>
              <w:pStyle w:val="13"/>
            </w:pPr>
            <w:r>
              <w:t>编制大气污染源排放清单（与温室气体排放融合）及分析报告金额</w:t>
            </w:r>
          </w:p>
        </w:tc>
        <w:tc>
          <w:tcPr>
            <w:tcW w:w="2891" w:type="dxa"/>
            <w:vAlign w:val="center"/>
          </w:tcPr>
          <w:p w14:paraId="6D7681A7">
            <w:pPr>
              <w:pStyle w:val="13"/>
            </w:pPr>
            <w:r>
              <w:t>编制大气污染源排放清单（与温室气体排放融合）及分析报告金额</w:t>
            </w:r>
          </w:p>
        </w:tc>
        <w:tc>
          <w:tcPr>
            <w:tcW w:w="1276" w:type="dxa"/>
            <w:vAlign w:val="center"/>
          </w:tcPr>
          <w:p w14:paraId="6C01EFFE">
            <w:pPr>
              <w:pStyle w:val="13"/>
            </w:pPr>
            <w:r>
              <w:t>≤2.5万元</w:t>
            </w:r>
          </w:p>
        </w:tc>
        <w:tc>
          <w:tcPr>
            <w:tcW w:w="1843" w:type="dxa"/>
            <w:vAlign w:val="center"/>
          </w:tcPr>
          <w:p w14:paraId="794C7F55">
            <w:pPr>
              <w:pStyle w:val="13"/>
            </w:pPr>
            <w:r>
              <w:t>根据工作安排</w:t>
            </w:r>
          </w:p>
        </w:tc>
      </w:tr>
      <w:tr w14:paraId="4D050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11819E">
            <w:pPr>
              <w:pStyle w:val="15"/>
            </w:pPr>
            <w:r>
              <w:t>效益指标</w:t>
            </w:r>
          </w:p>
        </w:tc>
        <w:tc>
          <w:tcPr>
            <w:tcW w:w="1276" w:type="dxa"/>
            <w:vAlign w:val="center"/>
          </w:tcPr>
          <w:p w14:paraId="477F7EB9">
            <w:pPr>
              <w:pStyle w:val="13"/>
            </w:pPr>
            <w:r>
              <w:t>社会效益指标</w:t>
            </w:r>
          </w:p>
        </w:tc>
        <w:tc>
          <w:tcPr>
            <w:tcW w:w="1332" w:type="dxa"/>
            <w:vAlign w:val="center"/>
          </w:tcPr>
          <w:p w14:paraId="534577F2">
            <w:pPr>
              <w:pStyle w:val="13"/>
            </w:pPr>
            <w:r>
              <w:t>提升社会责任和精神文化建设度</w:t>
            </w:r>
          </w:p>
        </w:tc>
        <w:tc>
          <w:tcPr>
            <w:tcW w:w="2891" w:type="dxa"/>
            <w:vAlign w:val="center"/>
          </w:tcPr>
          <w:p w14:paraId="71416588">
            <w:pPr>
              <w:pStyle w:val="13"/>
            </w:pPr>
            <w:r>
              <w:t>提升社会责任和精神文化建设度</w:t>
            </w:r>
          </w:p>
        </w:tc>
        <w:tc>
          <w:tcPr>
            <w:tcW w:w="1276" w:type="dxa"/>
            <w:vAlign w:val="center"/>
          </w:tcPr>
          <w:p w14:paraId="575BB273">
            <w:pPr>
              <w:pStyle w:val="13"/>
            </w:pPr>
            <w:r>
              <w:t>≥90%</w:t>
            </w:r>
          </w:p>
        </w:tc>
        <w:tc>
          <w:tcPr>
            <w:tcW w:w="1843" w:type="dxa"/>
            <w:vAlign w:val="center"/>
          </w:tcPr>
          <w:p w14:paraId="51F50994">
            <w:pPr>
              <w:pStyle w:val="13"/>
            </w:pPr>
            <w:r>
              <w:t>根据工作安排</w:t>
            </w:r>
          </w:p>
        </w:tc>
      </w:tr>
      <w:tr w14:paraId="6B150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E555A">
            <w:pPr>
              <w:pStyle w:val="15"/>
            </w:pPr>
            <w:r>
              <w:t>满意度指标</w:t>
            </w:r>
          </w:p>
        </w:tc>
        <w:tc>
          <w:tcPr>
            <w:tcW w:w="1276" w:type="dxa"/>
            <w:vAlign w:val="center"/>
          </w:tcPr>
          <w:p w14:paraId="1EC47C49">
            <w:pPr>
              <w:pStyle w:val="13"/>
            </w:pPr>
            <w:r>
              <w:t>服务对象满意度指标</w:t>
            </w:r>
          </w:p>
        </w:tc>
        <w:tc>
          <w:tcPr>
            <w:tcW w:w="1332" w:type="dxa"/>
            <w:vAlign w:val="center"/>
          </w:tcPr>
          <w:p w14:paraId="02D99D4D">
            <w:pPr>
              <w:pStyle w:val="13"/>
            </w:pPr>
            <w:r>
              <w:t>服务对象满意度</w:t>
            </w:r>
          </w:p>
        </w:tc>
        <w:tc>
          <w:tcPr>
            <w:tcW w:w="2891" w:type="dxa"/>
            <w:vAlign w:val="center"/>
          </w:tcPr>
          <w:p w14:paraId="5813B8E7">
            <w:pPr>
              <w:pStyle w:val="13"/>
            </w:pPr>
            <w:r>
              <w:t>服务对象满意度</w:t>
            </w:r>
          </w:p>
        </w:tc>
        <w:tc>
          <w:tcPr>
            <w:tcW w:w="1276" w:type="dxa"/>
            <w:vAlign w:val="center"/>
          </w:tcPr>
          <w:p w14:paraId="0572DF62">
            <w:pPr>
              <w:pStyle w:val="13"/>
            </w:pPr>
            <w:r>
              <w:t>≥95%</w:t>
            </w:r>
          </w:p>
        </w:tc>
        <w:tc>
          <w:tcPr>
            <w:tcW w:w="1843" w:type="dxa"/>
            <w:vAlign w:val="center"/>
          </w:tcPr>
          <w:p w14:paraId="2BFE8089">
            <w:pPr>
              <w:pStyle w:val="13"/>
            </w:pPr>
            <w:r>
              <w:t>根据工作安排</w:t>
            </w:r>
          </w:p>
        </w:tc>
      </w:tr>
    </w:tbl>
    <w:p w14:paraId="1FEBC922">
      <w:pPr>
        <w:sectPr>
          <w:pgSz w:w="11900" w:h="16840"/>
          <w:pgMar w:top="1984" w:right="1304" w:bottom="1134" w:left="1304" w:header="720" w:footer="720" w:gutter="0"/>
          <w:cols w:space="720" w:num="1"/>
        </w:sectPr>
      </w:pPr>
    </w:p>
    <w:p w14:paraId="62690B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E1CF8A">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39.大气污染防治-大气指挥调度平台租赁项目绩效目标表</w:t>
      </w:r>
      <w:bookmarkEnd w:id="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47A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FA4457">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55620A8D">
            <w:pPr>
              <w:pStyle w:val="11"/>
            </w:pPr>
            <w:r>
              <w:t>单位：万元</w:t>
            </w:r>
          </w:p>
        </w:tc>
      </w:tr>
      <w:tr w14:paraId="344CB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2D25A">
            <w:pPr>
              <w:pStyle w:val="14"/>
            </w:pPr>
            <w:r>
              <w:t>项目编码</w:t>
            </w:r>
          </w:p>
        </w:tc>
        <w:tc>
          <w:tcPr>
            <w:tcW w:w="2608" w:type="dxa"/>
            <w:gridSpan w:val="2"/>
            <w:vAlign w:val="center"/>
          </w:tcPr>
          <w:p w14:paraId="392D43E6">
            <w:pPr>
              <w:pStyle w:val="13"/>
            </w:pPr>
            <w:r>
              <w:t>13020025P00745610025B</w:t>
            </w:r>
          </w:p>
        </w:tc>
        <w:tc>
          <w:tcPr>
            <w:tcW w:w="1587" w:type="dxa"/>
            <w:vAlign w:val="center"/>
          </w:tcPr>
          <w:p w14:paraId="2D88799D">
            <w:pPr>
              <w:pStyle w:val="14"/>
            </w:pPr>
            <w:r>
              <w:t>项目名称</w:t>
            </w:r>
          </w:p>
        </w:tc>
        <w:tc>
          <w:tcPr>
            <w:tcW w:w="4423" w:type="dxa"/>
            <w:gridSpan w:val="3"/>
            <w:vAlign w:val="center"/>
          </w:tcPr>
          <w:p w14:paraId="58861AAD">
            <w:pPr>
              <w:pStyle w:val="13"/>
            </w:pPr>
            <w:r>
              <w:t>大气污染防治-大气指挥调度平台租赁项目</w:t>
            </w:r>
          </w:p>
        </w:tc>
      </w:tr>
      <w:tr w14:paraId="1AFAC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66444">
            <w:pPr>
              <w:pStyle w:val="14"/>
            </w:pPr>
            <w:r>
              <w:t>预算规模及资金用途</w:t>
            </w:r>
          </w:p>
        </w:tc>
        <w:tc>
          <w:tcPr>
            <w:tcW w:w="1276" w:type="dxa"/>
            <w:vAlign w:val="center"/>
          </w:tcPr>
          <w:p w14:paraId="1418CDB5">
            <w:pPr>
              <w:pStyle w:val="14"/>
            </w:pPr>
            <w:r>
              <w:t>预算数</w:t>
            </w:r>
          </w:p>
        </w:tc>
        <w:tc>
          <w:tcPr>
            <w:tcW w:w="1332" w:type="dxa"/>
            <w:vAlign w:val="center"/>
          </w:tcPr>
          <w:p w14:paraId="22802114">
            <w:pPr>
              <w:pStyle w:val="13"/>
            </w:pPr>
            <w:r>
              <w:t>9.00</w:t>
            </w:r>
          </w:p>
        </w:tc>
        <w:tc>
          <w:tcPr>
            <w:tcW w:w="1587" w:type="dxa"/>
            <w:vAlign w:val="center"/>
          </w:tcPr>
          <w:p w14:paraId="7F457D38">
            <w:pPr>
              <w:pStyle w:val="14"/>
            </w:pPr>
            <w:r>
              <w:t>其中：财政    资金</w:t>
            </w:r>
          </w:p>
        </w:tc>
        <w:tc>
          <w:tcPr>
            <w:tcW w:w="1304" w:type="dxa"/>
            <w:vAlign w:val="center"/>
          </w:tcPr>
          <w:p w14:paraId="506FD627">
            <w:pPr>
              <w:pStyle w:val="13"/>
            </w:pPr>
            <w:r>
              <w:t>9.00</w:t>
            </w:r>
          </w:p>
        </w:tc>
        <w:tc>
          <w:tcPr>
            <w:tcW w:w="1276" w:type="dxa"/>
            <w:vAlign w:val="center"/>
          </w:tcPr>
          <w:p w14:paraId="72A4699C">
            <w:pPr>
              <w:pStyle w:val="14"/>
            </w:pPr>
            <w:r>
              <w:t>其他资金</w:t>
            </w:r>
          </w:p>
        </w:tc>
        <w:tc>
          <w:tcPr>
            <w:tcW w:w="1843" w:type="dxa"/>
            <w:vAlign w:val="center"/>
          </w:tcPr>
          <w:p w14:paraId="14C18D09">
            <w:pPr>
              <w:pStyle w:val="13"/>
            </w:pPr>
            <w:r>
              <w:t xml:space="preserve"> </w:t>
            </w:r>
          </w:p>
        </w:tc>
      </w:tr>
      <w:tr w14:paraId="63ED0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E82F8"/>
        </w:tc>
        <w:tc>
          <w:tcPr>
            <w:tcW w:w="8618" w:type="dxa"/>
            <w:gridSpan w:val="6"/>
            <w:vAlign w:val="center"/>
          </w:tcPr>
          <w:p w14:paraId="0214F9F1">
            <w:pPr>
              <w:pStyle w:val="13"/>
            </w:pPr>
            <w:r>
              <w:t>用于支付大气指挥调度平台租赁项目款</w:t>
            </w:r>
          </w:p>
          <w:p w14:paraId="2979A9A2">
            <w:pPr>
              <w:pStyle w:val="13"/>
            </w:pPr>
          </w:p>
        </w:tc>
      </w:tr>
      <w:tr w14:paraId="37E0E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9367B">
            <w:pPr>
              <w:pStyle w:val="14"/>
            </w:pPr>
            <w:r>
              <w:t>资金支出计划（%）</w:t>
            </w:r>
          </w:p>
        </w:tc>
        <w:tc>
          <w:tcPr>
            <w:tcW w:w="2608" w:type="dxa"/>
            <w:gridSpan w:val="2"/>
            <w:vAlign w:val="center"/>
          </w:tcPr>
          <w:p w14:paraId="380F1D5A">
            <w:pPr>
              <w:pStyle w:val="14"/>
            </w:pPr>
            <w:r>
              <w:t>3月底</w:t>
            </w:r>
          </w:p>
        </w:tc>
        <w:tc>
          <w:tcPr>
            <w:tcW w:w="1587" w:type="dxa"/>
            <w:vAlign w:val="center"/>
          </w:tcPr>
          <w:p w14:paraId="606F1000">
            <w:pPr>
              <w:pStyle w:val="14"/>
            </w:pPr>
            <w:r>
              <w:t>6月底</w:t>
            </w:r>
          </w:p>
        </w:tc>
        <w:tc>
          <w:tcPr>
            <w:tcW w:w="1304" w:type="dxa"/>
            <w:vAlign w:val="center"/>
          </w:tcPr>
          <w:p w14:paraId="4F730F27">
            <w:pPr>
              <w:pStyle w:val="14"/>
            </w:pPr>
            <w:r>
              <w:t>10月底</w:t>
            </w:r>
          </w:p>
        </w:tc>
        <w:tc>
          <w:tcPr>
            <w:tcW w:w="3119" w:type="dxa"/>
            <w:gridSpan w:val="2"/>
            <w:vAlign w:val="center"/>
          </w:tcPr>
          <w:p w14:paraId="39E6B54F">
            <w:pPr>
              <w:pStyle w:val="14"/>
            </w:pPr>
            <w:r>
              <w:t>12月底</w:t>
            </w:r>
          </w:p>
        </w:tc>
      </w:tr>
      <w:tr w14:paraId="3FC26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63BEC"/>
        </w:tc>
        <w:tc>
          <w:tcPr>
            <w:tcW w:w="2608" w:type="dxa"/>
            <w:gridSpan w:val="2"/>
            <w:vAlign w:val="center"/>
          </w:tcPr>
          <w:p w14:paraId="6A6A73EE">
            <w:pPr>
              <w:pStyle w:val="15"/>
            </w:pPr>
            <w:r>
              <w:t>25%</w:t>
            </w:r>
          </w:p>
        </w:tc>
        <w:tc>
          <w:tcPr>
            <w:tcW w:w="1587" w:type="dxa"/>
            <w:vAlign w:val="center"/>
          </w:tcPr>
          <w:p w14:paraId="3F4D7187">
            <w:pPr>
              <w:pStyle w:val="15"/>
            </w:pPr>
            <w:r>
              <w:t>50%</w:t>
            </w:r>
          </w:p>
        </w:tc>
        <w:tc>
          <w:tcPr>
            <w:tcW w:w="1304" w:type="dxa"/>
            <w:vAlign w:val="center"/>
          </w:tcPr>
          <w:p w14:paraId="62588D14">
            <w:pPr>
              <w:pStyle w:val="15"/>
            </w:pPr>
            <w:r>
              <w:t>75%</w:t>
            </w:r>
          </w:p>
        </w:tc>
        <w:tc>
          <w:tcPr>
            <w:tcW w:w="3119" w:type="dxa"/>
            <w:gridSpan w:val="2"/>
            <w:vAlign w:val="center"/>
          </w:tcPr>
          <w:p w14:paraId="014D33E8">
            <w:pPr>
              <w:pStyle w:val="15"/>
            </w:pPr>
            <w:r>
              <w:t>100%</w:t>
            </w:r>
          </w:p>
        </w:tc>
      </w:tr>
      <w:tr w14:paraId="6F446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655ED4">
            <w:pPr>
              <w:pStyle w:val="14"/>
            </w:pPr>
            <w:r>
              <w:t>绩效目标</w:t>
            </w:r>
          </w:p>
        </w:tc>
        <w:tc>
          <w:tcPr>
            <w:tcW w:w="8618" w:type="dxa"/>
            <w:gridSpan w:val="6"/>
            <w:vAlign w:val="center"/>
          </w:tcPr>
          <w:p w14:paraId="2EA215B9">
            <w:pPr>
              <w:pStyle w:val="13"/>
            </w:pPr>
            <w:r>
              <w:t>1. 提升大气环境监测与分析能力，优化大气污染预警与应急响应机制，提高大气环境管理决策的科学性与高效性，增强多部门协同与信息共享水平，提升公众参与度与环境意识。</w:t>
            </w:r>
          </w:p>
        </w:tc>
      </w:tr>
    </w:tbl>
    <w:p w14:paraId="694F46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5B3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841BA">
            <w:pPr>
              <w:pStyle w:val="14"/>
            </w:pPr>
            <w:r>
              <w:t>一级指标</w:t>
            </w:r>
          </w:p>
        </w:tc>
        <w:tc>
          <w:tcPr>
            <w:tcW w:w="1276" w:type="dxa"/>
            <w:vAlign w:val="center"/>
          </w:tcPr>
          <w:p w14:paraId="5353A4CB">
            <w:pPr>
              <w:pStyle w:val="14"/>
            </w:pPr>
            <w:r>
              <w:t>二级指标</w:t>
            </w:r>
          </w:p>
        </w:tc>
        <w:tc>
          <w:tcPr>
            <w:tcW w:w="1332" w:type="dxa"/>
            <w:vAlign w:val="center"/>
          </w:tcPr>
          <w:p w14:paraId="3AD5DDAB">
            <w:pPr>
              <w:pStyle w:val="14"/>
            </w:pPr>
            <w:r>
              <w:t>三级指标</w:t>
            </w:r>
          </w:p>
        </w:tc>
        <w:tc>
          <w:tcPr>
            <w:tcW w:w="2891" w:type="dxa"/>
            <w:vAlign w:val="center"/>
          </w:tcPr>
          <w:p w14:paraId="1F90202F">
            <w:pPr>
              <w:pStyle w:val="14"/>
            </w:pPr>
            <w:r>
              <w:t>绩效指标描述</w:t>
            </w:r>
          </w:p>
        </w:tc>
        <w:tc>
          <w:tcPr>
            <w:tcW w:w="1276" w:type="dxa"/>
            <w:vAlign w:val="center"/>
          </w:tcPr>
          <w:p w14:paraId="1E16358B">
            <w:pPr>
              <w:pStyle w:val="14"/>
            </w:pPr>
            <w:r>
              <w:t>指标值</w:t>
            </w:r>
          </w:p>
        </w:tc>
        <w:tc>
          <w:tcPr>
            <w:tcW w:w="1843" w:type="dxa"/>
            <w:vAlign w:val="center"/>
          </w:tcPr>
          <w:p w14:paraId="6A6163A0">
            <w:pPr>
              <w:pStyle w:val="14"/>
            </w:pPr>
            <w:r>
              <w:t>指标值确定依据</w:t>
            </w:r>
          </w:p>
        </w:tc>
      </w:tr>
      <w:tr w14:paraId="70CB2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57B06">
            <w:pPr>
              <w:pStyle w:val="15"/>
            </w:pPr>
            <w:r>
              <w:t>产出指标</w:t>
            </w:r>
          </w:p>
        </w:tc>
        <w:tc>
          <w:tcPr>
            <w:tcW w:w="1276" w:type="dxa"/>
            <w:vAlign w:val="center"/>
          </w:tcPr>
          <w:p w14:paraId="4F00C11B">
            <w:pPr>
              <w:pStyle w:val="13"/>
            </w:pPr>
            <w:r>
              <w:t>数量指标</w:t>
            </w:r>
          </w:p>
        </w:tc>
        <w:tc>
          <w:tcPr>
            <w:tcW w:w="1332" w:type="dxa"/>
            <w:vAlign w:val="center"/>
          </w:tcPr>
          <w:p w14:paraId="78054EF4">
            <w:pPr>
              <w:pStyle w:val="13"/>
            </w:pPr>
            <w:r>
              <w:t>平台租赁时间</w:t>
            </w:r>
          </w:p>
        </w:tc>
        <w:tc>
          <w:tcPr>
            <w:tcW w:w="2891" w:type="dxa"/>
            <w:vAlign w:val="center"/>
          </w:tcPr>
          <w:p w14:paraId="308AAEF9">
            <w:pPr>
              <w:pStyle w:val="13"/>
            </w:pPr>
            <w:r>
              <w:t>平台租赁时间</w:t>
            </w:r>
          </w:p>
        </w:tc>
        <w:tc>
          <w:tcPr>
            <w:tcW w:w="1276" w:type="dxa"/>
            <w:vAlign w:val="center"/>
          </w:tcPr>
          <w:p w14:paraId="5EB0FD82">
            <w:pPr>
              <w:pStyle w:val="13"/>
            </w:pPr>
            <w:r>
              <w:t>365天</w:t>
            </w:r>
          </w:p>
        </w:tc>
        <w:tc>
          <w:tcPr>
            <w:tcW w:w="1843" w:type="dxa"/>
            <w:vAlign w:val="center"/>
          </w:tcPr>
          <w:p w14:paraId="6C3F4C0B">
            <w:pPr>
              <w:pStyle w:val="13"/>
            </w:pPr>
            <w:r>
              <w:t>根据工作安排</w:t>
            </w:r>
          </w:p>
        </w:tc>
      </w:tr>
      <w:tr w14:paraId="3A818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915C8"/>
        </w:tc>
        <w:tc>
          <w:tcPr>
            <w:tcW w:w="1276" w:type="dxa"/>
            <w:vAlign w:val="center"/>
          </w:tcPr>
          <w:p w14:paraId="6B4B0940">
            <w:pPr>
              <w:pStyle w:val="13"/>
            </w:pPr>
            <w:r>
              <w:t>质量指标</w:t>
            </w:r>
          </w:p>
        </w:tc>
        <w:tc>
          <w:tcPr>
            <w:tcW w:w="1332" w:type="dxa"/>
            <w:vAlign w:val="center"/>
          </w:tcPr>
          <w:p w14:paraId="23C4EF6A">
            <w:pPr>
              <w:pStyle w:val="13"/>
            </w:pPr>
            <w:r>
              <w:t>数据准确率</w:t>
            </w:r>
          </w:p>
        </w:tc>
        <w:tc>
          <w:tcPr>
            <w:tcW w:w="2891" w:type="dxa"/>
            <w:vAlign w:val="center"/>
          </w:tcPr>
          <w:p w14:paraId="72DF9BCE">
            <w:pPr>
              <w:pStyle w:val="13"/>
            </w:pPr>
            <w:r>
              <w:t>数据准确率</w:t>
            </w:r>
          </w:p>
        </w:tc>
        <w:tc>
          <w:tcPr>
            <w:tcW w:w="1276" w:type="dxa"/>
            <w:vAlign w:val="center"/>
          </w:tcPr>
          <w:p w14:paraId="520F8AB2">
            <w:pPr>
              <w:pStyle w:val="13"/>
            </w:pPr>
            <w:r>
              <w:t>≥90%</w:t>
            </w:r>
          </w:p>
        </w:tc>
        <w:tc>
          <w:tcPr>
            <w:tcW w:w="1843" w:type="dxa"/>
            <w:vAlign w:val="center"/>
          </w:tcPr>
          <w:p w14:paraId="37B363C8">
            <w:pPr>
              <w:pStyle w:val="13"/>
            </w:pPr>
            <w:r>
              <w:t>根据工作安排</w:t>
            </w:r>
          </w:p>
        </w:tc>
      </w:tr>
      <w:tr w14:paraId="6DE5E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9B6F1"/>
        </w:tc>
        <w:tc>
          <w:tcPr>
            <w:tcW w:w="1276" w:type="dxa"/>
            <w:vAlign w:val="center"/>
          </w:tcPr>
          <w:p w14:paraId="644BA4AE">
            <w:pPr>
              <w:pStyle w:val="13"/>
            </w:pPr>
            <w:r>
              <w:t>时效指标</w:t>
            </w:r>
          </w:p>
        </w:tc>
        <w:tc>
          <w:tcPr>
            <w:tcW w:w="1332" w:type="dxa"/>
            <w:vAlign w:val="center"/>
          </w:tcPr>
          <w:p w14:paraId="5AEF8766">
            <w:pPr>
              <w:pStyle w:val="13"/>
            </w:pPr>
            <w:r>
              <w:t>数据响应及时性</w:t>
            </w:r>
          </w:p>
        </w:tc>
        <w:tc>
          <w:tcPr>
            <w:tcW w:w="2891" w:type="dxa"/>
            <w:vAlign w:val="center"/>
          </w:tcPr>
          <w:p w14:paraId="035A40D0">
            <w:pPr>
              <w:pStyle w:val="13"/>
            </w:pPr>
            <w:r>
              <w:t>数据响应及时性</w:t>
            </w:r>
          </w:p>
        </w:tc>
        <w:tc>
          <w:tcPr>
            <w:tcW w:w="1276" w:type="dxa"/>
            <w:vAlign w:val="center"/>
          </w:tcPr>
          <w:p w14:paraId="0E969987">
            <w:pPr>
              <w:pStyle w:val="13"/>
            </w:pPr>
            <w:r>
              <w:t>≥90%</w:t>
            </w:r>
          </w:p>
        </w:tc>
        <w:tc>
          <w:tcPr>
            <w:tcW w:w="1843" w:type="dxa"/>
            <w:vAlign w:val="center"/>
          </w:tcPr>
          <w:p w14:paraId="2D1BE43B">
            <w:pPr>
              <w:pStyle w:val="13"/>
            </w:pPr>
            <w:r>
              <w:t>根据工作安排</w:t>
            </w:r>
          </w:p>
        </w:tc>
      </w:tr>
      <w:tr w14:paraId="4A39C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31BA0"/>
        </w:tc>
        <w:tc>
          <w:tcPr>
            <w:tcW w:w="1276" w:type="dxa"/>
            <w:vAlign w:val="center"/>
          </w:tcPr>
          <w:p w14:paraId="6EE20FD4">
            <w:pPr>
              <w:pStyle w:val="13"/>
            </w:pPr>
            <w:r>
              <w:t>成本指标</w:t>
            </w:r>
          </w:p>
        </w:tc>
        <w:tc>
          <w:tcPr>
            <w:tcW w:w="1332" w:type="dxa"/>
            <w:vAlign w:val="center"/>
          </w:tcPr>
          <w:p w14:paraId="37091550">
            <w:pPr>
              <w:pStyle w:val="13"/>
            </w:pPr>
            <w:r>
              <w:t>大气指挥调度平台租赁成本</w:t>
            </w:r>
          </w:p>
        </w:tc>
        <w:tc>
          <w:tcPr>
            <w:tcW w:w="2891" w:type="dxa"/>
            <w:vAlign w:val="center"/>
          </w:tcPr>
          <w:p w14:paraId="79690B3C">
            <w:pPr>
              <w:pStyle w:val="13"/>
            </w:pPr>
            <w:r>
              <w:t>大气指挥调度平台租赁成本</w:t>
            </w:r>
          </w:p>
        </w:tc>
        <w:tc>
          <w:tcPr>
            <w:tcW w:w="1276" w:type="dxa"/>
            <w:vAlign w:val="center"/>
          </w:tcPr>
          <w:p w14:paraId="3B14E511">
            <w:pPr>
              <w:pStyle w:val="13"/>
            </w:pPr>
            <w:r>
              <w:t>≤9万元</w:t>
            </w:r>
          </w:p>
        </w:tc>
        <w:tc>
          <w:tcPr>
            <w:tcW w:w="1843" w:type="dxa"/>
            <w:vAlign w:val="center"/>
          </w:tcPr>
          <w:p w14:paraId="0BD3CF20">
            <w:pPr>
              <w:pStyle w:val="13"/>
            </w:pPr>
            <w:r>
              <w:t>根据工作安排</w:t>
            </w:r>
          </w:p>
        </w:tc>
      </w:tr>
      <w:tr w14:paraId="58524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7BB13">
            <w:pPr>
              <w:pStyle w:val="15"/>
            </w:pPr>
            <w:r>
              <w:t>效益指标</w:t>
            </w:r>
          </w:p>
        </w:tc>
        <w:tc>
          <w:tcPr>
            <w:tcW w:w="1276" w:type="dxa"/>
            <w:vAlign w:val="center"/>
          </w:tcPr>
          <w:p w14:paraId="1D3BA604">
            <w:pPr>
              <w:pStyle w:val="13"/>
            </w:pPr>
            <w:r>
              <w:t>社会效益指标</w:t>
            </w:r>
          </w:p>
        </w:tc>
        <w:tc>
          <w:tcPr>
            <w:tcW w:w="1332" w:type="dxa"/>
            <w:vAlign w:val="center"/>
          </w:tcPr>
          <w:p w14:paraId="27BD338F">
            <w:pPr>
              <w:pStyle w:val="13"/>
            </w:pPr>
            <w:r>
              <w:t>决策制定时间缩短百分比</w:t>
            </w:r>
          </w:p>
        </w:tc>
        <w:tc>
          <w:tcPr>
            <w:tcW w:w="2891" w:type="dxa"/>
            <w:vAlign w:val="center"/>
          </w:tcPr>
          <w:p w14:paraId="4E802A28">
            <w:pPr>
              <w:pStyle w:val="13"/>
            </w:pPr>
            <w:r>
              <w:t>决策制定时间缩短百分比</w:t>
            </w:r>
          </w:p>
        </w:tc>
        <w:tc>
          <w:tcPr>
            <w:tcW w:w="1276" w:type="dxa"/>
            <w:vAlign w:val="center"/>
          </w:tcPr>
          <w:p w14:paraId="7781A0EA">
            <w:pPr>
              <w:pStyle w:val="13"/>
            </w:pPr>
            <w:r>
              <w:t>≥30%</w:t>
            </w:r>
          </w:p>
        </w:tc>
        <w:tc>
          <w:tcPr>
            <w:tcW w:w="1843" w:type="dxa"/>
            <w:vAlign w:val="center"/>
          </w:tcPr>
          <w:p w14:paraId="2ED2C1D4">
            <w:pPr>
              <w:pStyle w:val="13"/>
            </w:pPr>
            <w:r>
              <w:t>根据工作安排</w:t>
            </w:r>
          </w:p>
        </w:tc>
      </w:tr>
      <w:tr w14:paraId="6321F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3D3A7">
            <w:pPr>
              <w:pStyle w:val="15"/>
            </w:pPr>
            <w:r>
              <w:t>满意度指标</w:t>
            </w:r>
          </w:p>
        </w:tc>
        <w:tc>
          <w:tcPr>
            <w:tcW w:w="1276" w:type="dxa"/>
            <w:vAlign w:val="center"/>
          </w:tcPr>
          <w:p w14:paraId="4E828453">
            <w:pPr>
              <w:pStyle w:val="13"/>
            </w:pPr>
            <w:r>
              <w:t>服务对象满意度指标</w:t>
            </w:r>
          </w:p>
        </w:tc>
        <w:tc>
          <w:tcPr>
            <w:tcW w:w="1332" w:type="dxa"/>
            <w:vAlign w:val="center"/>
          </w:tcPr>
          <w:p w14:paraId="2339F4EC">
            <w:pPr>
              <w:pStyle w:val="13"/>
            </w:pPr>
            <w:r>
              <w:t>人民群众满意度</w:t>
            </w:r>
          </w:p>
        </w:tc>
        <w:tc>
          <w:tcPr>
            <w:tcW w:w="2891" w:type="dxa"/>
            <w:vAlign w:val="center"/>
          </w:tcPr>
          <w:p w14:paraId="1A02AEA4">
            <w:pPr>
              <w:pStyle w:val="13"/>
            </w:pPr>
            <w:r>
              <w:t>人民群众满意度</w:t>
            </w:r>
          </w:p>
        </w:tc>
        <w:tc>
          <w:tcPr>
            <w:tcW w:w="1276" w:type="dxa"/>
            <w:vAlign w:val="center"/>
          </w:tcPr>
          <w:p w14:paraId="05D759F6">
            <w:pPr>
              <w:pStyle w:val="13"/>
            </w:pPr>
            <w:r>
              <w:t>≥90%</w:t>
            </w:r>
          </w:p>
        </w:tc>
        <w:tc>
          <w:tcPr>
            <w:tcW w:w="1843" w:type="dxa"/>
            <w:vAlign w:val="center"/>
          </w:tcPr>
          <w:p w14:paraId="6B1E1019">
            <w:pPr>
              <w:pStyle w:val="13"/>
            </w:pPr>
            <w:r>
              <w:t>根据工作安排</w:t>
            </w:r>
          </w:p>
        </w:tc>
      </w:tr>
    </w:tbl>
    <w:p w14:paraId="3D57E7CC">
      <w:pPr>
        <w:sectPr>
          <w:pgSz w:w="11900" w:h="16840"/>
          <w:pgMar w:top="1984" w:right="1304" w:bottom="1134" w:left="1304" w:header="720" w:footer="720" w:gutter="0"/>
          <w:cols w:space="720" w:num="1"/>
        </w:sectPr>
      </w:pPr>
    </w:p>
    <w:p w14:paraId="047AA2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1CCF0D">
      <w:pPr>
        <w:spacing w:before="0" w:after="0"/>
        <w:ind w:firstLine="560"/>
        <w:jc w:val="left"/>
        <w:outlineLvl w:val="3"/>
      </w:pPr>
      <w:bookmarkStart w:id="42" w:name="_Toc_4_4_0000000043"/>
      <w:r>
        <w:rPr>
          <w:rFonts w:ascii="方正仿宋_GBK" w:hAnsi="方正仿宋_GBK" w:eastAsia="方正仿宋_GBK" w:cs="方正仿宋_GBK"/>
          <w:color w:val="000000"/>
          <w:sz w:val="28"/>
        </w:rPr>
        <w:t>40.大气污染防治-高时空分辨率网格化碳排放清单编制项目绩效目标表</w:t>
      </w:r>
      <w:bookmarkEnd w:id="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2AB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60FD04">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6B5F56BD">
            <w:pPr>
              <w:pStyle w:val="11"/>
            </w:pPr>
            <w:r>
              <w:t>单位：万元</w:t>
            </w:r>
          </w:p>
        </w:tc>
      </w:tr>
      <w:tr w14:paraId="7580E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6FA286">
            <w:pPr>
              <w:pStyle w:val="14"/>
            </w:pPr>
            <w:r>
              <w:t>项目编码</w:t>
            </w:r>
          </w:p>
        </w:tc>
        <w:tc>
          <w:tcPr>
            <w:tcW w:w="2608" w:type="dxa"/>
            <w:gridSpan w:val="2"/>
            <w:vAlign w:val="center"/>
          </w:tcPr>
          <w:p w14:paraId="3B1F9936">
            <w:pPr>
              <w:pStyle w:val="13"/>
            </w:pPr>
            <w:r>
              <w:t>13020025P007456100092</w:t>
            </w:r>
          </w:p>
        </w:tc>
        <w:tc>
          <w:tcPr>
            <w:tcW w:w="1587" w:type="dxa"/>
            <w:vAlign w:val="center"/>
          </w:tcPr>
          <w:p w14:paraId="0A1F2DB7">
            <w:pPr>
              <w:pStyle w:val="14"/>
            </w:pPr>
            <w:r>
              <w:t>项目名称</w:t>
            </w:r>
          </w:p>
        </w:tc>
        <w:tc>
          <w:tcPr>
            <w:tcW w:w="4423" w:type="dxa"/>
            <w:gridSpan w:val="3"/>
            <w:vAlign w:val="center"/>
          </w:tcPr>
          <w:p w14:paraId="172276AD">
            <w:pPr>
              <w:pStyle w:val="13"/>
            </w:pPr>
            <w:r>
              <w:t>大气污染防治-高时空分辨率网格化碳排放清单编制项目</w:t>
            </w:r>
          </w:p>
        </w:tc>
      </w:tr>
      <w:tr w14:paraId="24951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DB27B">
            <w:pPr>
              <w:pStyle w:val="14"/>
            </w:pPr>
            <w:r>
              <w:t>预算规模及资金用途</w:t>
            </w:r>
          </w:p>
        </w:tc>
        <w:tc>
          <w:tcPr>
            <w:tcW w:w="1276" w:type="dxa"/>
            <w:vAlign w:val="center"/>
          </w:tcPr>
          <w:p w14:paraId="12DB80D5">
            <w:pPr>
              <w:pStyle w:val="14"/>
            </w:pPr>
            <w:r>
              <w:t>预算数</w:t>
            </w:r>
          </w:p>
        </w:tc>
        <w:tc>
          <w:tcPr>
            <w:tcW w:w="1332" w:type="dxa"/>
            <w:vAlign w:val="center"/>
          </w:tcPr>
          <w:p w14:paraId="24A0F8EA">
            <w:pPr>
              <w:pStyle w:val="13"/>
            </w:pPr>
            <w:r>
              <w:t>20.00</w:t>
            </w:r>
          </w:p>
        </w:tc>
        <w:tc>
          <w:tcPr>
            <w:tcW w:w="1587" w:type="dxa"/>
            <w:vAlign w:val="center"/>
          </w:tcPr>
          <w:p w14:paraId="744ADAE2">
            <w:pPr>
              <w:pStyle w:val="14"/>
            </w:pPr>
            <w:r>
              <w:t>其中：财政    资金</w:t>
            </w:r>
          </w:p>
        </w:tc>
        <w:tc>
          <w:tcPr>
            <w:tcW w:w="1304" w:type="dxa"/>
            <w:vAlign w:val="center"/>
          </w:tcPr>
          <w:p w14:paraId="7C4EA34E">
            <w:pPr>
              <w:pStyle w:val="13"/>
            </w:pPr>
            <w:r>
              <w:t>20.00</w:t>
            </w:r>
          </w:p>
        </w:tc>
        <w:tc>
          <w:tcPr>
            <w:tcW w:w="1276" w:type="dxa"/>
            <w:vAlign w:val="center"/>
          </w:tcPr>
          <w:p w14:paraId="27F823D6">
            <w:pPr>
              <w:pStyle w:val="14"/>
            </w:pPr>
            <w:r>
              <w:t>其他资金</w:t>
            </w:r>
          </w:p>
        </w:tc>
        <w:tc>
          <w:tcPr>
            <w:tcW w:w="1843" w:type="dxa"/>
            <w:vAlign w:val="center"/>
          </w:tcPr>
          <w:p w14:paraId="4E8955A0">
            <w:pPr>
              <w:pStyle w:val="13"/>
            </w:pPr>
            <w:r>
              <w:t xml:space="preserve"> </w:t>
            </w:r>
          </w:p>
        </w:tc>
      </w:tr>
      <w:tr w14:paraId="5D14E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331ED"/>
        </w:tc>
        <w:tc>
          <w:tcPr>
            <w:tcW w:w="8618" w:type="dxa"/>
            <w:gridSpan w:val="6"/>
            <w:vAlign w:val="center"/>
          </w:tcPr>
          <w:p w14:paraId="5FF269BE">
            <w:pPr>
              <w:pStyle w:val="13"/>
            </w:pPr>
            <w:r>
              <w:t>高时空分辨率网格化碳排放清单编制项目</w:t>
            </w:r>
          </w:p>
        </w:tc>
      </w:tr>
      <w:tr w14:paraId="41398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44376">
            <w:pPr>
              <w:pStyle w:val="14"/>
            </w:pPr>
            <w:r>
              <w:t>资金支出计划（%）</w:t>
            </w:r>
          </w:p>
        </w:tc>
        <w:tc>
          <w:tcPr>
            <w:tcW w:w="2608" w:type="dxa"/>
            <w:gridSpan w:val="2"/>
            <w:vAlign w:val="center"/>
          </w:tcPr>
          <w:p w14:paraId="0EE015A9">
            <w:pPr>
              <w:pStyle w:val="14"/>
            </w:pPr>
            <w:r>
              <w:t>3月底</w:t>
            </w:r>
          </w:p>
        </w:tc>
        <w:tc>
          <w:tcPr>
            <w:tcW w:w="1587" w:type="dxa"/>
            <w:vAlign w:val="center"/>
          </w:tcPr>
          <w:p w14:paraId="7D60F8C6">
            <w:pPr>
              <w:pStyle w:val="14"/>
            </w:pPr>
            <w:r>
              <w:t>6月底</w:t>
            </w:r>
          </w:p>
        </w:tc>
        <w:tc>
          <w:tcPr>
            <w:tcW w:w="1304" w:type="dxa"/>
            <w:vAlign w:val="center"/>
          </w:tcPr>
          <w:p w14:paraId="02161EFC">
            <w:pPr>
              <w:pStyle w:val="14"/>
            </w:pPr>
            <w:r>
              <w:t>10月底</w:t>
            </w:r>
          </w:p>
        </w:tc>
        <w:tc>
          <w:tcPr>
            <w:tcW w:w="3119" w:type="dxa"/>
            <w:gridSpan w:val="2"/>
            <w:vAlign w:val="center"/>
          </w:tcPr>
          <w:p w14:paraId="5663C88B">
            <w:pPr>
              <w:pStyle w:val="14"/>
            </w:pPr>
            <w:r>
              <w:t>12月底</w:t>
            </w:r>
          </w:p>
        </w:tc>
      </w:tr>
      <w:tr w14:paraId="748E8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06EE4"/>
        </w:tc>
        <w:tc>
          <w:tcPr>
            <w:tcW w:w="2608" w:type="dxa"/>
            <w:gridSpan w:val="2"/>
            <w:vAlign w:val="center"/>
          </w:tcPr>
          <w:p w14:paraId="3F45C6FC">
            <w:pPr>
              <w:pStyle w:val="15"/>
            </w:pPr>
            <w:r>
              <w:t>25%</w:t>
            </w:r>
          </w:p>
        </w:tc>
        <w:tc>
          <w:tcPr>
            <w:tcW w:w="1587" w:type="dxa"/>
            <w:vAlign w:val="center"/>
          </w:tcPr>
          <w:p w14:paraId="76948472">
            <w:pPr>
              <w:pStyle w:val="15"/>
            </w:pPr>
            <w:r>
              <w:t>50%</w:t>
            </w:r>
          </w:p>
        </w:tc>
        <w:tc>
          <w:tcPr>
            <w:tcW w:w="1304" w:type="dxa"/>
            <w:vAlign w:val="center"/>
          </w:tcPr>
          <w:p w14:paraId="7B07ED81">
            <w:pPr>
              <w:pStyle w:val="15"/>
            </w:pPr>
            <w:r>
              <w:t>75%</w:t>
            </w:r>
          </w:p>
        </w:tc>
        <w:tc>
          <w:tcPr>
            <w:tcW w:w="3119" w:type="dxa"/>
            <w:gridSpan w:val="2"/>
            <w:vAlign w:val="center"/>
          </w:tcPr>
          <w:p w14:paraId="4E1D4DA4">
            <w:pPr>
              <w:pStyle w:val="15"/>
            </w:pPr>
            <w:r>
              <w:t>100%</w:t>
            </w:r>
          </w:p>
        </w:tc>
      </w:tr>
      <w:tr w14:paraId="637F9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653E8">
            <w:pPr>
              <w:pStyle w:val="14"/>
            </w:pPr>
            <w:r>
              <w:t>绩效目标</w:t>
            </w:r>
          </w:p>
        </w:tc>
        <w:tc>
          <w:tcPr>
            <w:tcW w:w="8618" w:type="dxa"/>
            <w:gridSpan w:val="6"/>
            <w:vAlign w:val="center"/>
          </w:tcPr>
          <w:p w14:paraId="2D33894D">
            <w:pPr>
              <w:pStyle w:val="13"/>
            </w:pPr>
            <w:r>
              <w:t>1.完成2023年唐山市碳排放汇总清单、面源清单、点源清单、线源清单的编制，形成网格化清单。</w:t>
            </w:r>
          </w:p>
        </w:tc>
      </w:tr>
    </w:tbl>
    <w:p w14:paraId="07F70F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098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609B40">
            <w:pPr>
              <w:pStyle w:val="14"/>
            </w:pPr>
            <w:r>
              <w:t>一级指标</w:t>
            </w:r>
          </w:p>
        </w:tc>
        <w:tc>
          <w:tcPr>
            <w:tcW w:w="1276" w:type="dxa"/>
            <w:vAlign w:val="center"/>
          </w:tcPr>
          <w:p w14:paraId="61059A90">
            <w:pPr>
              <w:pStyle w:val="14"/>
            </w:pPr>
            <w:r>
              <w:t>二级指标</w:t>
            </w:r>
          </w:p>
        </w:tc>
        <w:tc>
          <w:tcPr>
            <w:tcW w:w="1332" w:type="dxa"/>
            <w:vAlign w:val="center"/>
          </w:tcPr>
          <w:p w14:paraId="02F50AE8">
            <w:pPr>
              <w:pStyle w:val="14"/>
            </w:pPr>
            <w:r>
              <w:t>三级指标</w:t>
            </w:r>
          </w:p>
        </w:tc>
        <w:tc>
          <w:tcPr>
            <w:tcW w:w="2891" w:type="dxa"/>
            <w:vAlign w:val="center"/>
          </w:tcPr>
          <w:p w14:paraId="379C66A6">
            <w:pPr>
              <w:pStyle w:val="14"/>
            </w:pPr>
            <w:r>
              <w:t>绩效指标描述</w:t>
            </w:r>
          </w:p>
        </w:tc>
        <w:tc>
          <w:tcPr>
            <w:tcW w:w="1276" w:type="dxa"/>
            <w:vAlign w:val="center"/>
          </w:tcPr>
          <w:p w14:paraId="0F85C334">
            <w:pPr>
              <w:pStyle w:val="14"/>
            </w:pPr>
            <w:r>
              <w:t>指标值</w:t>
            </w:r>
          </w:p>
        </w:tc>
        <w:tc>
          <w:tcPr>
            <w:tcW w:w="1843" w:type="dxa"/>
            <w:vAlign w:val="center"/>
          </w:tcPr>
          <w:p w14:paraId="75F0A1DF">
            <w:pPr>
              <w:pStyle w:val="14"/>
            </w:pPr>
            <w:r>
              <w:t>指标值确定依据</w:t>
            </w:r>
          </w:p>
        </w:tc>
      </w:tr>
      <w:tr w14:paraId="1F782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1B130">
            <w:pPr>
              <w:pStyle w:val="15"/>
            </w:pPr>
            <w:r>
              <w:t>产出指标</w:t>
            </w:r>
          </w:p>
        </w:tc>
        <w:tc>
          <w:tcPr>
            <w:tcW w:w="1276" w:type="dxa"/>
            <w:vAlign w:val="center"/>
          </w:tcPr>
          <w:p w14:paraId="22D68E34">
            <w:pPr>
              <w:pStyle w:val="13"/>
            </w:pPr>
            <w:r>
              <w:t>数量指标</w:t>
            </w:r>
          </w:p>
        </w:tc>
        <w:tc>
          <w:tcPr>
            <w:tcW w:w="1332" w:type="dxa"/>
            <w:vAlign w:val="center"/>
          </w:tcPr>
          <w:p w14:paraId="57EBA294">
            <w:pPr>
              <w:pStyle w:val="13"/>
            </w:pPr>
            <w:r>
              <w:t>完成清单数量</w:t>
            </w:r>
          </w:p>
        </w:tc>
        <w:tc>
          <w:tcPr>
            <w:tcW w:w="2891" w:type="dxa"/>
            <w:vAlign w:val="center"/>
          </w:tcPr>
          <w:p w14:paraId="01477EFB">
            <w:pPr>
              <w:pStyle w:val="13"/>
            </w:pPr>
            <w:r>
              <w:t>完成清单数量</w:t>
            </w:r>
          </w:p>
        </w:tc>
        <w:tc>
          <w:tcPr>
            <w:tcW w:w="1276" w:type="dxa"/>
            <w:vAlign w:val="center"/>
          </w:tcPr>
          <w:p w14:paraId="7B14F594">
            <w:pPr>
              <w:pStyle w:val="13"/>
            </w:pPr>
            <w:r>
              <w:t>5个</w:t>
            </w:r>
          </w:p>
        </w:tc>
        <w:tc>
          <w:tcPr>
            <w:tcW w:w="1843" w:type="dxa"/>
            <w:vAlign w:val="center"/>
          </w:tcPr>
          <w:p w14:paraId="0C45B9DC">
            <w:pPr>
              <w:pStyle w:val="13"/>
            </w:pPr>
            <w:r>
              <w:t>根据工作安排</w:t>
            </w:r>
          </w:p>
        </w:tc>
      </w:tr>
      <w:tr w14:paraId="39A5B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46D1A5"/>
        </w:tc>
        <w:tc>
          <w:tcPr>
            <w:tcW w:w="1276" w:type="dxa"/>
            <w:vAlign w:val="center"/>
          </w:tcPr>
          <w:p w14:paraId="421D2511">
            <w:pPr>
              <w:pStyle w:val="13"/>
            </w:pPr>
            <w:r>
              <w:t>质量指标</w:t>
            </w:r>
          </w:p>
        </w:tc>
        <w:tc>
          <w:tcPr>
            <w:tcW w:w="1332" w:type="dxa"/>
            <w:vAlign w:val="center"/>
          </w:tcPr>
          <w:p w14:paraId="52B331EF">
            <w:pPr>
              <w:pStyle w:val="13"/>
            </w:pPr>
            <w:r>
              <w:t>清单专家论证通过率</w:t>
            </w:r>
          </w:p>
        </w:tc>
        <w:tc>
          <w:tcPr>
            <w:tcW w:w="2891" w:type="dxa"/>
            <w:vAlign w:val="center"/>
          </w:tcPr>
          <w:p w14:paraId="78270278">
            <w:pPr>
              <w:pStyle w:val="13"/>
            </w:pPr>
            <w:r>
              <w:t>清单专家论证通过率</w:t>
            </w:r>
          </w:p>
        </w:tc>
        <w:tc>
          <w:tcPr>
            <w:tcW w:w="1276" w:type="dxa"/>
            <w:vAlign w:val="center"/>
          </w:tcPr>
          <w:p w14:paraId="73E5184B">
            <w:pPr>
              <w:pStyle w:val="13"/>
            </w:pPr>
            <w:r>
              <w:t>100个</w:t>
            </w:r>
          </w:p>
        </w:tc>
        <w:tc>
          <w:tcPr>
            <w:tcW w:w="1843" w:type="dxa"/>
            <w:vAlign w:val="center"/>
          </w:tcPr>
          <w:p w14:paraId="796AAE6C">
            <w:pPr>
              <w:pStyle w:val="13"/>
            </w:pPr>
            <w:r>
              <w:t>根据工作安排</w:t>
            </w:r>
          </w:p>
        </w:tc>
      </w:tr>
      <w:tr w14:paraId="1F464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53111E"/>
        </w:tc>
        <w:tc>
          <w:tcPr>
            <w:tcW w:w="1276" w:type="dxa"/>
            <w:vAlign w:val="center"/>
          </w:tcPr>
          <w:p w14:paraId="47322B18">
            <w:pPr>
              <w:pStyle w:val="13"/>
            </w:pPr>
            <w:r>
              <w:t>时效指标</w:t>
            </w:r>
          </w:p>
        </w:tc>
        <w:tc>
          <w:tcPr>
            <w:tcW w:w="1332" w:type="dxa"/>
            <w:vAlign w:val="center"/>
          </w:tcPr>
          <w:p w14:paraId="3D5BB11D">
            <w:pPr>
              <w:pStyle w:val="13"/>
            </w:pPr>
            <w:r>
              <w:t>报告完成时限</w:t>
            </w:r>
          </w:p>
        </w:tc>
        <w:tc>
          <w:tcPr>
            <w:tcW w:w="2891" w:type="dxa"/>
            <w:vAlign w:val="center"/>
          </w:tcPr>
          <w:p w14:paraId="27E276BC">
            <w:pPr>
              <w:pStyle w:val="13"/>
            </w:pPr>
            <w:r>
              <w:t>报告完成时限</w:t>
            </w:r>
          </w:p>
        </w:tc>
        <w:tc>
          <w:tcPr>
            <w:tcW w:w="1276" w:type="dxa"/>
            <w:vAlign w:val="center"/>
          </w:tcPr>
          <w:p w14:paraId="014E4DD8">
            <w:pPr>
              <w:pStyle w:val="13"/>
            </w:pPr>
            <w:r>
              <w:t>2025年8月份前</w:t>
            </w:r>
          </w:p>
        </w:tc>
        <w:tc>
          <w:tcPr>
            <w:tcW w:w="1843" w:type="dxa"/>
            <w:vAlign w:val="center"/>
          </w:tcPr>
          <w:p w14:paraId="231EAE0A">
            <w:pPr>
              <w:pStyle w:val="13"/>
            </w:pPr>
            <w:r>
              <w:t>根据工作安排</w:t>
            </w:r>
          </w:p>
        </w:tc>
      </w:tr>
      <w:tr w14:paraId="07AE9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7ADAE7"/>
        </w:tc>
        <w:tc>
          <w:tcPr>
            <w:tcW w:w="1276" w:type="dxa"/>
            <w:vAlign w:val="center"/>
          </w:tcPr>
          <w:p w14:paraId="75A46D78">
            <w:pPr>
              <w:pStyle w:val="13"/>
            </w:pPr>
            <w:r>
              <w:t>成本指标</w:t>
            </w:r>
          </w:p>
        </w:tc>
        <w:tc>
          <w:tcPr>
            <w:tcW w:w="1332" w:type="dxa"/>
            <w:vAlign w:val="center"/>
          </w:tcPr>
          <w:p w14:paraId="121BAFA9">
            <w:pPr>
              <w:pStyle w:val="13"/>
            </w:pPr>
            <w:r>
              <w:t>每个清单编制费用</w:t>
            </w:r>
          </w:p>
        </w:tc>
        <w:tc>
          <w:tcPr>
            <w:tcW w:w="2891" w:type="dxa"/>
            <w:vAlign w:val="center"/>
          </w:tcPr>
          <w:p w14:paraId="7851CF94">
            <w:pPr>
              <w:pStyle w:val="13"/>
            </w:pPr>
            <w:r>
              <w:t>每个清单编制费用</w:t>
            </w:r>
          </w:p>
        </w:tc>
        <w:tc>
          <w:tcPr>
            <w:tcW w:w="1276" w:type="dxa"/>
            <w:vAlign w:val="center"/>
          </w:tcPr>
          <w:p w14:paraId="2FCA5354">
            <w:pPr>
              <w:pStyle w:val="13"/>
            </w:pPr>
            <w:r>
              <w:t>≤4万元</w:t>
            </w:r>
          </w:p>
        </w:tc>
        <w:tc>
          <w:tcPr>
            <w:tcW w:w="1843" w:type="dxa"/>
            <w:vAlign w:val="center"/>
          </w:tcPr>
          <w:p w14:paraId="70C015EE">
            <w:pPr>
              <w:pStyle w:val="13"/>
            </w:pPr>
            <w:r>
              <w:t>根据工作安排</w:t>
            </w:r>
          </w:p>
        </w:tc>
      </w:tr>
      <w:tr w14:paraId="18C53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65B59">
            <w:pPr>
              <w:pStyle w:val="15"/>
            </w:pPr>
            <w:r>
              <w:t>效益指标</w:t>
            </w:r>
          </w:p>
        </w:tc>
        <w:tc>
          <w:tcPr>
            <w:tcW w:w="1276" w:type="dxa"/>
            <w:vAlign w:val="center"/>
          </w:tcPr>
          <w:p w14:paraId="25D6AE25">
            <w:pPr>
              <w:pStyle w:val="13"/>
            </w:pPr>
            <w:r>
              <w:t>社会效益指标</w:t>
            </w:r>
          </w:p>
        </w:tc>
        <w:tc>
          <w:tcPr>
            <w:tcW w:w="1332" w:type="dxa"/>
            <w:vAlign w:val="center"/>
          </w:tcPr>
          <w:p w14:paraId="266A9F07">
            <w:pPr>
              <w:pStyle w:val="13"/>
            </w:pPr>
            <w:r>
              <w:t>碳排放清单数据更新率</w:t>
            </w:r>
          </w:p>
        </w:tc>
        <w:tc>
          <w:tcPr>
            <w:tcW w:w="2891" w:type="dxa"/>
            <w:vAlign w:val="center"/>
          </w:tcPr>
          <w:p w14:paraId="691AF0DC">
            <w:pPr>
              <w:pStyle w:val="13"/>
            </w:pPr>
            <w:r>
              <w:t>碳排放清单数据更新率</w:t>
            </w:r>
          </w:p>
        </w:tc>
        <w:tc>
          <w:tcPr>
            <w:tcW w:w="1276" w:type="dxa"/>
            <w:vAlign w:val="center"/>
          </w:tcPr>
          <w:p w14:paraId="60B24421">
            <w:pPr>
              <w:pStyle w:val="13"/>
            </w:pPr>
            <w:r>
              <w:t>100%</w:t>
            </w:r>
          </w:p>
        </w:tc>
        <w:tc>
          <w:tcPr>
            <w:tcW w:w="1843" w:type="dxa"/>
            <w:vAlign w:val="center"/>
          </w:tcPr>
          <w:p w14:paraId="55E80487">
            <w:pPr>
              <w:pStyle w:val="13"/>
            </w:pPr>
            <w:r>
              <w:t>根据工作安排</w:t>
            </w:r>
          </w:p>
        </w:tc>
      </w:tr>
      <w:tr w14:paraId="42EE1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5E9D0">
            <w:pPr>
              <w:pStyle w:val="15"/>
            </w:pPr>
            <w:r>
              <w:t>满意度指标</w:t>
            </w:r>
          </w:p>
        </w:tc>
        <w:tc>
          <w:tcPr>
            <w:tcW w:w="1276" w:type="dxa"/>
            <w:vAlign w:val="center"/>
          </w:tcPr>
          <w:p w14:paraId="0D6C6CD0">
            <w:pPr>
              <w:pStyle w:val="13"/>
            </w:pPr>
            <w:r>
              <w:t>服务对象满意度指标</w:t>
            </w:r>
          </w:p>
        </w:tc>
        <w:tc>
          <w:tcPr>
            <w:tcW w:w="1332" w:type="dxa"/>
            <w:vAlign w:val="center"/>
          </w:tcPr>
          <w:p w14:paraId="43A44584">
            <w:pPr>
              <w:pStyle w:val="13"/>
            </w:pPr>
            <w:r>
              <w:t>服务对象满意度</w:t>
            </w:r>
          </w:p>
        </w:tc>
        <w:tc>
          <w:tcPr>
            <w:tcW w:w="2891" w:type="dxa"/>
            <w:vAlign w:val="center"/>
          </w:tcPr>
          <w:p w14:paraId="3CF3EEC0">
            <w:pPr>
              <w:pStyle w:val="13"/>
            </w:pPr>
            <w:r>
              <w:t>服务对象满意度</w:t>
            </w:r>
          </w:p>
        </w:tc>
        <w:tc>
          <w:tcPr>
            <w:tcW w:w="1276" w:type="dxa"/>
            <w:vAlign w:val="center"/>
          </w:tcPr>
          <w:p w14:paraId="3DADAD21">
            <w:pPr>
              <w:pStyle w:val="13"/>
            </w:pPr>
            <w:r>
              <w:t>≥90%</w:t>
            </w:r>
          </w:p>
        </w:tc>
        <w:tc>
          <w:tcPr>
            <w:tcW w:w="1843" w:type="dxa"/>
            <w:vAlign w:val="center"/>
          </w:tcPr>
          <w:p w14:paraId="461EB060">
            <w:pPr>
              <w:pStyle w:val="13"/>
            </w:pPr>
            <w:r>
              <w:t>根据工作安排</w:t>
            </w:r>
          </w:p>
        </w:tc>
      </w:tr>
    </w:tbl>
    <w:p w14:paraId="06CB9478">
      <w:pPr>
        <w:sectPr>
          <w:pgSz w:w="11900" w:h="16840"/>
          <w:pgMar w:top="1984" w:right="1304" w:bottom="1134" w:left="1304" w:header="720" w:footer="720" w:gutter="0"/>
          <w:cols w:space="720" w:num="1"/>
        </w:sectPr>
      </w:pPr>
    </w:p>
    <w:p w14:paraId="32514D0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EABE85">
      <w:pPr>
        <w:spacing w:before="0" w:after="0"/>
        <w:ind w:firstLine="560"/>
        <w:jc w:val="left"/>
        <w:outlineLvl w:val="3"/>
      </w:pPr>
      <w:bookmarkStart w:id="43" w:name="_Toc_4_4_0000000044"/>
      <w:r>
        <w:rPr>
          <w:rFonts w:ascii="方正仿宋_GBK" w:hAnsi="方正仿宋_GBK" w:eastAsia="方正仿宋_GBK" w:cs="方正仿宋_GBK"/>
          <w:color w:val="000000"/>
          <w:sz w:val="28"/>
        </w:rPr>
        <w:t>41.大气污染防治-挥发性有机物监测设备项目绩效目标表</w:t>
      </w:r>
      <w:bookmarkEnd w:id="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5F3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28CB9A">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014FD5AA">
            <w:pPr>
              <w:pStyle w:val="11"/>
            </w:pPr>
            <w:r>
              <w:t>单位：万元</w:t>
            </w:r>
          </w:p>
        </w:tc>
      </w:tr>
      <w:tr w14:paraId="47D51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B29FA">
            <w:pPr>
              <w:pStyle w:val="14"/>
            </w:pPr>
            <w:r>
              <w:t>项目编码</w:t>
            </w:r>
          </w:p>
        </w:tc>
        <w:tc>
          <w:tcPr>
            <w:tcW w:w="2608" w:type="dxa"/>
            <w:gridSpan w:val="2"/>
            <w:vAlign w:val="center"/>
          </w:tcPr>
          <w:p w14:paraId="4C391278">
            <w:pPr>
              <w:pStyle w:val="13"/>
            </w:pPr>
            <w:r>
              <w:t>13020025P00745610029R</w:t>
            </w:r>
          </w:p>
        </w:tc>
        <w:tc>
          <w:tcPr>
            <w:tcW w:w="1587" w:type="dxa"/>
            <w:vAlign w:val="center"/>
          </w:tcPr>
          <w:p w14:paraId="08E577A7">
            <w:pPr>
              <w:pStyle w:val="14"/>
            </w:pPr>
            <w:r>
              <w:t>项目名称</w:t>
            </w:r>
          </w:p>
        </w:tc>
        <w:tc>
          <w:tcPr>
            <w:tcW w:w="4423" w:type="dxa"/>
            <w:gridSpan w:val="3"/>
            <w:vAlign w:val="center"/>
          </w:tcPr>
          <w:p w14:paraId="45AC3AE2">
            <w:pPr>
              <w:pStyle w:val="13"/>
            </w:pPr>
            <w:r>
              <w:t>大气污染防治-挥发性有机物监测设备项目</w:t>
            </w:r>
          </w:p>
        </w:tc>
      </w:tr>
      <w:tr w14:paraId="2B0BC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50661">
            <w:pPr>
              <w:pStyle w:val="14"/>
            </w:pPr>
            <w:r>
              <w:t>预算规模及资金用途</w:t>
            </w:r>
          </w:p>
        </w:tc>
        <w:tc>
          <w:tcPr>
            <w:tcW w:w="1276" w:type="dxa"/>
            <w:vAlign w:val="center"/>
          </w:tcPr>
          <w:p w14:paraId="0E1D332F">
            <w:pPr>
              <w:pStyle w:val="14"/>
            </w:pPr>
            <w:r>
              <w:t>预算数</w:t>
            </w:r>
          </w:p>
        </w:tc>
        <w:tc>
          <w:tcPr>
            <w:tcW w:w="1332" w:type="dxa"/>
            <w:vAlign w:val="center"/>
          </w:tcPr>
          <w:p w14:paraId="52C657F7">
            <w:pPr>
              <w:pStyle w:val="13"/>
            </w:pPr>
            <w:r>
              <w:t>649.80</w:t>
            </w:r>
          </w:p>
        </w:tc>
        <w:tc>
          <w:tcPr>
            <w:tcW w:w="1587" w:type="dxa"/>
            <w:vAlign w:val="center"/>
          </w:tcPr>
          <w:p w14:paraId="1238337A">
            <w:pPr>
              <w:pStyle w:val="14"/>
            </w:pPr>
            <w:r>
              <w:t>其中：财政    资金</w:t>
            </w:r>
          </w:p>
        </w:tc>
        <w:tc>
          <w:tcPr>
            <w:tcW w:w="1304" w:type="dxa"/>
            <w:vAlign w:val="center"/>
          </w:tcPr>
          <w:p w14:paraId="160BCFB3">
            <w:pPr>
              <w:pStyle w:val="13"/>
            </w:pPr>
            <w:r>
              <w:t>649.80</w:t>
            </w:r>
          </w:p>
        </w:tc>
        <w:tc>
          <w:tcPr>
            <w:tcW w:w="1276" w:type="dxa"/>
            <w:vAlign w:val="center"/>
          </w:tcPr>
          <w:p w14:paraId="102A5DA6">
            <w:pPr>
              <w:pStyle w:val="14"/>
            </w:pPr>
            <w:r>
              <w:t>其他资金</w:t>
            </w:r>
          </w:p>
        </w:tc>
        <w:tc>
          <w:tcPr>
            <w:tcW w:w="1843" w:type="dxa"/>
            <w:vAlign w:val="center"/>
          </w:tcPr>
          <w:p w14:paraId="056D08A1">
            <w:pPr>
              <w:pStyle w:val="13"/>
            </w:pPr>
            <w:r>
              <w:t xml:space="preserve"> </w:t>
            </w:r>
          </w:p>
        </w:tc>
      </w:tr>
      <w:tr w14:paraId="379E7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12CEA"/>
        </w:tc>
        <w:tc>
          <w:tcPr>
            <w:tcW w:w="8618" w:type="dxa"/>
            <w:gridSpan w:val="6"/>
            <w:vAlign w:val="center"/>
          </w:tcPr>
          <w:p w14:paraId="4950EE96">
            <w:pPr>
              <w:pStyle w:val="13"/>
            </w:pPr>
            <w:r>
              <w:t>购置3套挥发性有机物自动监测设备</w:t>
            </w:r>
          </w:p>
        </w:tc>
      </w:tr>
      <w:tr w14:paraId="102CD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E7ABC">
            <w:pPr>
              <w:pStyle w:val="14"/>
            </w:pPr>
            <w:r>
              <w:t>资金支出计划（%）</w:t>
            </w:r>
          </w:p>
        </w:tc>
        <w:tc>
          <w:tcPr>
            <w:tcW w:w="2608" w:type="dxa"/>
            <w:gridSpan w:val="2"/>
            <w:vAlign w:val="center"/>
          </w:tcPr>
          <w:p w14:paraId="350A4378">
            <w:pPr>
              <w:pStyle w:val="14"/>
            </w:pPr>
            <w:r>
              <w:t>3月底</w:t>
            </w:r>
          </w:p>
        </w:tc>
        <w:tc>
          <w:tcPr>
            <w:tcW w:w="1587" w:type="dxa"/>
            <w:vAlign w:val="center"/>
          </w:tcPr>
          <w:p w14:paraId="73A67205">
            <w:pPr>
              <w:pStyle w:val="14"/>
            </w:pPr>
            <w:r>
              <w:t>6月底</w:t>
            </w:r>
          </w:p>
        </w:tc>
        <w:tc>
          <w:tcPr>
            <w:tcW w:w="1304" w:type="dxa"/>
            <w:vAlign w:val="center"/>
          </w:tcPr>
          <w:p w14:paraId="1CC238A2">
            <w:pPr>
              <w:pStyle w:val="14"/>
            </w:pPr>
            <w:r>
              <w:t>10月底</w:t>
            </w:r>
          </w:p>
        </w:tc>
        <w:tc>
          <w:tcPr>
            <w:tcW w:w="3119" w:type="dxa"/>
            <w:gridSpan w:val="2"/>
            <w:vAlign w:val="center"/>
          </w:tcPr>
          <w:p w14:paraId="0739A913">
            <w:pPr>
              <w:pStyle w:val="14"/>
            </w:pPr>
            <w:r>
              <w:t>12月底</w:t>
            </w:r>
          </w:p>
        </w:tc>
      </w:tr>
      <w:tr w14:paraId="37D24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97FA1D"/>
        </w:tc>
        <w:tc>
          <w:tcPr>
            <w:tcW w:w="2608" w:type="dxa"/>
            <w:gridSpan w:val="2"/>
            <w:vAlign w:val="center"/>
          </w:tcPr>
          <w:p w14:paraId="16C3435D">
            <w:pPr>
              <w:pStyle w:val="15"/>
            </w:pPr>
            <w:r>
              <w:t>25%</w:t>
            </w:r>
          </w:p>
        </w:tc>
        <w:tc>
          <w:tcPr>
            <w:tcW w:w="1587" w:type="dxa"/>
            <w:vAlign w:val="center"/>
          </w:tcPr>
          <w:p w14:paraId="5E4E0AE4">
            <w:pPr>
              <w:pStyle w:val="15"/>
            </w:pPr>
            <w:r>
              <w:t>50%</w:t>
            </w:r>
          </w:p>
        </w:tc>
        <w:tc>
          <w:tcPr>
            <w:tcW w:w="1304" w:type="dxa"/>
            <w:vAlign w:val="center"/>
          </w:tcPr>
          <w:p w14:paraId="329E4E75">
            <w:pPr>
              <w:pStyle w:val="15"/>
            </w:pPr>
            <w:r>
              <w:t>75%</w:t>
            </w:r>
          </w:p>
        </w:tc>
        <w:tc>
          <w:tcPr>
            <w:tcW w:w="3119" w:type="dxa"/>
            <w:gridSpan w:val="2"/>
            <w:vAlign w:val="center"/>
          </w:tcPr>
          <w:p w14:paraId="08239D12">
            <w:pPr>
              <w:pStyle w:val="15"/>
            </w:pPr>
            <w:r>
              <w:t>100%</w:t>
            </w:r>
          </w:p>
        </w:tc>
      </w:tr>
      <w:tr w14:paraId="60A25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378B2">
            <w:pPr>
              <w:pStyle w:val="14"/>
            </w:pPr>
            <w:r>
              <w:t>绩效目标</w:t>
            </w:r>
          </w:p>
        </w:tc>
        <w:tc>
          <w:tcPr>
            <w:tcW w:w="8618" w:type="dxa"/>
            <w:gridSpan w:val="6"/>
            <w:vAlign w:val="center"/>
          </w:tcPr>
          <w:p w14:paraId="24E1E15E">
            <w:pPr>
              <w:pStyle w:val="13"/>
            </w:pPr>
            <w:r>
              <w:t>1.购置3套挥发性有机物自动监测设备，保障工作开展</w:t>
            </w:r>
          </w:p>
        </w:tc>
      </w:tr>
    </w:tbl>
    <w:p w14:paraId="10DAFD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16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568C7">
            <w:pPr>
              <w:pStyle w:val="14"/>
            </w:pPr>
            <w:r>
              <w:t>一级指标</w:t>
            </w:r>
          </w:p>
        </w:tc>
        <w:tc>
          <w:tcPr>
            <w:tcW w:w="1276" w:type="dxa"/>
            <w:vAlign w:val="center"/>
          </w:tcPr>
          <w:p w14:paraId="672554D7">
            <w:pPr>
              <w:pStyle w:val="14"/>
            </w:pPr>
            <w:r>
              <w:t>二级指标</w:t>
            </w:r>
          </w:p>
        </w:tc>
        <w:tc>
          <w:tcPr>
            <w:tcW w:w="1332" w:type="dxa"/>
            <w:vAlign w:val="center"/>
          </w:tcPr>
          <w:p w14:paraId="3A22CC57">
            <w:pPr>
              <w:pStyle w:val="14"/>
            </w:pPr>
            <w:r>
              <w:t>三级指标</w:t>
            </w:r>
          </w:p>
        </w:tc>
        <w:tc>
          <w:tcPr>
            <w:tcW w:w="2891" w:type="dxa"/>
            <w:vAlign w:val="center"/>
          </w:tcPr>
          <w:p w14:paraId="678A8661">
            <w:pPr>
              <w:pStyle w:val="14"/>
            </w:pPr>
            <w:r>
              <w:t>绩效指标描述</w:t>
            </w:r>
          </w:p>
        </w:tc>
        <w:tc>
          <w:tcPr>
            <w:tcW w:w="1276" w:type="dxa"/>
            <w:vAlign w:val="center"/>
          </w:tcPr>
          <w:p w14:paraId="60318147">
            <w:pPr>
              <w:pStyle w:val="14"/>
            </w:pPr>
            <w:r>
              <w:t>指标值</w:t>
            </w:r>
          </w:p>
        </w:tc>
        <w:tc>
          <w:tcPr>
            <w:tcW w:w="1843" w:type="dxa"/>
            <w:vAlign w:val="center"/>
          </w:tcPr>
          <w:p w14:paraId="390FB1D8">
            <w:pPr>
              <w:pStyle w:val="14"/>
            </w:pPr>
            <w:r>
              <w:t>指标值确定依据</w:t>
            </w:r>
          </w:p>
        </w:tc>
      </w:tr>
      <w:tr w14:paraId="3D000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15BB6">
            <w:pPr>
              <w:pStyle w:val="15"/>
            </w:pPr>
            <w:r>
              <w:t>产出指标</w:t>
            </w:r>
          </w:p>
        </w:tc>
        <w:tc>
          <w:tcPr>
            <w:tcW w:w="1276" w:type="dxa"/>
            <w:vAlign w:val="center"/>
          </w:tcPr>
          <w:p w14:paraId="5478208D">
            <w:pPr>
              <w:pStyle w:val="13"/>
            </w:pPr>
            <w:r>
              <w:t>数量指标</w:t>
            </w:r>
          </w:p>
        </w:tc>
        <w:tc>
          <w:tcPr>
            <w:tcW w:w="1332" w:type="dxa"/>
            <w:vAlign w:val="center"/>
          </w:tcPr>
          <w:p w14:paraId="47ABFEC4">
            <w:pPr>
              <w:pStyle w:val="13"/>
            </w:pPr>
            <w:r>
              <w:t>购置挥发性有机物自动监测设备数量</w:t>
            </w:r>
          </w:p>
        </w:tc>
        <w:tc>
          <w:tcPr>
            <w:tcW w:w="2891" w:type="dxa"/>
            <w:vAlign w:val="center"/>
          </w:tcPr>
          <w:p w14:paraId="4E5A1F3A">
            <w:pPr>
              <w:pStyle w:val="13"/>
            </w:pPr>
            <w:r>
              <w:t>购置挥发性有机物自动监测设备数量</w:t>
            </w:r>
          </w:p>
        </w:tc>
        <w:tc>
          <w:tcPr>
            <w:tcW w:w="1276" w:type="dxa"/>
            <w:vAlign w:val="center"/>
          </w:tcPr>
          <w:p w14:paraId="6FF7FFCF">
            <w:pPr>
              <w:pStyle w:val="13"/>
            </w:pPr>
            <w:r>
              <w:t>3套</w:t>
            </w:r>
          </w:p>
        </w:tc>
        <w:tc>
          <w:tcPr>
            <w:tcW w:w="1843" w:type="dxa"/>
            <w:vAlign w:val="center"/>
          </w:tcPr>
          <w:p w14:paraId="000089E6">
            <w:pPr>
              <w:pStyle w:val="13"/>
            </w:pPr>
            <w:r>
              <w:t>根据工作安排</w:t>
            </w:r>
          </w:p>
        </w:tc>
      </w:tr>
      <w:tr w14:paraId="66551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C34C24"/>
        </w:tc>
        <w:tc>
          <w:tcPr>
            <w:tcW w:w="1276" w:type="dxa"/>
            <w:vAlign w:val="center"/>
          </w:tcPr>
          <w:p w14:paraId="48A264A2">
            <w:pPr>
              <w:pStyle w:val="13"/>
            </w:pPr>
            <w:r>
              <w:t>质量指标</w:t>
            </w:r>
          </w:p>
        </w:tc>
        <w:tc>
          <w:tcPr>
            <w:tcW w:w="1332" w:type="dxa"/>
            <w:vAlign w:val="center"/>
          </w:tcPr>
          <w:p w14:paraId="22BE9D9A">
            <w:pPr>
              <w:pStyle w:val="13"/>
            </w:pPr>
            <w:r>
              <w:t>设备合格率</w:t>
            </w:r>
          </w:p>
        </w:tc>
        <w:tc>
          <w:tcPr>
            <w:tcW w:w="2891" w:type="dxa"/>
            <w:vAlign w:val="center"/>
          </w:tcPr>
          <w:p w14:paraId="54E15BE4">
            <w:pPr>
              <w:pStyle w:val="13"/>
            </w:pPr>
            <w:r>
              <w:t>设备合格率</w:t>
            </w:r>
          </w:p>
        </w:tc>
        <w:tc>
          <w:tcPr>
            <w:tcW w:w="1276" w:type="dxa"/>
            <w:vAlign w:val="center"/>
          </w:tcPr>
          <w:p w14:paraId="0900A8C7">
            <w:pPr>
              <w:pStyle w:val="13"/>
            </w:pPr>
            <w:r>
              <w:t>100%</w:t>
            </w:r>
          </w:p>
        </w:tc>
        <w:tc>
          <w:tcPr>
            <w:tcW w:w="1843" w:type="dxa"/>
            <w:vAlign w:val="center"/>
          </w:tcPr>
          <w:p w14:paraId="57294133">
            <w:pPr>
              <w:pStyle w:val="13"/>
            </w:pPr>
            <w:r>
              <w:t>根据工作安排</w:t>
            </w:r>
          </w:p>
        </w:tc>
      </w:tr>
      <w:tr w14:paraId="0AECF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2420D"/>
        </w:tc>
        <w:tc>
          <w:tcPr>
            <w:tcW w:w="1276" w:type="dxa"/>
            <w:vAlign w:val="center"/>
          </w:tcPr>
          <w:p w14:paraId="06C8A9D3">
            <w:pPr>
              <w:pStyle w:val="13"/>
            </w:pPr>
            <w:r>
              <w:t>时效指标</w:t>
            </w:r>
          </w:p>
        </w:tc>
        <w:tc>
          <w:tcPr>
            <w:tcW w:w="1332" w:type="dxa"/>
            <w:vAlign w:val="center"/>
          </w:tcPr>
          <w:p w14:paraId="1845B83B">
            <w:pPr>
              <w:pStyle w:val="13"/>
            </w:pPr>
            <w:r>
              <w:t>项目完成时限</w:t>
            </w:r>
          </w:p>
        </w:tc>
        <w:tc>
          <w:tcPr>
            <w:tcW w:w="2891" w:type="dxa"/>
            <w:vAlign w:val="center"/>
          </w:tcPr>
          <w:p w14:paraId="5DB35F4F">
            <w:pPr>
              <w:pStyle w:val="13"/>
            </w:pPr>
            <w:r>
              <w:t>项目完成时限</w:t>
            </w:r>
          </w:p>
        </w:tc>
        <w:tc>
          <w:tcPr>
            <w:tcW w:w="1276" w:type="dxa"/>
            <w:vAlign w:val="center"/>
          </w:tcPr>
          <w:p w14:paraId="7397613A">
            <w:pPr>
              <w:pStyle w:val="13"/>
            </w:pPr>
            <w:r>
              <w:t>2025年6月30日前</w:t>
            </w:r>
          </w:p>
        </w:tc>
        <w:tc>
          <w:tcPr>
            <w:tcW w:w="1843" w:type="dxa"/>
            <w:vAlign w:val="center"/>
          </w:tcPr>
          <w:p w14:paraId="57F7E2B0">
            <w:pPr>
              <w:pStyle w:val="13"/>
            </w:pPr>
            <w:r>
              <w:t>根据工作安排</w:t>
            </w:r>
          </w:p>
        </w:tc>
      </w:tr>
      <w:tr w14:paraId="212B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CF3857"/>
        </w:tc>
        <w:tc>
          <w:tcPr>
            <w:tcW w:w="1276" w:type="dxa"/>
            <w:vAlign w:val="center"/>
          </w:tcPr>
          <w:p w14:paraId="5F1C09BF">
            <w:pPr>
              <w:pStyle w:val="13"/>
            </w:pPr>
            <w:r>
              <w:t>成本指标</w:t>
            </w:r>
          </w:p>
        </w:tc>
        <w:tc>
          <w:tcPr>
            <w:tcW w:w="1332" w:type="dxa"/>
            <w:vAlign w:val="center"/>
          </w:tcPr>
          <w:p w14:paraId="060E0670">
            <w:pPr>
              <w:pStyle w:val="13"/>
            </w:pPr>
            <w:r>
              <w:t>每套设备购置成本</w:t>
            </w:r>
          </w:p>
        </w:tc>
        <w:tc>
          <w:tcPr>
            <w:tcW w:w="2891" w:type="dxa"/>
            <w:vAlign w:val="center"/>
          </w:tcPr>
          <w:p w14:paraId="2628484B">
            <w:pPr>
              <w:pStyle w:val="13"/>
            </w:pPr>
            <w:r>
              <w:t>每套设备购置成本</w:t>
            </w:r>
          </w:p>
        </w:tc>
        <w:tc>
          <w:tcPr>
            <w:tcW w:w="1276" w:type="dxa"/>
            <w:vAlign w:val="center"/>
          </w:tcPr>
          <w:p w14:paraId="18A05D76">
            <w:pPr>
              <w:pStyle w:val="13"/>
            </w:pPr>
            <w:r>
              <w:t>≤416.6万元</w:t>
            </w:r>
          </w:p>
        </w:tc>
        <w:tc>
          <w:tcPr>
            <w:tcW w:w="1843" w:type="dxa"/>
            <w:vAlign w:val="center"/>
          </w:tcPr>
          <w:p w14:paraId="372B82B4">
            <w:pPr>
              <w:pStyle w:val="13"/>
            </w:pPr>
            <w:r>
              <w:t>根据工作安排</w:t>
            </w:r>
          </w:p>
        </w:tc>
      </w:tr>
      <w:tr w14:paraId="69839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2BD976">
            <w:pPr>
              <w:pStyle w:val="15"/>
            </w:pPr>
            <w:r>
              <w:t>效益指标</w:t>
            </w:r>
          </w:p>
        </w:tc>
        <w:tc>
          <w:tcPr>
            <w:tcW w:w="1276" w:type="dxa"/>
            <w:vAlign w:val="center"/>
          </w:tcPr>
          <w:p w14:paraId="1A5D9F8C">
            <w:pPr>
              <w:pStyle w:val="13"/>
            </w:pPr>
            <w:r>
              <w:t>可持续影响指标</w:t>
            </w:r>
          </w:p>
        </w:tc>
        <w:tc>
          <w:tcPr>
            <w:tcW w:w="1332" w:type="dxa"/>
            <w:vAlign w:val="center"/>
          </w:tcPr>
          <w:p w14:paraId="4CD88204">
            <w:pPr>
              <w:pStyle w:val="13"/>
            </w:pPr>
            <w:r>
              <w:t>设备使用年限</w:t>
            </w:r>
          </w:p>
        </w:tc>
        <w:tc>
          <w:tcPr>
            <w:tcW w:w="2891" w:type="dxa"/>
            <w:vAlign w:val="center"/>
          </w:tcPr>
          <w:p w14:paraId="731051F2">
            <w:pPr>
              <w:pStyle w:val="13"/>
            </w:pPr>
            <w:r>
              <w:t>设备使用年限</w:t>
            </w:r>
          </w:p>
        </w:tc>
        <w:tc>
          <w:tcPr>
            <w:tcW w:w="1276" w:type="dxa"/>
            <w:vAlign w:val="center"/>
          </w:tcPr>
          <w:p w14:paraId="3CD0558E">
            <w:pPr>
              <w:pStyle w:val="13"/>
            </w:pPr>
            <w:r>
              <w:t>≥1年</w:t>
            </w:r>
          </w:p>
        </w:tc>
        <w:tc>
          <w:tcPr>
            <w:tcW w:w="1843" w:type="dxa"/>
            <w:vAlign w:val="center"/>
          </w:tcPr>
          <w:p w14:paraId="7B46D470">
            <w:pPr>
              <w:pStyle w:val="13"/>
            </w:pPr>
            <w:r>
              <w:t>根据工作安排</w:t>
            </w:r>
          </w:p>
        </w:tc>
      </w:tr>
      <w:tr w14:paraId="2F401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71DAFA">
            <w:pPr>
              <w:pStyle w:val="15"/>
            </w:pPr>
            <w:r>
              <w:t>满意度指标</w:t>
            </w:r>
          </w:p>
        </w:tc>
        <w:tc>
          <w:tcPr>
            <w:tcW w:w="1276" w:type="dxa"/>
            <w:vAlign w:val="center"/>
          </w:tcPr>
          <w:p w14:paraId="2639160F">
            <w:pPr>
              <w:pStyle w:val="13"/>
            </w:pPr>
            <w:r>
              <w:t>服务对象满意度指标</w:t>
            </w:r>
          </w:p>
        </w:tc>
        <w:tc>
          <w:tcPr>
            <w:tcW w:w="1332" w:type="dxa"/>
            <w:vAlign w:val="center"/>
          </w:tcPr>
          <w:p w14:paraId="603FF4A7">
            <w:pPr>
              <w:pStyle w:val="13"/>
            </w:pPr>
            <w:r>
              <w:t>服务对象满意度</w:t>
            </w:r>
          </w:p>
        </w:tc>
        <w:tc>
          <w:tcPr>
            <w:tcW w:w="2891" w:type="dxa"/>
            <w:vAlign w:val="center"/>
          </w:tcPr>
          <w:p w14:paraId="06D17F74">
            <w:pPr>
              <w:pStyle w:val="13"/>
            </w:pPr>
            <w:r>
              <w:t>服务对象满意度</w:t>
            </w:r>
          </w:p>
        </w:tc>
        <w:tc>
          <w:tcPr>
            <w:tcW w:w="1276" w:type="dxa"/>
            <w:vAlign w:val="center"/>
          </w:tcPr>
          <w:p w14:paraId="640EECBE">
            <w:pPr>
              <w:pStyle w:val="13"/>
            </w:pPr>
            <w:r>
              <w:t>≥95%</w:t>
            </w:r>
          </w:p>
        </w:tc>
        <w:tc>
          <w:tcPr>
            <w:tcW w:w="1843" w:type="dxa"/>
            <w:vAlign w:val="center"/>
          </w:tcPr>
          <w:p w14:paraId="2E0E9F0D">
            <w:pPr>
              <w:pStyle w:val="13"/>
            </w:pPr>
            <w:r>
              <w:t>根据工作安排</w:t>
            </w:r>
          </w:p>
        </w:tc>
      </w:tr>
    </w:tbl>
    <w:p w14:paraId="57123D23">
      <w:pPr>
        <w:sectPr>
          <w:pgSz w:w="11900" w:h="16840"/>
          <w:pgMar w:top="1984" w:right="1304" w:bottom="1134" w:left="1304" w:header="720" w:footer="720" w:gutter="0"/>
          <w:cols w:space="720" w:num="1"/>
        </w:sectPr>
      </w:pPr>
    </w:p>
    <w:p w14:paraId="1E53D0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AE210F">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42.大气污染防治-挥发性有机物自动监测站运维费绩效目标表</w:t>
      </w:r>
      <w:bookmarkEnd w:id="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AA4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8A18EF">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4B02E43">
            <w:pPr>
              <w:pStyle w:val="11"/>
            </w:pPr>
            <w:r>
              <w:t>单位：万元</w:t>
            </w:r>
          </w:p>
        </w:tc>
      </w:tr>
      <w:tr w14:paraId="267C7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3346C">
            <w:pPr>
              <w:pStyle w:val="14"/>
            </w:pPr>
            <w:r>
              <w:t>项目编码</w:t>
            </w:r>
          </w:p>
        </w:tc>
        <w:tc>
          <w:tcPr>
            <w:tcW w:w="2608" w:type="dxa"/>
            <w:gridSpan w:val="2"/>
            <w:vAlign w:val="center"/>
          </w:tcPr>
          <w:p w14:paraId="2A49E7EB">
            <w:pPr>
              <w:pStyle w:val="13"/>
            </w:pPr>
            <w:r>
              <w:t>13020025P00745610027J</w:t>
            </w:r>
          </w:p>
        </w:tc>
        <w:tc>
          <w:tcPr>
            <w:tcW w:w="1587" w:type="dxa"/>
            <w:vAlign w:val="center"/>
          </w:tcPr>
          <w:p w14:paraId="15942DD0">
            <w:pPr>
              <w:pStyle w:val="14"/>
            </w:pPr>
            <w:r>
              <w:t>项目名称</w:t>
            </w:r>
          </w:p>
        </w:tc>
        <w:tc>
          <w:tcPr>
            <w:tcW w:w="4423" w:type="dxa"/>
            <w:gridSpan w:val="3"/>
            <w:vAlign w:val="center"/>
          </w:tcPr>
          <w:p w14:paraId="417625ED">
            <w:pPr>
              <w:pStyle w:val="13"/>
            </w:pPr>
            <w:r>
              <w:t>大气污染防治-挥发性有机物自动监测站运维费</w:t>
            </w:r>
          </w:p>
        </w:tc>
      </w:tr>
      <w:tr w14:paraId="5BF43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5008D">
            <w:pPr>
              <w:pStyle w:val="14"/>
            </w:pPr>
            <w:r>
              <w:t>预算规模及资金用途</w:t>
            </w:r>
          </w:p>
        </w:tc>
        <w:tc>
          <w:tcPr>
            <w:tcW w:w="1276" w:type="dxa"/>
            <w:vAlign w:val="center"/>
          </w:tcPr>
          <w:p w14:paraId="62711F34">
            <w:pPr>
              <w:pStyle w:val="14"/>
            </w:pPr>
            <w:r>
              <w:t>预算数</w:t>
            </w:r>
          </w:p>
        </w:tc>
        <w:tc>
          <w:tcPr>
            <w:tcW w:w="1332" w:type="dxa"/>
            <w:vAlign w:val="center"/>
          </w:tcPr>
          <w:p w14:paraId="3937F7FD">
            <w:pPr>
              <w:pStyle w:val="13"/>
            </w:pPr>
            <w:r>
              <w:t>78.60</w:t>
            </w:r>
          </w:p>
        </w:tc>
        <w:tc>
          <w:tcPr>
            <w:tcW w:w="1587" w:type="dxa"/>
            <w:vAlign w:val="center"/>
          </w:tcPr>
          <w:p w14:paraId="4EA23679">
            <w:pPr>
              <w:pStyle w:val="14"/>
            </w:pPr>
            <w:r>
              <w:t>其中：财政    资金</w:t>
            </w:r>
          </w:p>
        </w:tc>
        <w:tc>
          <w:tcPr>
            <w:tcW w:w="1304" w:type="dxa"/>
            <w:vAlign w:val="center"/>
          </w:tcPr>
          <w:p w14:paraId="40519D0C">
            <w:pPr>
              <w:pStyle w:val="13"/>
            </w:pPr>
            <w:r>
              <w:t>78.60</w:t>
            </w:r>
          </w:p>
        </w:tc>
        <w:tc>
          <w:tcPr>
            <w:tcW w:w="1276" w:type="dxa"/>
            <w:vAlign w:val="center"/>
          </w:tcPr>
          <w:p w14:paraId="165AF50E">
            <w:pPr>
              <w:pStyle w:val="14"/>
            </w:pPr>
            <w:r>
              <w:t>其他资金</w:t>
            </w:r>
          </w:p>
        </w:tc>
        <w:tc>
          <w:tcPr>
            <w:tcW w:w="1843" w:type="dxa"/>
            <w:vAlign w:val="center"/>
          </w:tcPr>
          <w:p w14:paraId="340B760F">
            <w:pPr>
              <w:pStyle w:val="13"/>
            </w:pPr>
            <w:r>
              <w:t xml:space="preserve"> </w:t>
            </w:r>
          </w:p>
        </w:tc>
      </w:tr>
      <w:tr w14:paraId="0CD85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A6BD21"/>
        </w:tc>
        <w:tc>
          <w:tcPr>
            <w:tcW w:w="8618" w:type="dxa"/>
            <w:gridSpan w:val="6"/>
            <w:vAlign w:val="center"/>
          </w:tcPr>
          <w:p w14:paraId="3234CAA1">
            <w:pPr>
              <w:pStyle w:val="13"/>
            </w:pPr>
            <w:r>
              <w:t>用于支付挥发性有机物自动监测站运维费</w:t>
            </w:r>
            <w:r>
              <w:tab/>
            </w:r>
          </w:p>
          <w:p w14:paraId="66CA6BE0">
            <w:pPr>
              <w:pStyle w:val="13"/>
            </w:pPr>
          </w:p>
        </w:tc>
      </w:tr>
      <w:tr w14:paraId="47910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9B8CB">
            <w:pPr>
              <w:pStyle w:val="14"/>
            </w:pPr>
            <w:r>
              <w:t>资金支出计划（%）</w:t>
            </w:r>
          </w:p>
        </w:tc>
        <w:tc>
          <w:tcPr>
            <w:tcW w:w="2608" w:type="dxa"/>
            <w:gridSpan w:val="2"/>
            <w:vAlign w:val="center"/>
          </w:tcPr>
          <w:p w14:paraId="6CDDEAE3">
            <w:pPr>
              <w:pStyle w:val="14"/>
            </w:pPr>
            <w:r>
              <w:t>3月底</w:t>
            </w:r>
          </w:p>
        </w:tc>
        <w:tc>
          <w:tcPr>
            <w:tcW w:w="1587" w:type="dxa"/>
            <w:vAlign w:val="center"/>
          </w:tcPr>
          <w:p w14:paraId="5A8E7DCA">
            <w:pPr>
              <w:pStyle w:val="14"/>
            </w:pPr>
            <w:r>
              <w:t>6月底</w:t>
            </w:r>
          </w:p>
        </w:tc>
        <w:tc>
          <w:tcPr>
            <w:tcW w:w="1304" w:type="dxa"/>
            <w:vAlign w:val="center"/>
          </w:tcPr>
          <w:p w14:paraId="5D5771A7">
            <w:pPr>
              <w:pStyle w:val="14"/>
            </w:pPr>
            <w:r>
              <w:t>10月底</w:t>
            </w:r>
          </w:p>
        </w:tc>
        <w:tc>
          <w:tcPr>
            <w:tcW w:w="3119" w:type="dxa"/>
            <w:gridSpan w:val="2"/>
            <w:vAlign w:val="center"/>
          </w:tcPr>
          <w:p w14:paraId="2A008220">
            <w:pPr>
              <w:pStyle w:val="14"/>
            </w:pPr>
            <w:r>
              <w:t>12月底</w:t>
            </w:r>
          </w:p>
        </w:tc>
      </w:tr>
      <w:tr w14:paraId="7481A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6905F"/>
        </w:tc>
        <w:tc>
          <w:tcPr>
            <w:tcW w:w="2608" w:type="dxa"/>
            <w:gridSpan w:val="2"/>
            <w:vAlign w:val="center"/>
          </w:tcPr>
          <w:p w14:paraId="3733775A">
            <w:pPr>
              <w:pStyle w:val="15"/>
            </w:pPr>
            <w:r>
              <w:t>25%</w:t>
            </w:r>
          </w:p>
        </w:tc>
        <w:tc>
          <w:tcPr>
            <w:tcW w:w="1587" w:type="dxa"/>
            <w:vAlign w:val="center"/>
          </w:tcPr>
          <w:p w14:paraId="68C6CA35">
            <w:pPr>
              <w:pStyle w:val="15"/>
            </w:pPr>
            <w:r>
              <w:t>50%</w:t>
            </w:r>
          </w:p>
        </w:tc>
        <w:tc>
          <w:tcPr>
            <w:tcW w:w="1304" w:type="dxa"/>
            <w:vAlign w:val="center"/>
          </w:tcPr>
          <w:p w14:paraId="69CDF37A">
            <w:pPr>
              <w:pStyle w:val="15"/>
            </w:pPr>
            <w:r>
              <w:t>75%</w:t>
            </w:r>
          </w:p>
        </w:tc>
        <w:tc>
          <w:tcPr>
            <w:tcW w:w="3119" w:type="dxa"/>
            <w:gridSpan w:val="2"/>
            <w:vAlign w:val="center"/>
          </w:tcPr>
          <w:p w14:paraId="37597CCA">
            <w:pPr>
              <w:pStyle w:val="15"/>
            </w:pPr>
            <w:r>
              <w:t>100%</w:t>
            </w:r>
          </w:p>
        </w:tc>
      </w:tr>
      <w:tr w14:paraId="17BFC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A5272">
            <w:pPr>
              <w:pStyle w:val="14"/>
            </w:pPr>
            <w:r>
              <w:t>绩效目标</w:t>
            </w:r>
          </w:p>
        </w:tc>
        <w:tc>
          <w:tcPr>
            <w:tcW w:w="8618" w:type="dxa"/>
            <w:gridSpan w:val="6"/>
            <w:vAlign w:val="center"/>
          </w:tcPr>
          <w:p w14:paraId="10BBCA2E">
            <w:pPr>
              <w:pStyle w:val="13"/>
            </w:pPr>
            <w:r>
              <w:t>1.完成3座监测站运维工作，保障工作开展</w:t>
            </w:r>
          </w:p>
        </w:tc>
      </w:tr>
    </w:tbl>
    <w:p w14:paraId="436828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E15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45F916">
            <w:pPr>
              <w:pStyle w:val="14"/>
            </w:pPr>
            <w:r>
              <w:t>一级指标</w:t>
            </w:r>
          </w:p>
        </w:tc>
        <w:tc>
          <w:tcPr>
            <w:tcW w:w="1276" w:type="dxa"/>
            <w:vAlign w:val="center"/>
          </w:tcPr>
          <w:p w14:paraId="49AEF5C7">
            <w:pPr>
              <w:pStyle w:val="14"/>
            </w:pPr>
            <w:r>
              <w:t>二级指标</w:t>
            </w:r>
          </w:p>
        </w:tc>
        <w:tc>
          <w:tcPr>
            <w:tcW w:w="1332" w:type="dxa"/>
            <w:vAlign w:val="center"/>
          </w:tcPr>
          <w:p w14:paraId="614AB56B">
            <w:pPr>
              <w:pStyle w:val="14"/>
            </w:pPr>
            <w:r>
              <w:t>三级指标</w:t>
            </w:r>
          </w:p>
        </w:tc>
        <w:tc>
          <w:tcPr>
            <w:tcW w:w="2891" w:type="dxa"/>
            <w:vAlign w:val="center"/>
          </w:tcPr>
          <w:p w14:paraId="0773D4B4">
            <w:pPr>
              <w:pStyle w:val="14"/>
            </w:pPr>
            <w:r>
              <w:t>绩效指标描述</w:t>
            </w:r>
          </w:p>
        </w:tc>
        <w:tc>
          <w:tcPr>
            <w:tcW w:w="1276" w:type="dxa"/>
            <w:vAlign w:val="center"/>
          </w:tcPr>
          <w:p w14:paraId="7787ADFC">
            <w:pPr>
              <w:pStyle w:val="14"/>
            </w:pPr>
            <w:r>
              <w:t>指标值</w:t>
            </w:r>
          </w:p>
        </w:tc>
        <w:tc>
          <w:tcPr>
            <w:tcW w:w="1843" w:type="dxa"/>
            <w:vAlign w:val="center"/>
          </w:tcPr>
          <w:p w14:paraId="63731029">
            <w:pPr>
              <w:pStyle w:val="14"/>
            </w:pPr>
            <w:r>
              <w:t>指标值确定依据</w:t>
            </w:r>
          </w:p>
        </w:tc>
      </w:tr>
      <w:tr w14:paraId="54943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4AF5A">
            <w:pPr>
              <w:pStyle w:val="15"/>
            </w:pPr>
            <w:r>
              <w:t>产出指标</w:t>
            </w:r>
          </w:p>
        </w:tc>
        <w:tc>
          <w:tcPr>
            <w:tcW w:w="1276" w:type="dxa"/>
            <w:vAlign w:val="center"/>
          </w:tcPr>
          <w:p w14:paraId="12B53BA1">
            <w:pPr>
              <w:pStyle w:val="13"/>
            </w:pPr>
            <w:r>
              <w:t>数量指标</w:t>
            </w:r>
          </w:p>
        </w:tc>
        <w:tc>
          <w:tcPr>
            <w:tcW w:w="1332" w:type="dxa"/>
            <w:vAlign w:val="center"/>
          </w:tcPr>
          <w:p w14:paraId="44772EC6">
            <w:pPr>
              <w:pStyle w:val="13"/>
            </w:pPr>
            <w:r>
              <w:t>挥发性有机物自动监测站运维数量</w:t>
            </w:r>
          </w:p>
        </w:tc>
        <w:tc>
          <w:tcPr>
            <w:tcW w:w="2891" w:type="dxa"/>
            <w:vAlign w:val="center"/>
          </w:tcPr>
          <w:p w14:paraId="2315B4CE">
            <w:pPr>
              <w:pStyle w:val="13"/>
            </w:pPr>
            <w:r>
              <w:t>挥发性有机物自动监测站运维数量</w:t>
            </w:r>
          </w:p>
        </w:tc>
        <w:tc>
          <w:tcPr>
            <w:tcW w:w="1276" w:type="dxa"/>
            <w:vAlign w:val="center"/>
          </w:tcPr>
          <w:p w14:paraId="0CC901E9">
            <w:pPr>
              <w:pStyle w:val="13"/>
            </w:pPr>
            <w:r>
              <w:t>3座</w:t>
            </w:r>
          </w:p>
        </w:tc>
        <w:tc>
          <w:tcPr>
            <w:tcW w:w="1843" w:type="dxa"/>
            <w:vAlign w:val="center"/>
          </w:tcPr>
          <w:p w14:paraId="4EA33224">
            <w:pPr>
              <w:pStyle w:val="13"/>
            </w:pPr>
            <w:r>
              <w:t>根据工作安排</w:t>
            </w:r>
          </w:p>
        </w:tc>
      </w:tr>
      <w:tr w14:paraId="7B4CC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723899"/>
        </w:tc>
        <w:tc>
          <w:tcPr>
            <w:tcW w:w="1276" w:type="dxa"/>
            <w:vAlign w:val="center"/>
          </w:tcPr>
          <w:p w14:paraId="55EA7298">
            <w:pPr>
              <w:pStyle w:val="13"/>
            </w:pPr>
            <w:r>
              <w:t>质量指标</w:t>
            </w:r>
          </w:p>
        </w:tc>
        <w:tc>
          <w:tcPr>
            <w:tcW w:w="1332" w:type="dxa"/>
            <w:vAlign w:val="center"/>
          </w:tcPr>
          <w:p w14:paraId="737AC03E">
            <w:pPr>
              <w:pStyle w:val="13"/>
            </w:pPr>
            <w:r>
              <w:t>单设备正常运行率</w:t>
            </w:r>
          </w:p>
        </w:tc>
        <w:tc>
          <w:tcPr>
            <w:tcW w:w="2891" w:type="dxa"/>
            <w:vAlign w:val="center"/>
          </w:tcPr>
          <w:p w14:paraId="68756598">
            <w:pPr>
              <w:pStyle w:val="13"/>
            </w:pPr>
            <w:r>
              <w:t>单设备正常运行率</w:t>
            </w:r>
          </w:p>
        </w:tc>
        <w:tc>
          <w:tcPr>
            <w:tcW w:w="1276" w:type="dxa"/>
            <w:vAlign w:val="center"/>
          </w:tcPr>
          <w:p w14:paraId="374B171F">
            <w:pPr>
              <w:pStyle w:val="13"/>
            </w:pPr>
            <w:r>
              <w:t>≥90%</w:t>
            </w:r>
          </w:p>
        </w:tc>
        <w:tc>
          <w:tcPr>
            <w:tcW w:w="1843" w:type="dxa"/>
            <w:vAlign w:val="center"/>
          </w:tcPr>
          <w:p w14:paraId="59715356">
            <w:pPr>
              <w:pStyle w:val="13"/>
            </w:pPr>
            <w:r>
              <w:t>根据工作安排</w:t>
            </w:r>
          </w:p>
        </w:tc>
      </w:tr>
      <w:tr w14:paraId="159D5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79F7B"/>
        </w:tc>
        <w:tc>
          <w:tcPr>
            <w:tcW w:w="1276" w:type="dxa"/>
            <w:vAlign w:val="center"/>
          </w:tcPr>
          <w:p w14:paraId="3DE02F49">
            <w:pPr>
              <w:pStyle w:val="13"/>
            </w:pPr>
            <w:r>
              <w:t>时效指标</w:t>
            </w:r>
          </w:p>
        </w:tc>
        <w:tc>
          <w:tcPr>
            <w:tcW w:w="1332" w:type="dxa"/>
            <w:vAlign w:val="center"/>
          </w:tcPr>
          <w:p w14:paraId="15F695B3">
            <w:pPr>
              <w:pStyle w:val="13"/>
            </w:pPr>
            <w:r>
              <w:t>挥发性有机物自动监测站故障响应时间</w:t>
            </w:r>
          </w:p>
        </w:tc>
        <w:tc>
          <w:tcPr>
            <w:tcW w:w="2891" w:type="dxa"/>
            <w:vAlign w:val="center"/>
          </w:tcPr>
          <w:p w14:paraId="4860C0E0">
            <w:pPr>
              <w:pStyle w:val="13"/>
            </w:pPr>
            <w:r>
              <w:t>挥发性有机物自动监测站故障响应时间</w:t>
            </w:r>
          </w:p>
        </w:tc>
        <w:tc>
          <w:tcPr>
            <w:tcW w:w="1276" w:type="dxa"/>
            <w:vAlign w:val="center"/>
          </w:tcPr>
          <w:p w14:paraId="58E75435">
            <w:pPr>
              <w:pStyle w:val="13"/>
            </w:pPr>
            <w:r>
              <w:t>≤2小时</w:t>
            </w:r>
          </w:p>
        </w:tc>
        <w:tc>
          <w:tcPr>
            <w:tcW w:w="1843" w:type="dxa"/>
            <w:vAlign w:val="center"/>
          </w:tcPr>
          <w:p w14:paraId="6588CDEE">
            <w:pPr>
              <w:pStyle w:val="13"/>
            </w:pPr>
            <w:r>
              <w:t>根据工作安排</w:t>
            </w:r>
          </w:p>
        </w:tc>
      </w:tr>
      <w:tr w14:paraId="04DE4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5B620"/>
        </w:tc>
        <w:tc>
          <w:tcPr>
            <w:tcW w:w="1276" w:type="dxa"/>
            <w:vAlign w:val="center"/>
          </w:tcPr>
          <w:p w14:paraId="5ADCC306">
            <w:pPr>
              <w:pStyle w:val="13"/>
            </w:pPr>
            <w:r>
              <w:t>成本指标</w:t>
            </w:r>
          </w:p>
        </w:tc>
        <w:tc>
          <w:tcPr>
            <w:tcW w:w="1332" w:type="dxa"/>
            <w:vAlign w:val="center"/>
          </w:tcPr>
          <w:p w14:paraId="1C3385EB">
            <w:pPr>
              <w:pStyle w:val="13"/>
            </w:pPr>
            <w:r>
              <w:t>每座挥发性有机物自动监测站运维成本</w:t>
            </w:r>
          </w:p>
        </w:tc>
        <w:tc>
          <w:tcPr>
            <w:tcW w:w="2891" w:type="dxa"/>
            <w:vAlign w:val="center"/>
          </w:tcPr>
          <w:p w14:paraId="7C034449">
            <w:pPr>
              <w:pStyle w:val="13"/>
            </w:pPr>
            <w:r>
              <w:t>每座挥发性有机物自动监测站运维成本</w:t>
            </w:r>
          </w:p>
        </w:tc>
        <w:tc>
          <w:tcPr>
            <w:tcW w:w="1276" w:type="dxa"/>
            <w:vAlign w:val="center"/>
          </w:tcPr>
          <w:p w14:paraId="4FB7FDF5">
            <w:pPr>
              <w:pStyle w:val="13"/>
            </w:pPr>
            <w:r>
              <w:t>≤26.6万元/年</w:t>
            </w:r>
          </w:p>
        </w:tc>
        <w:tc>
          <w:tcPr>
            <w:tcW w:w="1843" w:type="dxa"/>
            <w:vAlign w:val="center"/>
          </w:tcPr>
          <w:p w14:paraId="54E0C069">
            <w:pPr>
              <w:pStyle w:val="13"/>
            </w:pPr>
            <w:r>
              <w:t>根据工作安排</w:t>
            </w:r>
          </w:p>
        </w:tc>
      </w:tr>
      <w:tr w14:paraId="4D0E4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DDBFE">
            <w:pPr>
              <w:pStyle w:val="15"/>
            </w:pPr>
            <w:r>
              <w:t>效益指标</w:t>
            </w:r>
          </w:p>
        </w:tc>
        <w:tc>
          <w:tcPr>
            <w:tcW w:w="1276" w:type="dxa"/>
            <w:vAlign w:val="center"/>
          </w:tcPr>
          <w:p w14:paraId="185A4942">
            <w:pPr>
              <w:pStyle w:val="13"/>
            </w:pPr>
            <w:r>
              <w:t>社会效益指标</w:t>
            </w:r>
          </w:p>
        </w:tc>
        <w:tc>
          <w:tcPr>
            <w:tcW w:w="1332" w:type="dxa"/>
            <w:vAlign w:val="center"/>
          </w:tcPr>
          <w:p w14:paraId="0D84D517">
            <w:pPr>
              <w:pStyle w:val="13"/>
            </w:pPr>
            <w:r>
              <w:t>数据有效率</w:t>
            </w:r>
          </w:p>
        </w:tc>
        <w:tc>
          <w:tcPr>
            <w:tcW w:w="2891" w:type="dxa"/>
            <w:vAlign w:val="center"/>
          </w:tcPr>
          <w:p w14:paraId="6023D15C">
            <w:pPr>
              <w:pStyle w:val="13"/>
            </w:pPr>
            <w:r>
              <w:t>数据有效率</w:t>
            </w:r>
          </w:p>
        </w:tc>
        <w:tc>
          <w:tcPr>
            <w:tcW w:w="1276" w:type="dxa"/>
            <w:vAlign w:val="center"/>
          </w:tcPr>
          <w:p w14:paraId="6A2ED634">
            <w:pPr>
              <w:pStyle w:val="13"/>
            </w:pPr>
            <w:r>
              <w:t>≥80%</w:t>
            </w:r>
          </w:p>
        </w:tc>
        <w:tc>
          <w:tcPr>
            <w:tcW w:w="1843" w:type="dxa"/>
            <w:vAlign w:val="center"/>
          </w:tcPr>
          <w:p w14:paraId="00F8EBBE">
            <w:pPr>
              <w:pStyle w:val="13"/>
            </w:pPr>
            <w:r>
              <w:t>根据工作安排</w:t>
            </w:r>
          </w:p>
        </w:tc>
      </w:tr>
      <w:tr w14:paraId="4677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37D0C"/>
        </w:tc>
        <w:tc>
          <w:tcPr>
            <w:tcW w:w="1276" w:type="dxa"/>
            <w:vAlign w:val="center"/>
          </w:tcPr>
          <w:p w14:paraId="4DE4C6C0">
            <w:pPr>
              <w:pStyle w:val="13"/>
            </w:pPr>
            <w:r>
              <w:t>生态效益指标</w:t>
            </w:r>
          </w:p>
        </w:tc>
        <w:tc>
          <w:tcPr>
            <w:tcW w:w="1332" w:type="dxa"/>
            <w:vAlign w:val="center"/>
          </w:tcPr>
          <w:p w14:paraId="4D887D73">
            <w:pPr>
              <w:pStyle w:val="13"/>
            </w:pPr>
            <w:r>
              <w:t>VOCs组分浓度</w:t>
            </w:r>
          </w:p>
        </w:tc>
        <w:tc>
          <w:tcPr>
            <w:tcW w:w="2891" w:type="dxa"/>
            <w:vAlign w:val="center"/>
          </w:tcPr>
          <w:p w14:paraId="2FC89C8F">
            <w:pPr>
              <w:pStyle w:val="13"/>
            </w:pPr>
            <w:r>
              <w:t>VOCs组分浓度</w:t>
            </w:r>
          </w:p>
        </w:tc>
        <w:tc>
          <w:tcPr>
            <w:tcW w:w="1276" w:type="dxa"/>
            <w:vAlign w:val="center"/>
          </w:tcPr>
          <w:p w14:paraId="78F86CD6">
            <w:pPr>
              <w:pStyle w:val="13"/>
            </w:pPr>
            <w:r>
              <w:t>11.22ppb</w:t>
            </w:r>
          </w:p>
        </w:tc>
        <w:tc>
          <w:tcPr>
            <w:tcW w:w="1843" w:type="dxa"/>
            <w:vAlign w:val="center"/>
          </w:tcPr>
          <w:p w14:paraId="32B5D1BD">
            <w:pPr>
              <w:pStyle w:val="13"/>
            </w:pPr>
            <w:r>
              <w:t>根据工作安排</w:t>
            </w:r>
          </w:p>
        </w:tc>
      </w:tr>
      <w:tr w14:paraId="5EFBF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7DAD9"/>
        </w:tc>
        <w:tc>
          <w:tcPr>
            <w:tcW w:w="1276" w:type="dxa"/>
            <w:vAlign w:val="center"/>
          </w:tcPr>
          <w:p w14:paraId="78F9636B">
            <w:pPr>
              <w:pStyle w:val="13"/>
            </w:pPr>
            <w:r>
              <w:t>可持续影响指标</w:t>
            </w:r>
          </w:p>
        </w:tc>
        <w:tc>
          <w:tcPr>
            <w:tcW w:w="1332" w:type="dxa"/>
            <w:vAlign w:val="center"/>
          </w:tcPr>
          <w:p w14:paraId="57C56067">
            <w:pPr>
              <w:pStyle w:val="13"/>
            </w:pPr>
            <w:r>
              <w:t>系统使用年限</w:t>
            </w:r>
          </w:p>
        </w:tc>
        <w:tc>
          <w:tcPr>
            <w:tcW w:w="2891" w:type="dxa"/>
            <w:vAlign w:val="center"/>
          </w:tcPr>
          <w:p w14:paraId="3EE228F9">
            <w:pPr>
              <w:pStyle w:val="13"/>
            </w:pPr>
            <w:r>
              <w:t>系统使用年限</w:t>
            </w:r>
          </w:p>
        </w:tc>
        <w:tc>
          <w:tcPr>
            <w:tcW w:w="1276" w:type="dxa"/>
            <w:vAlign w:val="center"/>
          </w:tcPr>
          <w:p w14:paraId="3079E278">
            <w:pPr>
              <w:pStyle w:val="13"/>
            </w:pPr>
            <w:r>
              <w:t>≥1年</w:t>
            </w:r>
          </w:p>
        </w:tc>
        <w:tc>
          <w:tcPr>
            <w:tcW w:w="1843" w:type="dxa"/>
            <w:vAlign w:val="center"/>
          </w:tcPr>
          <w:p w14:paraId="6680B1FC">
            <w:pPr>
              <w:pStyle w:val="13"/>
            </w:pPr>
            <w:r>
              <w:t>根据工作安排</w:t>
            </w:r>
          </w:p>
        </w:tc>
      </w:tr>
      <w:tr w14:paraId="5CF18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BE450">
            <w:pPr>
              <w:pStyle w:val="15"/>
            </w:pPr>
            <w:r>
              <w:t>满意度指标</w:t>
            </w:r>
          </w:p>
        </w:tc>
        <w:tc>
          <w:tcPr>
            <w:tcW w:w="1276" w:type="dxa"/>
            <w:vAlign w:val="center"/>
          </w:tcPr>
          <w:p w14:paraId="7642E12F">
            <w:pPr>
              <w:pStyle w:val="13"/>
            </w:pPr>
            <w:r>
              <w:t>服务对象满意度指标</w:t>
            </w:r>
          </w:p>
        </w:tc>
        <w:tc>
          <w:tcPr>
            <w:tcW w:w="1332" w:type="dxa"/>
            <w:vAlign w:val="center"/>
          </w:tcPr>
          <w:p w14:paraId="24F56C7C">
            <w:pPr>
              <w:pStyle w:val="13"/>
            </w:pPr>
            <w:r>
              <w:t>服务对象满意度</w:t>
            </w:r>
          </w:p>
        </w:tc>
        <w:tc>
          <w:tcPr>
            <w:tcW w:w="2891" w:type="dxa"/>
            <w:vAlign w:val="center"/>
          </w:tcPr>
          <w:p w14:paraId="6386C09F">
            <w:pPr>
              <w:pStyle w:val="13"/>
            </w:pPr>
            <w:r>
              <w:t>服务对象满意度</w:t>
            </w:r>
          </w:p>
        </w:tc>
        <w:tc>
          <w:tcPr>
            <w:tcW w:w="1276" w:type="dxa"/>
            <w:vAlign w:val="center"/>
          </w:tcPr>
          <w:p w14:paraId="1DA5E222">
            <w:pPr>
              <w:pStyle w:val="13"/>
            </w:pPr>
            <w:r>
              <w:t>≥90%</w:t>
            </w:r>
          </w:p>
        </w:tc>
        <w:tc>
          <w:tcPr>
            <w:tcW w:w="1843" w:type="dxa"/>
            <w:vAlign w:val="center"/>
          </w:tcPr>
          <w:p w14:paraId="6705CCE0">
            <w:pPr>
              <w:pStyle w:val="13"/>
            </w:pPr>
            <w:r>
              <w:t>根据工作安排</w:t>
            </w:r>
          </w:p>
        </w:tc>
      </w:tr>
    </w:tbl>
    <w:p w14:paraId="3BA4D831">
      <w:pPr>
        <w:sectPr>
          <w:pgSz w:w="11900" w:h="16840"/>
          <w:pgMar w:top="1984" w:right="1304" w:bottom="1134" w:left="1304" w:header="720" w:footer="720" w:gutter="0"/>
          <w:cols w:space="720" w:num="1"/>
        </w:sectPr>
      </w:pPr>
    </w:p>
    <w:p w14:paraId="4DC055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9EFED0">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43.大气污染防治-加油站油气回收设施专项检查项目绩效目标表</w:t>
      </w:r>
      <w:bookmarkEnd w:id="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666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9F2057">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15B30DD7">
            <w:pPr>
              <w:pStyle w:val="11"/>
            </w:pPr>
            <w:r>
              <w:t>单位：万元</w:t>
            </w:r>
          </w:p>
        </w:tc>
      </w:tr>
      <w:tr w14:paraId="23BB6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F6F1E">
            <w:pPr>
              <w:pStyle w:val="14"/>
            </w:pPr>
            <w:r>
              <w:t>项目编码</w:t>
            </w:r>
          </w:p>
        </w:tc>
        <w:tc>
          <w:tcPr>
            <w:tcW w:w="2608" w:type="dxa"/>
            <w:gridSpan w:val="2"/>
            <w:vAlign w:val="center"/>
          </w:tcPr>
          <w:p w14:paraId="40B7B5C5">
            <w:pPr>
              <w:pStyle w:val="13"/>
            </w:pPr>
            <w:r>
              <w:t>13020025P007456100163</w:t>
            </w:r>
          </w:p>
        </w:tc>
        <w:tc>
          <w:tcPr>
            <w:tcW w:w="1587" w:type="dxa"/>
            <w:vAlign w:val="center"/>
          </w:tcPr>
          <w:p w14:paraId="100655F4">
            <w:pPr>
              <w:pStyle w:val="14"/>
            </w:pPr>
            <w:r>
              <w:t>项目名称</w:t>
            </w:r>
          </w:p>
        </w:tc>
        <w:tc>
          <w:tcPr>
            <w:tcW w:w="4423" w:type="dxa"/>
            <w:gridSpan w:val="3"/>
            <w:vAlign w:val="center"/>
          </w:tcPr>
          <w:p w14:paraId="4580379E">
            <w:pPr>
              <w:pStyle w:val="13"/>
            </w:pPr>
            <w:r>
              <w:t>大气污染防治-加油站油气回收设施专项检查项目</w:t>
            </w:r>
          </w:p>
        </w:tc>
      </w:tr>
      <w:tr w14:paraId="11A2C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4010B">
            <w:pPr>
              <w:pStyle w:val="14"/>
            </w:pPr>
            <w:r>
              <w:t>预算规模及资金用途</w:t>
            </w:r>
          </w:p>
        </w:tc>
        <w:tc>
          <w:tcPr>
            <w:tcW w:w="1276" w:type="dxa"/>
            <w:vAlign w:val="center"/>
          </w:tcPr>
          <w:p w14:paraId="1268C2EE">
            <w:pPr>
              <w:pStyle w:val="14"/>
            </w:pPr>
            <w:r>
              <w:t>预算数</w:t>
            </w:r>
          </w:p>
        </w:tc>
        <w:tc>
          <w:tcPr>
            <w:tcW w:w="1332" w:type="dxa"/>
            <w:vAlign w:val="center"/>
          </w:tcPr>
          <w:p w14:paraId="1ADE1E3D">
            <w:pPr>
              <w:pStyle w:val="13"/>
            </w:pPr>
            <w:r>
              <w:t>120.20</w:t>
            </w:r>
          </w:p>
        </w:tc>
        <w:tc>
          <w:tcPr>
            <w:tcW w:w="1587" w:type="dxa"/>
            <w:vAlign w:val="center"/>
          </w:tcPr>
          <w:p w14:paraId="0CFC66E5">
            <w:pPr>
              <w:pStyle w:val="14"/>
            </w:pPr>
            <w:r>
              <w:t>其中：财政    资金</w:t>
            </w:r>
          </w:p>
        </w:tc>
        <w:tc>
          <w:tcPr>
            <w:tcW w:w="1304" w:type="dxa"/>
            <w:vAlign w:val="center"/>
          </w:tcPr>
          <w:p w14:paraId="5600C5D3">
            <w:pPr>
              <w:pStyle w:val="13"/>
            </w:pPr>
            <w:r>
              <w:t>120.20</w:t>
            </w:r>
          </w:p>
        </w:tc>
        <w:tc>
          <w:tcPr>
            <w:tcW w:w="1276" w:type="dxa"/>
            <w:vAlign w:val="center"/>
          </w:tcPr>
          <w:p w14:paraId="6CAF353D">
            <w:pPr>
              <w:pStyle w:val="14"/>
            </w:pPr>
            <w:r>
              <w:t>其他资金</w:t>
            </w:r>
          </w:p>
        </w:tc>
        <w:tc>
          <w:tcPr>
            <w:tcW w:w="1843" w:type="dxa"/>
            <w:vAlign w:val="center"/>
          </w:tcPr>
          <w:p w14:paraId="3216A872">
            <w:pPr>
              <w:pStyle w:val="13"/>
            </w:pPr>
            <w:r>
              <w:t xml:space="preserve"> </w:t>
            </w:r>
          </w:p>
        </w:tc>
      </w:tr>
      <w:tr w14:paraId="19D5F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ABEEF"/>
        </w:tc>
        <w:tc>
          <w:tcPr>
            <w:tcW w:w="8618" w:type="dxa"/>
            <w:gridSpan w:val="6"/>
            <w:vAlign w:val="center"/>
          </w:tcPr>
          <w:p w14:paraId="719CFF14">
            <w:pPr>
              <w:pStyle w:val="13"/>
            </w:pPr>
            <w:r>
              <w:t>抽查抽测不少于300家加油站。对加油站油气回收进行有效监管，减少油气排放。</w:t>
            </w:r>
          </w:p>
        </w:tc>
      </w:tr>
      <w:tr w14:paraId="40851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3480E">
            <w:pPr>
              <w:pStyle w:val="14"/>
            </w:pPr>
            <w:r>
              <w:t>资金支出计划（%）</w:t>
            </w:r>
          </w:p>
        </w:tc>
        <w:tc>
          <w:tcPr>
            <w:tcW w:w="2608" w:type="dxa"/>
            <w:gridSpan w:val="2"/>
            <w:vAlign w:val="center"/>
          </w:tcPr>
          <w:p w14:paraId="468DCEA6">
            <w:pPr>
              <w:pStyle w:val="14"/>
            </w:pPr>
            <w:r>
              <w:t>3月底</w:t>
            </w:r>
          </w:p>
        </w:tc>
        <w:tc>
          <w:tcPr>
            <w:tcW w:w="1587" w:type="dxa"/>
            <w:vAlign w:val="center"/>
          </w:tcPr>
          <w:p w14:paraId="283A66BA">
            <w:pPr>
              <w:pStyle w:val="14"/>
            </w:pPr>
            <w:r>
              <w:t>6月底</w:t>
            </w:r>
          </w:p>
        </w:tc>
        <w:tc>
          <w:tcPr>
            <w:tcW w:w="1304" w:type="dxa"/>
            <w:vAlign w:val="center"/>
          </w:tcPr>
          <w:p w14:paraId="511D6A4C">
            <w:pPr>
              <w:pStyle w:val="14"/>
            </w:pPr>
            <w:r>
              <w:t>10月底</w:t>
            </w:r>
          </w:p>
        </w:tc>
        <w:tc>
          <w:tcPr>
            <w:tcW w:w="3119" w:type="dxa"/>
            <w:gridSpan w:val="2"/>
            <w:vAlign w:val="center"/>
          </w:tcPr>
          <w:p w14:paraId="26C48C90">
            <w:pPr>
              <w:pStyle w:val="14"/>
            </w:pPr>
            <w:r>
              <w:t>12月底</w:t>
            </w:r>
          </w:p>
        </w:tc>
      </w:tr>
      <w:tr w14:paraId="74CA8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CF64E"/>
        </w:tc>
        <w:tc>
          <w:tcPr>
            <w:tcW w:w="2608" w:type="dxa"/>
            <w:gridSpan w:val="2"/>
            <w:vAlign w:val="center"/>
          </w:tcPr>
          <w:p w14:paraId="60AEC5C8">
            <w:pPr>
              <w:pStyle w:val="15"/>
            </w:pPr>
            <w:r>
              <w:t>25%</w:t>
            </w:r>
          </w:p>
        </w:tc>
        <w:tc>
          <w:tcPr>
            <w:tcW w:w="1587" w:type="dxa"/>
            <w:vAlign w:val="center"/>
          </w:tcPr>
          <w:p w14:paraId="35EE71D0">
            <w:pPr>
              <w:pStyle w:val="15"/>
            </w:pPr>
            <w:r>
              <w:t>50%</w:t>
            </w:r>
          </w:p>
        </w:tc>
        <w:tc>
          <w:tcPr>
            <w:tcW w:w="1304" w:type="dxa"/>
            <w:vAlign w:val="center"/>
          </w:tcPr>
          <w:p w14:paraId="3E52506A">
            <w:pPr>
              <w:pStyle w:val="15"/>
            </w:pPr>
            <w:r>
              <w:t>75%</w:t>
            </w:r>
          </w:p>
        </w:tc>
        <w:tc>
          <w:tcPr>
            <w:tcW w:w="3119" w:type="dxa"/>
            <w:gridSpan w:val="2"/>
            <w:vAlign w:val="center"/>
          </w:tcPr>
          <w:p w14:paraId="464603C6">
            <w:pPr>
              <w:pStyle w:val="15"/>
            </w:pPr>
            <w:r>
              <w:t>100%</w:t>
            </w:r>
          </w:p>
        </w:tc>
      </w:tr>
      <w:tr w14:paraId="71058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3A4B4">
            <w:pPr>
              <w:pStyle w:val="14"/>
            </w:pPr>
            <w:r>
              <w:t>绩效目标</w:t>
            </w:r>
          </w:p>
        </w:tc>
        <w:tc>
          <w:tcPr>
            <w:tcW w:w="8618" w:type="dxa"/>
            <w:gridSpan w:val="6"/>
            <w:vAlign w:val="center"/>
          </w:tcPr>
          <w:p w14:paraId="552730B0">
            <w:pPr>
              <w:pStyle w:val="13"/>
            </w:pPr>
            <w:r>
              <w:t>1.抽查抽测不少于300家加油站。对加油站油气回收进行有效监管，减少油气排放。</w:t>
            </w:r>
          </w:p>
        </w:tc>
      </w:tr>
    </w:tbl>
    <w:p w14:paraId="25DF08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705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9BFB59">
            <w:pPr>
              <w:pStyle w:val="14"/>
            </w:pPr>
            <w:r>
              <w:t>一级指标</w:t>
            </w:r>
          </w:p>
        </w:tc>
        <w:tc>
          <w:tcPr>
            <w:tcW w:w="1276" w:type="dxa"/>
            <w:vAlign w:val="center"/>
          </w:tcPr>
          <w:p w14:paraId="4B2215A0">
            <w:pPr>
              <w:pStyle w:val="14"/>
            </w:pPr>
            <w:r>
              <w:t>二级指标</w:t>
            </w:r>
          </w:p>
        </w:tc>
        <w:tc>
          <w:tcPr>
            <w:tcW w:w="1332" w:type="dxa"/>
            <w:vAlign w:val="center"/>
          </w:tcPr>
          <w:p w14:paraId="797336A2">
            <w:pPr>
              <w:pStyle w:val="14"/>
            </w:pPr>
            <w:r>
              <w:t>三级指标</w:t>
            </w:r>
          </w:p>
        </w:tc>
        <w:tc>
          <w:tcPr>
            <w:tcW w:w="2891" w:type="dxa"/>
            <w:vAlign w:val="center"/>
          </w:tcPr>
          <w:p w14:paraId="1EE94CDE">
            <w:pPr>
              <w:pStyle w:val="14"/>
            </w:pPr>
            <w:r>
              <w:t>绩效指标描述</w:t>
            </w:r>
          </w:p>
        </w:tc>
        <w:tc>
          <w:tcPr>
            <w:tcW w:w="1276" w:type="dxa"/>
            <w:vAlign w:val="center"/>
          </w:tcPr>
          <w:p w14:paraId="4A6C0B5F">
            <w:pPr>
              <w:pStyle w:val="14"/>
            </w:pPr>
            <w:r>
              <w:t>指标值</w:t>
            </w:r>
          </w:p>
        </w:tc>
        <w:tc>
          <w:tcPr>
            <w:tcW w:w="1843" w:type="dxa"/>
            <w:vAlign w:val="center"/>
          </w:tcPr>
          <w:p w14:paraId="4985782A">
            <w:pPr>
              <w:pStyle w:val="14"/>
            </w:pPr>
            <w:r>
              <w:t>指标值确定依据</w:t>
            </w:r>
          </w:p>
        </w:tc>
      </w:tr>
      <w:tr w14:paraId="52D2A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320E9">
            <w:pPr>
              <w:pStyle w:val="15"/>
            </w:pPr>
            <w:r>
              <w:t>产出指标</w:t>
            </w:r>
          </w:p>
        </w:tc>
        <w:tc>
          <w:tcPr>
            <w:tcW w:w="1276" w:type="dxa"/>
            <w:vAlign w:val="center"/>
          </w:tcPr>
          <w:p w14:paraId="600D1A71">
            <w:pPr>
              <w:pStyle w:val="13"/>
            </w:pPr>
            <w:r>
              <w:t>数量指标</w:t>
            </w:r>
          </w:p>
        </w:tc>
        <w:tc>
          <w:tcPr>
            <w:tcW w:w="1332" w:type="dxa"/>
            <w:vAlign w:val="center"/>
          </w:tcPr>
          <w:p w14:paraId="08776D69">
            <w:pPr>
              <w:pStyle w:val="13"/>
            </w:pPr>
            <w:r>
              <w:t>抽查抽测加油站家数</w:t>
            </w:r>
          </w:p>
        </w:tc>
        <w:tc>
          <w:tcPr>
            <w:tcW w:w="2891" w:type="dxa"/>
            <w:vAlign w:val="center"/>
          </w:tcPr>
          <w:p w14:paraId="3A5D30A7">
            <w:pPr>
              <w:pStyle w:val="13"/>
            </w:pPr>
            <w:r>
              <w:t>抽查抽测加油站家数</w:t>
            </w:r>
          </w:p>
        </w:tc>
        <w:tc>
          <w:tcPr>
            <w:tcW w:w="1276" w:type="dxa"/>
            <w:vAlign w:val="center"/>
          </w:tcPr>
          <w:p w14:paraId="77D80541">
            <w:pPr>
              <w:pStyle w:val="13"/>
            </w:pPr>
            <w:r>
              <w:t>≥300家</w:t>
            </w:r>
          </w:p>
        </w:tc>
        <w:tc>
          <w:tcPr>
            <w:tcW w:w="1843" w:type="dxa"/>
            <w:vAlign w:val="center"/>
          </w:tcPr>
          <w:p w14:paraId="66236B92">
            <w:pPr>
              <w:pStyle w:val="13"/>
            </w:pPr>
            <w:r>
              <w:t>根据工作安排</w:t>
            </w:r>
          </w:p>
        </w:tc>
      </w:tr>
      <w:tr w14:paraId="2A363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31D88"/>
        </w:tc>
        <w:tc>
          <w:tcPr>
            <w:tcW w:w="1276" w:type="dxa"/>
            <w:vAlign w:val="center"/>
          </w:tcPr>
          <w:p w14:paraId="107118C6">
            <w:pPr>
              <w:pStyle w:val="13"/>
            </w:pPr>
            <w:r>
              <w:t>质量指标</w:t>
            </w:r>
          </w:p>
        </w:tc>
        <w:tc>
          <w:tcPr>
            <w:tcW w:w="1332" w:type="dxa"/>
            <w:vAlign w:val="center"/>
          </w:tcPr>
          <w:p w14:paraId="63789F7D">
            <w:pPr>
              <w:pStyle w:val="13"/>
            </w:pPr>
            <w:r>
              <w:t>出具有效报告个数</w:t>
            </w:r>
          </w:p>
        </w:tc>
        <w:tc>
          <w:tcPr>
            <w:tcW w:w="2891" w:type="dxa"/>
            <w:vAlign w:val="center"/>
          </w:tcPr>
          <w:p w14:paraId="7E2F52E7">
            <w:pPr>
              <w:pStyle w:val="13"/>
            </w:pPr>
            <w:r>
              <w:t>出具有效报告个数</w:t>
            </w:r>
          </w:p>
        </w:tc>
        <w:tc>
          <w:tcPr>
            <w:tcW w:w="1276" w:type="dxa"/>
            <w:vAlign w:val="center"/>
          </w:tcPr>
          <w:p w14:paraId="7E636890">
            <w:pPr>
              <w:pStyle w:val="13"/>
            </w:pPr>
            <w:r>
              <w:t>≥300个</w:t>
            </w:r>
          </w:p>
        </w:tc>
        <w:tc>
          <w:tcPr>
            <w:tcW w:w="1843" w:type="dxa"/>
            <w:vAlign w:val="center"/>
          </w:tcPr>
          <w:p w14:paraId="4094E8E6">
            <w:pPr>
              <w:pStyle w:val="13"/>
            </w:pPr>
            <w:r>
              <w:t>根据工作安排</w:t>
            </w:r>
          </w:p>
        </w:tc>
      </w:tr>
      <w:tr w14:paraId="59D3D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4903D"/>
        </w:tc>
        <w:tc>
          <w:tcPr>
            <w:tcW w:w="1276" w:type="dxa"/>
            <w:vAlign w:val="center"/>
          </w:tcPr>
          <w:p w14:paraId="0AA918BC">
            <w:pPr>
              <w:pStyle w:val="13"/>
            </w:pPr>
            <w:r>
              <w:t>时效指标</w:t>
            </w:r>
          </w:p>
        </w:tc>
        <w:tc>
          <w:tcPr>
            <w:tcW w:w="1332" w:type="dxa"/>
            <w:vAlign w:val="center"/>
          </w:tcPr>
          <w:p w14:paraId="18CED6B2">
            <w:pPr>
              <w:pStyle w:val="13"/>
            </w:pPr>
            <w:r>
              <w:t>项目完成时限</w:t>
            </w:r>
          </w:p>
        </w:tc>
        <w:tc>
          <w:tcPr>
            <w:tcW w:w="2891" w:type="dxa"/>
            <w:vAlign w:val="center"/>
          </w:tcPr>
          <w:p w14:paraId="4C11871B">
            <w:pPr>
              <w:pStyle w:val="13"/>
            </w:pPr>
            <w:r>
              <w:t>项目完成时限</w:t>
            </w:r>
          </w:p>
        </w:tc>
        <w:tc>
          <w:tcPr>
            <w:tcW w:w="1276" w:type="dxa"/>
            <w:vAlign w:val="center"/>
          </w:tcPr>
          <w:p w14:paraId="2D78A314">
            <w:pPr>
              <w:pStyle w:val="13"/>
            </w:pPr>
            <w:r>
              <w:t>2025年11月</w:t>
            </w:r>
          </w:p>
        </w:tc>
        <w:tc>
          <w:tcPr>
            <w:tcW w:w="1843" w:type="dxa"/>
            <w:vAlign w:val="center"/>
          </w:tcPr>
          <w:p w14:paraId="33F3D4A8">
            <w:pPr>
              <w:pStyle w:val="13"/>
            </w:pPr>
            <w:r>
              <w:t>根据工作安排</w:t>
            </w:r>
          </w:p>
        </w:tc>
      </w:tr>
      <w:tr w14:paraId="7B9CE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ED4633"/>
        </w:tc>
        <w:tc>
          <w:tcPr>
            <w:tcW w:w="1276" w:type="dxa"/>
            <w:vAlign w:val="center"/>
          </w:tcPr>
          <w:p w14:paraId="3C426E85">
            <w:pPr>
              <w:pStyle w:val="13"/>
            </w:pPr>
            <w:r>
              <w:t>成本指标</w:t>
            </w:r>
          </w:p>
        </w:tc>
        <w:tc>
          <w:tcPr>
            <w:tcW w:w="1332" w:type="dxa"/>
            <w:vAlign w:val="center"/>
          </w:tcPr>
          <w:p w14:paraId="24F4054B">
            <w:pPr>
              <w:pStyle w:val="13"/>
            </w:pPr>
            <w:r>
              <w:t>单家加油站抽查抽测费用</w:t>
            </w:r>
          </w:p>
        </w:tc>
        <w:tc>
          <w:tcPr>
            <w:tcW w:w="2891" w:type="dxa"/>
            <w:vAlign w:val="center"/>
          </w:tcPr>
          <w:p w14:paraId="1B2A61A0">
            <w:pPr>
              <w:pStyle w:val="13"/>
            </w:pPr>
            <w:r>
              <w:t>单家加油站抽查抽测费用</w:t>
            </w:r>
          </w:p>
        </w:tc>
        <w:tc>
          <w:tcPr>
            <w:tcW w:w="1276" w:type="dxa"/>
            <w:vAlign w:val="center"/>
          </w:tcPr>
          <w:p w14:paraId="7FB041FE">
            <w:pPr>
              <w:pStyle w:val="13"/>
            </w:pPr>
            <w:r>
              <w:t>≤0.3万元</w:t>
            </w:r>
          </w:p>
        </w:tc>
        <w:tc>
          <w:tcPr>
            <w:tcW w:w="1843" w:type="dxa"/>
            <w:vAlign w:val="center"/>
          </w:tcPr>
          <w:p w14:paraId="08D203CB">
            <w:pPr>
              <w:pStyle w:val="13"/>
            </w:pPr>
            <w:r>
              <w:t>根据工作安排</w:t>
            </w:r>
          </w:p>
        </w:tc>
      </w:tr>
      <w:tr w14:paraId="13612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477BA">
            <w:pPr>
              <w:pStyle w:val="15"/>
            </w:pPr>
            <w:r>
              <w:t>效益指标</w:t>
            </w:r>
          </w:p>
        </w:tc>
        <w:tc>
          <w:tcPr>
            <w:tcW w:w="1276" w:type="dxa"/>
            <w:vAlign w:val="center"/>
          </w:tcPr>
          <w:p w14:paraId="0572E0BC">
            <w:pPr>
              <w:pStyle w:val="13"/>
            </w:pPr>
            <w:r>
              <w:t>生态效益指标</w:t>
            </w:r>
          </w:p>
        </w:tc>
        <w:tc>
          <w:tcPr>
            <w:tcW w:w="1332" w:type="dxa"/>
            <w:vAlign w:val="center"/>
          </w:tcPr>
          <w:p w14:paraId="195D4D3B">
            <w:pPr>
              <w:pStyle w:val="13"/>
            </w:pPr>
            <w:r>
              <w:t>加油站检查抽测覆盖率</w:t>
            </w:r>
          </w:p>
        </w:tc>
        <w:tc>
          <w:tcPr>
            <w:tcW w:w="2891" w:type="dxa"/>
            <w:vAlign w:val="center"/>
          </w:tcPr>
          <w:p w14:paraId="55FC6CFA">
            <w:pPr>
              <w:pStyle w:val="13"/>
            </w:pPr>
            <w:r>
              <w:t>加油站检查抽测覆盖率</w:t>
            </w:r>
          </w:p>
        </w:tc>
        <w:tc>
          <w:tcPr>
            <w:tcW w:w="1276" w:type="dxa"/>
            <w:vAlign w:val="center"/>
          </w:tcPr>
          <w:p w14:paraId="3F066C0A">
            <w:pPr>
              <w:pStyle w:val="13"/>
            </w:pPr>
            <w:r>
              <w:t>≥30%</w:t>
            </w:r>
          </w:p>
        </w:tc>
        <w:tc>
          <w:tcPr>
            <w:tcW w:w="1843" w:type="dxa"/>
            <w:vAlign w:val="center"/>
          </w:tcPr>
          <w:p w14:paraId="184A773E">
            <w:pPr>
              <w:pStyle w:val="13"/>
            </w:pPr>
            <w:r>
              <w:t>根据工作安排</w:t>
            </w:r>
          </w:p>
        </w:tc>
      </w:tr>
      <w:tr w14:paraId="7823F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6D44F">
            <w:pPr>
              <w:pStyle w:val="15"/>
            </w:pPr>
            <w:r>
              <w:t>满意度指标</w:t>
            </w:r>
          </w:p>
        </w:tc>
        <w:tc>
          <w:tcPr>
            <w:tcW w:w="1276" w:type="dxa"/>
            <w:vAlign w:val="center"/>
          </w:tcPr>
          <w:p w14:paraId="2537C088">
            <w:pPr>
              <w:pStyle w:val="13"/>
            </w:pPr>
            <w:r>
              <w:t>服务对象满意度指标</w:t>
            </w:r>
          </w:p>
        </w:tc>
        <w:tc>
          <w:tcPr>
            <w:tcW w:w="1332" w:type="dxa"/>
            <w:vAlign w:val="center"/>
          </w:tcPr>
          <w:p w14:paraId="12531783">
            <w:pPr>
              <w:pStyle w:val="13"/>
            </w:pPr>
            <w:r>
              <w:t>使用部门满意度指标</w:t>
            </w:r>
          </w:p>
        </w:tc>
        <w:tc>
          <w:tcPr>
            <w:tcW w:w="2891" w:type="dxa"/>
            <w:vAlign w:val="center"/>
          </w:tcPr>
          <w:p w14:paraId="007F7F81">
            <w:pPr>
              <w:pStyle w:val="13"/>
            </w:pPr>
            <w:r>
              <w:t>使用部门满意度指标</w:t>
            </w:r>
          </w:p>
        </w:tc>
        <w:tc>
          <w:tcPr>
            <w:tcW w:w="1276" w:type="dxa"/>
            <w:vAlign w:val="center"/>
          </w:tcPr>
          <w:p w14:paraId="3B728C64">
            <w:pPr>
              <w:pStyle w:val="13"/>
            </w:pPr>
            <w:r>
              <w:t>≥90%</w:t>
            </w:r>
          </w:p>
        </w:tc>
        <w:tc>
          <w:tcPr>
            <w:tcW w:w="1843" w:type="dxa"/>
            <w:vAlign w:val="center"/>
          </w:tcPr>
          <w:p w14:paraId="3F3BA219">
            <w:pPr>
              <w:pStyle w:val="13"/>
            </w:pPr>
            <w:r>
              <w:t>根据工作安排</w:t>
            </w:r>
          </w:p>
        </w:tc>
      </w:tr>
    </w:tbl>
    <w:p w14:paraId="652D6ED5">
      <w:pPr>
        <w:sectPr>
          <w:pgSz w:w="11900" w:h="16840"/>
          <w:pgMar w:top="1984" w:right="1304" w:bottom="1134" w:left="1304" w:header="720" w:footer="720" w:gutter="0"/>
          <w:cols w:space="720" w:num="1"/>
        </w:sectPr>
      </w:pPr>
    </w:p>
    <w:p w14:paraId="2E7483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5F3F20">
      <w:pPr>
        <w:spacing w:before="0" w:after="0"/>
        <w:ind w:firstLine="560"/>
        <w:jc w:val="left"/>
        <w:outlineLvl w:val="3"/>
      </w:pPr>
      <w:bookmarkStart w:id="46" w:name="_Toc_4_4_0000000047"/>
      <w:r>
        <w:rPr>
          <w:rFonts w:ascii="方正仿宋_GBK" w:hAnsi="方正仿宋_GBK" w:eastAsia="方正仿宋_GBK" w:cs="方正仿宋_GBK"/>
          <w:color w:val="000000"/>
          <w:sz w:val="28"/>
        </w:rPr>
        <w:t>44.大气污染防治-碳监测站房、仪器设备和数据集成应用系统技术服务项目绩效目标表</w:t>
      </w:r>
      <w:bookmarkEnd w:id="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F41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4CD0F3">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24F84C9">
            <w:pPr>
              <w:pStyle w:val="11"/>
            </w:pPr>
            <w:r>
              <w:t>单位：万元</w:t>
            </w:r>
          </w:p>
        </w:tc>
      </w:tr>
      <w:tr w14:paraId="5DDC4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BB819">
            <w:pPr>
              <w:pStyle w:val="14"/>
            </w:pPr>
            <w:r>
              <w:t>项目编码</w:t>
            </w:r>
          </w:p>
        </w:tc>
        <w:tc>
          <w:tcPr>
            <w:tcW w:w="2608" w:type="dxa"/>
            <w:gridSpan w:val="2"/>
            <w:vAlign w:val="center"/>
          </w:tcPr>
          <w:p w14:paraId="2C8DC878">
            <w:pPr>
              <w:pStyle w:val="13"/>
            </w:pPr>
            <w:r>
              <w:t>13020025P00745610007T</w:t>
            </w:r>
          </w:p>
        </w:tc>
        <w:tc>
          <w:tcPr>
            <w:tcW w:w="1587" w:type="dxa"/>
            <w:vAlign w:val="center"/>
          </w:tcPr>
          <w:p w14:paraId="552B309A">
            <w:pPr>
              <w:pStyle w:val="14"/>
            </w:pPr>
            <w:r>
              <w:t>项目名称</w:t>
            </w:r>
          </w:p>
        </w:tc>
        <w:tc>
          <w:tcPr>
            <w:tcW w:w="4423" w:type="dxa"/>
            <w:gridSpan w:val="3"/>
            <w:vAlign w:val="center"/>
          </w:tcPr>
          <w:p w14:paraId="62DE490A">
            <w:pPr>
              <w:pStyle w:val="13"/>
            </w:pPr>
            <w:r>
              <w:t>大气污染防治-碳监测站房、仪器设备和数据集成应用系统技术服务项目</w:t>
            </w:r>
          </w:p>
        </w:tc>
      </w:tr>
      <w:tr w14:paraId="24C23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3C35B">
            <w:pPr>
              <w:pStyle w:val="14"/>
            </w:pPr>
            <w:r>
              <w:t>预算规模及资金用途</w:t>
            </w:r>
          </w:p>
        </w:tc>
        <w:tc>
          <w:tcPr>
            <w:tcW w:w="1276" w:type="dxa"/>
            <w:vAlign w:val="center"/>
          </w:tcPr>
          <w:p w14:paraId="7E2462AD">
            <w:pPr>
              <w:pStyle w:val="14"/>
            </w:pPr>
            <w:r>
              <w:t>预算数</w:t>
            </w:r>
          </w:p>
        </w:tc>
        <w:tc>
          <w:tcPr>
            <w:tcW w:w="1332" w:type="dxa"/>
            <w:vAlign w:val="center"/>
          </w:tcPr>
          <w:p w14:paraId="4060BF2B">
            <w:pPr>
              <w:pStyle w:val="13"/>
            </w:pPr>
            <w:r>
              <w:t>20.00</w:t>
            </w:r>
          </w:p>
        </w:tc>
        <w:tc>
          <w:tcPr>
            <w:tcW w:w="1587" w:type="dxa"/>
            <w:vAlign w:val="center"/>
          </w:tcPr>
          <w:p w14:paraId="68C122E0">
            <w:pPr>
              <w:pStyle w:val="14"/>
            </w:pPr>
            <w:r>
              <w:t>其中：财政    资金</w:t>
            </w:r>
          </w:p>
        </w:tc>
        <w:tc>
          <w:tcPr>
            <w:tcW w:w="1304" w:type="dxa"/>
            <w:vAlign w:val="center"/>
          </w:tcPr>
          <w:p w14:paraId="4E2F98FD">
            <w:pPr>
              <w:pStyle w:val="13"/>
            </w:pPr>
            <w:r>
              <w:t>20.00</w:t>
            </w:r>
          </w:p>
        </w:tc>
        <w:tc>
          <w:tcPr>
            <w:tcW w:w="1276" w:type="dxa"/>
            <w:vAlign w:val="center"/>
          </w:tcPr>
          <w:p w14:paraId="3A739CDD">
            <w:pPr>
              <w:pStyle w:val="14"/>
            </w:pPr>
            <w:r>
              <w:t>其他资金</w:t>
            </w:r>
          </w:p>
        </w:tc>
        <w:tc>
          <w:tcPr>
            <w:tcW w:w="1843" w:type="dxa"/>
            <w:vAlign w:val="center"/>
          </w:tcPr>
          <w:p w14:paraId="4AA0935E">
            <w:pPr>
              <w:pStyle w:val="13"/>
            </w:pPr>
            <w:r>
              <w:t xml:space="preserve"> </w:t>
            </w:r>
          </w:p>
        </w:tc>
      </w:tr>
      <w:tr w14:paraId="54CFC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67214"/>
        </w:tc>
        <w:tc>
          <w:tcPr>
            <w:tcW w:w="8618" w:type="dxa"/>
            <w:gridSpan w:val="6"/>
            <w:vAlign w:val="center"/>
          </w:tcPr>
          <w:p w14:paraId="47F7246B">
            <w:pPr>
              <w:pStyle w:val="13"/>
            </w:pPr>
            <w:r>
              <w:t>用于支付碳监测站房、仪器设备和数据集成应用系统技术服务项目款</w:t>
            </w:r>
            <w:r>
              <w:tab/>
            </w:r>
          </w:p>
          <w:p w14:paraId="079359A5">
            <w:pPr>
              <w:pStyle w:val="13"/>
            </w:pPr>
          </w:p>
        </w:tc>
      </w:tr>
      <w:tr w14:paraId="5BE21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ED557">
            <w:pPr>
              <w:pStyle w:val="14"/>
            </w:pPr>
            <w:r>
              <w:t>资金支出计划（%）</w:t>
            </w:r>
          </w:p>
        </w:tc>
        <w:tc>
          <w:tcPr>
            <w:tcW w:w="2608" w:type="dxa"/>
            <w:gridSpan w:val="2"/>
            <w:vAlign w:val="center"/>
          </w:tcPr>
          <w:p w14:paraId="2F62AF86">
            <w:pPr>
              <w:pStyle w:val="14"/>
            </w:pPr>
            <w:r>
              <w:t>3月底</w:t>
            </w:r>
          </w:p>
        </w:tc>
        <w:tc>
          <w:tcPr>
            <w:tcW w:w="1587" w:type="dxa"/>
            <w:vAlign w:val="center"/>
          </w:tcPr>
          <w:p w14:paraId="67F91679">
            <w:pPr>
              <w:pStyle w:val="14"/>
            </w:pPr>
            <w:r>
              <w:t>6月底</w:t>
            </w:r>
          </w:p>
        </w:tc>
        <w:tc>
          <w:tcPr>
            <w:tcW w:w="1304" w:type="dxa"/>
            <w:vAlign w:val="center"/>
          </w:tcPr>
          <w:p w14:paraId="118A2A8A">
            <w:pPr>
              <w:pStyle w:val="14"/>
            </w:pPr>
            <w:r>
              <w:t>10月底</w:t>
            </w:r>
          </w:p>
        </w:tc>
        <w:tc>
          <w:tcPr>
            <w:tcW w:w="3119" w:type="dxa"/>
            <w:gridSpan w:val="2"/>
            <w:vAlign w:val="center"/>
          </w:tcPr>
          <w:p w14:paraId="75DB2C3D">
            <w:pPr>
              <w:pStyle w:val="14"/>
            </w:pPr>
            <w:r>
              <w:t>12月底</w:t>
            </w:r>
          </w:p>
        </w:tc>
      </w:tr>
      <w:tr w14:paraId="4ED9F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A8DFF"/>
        </w:tc>
        <w:tc>
          <w:tcPr>
            <w:tcW w:w="2608" w:type="dxa"/>
            <w:gridSpan w:val="2"/>
            <w:vAlign w:val="center"/>
          </w:tcPr>
          <w:p w14:paraId="0C376028">
            <w:pPr>
              <w:pStyle w:val="15"/>
            </w:pPr>
            <w:r>
              <w:t>25%</w:t>
            </w:r>
          </w:p>
        </w:tc>
        <w:tc>
          <w:tcPr>
            <w:tcW w:w="1587" w:type="dxa"/>
            <w:vAlign w:val="center"/>
          </w:tcPr>
          <w:p w14:paraId="0278B34B">
            <w:pPr>
              <w:pStyle w:val="15"/>
            </w:pPr>
            <w:r>
              <w:t>50%</w:t>
            </w:r>
          </w:p>
        </w:tc>
        <w:tc>
          <w:tcPr>
            <w:tcW w:w="1304" w:type="dxa"/>
            <w:vAlign w:val="center"/>
          </w:tcPr>
          <w:p w14:paraId="675E51B6">
            <w:pPr>
              <w:pStyle w:val="15"/>
            </w:pPr>
            <w:r>
              <w:t>75%</w:t>
            </w:r>
          </w:p>
        </w:tc>
        <w:tc>
          <w:tcPr>
            <w:tcW w:w="3119" w:type="dxa"/>
            <w:gridSpan w:val="2"/>
            <w:vAlign w:val="center"/>
          </w:tcPr>
          <w:p w14:paraId="646649B4">
            <w:pPr>
              <w:pStyle w:val="15"/>
            </w:pPr>
            <w:r>
              <w:t>100%</w:t>
            </w:r>
          </w:p>
        </w:tc>
      </w:tr>
      <w:tr w14:paraId="50E2B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14AF1">
            <w:pPr>
              <w:pStyle w:val="14"/>
            </w:pPr>
            <w:r>
              <w:t>绩效目标</w:t>
            </w:r>
          </w:p>
        </w:tc>
        <w:tc>
          <w:tcPr>
            <w:tcW w:w="8618" w:type="dxa"/>
            <w:gridSpan w:val="6"/>
            <w:vAlign w:val="center"/>
          </w:tcPr>
          <w:p w14:paraId="1CAAEE93">
            <w:pPr>
              <w:pStyle w:val="13"/>
            </w:pPr>
            <w:r>
              <w:t>1.保障碳监测自动站、无人机监测、走航监测和数据集成应用系统正常运行，确保碳监测数据真实、准确、有效。</w:t>
            </w:r>
          </w:p>
        </w:tc>
      </w:tr>
    </w:tbl>
    <w:p w14:paraId="098C02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94A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62624">
            <w:pPr>
              <w:pStyle w:val="14"/>
            </w:pPr>
            <w:r>
              <w:t>一级指标</w:t>
            </w:r>
          </w:p>
        </w:tc>
        <w:tc>
          <w:tcPr>
            <w:tcW w:w="1276" w:type="dxa"/>
            <w:vAlign w:val="center"/>
          </w:tcPr>
          <w:p w14:paraId="1D2E5202">
            <w:pPr>
              <w:pStyle w:val="14"/>
            </w:pPr>
            <w:r>
              <w:t>二级指标</w:t>
            </w:r>
          </w:p>
        </w:tc>
        <w:tc>
          <w:tcPr>
            <w:tcW w:w="1332" w:type="dxa"/>
            <w:vAlign w:val="center"/>
          </w:tcPr>
          <w:p w14:paraId="0289B263">
            <w:pPr>
              <w:pStyle w:val="14"/>
            </w:pPr>
            <w:r>
              <w:t>三级指标</w:t>
            </w:r>
          </w:p>
        </w:tc>
        <w:tc>
          <w:tcPr>
            <w:tcW w:w="2891" w:type="dxa"/>
            <w:vAlign w:val="center"/>
          </w:tcPr>
          <w:p w14:paraId="3F516A1F">
            <w:pPr>
              <w:pStyle w:val="14"/>
            </w:pPr>
            <w:r>
              <w:t>绩效指标描述</w:t>
            </w:r>
          </w:p>
        </w:tc>
        <w:tc>
          <w:tcPr>
            <w:tcW w:w="1276" w:type="dxa"/>
            <w:vAlign w:val="center"/>
          </w:tcPr>
          <w:p w14:paraId="6FCE8EB3">
            <w:pPr>
              <w:pStyle w:val="14"/>
            </w:pPr>
            <w:r>
              <w:t>指标值</w:t>
            </w:r>
          </w:p>
        </w:tc>
        <w:tc>
          <w:tcPr>
            <w:tcW w:w="1843" w:type="dxa"/>
            <w:vAlign w:val="center"/>
          </w:tcPr>
          <w:p w14:paraId="242178A6">
            <w:pPr>
              <w:pStyle w:val="14"/>
            </w:pPr>
            <w:r>
              <w:t>指标值确定依据</w:t>
            </w:r>
          </w:p>
        </w:tc>
      </w:tr>
      <w:tr w14:paraId="73630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FC403">
            <w:pPr>
              <w:pStyle w:val="15"/>
            </w:pPr>
            <w:r>
              <w:t>产出指标</w:t>
            </w:r>
          </w:p>
        </w:tc>
        <w:tc>
          <w:tcPr>
            <w:tcW w:w="1276" w:type="dxa"/>
            <w:vAlign w:val="center"/>
          </w:tcPr>
          <w:p w14:paraId="75A59398">
            <w:pPr>
              <w:pStyle w:val="13"/>
            </w:pPr>
            <w:r>
              <w:t>数量指标</w:t>
            </w:r>
          </w:p>
        </w:tc>
        <w:tc>
          <w:tcPr>
            <w:tcW w:w="1332" w:type="dxa"/>
            <w:vAlign w:val="center"/>
          </w:tcPr>
          <w:p w14:paraId="6145DE82">
            <w:pPr>
              <w:pStyle w:val="13"/>
            </w:pPr>
            <w:r>
              <w:t>碳监测自动站运维数量</w:t>
            </w:r>
          </w:p>
        </w:tc>
        <w:tc>
          <w:tcPr>
            <w:tcW w:w="2891" w:type="dxa"/>
            <w:vAlign w:val="center"/>
          </w:tcPr>
          <w:p w14:paraId="62D353EA">
            <w:pPr>
              <w:pStyle w:val="13"/>
            </w:pPr>
            <w:r>
              <w:t>碳监测自动站运维数量</w:t>
            </w:r>
          </w:p>
        </w:tc>
        <w:tc>
          <w:tcPr>
            <w:tcW w:w="1276" w:type="dxa"/>
            <w:vAlign w:val="center"/>
          </w:tcPr>
          <w:p w14:paraId="7961475B">
            <w:pPr>
              <w:pStyle w:val="13"/>
            </w:pPr>
            <w:r>
              <w:t>6个</w:t>
            </w:r>
          </w:p>
        </w:tc>
        <w:tc>
          <w:tcPr>
            <w:tcW w:w="1843" w:type="dxa"/>
            <w:vAlign w:val="center"/>
          </w:tcPr>
          <w:p w14:paraId="6F38936A">
            <w:pPr>
              <w:pStyle w:val="13"/>
            </w:pPr>
            <w:r>
              <w:t>根据工作安排</w:t>
            </w:r>
          </w:p>
        </w:tc>
      </w:tr>
      <w:tr w14:paraId="1E026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FC90CF"/>
        </w:tc>
        <w:tc>
          <w:tcPr>
            <w:tcW w:w="1276" w:type="dxa"/>
            <w:vAlign w:val="center"/>
          </w:tcPr>
          <w:p w14:paraId="5D465ADA">
            <w:pPr>
              <w:pStyle w:val="13"/>
            </w:pPr>
            <w:r>
              <w:t>质量指标</w:t>
            </w:r>
          </w:p>
        </w:tc>
        <w:tc>
          <w:tcPr>
            <w:tcW w:w="1332" w:type="dxa"/>
            <w:vAlign w:val="center"/>
          </w:tcPr>
          <w:p w14:paraId="73206009">
            <w:pPr>
              <w:pStyle w:val="13"/>
            </w:pPr>
            <w:r>
              <w:t>碳监测自动站运维合格率</w:t>
            </w:r>
          </w:p>
        </w:tc>
        <w:tc>
          <w:tcPr>
            <w:tcW w:w="2891" w:type="dxa"/>
            <w:vAlign w:val="center"/>
          </w:tcPr>
          <w:p w14:paraId="42C929F7">
            <w:pPr>
              <w:pStyle w:val="13"/>
            </w:pPr>
            <w:r>
              <w:t>碳监测自动站运维合格率</w:t>
            </w:r>
          </w:p>
        </w:tc>
        <w:tc>
          <w:tcPr>
            <w:tcW w:w="1276" w:type="dxa"/>
            <w:vAlign w:val="center"/>
          </w:tcPr>
          <w:p w14:paraId="458FEC14">
            <w:pPr>
              <w:pStyle w:val="13"/>
            </w:pPr>
            <w:r>
              <w:t>≥95%</w:t>
            </w:r>
          </w:p>
        </w:tc>
        <w:tc>
          <w:tcPr>
            <w:tcW w:w="1843" w:type="dxa"/>
            <w:vAlign w:val="center"/>
          </w:tcPr>
          <w:p w14:paraId="1E42753A">
            <w:pPr>
              <w:pStyle w:val="13"/>
            </w:pPr>
            <w:r>
              <w:t>根据工作安排</w:t>
            </w:r>
          </w:p>
        </w:tc>
      </w:tr>
      <w:tr w14:paraId="04D34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77A02F"/>
        </w:tc>
        <w:tc>
          <w:tcPr>
            <w:tcW w:w="1276" w:type="dxa"/>
            <w:vAlign w:val="center"/>
          </w:tcPr>
          <w:p w14:paraId="7EF0465D">
            <w:pPr>
              <w:pStyle w:val="13"/>
            </w:pPr>
            <w:r>
              <w:t>时效指标</w:t>
            </w:r>
          </w:p>
        </w:tc>
        <w:tc>
          <w:tcPr>
            <w:tcW w:w="1332" w:type="dxa"/>
            <w:vAlign w:val="center"/>
          </w:tcPr>
          <w:p w14:paraId="3CFCFC46">
            <w:pPr>
              <w:pStyle w:val="13"/>
            </w:pPr>
            <w:r>
              <w:t>故障响应时间</w:t>
            </w:r>
          </w:p>
        </w:tc>
        <w:tc>
          <w:tcPr>
            <w:tcW w:w="2891" w:type="dxa"/>
            <w:vAlign w:val="center"/>
          </w:tcPr>
          <w:p w14:paraId="63C2E339">
            <w:pPr>
              <w:pStyle w:val="13"/>
            </w:pPr>
            <w:r>
              <w:t>故障响应时间</w:t>
            </w:r>
          </w:p>
        </w:tc>
        <w:tc>
          <w:tcPr>
            <w:tcW w:w="1276" w:type="dxa"/>
            <w:vAlign w:val="center"/>
          </w:tcPr>
          <w:p w14:paraId="3E31A739">
            <w:pPr>
              <w:pStyle w:val="13"/>
            </w:pPr>
            <w:r>
              <w:t>≤2小时</w:t>
            </w:r>
          </w:p>
        </w:tc>
        <w:tc>
          <w:tcPr>
            <w:tcW w:w="1843" w:type="dxa"/>
            <w:vAlign w:val="center"/>
          </w:tcPr>
          <w:p w14:paraId="14BB9CC6">
            <w:pPr>
              <w:pStyle w:val="13"/>
            </w:pPr>
            <w:r>
              <w:t>根据工作安排</w:t>
            </w:r>
          </w:p>
        </w:tc>
      </w:tr>
      <w:tr w14:paraId="75B06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7AB3C2"/>
        </w:tc>
        <w:tc>
          <w:tcPr>
            <w:tcW w:w="1276" w:type="dxa"/>
            <w:vAlign w:val="center"/>
          </w:tcPr>
          <w:p w14:paraId="477CDFB1">
            <w:pPr>
              <w:pStyle w:val="13"/>
            </w:pPr>
            <w:r>
              <w:t>成本指标</w:t>
            </w:r>
          </w:p>
        </w:tc>
        <w:tc>
          <w:tcPr>
            <w:tcW w:w="1332" w:type="dxa"/>
            <w:vAlign w:val="center"/>
          </w:tcPr>
          <w:p w14:paraId="72DE7B02">
            <w:pPr>
              <w:pStyle w:val="13"/>
            </w:pPr>
            <w:r>
              <w:t>2025年项目支出成本</w:t>
            </w:r>
          </w:p>
        </w:tc>
        <w:tc>
          <w:tcPr>
            <w:tcW w:w="2891" w:type="dxa"/>
            <w:vAlign w:val="center"/>
          </w:tcPr>
          <w:p w14:paraId="1AA2EC0D">
            <w:pPr>
              <w:pStyle w:val="13"/>
            </w:pPr>
            <w:r>
              <w:t>2025年项目支出成本</w:t>
            </w:r>
          </w:p>
        </w:tc>
        <w:tc>
          <w:tcPr>
            <w:tcW w:w="1276" w:type="dxa"/>
            <w:vAlign w:val="center"/>
          </w:tcPr>
          <w:p w14:paraId="3474527C">
            <w:pPr>
              <w:pStyle w:val="13"/>
            </w:pPr>
            <w:r>
              <w:t>≤20万元</w:t>
            </w:r>
          </w:p>
        </w:tc>
        <w:tc>
          <w:tcPr>
            <w:tcW w:w="1843" w:type="dxa"/>
            <w:vAlign w:val="center"/>
          </w:tcPr>
          <w:p w14:paraId="212A5A7D">
            <w:pPr>
              <w:pStyle w:val="13"/>
            </w:pPr>
            <w:r>
              <w:t>根据工作安排</w:t>
            </w:r>
          </w:p>
        </w:tc>
      </w:tr>
      <w:tr w14:paraId="48CDE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25D62">
            <w:pPr>
              <w:pStyle w:val="15"/>
            </w:pPr>
            <w:r>
              <w:t>效益指标</w:t>
            </w:r>
          </w:p>
        </w:tc>
        <w:tc>
          <w:tcPr>
            <w:tcW w:w="1276" w:type="dxa"/>
            <w:vAlign w:val="center"/>
          </w:tcPr>
          <w:p w14:paraId="1656C772">
            <w:pPr>
              <w:pStyle w:val="13"/>
            </w:pPr>
            <w:r>
              <w:t>社会效益指标</w:t>
            </w:r>
          </w:p>
        </w:tc>
        <w:tc>
          <w:tcPr>
            <w:tcW w:w="1332" w:type="dxa"/>
            <w:vAlign w:val="center"/>
          </w:tcPr>
          <w:p w14:paraId="23A56236">
            <w:pPr>
              <w:pStyle w:val="13"/>
            </w:pPr>
            <w:r>
              <w:t>碳监测自动站稳定运行率</w:t>
            </w:r>
          </w:p>
        </w:tc>
        <w:tc>
          <w:tcPr>
            <w:tcW w:w="2891" w:type="dxa"/>
            <w:vAlign w:val="center"/>
          </w:tcPr>
          <w:p w14:paraId="383BD3C4">
            <w:pPr>
              <w:pStyle w:val="13"/>
            </w:pPr>
            <w:r>
              <w:t>碳监测自动站稳定运行率</w:t>
            </w:r>
          </w:p>
        </w:tc>
        <w:tc>
          <w:tcPr>
            <w:tcW w:w="1276" w:type="dxa"/>
            <w:vAlign w:val="center"/>
          </w:tcPr>
          <w:p w14:paraId="315CAEBE">
            <w:pPr>
              <w:pStyle w:val="13"/>
            </w:pPr>
            <w:r>
              <w:t>≥90%</w:t>
            </w:r>
          </w:p>
        </w:tc>
        <w:tc>
          <w:tcPr>
            <w:tcW w:w="1843" w:type="dxa"/>
            <w:vAlign w:val="center"/>
          </w:tcPr>
          <w:p w14:paraId="4F6057A8">
            <w:pPr>
              <w:pStyle w:val="13"/>
            </w:pPr>
            <w:r>
              <w:t>根据工作安排</w:t>
            </w:r>
          </w:p>
        </w:tc>
      </w:tr>
      <w:tr w14:paraId="130DD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15519">
            <w:pPr>
              <w:pStyle w:val="15"/>
            </w:pPr>
            <w:r>
              <w:t>满意度指标</w:t>
            </w:r>
          </w:p>
        </w:tc>
        <w:tc>
          <w:tcPr>
            <w:tcW w:w="1276" w:type="dxa"/>
            <w:vAlign w:val="center"/>
          </w:tcPr>
          <w:p w14:paraId="7888F5BC">
            <w:pPr>
              <w:pStyle w:val="13"/>
            </w:pPr>
            <w:r>
              <w:t>服务对象满意度指标</w:t>
            </w:r>
          </w:p>
        </w:tc>
        <w:tc>
          <w:tcPr>
            <w:tcW w:w="1332" w:type="dxa"/>
            <w:vAlign w:val="center"/>
          </w:tcPr>
          <w:p w14:paraId="327A0A61">
            <w:pPr>
              <w:pStyle w:val="13"/>
            </w:pPr>
            <w:r>
              <w:t>服务对象满意度</w:t>
            </w:r>
          </w:p>
        </w:tc>
        <w:tc>
          <w:tcPr>
            <w:tcW w:w="2891" w:type="dxa"/>
            <w:vAlign w:val="center"/>
          </w:tcPr>
          <w:p w14:paraId="567E9853">
            <w:pPr>
              <w:pStyle w:val="13"/>
            </w:pPr>
            <w:r>
              <w:t>服务对象满意度</w:t>
            </w:r>
          </w:p>
        </w:tc>
        <w:tc>
          <w:tcPr>
            <w:tcW w:w="1276" w:type="dxa"/>
            <w:vAlign w:val="center"/>
          </w:tcPr>
          <w:p w14:paraId="6C50BFAC">
            <w:pPr>
              <w:pStyle w:val="13"/>
            </w:pPr>
            <w:r>
              <w:t>≥90%</w:t>
            </w:r>
          </w:p>
        </w:tc>
        <w:tc>
          <w:tcPr>
            <w:tcW w:w="1843" w:type="dxa"/>
            <w:vAlign w:val="center"/>
          </w:tcPr>
          <w:p w14:paraId="685F1AFA">
            <w:pPr>
              <w:pStyle w:val="13"/>
            </w:pPr>
            <w:r>
              <w:t>根据工作安排</w:t>
            </w:r>
          </w:p>
        </w:tc>
      </w:tr>
    </w:tbl>
    <w:p w14:paraId="5683EB4A">
      <w:pPr>
        <w:sectPr>
          <w:pgSz w:w="11900" w:h="16840"/>
          <w:pgMar w:top="1984" w:right="1304" w:bottom="1134" w:left="1304" w:header="720" w:footer="720" w:gutter="0"/>
          <w:cols w:space="720" w:num="1"/>
        </w:sectPr>
      </w:pPr>
    </w:p>
    <w:p w14:paraId="170AC0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F618D1">
      <w:pPr>
        <w:spacing w:before="0" w:after="0"/>
        <w:ind w:firstLine="560"/>
        <w:jc w:val="left"/>
        <w:outlineLvl w:val="3"/>
      </w:pPr>
      <w:bookmarkStart w:id="47" w:name="_Toc_4_4_0000000048"/>
      <w:r>
        <w:rPr>
          <w:rFonts w:ascii="方正仿宋_GBK" w:hAnsi="方正仿宋_GBK" w:eastAsia="方正仿宋_GBK" w:cs="方正仿宋_GBK"/>
          <w:color w:val="000000"/>
          <w:sz w:val="28"/>
        </w:rPr>
        <w:t>45.大气污染防治-碳监测站房、仪器设备和数据集成应用系统运维项目绩效目标表</w:t>
      </w:r>
      <w:bookmarkEnd w:id="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FF2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619E5F">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6190233C">
            <w:pPr>
              <w:pStyle w:val="11"/>
            </w:pPr>
            <w:r>
              <w:t>单位：万元</w:t>
            </w:r>
          </w:p>
        </w:tc>
      </w:tr>
      <w:tr w14:paraId="53E00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544C4">
            <w:pPr>
              <w:pStyle w:val="14"/>
            </w:pPr>
            <w:r>
              <w:t>项目编码</w:t>
            </w:r>
          </w:p>
        </w:tc>
        <w:tc>
          <w:tcPr>
            <w:tcW w:w="2608" w:type="dxa"/>
            <w:gridSpan w:val="2"/>
            <w:vAlign w:val="center"/>
          </w:tcPr>
          <w:p w14:paraId="455B550F">
            <w:pPr>
              <w:pStyle w:val="13"/>
            </w:pPr>
            <w:r>
              <w:t>13020025P00745610005K</w:t>
            </w:r>
          </w:p>
        </w:tc>
        <w:tc>
          <w:tcPr>
            <w:tcW w:w="1587" w:type="dxa"/>
            <w:vAlign w:val="center"/>
          </w:tcPr>
          <w:p w14:paraId="4E84C1E0">
            <w:pPr>
              <w:pStyle w:val="14"/>
            </w:pPr>
            <w:r>
              <w:t>项目名称</w:t>
            </w:r>
          </w:p>
        </w:tc>
        <w:tc>
          <w:tcPr>
            <w:tcW w:w="4423" w:type="dxa"/>
            <w:gridSpan w:val="3"/>
            <w:vAlign w:val="center"/>
          </w:tcPr>
          <w:p w14:paraId="6B182228">
            <w:pPr>
              <w:pStyle w:val="13"/>
            </w:pPr>
            <w:r>
              <w:t>大气污染防治-碳监测站房、仪器设备和数据集成应用系统运维项目</w:t>
            </w:r>
          </w:p>
        </w:tc>
      </w:tr>
      <w:tr w14:paraId="23F1D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62CCE">
            <w:pPr>
              <w:pStyle w:val="14"/>
            </w:pPr>
            <w:r>
              <w:t>预算规模及资金用途</w:t>
            </w:r>
          </w:p>
        </w:tc>
        <w:tc>
          <w:tcPr>
            <w:tcW w:w="1276" w:type="dxa"/>
            <w:vAlign w:val="center"/>
          </w:tcPr>
          <w:p w14:paraId="71BC8588">
            <w:pPr>
              <w:pStyle w:val="14"/>
            </w:pPr>
            <w:r>
              <w:t>预算数</w:t>
            </w:r>
          </w:p>
        </w:tc>
        <w:tc>
          <w:tcPr>
            <w:tcW w:w="1332" w:type="dxa"/>
            <w:vAlign w:val="center"/>
          </w:tcPr>
          <w:p w14:paraId="63AD4690">
            <w:pPr>
              <w:pStyle w:val="13"/>
            </w:pPr>
            <w:r>
              <w:t>160.00</w:t>
            </w:r>
          </w:p>
        </w:tc>
        <w:tc>
          <w:tcPr>
            <w:tcW w:w="1587" w:type="dxa"/>
            <w:vAlign w:val="center"/>
          </w:tcPr>
          <w:p w14:paraId="2D0585DB">
            <w:pPr>
              <w:pStyle w:val="14"/>
            </w:pPr>
            <w:r>
              <w:t>其中：财政    资金</w:t>
            </w:r>
          </w:p>
        </w:tc>
        <w:tc>
          <w:tcPr>
            <w:tcW w:w="1304" w:type="dxa"/>
            <w:vAlign w:val="center"/>
          </w:tcPr>
          <w:p w14:paraId="7DB4A699">
            <w:pPr>
              <w:pStyle w:val="13"/>
            </w:pPr>
            <w:r>
              <w:t>160.00</w:t>
            </w:r>
          </w:p>
        </w:tc>
        <w:tc>
          <w:tcPr>
            <w:tcW w:w="1276" w:type="dxa"/>
            <w:vAlign w:val="center"/>
          </w:tcPr>
          <w:p w14:paraId="6127D554">
            <w:pPr>
              <w:pStyle w:val="14"/>
            </w:pPr>
            <w:r>
              <w:t>其他资金</w:t>
            </w:r>
          </w:p>
        </w:tc>
        <w:tc>
          <w:tcPr>
            <w:tcW w:w="1843" w:type="dxa"/>
            <w:vAlign w:val="center"/>
          </w:tcPr>
          <w:p w14:paraId="4BDB1FEF">
            <w:pPr>
              <w:pStyle w:val="13"/>
            </w:pPr>
            <w:r>
              <w:t xml:space="preserve"> </w:t>
            </w:r>
          </w:p>
        </w:tc>
      </w:tr>
      <w:tr w14:paraId="246D4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3CCA5"/>
        </w:tc>
        <w:tc>
          <w:tcPr>
            <w:tcW w:w="8618" w:type="dxa"/>
            <w:gridSpan w:val="6"/>
            <w:vAlign w:val="center"/>
          </w:tcPr>
          <w:p w14:paraId="406F9CF8">
            <w:pPr>
              <w:pStyle w:val="13"/>
            </w:pPr>
            <w:r>
              <w:t>保障碳监测自动站、无人机监测、走航监测和数据集成应用系统正常运行，确保碳监测数据真实、准确、有效。</w:t>
            </w:r>
          </w:p>
        </w:tc>
      </w:tr>
      <w:tr w14:paraId="2A566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0E819">
            <w:pPr>
              <w:pStyle w:val="14"/>
            </w:pPr>
            <w:r>
              <w:t>资金支出计划（%）</w:t>
            </w:r>
          </w:p>
        </w:tc>
        <w:tc>
          <w:tcPr>
            <w:tcW w:w="2608" w:type="dxa"/>
            <w:gridSpan w:val="2"/>
            <w:vAlign w:val="center"/>
          </w:tcPr>
          <w:p w14:paraId="45DB5AC2">
            <w:pPr>
              <w:pStyle w:val="14"/>
            </w:pPr>
            <w:r>
              <w:t>3月底</w:t>
            </w:r>
          </w:p>
        </w:tc>
        <w:tc>
          <w:tcPr>
            <w:tcW w:w="1587" w:type="dxa"/>
            <w:vAlign w:val="center"/>
          </w:tcPr>
          <w:p w14:paraId="054F2EE6">
            <w:pPr>
              <w:pStyle w:val="14"/>
            </w:pPr>
            <w:r>
              <w:t>6月底</w:t>
            </w:r>
          </w:p>
        </w:tc>
        <w:tc>
          <w:tcPr>
            <w:tcW w:w="1304" w:type="dxa"/>
            <w:vAlign w:val="center"/>
          </w:tcPr>
          <w:p w14:paraId="6A4811ED">
            <w:pPr>
              <w:pStyle w:val="14"/>
            </w:pPr>
            <w:r>
              <w:t>10月底</w:t>
            </w:r>
          </w:p>
        </w:tc>
        <w:tc>
          <w:tcPr>
            <w:tcW w:w="3119" w:type="dxa"/>
            <w:gridSpan w:val="2"/>
            <w:vAlign w:val="center"/>
          </w:tcPr>
          <w:p w14:paraId="7CF02680">
            <w:pPr>
              <w:pStyle w:val="14"/>
            </w:pPr>
            <w:r>
              <w:t>12月底</w:t>
            </w:r>
          </w:p>
        </w:tc>
      </w:tr>
      <w:tr w14:paraId="7E46A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55FCF6"/>
        </w:tc>
        <w:tc>
          <w:tcPr>
            <w:tcW w:w="2608" w:type="dxa"/>
            <w:gridSpan w:val="2"/>
            <w:vAlign w:val="center"/>
          </w:tcPr>
          <w:p w14:paraId="1535E9A6">
            <w:pPr>
              <w:pStyle w:val="15"/>
            </w:pPr>
            <w:r>
              <w:t>25%</w:t>
            </w:r>
          </w:p>
        </w:tc>
        <w:tc>
          <w:tcPr>
            <w:tcW w:w="1587" w:type="dxa"/>
            <w:vAlign w:val="center"/>
          </w:tcPr>
          <w:p w14:paraId="29C02F49">
            <w:pPr>
              <w:pStyle w:val="15"/>
            </w:pPr>
            <w:r>
              <w:t>50%</w:t>
            </w:r>
          </w:p>
        </w:tc>
        <w:tc>
          <w:tcPr>
            <w:tcW w:w="1304" w:type="dxa"/>
            <w:vAlign w:val="center"/>
          </w:tcPr>
          <w:p w14:paraId="120E111D">
            <w:pPr>
              <w:pStyle w:val="15"/>
            </w:pPr>
            <w:r>
              <w:t>75%</w:t>
            </w:r>
          </w:p>
        </w:tc>
        <w:tc>
          <w:tcPr>
            <w:tcW w:w="3119" w:type="dxa"/>
            <w:gridSpan w:val="2"/>
            <w:vAlign w:val="center"/>
          </w:tcPr>
          <w:p w14:paraId="791F93D0">
            <w:pPr>
              <w:pStyle w:val="15"/>
            </w:pPr>
            <w:r>
              <w:t>100%</w:t>
            </w:r>
          </w:p>
        </w:tc>
      </w:tr>
      <w:tr w14:paraId="553A4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203E0">
            <w:pPr>
              <w:pStyle w:val="14"/>
            </w:pPr>
            <w:r>
              <w:t>绩效目标</w:t>
            </w:r>
          </w:p>
        </w:tc>
        <w:tc>
          <w:tcPr>
            <w:tcW w:w="8618" w:type="dxa"/>
            <w:gridSpan w:val="6"/>
            <w:vAlign w:val="center"/>
          </w:tcPr>
          <w:p w14:paraId="72CDF0C7">
            <w:pPr>
              <w:pStyle w:val="13"/>
            </w:pPr>
            <w:r>
              <w:t>1.保障碳监测自动站、无人机监测、走航监测和数据集成应用系统正常运行，确保碳监测数据真实、准确、有效。</w:t>
            </w:r>
          </w:p>
        </w:tc>
      </w:tr>
    </w:tbl>
    <w:p w14:paraId="4AE482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67F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531D58">
            <w:pPr>
              <w:pStyle w:val="14"/>
            </w:pPr>
            <w:r>
              <w:t>一级指标</w:t>
            </w:r>
          </w:p>
        </w:tc>
        <w:tc>
          <w:tcPr>
            <w:tcW w:w="1276" w:type="dxa"/>
            <w:vAlign w:val="center"/>
          </w:tcPr>
          <w:p w14:paraId="5B4C7263">
            <w:pPr>
              <w:pStyle w:val="14"/>
            </w:pPr>
            <w:r>
              <w:t>二级指标</w:t>
            </w:r>
          </w:p>
        </w:tc>
        <w:tc>
          <w:tcPr>
            <w:tcW w:w="1332" w:type="dxa"/>
            <w:vAlign w:val="center"/>
          </w:tcPr>
          <w:p w14:paraId="3A36BC68">
            <w:pPr>
              <w:pStyle w:val="14"/>
            </w:pPr>
            <w:r>
              <w:t>三级指标</w:t>
            </w:r>
          </w:p>
        </w:tc>
        <w:tc>
          <w:tcPr>
            <w:tcW w:w="2891" w:type="dxa"/>
            <w:vAlign w:val="center"/>
          </w:tcPr>
          <w:p w14:paraId="2D214E9C">
            <w:pPr>
              <w:pStyle w:val="14"/>
            </w:pPr>
            <w:r>
              <w:t>绩效指标描述</w:t>
            </w:r>
          </w:p>
        </w:tc>
        <w:tc>
          <w:tcPr>
            <w:tcW w:w="1276" w:type="dxa"/>
            <w:vAlign w:val="center"/>
          </w:tcPr>
          <w:p w14:paraId="75D73ED1">
            <w:pPr>
              <w:pStyle w:val="14"/>
            </w:pPr>
            <w:r>
              <w:t>指标值</w:t>
            </w:r>
          </w:p>
        </w:tc>
        <w:tc>
          <w:tcPr>
            <w:tcW w:w="1843" w:type="dxa"/>
            <w:vAlign w:val="center"/>
          </w:tcPr>
          <w:p w14:paraId="18AEF0D9">
            <w:pPr>
              <w:pStyle w:val="14"/>
            </w:pPr>
            <w:r>
              <w:t>指标值确定依据</w:t>
            </w:r>
          </w:p>
        </w:tc>
      </w:tr>
      <w:tr w14:paraId="62E78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32336">
            <w:pPr>
              <w:pStyle w:val="15"/>
            </w:pPr>
            <w:r>
              <w:t>产出指标</w:t>
            </w:r>
          </w:p>
        </w:tc>
        <w:tc>
          <w:tcPr>
            <w:tcW w:w="1276" w:type="dxa"/>
            <w:vAlign w:val="center"/>
          </w:tcPr>
          <w:p w14:paraId="0DD6C5CA">
            <w:pPr>
              <w:pStyle w:val="13"/>
            </w:pPr>
            <w:r>
              <w:t>数量指标</w:t>
            </w:r>
          </w:p>
        </w:tc>
        <w:tc>
          <w:tcPr>
            <w:tcW w:w="1332" w:type="dxa"/>
            <w:vAlign w:val="center"/>
          </w:tcPr>
          <w:p w14:paraId="5D205BB7">
            <w:pPr>
              <w:pStyle w:val="13"/>
            </w:pPr>
            <w:r>
              <w:t>碳监测自动站运维数量</w:t>
            </w:r>
          </w:p>
        </w:tc>
        <w:tc>
          <w:tcPr>
            <w:tcW w:w="2891" w:type="dxa"/>
            <w:vAlign w:val="center"/>
          </w:tcPr>
          <w:p w14:paraId="171A2411">
            <w:pPr>
              <w:pStyle w:val="13"/>
            </w:pPr>
            <w:r>
              <w:t>碳监测自动站运维数量</w:t>
            </w:r>
          </w:p>
        </w:tc>
        <w:tc>
          <w:tcPr>
            <w:tcW w:w="1276" w:type="dxa"/>
            <w:vAlign w:val="center"/>
          </w:tcPr>
          <w:p w14:paraId="66276A3F">
            <w:pPr>
              <w:pStyle w:val="13"/>
            </w:pPr>
            <w:r>
              <w:t>6个</w:t>
            </w:r>
          </w:p>
        </w:tc>
        <w:tc>
          <w:tcPr>
            <w:tcW w:w="1843" w:type="dxa"/>
            <w:vAlign w:val="center"/>
          </w:tcPr>
          <w:p w14:paraId="557EFD18">
            <w:pPr>
              <w:pStyle w:val="13"/>
            </w:pPr>
            <w:r>
              <w:t>根据工作安排</w:t>
            </w:r>
          </w:p>
        </w:tc>
      </w:tr>
      <w:tr w14:paraId="0C5C1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F094C"/>
        </w:tc>
        <w:tc>
          <w:tcPr>
            <w:tcW w:w="1276" w:type="dxa"/>
            <w:vAlign w:val="center"/>
          </w:tcPr>
          <w:p w14:paraId="6E4DAF11">
            <w:pPr>
              <w:pStyle w:val="13"/>
            </w:pPr>
            <w:r>
              <w:t>质量指标</w:t>
            </w:r>
          </w:p>
        </w:tc>
        <w:tc>
          <w:tcPr>
            <w:tcW w:w="1332" w:type="dxa"/>
            <w:vAlign w:val="center"/>
          </w:tcPr>
          <w:p w14:paraId="62C180C5">
            <w:pPr>
              <w:pStyle w:val="13"/>
            </w:pPr>
            <w:r>
              <w:t>碳监测自动站运维合格率</w:t>
            </w:r>
          </w:p>
        </w:tc>
        <w:tc>
          <w:tcPr>
            <w:tcW w:w="2891" w:type="dxa"/>
            <w:vAlign w:val="center"/>
          </w:tcPr>
          <w:p w14:paraId="3F7C22B7">
            <w:pPr>
              <w:pStyle w:val="13"/>
            </w:pPr>
            <w:r>
              <w:t>碳监测自动站运维合格率</w:t>
            </w:r>
          </w:p>
        </w:tc>
        <w:tc>
          <w:tcPr>
            <w:tcW w:w="1276" w:type="dxa"/>
            <w:vAlign w:val="center"/>
          </w:tcPr>
          <w:p w14:paraId="3DA44F31">
            <w:pPr>
              <w:pStyle w:val="13"/>
            </w:pPr>
            <w:r>
              <w:t>≥95%</w:t>
            </w:r>
          </w:p>
        </w:tc>
        <w:tc>
          <w:tcPr>
            <w:tcW w:w="1843" w:type="dxa"/>
            <w:vAlign w:val="center"/>
          </w:tcPr>
          <w:p w14:paraId="30072A15">
            <w:pPr>
              <w:pStyle w:val="13"/>
            </w:pPr>
            <w:r>
              <w:t>根据工作安排</w:t>
            </w:r>
          </w:p>
        </w:tc>
      </w:tr>
      <w:tr w14:paraId="56764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41B777"/>
        </w:tc>
        <w:tc>
          <w:tcPr>
            <w:tcW w:w="1276" w:type="dxa"/>
            <w:vAlign w:val="center"/>
          </w:tcPr>
          <w:p w14:paraId="1C4C0772">
            <w:pPr>
              <w:pStyle w:val="13"/>
            </w:pPr>
            <w:r>
              <w:t>时效指标</w:t>
            </w:r>
          </w:p>
        </w:tc>
        <w:tc>
          <w:tcPr>
            <w:tcW w:w="1332" w:type="dxa"/>
            <w:vAlign w:val="center"/>
          </w:tcPr>
          <w:p w14:paraId="7C0CB579">
            <w:pPr>
              <w:pStyle w:val="13"/>
            </w:pPr>
            <w:r>
              <w:t>故障响应时间</w:t>
            </w:r>
          </w:p>
        </w:tc>
        <w:tc>
          <w:tcPr>
            <w:tcW w:w="2891" w:type="dxa"/>
            <w:vAlign w:val="center"/>
          </w:tcPr>
          <w:p w14:paraId="4280143A">
            <w:pPr>
              <w:pStyle w:val="13"/>
            </w:pPr>
            <w:r>
              <w:t>故障响应时间</w:t>
            </w:r>
          </w:p>
        </w:tc>
        <w:tc>
          <w:tcPr>
            <w:tcW w:w="1276" w:type="dxa"/>
            <w:vAlign w:val="center"/>
          </w:tcPr>
          <w:p w14:paraId="5228400C">
            <w:pPr>
              <w:pStyle w:val="13"/>
            </w:pPr>
            <w:r>
              <w:t>≤2小时</w:t>
            </w:r>
          </w:p>
        </w:tc>
        <w:tc>
          <w:tcPr>
            <w:tcW w:w="1843" w:type="dxa"/>
            <w:vAlign w:val="center"/>
          </w:tcPr>
          <w:p w14:paraId="7A593F39">
            <w:pPr>
              <w:pStyle w:val="13"/>
            </w:pPr>
            <w:r>
              <w:t>根据工作安排</w:t>
            </w:r>
          </w:p>
        </w:tc>
      </w:tr>
      <w:tr w14:paraId="4E938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0FF14F"/>
        </w:tc>
        <w:tc>
          <w:tcPr>
            <w:tcW w:w="1276" w:type="dxa"/>
            <w:vAlign w:val="center"/>
          </w:tcPr>
          <w:p w14:paraId="7B9CF5C6">
            <w:pPr>
              <w:pStyle w:val="13"/>
            </w:pPr>
            <w:r>
              <w:t>成本指标</w:t>
            </w:r>
          </w:p>
        </w:tc>
        <w:tc>
          <w:tcPr>
            <w:tcW w:w="1332" w:type="dxa"/>
            <w:vAlign w:val="center"/>
          </w:tcPr>
          <w:p w14:paraId="30FFEBDB">
            <w:pPr>
              <w:pStyle w:val="13"/>
            </w:pPr>
            <w:r>
              <w:t>每个碳监测自动站运维成本</w:t>
            </w:r>
          </w:p>
        </w:tc>
        <w:tc>
          <w:tcPr>
            <w:tcW w:w="2891" w:type="dxa"/>
            <w:vAlign w:val="center"/>
          </w:tcPr>
          <w:p w14:paraId="25CFF4C8">
            <w:pPr>
              <w:pStyle w:val="13"/>
            </w:pPr>
            <w:r>
              <w:t>每个碳监测自动站运维成本</w:t>
            </w:r>
          </w:p>
        </w:tc>
        <w:tc>
          <w:tcPr>
            <w:tcW w:w="1276" w:type="dxa"/>
            <w:vAlign w:val="center"/>
          </w:tcPr>
          <w:p w14:paraId="5C2B23BE">
            <w:pPr>
              <w:pStyle w:val="13"/>
            </w:pPr>
            <w:r>
              <w:t>≤30万元</w:t>
            </w:r>
          </w:p>
        </w:tc>
        <w:tc>
          <w:tcPr>
            <w:tcW w:w="1843" w:type="dxa"/>
            <w:vAlign w:val="center"/>
          </w:tcPr>
          <w:p w14:paraId="1E355B59">
            <w:pPr>
              <w:pStyle w:val="13"/>
            </w:pPr>
            <w:r>
              <w:t>根据工作安排</w:t>
            </w:r>
          </w:p>
        </w:tc>
      </w:tr>
      <w:tr w14:paraId="3E88B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15DBA">
            <w:pPr>
              <w:pStyle w:val="15"/>
            </w:pPr>
            <w:r>
              <w:t>效益指标</w:t>
            </w:r>
          </w:p>
        </w:tc>
        <w:tc>
          <w:tcPr>
            <w:tcW w:w="1276" w:type="dxa"/>
            <w:vAlign w:val="center"/>
          </w:tcPr>
          <w:p w14:paraId="2FF1F1DD">
            <w:pPr>
              <w:pStyle w:val="13"/>
            </w:pPr>
            <w:r>
              <w:t>社会效益指标</w:t>
            </w:r>
          </w:p>
        </w:tc>
        <w:tc>
          <w:tcPr>
            <w:tcW w:w="1332" w:type="dxa"/>
            <w:vAlign w:val="center"/>
          </w:tcPr>
          <w:p w14:paraId="390C7786">
            <w:pPr>
              <w:pStyle w:val="13"/>
            </w:pPr>
            <w:r>
              <w:t>碳监测自动站稳定运行率</w:t>
            </w:r>
          </w:p>
        </w:tc>
        <w:tc>
          <w:tcPr>
            <w:tcW w:w="2891" w:type="dxa"/>
            <w:vAlign w:val="center"/>
          </w:tcPr>
          <w:p w14:paraId="07FBA752">
            <w:pPr>
              <w:pStyle w:val="13"/>
            </w:pPr>
            <w:r>
              <w:t>碳监测自动站稳定运行率</w:t>
            </w:r>
          </w:p>
        </w:tc>
        <w:tc>
          <w:tcPr>
            <w:tcW w:w="1276" w:type="dxa"/>
            <w:vAlign w:val="center"/>
          </w:tcPr>
          <w:p w14:paraId="2BCD2350">
            <w:pPr>
              <w:pStyle w:val="13"/>
            </w:pPr>
            <w:r>
              <w:t>≥90%</w:t>
            </w:r>
          </w:p>
        </w:tc>
        <w:tc>
          <w:tcPr>
            <w:tcW w:w="1843" w:type="dxa"/>
            <w:vAlign w:val="center"/>
          </w:tcPr>
          <w:p w14:paraId="0A43FF32">
            <w:pPr>
              <w:pStyle w:val="13"/>
            </w:pPr>
            <w:r>
              <w:t>根据工作安排</w:t>
            </w:r>
          </w:p>
        </w:tc>
      </w:tr>
      <w:tr w14:paraId="5D7D7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C5CA0">
            <w:pPr>
              <w:pStyle w:val="15"/>
            </w:pPr>
            <w:r>
              <w:t>满意度指标</w:t>
            </w:r>
          </w:p>
        </w:tc>
        <w:tc>
          <w:tcPr>
            <w:tcW w:w="1276" w:type="dxa"/>
            <w:vAlign w:val="center"/>
          </w:tcPr>
          <w:p w14:paraId="6F96E256">
            <w:pPr>
              <w:pStyle w:val="13"/>
            </w:pPr>
            <w:r>
              <w:t>服务对象满意度指标</w:t>
            </w:r>
          </w:p>
        </w:tc>
        <w:tc>
          <w:tcPr>
            <w:tcW w:w="1332" w:type="dxa"/>
            <w:vAlign w:val="center"/>
          </w:tcPr>
          <w:p w14:paraId="49160747">
            <w:pPr>
              <w:pStyle w:val="13"/>
            </w:pPr>
            <w:r>
              <w:t>服务对象满意度</w:t>
            </w:r>
          </w:p>
        </w:tc>
        <w:tc>
          <w:tcPr>
            <w:tcW w:w="2891" w:type="dxa"/>
            <w:vAlign w:val="center"/>
          </w:tcPr>
          <w:p w14:paraId="113226F9">
            <w:pPr>
              <w:pStyle w:val="13"/>
            </w:pPr>
            <w:r>
              <w:t>服务对象满意度</w:t>
            </w:r>
          </w:p>
        </w:tc>
        <w:tc>
          <w:tcPr>
            <w:tcW w:w="1276" w:type="dxa"/>
            <w:vAlign w:val="center"/>
          </w:tcPr>
          <w:p w14:paraId="25482428">
            <w:pPr>
              <w:pStyle w:val="13"/>
            </w:pPr>
            <w:r>
              <w:t>≥90%</w:t>
            </w:r>
          </w:p>
        </w:tc>
        <w:tc>
          <w:tcPr>
            <w:tcW w:w="1843" w:type="dxa"/>
            <w:vAlign w:val="center"/>
          </w:tcPr>
          <w:p w14:paraId="3183A18C">
            <w:pPr>
              <w:pStyle w:val="13"/>
            </w:pPr>
            <w:r>
              <w:t>根据工作安排</w:t>
            </w:r>
          </w:p>
        </w:tc>
      </w:tr>
    </w:tbl>
    <w:p w14:paraId="6AC9DAD4">
      <w:pPr>
        <w:sectPr>
          <w:pgSz w:w="11900" w:h="16840"/>
          <w:pgMar w:top="1984" w:right="1304" w:bottom="1134" w:left="1304" w:header="720" w:footer="720" w:gutter="0"/>
          <w:cols w:space="720" w:num="1"/>
        </w:sectPr>
      </w:pPr>
    </w:p>
    <w:p w14:paraId="4F7D3B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8E5835">
      <w:pPr>
        <w:spacing w:before="0" w:after="0"/>
        <w:ind w:firstLine="560"/>
        <w:jc w:val="left"/>
        <w:outlineLvl w:val="3"/>
      </w:pPr>
      <w:bookmarkStart w:id="48" w:name="_Toc_4_4_0000000049"/>
      <w:r>
        <w:rPr>
          <w:rFonts w:ascii="方正仿宋_GBK" w:hAnsi="方正仿宋_GBK" w:eastAsia="方正仿宋_GBK" w:cs="方正仿宋_GBK"/>
          <w:color w:val="000000"/>
          <w:sz w:val="28"/>
        </w:rPr>
        <w:t>46.大气污染防治-碳监测自动站质量控制和碳同位素监测项目绩效目标表</w:t>
      </w:r>
      <w:bookmarkEnd w:id="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A10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214C46">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4497E26B">
            <w:pPr>
              <w:pStyle w:val="11"/>
            </w:pPr>
            <w:r>
              <w:t>单位：万元</w:t>
            </w:r>
          </w:p>
        </w:tc>
      </w:tr>
      <w:tr w14:paraId="389D8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3A241">
            <w:pPr>
              <w:pStyle w:val="14"/>
            </w:pPr>
            <w:r>
              <w:t>项目编码</w:t>
            </w:r>
          </w:p>
        </w:tc>
        <w:tc>
          <w:tcPr>
            <w:tcW w:w="2608" w:type="dxa"/>
            <w:gridSpan w:val="2"/>
            <w:vAlign w:val="center"/>
          </w:tcPr>
          <w:p w14:paraId="05224BF7">
            <w:pPr>
              <w:pStyle w:val="13"/>
            </w:pPr>
            <w:r>
              <w:t>13020025P007456100067</w:t>
            </w:r>
          </w:p>
        </w:tc>
        <w:tc>
          <w:tcPr>
            <w:tcW w:w="1587" w:type="dxa"/>
            <w:vAlign w:val="center"/>
          </w:tcPr>
          <w:p w14:paraId="00C42269">
            <w:pPr>
              <w:pStyle w:val="14"/>
            </w:pPr>
            <w:r>
              <w:t>项目名称</w:t>
            </w:r>
          </w:p>
        </w:tc>
        <w:tc>
          <w:tcPr>
            <w:tcW w:w="4423" w:type="dxa"/>
            <w:gridSpan w:val="3"/>
            <w:vAlign w:val="center"/>
          </w:tcPr>
          <w:p w14:paraId="3E32A7F0">
            <w:pPr>
              <w:pStyle w:val="13"/>
            </w:pPr>
            <w:r>
              <w:t>大气污染防治-碳监测自动站质量控制和碳同位素监测项目</w:t>
            </w:r>
          </w:p>
        </w:tc>
      </w:tr>
      <w:tr w14:paraId="402E6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F3E79">
            <w:pPr>
              <w:pStyle w:val="14"/>
            </w:pPr>
            <w:r>
              <w:t>预算规模及资金用途</w:t>
            </w:r>
          </w:p>
        </w:tc>
        <w:tc>
          <w:tcPr>
            <w:tcW w:w="1276" w:type="dxa"/>
            <w:vAlign w:val="center"/>
          </w:tcPr>
          <w:p w14:paraId="7A5924B7">
            <w:pPr>
              <w:pStyle w:val="14"/>
            </w:pPr>
            <w:r>
              <w:t>预算数</w:t>
            </w:r>
          </w:p>
        </w:tc>
        <w:tc>
          <w:tcPr>
            <w:tcW w:w="1332" w:type="dxa"/>
            <w:vAlign w:val="center"/>
          </w:tcPr>
          <w:p w14:paraId="1D491E21">
            <w:pPr>
              <w:pStyle w:val="13"/>
            </w:pPr>
            <w:r>
              <w:t>96.00</w:t>
            </w:r>
          </w:p>
        </w:tc>
        <w:tc>
          <w:tcPr>
            <w:tcW w:w="1587" w:type="dxa"/>
            <w:vAlign w:val="center"/>
          </w:tcPr>
          <w:p w14:paraId="0D585962">
            <w:pPr>
              <w:pStyle w:val="14"/>
            </w:pPr>
            <w:r>
              <w:t>其中：财政    资金</w:t>
            </w:r>
          </w:p>
        </w:tc>
        <w:tc>
          <w:tcPr>
            <w:tcW w:w="1304" w:type="dxa"/>
            <w:vAlign w:val="center"/>
          </w:tcPr>
          <w:p w14:paraId="74B42AC6">
            <w:pPr>
              <w:pStyle w:val="13"/>
            </w:pPr>
            <w:r>
              <w:t>96.00</w:t>
            </w:r>
          </w:p>
        </w:tc>
        <w:tc>
          <w:tcPr>
            <w:tcW w:w="1276" w:type="dxa"/>
            <w:vAlign w:val="center"/>
          </w:tcPr>
          <w:p w14:paraId="7C3F3158">
            <w:pPr>
              <w:pStyle w:val="14"/>
            </w:pPr>
            <w:r>
              <w:t>其他资金</w:t>
            </w:r>
          </w:p>
        </w:tc>
        <w:tc>
          <w:tcPr>
            <w:tcW w:w="1843" w:type="dxa"/>
            <w:vAlign w:val="center"/>
          </w:tcPr>
          <w:p w14:paraId="480F1C95">
            <w:pPr>
              <w:pStyle w:val="13"/>
            </w:pPr>
            <w:r>
              <w:t xml:space="preserve"> </w:t>
            </w:r>
          </w:p>
        </w:tc>
      </w:tr>
      <w:tr w14:paraId="09D28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7F3AB"/>
        </w:tc>
        <w:tc>
          <w:tcPr>
            <w:tcW w:w="8618" w:type="dxa"/>
            <w:gridSpan w:val="6"/>
            <w:vAlign w:val="center"/>
          </w:tcPr>
          <w:p w14:paraId="6AA0505B">
            <w:pPr>
              <w:pStyle w:val="13"/>
            </w:pPr>
            <w:r>
              <w:t>对碳监测自动站和平台数据进行审核，保证碳监测自动站出具的监测数据质量，获取碳同位素监测数据。</w:t>
            </w:r>
          </w:p>
        </w:tc>
      </w:tr>
      <w:tr w14:paraId="677ED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987D4">
            <w:pPr>
              <w:pStyle w:val="14"/>
            </w:pPr>
            <w:r>
              <w:t>资金支出计划（%）</w:t>
            </w:r>
          </w:p>
        </w:tc>
        <w:tc>
          <w:tcPr>
            <w:tcW w:w="2608" w:type="dxa"/>
            <w:gridSpan w:val="2"/>
            <w:vAlign w:val="center"/>
          </w:tcPr>
          <w:p w14:paraId="41BB6455">
            <w:pPr>
              <w:pStyle w:val="14"/>
            </w:pPr>
            <w:r>
              <w:t>3月底</w:t>
            </w:r>
          </w:p>
        </w:tc>
        <w:tc>
          <w:tcPr>
            <w:tcW w:w="1587" w:type="dxa"/>
            <w:vAlign w:val="center"/>
          </w:tcPr>
          <w:p w14:paraId="693D06CA">
            <w:pPr>
              <w:pStyle w:val="14"/>
            </w:pPr>
            <w:r>
              <w:t>6月底</w:t>
            </w:r>
          </w:p>
        </w:tc>
        <w:tc>
          <w:tcPr>
            <w:tcW w:w="1304" w:type="dxa"/>
            <w:vAlign w:val="center"/>
          </w:tcPr>
          <w:p w14:paraId="7533CCA3">
            <w:pPr>
              <w:pStyle w:val="14"/>
            </w:pPr>
            <w:r>
              <w:t>10月底</w:t>
            </w:r>
          </w:p>
        </w:tc>
        <w:tc>
          <w:tcPr>
            <w:tcW w:w="3119" w:type="dxa"/>
            <w:gridSpan w:val="2"/>
            <w:vAlign w:val="center"/>
          </w:tcPr>
          <w:p w14:paraId="6811538D">
            <w:pPr>
              <w:pStyle w:val="14"/>
            </w:pPr>
            <w:r>
              <w:t>12月底</w:t>
            </w:r>
          </w:p>
        </w:tc>
      </w:tr>
      <w:tr w14:paraId="142E1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56187"/>
        </w:tc>
        <w:tc>
          <w:tcPr>
            <w:tcW w:w="2608" w:type="dxa"/>
            <w:gridSpan w:val="2"/>
            <w:vAlign w:val="center"/>
          </w:tcPr>
          <w:p w14:paraId="14864880">
            <w:pPr>
              <w:pStyle w:val="15"/>
            </w:pPr>
            <w:r>
              <w:t>25%</w:t>
            </w:r>
          </w:p>
        </w:tc>
        <w:tc>
          <w:tcPr>
            <w:tcW w:w="1587" w:type="dxa"/>
            <w:vAlign w:val="center"/>
          </w:tcPr>
          <w:p w14:paraId="72AE5C37">
            <w:pPr>
              <w:pStyle w:val="15"/>
            </w:pPr>
            <w:r>
              <w:t>50%</w:t>
            </w:r>
          </w:p>
        </w:tc>
        <w:tc>
          <w:tcPr>
            <w:tcW w:w="1304" w:type="dxa"/>
            <w:vAlign w:val="center"/>
          </w:tcPr>
          <w:p w14:paraId="3ABBB2E7">
            <w:pPr>
              <w:pStyle w:val="15"/>
            </w:pPr>
            <w:r>
              <w:t>75%</w:t>
            </w:r>
          </w:p>
        </w:tc>
        <w:tc>
          <w:tcPr>
            <w:tcW w:w="3119" w:type="dxa"/>
            <w:gridSpan w:val="2"/>
            <w:vAlign w:val="center"/>
          </w:tcPr>
          <w:p w14:paraId="4E5F1FF5">
            <w:pPr>
              <w:pStyle w:val="15"/>
            </w:pPr>
            <w:r>
              <w:t>100%</w:t>
            </w:r>
          </w:p>
        </w:tc>
      </w:tr>
      <w:tr w14:paraId="12AFC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1146C3">
            <w:pPr>
              <w:pStyle w:val="14"/>
            </w:pPr>
            <w:r>
              <w:t>绩效目标</w:t>
            </w:r>
          </w:p>
        </w:tc>
        <w:tc>
          <w:tcPr>
            <w:tcW w:w="8618" w:type="dxa"/>
            <w:gridSpan w:val="6"/>
            <w:vAlign w:val="center"/>
          </w:tcPr>
          <w:p w14:paraId="0C7D1A8C">
            <w:pPr>
              <w:pStyle w:val="13"/>
            </w:pPr>
            <w:r>
              <w:t>1.对碳监测自动站和平台数据进行审核，保证碳监测自动站出具的监测数据质量，获取碳同位素监测数据。</w:t>
            </w:r>
          </w:p>
        </w:tc>
      </w:tr>
    </w:tbl>
    <w:p w14:paraId="5D0D2D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180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74F3A9">
            <w:pPr>
              <w:pStyle w:val="14"/>
            </w:pPr>
            <w:r>
              <w:t>一级指标</w:t>
            </w:r>
          </w:p>
        </w:tc>
        <w:tc>
          <w:tcPr>
            <w:tcW w:w="1276" w:type="dxa"/>
            <w:vAlign w:val="center"/>
          </w:tcPr>
          <w:p w14:paraId="2B4F6652">
            <w:pPr>
              <w:pStyle w:val="14"/>
            </w:pPr>
            <w:r>
              <w:t>二级指标</w:t>
            </w:r>
          </w:p>
        </w:tc>
        <w:tc>
          <w:tcPr>
            <w:tcW w:w="1332" w:type="dxa"/>
            <w:vAlign w:val="center"/>
          </w:tcPr>
          <w:p w14:paraId="414E814E">
            <w:pPr>
              <w:pStyle w:val="14"/>
            </w:pPr>
            <w:r>
              <w:t>三级指标</w:t>
            </w:r>
          </w:p>
        </w:tc>
        <w:tc>
          <w:tcPr>
            <w:tcW w:w="2891" w:type="dxa"/>
            <w:vAlign w:val="center"/>
          </w:tcPr>
          <w:p w14:paraId="1127A0AF">
            <w:pPr>
              <w:pStyle w:val="14"/>
            </w:pPr>
            <w:r>
              <w:t>绩效指标描述</w:t>
            </w:r>
          </w:p>
        </w:tc>
        <w:tc>
          <w:tcPr>
            <w:tcW w:w="1276" w:type="dxa"/>
            <w:vAlign w:val="center"/>
          </w:tcPr>
          <w:p w14:paraId="56FDD46E">
            <w:pPr>
              <w:pStyle w:val="14"/>
            </w:pPr>
            <w:r>
              <w:t>指标值</w:t>
            </w:r>
          </w:p>
        </w:tc>
        <w:tc>
          <w:tcPr>
            <w:tcW w:w="1843" w:type="dxa"/>
            <w:vAlign w:val="center"/>
          </w:tcPr>
          <w:p w14:paraId="13741EA2">
            <w:pPr>
              <w:pStyle w:val="14"/>
            </w:pPr>
            <w:r>
              <w:t>指标值确定依据</w:t>
            </w:r>
          </w:p>
        </w:tc>
      </w:tr>
      <w:tr w14:paraId="3C4D3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8AD52">
            <w:pPr>
              <w:pStyle w:val="15"/>
            </w:pPr>
            <w:r>
              <w:t>产出指标</w:t>
            </w:r>
          </w:p>
        </w:tc>
        <w:tc>
          <w:tcPr>
            <w:tcW w:w="1276" w:type="dxa"/>
            <w:vAlign w:val="center"/>
          </w:tcPr>
          <w:p w14:paraId="09931814">
            <w:pPr>
              <w:pStyle w:val="13"/>
            </w:pPr>
            <w:r>
              <w:t>数量指标</w:t>
            </w:r>
          </w:p>
        </w:tc>
        <w:tc>
          <w:tcPr>
            <w:tcW w:w="1332" w:type="dxa"/>
            <w:vAlign w:val="center"/>
          </w:tcPr>
          <w:p w14:paraId="2B589026">
            <w:pPr>
              <w:pStyle w:val="13"/>
            </w:pPr>
            <w:r>
              <w:t>碳监测自动站质控数量</w:t>
            </w:r>
          </w:p>
        </w:tc>
        <w:tc>
          <w:tcPr>
            <w:tcW w:w="2891" w:type="dxa"/>
            <w:vAlign w:val="center"/>
          </w:tcPr>
          <w:p w14:paraId="312197C9">
            <w:pPr>
              <w:pStyle w:val="13"/>
            </w:pPr>
            <w:r>
              <w:t>碳监测自动站质控数量</w:t>
            </w:r>
          </w:p>
        </w:tc>
        <w:tc>
          <w:tcPr>
            <w:tcW w:w="1276" w:type="dxa"/>
            <w:vAlign w:val="center"/>
          </w:tcPr>
          <w:p w14:paraId="02CE1F88">
            <w:pPr>
              <w:pStyle w:val="13"/>
            </w:pPr>
            <w:r>
              <w:t>6个</w:t>
            </w:r>
          </w:p>
        </w:tc>
        <w:tc>
          <w:tcPr>
            <w:tcW w:w="1843" w:type="dxa"/>
            <w:vAlign w:val="center"/>
          </w:tcPr>
          <w:p w14:paraId="433DE373">
            <w:pPr>
              <w:pStyle w:val="13"/>
            </w:pPr>
            <w:r>
              <w:t>根据工作安排</w:t>
            </w:r>
          </w:p>
        </w:tc>
      </w:tr>
      <w:tr w14:paraId="0A472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25ACF9"/>
        </w:tc>
        <w:tc>
          <w:tcPr>
            <w:tcW w:w="1276" w:type="dxa"/>
            <w:vAlign w:val="center"/>
          </w:tcPr>
          <w:p w14:paraId="4085E55F">
            <w:pPr>
              <w:pStyle w:val="13"/>
            </w:pPr>
            <w:r>
              <w:t>数量指标</w:t>
            </w:r>
          </w:p>
        </w:tc>
        <w:tc>
          <w:tcPr>
            <w:tcW w:w="1332" w:type="dxa"/>
            <w:vAlign w:val="center"/>
          </w:tcPr>
          <w:p w14:paraId="194B707B">
            <w:pPr>
              <w:pStyle w:val="13"/>
            </w:pPr>
            <w:r>
              <w:t>碳同位素采样站点数量</w:t>
            </w:r>
          </w:p>
        </w:tc>
        <w:tc>
          <w:tcPr>
            <w:tcW w:w="2891" w:type="dxa"/>
            <w:vAlign w:val="center"/>
          </w:tcPr>
          <w:p w14:paraId="323A18B6">
            <w:pPr>
              <w:pStyle w:val="13"/>
            </w:pPr>
            <w:r>
              <w:t>碳同位素采样站点数量</w:t>
            </w:r>
          </w:p>
        </w:tc>
        <w:tc>
          <w:tcPr>
            <w:tcW w:w="1276" w:type="dxa"/>
            <w:vAlign w:val="center"/>
          </w:tcPr>
          <w:p w14:paraId="7EA4EF23">
            <w:pPr>
              <w:pStyle w:val="13"/>
            </w:pPr>
            <w:r>
              <w:t>4个</w:t>
            </w:r>
          </w:p>
        </w:tc>
        <w:tc>
          <w:tcPr>
            <w:tcW w:w="1843" w:type="dxa"/>
            <w:vAlign w:val="center"/>
          </w:tcPr>
          <w:p w14:paraId="72DD2C5D">
            <w:pPr>
              <w:pStyle w:val="13"/>
            </w:pPr>
            <w:r>
              <w:t>根据工作安排</w:t>
            </w:r>
          </w:p>
        </w:tc>
      </w:tr>
      <w:tr w14:paraId="5E0E2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AC5EE"/>
        </w:tc>
        <w:tc>
          <w:tcPr>
            <w:tcW w:w="1276" w:type="dxa"/>
            <w:vAlign w:val="center"/>
          </w:tcPr>
          <w:p w14:paraId="16020DCA">
            <w:pPr>
              <w:pStyle w:val="13"/>
            </w:pPr>
            <w:r>
              <w:t>质量指标</w:t>
            </w:r>
          </w:p>
        </w:tc>
        <w:tc>
          <w:tcPr>
            <w:tcW w:w="1332" w:type="dxa"/>
            <w:vAlign w:val="center"/>
          </w:tcPr>
          <w:p w14:paraId="7D982469">
            <w:pPr>
              <w:pStyle w:val="13"/>
            </w:pPr>
            <w:r>
              <w:t>碳监测自动站质控合格率</w:t>
            </w:r>
          </w:p>
        </w:tc>
        <w:tc>
          <w:tcPr>
            <w:tcW w:w="2891" w:type="dxa"/>
            <w:vAlign w:val="center"/>
          </w:tcPr>
          <w:p w14:paraId="5C0E3183">
            <w:pPr>
              <w:pStyle w:val="13"/>
            </w:pPr>
            <w:r>
              <w:t>碳监测自动站质控合格率</w:t>
            </w:r>
          </w:p>
        </w:tc>
        <w:tc>
          <w:tcPr>
            <w:tcW w:w="1276" w:type="dxa"/>
            <w:vAlign w:val="center"/>
          </w:tcPr>
          <w:p w14:paraId="50BA5228">
            <w:pPr>
              <w:pStyle w:val="13"/>
            </w:pPr>
            <w:r>
              <w:t>≥95%</w:t>
            </w:r>
          </w:p>
        </w:tc>
        <w:tc>
          <w:tcPr>
            <w:tcW w:w="1843" w:type="dxa"/>
            <w:vAlign w:val="center"/>
          </w:tcPr>
          <w:p w14:paraId="6C1C7637">
            <w:pPr>
              <w:pStyle w:val="13"/>
            </w:pPr>
            <w:r>
              <w:t>根据工作安排</w:t>
            </w:r>
          </w:p>
        </w:tc>
      </w:tr>
      <w:tr w14:paraId="4B0B0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74538"/>
        </w:tc>
        <w:tc>
          <w:tcPr>
            <w:tcW w:w="1276" w:type="dxa"/>
            <w:vAlign w:val="center"/>
          </w:tcPr>
          <w:p w14:paraId="43CA397A">
            <w:pPr>
              <w:pStyle w:val="13"/>
            </w:pPr>
            <w:r>
              <w:t>质量指标</w:t>
            </w:r>
          </w:p>
        </w:tc>
        <w:tc>
          <w:tcPr>
            <w:tcW w:w="1332" w:type="dxa"/>
            <w:vAlign w:val="center"/>
          </w:tcPr>
          <w:p w14:paraId="259A9362">
            <w:pPr>
              <w:pStyle w:val="13"/>
            </w:pPr>
            <w:r>
              <w:t>碳同位素样品有效率</w:t>
            </w:r>
          </w:p>
        </w:tc>
        <w:tc>
          <w:tcPr>
            <w:tcW w:w="2891" w:type="dxa"/>
            <w:vAlign w:val="center"/>
          </w:tcPr>
          <w:p w14:paraId="365BC890">
            <w:pPr>
              <w:pStyle w:val="13"/>
            </w:pPr>
            <w:r>
              <w:t>碳同位素样品有效率</w:t>
            </w:r>
          </w:p>
        </w:tc>
        <w:tc>
          <w:tcPr>
            <w:tcW w:w="1276" w:type="dxa"/>
            <w:vAlign w:val="center"/>
          </w:tcPr>
          <w:p w14:paraId="7D5A6DAE">
            <w:pPr>
              <w:pStyle w:val="13"/>
            </w:pPr>
            <w:r>
              <w:t>≥95%</w:t>
            </w:r>
          </w:p>
        </w:tc>
        <w:tc>
          <w:tcPr>
            <w:tcW w:w="1843" w:type="dxa"/>
            <w:vAlign w:val="center"/>
          </w:tcPr>
          <w:p w14:paraId="6BF18E5F">
            <w:pPr>
              <w:pStyle w:val="13"/>
            </w:pPr>
            <w:r>
              <w:t>根据工作安排</w:t>
            </w:r>
          </w:p>
        </w:tc>
      </w:tr>
      <w:tr w14:paraId="4C64E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9118F"/>
        </w:tc>
        <w:tc>
          <w:tcPr>
            <w:tcW w:w="1276" w:type="dxa"/>
            <w:vAlign w:val="center"/>
          </w:tcPr>
          <w:p w14:paraId="0DB41E6C">
            <w:pPr>
              <w:pStyle w:val="13"/>
            </w:pPr>
            <w:r>
              <w:t>时效指标</w:t>
            </w:r>
          </w:p>
        </w:tc>
        <w:tc>
          <w:tcPr>
            <w:tcW w:w="1332" w:type="dxa"/>
            <w:vAlign w:val="center"/>
          </w:tcPr>
          <w:p w14:paraId="33F3F688">
            <w:pPr>
              <w:pStyle w:val="13"/>
            </w:pPr>
            <w:r>
              <w:t>碳监测自动站质控报告提交时间</w:t>
            </w:r>
          </w:p>
        </w:tc>
        <w:tc>
          <w:tcPr>
            <w:tcW w:w="2891" w:type="dxa"/>
            <w:vAlign w:val="center"/>
          </w:tcPr>
          <w:p w14:paraId="2C527C8C">
            <w:pPr>
              <w:pStyle w:val="13"/>
            </w:pPr>
            <w:r>
              <w:t>碳监测自动站质控报告提交时间</w:t>
            </w:r>
          </w:p>
        </w:tc>
        <w:tc>
          <w:tcPr>
            <w:tcW w:w="1276" w:type="dxa"/>
            <w:vAlign w:val="center"/>
          </w:tcPr>
          <w:p w14:paraId="5C75746D">
            <w:pPr>
              <w:pStyle w:val="13"/>
            </w:pPr>
            <w:r>
              <w:t>质控完成后5个工作日内</w:t>
            </w:r>
          </w:p>
        </w:tc>
        <w:tc>
          <w:tcPr>
            <w:tcW w:w="1843" w:type="dxa"/>
            <w:vAlign w:val="center"/>
          </w:tcPr>
          <w:p w14:paraId="336931FA">
            <w:pPr>
              <w:pStyle w:val="13"/>
            </w:pPr>
            <w:r>
              <w:t>根据工作安排</w:t>
            </w:r>
          </w:p>
        </w:tc>
      </w:tr>
      <w:tr w14:paraId="6EF19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91BE1E"/>
        </w:tc>
        <w:tc>
          <w:tcPr>
            <w:tcW w:w="1276" w:type="dxa"/>
            <w:vAlign w:val="center"/>
          </w:tcPr>
          <w:p w14:paraId="6632B67E">
            <w:pPr>
              <w:pStyle w:val="13"/>
            </w:pPr>
            <w:r>
              <w:t>时效指标</w:t>
            </w:r>
          </w:p>
        </w:tc>
        <w:tc>
          <w:tcPr>
            <w:tcW w:w="1332" w:type="dxa"/>
            <w:vAlign w:val="center"/>
          </w:tcPr>
          <w:p w14:paraId="5797A3F4">
            <w:pPr>
              <w:pStyle w:val="13"/>
            </w:pPr>
            <w:r>
              <w:t>完成前一天平台数据审核时间</w:t>
            </w:r>
          </w:p>
        </w:tc>
        <w:tc>
          <w:tcPr>
            <w:tcW w:w="2891" w:type="dxa"/>
            <w:vAlign w:val="center"/>
          </w:tcPr>
          <w:p w14:paraId="7F5DB2B4">
            <w:pPr>
              <w:pStyle w:val="13"/>
            </w:pPr>
            <w:r>
              <w:t>完成前一天平台数据审核时间</w:t>
            </w:r>
          </w:p>
        </w:tc>
        <w:tc>
          <w:tcPr>
            <w:tcW w:w="1276" w:type="dxa"/>
            <w:vAlign w:val="center"/>
          </w:tcPr>
          <w:p w14:paraId="71327890">
            <w:pPr>
              <w:pStyle w:val="13"/>
            </w:pPr>
            <w:r>
              <w:t>每日14时前</w:t>
            </w:r>
          </w:p>
        </w:tc>
        <w:tc>
          <w:tcPr>
            <w:tcW w:w="1843" w:type="dxa"/>
            <w:vAlign w:val="center"/>
          </w:tcPr>
          <w:p w14:paraId="19869EAA">
            <w:pPr>
              <w:pStyle w:val="13"/>
            </w:pPr>
            <w:r>
              <w:t>根据工作安排</w:t>
            </w:r>
          </w:p>
        </w:tc>
      </w:tr>
      <w:tr w14:paraId="51707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3AC8E"/>
        </w:tc>
        <w:tc>
          <w:tcPr>
            <w:tcW w:w="1276" w:type="dxa"/>
            <w:vAlign w:val="center"/>
          </w:tcPr>
          <w:p w14:paraId="63E56110">
            <w:pPr>
              <w:pStyle w:val="13"/>
            </w:pPr>
            <w:r>
              <w:t>成本指标</w:t>
            </w:r>
          </w:p>
        </w:tc>
        <w:tc>
          <w:tcPr>
            <w:tcW w:w="1332" w:type="dxa"/>
            <w:vAlign w:val="center"/>
          </w:tcPr>
          <w:p w14:paraId="615C31E6">
            <w:pPr>
              <w:pStyle w:val="13"/>
            </w:pPr>
            <w:r>
              <w:t>每个月质控费用</w:t>
            </w:r>
          </w:p>
        </w:tc>
        <w:tc>
          <w:tcPr>
            <w:tcW w:w="2891" w:type="dxa"/>
            <w:vAlign w:val="center"/>
          </w:tcPr>
          <w:p w14:paraId="005BB74B">
            <w:pPr>
              <w:pStyle w:val="13"/>
            </w:pPr>
            <w:r>
              <w:t>每个月质控费用</w:t>
            </w:r>
          </w:p>
        </w:tc>
        <w:tc>
          <w:tcPr>
            <w:tcW w:w="1276" w:type="dxa"/>
            <w:vAlign w:val="center"/>
          </w:tcPr>
          <w:p w14:paraId="73720394">
            <w:pPr>
              <w:pStyle w:val="13"/>
            </w:pPr>
            <w:r>
              <w:t>≤6.25万元</w:t>
            </w:r>
          </w:p>
        </w:tc>
        <w:tc>
          <w:tcPr>
            <w:tcW w:w="1843" w:type="dxa"/>
            <w:vAlign w:val="center"/>
          </w:tcPr>
          <w:p w14:paraId="35624746">
            <w:pPr>
              <w:pStyle w:val="13"/>
            </w:pPr>
            <w:r>
              <w:t>根据工作安排</w:t>
            </w:r>
          </w:p>
        </w:tc>
      </w:tr>
      <w:tr w14:paraId="4DA35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3DEEBA"/>
        </w:tc>
        <w:tc>
          <w:tcPr>
            <w:tcW w:w="1276" w:type="dxa"/>
            <w:vAlign w:val="center"/>
          </w:tcPr>
          <w:p w14:paraId="00EFF1A1">
            <w:pPr>
              <w:pStyle w:val="13"/>
            </w:pPr>
            <w:r>
              <w:t>成本指标</w:t>
            </w:r>
          </w:p>
        </w:tc>
        <w:tc>
          <w:tcPr>
            <w:tcW w:w="1332" w:type="dxa"/>
            <w:vAlign w:val="center"/>
          </w:tcPr>
          <w:p w14:paraId="4C50A567">
            <w:pPr>
              <w:pStyle w:val="13"/>
            </w:pPr>
            <w:r>
              <w:t>每个月碳同位素监测费用</w:t>
            </w:r>
          </w:p>
        </w:tc>
        <w:tc>
          <w:tcPr>
            <w:tcW w:w="2891" w:type="dxa"/>
            <w:vAlign w:val="center"/>
          </w:tcPr>
          <w:p w14:paraId="36361D24">
            <w:pPr>
              <w:pStyle w:val="13"/>
            </w:pPr>
            <w:r>
              <w:t>每个月碳同位素监测费用</w:t>
            </w:r>
          </w:p>
        </w:tc>
        <w:tc>
          <w:tcPr>
            <w:tcW w:w="1276" w:type="dxa"/>
            <w:vAlign w:val="center"/>
          </w:tcPr>
          <w:p w14:paraId="0AF3BC32">
            <w:pPr>
              <w:pStyle w:val="13"/>
            </w:pPr>
            <w:r>
              <w:t>≤4.25万元</w:t>
            </w:r>
          </w:p>
        </w:tc>
        <w:tc>
          <w:tcPr>
            <w:tcW w:w="1843" w:type="dxa"/>
            <w:vAlign w:val="center"/>
          </w:tcPr>
          <w:p w14:paraId="7782C89E">
            <w:pPr>
              <w:pStyle w:val="13"/>
            </w:pPr>
            <w:r>
              <w:t>根据工作安排</w:t>
            </w:r>
          </w:p>
        </w:tc>
      </w:tr>
      <w:tr w14:paraId="090BE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F31B9">
            <w:pPr>
              <w:pStyle w:val="15"/>
            </w:pPr>
            <w:r>
              <w:t>效益指标</w:t>
            </w:r>
          </w:p>
        </w:tc>
        <w:tc>
          <w:tcPr>
            <w:tcW w:w="1276" w:type="dxa"/>
            <w:vAlign w:val="center"/>
          </w:tcPr>
          <w:p w14:paraId="4F05A404">
            <w:pPr>
              <w:pStyle w:val="13"/>
            </w:pPr>
            <w:r>
              <w:t>社会效益指标</w:t>
            </w:r>
          </w:p>
        </w:tc>
        <w:tc>
          <w:tcPr>
            <w:tcW w:w="1332" w:type="dxa"/>
            <w:vAlign w:val="center"/>
          </w:tcPr>
          <w:p w14:paraId="2E61EB19">
            <w:pPr>
              <w:pStyle w:val="13"/>
            </w:pPr>
            <w:r>
              <w:t>碳监测自动站稳定运行率</w:t>
            </w:r>
          </w:p>
        </w:tc>
        <w:tc>
          <w:tcPr>
            <w:tcW w:w="2891" w:type="dxa"/>
            <w:vAlign w:val="center"/>
          </w:tcPr>
          <w:p w14:paraId="007F26A2">
            <w:pPr>
              <w:pStyle w:val="13"/>
            </w:pPr>
            <w:r>
              <w:t>碳监测自动站稳定运行率</w:t>
            </w:r>
          </w:p>
        </w:tc>
        <w:tc>
          <w:tcPr>
            <w:tcW w:w="1276" w:type="dxa"/>
            <w:vAlign w:val="center"/>
          </w:tcPr>
          <w:p w14:paraId="4A856215">
            <w:pPr>
              <w:pStyle w:val="13"/>
            </w:pPr>
            <w:r>
              <w:t>≥90%</w:t>
            </w:r>
          </w:p>
        </w:tc>
        <w:tc>
          <w:tcPr>
            <w:tcW w:w="1843" w:type="dxa"/>
            <w:vAlign w:val="center"/>
          </w:tcPr>
          <w:p w14:paraId="5437F0A3">
            <w:pPr>
              <w:pStyle w:val="13"/>
            </w:pPr>
            <w:r>
              <w:t>根据工作安排</w:t>
            </w:r>
          </w:p>
        </w:tc>
      </w:tr>
      <w:tr w14:paraId="1368D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BD6854"/>
        </w:tc>
        <w:tc>
          <w:tcPr>
            <w:tcW w:w="1276" w:type="dxa"/>
            <w:vAlign w:val="center"/>
          </w:tcPr>
          <w:p w14:paraId="3FE55398">
            <w:pPr>
              <w:pStyle w:val="13"/>
            </w:pPr>
            <w:r>
              <w:t>生态效益指标</w:t>
            </w:r>
          </w:p>
        </w:tc>
        <w:tc>
          <w:tcPr>
            <w:tcW w:w="1332" w:type="dxa"/>
            <w:vAlign w:val="center"/>
          </w:tcPr>
          <w:p w14:paraId="5BA6D712">
            <w:pPr>
              <w:pStyle w:val="13"/>
            </w:pPr>
            <w:r>
              <w:t>碳同位素数据应用率</w:t>
            </w:r>
          </w:p>
        </w:tc>
        <w:tc>
          <w:tcPr>
            <w:tcW w:w="2891" w:type="dxa"/>
            <w:vAlign w:val="center"/>
          </w:tcPr>
          <w:p w14:paraId="51EF34D0">
            <w:pPr>
              <w:pStyle w:val="13"/>
            </w:pPr>
            <w:r>
              <w:t>碳同位素数据应用率</w:t>
            </w:r>
          </w:p>
        </w:tc>
        <w:tc>
          <w:tcPr>
            <w:tcW w:w="1276" w:type="dxa"/>
            <w:vAlign w:val="center"/>
          </w:tcPr>
          <w:p w14:paraId="186B3209">
            <w:pPr>
              <w:pStyle w:val="13"/>
            </w:pPr>
            <w:r>
              <w:t>≥90%</w:t>
            </w:r>
          </w:p>
        </w:tc>
        <w:tc>
          <w:tcPr>
            <w:tcW w:w="1843" w:type="dxa"/>
            <w:vAlign w:val="center"/>
          </w:tcPr>
          <w:p w14:paraId="0212B3D3">
            <w:pPr>
              <w:pStyle w:val="13"/>
            </w:pPr>
            <w:r>
              <w:t>根据工作安排</w:t>
            </w:r>
          </w:p>
        </w:tc>
      </w:tr>
      <w:tr w14:paraId="26E5D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F6139">
            <w:pPr>
              <w:pStyle w:val="15"/>
            </w:pPr>
            <w:r>
              <w:t>满意度指标</w:t>
            </w:r>
          </w:p>
        </w:tc>
        <w:tc>
          <w:tcPr>
            <w:tcW w:w="1276" w:type="dxa"/>
            <w:vAlign w:val="center"/>
          </w:tcPr>
          <w:p w14:paraId="0E8316F4">
            <w:pPr>
              <w:pStyle w:val="13"/>
            </w:pPr>
            <w:r>
              <w:t>服务对象满意度指标</w:t>
            </w:r>
          </w:p>
        </w:tc>
        <w:tc>
          <w:tcPr>
            <w:tcW w:w="1332" w:type="dxa"/>
            <w:vAlign w:val="center"/>
          </w:tcPr>
          <w:p w14:paraId="50A6CE47">
            <w:pPr>
              <w:pStyle w:val="13"/>
            </w:pPr>
            <w:r>
              <w:t>服务对象满意度</w:t>
            </w:r>
          </w:p>
        </w:tc>
        <w:tc>
          <w:tcPr>
            <w:tcW w:w="2891" w:type="dxa"/>
            <w:vAlign w:val="center"/>
          </w:tcPr>
          <w:p w14:paraId="65C3471B">
            <w:pPr>
              <w:pStyle w:val="13"/>
            </w:pPr>
            <w:r>
              <w:t>服务对象满意度</w:t>
            </w:r>
          </w:p>
        </w:tc>
        <w:tc>
          <w:tcPr>
            <w:tcW w:w="1276" w:type="dxa"/>
            <w:vAlign w:val="center"/>
          </w:tcPr>
          <w:p w14:paraId="69F4DC53">
            <w:pPr>
              <w:pStyle w:val="13"/>
            </w:pPr>
            <w:r>
              <w:t>≥90%</w:t>
            </w:r>
          </w:p>
        </w:tc>
        <w:tc>
          <w:tcPr>
            <w:tcW w:w="1843" w:type="dxa"/>
            <w:vAlign w:val="center"/>
          </w:tcPr>
          <w:p w14:paraId="12BCBF81">
            <w:pPr>
              <w:pStyle w:val="13"/>
            </w:pPr>
            <w:r>
              <w:t>根据工作安排</w:t>
            </w:r>
          </w:p>
        </w:tc>
      </w:tr>
    </w:tbl>
    <w:p w14:paraId="604B4FB1">
      <w:pPr>
        <w:sectPr>
          <w:pgSz w:w="11900" w:h="16840"/>
          <w:pgMar w:top="1984" w:right="1304" w:bottom="1134" w:left="1304" w:header="720" w:footer="720" w:gutter="0"/>
          <w:cols w:space="720" w:num="1"/>
        </w:sectPr>
      </w:pPr>
    </w:p>
    <w:p w14:paraId="33BBD0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F5D9BB">
      <w:pPr>
        <w:spacing w:before="0" w:after="0"/>
        <w:ind w:firstLine="560"/>
        <w:jc w:val="left"/>
        <w:outlineLvl w:val="3"/>
      </w:pPr>
      <w:bookmarkStart w:id="49" w:name="_Toc_4_4_0000000050"/>
      <w:r>
        <w:rPr>
          <w:rFonts w:ascii="方正仿宋_GBK" w:hAnsi="方正仿宋_GBK" w:eastAsia="方正仿宋_GBK" w:cs="方正仿宋_GBK"/>
          <w:color w:val="000000"/>
          <w:sz w:val="28"/>
        </w:rPr>
        <w:t>47.大气污染防治-碳监测自动站质量控制项目绩效目标表</w:t>
      </w:r>
      <w:bookmarkEnd w:id="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AC4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22F37F">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2B38032">
            <w:pPr>
              <w:pStyle w:val="11"/>
            </w:pPr>
            <w:r>
              <w:t>单位：万元</w:t>
            </w:r>
          </w:p>
        </w:tc>
      </w:tr>
      <w:tr w14:paraId="3BA9F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21E99">
            <w:pPr>
              <w:pStyle w:val="14"/>
            </w:pPr>
            <w:r>
              <w:t>项目编码</w:t>
            </w:r>
          </w:p>
        </w:tc>
        <w:tc>
          <w:tcPr>
            <w:tcW w:w="2608" w:type="dxa"/>
            <w:gridSpan w:val="2"/>
            <w:vAlign w:val="center"/>
          </w:tcPr>
          <w:p w14:paraId="72BEBD29">
            <w:pPr>
              <w:pStyle w:val="13"/>
            </w:pPr>
            <w:r>
              <w:t>13020025P00745610008E</w:t>
            </w:r>
          </w:p>
        </w:tc>
        <w:tc>
          <w:tcPr>
            <w:tcW w:w="1587" w:type="dxa"/>
            <w:vAlign w:val="center"/>
          </w:tcPr>
          <w:p w14:paraId="54AEFB71">
            <w:pPr>
              <w:pStyle w:val="14"/>
            </w:pPr>
            <w:r>
              <w:t>项目名称</w:t>
            </w:r>
          </w:p>
        </w:tc>
        <w:tc>
          <w:tcPr>
            <w:tcW w:w="4423" w:type="dxa"/>
            <w:gridSpan w:val="3"/>
            <w:vAlign w:val="center"/>
          </w:tcPr>
          <w:p w14:paraId="57BFF8DE">
            <w:pPr>
              <w:pStyle w:val="13"/>
            </w:pPr>
            <w:r>
              <w:t>大气污染防治-碳监测自动站质量控制项目</w:t>
            </w:r>
          </w:p>
        </w:tc>
      </w:tr>
      <w:tr w14:paraId="4DF33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7F1E4">
            <w:pPr>
              <w:pStyle w:val="14"/>
            </w:pPr>
            <w:r>
              <w:t>预算规模及资金用途</w:t>
            </w:r>
          </w:p>
        </w:tc>
        <w:tc>
          <w:tcPr>
            <w:tcW w:w="1276" w:type="dxa"/>
            <w:vAlign w:val="center"/>
          </w:tcPr>
          <w:p w14:paraId="5478E647">
            <w:pPr>
              <w:pStyle w:val="14"/>
            </w:pPr>
            <w:r>
              <w:t>预算数</w:t>
            </w:r>
          </w:p>
        </w:tc>
        <w:tc>
          <w:tcPr>
            <w:tcW w:w="1332" w:type="dxa"/>
            <w:vAlign w:val="center"/>
          </w:tcPr>
          <w:p w14:paraId="57538D4A">
            <w:pPr>
              <w:pStyle w:val="13"/>
            </w:pPr>
            <w:r>
              <w:t>5.00</w:t>
            </w:r>
          </w:p>
        </w:tc>
        <w:tc>
          <w:tcPr>
            <w:tcW w:w="1587" w:type="dxa"/>
            <w:vAlign w:val="center"/>
          </w:tcPr>
          <w:p w14:paraId="6ACDA492">
            <w:pPr>
              <w:pStyle w:val="14"/>
            </w:pPr>
            <w:r>
              <w:t>其中：财政    资金</w:t>
            </w:r>
          </w:p>
        </w:tc>
        <w:tc>
          <w:tcPr>
            <w:tcW w:w="1304" w:type="dxa"/>
            <w:vAlign w:val="center"/>
          </w:tcPr>
          <w:p w14:paraId="10774A4E">
            <w:pPr>
              <w:pStyle w:val="13"/>
            </w:pPr>
            <w:r>
              <w:t>5.00</w:t>
            </w:r>
          </w:p>
        </w:tc>
        <w:tc>
          <w:tcPr>
            <w:tcW w:w="1276" w:type="dxa"/>
            <w:vAlign w:val="center"/>
          </w:tcPr>
          <w:p w14:paraId="6381F476">
            <w:pPr>
              <w:pStyle w:val="14"/>
            </w:pPr>
            <w:r>
              <w:t>其他资金</w:t>
            </w:r>
          </w:p>
        </w:tc>
        <w:tc>
          <w:tcPr>
            <w:tcW w:w="1843" w:type="dxa"/>
            <w:vAlign w:val="center"/>
          </w:tcPr>
          <w:p w14:paraId="77A28D85">
            <w:pPr>
              <w:pStyle w:val="13"/>
            </w:pPr>
            <w:r>
              <w:t xml:space="preserve"> </w:t>
            </w:r>
          </w:p>
        </w:tc>
      </w:tr>
      <w:tr w14:paraId="6FACB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B85C1"/>
        </w:tc>
        <w:tc>
          <w:tcPr>
            <w:tcW w:w="8618" w:type="dxa"/>
            <w:gridSpan w:val="6"/>
            <w:vAlign w:val="center"/>
          </w:tcPr>
          <w:p w14:paraId="2683D54C">
            <w:pPr>
              <w:pStyle w:val="13"/>
            </w:pPr>
            <w:r>
              <w:t>对碳监测自动站和平台数据进行审核，保证碳监测自动站出具的监测数据质量。</w:t>
            </w:r>
          </w:p>
        </w:tc>
      </w:tr>
      <w:tr w14:paraId="24D67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96F9E">
            <w:pPr>
              <w:pStyle w:val="14"/>
            </w:pPr>
            <w:r>
              <w:t>资金支出计划（%）</w:t>
            </w:r>
          </w:p>
        </w:tc>
        <w:tc>
          <w:tcPr>
            <w:tcW w:w="2608" w:type="dxa"/>
            <w:gridSpan w:val="2"/>
            <w:vAlign w:val="center"/>
          </w:tcPr>
          <w:p w14:paraId="7134D80F">
            <w:pPr>
              <w:pStyle w:val="14"/>
            </w:pPr>
            <w:r>
              <w:t>3月底</w:t>
            </w:r>
          </w:p>
        </w:tc>
        <w:tc>
          <w:tcPr>
            <w:tcW w:w="1587" w:type="dxa"/>
            <w:vAlign w:val="center"/>
          </w:tcPr>
          <w:p w14:paraId="6E1A1DFB">
            <w:pPr>
              <w:pStyle w:val="14"/>
            </w:pPr>
            <w:r>
              <w:t>6月底</w:t>
            </w:r>
          </w:p>
        </w:tc>
        <w:tc>
          <w:tcPr>
            <w:tcW w:w="1304" w:type="dxa"/>
            <w:vAlign w:val="center"/>
          </w:tcPr>
          <w:p w14:paraId="136C3936">
            <w:pPr>
              <w:pStyle w:val="14"/>
            </w:pPr>
            <w:r>
              <w:t>10月底</w:t>
            </w:r>
          </w:p>
        </w:tc>
        <w:tc>
          <w:tcPr>
            <w:tcW w:w="3119" w:type="dxa"/>
            <w:gridSpan w:val="2"/>
            <w:vAlign w:val="center"/>
          </w:tcPr>
          <w:p w14:paraId="65D3805B">
            <w:pPr>
              <w:pStyle w:val="14"/>
            </w:pPr>
            <w:r>
              <w:t>12月底</w:t>
            </w:r>
          </w:p>
        </w:tc>
      </w:tr>
      <w:tr w14:paraId="28E71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07F4A"/>
        </w:tc>
        <w:tc>
          <w:tcPr>
            <w:tcW w:w="2608" w:type="dxa"/>
            <w:gridSpan w:val="2"/>
            <w:vAlign w:val="center"/>
          </w:tcPr>
          <w:p w14:paraId="3C2CDB7D">
            <w:pPr>
              <w:pStyle w:val="15"/>
            </w:pPr>
            <w:r>
              <w:t>25%</w:t>
            </w:r>
          </w:p>
        </w:tc>
        <w:tc>
          <w:tcPr>
            <w:tcW w:w="1587" w:type="dxa"/>
            <w:vAlign w:val="center"/>
          </w:tcPr>
          <w:p w14:paraId="3AEBF0E1">
            <w:pPr>
              <w:pStyle w:val="15"/>
            </w:pPr>
            <w:r>
              <w:t>50%</w:t>
            </w:r>
          </w:p>
        </w:tc>
        <w:tc>
          <w:tcPr>
            <w:tcW w:w="1304" w:type="dxa"/>
            <w:vAlign w:val="center"/>
          </w:tcPr>
          <w:p w14:paraId="3CC1D44A">
            <w:pPr>
              <w:pStyle w:val="15"/>
            </w:pPr>
            <w:r>
              <w:t>75%</w:t>
            </w:r>
          </w:p>
        </w:tc>
        <w:tc>
          <w:tcPr>
            <w:tcW w:w="3119" w:type="dxa"/>
            <w:gridSpan w:val="2"/>
            <w:vAlign w:val="center"/>
          </w:tcPr>
          <w:p w14:paraId="027FC800">
            <w:pPr>
              <w:pStyle w:val="15"/>
            </w:pPr>
            <w:r>
              <w:t>100%</w:t>
            </w:r>
          </w:p>
        </w:tc>
      </w:tr>
      <w:tr w14:paraId="4F74C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26BA55">
            <w:pPr>
              <w:pStyle w:val="14"/>
            </w:pPr>
            <w:r>
              <w:t>绩效目标</w:t>
            </w:r>
          </w:p>
        </w:tc>
        <w:tc>
          <w:tcPr>
            <w:tcW w:w="8618" w:type="dxa"/>
            <w:gridSpan w:val="6"/>
            <w:vAlign w:val="center"/>
          </w:tcPr>
          <w:p w14:paraId="04E35C50">
            <w:pPr>
              <w:pStyle w:val="13"/>
            </w:pPr>
            <w:r>
              <w:t>1.对碳监测自动站和平台数据进行审核，保证碳监测自动站出具的监测数据质量。</w:t>
            </w:r>
          </w:p>
        </w:tc>
      </w:tr>
    </w:tbl>
    <w:p w14:paraId="1BAFDB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11A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5D1FD5">
            <w:pPr>
              <w:pStyle w:val="14"/>
            </w:pPr>
            <w:r>
              <w:t>一级指标</w:t>
            </w:r>
          </w:p>
        </w:tc>
        <w:tc>
          <w:tcPr>
            <w:tcW w:w="1276" w:type="dxa"/>
            <w:vAlign w:val="center"/>
          </w:tcPr>
          <w:p w14:paraId="36A4B768">
            <w:pPr>
              <w:pStyle w:val="14"/>
            </w:pPr>
            <w:r>
              <w:t>二级指标</w:t>
            </w:r>
          </w:p>
        </w:tc>
        <w:tc>
          <w:tcPr>
            <w:tcW w:w="1332" w:type="dxa"/>
            <w:vAlign w:val="center"/>
          </w:tcPr>
          <w:p w14:paraId="609371B5">
            <w:pPr>
              <w:pStyle w:val="14"/>
            </w:pPr>
            <w:r>
              <w:t>三级指标</w:t>
            </w:r>
          </w:p>
        </w:tc>
        <w:tc>
          <w:tcPr>
            <w:tcW w:w="2891" w:type="dxa"/>
            <w:vAlign w:val="center"/>
          </w:tcPr>
          <w:p w14:paraId="73AE6B53">
            <w:pPr>
              <w:pStyle w:val="14"/>
            </w:pPr>
            <w:r>
              <w:t>绩效指标描述</w:t>
            </w:r>
          </w:p>
        </w:tc>
        <w:tc>
          <w:tcPr>
            <w:tcW w:w="1276" w:type="dxa"/>
            <w:vAlign w:val="center"/>
          </w:tcPr>
          <w:p w14:paraId="4D4D2B10">
            <w:pPr>
              <w:pStyle w:val="14"/>
            </w:pPr>
            <w:r>
              <w:t>指标值</w:t>
            </w:r>
          </w:p>
        </w:tc>
        <w:tc>
          <w:tcPr>
            <w:tcW w:w="1843" w:type="dxa"/>
            <w:vAlign w:val="center"/>
          </w:tcPr>
          <w:p w14:paraId="098D1760">
            <w:pPr>
              <w:pStyle w:val="14"/>
            </w:pPr>
            <w:r>
              <w:t>指标值确定依据</w:t>
            </w:r>
          </w:p>
        </w:tc>
      </w:tr>
      <w:tr w14:paraId="36C0D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6B8D3">
            <w:pPr>
              <w:pStyle w:val="15"/>
            </w:pPr>
            <w:r>
              <w:t>产出指标</w:t>
            </w:r>
          </w:p>
        </w:tc>
        <w:tc>
          <w:tcPr>
            <w:tcW w:w="1276" w:type="dxa"/>
            <w:vAlign w:val="center"/>
          </w:tcPr>
          <w:p w14:paraId="453C6766">
            <w:pPr>
              <w:pStyle w:val="13"/>
            </w:pPr>
            <w:r>
              <w:t>数量指标</w:t>
            </w:r>
          </w:p>
        </w:tc>
        <w:tc>
          <w:tcPr>
            <w:tcW w:w="1332" w:type="dxa"/>
            <w:vAlign w:val="center"/>
          </w:tcPr>
          <w:p w14:paraId="56F561E6">
            <w:pPr>
              <w:pStyle w:val="13"/>
            </w:pPr>
            <w:r>
              <w:t>碳监测自动站质控数量</w:t>
            </w:r>
          </w:p>
        </w:tc>
        <w:tc>
          <w:tcPr>
            <w:tcW w:w="2891" w:type="dxa"/>
            <w:vAlign w:val="center"/>
          </w:tcPr>
          <w:p w14:paraId="64E298F7">
            <w:pPr>
              <w:pStyle w:val="13"/>
            </w:pPr>
            <w:r>
              <w:t>碳监测自动站质控数量</w:t>
            </w:r>
          </w:p>
        </w:tc>
        <w:tc>
          <w:tcPr>
            <w:tcW w:w="1276" w:type="dxa"/>
            <w:vAlign w:val="center"/>
          </w:tcPr>
          <w:p w14:paraId="4416E086">
            <w:pPr>
              <w:pStyle w:val="13"/>
            </w:pPr>
            <w:r>
              <w:t>6个</w:t>
            </w:r>
          </w:p>
        </w:tc>
        <w:tc>
          <w:tcPr>
            <w:tcW w:w="1843" w:type="dxa"/>
            <w:vAlign w:val="center"/>
          </w:tcPr>
          <w:p w14:paraId="2CF58431">
            <w:pPr>
              <w:pStyle w:val="13"/>
            </w:pPr>
            <w:r>
              <w:t>根据工作安排</w:t>
            </w:r>
          </w:p>
        </w:tc>
      </w:tr>
      <w:tr w14:paraId="299F0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7A295A"/>
        </w:tc>
        <w:tc>
          <w:tcPr>
            <w:tcW w:w="1276" w:type="dxa"/>
            <w:vAlign w:val="center"/>
          </w:tcPr>
          <w:p w14:paraId="4F35627F">
            <w:pPr>
              <w:pStyle w:val="13"/>
            </w:pPr>
            <w:r>
              <w:t>质量指标</w:t>
            </w:r>
          </w:p>
        </w:tc>
        <w:tc>
          <w:tcPr>
            <w:tcW w:w="1332" w:type="dxa"/>
            <w:vAlign w:val="center"/>
          </w:tcPr>
          <w:p w14:paraId="3800614C">
            <w:pPr>
              <w:pStyle w:val="13"/>
            </w:pPr>
            <w:r>
              <w:t>碳监测自动站质控完成率</w:t>
            </w:r>
          </w:p>
        </w:tc>
        <w:tc>
          <w:tcPr>
            <w:tcW w:w="2891" w:type="dxa"/>
            <w:vAlign w:val="center"/>
          </w:tcPr>
          <w:p w14:paraId="273D22F3">
            <w:pPr>
              <w:pStyle w:val="13"/>
            </w:pPr>
            <w:r>
              <w:t>碳监测自动站质控完成率</w:t>
            </w:r>
          </w:p>
        </w:tc>
        <w:tc>
          <w:tcPr>
            <w:tcW w:w="1276" w:type="dxa"/>
            <w:vAlign w:val="center"/>
          </w:tcPr>
          <w:p w14:paraId="22CC4B3A">
            <w:pPr>
              <w:pStyle w:val="13"/>
            </w:pPr>
            <w:r>
              <w:t>≥95%</w:t>
            </w:r>
          </w:p>
        </w:tc>
        <w:tc>
          <w:tcPr>
            <w:tcW w:w="1843" w:type="dxa"/>
            <w:vAlign w:val="center"/>
          </w:tcPr>
          <w:p w14:paraId="600E2A31">
            <w:pPr>
              <w:pStyle w:val="13"/>
            </w:pPr>
            <w:r>
              <w:t>根据工作安排</w:t>
            </w:r>
          </w:p>
        </w:tc>
      </w:tr>
      <w:tr w14:paraId="21EFD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C6F12"/>
        </w:tc>
        <w:tc>
          <w:tcPr>
            <w:tcW w:w="1276" w:type="dxa"/>
            <w:vAlign w:val="center"/>
          </w:tcPr>
          <w:p w14:paraId="45A02A79">
            <w:pPr>
              <w:pStyle w:val="13"/>
            </w:pPr>
            <w:r>
              <w:t>时效指标</w:t>
            </w:r>
          </w:p>
        </w:tc>
        <w:tc>
          <w:tcPr>
            <w:tcW w:w="1332" w:type="dxa"/>
            <w:vAlign w:val="center"/>
          </w:tcPr>
          <w:p w14:paraId="5B9C3837">
            <w:pPr>
              <w:pStyle w:val="13"/>
            </w:pPr>
            <w:r>
              <w:t>碳监测自动站质控报告提交时间</w:t>
            </w:r>
          </w:p>
        </w:tc>
        <w:tc>
          <w:tcPr>
            <w:tcW w:w="2891" w:type="dxa"/>
            <w:vAlign w:val="center"/>
          </w:tcPr>
          <w:p w14:paraId="546EA311">
            <w:pPr>
              <w:pStyle w:val="13"/>
            </w:pPr>
            <w:r>
              <w:t>碳监测自动站质控报告提交时间</w:t>
            </w:r>
          </w:p>
        </w:tc>
        <w:tc>
          <w:tcPr>
            <w:tcW w:w="1276" w:type="dxa"/>
            <w:vAlign w:val="center"/>
          </w:tcPr>
          <w:p w14:paraId="0B36086E">
            <w:pPr>
              <w:pStyle w:val="13"/>
            </w:pPr>
            <w:r>
              <w:t>质控完成后5个工作日内</w:t>
            </w:r>
          </w:p>
        </w:tc>
        <w:tc>
          <w:tcPr>
            <w:tcW w:w="1843" w:type="dxa"/>
            <w:vAlign w:val="center"/>
          </w:tcPr>
          <w:p w14:paraId="741BA24F">
            <w:pPr>
              <w:pStyle w:val="13"/>
            </w:pPr>
            <w:r>
              <w:t>根据工作安排</w:t>
            </w:r>
          </w:p>
        </w:tc>
      </w:tr>
      <w:tr w14:paraId="0783D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C7253E"/>
        </w:tc>
        <w:tc>
          <w:tcPr>
            <w:tcW w:w="1276" w:type="dxa"/>
            <w:vAlign w:val="center"/>
          </w:tcPr>
          <w:p w14:paraId="0C4E3E88">
            <w:pPr>
              <w:pStyle w:val="13"/>
            </w:pPr>
            <w:r>
              <w:t>时效指标</w:t>
            </w:r>
          </w:p>
        </w:tc>
        <w:tc>
          <w:tcPr>
            <w:tcW w:w="1332" w:type="dxa"/>
            <w:vAlign w:val="center"/>
          </w:tcPr>
          <w:p w14:paraId="14C11022">
            <w:pPr>
              <w:pStyle w:val="13"/>
            </w:pPr>
            <w:r>
              <w:t>完成前一天平台数据审核时间</w:t>
            </w:r>
          </w:p>
        </w:tc>
        <w:tc>
          <w:tcPr>
            <w:tcW w:w="2891" w:type="dxa"/>
            <w:vAlign w:val="center"/>
          </w:tcPr>
          <w:p w14:paraId="632EF02E">
            <w:pPr>
              <w:pStyle w:val="13"/>
            </w:pPr>
            <w:r>
              <w:t>完成前一天平台数据审核时间</w:t>
            </w:r>
          </w:p>
        </w:tc>
        <w:tc>
          <w:tcPr>
            <w:tcW w:w="1276" w:type="dxa"/>
            <w:vAlign w:val="center"/>
          </w:tcPr>
          <w:p w14:paraId="0DA44950">
            <w:pPr>
              <w:pStyle w:val="13"/>
            </w:pPr>
            <w:r>
              <w:t>每日14时前</w:t>
            </w:r>
          </w:p>
        </w:tc>
        <w:tc>
          <w:tcPr>
            <w:tcW w:w="1843" w:type="dxa"/>
            <w:vAlign w:val="center"/>
          </w:tcPr>
          <w:p w14:paraId="79A4820A">
            <w:pPr>
              <w:pStyle w:val="13"/>
            </w:pPr>
            <w:r>
              <w:t>根据工作安排</w:t>
            </w:r>
          </w:p>
        </w:tc>
      </w:tr>
      <w:tr w14:paraId="6D9CB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2D095B"/>
        </w:tc>
        <w:tc>
          <w:tcPr>
            <w:tcW w:w="1276" w:type="dxa"/>
            <w:vAlign w:val="center"/>
          </w:tcPr>
          <w:p w14:paraId="229C3732">
            <w:pPr>
              <w:pStyle w:val="13"/>
            </w:pPr>
            <w:r>
              <w:t>成本指标</w:t>
            </w:r>
          </w:p>
        </w:tc>
        <w:tc>
          <w:tcPr>
            <w:tcW w:w="1332" w:type="dxa"/>
            <w:vAlign w:val="center"/>
          </w:tcPr>
          <w:p w14:paraId="10F490B6">
            <w:pPr>
              <w:pStyle w:val="13"/>
            </w:pPr>
            <w:r>
              <w:t>质控费用</w:t>
            </w:r>
          </w:p>
        </w:tc>
        <w:tc>
          <w:tcPr>
            <w:tcW w:w="2891" w:type="dxa"/>
            <w:vAlign w:val="center"/>
          </w:tcPr>
          <w:p w14:paraId="36545DA2">
            <w:pPr>
              <w:pStyle w:val="13"/>
            </w:pPr>
            <w:r>
              <w:t>质控费用</w:t>
            </w:r>
          </w:p>
        </w:tc>
        <w:tc>
          <w:tcPr>
            <w:tcW w:w="1276" w:type="dxa"/>
            <w:vAlign w:val="center"/>
          </w:tcPr>
          <w:p w14:paraId="4EC546BF">
            <w:pPr>
              <w:pStyle w:val="13"/>
            </w:pPr>
            <w:r>
              <w:t>≤5万元</w:t>
            </w:r>
          </w:p>
        </w:tc>
        <w:tc>
          <w:tcPr>
            <w:tcW w:w="1843" w:type="dxa"/>
            <w:vAlign w:val="center"/>
          </w:tcPr>
          <w:p w14:paraId="6067BD75">
            <w:pPr>
              <w:pStyle w:val="13"/>
            </w:pPr>
            <w:r>
              <w:t>根据工作安排</w:t>
            </w:r>
          </w:p>
        </w:tc>
      </w:tr>
      <w:tr w14:paraId="0BB25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FBD73">
            <w:pPr>
              <w:pStyle w:val="15"/>
            </w:pPr>
            <w:r>
              <w:t>效益指标</w:t>
            </w:r>
          </w:p>
        </w:tc>
        <w:tc>
          <w:tcPr>
            <w:tcW w:w="1276" w:type="dxa"/>
            <w:vAlign w:val="center"/>
          </w:tcPr>
          <w:p w14:paraId="64968536">
            <w:pPr>
              <w:pStyle w:val="13"/>
            </w:pPr>
            <w:r>
              <w:t>社会效益指标</w:t>
            </w:r>
          </w:p>
        </w:tc>
        <w:tc>
          <w:tcPr>
            <w:tcW w:w="1332" w:type="dxa"/>
            <w:vAlign w:val="center"/>
          </w:tcPr>
          <w:p w14:paraId="3AB22FD7">
            <w:pPr>
              <w:pStyle w:val="13"/>
            </w:pPr>
            <w:r>
              <w:t>碳监测自动站稳定运行率</w:t>
            </w:r>
          </w:p>
        </w:tc>
        <w:tc>
          <w:tcPr>
            <w:tcW w:w="2891" w:type="dxa"/>
            <w:vAlign w:val="center"/>
          </w:tcPr>
          <w:p w14:paraId="713B0051">
            <w:pPr>
              <w:pStyle w:val="13"/>
            </w:pPr>
            <w:r>
              <w:t>碳监测自动站稳定运行率</w:t>
            </w:r>
          </w:p>
        </w:tc>
        <w:tc>
          <w:tcPr>
            <w:tcW w:w="1276" w:type="dxa"/>
            <w:vAlign w:val="center"/>
          </w:tcPr>
          <w:p w14:paraId="5B9C2F33">
            <w:pPr>
              <w:pStyle w:val="13"/>
            </w:pPr>
            <w:r>
              <w:t>≥90%</w:t>
            </w:r>
          </w:p>
        </w:tc>
        <w:tc>
          <w:tcPr>
            <w:tcW w:w="1843" w:type="dxa"/>
            <w:vAlign w:val="center"/>
          </w:tcPr>
          <w:p w14:paraId="1B304191">
            <w:pPr>
              <w:pStyle w:val="13"/>
            </w:pPr>
            <w:r>
              <w:t>根据工作安排</w:t>
            </w:r>
          </w:p>
        </w:tc>
      </w:tr>
      <w:tr w14:paraId="06F15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7B8C2">
            <w:pPr>
              <w:pStyle w:val="15"/>
            </w:pPr>
            <w:r>
              <w:t>满意度指标</w:t>
            </w:r>
          </w:p>
        </w:tc>
        <w:tc>
          <w:tcPr>
            <w:tcW w:w="1276" w:type="dxa"/>
            <w:vAlign w:val="center"/>
          </w:tcPr>
          <w:p w14:paraId="428DB484">
            <w:pPr>
              <w:pStyle w:val="13"/>
            </w:pPr>
            <w:r>
              <w:t>服务对象满意度指标</w:t>
            </w:r>
          </w:p>
        </w:tc>
        <w:tc>
          <w:tcPr>
            <w:tcW w:w="1332" w:type="dxa"/>
            <w:vAlign w:val="center"/>
          </w:tcPr>
          <w:p w14:paraId="1A3485A8">
            <w:pPr>
              <w:pStyle w:val="13"/>
            </w:pPr>
            <w:r>
              <w:t>服务对象满意度</w:t>
            </w:r>
          </w:p>
        </w:tc>
        <w:tc>
          <w:tcPr>
            <w:tcW w:w="2891" w:type="dxa"/>
            <w:vAlign w:val="center"/>
          </w:tcPr>
          <w:p w14:paraId="448277B4">
            <w:pPr>
              <w:pStyle w:val="13"/>
            </w:pPr>
            <w:r>
              <w:t>服务对象满意度</w:t>
            </w:r>
          </w:p>
        </w:tc>
        <w:tc>
          <w:tcPr>
            <w:tcW w:w="1276" w:type="dxa"/>
            <w:vAlign w:val="center"/>
          </w:tcPr>
          <w:p w14:paraId="4DDC0F3A">
            <w:pPr>
              <w:pStyle w:val="13"/>
            </w:pPr>
            <w:r>
              <w:t>≥90%</w:t>
            </w:r>
          </w:p>
        </w:tc>
        <w:tc>
          <w:tcPr>
            <w:tcW w:w="1843" w:type="dxa"/>
            <w:vAlign w:val="center"/>
          </w:tcPr>
          <w:p w14:paraId="59A43F76">
            <w:pPr>
              <w:pStyle w:val="13"/>
            </w:pPr>
            <w:r>
              <w:t>根据工作安排</w:t>
            </w:r>
          </w:p>
        </w:tc>
      </w:tr>
    </w:tbl>
    <w:p w14:paraId="56FE7BD0">
      <w:pPr>
        <w:sectPr>
          <w:pgSz w:w="11900" w:h="16840"/>
          <w:pgMar w:top="1984" w:right="1304" w:bottom="1134" w:left="1304" w:header="720" w:footer="720" w:gutter="0"/>
          <w:cols w:space="720" w:num="1"/>
        </w:sectPr>
      </w:pPr>
    </w:p>
    <w:p w14:paraId="70DC70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F3E443">
      <w:pPr>
        <w:spacing w:before="0" w:after="0"/>
        <w:ind w:firstLine="560"/>
        <w:jc w:val="left"/>
        <w:outlineLvl w:val="3"/>
      </w:pPr>
      <w:bookmarkStart w:id="50" w:name="_Toc_4_4_0000000051"/>
      <w:r>
        <w:rPr>
          <w:rFonts w:ascii="方正仿宋_GBK" w:hAnsi="方正仿宋_GBK" w:eastAsia="方正仿宋_GBK" w:cs="方正仿宋_GBK"/>
          <w:color w:val="000000"/>
          <w:sz w:val="28"/>
        </w:rPr>
        <w:t>48.大气污染防治-唐山市大气环境立体遥感监控预警能力系统支撑服务项目绩效目标表</w:t>
      </w:r>
      <w:bookmarkEnd w:id="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43AC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DF9FEF">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5CC83734">
            <w:pPr>
              <w:pStyle w:val="11"/>
            </w:pPr>
            <w:r>
              <w:t>单位：万元</w:t>
            </w:r>
          </w:p>
        </w:tc>
      </w:tr>
      <w:tr w14:paraId="6743C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7A303">
            <w:pPr>
              <w:pStyle w:val="14"/>
            </w:pPr>
            <w:r>
              <w:t>项目编码</w:t>
            </w:r>
          </w:p>
        </w:tc>
        <w:tc>
          <w:tcPr>
            <w:tcW w:w="2608" w:type="dxa"/>
            <w:gridSpan w:val="2"/>
            <w:vAlign w:val="center"/>
          </w:tcPr>
          <w:p w14:paraId="513DA6AE">
            <w:pPr>
              <w:pStyle w:val="13"/>
            </w:pPr>
            <w:r>
              <w:t>13020025P007456100111</w:t>
            </w:r>
          </w:p>
        </w:tc>
        <w:tc>
          <w:tcPr>
            <w:tcW w:w="1587" w:type="dxa"/>
            <w:vAlign w:val="center"/>
          </w:tcPr>
          <w:p w14:paraId="086006D1">
            <w:pPr>
              <w:pStyle w:val="14"/>
            </w:pPr>
            <w:r>
              <w:t>项目名称</w:t>
            </w:r>
          </w:p>
        </w:tc>
        <w:tc>
          <w:tcPr>
            <w:tcW w:w="4423" w:type="dxa"/>
            <w:gridSpan w:val="3"/>
            <w:vAlign w:val="center"/>
          </w:tcPr>
          <w:p w14:paraId="07D232C2">
            <w:pPr>
              <w:pStyle w:val="13"/>
            </w:pPr>
            <w:r>
              <w:t>大气污染防治-唐山市大气环境立体遥感监控预警能力系统支撑服务项目</w:t>
            </w:r>
          </w:p>
        </w:tc>
      </w:tr>
      <w:tr w14:paraId="3B2E3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6C08A">
            <w:pPr>
              <w:pStyle w:val="14"/>
            </w:pPr>
            <w:r>
              <w:t>预算规模及资金用途</w:t>
            </w:r>
          </w:p>
        </w:tc>
        <w:tc>
          <w:tcPr>
            <w:tcW w:w="1276" w:type="dxa"/>
            <w:vAlign w:val="center"/>
          </w:tcPr>
          <w:p w14:paraId="4B9F9FE6">
            <w:pPr>
              <w:pStyle w:val="14"/>
            </w:pPr>
            <w:r>
              <w:t>预算数</w:t>
            </w:r>
          </w:p>
        </w:tc>
        <w:tc>
          <w:tcPr>
            <w:tcW w:w="1332" w:type="dxa"/>
            <w:vAlign w:val="center"/>
          </w:tcPr>
          <w:p w14:paraId="6F85A187">
            <w:pPr>
              <w:pStyle w:val="13"/>
            </w:pPr>
            <w:r>
              <w:t>64.75</w:t>
            </w:r>
          </w:p>
        </w:tc>
        <w:tc>
          <w:tcPr>
            <w:tcW w:w="1587" w:type="dxa"/>
            <w:vAlign w:val="center"/>
          </w:tcPr>
          <w:p w14:paraId="65833335">
            <w:pPr>
              <w:pStyle w:val="14"/>
            </w:pPr>
            <w:r>
              <w:t>其中：财政    资金</w:t>
            </w:r>
          </w:p>
        </w:tc>
        <w:tc>
          <w:tcPr>
            <w:tcW w:w="1304" w:type="dxa"/>
            <w:vAlign w:val="center"/>
          </w:tcPr>
          <w:p w14:paraId="4C92C6F1">
            <w:pPr>
              <w:pStyle w:val="13"/>
            </w:pPr>
            <w:r>
              <w:t>64.75</w:t>
            </w:r>
          </w:p>
        </w:tc>
        <w:tc>
          <w:tcPr>
            <w:tcW w:w="1276" w:type="dxa"/>
            <w:vAlign w:val="center"/>
          </w:tcPr>
          <w:p w14:paraId="06D9447B">
            <w:pPr>
              <w:pStyle w:val="14"/>
            </w:pPr>
            <w:r>
              <w:t>其他资金</w:t>
            </w:r>
          </w:p>
        </w:tc>
        <w:tc>
          <w:tcPr>
            <w:tcW w:w="1843" w:type="dxa"/>
            <w:vAlign w:val="center"/>
          </w:tcPr>
          <w:p w14:paraId="639C5C20">
            <w:pPr>
              <w:pStyle w:val="13"/>
            </w:pPr>
            <w:r>
              <w:t xml:space="preserve"> </w:t>
            </w:r>
          </w:p>
        </w:tc>
      </w:tr>
      <w:tr w14:paraId="48DEE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6D973"/>
        </w:tc>
        <w:tc>
          <w:tcPr>
            <w:tcW w:w="8618" w:type="dxa"/>
            <w:gridSpan w:val="6"/>
            <w:vAlign w:val="center"/>
          </w:tcPr>
          <w:p w14:paraId="3A2B7CA2">
            <w:pPr>
              <w:pStyle w:val="13"/>
            </w:pPr>
            <w:r>
              <w:t>确保激光雷达运行正常，颗粒物污染物高值溯源精准，为唐山市环保指挥中心制定污染物防控策略提供依据。</w:t>
            </w:r>
          </w:p>
        </w:tc>
      </w:tr>
      <w:tr w14:paraId="1DBDC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6AA4B">
            <w:pPr>
              <w:pStyle w:val="14"/>
            </w:pPr>
            <w:r>
              <w:t>资金支出计划（%）</w:t>
            </w:r>
          </w:p>
        </w:tc>
        <w:tc>
          <w:tcPr>
            <w:tcW w:w="2608" w:type="dxa"/>
            <w:gridSpan w:val="2"/>
            <w:vAlign w:val="center"/>
          </w:tcPr>
          <w:p w14:paraId="54BE9FDA">
            <w:pPr>
              <w:pStyle w:val="14"/>
            </w:pPr>
            <w:r>
              <w:t>3月底</w:t>
            </w:r>
          </w:p>
        </w:tc>
        <w:tc>
          <w:tcPr>
            <w:tcW w:w="1587" w:type="dxa"/>
            <w:vAlign w:val="center"/>
          </w:tcPr>
          <w:p w14:paraId="2146B930">
            <w:pPr>
              <w:pStyle w:val="14"/>
            </w:pPr>
            <w:r>
              <w:t>6月底</w:t>
            </w:r>
          </w:p>
        </w:tc>
        <w:tc>
          <w:tcPr>
            <w:tcW w:w="1304" w:type="dxa"/>
            <w:vAlign w:val="center"/>
          </w:tcPr>
          <w:p w14:paraId="28A0AA96">
            <w:pPr>
              <w:pStyle w:val="14"/>
            </w:pPr>
            <w:r>
              <w:t>10月底</w:t>
            </w:r>
          </w:p>
        </w:tc>
        <w:tc>
          <w:tcPr>
            <w:tcW w:w="3119" w:type="dxa"/>
            <w:gridSpan w:val="2"/>
            <w:vAlign w:val="center"/>
          </w:tcPr>
          <w:p w14:paraId="15E14EEB">
            <w:pPr>
              <w:pStyle w:val="14"/>
            </w:pPr>
            <w:r>
              <w:t>12月底</w:t>
            </w:r>
          </w:p>
        </w:tc>
      </w:tr>
      <w:tr w14:paraId="51BA2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5BC1AA"/>
        </w:tc>
        <w:tc>
          <w:tcPr>
            <w:tcW w:w="2608" w:type="dxa"/>
            <w:gridSpan w:val="2"/>
            <w:vAlign w:val="center"/>
          </w:tcPr>
          <w:p w14:paraId="208ABB13">
            <w:pPr>
              <w:pStyle w:val="15"/>
            </w:pPr>
            <w:r>
              <w:t>25%</w:t>
            </w:r>
          </w:p>
        </w:tc>
        <w:tc>
          <w:tcPr>
            <w:tcW w:w="1587" w:type="dxa"/>
            <w:vAlign w:val="center"/>
          </w:tcPr>
          <w:p w14:paraId="646D5332">
            <w:pPr>
              <w:pStyle w:val="15"/>
            </w:pPr>
            <w:r>
              <w:t>50%</w:t>
            </w:r>
          </w:p>
        </w:tc>
        <w:tc>
          <w:tcPr>
            <w:tcW w:w="1304" w:type="dxa"/>
            <w:vAlign w:val="center"/>
          </w:tcPr>
          <w:p w14:paraId="6B6F0209">
            <w:pPr>
              <w:pStyle w:val="15"/>
            </w:pPr>
            <w:r>
              <w:t>75%</w:t>
            </w:r>
          </w:p>
        </w:tc>
        <w:tc>
          <w:tcPr>
            <w:tcW w:w="3119" w:type="dxa"/>
            <w:gridSpan w:val="2"/>
            <w:vAlign w:val="center"/>
          </w:tcPr>
          <w:p w14:paraId="5F5D5DC8">
            <w:pPr>
              <w:pStyle w:val="15"/>
            </w:pPr>
            <w:r>
              <w:t>100%</w:t>
            </w:r>
          </w:p>
        </w:tc>
      </w:tr>
      <w:tr w14:paraId="1FE1F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B338D8">
            <w:pPr>
              <w:pStyle w:val="14"/>
            </w:pPr>
            <w:r>
              <w:t>绩效目标</w:t>
            </w:r>
          </w:p>
        </w:tc>
        <w:tc>
          <w:tcPr>
            <w:tcW w:w="8618" w:type="dxa"/>
            <w:gridSpan w:val="6"/>
            <w:vAlign w:val="center"/>
          </w:tcPr>
          <w:p w14:paraId="1004AB1A">
            <w:pPr>
              <w:pStyle w:val="13"/>
            </w:pPr>
            <w:r>
              <w:t>1.确保激光雷达运行正常，颗粒物污染物高值溯源精准，为唐山市环保指挥中心制定污染物防控策略提供依据。</w:t>
            </w:r>
          </w:p>
        </w:tc>
      </w:tr>
    </w:tbl>
    <w:p w14:paraId="259AD24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0A8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0BDD07">
            <w:pPr>
              <w:pStyle w:val="14"/>
            </w:pPr>
            <w:r>
              <w:t>一级指标</w:t>
            </w:r>
          </w:p>
        </w:tc>
        <w:tc>
          <w:tcPr>
            <w:tcW w:w="1276" w:type="dxa"/>
            <w:vAlign w:val="center"/>
          </w:tcPr>
          <w:p w14:paraId="1E9C98FD">
            <w:pPr>
              <w:pStyle w:val="14"/>
            </w:pPr>
            <w:r>
              <w:t>二级指标</w:t>
            </w:r>
          </w:p>
        </w:tc>
        <w:tc>
          <w:tcPr>
            <w:tcW w:w="1332" w:type="dxa"/>
            <w:vAlign w:val="center"/>
          </w:tcPr>
          <w:p w14:paraId="1AB9E295">
            <w:pPr>
              <w:pStyle w:val="14"/>
            </w:pPr>
            <w:r>
              <w:t>三级指标</w:t>
            </w:r>
          </w:p>
        </w:tc>
        <w:tc>
          <w:tcPr>
            <w:tcW w:w="2891" w:type="dxa"/>
            <w:vAlign w:val="center"/>
          </w:tcPr>
          <w:p w14:paraId="60C05199">
            <w:pPr>
              <w:pStyle w:val="14"/>
            </w:pPr>
            <w:r>
              <w:t>绩效指标描述</w:t>
            </w:r>
          </w:p>
        </w:tc>
        <w:tc>
          <w:tcPr>
            <w:tcW w:w="1276" w:type="dxa"/>
            <w:vAlign w:val="center"/>
          </w:tcPr>
          <w:p w14:paraId="7BFAE5C6">
            <w:pPr>
              <w:pStyle w:val="14"/>
            </w:pPr>
            <w:r>
              <w:t>指标值</w:t>
            </w:r>
          </w:p>
        </w:tc>
        <w:tc>
          <w:tcPr>
            <w:tcW w:w="1843" w:type="dxa"/>
            <w:vAlign w:val="center"/>
          </w:tcPr>
          <w:p w14:paraId="24E8E29D">
            <w:pPr>
              <w:pStyle w:val="14"/>
            </w:pPr>
            <w:r>
              <w:t>指标值确定依据</w:t>
            </w:r>
          </w:p>
        </w:tc>
      </w:tr>
      <w:tr w14:paraId="23314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CC506">
            <w:pPr>
              <w:pStyle w:val="15"/>
            </w:pPr>
            <w:r>
              <w:t>产出指标</w:t>
            </w:r>
          </w:p>
        </w:tc>
        <w:tc>
          <w:tcPr>
            <w:tcW w:w="1276" w:type="dxa"/>
            <w:vAlign w:val="center"/>
          </w:tcPr>
          <w:p w14:paraId="5B635DAF">
            <w:pPr>
              <w:pStyle w:val="13"/>
            </w:pPr>
            <w:r>
              <w:t>数量指标</w:t>
            </w:r>
          </w:p>
        </w:tc>
        <w:tc>
          <w:tcPr>
            <w:tcW w:w="1332" w:type="dxa"/>
            <w:vAlign w:val="center"/>
          </w:tcPr>
          <w:p w14:paraId="1D9D605C">
            <w:pPr>
              <w:pStyle w:val="13"/>
            </w:pPr>
            <w:r>
              <w:t>激光雷达运维数量</w:t>
            </w:r>
          </w:p>
        </w:tc>
        <w:tc>
          <w:tcPr>
            <w:tcW w:w="2891" w:type="dxa"/>
            <w:vAlign w:val="center"/>
          </w:tcPr>
          <w:p w14:paraId="5072338B">
            <w:pPr>
              <w:pStyle w:val="13"/>
            </w:pPr>
            <w:r>
              <w:t>激光雷达运维数量</w:t>
            </w:r>
          </w:p>
        </w:tc>
        <w:tc>
          <w:tcPr>
            <w:tcW w:w="1276" w:type="dxa"/>
            <w:vAlign w:val="center"/>
          </w:tcPr>
          <w:p w14:paraId="2F2478D5">
            <w:pPr>
              <w:pStyle w:val="13"/>
            </w:pPr>
            <w:r>
              <w:t>9台</w:t>
            </w:r>
          </w:p>
        </w:tc>
        <w:tc>
          <w:tcPr>
            <w:tcW w:w="1843" w:type="dxa"/>
            <w:vAlign w:val="center"/>
          </w:tcPr>
          <w:p w14:paraId="17C8C853">
            <w:pPr>
              <w:pStyle w:val="13"/>
            </w:pPr>
            <w:r>
              <w:t>根据工作安排</w:t>
            </w:r>
          </w:p>
        </w:tc>
      </w:tr>
      <w:tr w14:paraId="46E6D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2615C"/>
        </w:tc>
        <w:tc>
          <w:tcPr>
            <w:tcW w:w="1276" w:type="dxa"/>
            <w:vAlign w:val="center"/>
          </w:tcPr>
          <w:p w14:paraId="32694DD1">
            <w:pPr>
              <w:pStyle w:val="13"/>
            </w:pPr>
            <w:r>
              <w:t>质量指标</w:t>
            </w:r>
          </w:p>
        </w:tc>
        <w:tc>
          <w:tcPr>
            <w:tcW w:w="1332" w:type="dxa"/>
            <w:vAlign w:val="center"/>
          </w:tcPr>
          <w:p w14:paraId="55FF5482">
            <w:pPr>
              <w:pStyle w:val="13"/>
            </w:pPr>
            <w:r>
              <w:t>激光雷达正常运行率</w:t>
            </w:r>
          </w:p>
        </w:tc>
        <w:tc>
          <w:tcPr>
            <w:tcW w:w="2891" w:type="dxa"/>
            <w:vAlign w:val="center"/>
          </w:tcPr>
          <w:p w14:paraId="40219241">
            <w:pPr>
              <w:pStyle w:val="13"/>
            </w:pPr>
            <w:r>
              <w:t>激光雷达正常运行率</w:t>
            </w:r>
          </w:p>
        </w:tc>
        <w:tc>
          <w:tcPr>
            <w:tcW w:w="1276" w:type="dxa"/>
            <w:vAlign w:val="center"/>
          </w:tcPr>
          <w:p w14:paraId="731534D5">
            <w:pPr>
              <w:pStyle w:val="13"/>
            </w:pPr>
            <w:r>
              <w:t>≥85%</w:t>
            </w:r>
          </w:p>
        </w:tc>
        <w:tc>
          <w:tcPr>
            <w:tcW w:w="1843" w:type="dxa"/>
            <w:vAlign w:val="center"/>
          </w:tcPr>
          <w:p w14:paraId="0EC0E489">
            <w:pPr>
              <w:pStyle w:val="13"/>
            </w:pPr>
            <w:r>
              <w:t>根据工作安排</w:t>
            </w:r>
          </w:p>
        </w:tc>
      </w:tr>
      <w:tr w14:paraId="3632F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6267B5"/>
        </w:tc>
        <w:tc>
          <w:tcPr>
            <w:tcW w:w="1276" w:type="dxa"/>
            <w:vAlign w:val="center"/>
          </w:tcPr>
          <w:p w14:paraId="23B1ABA8">
            <w:pPr>
              <w:pStyle w:val="13"/>
            </w:pPr>
            <w:r>
              <w:t>时效指标</w:t>
            </w:r>
          </w:p>
        </w:tc>
        <w:tc>
          <w:tcPr>
            <w:tcW w:w="1332" w:type="dxa"/>
            <w:vAlign w:val="center"/>
          </w:tcPr>
          <w:p w14:paraId="3E1D1BA7">
            <w:pPr>
              <w:pStyle w:val="13"/>
            </w:pPr>
            <w:r>
              <w:t>激光雷达故障响应时间</w:t>
            </w:r>
          </w:p>
        </w:tc>
        <w:tc>
          <w:tcPr>
            <w:tcW w:w="2891" w:type="dxa"/>
            <w:vAlign w:val="center"/>
          </w:tcPr>
          <w:p w14:paraId="5437F2FE">
            <w:pPr>
              <w:pStyle w:val="13"/>
            </w:pPr>
            <w:r>
              <w:t>激光雷达故障响应时间</w:t>
            </w:r>
          </w:p>
        </w:tc>
        <w:tc>
          <w:tcPr>
            <w:tcW w:w="1276" w:type="dxa"/>
            <w:vAlign w:val="center"/>
          </w:tcPr>
          <w:p w14:paraId="2A1F89D4">
            <w:pPr>
              <w:pStyle w:val="13"/>
            </w:pPr>
            <w:r>
              <w:t>≤3小时</w:t>
            </w:r>
          </w:p>
        </w:tc>
        <w:tc>
          <w:tcPr>
            <w:tcW w:w="1843" w:type="dxa"/>
            <w:vAlign w:val="center"/>
          </w:tcPr>
          <w:p w14:paraId="2397E70A">
            <w:pPr>
              <w:pStyle w:val="13"/>
            </w:pPr>
            <w:r>
              <w:t>根据工作安排</w:t>
            </w:r>
          </w:p>
        </w:tc>
      </w:tr>
      <w:tr w14:paraId="74FB7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0563C1"/>
        </w:tc>
        <w:tc>
          <w:tcPr>
            <w:tcW w:w="1276" w:type="dxa"/>
            <w:vAlign w:val="center"/>
          </w:tcPr>
          <w:p w14:paraId="72EE460D">
            <w:pPr>
              <w:pStyle w:val="13"/>
            </w:pPr>
            <w:r>
              <w:t>成本指标</w:t>
            </w:r>
          </w:p>
        </w:tc>
        <w:tc>
          <w:tcPr>
            <w:tcW w:w="1332" w:type="dxa"/>
            <w:vAlign w:val="center"/>
          </w:tcPr>
          <w:p w14:paraId="7BEAF79A">
            <w:pPr>
              <w:pStyle w:val="13"/>
            </w:pPr>
            <w:r>
              <w:t>每台激光雷达的运维成本</w:t>
            </w:r>
          </w:p>
        </w:tc>
        <w:tc>
          <w:tcPr>
            <w:tcW w:w="2891" w:type="dxa"/>
            <w:vAlign w:val="center"/>
          </w:tcPr>
          <w:p w14:paraId="38DD6E3B">
            <w:pPr>
              <w:pStyle w:val="13"/>
            </w:pPr>
            <w:r>
              <w:t>每台激光雷达的运维成本</w:t>
            </w:r>
          </w:p>
        </w:tc>
        <w:tc>
          <w:tcPr>
            <w:tcW w:w="1276" w:type="dxa"/>
            <w:vAlign w:val="center"/>
          </w:tcPr>
          <w:p w14:paraId="0B8DACE9">
            <w:pPr>
              <w:pStyle w:val="13"/>
            </w:pPr>
            <w:r>
              <w:t>≤14.39万元/台/年</w:t>
            </w:r>
          </w:p>
        </w:tc>
        <w:tc>
          <w:tcPr>
            <w:tcW w:w="1843" w:type="dxa"/>
            <w:vAlign w:val="center"/>
          </w:tcPr>
          <w:p w14:paraId="244DBAFE">
            <w:pPr>
              <w:pStyle w:val="13"/>
            </w:pPr>
            <w:r>
              <w:t>根据工作安排</w:t>
            </w:r>
          </w:p>
        </w:tc>
      </w:tr>
      <w:tr w14:paraId="53664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627A4">
            <w:pPr>
              <w:pStyle w:val="15"/>
            </w:pPr>
            <w:r>
              <w:t>效益指标</w:t>
            </w:r>
          </w:p>
        </w:tc>
        <w:tc>
          <w:tcPr>
            <w:tcW w:w="1276" w:type="dxa"/>
            <w:vAlign w:val="center"/>
          </w:tcPr>
          <w:p w14:paraId="3862E3DA">
            <w:pPr>
              <w:pStyle w:val="13"/>
            </w:pPr>
            <w:r>
              <w:t>社会效益指标</w:t>
            </w:r>
          </w:p>
        </w:tc>
        <w:tc>
          <w:tcPr>
            <w:tcW w:w="1332" w:type="dxa"/>
            <w:vAlign w:val="center"/>
          </w:tcPr>
          <w:p w14:paraId="21C73981">
            <w:pPr>
              <w:pStyle w:val="13"/>
            </w:pPr>
            <w:r>
              <w:t>设备运行率</w:t>
            </w:r>
          </w:p>
        </w:tc>
        <w:tc>
          <w:tcPr>
            <w:tcW w:w="2891" w:type="dxa"/>
            <w:vAlign w:val="center"/>
          </w:tcPr>
          <w:p w14:paraId="1A050098">
            <w:pPr>
              <w:pStyle w:val="13"/>
            </w:pPr>
            <w:r>
              <w:t>设备运行率</w:t>
            </w:r>
          </w:p>
        </w:tc>
        <w:tc>
          <w:tcPr>
            <w:tcW w:w="1276" w:type="dxa"/>
            <w:vAlign w:val="center"/>
          </w:tcPr>
          <w:p w14:paraId="40705D39">
            <w:pPr>
              <w:pStyle w:val="13"/>
            </w:pPr>
            <w:r>
              <w:t>≥85%</w:t>
            </w:r>
          </w:p>
        </w:tc>
        <w:tc>
          <w:tcPr>
            <w:tcW w:w="1843" w:type="dxa"/>
            <w:vAlign w:val="center"/>
          </w:tcPr>
          <w:p w14:paraId="34B20C1C">
            <w:pPr>
              <w:pStyle w:val="13"/>
            </w:pPr>
            <w:r>
              <w:t>根据工作安排</w:t>
            </w:r>
          </w:p>
        </w:tc>
      </w:tr>
      <w:tr w14:paraId="3E582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77B20"/>
        </w:tc>
        <w:tc>
          <w:tcPr>
            <w:tcW w:w="1276" w:type="dxa"/>
            <w:vAlign w:val="center"/>
          </w:tcPr>
          <w:p w14:paraId="13EBC85C">
            <w:pPr>
              <w:pStyle w:val="13"/>
            </w:pPr>
            <w:r>
              <w:t>生态效益指标</w:t>
            </w:r>
          </w:p>
        </w:tc>
        <w:tc>
          <w:tcPr>
            <w:tcW w:w="1332" w:type="dxa"/>
            <w:vAlign w:val="center"/>
          </w:tcPr>
          <w:p w14:paraId="456AD8FA">
            <w:pPr>
              <w:pStyle w:val="13"/>
            </w:pPr>
            <w:r>
              <w:t>细颗粒物PM2.5浓度</w:t>
            </w:r>
          </w:p>
        </w:tc>
        <w:tc>
          <w:tcPr>
            <w:tcW w:w="2891" w:type="dxa"/>
            <w:vAlign w:val="center"/>
          </w:tcPr>
          <w:p w14:paraId="69DE4B77">
            <w:pPr>
              <w:pStyle w:val="13"/>
            </w:pPr>
            <w:r>
              <w:t>细颗粒物PM2.5浓度</w:t>
            </w:r>
          </w:p>
        </w:tc>
        <w:tc>
          <w:tcPr>
            <w:tcW w:w="1276" w:type="dxa"/>
            <w:vAlign w:val="center"/>
          </w:tcPr>
          <w:p w14:paraId="5BC6D4A8">
            <w:pPr>
              <w:pStyle w:val="13"/>
            </w:pPr>
            <w:r>
              <w:t>≤40微克/立方米</w:t>
            </w:r>
          </w:p>
        </w:tc>
        <w:tc>
          <w:tcPr>
            <w:tcW w:w="1843" w:type="dxa"/>
            <w:vAlign w:val="center"/>
          </w:tcPr>
          <w:p w14:paraId="4485BDC6">
            <w:pPr>
              <w:pStyle w:val="13"/>
            </w:pPr>
            <w:r>
              <w:t>根据工作安排</w:t>
            </w:r>
          </w:p>
        </w:tc>
      </w:tr>
      <w:tr w14:paraId="46D00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C875A8"/>
        </w:tc>
        <w:tc>
          <w:tcPr>
            <w:tcW w:w="1276" w:type="dxa"/>
            <w:vAlign w:val="center"/>
          </w:tcPr>
          <w:p w14:paraId="26624365">
            <w:pPr>
              <w:pStyle w:val="13"/>
            </w:pPr>
            <w:r>
              <w:t>可持续影响指标</w:t>
            </w:r>
          </w:p>
        </w:tc>
        <w:tc>
          <w:tcPr>
            <w:tcW w:w="1332" w:type="dxa"/>
            <w:vAlign w:val="center"/>
          </w:tcPr>
          <w:p w14:paraId="44894CDE">
            <w:pPr>
              <w:pStyle w:val="13"/>
            </w:pPr>
            <w:r>
              <w:t>系统使用年限</w:t>
            </w:r>
          </w:p>
        </w:tc>
        <w:tc>
          <w:tcPr>
            <w:tcW w:w="2891" w:type="dxa"/>
            <w:vAlign w:val="center"/>
          </w:tcPr>
          <w:p w14:paraId="78B28351">
            <w:pPr>
              <w:pStyle w:val="13"/>
            </w:pPr>
            <w:r>
              <w:t>系统使用年限</w:t>
            </w:r>
          </w:p>
        </w:tc>
        <w:tc>
          <w:tcPr>
            <w:tcW w:w="1276" w:type="dxa"/>
            <w:vAlign w:val="center"/>
          </w:tcPr>
          <w:p w14:paraId="7DEE581E">
            <w:pPr>
              <w:pStyle w:val="13"/>
            </w:pPr>
            <w:r>
              <w:t>≥1年</w:t>
            </w:r>
          </w:p>
        </w:tc>
        <w:tc>
          <w:tcPr>
            <w:tcW w:w="1843" w:type="dxa"/>
            <w:vAlign w:val="center"/>
          </w:tcPr>
          <w:p w14:paraId="3E3A6E25">
            <w:pPr>
              <w:pStyle w:val="13"/>
            </w:pPr>
            <w:r>
              <w:t>根据工作安排</w:t>
            </w:r>
          </w:p>
        </w:tc>
      </w:tr>
      <w:tr w14:paraId="731AD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5CE4A">
            <w:pPr>
              <w:pStyle w:val="15"/>
            </w:pPr>
            <w:r>
              <w:t>满意度指标</w:t>
            </w:r>
          </w:p>
        </w:tc>
        <w:tc>
          <w:tcPr>
            <w:tcW w:w="1276" w:type="dxa"/>
            <w:vAlign w:val="center"/>
          </w:tcPr>
          <w:p w14:paraId="7ABC3380">
            <w:pPr>
              <w:pStyle w:val="13"/>
            </w:pPr>
            <w:r>
              <w:t>服务对象满意度指标</w:t>
            </w:r>
          </w:p>
        </w:tc>
        <w:tc>
          <w:tcPr>
            <w:tcW w:w="1332" w:type="dxa"/>
            <w:vAlign w:val="center"/>
          </w:tcPr>
          <w:p w14:paraId="44369335">
            <w:pPr>
              <w:pStyle w:val="13"/>
            </w:pPr>
            <w:r>
              <w:t>服务对象满意度</w:t>
            </w:r>
          </w:p>
        </w:tc>
        <w:tc>
          <w:tcPr>
            <w:tcW w:w="2891" w:type="dxa"/>
            <w:vAlign w:val="center"/>
          </w:tcPr>
          <w:p w14:paraId="1415599D">
            <w:pPr>
              <w:pStyle w:val="13"/>
            </w:pPr>
            <w:r>
              <w:t>服务对象满意度</w:t>
            </w:r>
          </w:p>
        </w:tc>
        <w:tc>
          <w:tcPr>
            <w:tcW w:w="1276" w:type="dxa"/>
            <w:vAlign w:val="center"/>
          </w:tcPr>
          <w:p w14:paraId="626A4D8D">
            <w:pPr>
              <w:pStyle w:val="13"/>
            </w:pPr>
            <w:r>
              <w:t>≥90%</w:t>
            </w:r>
          </w:p>
        </w:tc>
        <w:tc>
          <w:tcPr>
            <w:tcW w:w="1843" w:type="dxa"/>
            <w:vAlign w:val="center"/>
          </w:tcPr>
          <w:p w14:paraId="1FAB591C">
            <w:pPr>
              <w:pStyle w:val="13"/>
            </w:pPr>
            <w:r>
              <w:t>根据工作安排</w:t>
            </w:r>
          </w:p>
        </w:tc>
      </w:tr>
    </w:tbl>
    <w:p w14:paraId="69BE92AB">
      <w:pPr>
        <w:sectPr>
          <w:pgSz w:w="11900" w:h="16840"/>
          <w:pgMar w:top="1984" w:right="1304" w:bottom="1134" w:left="1304" w:header="720" w:footer="720" w:gutter="0"/>
          <w:cols w:space="720" w:num="1"/>
        </w:sectPr>
      </w:pPr>
    </w:p>
    <w:p w14:paraId="474C5B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5FFEA9">
      <w:pPr>
        <w:spacing w:before="0" w:after="0"/>
        <w:ind w:firstLine="560"/>
        <w:jc w:val="left"/>
        <w:outlineLvl w:val="3"/>
      </w:pPr>
      <w:bookmarkStart w:id="51" w:name="_Toc_4_4_0000000052"/>
      <w:r>
        <w:rPr>
          <w:rFonts w:ascii="方正仿宋_GBK" w:hAnsi="方正仿宋_GBK" w:eastAsia="方正仿宋_GBK" w:cs="方正仿宋_GBK"/>
          <w:color w:val="000000"/>
          <w:sz w:val="28"/>
        </w:rPr>
        <w:t>49.大气污染防治-唐山市大气污染防治网格化精准监控及决策支持系统设备运营项目绩效目标表</w:t>
      </w:r>
      <w:bookmarkEnd w:id="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499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835488">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7849151D">
            <w:pPr>
              <w:pStyle w:val="11"/>
            </w:pPr>
            <w:r>
              <w:t>单位：万元</w:t>
            </w:r>
          </w:p>
        </w:tc>
      </w:tr>
      <w:tr w14:paraId="66322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EDE46">
            <w:pPr>
              <w:pStyle w:val="14"/>
            </w:pPr>
            <w:r>
              <w:t>项目编码</w:t>
            </w:r>
          </w:p>
        </w:tc>
        <w:tc>
          <w:tcPr>
            <w:tcW w:w="2608" w:type="dxa"/>
            <w:gridSpan w:val="2"/>
            <w:vAlign w:val="center"/>
          </w:tcPr>
          <w:p w14:paraId="0E9D7E28">
            <w:pPr>
              <w:pStyle w:val="13"/>
            </w:pPr>
            <w:r>
              <w:t>13020025P00745610026Y</w:t>
            </w:r>
          </w:p>
        </w:tc>
        <w:tc>
          <w:tcPr>
            <w:tcW w:w="1587" w:type="dxa"/>
            <w:vAlign w:val="center"/>
          </w:tcPr>
          <w:p w14:paraId="6AC8940B">
            <w:pPr>
              <w:pStyle w:val="14"/>
            </w:pPr>
            <w:r>
              <w:t>项目名称</w:t>
            </w:r>
          </w:p>
        </w:tc>
        <w:tc>
          <w:tcPr>
            <w:tcW w:w="4423" w:type="dxa"/>
            <w:gridSpan w:val="3"/>
            <w:vAlign w:val="center"/>
          </w:tcPr>
          <w:p w14:paraId="22AB4DED">
            <w:pPr>
              <w:pStyle w:val="13"/>
            </w:pPr>
            <w:r>
              <w:t>大气污染防治-唐山市大气污染防治网格化精准监控及决策支持系统设备运营项目</w:t>
            </w:r>
          </w:p>
        </w:tc>
      </w:tr>
      <w:tr w14:paraId="0E4E0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54EEA">
            <w:pPr>
              <w:pStyle w:val="14"/>
            </w:pPr>
            <w:r>
              <w:t>预算规模及资金用途</w:t>
            </w:r>
          </w:p>
        </w:tc>
        <w:tc>
          <w:tcPr>
            <w:tcW w:w="1276" w:type="dxa"/>
            <w:vAlign w:val="center"/>
          </w:tcPr>
          <w:p w14:paraId="023D2796">
            <w:pPr>
              <w:pStyle w:val="14"/>
            </w:pPr>
            <w:r>
              <w:t>预算数</w:t>
            </w:r>
          </w:p>
        </w:tc>
        <w:tc>
          <w:tcPr>
            <w:tcW w:w="1332" w:type="dxa"/>
            <w:vAlign w:val="center"/>
          </w:tcPr>
          <w:p w14:paraId="7221D237">
            <w:pPr>
              <w:pStyle w:val="13"/>
            </w:pPr>
            <w:r>
              <w:t>1494.76</w:t>
            </w:r>
          </w:p>
        </w:tc>
        <w:tc>
          <w:tcPr>
            <w:tcW w:w="1587" w:type="dxa"/>
            <w:vAlign w:val="center"/>
          </w:tcPr>
          <w:p w14:paraId="2876265B">
            <w:pPr>
              <w:pStyle w:val="14"/>
            </w:pPr>
            <w:r>
              <w:t>其中：财政    资金</w:t>
            </w:r>
          </w:p>
        </w:tc>
        <w:tc>
          <w:tcPr>
            <w:tcW w:w="1304" w:type="dxa"/>
            <w:vAlign w:val="center"/>
          </w:tcPr>
          <w:p w14:paraId="13DC56B4">
            <w:pPr>
              <w:pStyle w:val="13"/>
            </w:pPr>
            <w:r>
              <w:t>1494.76</w:t>
            </w:r>
          </w:p>
        </w:tc>
        <w:tc>
          <w:tcPr>
            <w:tcW w:w="1276" w:type="dxa"/>
            <w:vAlign w:val="center"/>
          </w:tcPr>
          <w:p w14:paraId="5C8DCC61">
            <w:pPr>
              <w:pStyle w:val="14"/>
            </w:pPr>
            <w:r>
              <w:t>其他资金</w:t>
            </w:r>
          </w:p>
        </w:tc>
        <w:tc>
          <w:tcPr>
            <w:tcW w:w="1843" w:type="dxa"/>
            <w:vAlign w:val="center"/>
          </w:tcPr>
          <w:p w14:paraId="267CFC04">
            <w:pPr>
              <w:pStyle w:val="13"/>
            </w:pPr>
            <w:r>
              <w:t xml:space="preserve"> </w:t>
            </w:r>
          </w:p>
        </w:tc>
      </w:tr>
      <w:tr w14:paraId="4371D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80960"/>
        </w:tc>
        <w:tc>
          <w:tcPr>
            <w:tcW w:w="8618" w:type="dxa"/>
            <w:gridSpan w:val="6"/>
            <w:vAlign w:val="center"/>
          </w:tcPr>
          <w:p w14:paraId="45A7A2AC">
            <w:pPr>
              <w:pStyle w:val="13"/>
            </w:pPr>
            <w:r>
              <w:t>通过对各项污染源的监测开展运维服务，保证监测数据真实有效，提升我市环境质量精准决策能力</w:t>
            </w:r>
          </w:p>
        </w:tc>
      </w:tr>
      <w:tr w14:paraId="561E1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3446D">
            <w:pPr>
              <w:pStyle w:val="14"/>
            </w:pPr>
            <w:r>
              <w:t>资金支出计划（%）</w:t>
            </w:r>
          </w:p>
        </w:tc>
        <w:tc>
          <w:tcPr>
            <w:tcW w:w="2608" w:type="dxa"/>
            <w:gridSpan w:val="2"/>
            <w:vAlign w:val="center"/>
          </w:tcPr>
          <w:p w14:paraId="1E1DADF5">
            <w:pPr>
              <w:pStyle w:val="14"/>
            </w:pPr>
            <w:r>
              <w:t>3月底</w:t>
            </w:r>
          </w:p>
        </w:tc>
        <w:tc>
          <w:tcPr>
            <w:tcW w:w="1587" w:type="dxa"/>
            <w:vAlign w:val="center"/>
          </w:tcPr>
          <w:p w14:paraId="7ADDF004">
            <w:pPr>
              <w:pStyle w:val="14"/>
            </w:pPr>
            <w:r>
              <w:t>6月底</w:t>
            </w:r>
          </w:p>
        </w:tc>
        <w:tc>
          <w:tcPr>
            <w:tcW w:w="1304" w:type="dxa"/>
            <w:vAlign w:val="center"/>
          </w:tcPr>
          <w:p w14:paraId="0273884B">
            <w:pPr>
              <w:pStyle w:val="14"/>
            </w:pPr>
            <w:r>
              <w:t>10月底</w:t>
            </w:r>
          </w:p>
        </w:tc>
        <w:tc>
          <w:tcPr>
            <w:tcW w:w="3119" w:type="dxa"/>
            <w:gridSpan w:val="2"/>
            <w:vAlign w:val="center"/>
          </w:tcPr>
          <w:p w14:paraId="7FF879F6">
            <w:pPr>
              <w:pStyle w:val="14"/>
            </w:pPr>
            <w:r>
              <w:t>12月底</w:t>
            </w:r>
          </w:p>
        </w:tc>
      </w:tr>
      <w:tr w14:paraId="47B49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E1DD16"/>
        </w:tc>
        <w:tc>
          <w:tcPr>
            <w:tcW w:w="2608" w:type="dxa"/>
            <w:gridSpan w:val="2"/>
            <w:vAlign w:val="center"/>
          </w:tcPr>
          <w:p w14:paraId="4E0844EF">
            <w:pPr>
              <w:pStyle w:val="15"/>
            </w:pPr>
            <w:r>
              <w:t>25%</w:t>
            </w:r>
          </w:p>
        </w:tc>
        <w:tc>
          <w:tcPr>
            <w:tcW w:w="1587" w:type="dxa"/>
            <w:vAlign w:val="center"/>
          </w:tcPr>
          <w:p w14:paraId="0722D796">
            <w:pPr>
              <w:pStyle w:val="15"/>
            </w:pPr>
            <w:r>
              <w:t>50%</w:t>
            </w:r>
          </w:p>
        </w:tc>
        <w:tc>
          <w:tcPr>
            <w:tcW w:w="1304" w:type="dxa"/>
            <w:vAlign w:val="center"/>
          </w:tcPr>
          <w:p w14:paraId="260E7100">
            <w:pPr>
              <w:pStyle w:val="15"/>
            </w:pPr>
            <w:r>
              <w:t>75%</w:t>
            </w:r>
          </w:p>
        </w:tc>
        <w:tc>
          <w:tcPr>
            <w:tcW w:w="3119" w:type="dxa"/>
            <w:gridSpan w:val="2"/>
            <w:vAlign w:val="center"/>
          </w:tcPr>
          <w:p w14:paraId="655EDCF5">
            <w:pPr>
              <w:pStyle w:val="15"/>
            </w:pPr>
            <w:r>
              <w:t>100%</w:t>
            </w:r>
          </w:p>
        </w:tc>
      </w:tr>
      <w:tr w14:paraId="751CC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62B85">
            <w:pPr>
              <w:pStyle w:val="14"/>
            </w:pPr>
            <w:r>
              <w:t>绩效目标</w:t>
            </w:r>
          </w:p>
        </w:tc>
        <w:tc>
          <w:tcPr>
            <w:tcW w:w="8618" w:type="dxa"/>
            <w:gridSpan w:val="6"/>
            <w:vAlign w:val="center"/>
          </w:tcPr>
          <w:p w14:paraId="7B4F1444">
            <w:pPr>
              <w:pStyle w:val="13"/>
            </w:pPr>
            <w:r>
              <w:t>1.通过对各项污染源的监测开展运维服务，保证监测数据真实有效，提升我市环境质量精准决策能力</w:t>
            </w:r>
          </w:p>
        </w:tc>
      </w:tr>
    </w:tbl>
    <w:p w14:paraId="1C36FF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BF4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5C324">
            <w:pPr>
              <w:pStyle w:val="14"/>
            </w:pPr>
            <w:r>
              <w:t>一级指标</w:t>
            </w:r>
          </w:p>
        </w:tc>
        <w:tc>
          <w:tcPr>
            <w:tcW w:w="1276" w:type="dxa"/>
            <w:vAlign w:val="center"/>
          </w:tcPr>
          <w:p w14:paraId="7C231FDA">
            <w:pPr>
              <w:pStyle w:val="14"/>
            </w:pPr>
            <w:r>
              <w:t>二级指标</w:t>
            </w:r>
          </w:p>
        </w:tc>
        <w:tc>
          <w:tcPr>
            <w:tcW w:w="1332" w:type="dxa"/>
            <w:vAlign w:val="center"/>
          </w:tcPr>
          <w:p w14:paraId="1A23F8A2">
            <w:pPr>
              <w:pStyle w:val="14"/>
            </w:pPr>
            <w:r>
              <w:t>三级指标</w:t>
            </w:r>
          </w:p>
        </w:tc>
        <w:tc>
          <w:tcPr>
            <w:tcW w:w="2891" w:type="dxa"/>
            <w:vAlign w:val="center"/>
          </w:tcPr>
          <w:p w14:paraId="24A48FAF">
            <w:pPr>
              <w:pStyle w:val="14"/>
            </w:pPr>
            <w:r>
              <w:t>绩效指标描述</w:t>
            </w:r>
          </w:p>
        </w:tc>
        <w:tc>
          <w:tcPr>
            <w:tcW w:w="1276" w:type="dxa"/>
            <w:vAlign w:val="center"/>
          </w:tcPr>
          <w:p w14:paraId="043E8E9D">
            <w:pPr>
              <w:pStyle w:val="14"/>
            </w:pPr>
            <w:r>
              <w:t>指标值</w:t>
            </w:r>
          </w:p>
        </w:tc>
        <w:tc>
          <w:tcPr>
            <w:tcW w:w="1843" w:type="dxa"/>
            <w:vAlign w:val="center"/>
          </w:tcPr>
          <w:p w14:paraId="3ED82EEC">
            <w:pPr>
              <w:pStyle w:val="14"/>
            </w:pPr>
            <w:r>
              <w:t>指标值确定依据</w:t>
            </w:r>
          </w:p>
        </w:tc>
      </w:tr>
      <w:tr w14:paraId="371BC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26796">
            <w:pPr>
              <w:pStyle w:val="15"/>
            </w:pPr>
            <w:r>
              <w:t>产出指标</w:t>
            </w:r>
          </w:p>
        </w:tc>
        <w:tc>
          <w:tcPr>
            <w:tcW w:w="1276" w:type="dxa"/>
            <w:vAlign w:val="center"/>
          </w:tcPr>
          <w:p w14:paraId="2F0C539D">
            <w:pPr>
              <w:pStyle w:val="13"/>
            </w:pPr>
            <w:r>
              <w:t>数量指标</w:t>
            </w:r>
          </w:p>
        </w:tc>
        <w:tc>
          <w:tcPr>
            <w:tcW w:w="1332" w:type="dxa"/>
            <w:vAlign w:val="center"/>
          </w:tcPr>
          <w:p w14:paraId="7A631028">
            <w:pPr>
              <w:pStyle w:val="13"/>
            </w:pPr>
            <w:r>
              <w:t>对唐山网格化一期、二期项目设备开展运维工作</w:t>
            </w:r>
          </w:p>
        </w:tc>
        <w:tc>
          <w:tcPr>
            <w:tcW w:w="2891" w:type="dxa"/>
            <w:vAlign w:val="center"/>
          </w:tcPr>
          <w:p w14:paraId="3DD38CEA">
            <w:pPr>
              <w:pStyle w:val="13"/>
            </w:pPr>
            <w:r>
              <w:t>对唐山网格化一期、二期项目设备开展运维工作</w:t>
            </w:r>
          </w:p>
        </w:tc>
        <w:tc>
          <w:tcPr>
            <w:tcW w:w="1276" w:type="dxa"/>
            <w:vAlign w:val="center"/>
          </w:tcPr>
          <w:p w14:paraId="41C9010C">
            <w:pPr>
              <w:pStyle w:val="13"/>
            </w:pPr>
            <w:r>
              <w:t>1266台</w:t>
            </w:r>
          </w:p>
        </w:tc>
        <w:tc>
          <w:tcPr>
            <w:tcW w:w="1843" w:type="dxa"/>
            <w:vAlign w:val="center"/>
          </w:tcPr>
          <w:p w14:paraId="5D3F6563">
            <w:pPr>
              <w:pStyle w:val="13"/>
            </w:pPr>
            <w:r>
              <w:t>根据工作安排</w:t>
            </w:r>
          </w:p>
        </w:tc>
      </w:tr>
      <w:tr w14:paraId="0BB31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A836D"/>
        </w:tc>
        <w:tc>
          <w:tcPr>
            <w:tcW w:w="1276" w:type="dxa"/>
            <w:vAlign w:val="center"/>
          </w:tcPr>
          <w:p w14:paraId="5F6ECC67">
            <w:pPr>
              <w:pStyle w:val="13"/>
            </w:pPr>
            <w:r>
              <w:t>质量指标</w:t>
            </w:r>
          </w:p>
        </w:tc>
        <w:tc>
          <w:tcPr>
            <w:tcW w:w="1332" w:type="dxa"/>
            <w:vAlign w:val="center"/>
          </w:tcPr>
          <w:p w14:paraId="71AD60F1">
            <w:pPr>
              <w:pStyle w:val="13"/>
            </w:pPr>
            <w:r>
              <w:t>数据获取率</w:t>
            </w:r>
          </w:p>
        </w:tc>
        <w:tc>
          <w:tcPr>
            <w:tcW w:w="2891" w:type="dxa"/>
            <w:vAlign w:val="center"/>
          </w:tcPr>
          <w:p w14:paraId="45DD5307">
            <w:pPr>
              <w:pStyle w:val="13"/>
            </w:pPr>
            <w:r>
              <w:t>数据获取率</w:t>
            </w:r>
          </w:p>
        </w:tc>
        <w:tc>
          <w:tcPr>
            <w:tcW w:w="1276" w:type="dxa"/>
            <w:vAlign w:val="center"/>
          </w:tcPr>
          <w:p w14:paraId="3D8AECD4">
            <w:pPr>
              <w:pStyle w:val="13"/>
            </w:pPr>
            <w:r>
              <w:t>≥80%</w:t>
            </w:r>
          </w:p>
        </w:tc>
        <w:tc>
          <w:tcPr>
            <w:tcW w:w="1843" w:type="dxa"/>
            <w:vAlign w:val="center"/>
          </w:tcPr>
          <w:p w14:paraId="6A7CAD29">
            <w:pPr>
              <w:pStyle w:val="13"/>
            </w:pPr>
            <w:r>
              <w:t>根据工作安排</w:t>
            </w:r>
          </w:p>
        </w:tc>
      </w:tr>
      <w:tr w14:paraId="58518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EDA206"/>
        </w:tc>
        <w:tc>
          <w:tcPr>
            <w:tcW w:w="1276" w:type="dxa"/>
            <w:vAlign w:val="center"/>
          </w:tcPr>
          <w:p w14:paraId="51A75C39">
            <w:pPr>
              <w:pStyle w:val="13"/>
            </w:pPr>
            <w:r>
              <w:t>时效指标</w:t>
            </w:r>
          </w:p>
        </w:tc>
        <w:tc>
          <w:tcPr>
            <w:tcW w:w="1332" w:type="dxa"/>
            <w:vAlign w:val="center"/>
          </w:tcPr>
          <w:p w14:paraId="7B3C3A33">
            <w:pPr>
              <w:pStyle w:val="13"/>
            </w:pPr>
            <w:r>
              <w:t>日、周、月、季度运维任务</w:t>
            </w:r>
          </w:p>
        </w:tc>
        <w:tc>
          <w:tcPr>
            <w:tcW w:w="2891" w:type="dxa"/>
            <w:vAlign w:val="center"/>
          </w:tcPr>
          <w:p w14:paraId="3295C803">
            <w:pPr>
              <w:pStyle w:val="13"/>
            </w:pPr>
            <w:r>
              <w:t>日、周、月、季度运维任务</w:t>
            </w:r>
          </w:p>
        </w:tc>
        <w:tc>
          <w:tcPr>
            <w:tcW w:w="1276" w:type="dxa"/>
            <w:vAlign w:val="center"/>
          </w:tcPr>
          <w:p w14:paraId="448149F8">
            <w:pPr>
              <w:pStyle w:val="13"/>
            </w:pPr>
            <w:r>
              <w:t>按时完成</w:t>
            </w:r>
          </w:p>
        </w:tc>
        <w:tc>
          <w:tcPr>
            <w:tcW w:w="1843" w:type="dxa"/>
            <w:vAlign w:val="center"/>
          </w:tcPr>
          <w:p w14:paraId="51C7E34D">
            <w:pPr>
              <w:pStyle w:val="13"/>
            </w:pPr>
            <w:r>
              <w:t>根据工作安排</w:t>
            </w:r>
          </w:p>
        </w:tc>
      </w:tr>
      <w:tr w14:paraId="73944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8AE5DC"/>
        </w:tc>
        <w:tc>
          <w:tcPr>
            <w:tcW w:w="1276" w:type="dxa"/>
            <w:vAlign w:val="center"/>
          </w:tcPr>
          <w:p w14:paraId="74E5DCC4">
            <w:pPr>
              <w:pStyle w:val="13"/>
            </w:pPr>
            <w:r>
              <w:t>成本指标</w:t>
            </w:r>
          </w:p>
        </w:tc>
        <w:tc>
          <w:tcPr>
            <w:tcW w:w="1332" w:type="dxa"/>
            <w:vAlign w:val="center"/>
          </w:tcPr>
          <w:p w14:paraId="54290682">
            <w:pPr>
              <w:pStyle w:val="13"/>
            </w:pPr>
            <w:r>
              <w:t>铁塔费用</w:t>
            </w:r>
          </w:p>
        </w:tc>
        <w:tc>
          <w:tcPr>
            <w:tcW w:w="2891" w:type="dxa"/>
            <w:vAlign w:val="center"/>
          </w:tcPr>
          <w:p w14:paraId="7164E42B">
            <w:pPr>
              <w:pStyle w:val="13"/>
            </w:pPr>
            <w:r>
              <w:t>铁塔费用</w:t>
            </w:r>
          </w:p>
        </w:tc>
        <w:tc>
          <w:tcPr>
            <w:tcW w:w="1276" w:type="dxa"/>
            <w:vAlign w:val="center"/>
          </w:tcPr>
          <w:p w14:paraId="304B264D">
            <w:pPr>
              <w:pStyle w:val="13"/>
            </w:pPr>
            <w:r>
              <w:t>≤417万元</w:t>
            </w:r>
          </w:p>
        </w:tc>
        <w:tc>
          <w:tcPr>
            <w:tcW w:w="1843" w:type="dxa"/>
            <w:vAlign w:val="center"/>
          </w:tcPr>
          <w:p w14:paraId="1A7F303E">
            <w:pPr>
              <w:pStyle w:val="13"/>
            </w:pPr>
            <w:r>
              <w:t>根据工作安排</w:t>
            </w:r>
          </w:p>
        </w:tc>
      </w:tr>
      <w:tr w14:paraId="4E532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C546CC"/>
        </w:tc>
        <w:tc>
          <w:tcPr>
            <w:tcW w:w="1276" w:type="dxa"/>
            <w:vAlign w:val="center"/>
          </w:tcPr>
          <w:p w14:paraId="28BD75AD">
            <w:pPr>
              <w:pStyle w:val="13"/>
            </w:pPr>
            <w:r>
              <w:t>成本指标</w:t>
            </w:r>
          </w:p>
        </w:tc>
        <w:tc>
          <w:tcPr>
            <w:tcW w:w="1332" w:type="dxa"/>
            <w:vAlign w:val="center"/>
          </w:tcPr>
          <w:p w14:paraId="3E1071B5">
            <w:pPr>
              <w:pStyle w:val="13"/>
            </w:pPr>
            <w:r>
              <w:t>前端运维费用</w:t>
            </w:r>
          </w:p>
        </w:tc>
        <w:tc>
          <w:tcPr>
            <w:tcW w:w="2891" w:type="dxa"/>
            <w:vAlign w:val="center"/>
          </w:tcPr>
          <w:p w14:paraId="6C9AE79D">
            <w:pPr>
              <w:pStyle w:val="13"/>
            </w:pPr>
            <w:r>
              <w:t>前端运维费用</w:t>
            </w:r>
          </w:p>
        </w:tc>
        <w:tc>
          <w:tcPr>
            <w:tcW w:w="1276" w:type="dxa"/>
            <w:vAlign w:val="center"/>
          </w:tcPr>
          <w:p w14:paraId="10DB1616">
            <w:pPr>
              <w:pStyle w:val="13"/>
            </w:pPr>
            <w:r>
              <w:t>≤801万元</w:t>
            </w:r>
          </w:p>
        </w:tc>
        <w:tc>
          <w:tcPr>
            <w:tcW w:w="1843" w:type="dxa"/>
            <w:vAlign w:val="center"/>
          </w:tcPr>
          <w:p w14:paraId="6CE7221B">
            <w:pPr>
              <w:pStyle w:val="13"/>
            </w:pPr>
            <w:r>
              <w:t>根据工作安排</w:t>
            </w:r>
          </w:p>
        </w:tc>
      </w:tr>
      <w:tr w14:paraId="2263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6DE60D"/>
        </w:tc>
        <w:tc>
          <w:tcPr>
            <w:tcW w:w="1276" w:type="dxa"/>
            <w:vAlign w:val="center"/>
          </w:tcPr>
          <w:p w14:paraId="25C7F981">
            <w:pPr>
              <w:pStyle w:val="13"/>
            </w:pPr>
            <w:r>
              <w:t>成本指标</w:t>
            </w:r>
          </w:p>
        </w:tc>
        <w:tc>
          <w:tcPr>
            <w:tcW w:w="1332" w:type="dxa"/>
            <w:vAlign w:val="center"/>
          </w:tcPr>
          <w:p w14:paraId="7F630A59">
            <w:pPr>
              <w:pStyle w:val="13"/>
            </w:pPr>
            <w:r>
              <w:t>设备维修费</w:t>
            </w:r>
          </w:p>
        </w:tc>
        <w:tc>
          <w:tcPr>
            <w:tcW w:w="2891" w:type="dxa"/>
            <w:vAlign w:val="center"/>
          </w:tcPr>
          <w:p w14:paraId="72D978BE">
            <w:pPr>
              <w:pStyle w:val="13"/>
            </w:pPr>
            <w:r>
              <w:t>设备维修费</w:t>
            </w:r>
          </w:p>
        </w:tc>
        <w:tc>
          <w:tcPr>
            <w:tcW w:w="1276" w:type="dxa"/>
            <w:vAlign w:val="center"/>
          </w:tcPr>
          <w:p w14:paraId="65D246D5">
            <w:pPr>
              <w:pStyle w:val="13"/>
            </w:pPr>
            <w:r>
              <w:t>≤56万元</w:t>
            </w:r>
          </w:p>
        </w:tc>
        <w:tc>
          <w:tcPr>
            <w:tcW w:w="1843" w:type="dxa"/>
            <w:vAlign w:val="center"/>
          </w:tcPr>
          <w:p w14:paraId="67B80A58">
            <w:pPr>
              <w:pStyle w:val="13"/>
            </w:pPr>
            <w:r>
              <w:t>根据工作安排</w:t>
            </w:r>
          </w:p>
        </w:tc>
      </w:tr>
      <w:tr w14:paraId="0B0F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C7C410"/>
        </w:tc>
        <w:tc>
          <w:tcPr>
            <w:tcW w:w="1276" w:type="dxa"/>
            <w:vAlign w:val="center"/>
          </w:tcPr>
          <w:p w14:paraId="655E28DD">
            <w:pPr>
              <w:pStyle w:val="13"/>
            </w:pPr>
            <w:r>
              <w:t>成本指标</w:t>
            </w:r>
          </w:p>
        </w:tc>
        <w:tc>
          <w:tcPr>
            <w:tcW w:w="1332" w:type="dxa"/>
            <w:vAlign w:val="center"/>
          </w:tcPr>
          <w:p w14:paraId="70D92CA2">
            <w:pPr>
              <w:pStyle w:val="13"/>
            </w:pPr>
            <w:r>
              <w:t>指挥中心驻场专家团队</w:t>
            </w:r>
          </w:p>
        </w:tc>
        <w:tc>
          <w:tcPr>
            <w:tcW w:w="2891" w:type="dxa"/>
            <w:vAlign w:val="center"/>
          </w:tcPr>
          <w:p w14:paraId="049EB279">
            <w:pPr>
              <w:pStyle w:val="13"/>
            </w:pPr>
            <w:r>
              <w:t>指挥中心驻场专家团队</w:t>
            </w:r>
          </w:p>
        </w:tc>
        <w:tc>
          <w:tcPr>
            <w:tcW w:w="1276" w:type="dxa"/>
            <w:vAlign w:val="center"/>
          </w:tcPr>
          <w:p w14:paraId="5EAEF801">
            <w:pPr>
              <w:pStyle w:val="13"/>
            </w:pPr>
            <w:r>
              <w:t>≤220.76万元</w:t>
            </w:r>
          </w:p>
        </w:tc>
        <w:tc>
          <w:tcPr>
            <w:tcW w:w="1843" w:type="dxa"/>
            <w:vAlign w:val="center"/>
          </w:tcPr>
          <w:p w14:paraId="40FDAAFE">
            <w:pPr>
              <w:pStyle w:val="13"/>
            </w:pPr>
            <w:r>
              <w:t>根据工作安排</w:t>
            </w:r>
          </w:p>
        </w:tc>
      </w:tr>
      <w:tr w14:paraId="470CD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16868">
            <w:pPr>
              <w:pStyle w:val="15"/>
            </w:pPr>
            <w:r>
              <w:t>效益指标</w:t>
            </w:r>
          </w:p>
        </w:tc>
        <w:tc>
          <w:tcPr>
            <w:tcW w:w="1276" w:type="dxa"/>
            <w:vAlign w:val="center"/>
          </w:tcPr>
          <w:p w14:paraId="134750DB">
            <w:pPr>
              <w:pStyle w:val="13"/>
            </w:pPr>
            <w:r>
              <w:t>生态效益指标</w:t>
            </w:r>
          </w:p>
        </w:tc>
        <w:tc>
          <w:tcPr>
            <w:tcW w:w="1332" w:type="dxa"/>
            <w:vAlign w:val="center"/>
          </w:tcPr>
          <w:p w14:paraId="75808A78">
            <w:pPr>
              <w:pStyle w:val="13"/>
            </w:pPr>
            <w:r>
              <w:t>空气质量优良天数较上年提高比例</w:t>
            </w:r>
          </w:p>
        </w:tc>
        <w:tc>
          <w:tcPr>
            <w:tcW w:w="2891" w:type="dxa"/>
            <w:vAlign w:val="center"/>
          </w:tcPr>
          <w:p w14:paraId="0E472119">
            <w:pPr>
              <w:pStyle w:val="13"/>
            </w:pPr>
            <w:r>
              <w:t>空气质量优良天数较上年提高比例</w:t>
            </w:r>
          </w:p>
        </w:tc>
        <w:tc>
          <w:tcPr>
            <w:tcW w:w="1276" w:type="dxa"/>
            <w:vAlign w:val="center"/>
          </w:tcPr>
          <w:p w14:paraId="1C51B69F">
            <w:pPr>
              <w:pStyle w:val="13"/>
            </w:pPr>
            <w:r>
              <w:t>≥2%</w:t>
            </w:r>
          </w:p>
        </w:tc>
        <w:tc>
          <w:tcPr>
            <w:tcW w:w="1843" w:type="dxa"/>
            <w:vAlign w:val="center"/>
          </w:tcPr>
          <w:p w14:paraId="4D52090A">
            <w:pPr>
              <w:pStyle w:val="13"/>
            </w:pPr>
            <w:r>
              <w:t>根据工作安排</w:t>
            </w:r>
          </w:p>
        </w:tc>
      </w:tr>
      <w:tr w14:paraId="2B2BD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DC5BB6">
            <w:pPr>
              <w:pStyle w:val="15"/>
            </w:pPr>
            <w:r>
              <w:t>满意度指标</w:t>
            </w:r>
          </w:p>
        </w:tc>
        <w:tc>
          <w:tcPr>
            <w:tcW w:w="1276" w:type="dxa"/>
            <w:vAlign w:val="center"/>
          </w:tcPr>
          <w:p w14:paraId="460EC297">
            <w:pPr>
              <w:pStyle w:val="13"/>
            </w:pPr>
            <w:r>
              <w:t>服务对象满意度指标</w:t>
            </w:r>
          </w:p>
        </w:tc>
        <w:tc>
          <w:tcPr>
            <w:tcW w:w="1332" w:type="dxa"/>
            <w:vAlign w:val="center"/>
          </w:tcPr>
          <w:p w14:paraId="370D7795">
            <w:pPr>
              <w:pStyle w:val="13"/>
            </w:pPr>
            <w:r>
              <w:t>服务对象满意度</w:t>
            </w:r>
          </w:p>
        </w:tc>
        <w:tc>
          <w:tcPr>
            <w:tcW w:w="2891" w:type="dxa"/>
            <w:vAlign w:val="center"/>
          </w:tcPr>
          <w:p w14:paraId="6418C559">
            <w:pPr>
              <w:pStyle w:val="13"/>
            </w:pPr>
            <w:r>
              <w:t>服务对象满意度</w:t>
            </w:r>
          </w:p>
        </w:tc>
        <w:tc>
          <w:tcPr>
            <w:tcW w:w="1276" w:type="dxa"/>
            <w:vAlign w:val="center"/>
          </w:tcPr>
          <w:p w14:paraId="529EF77A">
            <w:pPr>
              <w:pStyle w:val="13"/>
            </w:pPr>
            <w:r>
              <w:t>≥90%</w:t>
            </w:r>
          </w:p>
        </w:tc>
        <w:tc>
          <w:tcPr>
            <w:tcW w:w="1843" w:type="dxa"/>
            <w:vAlign w:val="center"/>
          </w:tcPr>
          <w:p w14:paraId="178D6048">
            <w:pPr>
              <w:pStyle w:val="13"/>
            </w:pPr>
            <w:r>
              <w:t>根据工作安排</w:t>
            </w:r>
          </w:p>
        </w:tc>
      </w:tr>
    </w:tbl>
    <w:p w14:paraId="13CCB697">
      <w:pPr>
        <w:sectPr>
          <w:pgSz w:w="11900" w:h="16840"/>
          <w:pgMar w:top="1984" w:right="1304" w:bottom="1134" w:left="1304" w:header="720" w:footer="720" w:gutter="0"/>
          <w:cols w:space="720" w:num="1"/>
        </w:sectPr>
      </w:pPr>
    </w:p>
    <w:p w14:paraId="776D5F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256996">
      <w:pPr>
        <w:spacing w:before="0" w:after="0"/>
        <w:ind w:firstLine="560"/>
        <w:jc w:val="left"/>
        <w:outlineLvl w:val="3"/>
      </w:pPr>
      <w:bookmarkStart w:id="52" w:name="_Toc_4_4_0000000053"/>
      <w:r>
        <w:rPr>
          <w:rFonts w:ascii="方正仿宋_GBK" w:hAnsi="方正仿宋_GBK" w:eastAsia="方正仿宋_GBK" w:cs="方正仿宋_GBK"/>
          <w:color w:val="000000"/>
          <w:sz w:val="28"/>
        </w:rPr>
        <w:t>50.大气污染防治-唐山市建成区25公里范围内重点污染源安装监控设施和质控监测装置运维项目绩效目标表</w:t>
      </w:r>
      <w:bookmarkEnd w:id="5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DA5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725821">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63774587">
            <w:pPr>
              <w:pStyle w:val="11"/>
            </w:pPr>
            <w:r>
              <w:t>单位：万元</w:t>
            </w:r>
          </w:p>
        </w:tc>
      </w:tr>
      <w:tr w14:paraId="6BB47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F1B21">
            <w:pPr>
              <w:pStyle w:val="14"/>
            </w:pPr>
            <w:r>
              <w:t>项目编码</w:t>
            </w:r>
          </w:p>
        </w:tc>
        <w:tc>
          <w:tcPr>
            <w:tcW w:w="2608" w:type="dxa"/>
            <w:gridSpan w:val="2"/>
            <w:vAlign w:val="center"/>
          </w:tcPr>
          <w:p w14:paraId="1BAA69CA">
            <w:pPr>
              <w:pStyle w:val="13"/>
            </w:pPr>
            <w:r>
              <w:t>13020025P00745610010D</w:t>
            </w:r>
          </w:p>
        </w:tc>
        <w:tc>
          <w:tcPr>
            <w:tcW w:w="1587" w:type="dxa"/>
            <w:vAlign w:val="center"/>
          </w:tcPr>
          <w:p w14:paraId="73995412">
            <w:pPr>
              <w:pStyle w:val="14"/>
            </w:pPr>
            <w:r>
              <w:t>项目名称</w:t>
            </w:r>
          </w:p>
        </w:tc>
        <w:tc>
          <w:tcPr>
            <w:tcW w:w="4423" w:type="dxa"/>
            <w:gridSpan w:val="3"/>
            <w:vAlign w:val="center"/>
          </w:tcPr>
          <w:p w14:paraId="58D7FBFF">
            <w:pPr>
              <w:pStyle w:val="13"/>
            </w:pPr>
            <w:r>
              <w:t>大气污染防治-唐山市建成区25公里范围内重点污染源安装监控设施和质控监测装置运维项目</w:t>
            </w:r>
          </w:p>
        </w:tc>
      </w:tr>
      <w:tr w14:paraId="44E3E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9F6CC">
            <w:pPr>
              <w:pStyle w:val="14"/>
            </w:pPr>
            <w:r>
              <w:t>预算规模及资金用途</w:t>
            </w:r>
          </w:p>
        </w:tc>
        <w:tc>
          <w:tcPr>
            <w:tcW w:w="1276" w:type="dxa"/>
            <w:vAlign w:val="center"/>
          </w:tcPr>
          <w:p w14:paraId="149CC71D">
            <w:pPr>
              <w:pStyle w:val="14"/>
            </w:pPr>
            <w:r>
              <w:t>预算数</w:t>
            </w:r>
          </w:p>
        </w:tc>
        <w:tc>
          <w:tcPr>
            <w:tcW w:w="1332" w:type="dxa"/>
            <w:vAlign w:val="center"/>
          </w:tcPr>
          <w:p w14:paraId="547AC195">
            <w:pPr>
              <w:pStyle w:val="13"/>
            </w:pPr>
            <w:r>
              <w:t>50.00</w:t>
            </w:r>
          </w:p>
        </w:tc>
        <w:tc>
          <w:tcPr>
            <w:tcW w:w="1587" w:type="dxa"/>
            <w:vAlign w:val="center"/>
          </w:tcPr>
          <w:p w14:paraId="483456BE">
            <w:pPr>
              <w:pStyle w:val="14"/>
            </w:pPr>
            <w:r>
              <w:t>其中：财政    资金</w:t>
            </w:r>
          </w:p>
        </w:tc>
        <w:tc>
          <w:tcPr>
            <w:tcW w:w="1304" w:type="dxa"/>
            <w:vAlign w:val="center"/>
          </w:tcPr>
          <w:p w14:paraId="40B44B8B">
            <w:pPr>
              <w:pStyle w:val="13"/>
            </w:pPr>
            <w:r>
              <w:t>50.00</w:t>
            </w:r>
          </w:p>
        </w:tc>
        <w:tc>
          <w:tcPr>
            <w:tcW w:w="1276" w:type="dxa"/>
            <w:vAlign w:val="center"/>
          </w:tcPr>
          <w:p w14:paraId="7374D7EF">
            <w:pPr>
              <w:pStyle w:val="14"/>
            </w:pPr>
            <w:r>
              <w:t>其他资金</w:t>
            </w:r>
          </w:p>
        </w:tc>
        <w:tc>
          <w:tcPr>
            <w:tcW w:w="1843" w:type="dxa"/>
            <w:vAlign w:val="center"/>
          </w:tcPr>
          <w:p w14:paraId="44C741E6">
            <w:pPr>
              <w:pStyle w:val="13"/>
            </w:pPr>
            <w:r>
              <w:t xml:space="preserve"> </w:t>
            </w:r>
          </w:p>
        </w:tc>
      </w:tr>
      <w:tr w14:paraId="547EB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1BB76"/>
        </w:tc>
        <w:tc>
          <w:tcPr>
            <w:tcW w:w="8618" w:type="dxa"/>
            <w:gridSpan w:val="6"/>
            <w:vAlign w:val="center"/>
          </w:tcPr>
          <w:p w14:paraId="460858FF">
            <w:pPr>
              <w:pStyle w:val="13"/>
            </w:pPr>
            <w:r>
              <w:t>对市建成区25公里范围内重点污染源106套动态管控系统（含：动态管控仪、视频摄像头、门禁、硬盘录像机、数据传输等相关设备）和1个后端全市监控平台进行持续稳定的运维服务，保障设备和平台正常、稳定、有效运行。</w:t>
            </w:r>
          </w:p>
        </w:tc>
      </w:tr>
      <w:tr w14:paraId="20495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82B67">
            <w:pPr>
              <w:pStyle w:val="14"/>
            </w:pPr>
            <w:r>
              <w:t>资金支出计划（%）</w:t>
            </w:r>
          </w:p>
        </w:tc>
        <w:tc>
          <w:tcPr>
            <w:tcW w:w="2608" w:type="dxa"/>
            <w:gridSpan w:val="2"/>
            <w:vAlign w:val="center"/>
          </w:tcPr>
          <w:p w14:paraId="65013577">
            <w:pPr>
              <w:pStyle w:val="14"/>
            </w:pPr>
            <w:r>
              <w:t>3月底</w:t>
            </w:r>
          </w:p>
        </w:tc>
        <w:tc>
          <w:tcPr>
            <w:tcW w:w="1587" w:type="dxa"/>
            <w:vAlign w:val="center"/>
          </w:tcPr>
          <w:p w14:paraId="7C11D469">
            <w:pPr>
              <w:pStyle w:val="14"/>
            </w:pPr>
            <w:r>
              <w:t>6月底</w:t>
            </w:r>
          </w:p>
        </w:tc>
        <w:tc>
          <w:tcPr>
            <w:tcW w:w="1304" w:type="dxa"/>
            <w:vAlign w:val="center"/>
          </w:tcPr>
          <w:p w14:paraId="6A16C9D8">
            <w:pPr>
              <w:pStyle w:val="14"/>
            </w:pPr>
            <w:r>
              <w:t>10月底</w:t>
            </w:r>
          </w:p>
        </w:tc>
        <w:tc>
          <w:tcPr>
            <w:tcW w:w="3119" w:type="dxa"/>
            <w:gridSpan w:val="2"/>
            <w:vAlign w:val="center"/>
          </w:tcPr>
          <w:p w14:paraId="360CCFFD">
            <w:pPr>
              <w:pStyle w:val="14"/>
            </w:pPr>
            <w:r>
              <w:t>12月底</w:t>
            </w:r>
          </w:p>
        </w:tc>
      </w:tr>
      <w:tr w14:paraId="4AFF6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DCC4EA"/>
        </w:tc>
        <w:tc>
          <w:tcPr>
            <w:tcW w:w="2608" w:type="dxa"/>
            <w:gridSpan w:val="2"/>
            <w:vAlign w:val="center"/>
          </w:tcPr>
          <w:p w14:paraId="59669E63">
            <w:pPr>
              <w:pStyle w:val="15"/>
            </w:pPr>
            <w:r>
              <w:t>25%</w:t>
            </w:r>
          </w:p>
        </w:tc>
        <w:tc>
          <w:tcPr>
            <w:tcW w:w="1587" w:type="dxa"/>
            <w:vAlign w:val="center"/>
          </w:tcPr>
          <w:p w14:paraId="0F1EBC55">
            <w:pPr>
              <w:pStyle w:val="15"/>
            </w:pPr>
            <w:r>
              <w:t>50%</w:t>
            </w:r>
          </w:p>
        </w:tc>
        <w:tc>
          <w:tcPr>
            <w:tcW w:w="1304" w:type="dxa"/>
            <w:vAlign w:val="center"/>
          </w:tcPr>
          <w:p w14:paraId="5E1FF469">
            <w:pPr>
              <w:pStyle w:val="15"/>
            </w:pPr>
            <w:r>
              <w:t>75%</w:t>
            </w:r>
          </w:p>
        </w:tc>
        <w:tc>
          <w:tcPr>
            <w:tcW w:w="3119" w:type="dxa"/>
            <w:gridSpan w:val="2"/>
            <w:vAlign w:val="center"/>
          </w:tcPr>
          <w:p w14:paraId="5314D4B6">
            <w:pPr>
              <w:pStyle w:val="15"/>
            </w:pPr>
            <w:r>
              <w:t>100%</w:t>
            </w:r>
          </w:p>
        </w:tc>
      </w:tr>
      <w:tr w14:paraId="659E4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4A335">
            <w:pPr>
              <w:pStyle w:val="14"/>
            </w:pPr>
            <w:r>
              <w:t>绩效目标</w:t>
            </w:r>
          </w:p>
        </w:tc>
        <w:tc>
          <w:tcPr>
            <w:tcW w:w="8618" w:type="dxa"/>
            <w:gridSpan w:val="6"/>
            <w:vAlign w:val="center"/>
          </w:tcPr>
          <w:p w14:paraId="6E23CA4C">
            <w:pPr>
              <w:pStyle w:val="13"/>
            </w:pPr>
            <w:r>
              <w:t>1.对市建成区25公里范围内重点污染源106套动态管控系统（含：动态管控仪、视频摄像头、门禁、硬盘录像机、数据传输等相关设备）和1个后端全市监控平台进行持续稳定的运维服务，保障设备和平台正常、稳定、有效运行。</w:t>
            </w:r>
          </w:p>
        </w:tc>
      </w:tr>
    </w:tbl>
    <w:p w14:paraId="63C794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707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6FD4C5">
            <w:pPr>
              <w:pStyle w:val="14"/>
            </w:pPr>
            <w:r>
              <w:t>一级指标</w:t>
            </w:r>
          </w:p>
        </w:tc>
        <w:tc>
          <w:tcPr>
            <w:tcW w:w="1276" w:type="dxa"/>
            <w:vAlign w:val="center"/>
          </w:tcPr>
          <w:p w14:paraId="6C5D1723">
            <w:pPr>
              <w:pStyle w:val="14"/>
            </w:pPr>
            <w:r>
              <w:t>二级指标</w:t>
            </w:r>
          </w:p>
        </w:tc>
        <w:tc>
          <w:tcPr>
            <w:tcW w:w="1332" w:type="dxa"/>
            <w:vAlign w:val="center"/>
          </w:tcPr>
          <w:p w14:paraId="604CD902">
            <w:pPr>
              <w:pStyle w:val="14"/>
            </w:pPr>
            <w:r>
              <w:t>三级指标</w:t>
            </w:r>
          </w:p>
        </w:tc>
        <w:tc>
          <w:tcPr>
            <w:tcW w:w="2891" w:type="dxa"/>
            <w:vAlign w:val="center"/>
          </w:tcPr>
          <w:p w14:paraId="01E663CF">
            <w:pPr>
              <w:pStyle w:val="14"/>
            </w:pPr>
            <w:r>
              <w:t>绩效指标描述</w:t>
            </w:r>
          </w:p>
        </w:tc>
        <w:tc>
          <w:tcPr>
            <w:tcW w:w="1276" w:type="dxa"/>
            <w:vAlign w:val="center"/>
          </w:tcPr>
          <w:p w14:paraId="7DB052B7">
            <w:pPr>
              <w:pStyle w:val="14"/>
            </w:pPr>
            <w:r>
              <w:t>指标值</w:t>
            </w:r>
          </w:p>
        </w:tc>
        <w:tc>
          <w:tcPr>
            <w:tcW w:w="1843" w:type="dxa"/>
            <w:vAlign w:val="center"/>
          </w:tcPr>
          <w:p w14:paraId="110311BA">
            <w:pPr>
              <w:pStyle w:val="14"/>
            </w:pPr>
            <w:r>
              <w:t>指标值确定依据</w:t>
            </w:r>
          </w:p>
        </w:tc>
      </w:tr>
      <w:tr w14:paraId="1860C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F1DA1">
            <w:pPr>
              <w:pStyle w:val="15"/>
            </w:pPr>
            <w:r>
              <w:t>产出指标</w:t>
            </w:r>
          </w:p>
        </w:tc>
        <w:tc>
          <w:tcPr>
            <w:tcW w:w="1276" w:type="dxa"/>
            <w:vAlign w:val="center"/>
          </w:tcPr>
          <w:p w14:paraId="13FE06B8">
            <w:pPr>
              <w:pStyle w:val="13"/>
            </w:pPr>
            <w:r>
              <w:t>数量指标</w:t>
            </w:r>
          </w:p>
        </w:tc>
        <w:tc>
          <w:tcPr>
            <w:tcW w:w="1332" w:type="dxa"/>
            <w:vAlign w:val="center"/>
          </w:tcPr>
          <w:p w14:paraId="1192D63E">
            <w:pPr>
              <w:pStyle w:val="13"/>
            </w:pPr>
            <w:r>
              <w:t>运维设备数量</w:t>
            </w:r>
          </w:p>
        </w:tc>
        <w:tc>
          <w:tcPr>
            <w:tcW w:w="2891" w:type="dxa"/>
            <w:vAlign w:val="center"/>
          </w:tcPr>
          <w:p w14:paraId="18ECE61C">
            <w:pPr>
              <w:pStyle w:val="13"/>
            </w:pPr>
            <w:r>
              <w:t>运维设备数量</w:t>
            </w:r>
          </w:p>
        </w:tc>
        <w:tc>
          <w:tcPr>
            <w:tcW w:w="1276" w:type="dxa"/>
            <w:vAlign w:val="center"/>
          </w:tcPr>
          <w:p w14:paraId="120A06FF">
            <w:pPr>
              <w:pStyle w:val="13"/>
            </w:pPr>
            <w:r>
              <w:t>107套</w:t>
            </w:r>
          </w:p>
        </w:tc>
        <w:tc>
          <w:tcPr>
            <w:tcW w:w="1843" w:type="dxa"/>
            <w:vAlign w:val="center"/>
          </w:tcPr>
          <w:p w14:paraId="17488224">
            <w:pPr>
              <w:pStyle w:val="13"/>
            </w:pPr>
            <w:r>
              <w:t>根据工作安排</w:t>
            </w:r>
          </w:p>
        </w:tc>
      </w:tr>
      <w:tr w14:paraId="40CF1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6BE4A2"/>
        </w:tc>
        <w:tc>
          <w:tcPr>
            <w:tcW w:w="1276" w:type="dxa"/>
            <w:vAlign w:val="center"/>
          </w:tcPr>
          <w:p w14:paraId="600E67B4">
            <w:pPr>
              <w:pStyle w:val="13"/>
            </w:pPr>
            <w:r>
              <w:t>质量指标</w:t>
            </w:r>
          </w:p>
        </w:tc>
        <w:tc>
          <w:tcPr>
            <w:tcW w:w="1332" w:type="dxa"/>
            <w:vAlign w:val="center"/>
          </w:tcPr>
          <w:p w14:paraId="3789E1FC">
            <w:pPr>
              <w:pStyle w:val="13"/>
            </w:pPr>
            <w:r>
              <w:t>前端动管设备和后端平台运行情况</w:t>
            </w:r>
          </w:p>
        </w:tc>
        <w:tc>
          <w:tcPr>
            <w:tcW w:w="2891" w:type="dxa"/>
            <w:vAlign w:val="center"/>
          </w:tcPr>
          <w:p w14:paraId="087D9252">
            <w:pPr>
              <w:pStyle w:val="13"/>
            </w:pPr>
            <w:r>
              <w:t>前端动管设备和后端平台运行情况</w:t>
            </w:r>
          </w:p>
        </w:tc>
        <w:tc>
          <w:tcPr>
            <w:tcW w:w="1276" w:type="dxa"/>
            <w:vAlign w:val="center"/>
          </w:tcPr>
          <w:p w14:paraId="18014DB6">
            <w:pPr>
              <w:pStyle w:val="13"/>
            </w:pPr>
            <w:r>
              <w:t>≥95%</w:t>
            </w:r>
          </w:p>
        </w:tc>
        <w:tc>
          <w:tcPr>
            <w:tcW w:w="1843" w:type="dxa"/>
            <w:vAlign w:val="center"/>
          </w:tcPr>
          <w:p w14:paraId="75CE666D">
            <w:pPr>
              <w:pStyle w:val="13"/>
            </w:pPr>
            <w:r>
              <w:t>根据工作安排</w:t>
            </w:r>
          </w:p>
        </w:tc>
      </w:tr>
      <w:tr w14:paraId="315A3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597D6"/>
        </w:tc>
        <w:tc>
          <w:tcPr>
            <w:tcW w:w="1276" w:type="dxa"/>
            <w:vAlign w:val="center"/>
          </w:tcPr>
          <w:p w14:paraId="43EEB778">
            <w:pPr>
              <w:pStyle w:val="13"/>
            </w:pPr>
            <w:r>
              <w:t>时效指标</w:t>
            </w:r>
          </w:p>
        </w:tc>
        <w:tc>
          <w:tcPr>
            <w:tcW w:w="1332" w:type="dxa"/>
            <w:vAlign w:val="center"/>
          </w:tcPr>
          <w:p w14:paraId="24FB8428">
            <w:pPr>
              <w:pStyle w:val="13"/>
            </w:pPr>
            <w:r>
              <w:t>项目完成时限</w:t>
            </w:r>
          </w:p>
        </w:tc>
        <w:tc>
          <w:tcPr>
            <w:tcW w:w="2891" w:type="dxa"/>
            <w:vAlign w:val="center"/>
          </w:tcPr>
          <w:p w14:paraId="374AB115">
            <w:pPr>
              <w:pStyle w:val="13"/>
            </w:pPr>
            <w:r>
              <w:t>项目完成时限</w:t>
            </w:r>
          </w:p>
        </w:tc>
        <w:tc>
          <w:tcPr>
            <w:tcW w:w="1276" w:type="dxa"/>
            <w:vAlign w:val="center"/>
          </w:tcPr>
          <w:p w14:paraId="23C1EFED">
            <w:pPr>
              <w:pStyle w:val="13"/>
            </w:pPr>
            <w:r>
              <w:t>2025年11月</w:t>
            </w:r>
          </w:p>
        </w:tc>
        <w:tc>
          <w:tcPr>
            <w:tcW w:w="1843" w:type="dxa"/>
            <w:vAlign w:val="center"/>
          </w:tcPr>
          <w:p w14:paraId="283D29EB">
            <w:pPr>
              <w:pStyle w:val="13"/>
            </w:pPr>
            <w:r>
              <w:t>根据工作安排</w:t>
            </w:r>
          </w:p>
        </w:tc>
      </w:tr>
      <w:tr w14:paraId="670D0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5A139"/>
        </w:tc>
        <w:tc>
          <w:tcPr>
            <w:tcW w:w="1276" w:type="dxa"/>
            <w:vAlign w:val="center"/>
          </w:tcPr>
          <w:p w14:paraId="26857B34">
            <w:pPr>
              <w:pStyle w:val="13"/>
            </w:pPr>
            <w:r>
              <w:t>成本指标</w:t>
            </w:r>
          </w:p>
        </w:tc>
        <w:tc>
          <w:tcPr>
            <w:tcW w:w="1332" w:type="dxa"/>
            <w:vAlign w:val="center"/>
          </w:tcPr>
          <w:p w14:paraId="7C013803">
            <w:pPr>
              <w:pStyle w:val="13"/>
            </w:pPr>
            <w:r>
              <w:t>平台运维成本</w:t>
            </w:r>
          </w:p>
        </w:tc>
        <w:tc>
          <w:tcPr>
            <w:tcW w:w="2891" w:type="dxa"/>
            <w:vAlign w:val="center"/>
          </w:tcPr>
          <w:p w14:paraId="49C51F83">
            <w:pPr>
              <w:pStyle w:val="13"/>
            </w:pPr>
            <w:r>
              <w:t>平台运维成本</w:t>
            </w:r>
          </w:p>
        </w:tc>
        <w:tc>
          <w:tcPr>
            <w:tcW w:w="1276" w:type="dxa"/>
            <w:vAlign w:val="center"/>
          </w:tcPr>
          <w:p w14:paraId="641F70B8">
            <w:pPr>
              <w:pStyle w:val="13"/>
            </w:pPr>
            <w:r>
              <w:t>≤40万元</w:t>
            </w:r>
          </w:p>
        </w:tc>
        <w:tc>
          <w:tcPr>
            <w:tcW w:w="1843" w:type="dxa"/>
            <w:vAlign w:val="center"/>
          </w:tcPr>
          <w:p w14:paraId="58A28F85">
            <w:pPr>
              <w:pStyle w:val="13"/>
            </w:pPr>
            <w:r>
              <w:t>根据工作安排</w:t>
            </w:r>
          </w:p>
        </w:tc>
      </w:tr>
      <w:tr w14:paraId="67621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F8484B"/>
        </w:tc>
        <w:tc>
          <w:tcPr>
            <w:tcW w:w="1276" w:type="dxa"/>
            <w:vAlign w:val="center"/>
          </w:tcPr>
          <w:p w14:paraId="175C03FB">
            <w:pPr>
              <w:pStyle w:val="13"/>
            </w:pPr>
            <w:r>
              <w:t>成本指标</w:t>
            </w:r>
          </w:p>
        </w:tc>
        <w:tc>
          <w:tcPr>
            <w:tcW w:w="1332" w:type="dxa"/>
            <w:vAlign w:val="center"/>
          </w:tcPr>
          <w:p w14:paraId="297730A8">
            <w:pPr>
              <w:pStyle w:val="13"/>
            </w:pPr>
            <w:r>
              <w:t>前端设备运维成本</w:t>
            </w:r>
          </w:p>
        </w:tc>
        <w:tc>
          <w:tcPr>
            <w:tcW w:w="2891" w:type="dxa"/>
            <w:vAlign w:val="center"/>
          </w:tcPr>
          <w:p w14:paraId="4F5339FF">
            <w:pPr>
              <w:pStyle w:val="13"/>
            </w:pPr>
            <w:r>
              <w:t>前端设备运维成本</w:t>
            </w:r>
          </w:p>
        </w:tc>
        <w:tc>
          <w:tcPr>
            <w:tcW w:w="1276" w:type="dxa"/>
            <w:vAlign w:val="center"/>
          </w:tcPr>
          <w:p w14:paraId="5B72FD97">
            <w:pPr>
              <w:pStyle w:val="13"/>
            </w:pPr>
            <w:r>
              <w:t>≤1万元/套</w:t>
            </w:r>
          </w:p>
        </w:tc>
        <w:tc>
          <w:tcPr>
            <w:tcW w:w="1843" w:type="dxa"/>
            <w:vAlign w:val="center"/>
          </w:tcPr>
          <w:p w14:paraId="4C897271">
            <w:pPr>
              <w:pStyle w:val="13"/>
            </w:pPr>
            <w:r>
              <w:t>根据工作安排</w:t>
            </w:r>
          </w:p>
        </w:tc>
      </w:tr>
      <w:tr w14:paraId="368DC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A9422">
            <w:pPr>
              <w:pStyle w:val="15"/>
            </w:pPr>
            <w:r>
              <w:t>效益指标</w:t>
            </w:r>
          </w:p>
        </w:tc>
        <w:tc>
          <w:tcPr>
            <w:tcW w:w="1276" w:type="dxa"/>
            <w:vAlign w:val="center"/>
          </w:tcPr>
          <w:p w14:paraId="76E6013A">
            <w:pPr>
              <w:pStyle w:val="13"/>
            </w:pPr>
            <w:r>
              <w:t>生态效益指标</w:t>
            </w:r>
          </w:p>
        </w:tc>
        <w:tc>
          <w:tcPr>
            <w:tcW w:w="1332" w:type="dxa"/>
            <w:vAlign w:val="center"/>
          </w:tcPr>
          <w:p w14:paraId="21970A70">
            <w:pPr>
              <w:pStyle w:val="13"/>
            </w:pPr>
            <w:r>
              <w:t>设备稳定运行率</w:t>
            </w:r>
          </w:p>
        </w:tc>
        <w:tc>
          <w:tcPr>
            <w:tcW w:w="2891" w:type="dxa"/>
            <w:vAlign w:val="center"/>
          </w:tcPr>
          <w:p w14:paraId="481A1E79">
            <w:pPr>
              <w:pStyle w:val="13"/>
            </w:pPr>
            <w:r>
              <w:t>设备稳定运行率</w:t>
            </w:r>
          </w:p>
        </w:tc>
        <w:tc>
          <w:tcPr>
            <w:tcW w:w="1276" w:type="dxa"/>
            <w:vAlign w:val="center"/>
          </w:tcPr>
          <w:p w14:paraId="015C12D5">
            <w:pPr>
              <w:pStyle w:val="13"/>
            </w:pPr>
            <w:r>
              <w:t>≥95%</w:t>
            </w:r>
          </w:p>
        </w:tc>
        <w:tc>
          <w:tcPr>
            <w:tcW w:w="1843" w:type="dxa"/>
            <w:vAlign w:val="center"/>
          </w:tcPr>
          <w:p w14:paraId="6035F743">
            <w:pPr>
              <w:pStyle w:val="13"/>
            </w:pPr>
            <w:r>
              <w:t>根据工作安排</w:t>
            </w:r>
          </w:p>
        </w:tc>
      </w:tr>
      <w:tr w14:paraId="17E9A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CA069">
            <w:pPr>
              <w:pStyle w:val="15"/>
            </w:pPr>
            <w:r>
              <w:t>满意度指标</w:t>
            </w:r>
          </w:p>
        </w:tc>
        <w:tc>
          <w:tcPr>
            <w:tcW w:w="1276" w:type="dxa"/>
            <w:vAlign w:val="center"/>
          </w:tcPr>
          <w:p w14:paraId="6A09B10F">
            <w:pPr>
              <w:pStyle w:val="13"/>
            </w:pPr>
            <w:r>
              <w:t>服务对象满意度指标</w:t>
            </w:r>
          </w:p>
        </w:tc>
        <w:tc>
          <w:tcPr>
            <w:tcW w:w="1332" w:type="dxa"/>
            <w:vAlign w:val="center"/>
          </w:tcPr>
          <w:p w14:paraId="58F1E60F">
            <w:pPr>
              <w:pStyle w:val="13"/>
            </w:pPr>
            <w:r>
              <w:t>使用部门满意度</w:t>
            </w:r>
          </w:p>
        </w:tc>
        <w:tc>
          <w:tcPr>
            <w:tcW w:w="2891" w:type="dxa"/>
            <w:vAlign w:val="center"/>
          </w:tcPr>
          <w:p w14:paraId="3A61D10C">
            <w:pPr>
              <w:pStyle w:val="13"/>
            </w:pPr>
            <w:r>
              <w:t>使用部门满意度</w:t>
            </w:r>
          </w:p>
        </w:tc>
        <w:tc>
          <w:tcPr>
            <w:tcW w:w="1276" w:type="dxa"/>
            <w:vAlign w:val="center"/>
          </w:tcPr>
          <w:p w14:paraId="7382138B">
            <w:pPr>
              <w:pStyle w:val="13"/>
            </w:pPr>
            <w:r>
              <w:t>≥90%</w:t>
            </w:r>
          </w:p>
        </w:tc>
        <w:tc>
          <w:tcPr>
            <w:tcW w:w="1843" w:type="dxa"/>
            <w:vAlign w:val="center"/>
          </w:tcPr>
          <w:p w14:paraId="5EE1F681">
            <w:pPr>
              <w:pStyle w:val="13"/>
            </w:pPr>
            <w:r>
              <w:t>根据工作安排</w:t>
            </w:r>
          </w:p>
        </w:tc>
      </w:tr>
    </w:tbl>
    <w:p w14:paraId="2A02BBC4">
      <w:pPr>
        <w:sectPr>
          <w:pgSz w:w="11900" w:h="16840"/>
          <w:pgMar w:top="1984" w:right="1304" w:bottom="1134" w:left="1304" w:header="720" w:footer="720" w:gutter="0"/>
          <w:cols w:space="720" w:num="1"/>
        </w:sectPr>
      </w:pPr>
    </w:p>
    <w:p w14:paraId="76DF3E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B18640">
      <w:pPr>
        <w:spacing w:before="0" w:after="0"/>
        <w:ind w:firstLine="560"/>
        <w:jc w:val="left"/>
        <w:outlineLvl w:val="3"/>
      </w:pPr>
      <w:bookmarkStart w:id="53" w:name="_Toc_4_4_0000000054"/>
      <w:r>
        <w:rPr>
          <w:rFonts w:ascii="方正仿宋_GBK" w:hAnsi="方正仿宋_GBK" w:eastAsia="方正仿宋_GBK" w:cs="方正仿宋_GBK"/>
          <w:color w:val="000000"/>
          <w:sz w:val="28"/>
        </w:rPr>
        <w:t>51.大气污染防治-唐山市秸秆禁烧加密系统二期3年运营服务项目绩效目标表</w:t>
      </w:r>
      <w:bookmarkEnd w:id="5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446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96D4A6">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6C08D5F0">
            <w:pPr>
              <w:pStyle w:val="11"/>
            </w:pPr>
            <w:r>
              <w:t>单位：万元</w:t>
            </w:r>
          </w:p>
        </w:tc>
      </w:tr>
      <w:tr w14:paraId="57667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6420F">
            <w:pPr>
              <w:pStyle w:val="14"/>
            </w:pPr>
            <w:r>
              <w:t>项目编码</w:t>
            </w:r>
          </w:p>
        </w:tc>
        <w:tc>
          <w:tcPr>
            <w:tcW w:w="2608" w:type="dxa"/>
            <w:gridSpan w:val="2"/>
            <w:vAlign w:val="center"/>
          </w:tcPr>
          <w:p w14:paraId="1A905594">
            <w:pPr>
              <w:pStyle w:val="13"/>
            </w:pPr>
            <w:r>
              <w:t>13020025P007456100234</w:t>
            </w:r>
          </w:p>
        </w:tc>
        <w:tc>
          <w:tcPr>
            <w:tcW w:w="1587" w:type="dxa"/>
            <w:vAlign w:val="center"/>
          </w:tcPr>
          <w:p w14:paraId="796E431F">
            <w:pPr>
              <w:pStyle w:val="14"/>
            </w:pPr>
            <w:r>
              <w:t>项目名称</w:t>
            </w:r>
          </w:p>
        </w:tc>
        <w:tc>
          <w:tcPr>
            <w:tcW w:w="4423" w:type="dxa"/>
            <w:gridSpan w:val="3"/>
            <w:vAlign w:val="center"/>
          </w:tcPr>
          <w:p w14:paraId="09255BA6">
            <w:pPr>
              <w:pStyle w:val="13"/>
            </w:pPr>
            <w:r>
              <w:t>大气污染防治-唐山市秸秆禁烧加密系统二期3年运营服务项目</w:t>
            </w:r>
          </w:p>
        </w:tc>
      </w:tr>
      <w:tr w14:paraId="76E43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E9D09">
            <w:pPr>
              <w:pStyle w:val="14"/>
            </w:pPr>
            <w:r>
              <w:t>预算规模及资金用途</w:t>
            </w:r>
          </w:p>
        </w:tc>
        <w:tc>
          <w:tcPr>
            <w:tcW w:w="1276" w:type="dxa"/>
            <w:vAlign w:val="center"/>
          </w:tcPr>
          <w:p w14:paraId="0DF58C20">
            <w:pPr>
              <w:pStyle w:val="14"/>
            </w:pPr>
            <w:r>
              <w:t>预算数</w:t>
            </w:r>
          </w:p>
        </w:tc>
        <w:tc>
          <w:tcPr>
            <w:tcW w:w="1332" w:type="dxa"/>
            <w:vAlign w:val="center"/>
          </w:tcPr>
          <w:p w14:paraId="4A78140C">
            <w:pPr>
              <w:pStyle w:val="13"/>
            </w:pPr>
            <w:r>
              <w:t>521.00</w:t>
            </w:r>
          </w:p>
        </w:tc>
        <w:tc>
          <w:tcPr>
            <w:tcW w:w="1587" w:type="dxa"/>
            <w:vAlign w:val="center"/>
          </w:tcPr>
          <w:p w14:paraId="4BAEDAE8">
            <w:pPr>
              <w:pStyle w:val="14"/>
            </w:pPr>
            <w:r>
              <w:t>其中：财政    资金</w:t>
            </w:r>
          </w:p>
        </w:tc>
        <w:tc>
          <w:tcPr>
            <w:tcW w:w="1304" w:type="dxa"/>
            <w:vAlign w:val="center"/>
          </w:tcPr>
          <w:p w14:paraId="3883D84F">
            <w:pPr>
              <w:pStyle w:val="13"/>
            </w:pPr>
            <w:r>
              <w:t>521.00</w:t>
            </w:r>
          </w:p>
        </w:tc>
        <w:tc>
          <w:tcPr>
            <w:tcW w:w="1276" w:type="dxa"/>
            <w:vAlign w:val="center"/>
          </w:tcPr>
          <w:p w14:paraId="51316E23">
            <w:pPr>
              <w:pStyle w:val="14"/>
            </w:pPr>
            <w:r>
              <w:t>其他资金</w:t>
            </w:r>
          </w:p>
        </w:tc>
        <w:tc>
          <w:tcPr>
            <w:tcW w:w="1843" w:type="dxa"/>
            <w:vAlign w:val="center"/>
          </w:tcPr>
          <w:p w14:paraId="2A48F832">
            <w:pPr>
              <w:pStyle w:val="13"/>
            </w:pPr>
            <w:r>
              <w:t xml:space="preserve"> </w:t>
            </w:r>
          </w:p>
        </w:tc>
      </w:tr>
      <w:tr w14:paraId="03421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FCA1A"/>
        </w:tc>
        <w:tc>
          <w:tcPr>
            <w:tcW w:w="8618" w:type="dxa"/>
            <w:gridSpan w:val="6"/>
            <w:vAlign w:val="center"/>
          </w:tcPr>
          <w:p w14:paraId="1F364520">
            <w:pPr>
              <w:pStyle w:val="13"/>
            </w:pPr>
            <w:r>
              <w:t>用于支付唐山市秸秆禁烧加密系统二期3年运营服务项目款</w:t>
            </w:r>
            <w:r>
              <w:tab/>
            </w:r>
          </w:p>
          <w:p w14:paraId="3235D7DB">
            <w:pPr>
              <w:pStyle w:val="13"/>
            </w:pPr>
          </w:p>
        </w:tc>
      </w:tr>
      <w:tr w14:paraId="6BC7C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0252F">
            <w:pPr>
              <w:pStyle w:val="14"/>
            </w:pPr>
            <w:r>
              <w:t>资金支出计划（%）</w:t>
            </w:r>
          </w:p>
        </w:tc>
        <w:tc>
          <w:tcPr>
            <w:tcW w:w="2608" w:type="dxa"/>
            <w:gridSpan w:val="2"/>
            <w:vAlign w:val="center"/>
          </w:tcPr>
          <w:p w14:paraId="59CED4D8">
            <w:pPr>
              <w:pStyle w:val="14"/>
            </w:pPr>
            <w:r>
              <w:t>3月底</w:t>
            </w:r>
          </w:p>
        </w:tc>
        <w:tc>
          <w:tcPr>
            <w:tcW w:w="1587" w:type="dxa"/>
            <w:vAlign w:val="center"/>
          </w:tcPr>
          <w:p w14:paraId="4E09DF95">
            <w:pPr>
              <w:pStyle w:val="14"/>
            </w:pPr>
            <w:r>
              <w:t>6月底</w:t>
            </w:r>
          </w:p>
        </w:tc>
        <w:tc>
          <w:tcPr>
            <w:tcW w:w="1304" w:type="dxa"/>
            <w:vAlign w:val="center"/>
          </w:tcPr>
          <w:p w14:paraId="1842A3BE">
            <w:pPr>
              <w:pStyle w:val="14"/>
            </w:pPr>
            <w:r>
              <w:t>10月底</w:t>
            </w:r>
          </w:p>
        </w:tc>
        <w:tc>
          <w:tcPr>
            <w:tcW w:w="3119" w:type="dxa"/>
            <w:gridSpan w:val="2"/>
            <w:vAlign w:val="center"/>
          </w:tcPr>
          <w:p w14:paraId="7492F81D">
            <w:pPr>
              <w:pStyle w:val="14"/>
            </w:pPr>
            <w:r>
              <w:t>12月底</w:t>
            </w:r>
          </w:p>
        </w:tc>
      </w:tr>
      <w:tr w14:paraId="4B783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74D69"/>
        </w:tc>
        <w:tc>
          <w:tcPr>
            <w:tcW w:w="2608" w:type="dxa"/>
            <w:gridSpan w:val="2"/>
            <w:vAlign w:val="center"/>
          </w:tcPr>
          <w:p w14:paraId="5BEC411C">
            <w:pPr>
              <w:pStyle w:val="15"/>
            </w:pPr>
            <w:r>
              <w:t>25%</w:t>
            </w:r>
          </w:p>
        </w:tc>
        <w:tc>
          <w:tcPr>
            <w:tcW w:w="1587" w:type="dxa"/>
            <w:vAlign w:val="center"/>
          </w:tcPr>
          <w:p w14:paraId="6272F638">
            <w:pPr>
              <w:pStyle w:val="15"/>
            </w:pPr>
            <w:r>
              <w:t>50%</w:t>
            </w:r>
          </w:p>
        </w:tc>
        <w:tc>
          <w:tcPr>
            <w:tcW w:w="1304" w:type="dxa"/>
            <w:vAlign w:val="center"/>
          </w:tcPr>
          <w:p w14:paraId="55A0B5D1">
            <w:pPr>
              <w:pStyle w:val="15"/>
            </w:pPr>
            <w:r>
              <w:t>75%</w:t>
            </w:r>
          </w:p>
        </w:tc>
        <w:tc>
          <w:tcPr>
            <w:tcW w:w="3119" w:type="dxa"/>
            <w:gridSpan w:val="2"/>
            <w:vAlign w:val="center"/>
          </w:tcPr>
          <w:p w14:paraId="0ED4ED4F">
            <w:pPr>
              <w:pStyle w:val="15"/>
            </w:pPr>
            <w:r>
              <w:t>100%</w:t>
            </w:r>
          </w:p>
        </w:tc>
      </w:tr>
      <w:tr w14:paraId="783AB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0614A">
            <w:pPr>
              <w:pStyle w:val="14"/>
            </w:pPr>
            <w:r>
              <w:t>绩效目标</w:t>
            </w:r>
          </w:p>
        </w:tc>
        <w:tc>
          <w:tcPr>
            <w:tcW w:w="8618" w:type="dxa"/>
            <w:gridSpan w:val="6"/>
            <w:vAlign w:val="center"/>
          </w:tcPr>
          <w:p w14:paraId="1CDA28E1">
            <w:pPr>
              <w:pStyle w:val="13"/>
            </w:pPr>
            <w:r>
              <w:t>1.  确保唐山市秸秆禁烧加密系统二期秸秆禁烧系统正常运转，更好保障我市大气污染治理工作，持续改善空气质量。</w:t>
            </w:r>
          </w:p>
        </w:tc>
      </w:tr>
    </w:tbl>
    <w:p w14:paraId="0606C2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1E7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5E48E4">
            <w:pPr>
              <w:pStyle w:val="14"/>
            </w:pPr>
            <w:r>
              <w:t>一级指标</w:t>
            </w:r>
          </w:p>
        </w:tc>
        <w:tc>
          <w:tcPr>
            <w:tcW w:w="1276" w:type="dxa"/>
            <w:vAlign w:val="center"/>
          </w:tcPr>
          <w:p w14:paraId="4D73FB05">
            <w:pPr>
              <w:pStyle w:val="14"/>
            </w:pPr>
            <w:r>
              <w:t>二级指标</w:t>
            </w:r>
          </w:p>
        </w:tc>
        <w:tc>
          <w:tcPr>
            <w:tcW w:w="1332" w:type="dxa"/>
            <w:vAlign w:val="center"/>
          </w:tcPr>
          <w:p w14:paraId="48F4CDA3">
            <w:pPr>
              <w:pStyle w:val="14"/>
            </w:pPr>
            <w:r>
              <w:t>三级指标</w:t>
            </w:r>
          </w:p>
        </w:tc>
        <w:tc>
          <w:tcPr>
            <w:tcW w:w="2891" w:type="dxa"/>
            <w:vAlign w:val="center"/>
          </w:tcPr>
          <w:p w14:paraId="1A67EC26">
            <w:pPr>
              <w:pStyle w:val="14"/>
            </w:pPr>
            <w:r>
              <w:t>绩效指标描述</w:t>
            </w:r>
          </w:p>
        </w:tc>
        <w:tc>
          <w:tcPr>
            <w:tcW w:w="1276" w:type="dxa"/>
            <w:vAlign w:val="center"/>
          </w:tcPr>
          <w:p w14:paraId="26417508">
            <w:pPr>
              <w:pStyle w:val="14"/>
            </w:pPr>
            <w:r>
              <w:t>指标值</w:t>
            </w:r>
          </w:p>
        </w:tc>
        <w:tc>
          <w:tcPr>
            <w:tcW w:w="1843" w:type="dxa"/>
            <w:vAlign w:val="center"/>
          </w:tcPr>
          <w:p w14:paraId="1A2E8E81">
            <w:pPr>
              <w:pStyle w:val="14"/>
            </w:pPr>
            <w:r>
              <w:t>指标值确定依据</w:t>
            </w:r>
          </w:p>
        </w:tc>
      </w:tr>
      <w:tr w14:paraId="5400C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180D4">
            <w:pPr>
              <w:pStyle w:val="15"/>
            </w:pPr>
            <w:r>
              <w:t>产出指标</w:t>
            </w:r>
          </w:p>
        </w:tc>
        <w:tc>
          <w:tcPr>
            <w:tcW w:w="1276" w:type="dxa"/>
            <w:vAlign w:val="center"/>
          </w:tcPr>
          <w:p w14:paraId="0927BC5D">
            <w:pPr>
              <w:pStyle w:val="13"/>
            </w:pPr>
            <w:r>
              <w:t>数量指标</w:t>
            </w:r>
          </w:p>
        </w:tc>
        <w:tc>
          <w:tcPr>
            <w:tcW w:w="1332" w:type="dxa"/>
            <w:vAlign w:val="center"/>
          </w:tcPr>
          <w:p w14:paraId="2CF872E4">
            <w:pPr>
              <w:pStyle w:val="13"/>
            </w:pPr>
            <w:r>
              <w:t>日常运营工作县区数量</w:t>
            </w:r>
          </w:p>
        </w:tc>
        <w:tc>
          <w:tcPr>
            <w:tcW w:w="2891" w:type="dxa"/>
            <w:vAlign w:val="center"/>
          </w:tcPr>
          <w:p w14:paraId="06C69A0E">
            <w:pPr>
              <w:pStyle w:val="13"/>
            </w:pPr>
            <w:r>
              <w:t>日常运营工作县区数量</w:t>
            </w:r>
          </w:p>
        </w:tc>
        <w:tc>
          <w:tcPr>
            <w:tcW w:w="1276" w:type="dxa"/>
            <w:vAlign w:val="center"/>
          </w:tcPr>
          <w:p w14:paraId="1A2EE60D">
            <w:pPr>
              <w:pStyle w:val="13"/>
            </w:pPr>
            <w:r>
              <w:t>9个</w:t>
            </w:r>
          </w:p>
        </w:tc>
        <w:tc>
          <w:tcPr>
            <w:tcW w:w="1843" w:type="dxa"/>
            <w:vAlign w:val="center"/>
          </w:tcPr>
          <w:p w14:paraId="7B164D30">
            <w:pPr>
              <w:pStyle w:val="13"/>
            </w:pPr>
            <w:r>
              <w:t>根据工作安排</w:t>
            </w:r>
          </w:p>
        </w:tc>
      </w:tr>
      <w:tr w14:paraId="6F54A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E09C2"/>
        </w:tc>
        <w:tc>
          <w:tcPr>
            <w:tcW w:w="1276" w:type="dxa"/>
            <w:vAlign w:val="center"/>
          </w:tcPr>
          <w:p w14:paraId="00DF91FE">
            <w:pPr>
              <w:pStyle w:val="13"/>
            </w:pPr>
            <w:r>
              <w:t>质量指标</w:t>
            </w:r>
          </w:p>
        </w:tc>
        <w:tc>
          <w:tcPr>
            <w:tcW w:w="1332" w:type="dxa"/>
            <w:vAlign w:val="center"/>
          </w:tcPr>
          <w:p w14:paraId="0F0EEF24">
            <w:pPr>
              <w:pStyle w:val="13"/>
            </w:pPr>
            <w:r>
              <w:t>工作达标率</w:t>
            </w:r>
          </w:p>
        </w:tc>
        <w:tc>
          <w:tcPr>
            <w:tcW w:w="2891" w:type="dxa"/>
            <w:vAlign w:val="center"/>
          </w:tcPr>
          <w:p w14:paraId="39ABBBE5">
            <w:pPr>
              <w:pStyle w:val="13"/>
            </w:pPr>
            <w:r>
              <w:t>工作达标率</w:t>
            </w:r>
          </w:p>
        </w:tc>
        <w:tc>
          <w:tcPr>
            <w:tcW w:w="1276" w:type="dxa"/>
            <w:vAlign w:val="center"/>
          </w:tcPr>
          <w:p w14:paraId="0D72294B">
            <w:pPr>
              <w:pStyle w:val="13"/>
            </w:pPr>
            <w:r>
              <w:t>100%</w:t>
            </w:r>
          </w:p>
        </w:tc>
        <w:tc>
          <w:tcPr>
            <w:tcW w:w="1843" w:type="dxa"/>
            <w:vAlign w:val="center"/>
          </w:tcPr>
          <w:p w14:paraId="288C6347">
            <w:pPr>
              <w:pStyle w:val="13"/>
            </w:pPr>
            <w:r>
              <w:t>根据工作安排</w:t>
            </w:r>
          </w:p>
        </w:tc>
      </w:tr>
      <w:tr w14:paraId="17896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1BD95F"/>
        </w:tc>
        <w:tc>
          <w:tcPr>
            <w:tcW w:w="1276" w:type="dxa"/>
            <w:vAlign w:val="center"/>
          </w:tcPr>
          <w:p w14:paraId="6B27406B">
            <w:pPr>
              <w:pStyle w:val="13"/>
            </w:pPr>
            <w:r>
              <w:t>时效指标</w:t>
            </w:r>
          </w:p>
        </w:tc>
        <w:tc>
          <w:tcPr>
            <w:tcW w:w="1332" w:type="dxa"/>
            <w:vAlign w:val="center"/>
          </w:tcPr>
          <w:p w14:paraId="271BC55F">
            <w:pPr>
              <w:pStyle w:val="13"/>
            </w:pPr>
            <w:r>
              <w:t>监控及时率</w:t>
            </w:r>
          </w:p>
        </w:tc>
        <w:tc>
          <w:tcPr>
            <w:tcW w:w="2891" w:type="dxa"/>
            <w:vAlign w:val="center"/>
          </w:tcPr>
          <w:p w14:paraId="0DB072DA">
            <w:pPr>
              <w:pStyle w:val="13"/>
            </w:pPr>
            <w:r>
              <w:t>监控及时率</w:t>
            </w:r>
          </w:p>
        </w:tc>
        <w:tc>
          <w:tcPr>
            <w:tcW w:w="1276" w:type="dxa"/>
            <w:vAlign w:val="center"/>
          </w:tcPr>
          <w:p w14:paraId="22ACB57B">
            <w:pPr>
              <w:pStyle w:val="13"/>
            </w:pPr>
            <w:r>
              <w:t>100%</w:t>
            </w:r>
          </w:p>
        </w:tc>
        <w:tc>
          <w:tcPr>
            <w:tcW w:w="1843" w:type="dxa"/>
            <w:vAlign w:val="center"/>
          </w:tcPr>
          <w:p w14:paraId="0A174AAB">
            <w:pPr>
              <w:pStyle w:val="13"/>
            </w:pPr>
            <w:r>
              <w:t>根据工作安排</w:t>
            </w:r>
          </w:p>
        </w:tc>
      </w:tr>
      <w:tr w14:paraId="18126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47445"/>
        </w:tc>
        <w:tc>
          <w:tcPr>
            <w:tcW w:w="1276" w:type="dxa"/>
            <w:vAlign w:val="center"/>
          </w:tcPr>
          <w:p w14:paraId="36FA7776">
            <w:pPr>
              <w:pStyle w:val="13"/>
            </w:pPr>
            <w:r>
              <w:t>成本指标</w:t>
            </w:r>
          </w:p>
        </w:tc>
        <w:tc>
          <w:tcPr>
            <w:tcW w:w="1332" w:type="dxa"/>
            <w:vAlign w:val="center"/>
          </w:tcPr>
          <w:p w14:paraId="294A3BE8">
            <w:pPr>
              <w:pStyle w:val="13"/>
            </w:pPr>
            <w:r>
              <w:t>每月运营费用</w:t>
            </w:r>
          </w:p>
        </w:tc>
        <w:tc>
          <w:tcPr>
            <w:tcW w:w="2891" w:type="dxa"/>
            <w:vAlign w:val="center"/>
          </w:tcPr>
          <w:p w14:paraId="1804327B">
            <w:pPr>
              <w:pStyle w:val="13"/>
            </w:pPr>
            <w:r>
              <w:t>每月运营费用</w:t>
            </w:r>
          </w:p>
        </w:tc>
        <w:tc>
          <w:tcPr>
            <w:tcW w:w="1276" w:type="dxa"/>
            <w:vAlign w:val="center"/>
          </w:tcPr>
          <w:p w14:paraId="0520DC86">
            <w:pPr>
              <w:pStyle w:val="13"/>
            </w:pPr>
            <w:r>
              <w:t>≤44.25万元</w:t>
            </w:r>
          </w:p>
        </w:tc>
        <w:tc>
          <w:tcPr>
            <w:tcW w:w="1843" w:type="dxa"/>
            <w:vAlign w:val="center"/>
          </w:tcPr>
          <w:p w14:paraId="2C68E1E2">
            <w:pPr>
              <w:pStyle w:val="13"/>
            </w:pPr>
            <w:r>
              <w:t>根据工作安排</w:t>
            </w:r>
          </w:p>
        </w:tc>
      </w:tr>
      <w:tr w14:paraId="6FFCE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BDD92">
            <w:pPr>
              <w:pStyle w:val="15"/>
            </w:pPr>
            <w:r>
              <w:t>效益指标</w:t>
            </w:r>
          </w:p>
        </w:tc>
        <w:tc>
          <w:tcPr>
            <w:tcW w:w="1276" w:type="dxa"/>
            <w:vAlign w:val="center"/>
          </w:tcPr>
          <w:p w14:paraId="33F87866">
            <w:pPr>
              <w:pStyle w:val="13"/>
            </w:pPr>
            <w:r>
              <w:t>生态效益指标</w:t>
            </w:r>
          </w:p>
        </w:tc>
        <w:tc>
          <w:tcPr>
            <w:tcW w:w="1332" w:type="dxa"/>
            <w:vAlign w:val="center"/>
          </w:tcPr>
          <w:p w14:paraId="336128C0">
            <w:pPr>
              <w:pStyle w:val="13"/>
            </w:pPr>
            <w:r>
              <w:t>空气质量优良天数较上年提高比例</w:t>
            </w:r>
          </w:p>
        </w:tc>
        <w:tc>
          <w:tcPr>
            <w:tcW w:w="2891" w:type="dxa"/>
            <w:vAlign w:val="center"/>
          </w:tcPr>
          <w:p w14:paraId="71643989">
            <w:pPr>
              <w:pStyle w:val="13"/>
            </w:pPr>
            <w:r>
              <w:t>空气质量优良天数较上年提高比例</w:t>
            </w:r>
          </w:p>
        </w:tc>
        <w:tc>
          <w:tcPr>
            <w:tcW w:w="1276" w:type="dxa"/>
            <w:vAlign w:val="center"/>
          </w:tcPr>
          <w:p w14:paraId="0E29E081">
            <w:pPr>
              <w:pStyle w:val="13"/>
            </w:pPr>
            <w:r>
              <w:t>≥2%</w:t>
            </w:r>
          </w:p>
        </w:tc>
        <w:tc>
          <w:tcPr>
            <w:tcW w:w="1843" w:type="dxa"/>
            <w:vAlign w:val="center"/>
          </w:tcPr>
          <w:p w14:paraId="1DC341FA">
            <w:pPr>
              <w:pStyle w:val="13"/>
            </w:pPr>
            <w:r>
              <w:t>根据工作安排</w:t>
            </w:r>
          </w:p>
        </w:tc>
      </w:tr>
      <w:tr w14:paraId="66FB3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496B7">
            <w:pPr>
              <w:pStyle w:val="15"/>
            </w:pPr>
            <w:r>
              <w:t>满意度指标</w:t>
            </w:r>
          </w:p>
        </w:tc>
        <w:tc>
          <w:tcPr>
            <w:tcW w:w="1276" w:type="dxa"/>
            <w:vAlign w:val="center"/>
          </w:tcPr>
          <w:p w14:paraId="793A5A98">
            <w:pPr>
              <w:pStyle w:val="13"/>
            </w:pPr>
            <w:r>
              <w:t>服务对象满意度指标</w:t>
            </w:r>
          </w:p>
        </w:tc>
        <w:tc>
          <w:tcPr>
            <w:tcW w:w="1332" w:type="dxa"/>
            <w:vAlign w:val="center"/>
          </w:tcPr>
          <w:p w14:paraId="3C4A007C">
            <w:pPr>
              <w:pStyle w:val="13"/>
            </w:pPr>
            <w:r>
              <w:t>人民群众满意度</w:t>
            </w:r>
          </w:p>
        </w:tc>
        <w:tc>
          <w:tcPr>
            <w:tcW w:w="2891" w:type="dxa"/>
            <w:vAlign w:val="center"/>
          </w:tcPr>
          <w:p w14:paraId="1AE947D6">
            <w:pPr>
              <w:pStyle w:val="13"/>
            </w:pPr>
            <w:r>
              <w:t>人民群众满意度</w:t>
            </w:r>
          </w:p>
        </w:tc>
        <w:tc>
          <w:tcPr>
            <w:tcW w:w="1276" w:type="dxa"/>
            <w:vAlign w:val="center"/>
          </w:tcPr>
          <w:p w14:paraId="0F7906D5">
            <w:pPr>
              <w:pStyle w:val="13"/>
            </w:pPr>
            <w:r>
              <w:t>≥90%</w:t>
            </w:r>
          </w:p>
        </w:tc>
        <w:tc>
          <w:tcPr>
            <w:tcW w:w="1843" w:type="dxa"/>
            <w:vAlign w:val="center"/>
          </w:tcPr>
          <w:p w14:paraId="298D1BB4">
            <w:pPr>
              <w:pStyle w:val="13"/>
            </w:pPr>
            <w:r>
              <w:t>根据工作安排</w:t>
            </w:r>
          </w:p>
        </w:tc>
      </w:tr>
    </w:tbl>
    <w:p w14:paraId="515554B2">
      <w:pPr>
        <w:sectPr>
          <w:pgSz w:w="11900" w:h="16840"/>
          <w:pgMar w:top="1984" w:right="1304" w:bottom="1134" w:left="1304" w:header="720" w:footer="720" w:gutter="0"/>
          <w:cols w:space="720" w:num="1"/>
        </w:sectPr>
      </w:pPr>
    </w:p>
    <w:p w14:paraId="533C988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EABE08">
      <w:pPr>
        <w:spacing w:before="0" w:after="0"/>
        <w:ind w:firstLine="560"/>
        <w:jc w:val="left"/>
        <w:outlineLvl w:val="3"/>
      </w:pPr>
      <w:bookmarkStart w:id="54" w:name="_Toc_4_4_0000000055"/>
      <w:r>
        <w:rPr>
          <w:rFonts w:ascii="方正仿宋_GBK" w:hAnsi="方正仿宋_GBK" w:eastAsia="方正仿宋_GBK" w:cs="方正仿宋_GBK"/>
          <w:color w:val="000000"/>
          <w:sz w:val="28"/>
        </w:rPr>
        <w:t>52.大气污染防治-唐山市秸秆禁烧加密系统一期3年运营服务项目绩效目标表</w:t>
      </w:r>
      <w:bookmarkEnd w:id="5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FA0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52309C">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79D07F30">
            <w:pPr>
              <w:pStyle w:val="11"/>
            </w:pPr>
            <w:r>
              <w:t>单位：万元</w:t>
            </w:r>
          </w:p>
        </w:tc>
      </w:tr>
      <w:tr w14:paraId="624CB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D528D">
            <w:pPr>
              <w:pStyle w:val="14"/>
            </w:pPr>
            <w:r>
              <w:t>项目编码</w:t>
            </w:r>
          </w:p>
        </w:tc>
        <w:tc>
          <w:tcPr>
            <w:tcW w:w="2608" w:type="dxa"/>
            <w:gridSpan w:val="2"/>
            <w:vAlign w:val="center"/>
          </w:tcPr>
          <w:p w14:paraId="145C55F6">
            <w:pPr>
              <w:pStyle w:val="13"/>
            </w:pPr>
            <w:r>
              <w:t>13020025P00745610022G</w:t>
            </w:r>
          </w:p>
        </w:tc>
        <w:tc>
          <w:tcPr>
            <w:tcW w:w="1587" w:type="dxa"/>
            <w:vAlign w:val="center"/>
          </w:tcPr>
          <w:p w14:paraId="383D2F8E">
            <w:pPr>
              <w:pStyle w:val="14"/>
            </w:pPr>
            <w:r>
              <w:t>项目名称</w:t>
            </w:r>
          </w:p>
        </w:tc>
        <w:tc>
          <w:tcPr>
            <w:tcW w:w="4423" w:type="dxa"/>
            <w:gridSpan w:val="3"/>
            <w:vAlign w:val="center"/>
          </w:tcPr>
          <w:p w14:paraId="60C0B17A">
            <w:pPr>
              <w:pStyle w:val="13"/>
            </w:pPr>
            <w:r>
              <w:t>大气污染防治-唐山市秸秆禁烧加密系统一期3年运营服务项目</w:t>
            </w:r>
          </w:p>
        </w:tc>
      </w:tr>
      <w:tr w14:paraId="69221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C9809">
            <w:pPr>
              <w:pStyle w:val="14"/>
            </w:pPr>
            <w:r>
              <w:t>预算规模及资金用途</w:t>
            </w:r>
          </w:p>
        </w:tc>
        <w:tc>
          <w:tcPr>
            <w:tcW w:w="1276" w:type="dxa"/>
            <w:vAlign w:val="center"/>
          </w:tcPr>
          <w:p w14:paraId="5915B736">
            <w:pPr>
              <w:pStyle w:val="14"/>
            </w:pPr>
            <w:r>
              <w:t>预算数</w:t>
            </w:r>
          </w:p>
        </w:tc>
        <w:tc>
          <w:tcPr>
            <w:tcW w:w="1332" w:type="dxa"/>
            <w:vAlign w:val="center"/>
          </w:tcPr>
          <w:p w14:paraId="24213754">
            <w:pPr>
              <w:pStyle w:val="13"/>
            </w:pPr>
            <w:r>
              <w:t>275.60</w:t>
            </w:r>
          </w:p>
        </w:tc>
        <w:tc>
          <w:tcPr>
            <w:tcW w:w="1587" w:type="dxa"/>
            <w:vAlign w:val="center"/>
          </w:tcPr>
          <w:p w14:paraId="2DFB4AF0">
            <w:pPr>
              <w:pStyle w:val="14"/>
            </w:pPr>
            <w:r>
              <w:t>其中：财政    资金</w:t>
            </w:r>
          </w:p>
        </w:tc>
        <w:tc>
          <w:tcPr>
            <w:tcW w:w="1304" w:type="dxa"/>
            <w:vAlign w:val="center"/>
          </w:tcPr>
          <w:p w14:paraId="7F5C22F4">
            <w:pPr>
              <w:pStyle w:val="13"/>
            </w:pPr>
            <w:r>
              <w:t>275.60</w:t>
            </w:r>
          </w:p>
        </w:tc>
        <w:tc>
          <w:tcPr>
            <w:tcW w:w="1276" w:type="dxa"/>
            <w:vAlign w:val="center"/>
          </w:tcPr>
          <w:p w14:paraId="6531A75C">
            <w:pPr>
              <w:pStyle w:val="14"/>
            </w:pPr>
            <w:r>
              <w:t>其他资金</w:t>
            </w:r>
          </w:p>
        </w:tc>
        <w:tc>
          <w:tcPr>
            <w:tcW w:w="1843" w:type="dxa"/>
            <w:vAlign w:val="center"/>
          </w:tcPr>
          <w:p w14:paraId="6F463EA8">
            <w:pPr>
              <w:pStyle w:val="13"/>
            </w:pPr>
            <w:r>
              <w:t xml:space="preserve"> </w:t>
            </w:r>
          </w:p>
        </w:tc>
      </w:tr>
      <w:tr w14:paraId="40677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B62380"/>
        </w:tc>
        <w:tc>
          <w:tcPr>
            <w:tcW w:w="8618" w:type="dxa"/>
            <w:gridSpan w:val="6"/>
            <w:vAlign w:val="center"/>
          </w:tcPr>
          <w:p w14:paraId="484472A2">
            <w:pPr>
              <w:pStyle w:val="13"/>
            </w:pPr>
            <w:r>
              <w:t>确保唐山市秸秆禁烧加密系统一期秸秆禁烧系统正常运转，更好的保障我市大气污染治理工作，持续改善空气质量，保障秸秆禁烧系统平台有效运转</w:t>
            </w:r>
          </w:p>
        </w:tc>
      </w:tr>
      <w:tr w14:paraId="30055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FEC15">
            <w:pPr>
              <w:pStyle w:val="14"/>
            </w:pPr>
            <w:r>
              <w:t>资金支出计划（%）</w:t>
            </w:r>
          </w:p>
        </w:tc>
        <w:tc>
          <w:tcPr>
            <w:tcW w:w="2608" w:type="dxa"/>
            <w:gridSpan w:val="2"/>
            <w:vAlign w:val="center"/>
          </w:tcPr>
          <w:p w14:paraId="68BF7333">
            <w:pPr>
              <w:pStyle w:val="14"/>
            </w:pPr>
            <w:r>
              <w:t>3月底</w:t>
            </w:r>
          </w:p>
        </w:tc>
        <w:tc>
          <w:tcPr>
            <w:tcW w:w="1587" w:type="dxa"/>
            <w:vAlign w:val="center"/>
          </w:tcPr>
          <w:p w14:paraId="48E5097A">
            <w:pPr>
              <w:pStyle w:val="14"/>
            </w:pPr>
            <w:r>
              <w:t>6月底</w:t>
            </w:r>
          </w:p>
        </w:tc>
        <w:tc>
          <w:tcPr>
            <w:tcW w:w="1304" w:type="dxa"/>
            <w:vAlign w:val="center"/>
          </w:tcPr>
          <w:p w14:paraId="387F6D94">
            <w:pPr>
              <w:pStyle w:val="14"/>
            </w:pPr>
            <w:r>
              <w:t>10月底</w:t>
            </w:r>
          </w:p>
        </w:tc>
        <w:tc>
          <w:tcPr>
            <w:tcW w:w="3119" w:type="dxa"/>
            <w:gridSpan w:val="2"/>
            <w:vAlign w:val="center"/>
          </w:tcPr>
          <w:p w14:paraId="34C416AF">
            <w:pPr>
              <w:pStyle w:val="14"/>
            </w:pPr>
            <w:r>
              <w:t>12月底</w:t>
            </w:r>
          </w:p>
        </w:tc>
      </w:tr>
      <w:tr w14:paraId="21077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F552F"/>
        </w:tc>
        <w:tc>
          <w:tcPr>
            <w:tcW w:w="2608" w:type="dxa"/>
            <w:gridSpan w:val="2"/>
            <w:vAlign w:val="center"/>
          </w:tcPr>
          <w:p w14:paraId="659A4324">
            <w:pPr>
              <w:pStyle w:val="15"/>
            </w:pPr>
            <w:r>
              <w:t>25%</w:t>
            </w:r>
          </w:p>
        </w:tc>
        <w:tc>
          <w:tcPr>
            <w:tcW w:w="1587" w:type="dxa"/>
            <w:vAlign w:val="center"/>
          </w:tcPr>
          <w:p w14:paraId="17D30A7C">
            <w:pPr>
              <w:pStyle w:val="15"/>
            </w:pPr>
            <w:r>
              <w:t>50%</w:t>
            </w:r>
          </w:p>
        </w:tc>
        <w:tc>
          <w:tcPr>
            <w:tcW w:w="1304" w:type="dxa"/>
            <w:vAlign w:val="center"/>
          </w:tcPr>
          <w:p w14:paraId="4C944205">
            <w:pPr>
              <w:pStyle w:val="15"/>
            </w:pPr>
            <w:r>
              <w:t>75%</w:t>
            </w:r>
          </w:p>
        </w:tc>
        <w:tc>
          <w:tcPr>
            <w:tcW w:w="3119" w:type="dxa"/>
            <w:gridSpan w:val="2"/>
            <w:vAlign w:val="center"/>
          </w:tcPr>
          <w:p w14:paraId="7CE8B540">
            <w:pPr>
              <w:pStyle w:val="15"/>
            </w:pPr>
            <w:r>
              <w:t>100%</w:t>
            </w:r>
          </w:p>
        </w:tc>
      </w:tr>
      <w:tr w14:paraId="0A61E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2C526">
            <w:pPr>
              <w:pStyle w:val="14"/>
            </w:pPr>
            <w:r>
              <w:t>绩效目标</w:t>
            </w:r>
          </w:p>
        </w:tc>
        <w:tc>
          <w:tcPr>
            <w:tcW w:w="8618" w:type="dxa"/>
            <w:gridSpan w:val="6"/>
            <w:vAlign w:val="center"/>
          </w:tcPr>
          <w:p w14:paraId="6DA56297">
            <w:pPr>
              <w:pStyle w:val="13"/>
            </w:pPr>
            <w:r>
              <w:t>1.  确保唐山市秸秆禁烧加密系统一期秸秆禁烧系统正常运转，更好的保障我市大气污染治理工作，持续改善空气质量，保障秸秆禁烧系统平台有效运转</w:t>
            </w:r>
          </w:p>
        </w:tc>
      </w:tr>
    </w:tbl>
    <w:p w14:paraId="57E8FE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36B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2D4AF4">
            <w:pPr>
              <w:pStyle w:val="14"/>
            </w:pPr>
            <w:r>
              <w:t>一级指标</w:t>
            </w:r>
          </w:p>
        </w:tc>
        <w:tc>
          <w:tcPr>
            <w:tcW w:w="1276" w:type="dxa"/>
            <w:vAlign w:val="center"/>
          </w:tcPr>
          <w:p w14:paraId="37F63704">
            <w:pPr>
              <w:pStyle w:val="14"/>
            </w:pPr>
            <w:r>
              <w:t>二级指标</w:t>
            </w:r>
          </w:p>
        </w:tc>
        <w:tc>
          <w:tcPr>
            <w:tcW w:w="1332" w:type="dxa"/>
            <w:vAlign w:val="center"/>
          </w:tcPr>
          <w:p w14:paraId="0359F7C7">
            <w:pPr>
              <w:pStyle w:val="14"/>
            </w:pPr>
            <w:r>
              <w:t>三级指标</w:t>
            </w:r>
          </w:p>
        </w:tc>
        <w:tc>
          <w:tcPr>
            <w:tcW w:w="2891" w:type="dxa"/>
            <w:vAlign w:val="center"/>
          </w:tcPr>
          <w:p w14:paraId="51A5E57E">
            <w:pPr>
              <w:pStyle w:val="14"/>
            </w:pPr>
            <w:r>
              <w:t>绩效指标描述</w:t>
            </w:r>
          </w:p>
        </w:tc>
        <w:tc>
          <w:tcPr>
            <w:tcW w:w="1276" w:type="dxa"/>
            <w:vAlign w:val="center"/>
          </w:tcPr>
          <w:p w14:paraId="68930A0E">
            <w:pPr>
              <w:pStyle w:val="14"/>
            </w:pPr>
            <w:r>
              <w:t>指标值</w:t>
            </w:r>
          </w:p>
        </w:tc>
        <w:tc>
          <w:tcPr>
            <w:tcW w:w="1843" w:type="dxa"/>
            <w:vAlign w:val="center"/>
          </w:tcPr>
          <w:p w14:paraId="08433E95">
            <w:pPr>
              <w:pStyle w:val="14"/>
            </w:pPr>
            <w:r>
              <w:t>指标值确定依据</w:t>
            </w:r>
          </w:p>
        </w:tc>
      </w:tr>
      <w:tr w14:paraId="561EB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FC9B8">
            <w:pPr>
              <w:pStyle w:val="15"/>
            </w:pPr>
            <w:r>
              <w:t>产出指标</w:t>
            </w:r>
          </w:p>
        </w:tc>
        <w:tc>
          <w:tcPr>
            <w:tcW w:w="1276" w:type="dxa"/>
            <w:vAlign w:val="center"/>
          </w:tcPr>
          <w:p w14:paraId="4F3F97F4">
            <w:pPr>
              <w:pStyle w:val="13"/>
            </w:pPr>
            <w:r>
              <w:t>数量指标</w:t>
            </w:r>
          </w:p>
        </w:tc>
        <w:tc>
          <w:tcPr>
            <w:tcW w:w="1332" w:type="dxa"/>
            <w:vAlign w:val="center"/>
          </w:tcPr>
          <w:p w14:paraId="4ED13322">
            <w:pPr>
              <w:pStyle w:val="13"/>
            </w:pPr>
            <w:r>
              <w:t>日常运营工作县区数量</w:t>
            </w:r>
          </w:p>
        </w:tc>
        <w:tc>
          <w:tcPr>
            <w:tcW w:w="2891" w:type="dxa"/>
            <w:vAlign w:val="center"/>
          </w:tcPr>
          <w:p w14:paraId="7E3BB93C">
            <w:pPr>
              <w:pStyle w:val="13"/>
            </w:pPr>
            <w:r>
              <w:t>日常运营工作县区数量</w:t>
            </w:r>
          </w:p>
        </w:tc>
        <w:tc>
          <w:tcPr>
            <w:tcW w:w="1276" w:type="dxa"/>
            <w:vAlign w:val="center"/>
          </w:tcPr>
          <w:p w14:paraId="78AEBC6D">
            <w:pPr>
              <w:pStyle w:val="13"/>
            </w:pPr>
            <w:r>
              <w:t>7个</w:t>
            </w:r>
          </w:p>
        </w:tc>
        <w:tc>
          <w:tcPr>
            <w:tcW w:w="1843" w:type="dxa"/>
            <w:vAlign w:val="center"/>
          </w:tcPr>
          <w:p w14:paraId="15A02694">
            <w:pPr>
              <w:pStyle w:val="13"/>
            </w:pPr>
            <w:r>
              <w:t>根据工作安排</w:t>
            </w:r>
          </w:p>
        </w:tc>
      </w:tr>
      <w:tr w14:paraId="7A0F3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53148F"/>
        </w:tc>
        <w:tc>
          <w:tcPr>
            <w:tcW w:w="1276" w:type="dxa"/>
            <w:vAlign w:val="center"/>
          </w:tcPr>
          <w:p w14:paraId="2049116F">
            <w:pPr>
              <w:pStyle w:val="13"/>
            </w:pPr>
            <w:r>
              <w:t>质量指标</w:t>
            </w:r>
          </w:p>
        </w:tc>
        <w:tc>
          <w:tcPr>
            <w:tcW w:w="1332" w:type="dxa"/>
            <w:vAlign w:val="center"/>
          </w:tcPr>
          <w:p w14:paraId="1ADADC8D">
            <w:pPr>
              <w:pStyle w:val="13"/>
            </w:pPr>
            <w:r>
              <w:t>工作达标率</w:t>
            </w:r>
          </w:p>
        </w:tc>
        <w:tc>
          <w:tcPr>
            <w:tcW w:w="2891" w:type="dxa"/>
            <w:vAlign w:val="center"/>
          </w:tcPr>
          <w:p w14:paraId="0560ED03">
            <w:pPr>
              <w:pStyle w:val="13"/>
            </w:pPr>
            <w:r>
              <w:t>工作达标率</w:t>
            </w:r>
          </w:p>
        </w:tc>
        <w:tc>
          <w:tcPr>
            <w:tcW w:w="1276" w:type="dxa"/>
            <w:vAlign w:val="center"/>
          </w:tcPr>
          <w:p w14:paraId="38F14E3D">
            <w:pPr>
              <w:pStyle w:val="13"/>
            </w:pPr>
            <w:r>
              <w:t>100%</w:t>
            </w:r>
          </w:p>
        </w:tc>
        <w:tc>
          <w:tcPr>
            <w:tcW w:w="1843" w:type="dxa"/>
            <w:vAlign w:val="center"/>
          </w:tcPr>
          <w:p w14:paraId="735C4EBD">
            <w:pPr>
              <w:pStyle w:val="13"/>
            </w:pPr>
            <w:r>
              <w:t>根据工作安排</w:t>
            </w:r>
          </w:p>
        </w:tc>
      </w:tr>
      <w:tr w14:paraId="325BA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EB685"/>
        </w:tc>
        <w:tc>
          <w:tcPr>
            <w:tcW w:w="1276" w:type="dxa"/>
            <w:vAlign w:val="center"/>
          </w:tcPr>
          <w:p w14:paraId="0E5EE3A2">
            <w:pPr>
              <w:pStyle w:val="13"/>
            </w:pPr>
            <w:r>
              <w:t>时效指标</w:t>
            </w:r>
          </w:p>
        </w:tc>
        <w:tc>
          <w:tcPr>
            <w:tcW w:w="1332" w:type="dxa"/>
            <w:vAlign w:val="center"/>
          </w:tcPr>
          <w:p w14:paraId="38E4443D">
            <w:pPr>
              <w:pStyle w:val="13"/>
            </w:pPr>
            <w:r>
              <w:t>监控及时率</w:t>
            </w:r>
          </w:p>
        </w:tc>
        <w:tc>
          <w:tcPr>
            <w:tcW w:w="2891" w:type="dxa"/>
            <w:vAlign w:val="center"/>
          </w:tcPr>
          <w:p w14:paraId="07F1DFEC">
            <w:pPr>
              <w:pStyle w:val="13"/>
            </w:pPr>
            <w:r>
              <w:t>监控及时率</w:t>
            </w:r>
          </w:p>
        </w:tc>
        <w:tc>
          <w:tcPr>
            <w:tcW w:w="1276" w:type="dxa"/>
            <w:vAlign w:val="center"/>
          </w:tcPr>
          <w:p w14:paraId="056D2087">
            <w:pPr>
              <w:pStyle w:val="13"/>
            </w:pPr>
            <w:r>
              <w:t>100%</w:t>
            </w:r>
          </w:p>
        </w:tc>
        <w:tc>
          <w:tcPr>
            <w:tcW w:w="1843" w:type="dxa"/>
            <w:vAlign w:val="center"/>
          </w:tcPr>
          <w:p w14:paraId="30AEC14B">
            <w:pPr>
              <w:pStyle w:val="13"/>
            </w:pPr>
            <w:r>
              <w:t>根据工作安排</w:t>
            </w:r>
          </w:p>
        </w:tc>
      </w:tr>
      <w:tr w14:paraId="50CEE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DB5D3A"/>
        </w:tc>
        <w:tc>
          <w:tcPr>
            <w:tcW w:w="1276" w:type="dxa"/>
            <w:vAlign w:val="center"/>
          </w:tcPr>
          <w:p w14:paraId="09ED6C43">
            <w:pPr>
              <w:pStyle w:val="13"/>
            </w:pPr>
            <w:r>
              <w:t>成本指标</w:t>
            </w:r>
          </w:p>
        </w:tc>
        <w:tc>
          <w:tcPr>
            <w:tcW w:w="1332" w:type="dxa"/>
            <w:vAlign w:val="center"/>
          </w:tcPr>
          <w:p w14:paraId="6222B4AA">
            <w:pPr>
              <w:pStyle w:val="13"/>
            </w:pPr>
            <w:r>
              <w:t>每月运营费用</w:t>
            </w:r>
          </w:p>
        </w:tc>
        <w:tc>
          <w:tcPr>
            <w:tcW w:w="2891" w:type="dxa"/>
            <w:vAlign w:val="center"/>
          </w:tcPr>
          <w:p w14:paraId="6CCD7220">
            <w:pPr>
              <w:pStyle w:val="13"/>
            </w:pPr>
            <w:r>
              <w:t>每月运营费用</w:t>
            </w:r>
          </w:p>
        </w:tc>
        <w:tc>
          <w:tcPr>
            <w:tcW w:w="1276" w:type="dxa"/>
            <w:vAlign w:val="center"/>
          </w:tcPr>
          <w:p w14:paraId="12113886">
            <w:pPr>
              <w:pStyle w:val="13"/>
            </w:pPr>
            <w:r>
              <w:t>≤31.3万元</w:t>
            </w:r>
          </w:p>
        </w:tc>
        <w:tc>
          <w:tcPr>
            <w:tcW w:w="1843" w:type="dxa"/>
            <w:vAlign w:val="center"/>
          </w:tcPr>
          <w:p w14:paraId="348F1BBB">
            <w:pPr>
              <w:pStyle w:val="13"/>
            </w:pPr>
            <w:r>
              <w:t>根据工作安排</w:t>
            </w:r>
          </w:p>
        </w:tc>
      </w:tr>
      <w:tr w14:paraId="34343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60322C">
            <w:pPr>
              <w:pStyle w:val="15"/>
            </w:pPr>
            <w:r>
              <w:t>效益指标</w:t>
            </w:r>
          </w:p>
        </w:tc>
        <w:tc>
          <w:tcPr>
            <w:tcW w:w="1276" w:type="dxa"/>
            <w:vAlign w:val="center"/>
          </w:tcPr>
          <w:p w14:paraId="3432B8BE">
            <w:pPr>
              <w:pStyle w:val="13"/>
            </w:pPr>
            <w:r>
              <w:t>生态效益指标</w:t>
            </w:r>
          </w:p>
        </w:tc>
        <w:tc>
          <w:tcPr>
            <w:tcW w:w="1332" w:type="dxa"/>
            <w:vAlign w:val="center"/>
          </w:tcPr>
          <w:p w14:paraId="10FC0D0F">
            <w:pPr>
              <w:pStyle w:val="13"/>
            </w:pPr>
            <w:r>
              <w:t>空气质量优良天数较上年提高比例</w:t>
            </w:r>
          </w:p>
        </w:tc>
        <w:tc>
          <w:tcPr>
            <w:tcW w:w="2891" w:type="dxa"/>
            <w:vAlign w:val="center"/>
          </w:tcPr>
          <w:p w14:paraId="61E492B2">
            <w:pPr>
              <w:pStyle w:val="13"/>
            </w:pPr>
            <w:r>
              <w:t>空气质量优良天数较上年提高比例</w:t>
            </w:r>
          </w:p>
        </w:tc>
        <w:tc>
          <w:tcPr>
            <w:tcW w:w="1276" w:type="dxa"/>
            <w:vAlign w:val="center"/>
          </w:tcPr>
          <w:p w14:paraId="5DFE42F3">
            <w:pPr>
              <w:pStyle w:val="13"/>
            </w:pPr>
            <w:r>
              <w:t>≥2%</w:t>
            </w:r>
          </w:p>
        </w:tc>
        <w:tc>
          <w:tcPr>
            <w:tcW w:w="1843" w:type="dxa"/>
            <w:vAlign w:val="center"/>
          </w:tcPr>
          <w:p w14:paraId="7A723AAF">
            <w:pPr>
              <w:pStyle w:val="13"/>
            </w:pPr>
            <w:r>
              <w:t>根据工作安排</w:t>
            </w:r>
          </w:p>
        </w:tc>
      </w:tr>
      <w:tr w14:paraId="1D49A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6FA2F">
            <w:pPr>
              <w:pStyle w:val="15"/>
            </w:pPr>
            <w:r>
              <w:t>满意度指标</w:t>
            </w:r>
          </w:p>
        </w:tc>
        <w:tc>
          <w:tcPr>
            <w:tcW w:w="1276" w:type="dxa"/>
            <w:vAlign w:val="center"/>
          </w:tcPr>
          <w:p w14:paraId="74E9E8DC">
            <w:pPr>
              <w:pStyle w:val="13"/>
            </w:pPr>
            <w:r>
              <w:t>服务对象满意度指标</w:t>
            </w:r>
          </w:p>
        </w:tc>
        <w:tc>
          <w:tcPr>
            <w:tcW w:w="1332" w:type="dxa"/>
            <w:vAlign w:val="center"/>
          </w:tcPr>
          <w:p w14:paraId="7F9F9C2E">
            <w:pPr>
              <w:pStyle w:val="13"/>
            </w:pPr>
            <w:r>
              <w:t>人民群众满意度</w:t>
            </w:r>
          </w:p>
        </w:tc>
        <w:tc>
          <w:tcPr>
            <w:tcW w:w="2891" w:type="dxa"/>
            <w:vAlign w:val="center"/>
          </w:tcPr>
          <w:p w14:paraId="1C1CDEF9">
            <w:pPr>
              <w:pStyle w:val="13"/>
            </w:pPr>
            <w:r>
              <w:t>人民群众满意度</w:t>
            </w:r>
          </w:p>
        </w:tc>
        <w:tc>
          <w:tcPr>
            <w:tcW w:w="1276" w:type="dxa"/>
            <w:vAlign w:val="center"/>
          </w:tcPr>
          <w:p w14:paraId="7828A025">
            <w:pPr>
              <w:pStyle w:val="13"/>
            </w:pPr>
            <w:r>
              <w:t>≥90%</w:t>
            </w:r>
          </w:p>
        </w:tc>
        <w:tc>
          <w:tcPr>
            <w:tcW w:w="1843" w:type="dxa"/>
            <w:vAlign w:val="center"/>
          </w:tcPr>
          <w:p w14:paraId="7B33E35C">
            <w:pPr>
              <w:pStyle w:val="13"/>
            </w:pPr>
            <w:r>
              <w:t>根据工作安排</w:t>
            </w:r>
          </w:p>
        </w:tc>
      </w:tr>
    </w:tbl>
    <w:p w14:paraId="0E569A32">
      <w:pPr>
        <w:sectPr>
          <w:pgSz w:w="11900" w:h="16840"/>
          <w:pgMar w:top="1984" w:right="1304" w:bottom="1134" w:left="1304" w:header="720" w:footer="720" w:gutter="0"/>
          <w:cols w:space="720" w:num="1"/>
        </w:sectPr>
      </w:pPr>
    </w:p>
    <w:p w14:paraId="5DF219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794F28">
      <w:pPr>
        <w:spacing w:before="0" w:after="0"/>
        <w:ind w:firstLine="560"/>
        <w:jc w:val="left"/>
        <w:outlineLvl w:val="3"/>
      </w:pPr>
      <w:bookmarkStart w:id="55" w:name="_Toc_4_4_0000000056"/>
      <w:r>
        <w:rPr>
          <w:rFonts w:ascii="方正仿宋_GBK" w:hAnsi="方正仿宋_GBK" w:eastAsia="方正仿宋_GBK" w:cs="方正仿宋_GBK"/>
          <w:color w:val="000000"/>
          <w:sz w:val="28"/>
        </w:rPr>
        <w:t>53.大气污染防治-唐山市生态环境局大气执法能力第一阶段建设项目绩效目标表</w:t>
      </w:r>
      <w:bookmarkEnd w:id="5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EA8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F4A3D4">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4FEFFA2B">
            <w:pPr>
              <w:pStyle w:val="11"/>
            </w:pPr>
            <w:r>
              <w:t>单位：万元</w:t>
            </w:r>
          </w:p>
        </w:tc>
      </w:tr>
      <w:tr w14:paraId="1CCB3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2B1699">
            <w:pPr>
              <w:pStyle w:val="14"/>
            </w:pPr>
            <w:r>
              <w:t>项目编码</w:t>
            </w:r>
          </w:p>
        </w:tc>
        <w:tc>
          <w:tcPr>
            <w:tcW w:w="2608" w:type="dxa"/>
            <w:gridSpan w:val="2"/>
            <w:vAlign w:val="center"/>
          </w:tcPr>
          <w:p w14:paraId="5E4D0EEB">
            <w:pPr>
              <w:pStyle w:val="13"/>
            </w:pPr>
            <w:r>
              <w:t>13020025P00745610019X</w:t>
            </w:r>
          </w:p>
        </w:tc>
        <w:tc>
          <w:tcPr>
            <w:tcW w:w="1587" w:type="dxa"/>
            <w:vAlign w:val="center"/>
          </w:tcPr>
          <w:p w14:paraId="6EB66E97">
            <w:pPr>
              <w:pStyle w:val="14"/>
            </w:pPr>
            <w:r>
              <w:t>项目名称</w:t>
            </w:r>
          </w:p>
        </w:tc>
        <w:tc>
          <w:tcPr>
            <w:tcW w:w="4423" w:type="dxa"/>
            <w:gridSpan w:val="3"/>
            <w:vAlign w:val="center"/>
          </w:tcPr>
          <w:p w14:paraId="669882FE">
            <w:pPr>
              <w:pStyle w:val="13"/>
            </w:pPr>
            <w:r>
              <w:t>大气污染防治-唐山市生态环境局大气执法能力第一阶段建设项目</w:t>
            </w:r>
          </w:p>
        </w:tc>
      </w:tr>
      <w:tr w14:paraId="5702E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281D4">
            <w:pPr>
              <w:pStyle w:val="14"/>
            </w:pPr>
            <w:r>
              <w:t>预算规模及资金用途</w:t>
            </w:r>
          </w:p>
        </w:tc>
        <w:tc>
          <w:tcPr>
            <w:tcW w:w="1276" w:type="dxa"/>
            <w:vAlign w:val="center"/>
          </w:tcPr>
          <w:p w14:paraId="5B3F8E7B">
            <w:pPr>
              <w:pStyle w:val="14"/>
            </w:pPr>
            <w:r>
              <w:t>预算数</w:t>
            </w:r>
          </w:p>
        </w:tc>
        <w:tc>
          <w:tcPr>
            <w:tcW w:w="1332" w:type="dxa"/>
            <w:vAlign w:val="center"/>
          </w:tcPr>
          <w:p w14:paraId="1D1BA5C4">
            <w:pPr>
              <w:pStyle w:val="13"/>
            </w:pPr>
            <w:r>
              <w:t>136.00</w:t>
            </w:r>
          </w:p>
        </w:tc>
        <w:tc>
          <w:tcPr>
            <w:tcW w:w="1587" w:type="dxa"/>
            <w:vAlign w:val="center"/>
          </w:tcPr>
          <w:p w14:paraId="595A2CFF">
            <w:pPr>
              <w:pStyle w:val="14"/>
            </w:pPr>
            <w:r>
              <w:t>其中：财政    资金</w:t>
            </w:r>
          </w:p>
        </w:tc>
        <w:tc>
          <w:tcPr>
            <w:tcW w:w="1304" w:type="dxa"/>
            <w:vAlign w:val="center"/>
          </w:tcPr>
          <w:p w14:paraId="0EAED99F">
            <w:pPr>
              <w:pStyle w:val="13"/>
            </w:pPr>
            <w:r>
              <w:t>136.00</w:t>
            </w:r>
          </w:p>
        </w:tc>
        <w:tc>
          <w:tcPr>
            <w:tcW w:w="1276" w:type="dxa"/>
            <w:vAlign w:val="center"/>
          </w:tcPr>
          <w:p w14:paraId="4192E28C">
            <w:pPr>
              <w:pStyle w:val="14"/>
            </w:pPr>
            <w:r>
              <w:t>其他资金</w:t>
            </w:r>
          </w:p>
        </w:tc>
        <w:tc>
          <w:tcPr>
            <w:tcW w:w="1843" w:type="dxa"/>
            <w:vAlign w:val="center"/>
          </w:tcPr>
          <w:p w14:paraId="1C5BE840">
            <w:pPr>
              <w:pStyle w:val="13"/>
            </w:pPr>
            <w:r>
              <w:t xml:space="preserve"> </w:t>
            </w:r>
          </w:p>
        </w:tc>
      </w:tr>
      <w:tr w14:paraId="4F99F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1F950"/>
        </w:tc>
        <w:tc>
          <w:tcPr>
            <w:tcW w:w="8618" w:type="dxa"/>
            <w:gridSpan w:val="6"/>
            <w:vAlign w:val="center"/>
          </w:tcPr>
          <w:p w14:paraId="02732232">
            <w:pPr>
              <w:pStyle w:val="13"/>
            </w:pPr>
            <w:r>
              <w:t>购置红外热成像气体泄漏检测仪、便携式氢火焰离子检测仪各8套</w:t>
            </w:r>
          </w:p>
        </w:tc>
      </w:tr>
      <w:tr w14:paraId="46BDF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A02E4">
            <w:pPr>
              <w:pStyle w:val="14"/>
            </w:pPr>
            <w:r>
              <w:t>资金支出计划（%）</w:t>
            </w:r>
          </w:p>
        </w:tc>
        <w:tc>
          <w:tcPr>
            <w:tcW w:w="2608" w:type="dxa"/>
            <w:gridSpan w:val="2"/>
            <w:vAlign w:val="center"/>
          </w:tcPr>
          <w:p w14:paraId="75AFF9CF">
            <w:pPr>
              <w:pStyle w:val="14"/>
            </w:pPr>
            <w:r>
              <w:t>3月底</w:t>
            </w:r>
          </w:p>
        </w:tc>
        <w:tc>
          <w:tcPr>
            <w:tcW w:w="1587" w:type="dxa"/>
            <w:vAlign w:val="center"/>
          </w:tcPr>
          <w:p w14:paraId="3CFC4DC3">
            <w:pPr>
              <w:pStyle w:val="14"/>
            </w:pPr>
            <w:r>
              <w:t>6月底</w:t>
            </w:r>
          </w:p>
        </w:tc>
        <w:tc>
          <w:tcPr>
            <w:tcW w:w="1304" w:type="dxa"/>
            <w:vAlign w:val="center"/>
          </w:tcPr>
          <w:p w14:paraId="370BA76D">
            <w:pPr>
              <w:pStyle w:val="14"/>
            </w:pPr>
            <w:r>
              <w:t>10月底</w:t>
            </w:r>
          </w:p>
        </w:tc>
        <w:tc>
          <w:tcPr>
            <w:tcW w:w="3119" w:type="dxa"/>
            <w:gridSpan w:val="2"/>
            <w:vAlign w:val="center"/>
          </w:tcPr>
          <w:p w14:paraId="355007F0">
            <w:pPr>
              <w:pStyle w:val="14"/>
            </w:pPr>
            <w:r>
              <w:t>12月底</w:t>
            </w:r>
          </w:p>
        </w:tc>
      </w:tr>
      <w:tr w14:paraId="249A1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2F9EBC"/>
        </w:tc>
        <w:tc>
          <w:tcPr>
            <w:tcW w:w="2608" w:type="dxa"/>
            <w:gridSpan w:val="2"/>
            <w:vAlign w:val="center"/>
          </w:tcPr>
          <w:p w14:paraId="20F4A713">
            <w:pPr>
              <w:pStyle w:val="15"/>
            </w:pPr>
            <w:r>
              <w:t>25%</w:t>
            </w:r>
          </w:p>
        </w:tc>
        <w:tc>
          <w:tcPr>
            <w:tcW w:w="1587" w:type="dxa"/>
            <w:vAlign w:val="center"/>
          </w:tcPr>
          <w:p w14:paraId="23C087C3">
            <w:pPr>
              <w:pStyle w:val="15"/>
            </w:pPr>
            <w:r>
              <w:t>50%</w:t>
            </w:r>
          </w:p>
        </w:tc>
        <w:tc>
          <w:tcPr>
            <w:tcW w:w="1304" w:type="dxa"/>
            <w:vAlign w:val="center"/>
          </w:tcPr>
          <w:p w14:paraId="399ACF7B">
            <w:pPr>
              <w:pStyle w:val="15"/>
            </w:pPr>
            <w:r>
              <w:t>75%</w:t>
            </w:r>
          </w:p>
        </w:tc>
        <w:tc>
          <w:tcPr>
            <w:tcW w:w="3119" w:type="dxa"/>
            <w:gridSpan w:val="2"/>
            <w:vAlign w:val="center"/>
          </w:tcPr>
          <w:p w14:paraId="73D34424">
            <w:pPr>
              <w:pStyle w:val="15"/>
            </w:pPr>
            <w:r>
              <w:t>100%</w:t>
            </w:r>
          </w:p>
        </w:tc>
      </w:tr>
      <w:tr w14:paraId="12708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3DACE">
            <w:pPr>
              <w:pStyle w:val="14"/>
            </w:pPr>
            <w:r>
              <w:t>绩效目标</w:t>
            </w:r>
          </w:p>
        </w:tc>
        <w:tc>
          <w:tcPr>
            <w:tcW w:w="8618" w:type="dxa"/>
            <w:gridSpan w:val="6"/>
            <w:vAlign w:val="center"/>
          </w:tcPr>
          <w:p w14:paraId="19A396A2">
            <w:pPr>
              <w:pStyle w:val="13"/>
            </w:pPr>
            <w:r>
              <w:t>1.购置红外热成像气体泄漏检测仪、便携式氢火焰离子检测仪各8套，保障工作正常开展</w:t>
            </w:r>
          </w:p>
        </w:tc>
      </w:tr>
    </w:tbl>
    <w:p w14:paraId="6471B9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FE4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288846">
            <w:pPr>
              <w:pStyle w:val="14"/>
            </w:pPr>
            <w:r>
              <w:t>一级指标</w:t>
            </w:r>
          </w:p>
        </w:tc>
        <w:tc>
          <w:tcPr>
            <w:tcW w:w="1276" w:type="dxa"/>
            <w:vAlign w:val="center"/>
          </w:tcPr>
          <w:p w14:paraId="333A38E9">
            <w:pPr>
              <w:pStyle w:val="14"/>
            </w:pPr>
            <w:r>
              <w:t>二级指标</w:t>
            </w:r>
          </w:p>
        </w:tc>
        <w:tc>
          <w:tcPr>
            <w:tcW w:w="1332" w:type="dxa"/>
            <w:vAlign w:val="center"/>
          </w:tcPr>
          <w:p w14:paraId="4E54CB0C">
            <w:pPr>
              <w:pStyle w:val="14"/>
            </w:pPr>
            <w:r>
              <w:t>三级指标</w:t>
            </w:r>
          </w:p>
        </w:tc>
        <w:tc>
          <w:tcPr>
            <w:tcW w:w="2891" w:type="dxa"/>
            <w:vAlign w:val="center"/>
          </w:tcPr>
          <w:p w14:paraId="537AE6E6">
            <w:pPr>
              <w:pStyle w:val="14"/>
            </w:pPr>
            <w:r>
              <w:t>绩效指标描述</w:t>
            </w:r>
          </w:p>
        </w:tc>
        <w:tc>
          <w:tcPr>
            <w:tcW w:w="1276" w:type="dxa"/>
            <w:vAlign w:val="center"/>
          </w:tcPr>
          <w:p w14:paraId="5D86C9C9">
            <w:pPr>
              <w:pStyle w:val="14"/>
            </w:pPr>
            <w:r>
              <w:t>指标值</w:t>
            </w:r>
          </w:p>
        </w:tc>
        <w:tc>
          <w:tcPr>
            <w:tcW w:w="1843" w:type="dxa"/>
            <w:vAlign w:val="center"/>
          </w:tcPr>
          <w:p w14:paraId="07A64F91">
            <w:pPr>
              <w:pStyle w:val="14"/>
            </w:pPr>
            <w:r>
              <w:t>指标值确定依据</w:t>
            </w:r>
          </w:p>
        </w:tc>
      </w:tr>
      <w:tr w14:paraId="43AD4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3C64C">
            <w:pPr>
              <w:pStyle w:val="15"/>
            </w:pPr>
            <w:r>
              <w:t>产出指标</w:t>
            </w:r>
          </w:p>
        </w:tc>
        <w:tc>
          <w:tcPr>
            <w:tcW w:w="1276" w:type="dxa"/>
            <w:vAlign w:val="center"/>
          </w:tcPr>
          <w:p w14:paraId="7D800B0D">
            <w:pPr>
              <w:pStyle w:val="13"/>
            </w:pPr>
            <w:r>
              <w:t>数量指标</w:t>
            </w:r>
          </w:p>
        </w:tc>
        <w:tc>
          <w:tcPr>
            <w:tcW w:w="1332" w:type="dxa"/>
            <w:vAlign w:val="center"/>
          </w:tcPr>
          <w:p w14:paraId="03D65756">
            <w:pPr>
              <w:pStyle w:val="13"/>
            </w:pPr>
            <w:r>
              <w:t>购置红外热成像气体泄漏检测仪、便携式氢火焰离子检测仪数量</w:t>
            </w:r>
          </w:p>
        </w:tc>
        <w:tc>
          <w:tcPr>
            <w:tcW w:w="2891" w:type="dxa"/>
            <w:vAlign w:val="center"/>
          </w:tcPr>
          <w:p w14:paraId="1EDBFFFD">
            <w:pPr>
              <w:pStyle w:val="13"/>
            </w:pPr>
            <w:r>
              <w:t>购置红外热成像气体泄漏检测仪、便携式氢火焰离子检测仪数量</w:t>
            </w:r>
          </w:p>
        </w:tc>
        <w:tc>
          <w:tcPr>
            <w:tcW w:w="1276" w:type="dxa"/>
            <w:vAlign w:val="center"/>
          </w:tcPr>
          <w:p w14:paraId="6F906065">
            <w:pPr>
              <w:pStyle w:val="13"/>
            </w:pPr>
            <w:r>
              <w:t>8套/种</w:t>
            </w:r>
          </w:p>
        </w:tc>
        <w:tc>
          <w:tcPr>
            <w:tcW w:w="1843" w:type="dxa"/>
            <w:vAlign w:val="center"/>
          </w:tcPr>
          <w:p w14:paraId="66E74D0D">
            <w:pPr>
              <w:pStyle w:val="13"/>
            </w:pPr>
            <w:r>
              <w:t>根据工作安排</w:t>
            </w:r>
          </w:p>
        </w:tc>
      </w:tr>
      <w:tr w14:paraId="78C58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00244"/>
        </w:tc>
        <w:tc>
          <w:tcPr>
            <w:tcW w:w="1276" w:type="dxa"/>
            <w:vAlign w:val="center"/>
          </w:tcPr>
          <w:p w14:paraId="08DEB1F8">
            <w:pPr>
              <w:pStyle w:val="13"/>
            </w:pPr>
            <w:r>
              <w:t>质量指标</w:t>
            </w:r>
          </w:p>
        </w:tc>
        <w:tc>
          <w:tcPr>
            <w:tcW w:w="1332" w:type="dxa"/>
            <w:vAlign w:val="center"/>
          </w:tcPr>
          <w:p w14:paraId="0F6B4450">
            <w:pPr>
              <w:pStyle w:val="13"/>
            </w:pPr>
            <w:r>
              <w:t>购置设备合格率</w:t>
            </w:r>
          </w:p>
        </w:tc>
        <w:tc>
          <w:tcPr>
            <w:tcW w:w="2891" w:type="dxa"/>
            <w:vAlign w:val="center"/>
          </w:tcPr>
          <w:p w14:paraId="6ED6DB11">
            <w:pPr>
              <w:pStyle w:val="13"/>
            </w:pPr>
            <w:r>
              <w:t>购置设备合格率</w:t>
            </w:r>
          </w:p>
        </w:tc>
        <w:tc>
          <w:tcPr>
            <w:tcW w:w="1276" w:type="dxa"/>
            <w:vAlign w:val="center"/>
          </w:tcPr>
          <w:p w14:paraId="22C59E9E">
            <w:pPr>
              <w:pStyle w:val="13"/>
            </w:pPr>
            <w:r>
              <w:t>100%</w:t>
            </w:r>
          </w:p>
        </w:tc>
        <w:tc>
          <w:tcPr>
            <w:tcW w:w="1843" w:type="dxa"/>
            <w:vAlign w:val="center"/>
          </w:tcPr>
          <w:p w14:paraId="1CB1C259">
            <w:pPr>
              <w:pStyle w:val="13"/>
            </w:pPr>
            <w:r>
              <w:t>根据工作安排</w:t>
            </w:r>
          </w:p>
        </w:tc>
      </w:tr>
      <w:tr w14:paraId="4E63D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F07ABE"/>
        </w:tc>
        <w:tc>
          <w:tcPr>
            <w:tcW w:w="1276" w:type="dxa"/>
            <w:vAlign w:val="center"/>
          </w:tcPr>
          <w:p w14:paraId="0FE77DC0">
            <w:pPr>
              <w:pStyle w:val="13"/>
            </w:pPr>
            <w:r>
              <w:t>时效指标</w:t>
            </w:r>
          </w:p>
        </w:tc>
        <w:tc>
          <w:tcPr>
            <w:tcW w:w="1332" w:type="dxa"/>
            <w:vAlign w:val="center"/>
          </w:tcPr>
          <w:p w14:paraId="55B8433C">
            <w:pPr>
              <w:pStyle w:val="13"/>
            </w:pPr>
            <w:r>
              <w:t>项目完成时限</w:t>
            </w:r>
          </w:p>
        </w:tc>
        <w:tc>
          <w:tcPr>
            <w:tcW w:w="2891" w:type="dxa"/>
            <w:vAlign w:val="center"/>
          </w:tcPr>
          <w:p w14:paraId="545C65A8">
            <w:pPr>
              <w:pStyle w:val="13"/>
            </w:pPr>
            <w:r>
              <w:t>项目完成时限</w:t>
            </w:r>
          </w:p>
        </w:tc>
        <w:tc>
          <w:tcPr>
            <w:tcW w:w="1276" w:type="dxa"/>
            <w:vAlign w:val="center"/>
          </w:tcPr>
          <w:p w14:paraId="35252545">
            <w:pPr>
              <w:pStyle w:val="13"/>
            </w:pPr>
            <w:r>
              <w:t>2025年6月30日前</w:t>
            </w:r>
          </w:p>
        </w:tc>
        <w:tc>
          <w:tcPr>
            <w:tcW w:w="1843" w:type="dxa"/>
            <w:vAlign w:val="center"/>
          </w:tcPr>
          <w:p w14:paraId="451D1E15">
            <w:pPr>
              <w:pStyle w:val="13"/>
            </w:pPr>
            <w:r>
              <w:t>根据工作安排</w:t>
            </w:r>
          </w:p>
        </w:tc>
      </w:tr>
      <w:tr w14:paraId="3F4FE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EF4C60"/>
        </w:tc>
        <w:tc>
          <w:tcPr>
            <w:tcW w:w="1276" w:type="dxa"/>
            <w:vAlign w:val="center"/>
          </w:tcPr>
          <w:p w14:paraId="7A8D1694">
            <w:pPr>
              <w:pStyle w:val="13"/>
            </w:pPr>
            <w:r>
              <w:t>成本指标</w:t>
            </w:r>
          </w:p>
        </w:tc>
        <w:tc>
          <w:tcPr>
            <w:tcW w:w="1332" w:type="dxa"/>
            <w:vAlign w:val="center"/>
          </w:tcPr>
          <w:p w14:paraId="3D4B0C01">
            <w:pPr>
              <w:pStyle w:val="13"/>
            </w:pPr>
            <w:r>
              <w:t>每套设备购置成本</w:t>
            </w:r>
          </w:p>
        </w:tc>
        <w:tc>
          <w:tcPr>
            <w:tcW w:w="2891" w:type="dxa"/>
            <w:vAlign w:val="center"/>
          </w:tcPr>
          <w:p w14:paraId="4EBC5714">
            <w:pPr>
              <w:pStyle w:val="13"/>
            </w:pPr>
            <w:r>
              <w:t>每套设备购置成本</w:t>
            </w:r>
          </w:p>
        </w:tc>
        <w:tc>
          <w:tcPr>
            <w:tcW w:w="1276" w:type="dxa"/>
            <w:vAlign w:val="center"/>
          </w:tcPr>
          <w:p w14:paraId="21274ECA">
            <w:pPr>
              <w:pStyle w:val="13"/>
            </w:pPr>
            <w:r>
              <w:t>≤104.5万元/套</w:t>
            </w:r>
          </w:p>
        </w:tc>
        <w:tc>
          <w:tcPr>
            <w:tcW w:w="1843" w:type="dxa"/>
            <w:vAlign w:val="center"/>
          </w:tcPr>
          <w:p w14:paraId="2A7AB9BA">
            <w:pPr>
              <w:pStyle w:val="13"/>
            </w:pPr>
            <w:r>
              <w:t>根据工作安排</w:t>
            </w:r>
          </w:p>
        </w:tc>
      </w:tr>
      <w:tr w14:paraId="03E79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58995">
            <w:pPr>
              <w:pStyle w:val="15"/>
            </w:pPr>
            <w:r>
              <w:t>效益指标</w:t>
            </w:r>
          </w:p>
        </w:tc>
        <w:tc>
          <w:tcPr>
            <w:tcW w:w="1276" w:type="dxa"/>
            <w:vAlign w:val="center"/>
          </w:tcPr>
          <w:p w14:paraId="3BC197CA">
            <w:pPr>
              <w:pStyle w:val="13"/>
            </w:pPr>
            <w:r>
              <w:t>可持续影响指标</w:t>
            </w:r>
          </w:p>
        </w:tc>
        <w:tc>
          <w:tcPr>
            <w:tcW w:w="1332" w:type="dxa"/>
            <w:vAlign w:val="center"/>
          </w:tcPr>
          <w:p w14:paraId="1AFB157D">
            <w:pPr>
              <w:pStyle w:val="13"/>
            </w:pPr>
            <w:r>
              <w:t>设备使用时限</w:t>
            </w:r>
          </w:p>
        </w:tc>
        <w:tc>
          <w:tcPr>
            <w:tcW w:w="2891" w:type="dxa"/>
            <w:vAlign w:val="center"/>
          </w:tcPr>
          <w:p w14:paraId="2E50611A">
            <w:pPr>
              <w:pStyle w:val="13"/>
            </w:pPr>
            <w:r>
              <w:t>设备使用时限</w:t>
            </w:r>
          </w:p>
        </w:tc>
        <w:tc>
          <w:tcPr>
            <w:tcW w:w="1276" w:type="dxa"/>
            <w:vAlign w:val="center"/>
          </w:tcPr>
          <w:p w14:paraId="74C38A55">
            <w:pPr>
              <w:pStyle w:val="13"/>
            </w:pPr>
            <w:r>
              <w:t>≥1年</w:t>
            </w:r>
          </w:p>
        </w:tc>
        <w:tc>
          <w:tcPr>
            <w:tcW w:w="1843" w:type="dxa"/>
            <w:vAlign w:val="center"/>
          </w:tcPr>
          <w:p w14:paraId="12AFE4D5">
            <w:pPr>
              <w:pStyle w:val="13"/>
            </w:pPr>
            <w:r>
              <w:t>根据工作安排</w:t>
            </w:r>
          </w:p>
        </w:tc>
      </w:tr>
      <w:tr w14:paraId="257C2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C12CD4">
            <w:pPr>
              <w:pStyle w:val="15"/>
            </w:pPr>
            <w:r>
              <w:t>满意度指标</w:t>
            </w:r>
          </w:p>
        </w:tc>
        <w:tc>
          <w:tcPr>
            <w:tcW w:w="1276" w:type="dxa"/>
            <w:vAlign w:val="center"/>
          </w:tcPr>
          <w:p w14:paraId="2F999B4B">
            <w:pPr>
              <w:pStyle w:val="13"/>
            </w:pPr>
            <w:r>
              <w:t>服务对象满意度指标</w:t>
            </w:r>
          </w:p>
        </w:tc>
        <w:tc>
          <w:tcPr>
            <w:tcW w:w="1332" w:type="dxa"/>
            <w:vAlign w:val="center"/>
          </w:tcPr>
          <w:p w14:paraId="322ECED0">
            <w:pPr>
              <w:pStyle w:val="13"/>
            </w:pPr>
            <w:r>
              <w:t>服务对象满意度</w:t>
            </w:r>
          </w:p>
        </w:tc>
        <w:tc>
          <w:tcPr>
            <w:tcW w:w="2891" w:type="dxa"/>
            <w:vAlign w:val="center"/>
          </w:tcPr>
          <w:p w14:paraId="151FA122">
            <w:pPr>
              <w:pStyle w:val="13"/>
            </w:pPr>
            <w:r>
              <w:t>服务对象满意度</w:t>
            </w:r>
          </w:p>
        </w:tc>
        <w:tc>
          <w:tcPr>
            <w:tcW w:w="1276" w:type="dxa"/>
            <w:vAlign w:val="center"/>
          </w:tcPr>
          <w:p w14:paraId="603D6F48">
            <w:pPr>
              <w:pStyle w:val="13"/>
            </w:pPr>
            <w:r>
              <w:t>≥95%</w:t>
            </w:r>
          </w:p>
        </w:tc>
        <w:tc>
          <w:tcPr>
            <w:tcW w:w="1843" w:type="dxa"/>
            <w:vAlign w:val="center"/>
          </w:tcPr>
          <w:p w14:paraId="64CA1D36">
            <w:pPr>
              <w:pStyle w:val="13"/>
            </w:pPr>
            <w:r>
              <w:t>根据工作安排</w:t>
            </w:r>
          </w:p>
        </w:tc>
      </w:tr>
    </w:tbl>
    <w:p w14:paraId="1B835E29">
      <w:pPr>
        <w:sectPr>
          <w:pgSz w:w="11900" w:h="16840"/>
          <w:pgMar w:top="1984" w:right="1304" w:bottom="1134" w:left="1304" w:header="720" w:footer="720" w:gutter="0"/>
          <w:cols w:space="720" w:num="1"/>
        </w:sectPr>
      </w:pPr>
    </w:p>
    <w:p w14:paraId="3F11BA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5662BD">
      <w:pPr>
        <w:spacing w:before="0" w:after="0"/>
        <w:ind w:firstLine="560"/>
        <w:jc w:val="left"/>
        <w:outlineLvl w:val="3"/>
      </w:pPr>
      <w:bookmarkStart w:id="56" w:name="_Toc_4_4_0000000057"/>
      <w:r>
        <w:rPr>
          <w:rFonts w:ascii="方正仿宋_GBK" w:hAnsi="方正仿宋_GBK" w:eastAsia="方正仿宋_GBK" w:cs="方正仿宋_GBK"/>
          <w:color w:val="000000"/>
          <w:sz w:val="28"/>
        </w:rPr>
        <w:t>54.大气污染防治-唐山市应对气候变化能力监管项目绩效目标表</w:t>
      </w:r>
      <w:bookmarkEnd w:id="5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014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B1283B">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2BF9A79">
            <w:pPr>
              <w:pStyle w:val="11"/>
            </w:pPr>
            <w:r>
              <w:t>单位：万元</w:t>
            </w:r>
          </w:p>
        </w:tc>
      </w:tr>
      <w:tr w14:paraId="7681A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D5A25">
            <w:pPr>
              <w:pStyle w:val="14"/>
            </w:pPr>
            <w:r>
              <w:t>项目编码</w:t>
            </w:r>
          </w:p>
        </w:tc>
        <w:tc>
          <w:tcPr>
            <w:tcW w:w="2608" w:type="dxa"/>
            <w:gridSpan w:val="2"/>
            <w:vAlign w:val="center"/>
          </w:tcPr>
          <w:p w14:paraId="0A86A4E6">
            <w:pPr>
              <w:pStyle w:val="13"/>
            </w:pPr>
            <w:r>
              <w:t>13020025P00745610021W</w:t>
            </w:r>
          </w:p>
        </w:tc>
        <w:tc>
          <w:tcPr>
            <w:tcW w:w="1587" w:type="dxa"/>
            <w:vAlign w:val="center"/>
          </w:tcPr>
          <w:p w14:paraId="0D888A7B">
            <w:pPr>
              <w:pStyle w:val="14"/>
            </w:pPr>
            <w:r>
              <w:t>项目名称</w:t>
            </w:r>
          </w:p>
        </w:tc>
        <w:tc>
          <w:tcPr>
            <w:tcW w:w="4423" w:type="dxa"/>
            <w:gridSpan w:val="3"/>
            <w:vAlign w:val="center"/>
          </w:tcPr>
          <w:p w14:paraId="114C9C3C">
            <w:pPr>
              <w:pStyle w:val="13"/>
            </w:pPr>
            <w:r>
              <w:t>大气污染防治-唐山市应对气候变化能力监管项目</w:t>
            </w:r>
          </w:p>
        </w:tc>
      </w:tr>
      <w:tr w14:paraId="03184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8D1A8">
            <w:pPr>
              <w:pStyle w:val="14"/>
            </w:pPr>
            <w:r>
              <w:t>预算规模及资金用途</w:t>
            </w:r>
          </w:p>
        </w:tc>
        <w:tc>
          <w:tcPr>
            <w:tcW w:w="1276" w:type="dxa"/>
            <w:vAlign w:val="center"/>
          </w:tcPr>
          <w:p w14:paraId="7913A2B6">
            <w:pPr>
              <w:pStyle w:val="14"/>
            </w:pPr>
            <w:r>
              <w:t>预算数</w:t>
            </w:r>
          </w:p>
        </w:tc>
        <w:tc>
          <w:tcPr>
            <w:tcW w:w="1332" w:type="dxa"/>
            <w:vAlign w:val="center"/>
          </w:tcPr>
          <w:p w14:paraId="5F44A0E0">
            <w:pPr>
              <w:pStyle w:val="13"/>
            </w:pPr>
            <w:r>
              <w:t>180.00</w:t>
            </w:r>
          </w:p>
        </w:tc>
        <w:tc>
          <w:tcPr>
            <w:tcW w:w="1587" w:type="dxa"/>
            <w:vAlign w:val="center"/>
          </w:tcPr>
          <w:p w14:paraId="56329A1D">
            <w:pPr>
              <w:pStyle w:val="14"/>
            </w:pPr>
            <w:r>
              <w:t>其中：财政    资金</w:t>
            </w:r>
          </w:p>
        </w:tc>
        <w:tc>
          <w:tcPr>
            <w:tcW w:w="1304" w:type="dxa"/>
            <w:vAlign w:val="center"/>
          </w:tcPr>
          <w:p w14:paraId="50EC3C42">
            <w:pPr>
              <w:pStyle w:val="13"/>
            </w:pPr>
            <w:r>
              <w:t>180.00</w:t>
            </w:r>
          </w:p>
        </w:tc>
        <w:tc>
          <w:tcPr>
            <w:tcW w:w="1276" w:type="dxa"/>
            <w:vAlign w:val="center"/>
          </w:tcPr>
          <w:p w14:paraId="1BA749AA">
            <w:pPr>
              <w:pStyle w:val="14"/>
            </w:pPr>
            <w:r>
              <w:t>其他资金</w:t>
            </w:r>
          </w:p>
        </w:tc>
        <w:tc>
          <w:tcPr>
            <w:tcW w:w="1843" w:type="dxa"/>
            <w:vAlign w:val="center"/>
          </w:tcPr>
          <w:p w14:paraId="1608B9E4">
            <w:pPr>
              <w:pStyle w:val="13"/>
            </w:pPr>
            <w:r>
              <w:t xml:space="preserve"> </w:t>
            </w:r>
          </w:p>
        </w:tc>
      </w:tr>
      <w:tr w14:paraId="14271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6BDD61"/>
        </w:tc>
        <w:tc>
          <w:tcPr>
            <w:tcW w:w="8618" w:type="dxa"/>
            <w:gridSpan w:val="6"/>
            <w:vAlign w:val="center"/>
          </w:tcPr>
          <w:p w14:paraId="04E79559">
            <w:pPr>
              <w:pStyle w:val="13"/>
            </w:pPr>
            <w:r>
              <w:t>完成应对气候变化能力监管项目</w:t>
            </w:r>
          </w:p>
        </w:tc>
      </w:tr>
      <w:tr w14:paraId="05CE0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E1B29">
            <w:pPr>
              <w:pStyle w:val="14"/>
            </w:pPr>
            <w:r>
              <w:t>资金支出计划（%）</w:t>
            </w:r>
          </w:p>
        </w:tc>
        <w:tc>
          <w:tcPr>
            <w:tcW w:w="2608" w:type="dxa"/>
            <w:gridSpan w:val="2"/>
            <w:vAlign w:val="center"/>
          </w:tcPr>
          <w:p w14:paraId="0FB6A7FD">
            <w:pPr>
              <w:pStyle w:val="14"/>
            </w:pPr>
            <w:r>
              <w:t>3月底</w:t>
            </w:r>
          </w:p>
        </w:tc>
        <w:tc>
          <w:tcPr>
            <w:tcW w:w="1587" w:type="dxa"/>
            <w:vAlign w:val="center"/>
          </w:tcPr>
          <w:p w14:paraId="25520501">
            <w:pPr>
              <w:pStyle w:val="14"/>
            </w:pPr>
            <w:r>
              <w:t>6月底</w:t>
            </w:r>
          </w:p>
        </w:tc>
        <w:tc>
          <w:tcPr>
            <w:tcW w:w="1304" w:type="dxa"/>
            <w:vAlign w:val="center"/>
          </w:tcPr>
          <w:p w14:paraId="742E9321">
            <w:pPr>
              <w:pStyle w:val="14"/>
            </w:pPr>
            <w:r>
              <w:t>10月底</w:t>
            </w:r>
          </w:p>
        </w:tc>
        <w:tc>
          <w:tcPr>
            <w:tcW w:w="3119" w:type="dxa"/>
            <w:gridSpan w:val="2"/>
            <w:vAlign w:val="center"/>
          </w:tcPr>
          <w:p w14:paraId="570F3988">
            <w:pPr>
              <w:pStyle w:val="14"/>
            </w:pPr>
            <w:r>
              <w:t>12月底</w:t>
            </w:r>
          </w:p>
        </w:tc>
      </w:tr>
      <w:tr w14:paraId="371C3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8D658A"/>
        </w:tc>
        <w:tc>
          <w:tcPr>
            <w:tcW w:w="2608" w:type="dxa"/>
            <w:gridSpan w:val="2"/>
            <w:vAlign w:val="center"/>
          </w:tcPr>
          <w:p w14:paraId="1ABFA9BC">
            <w:pPr>
              <w:pStyle w:val="15"/>
            </w:pPr>
            <w:r>
              <w:t>25%</w:t>
            </w:r>
          </w:p>
        </w:tc>
        <w:tc>
          <w:tcPr>
            <w:tcW w:w="1587" w:type="dxa"/>
            <w:vAlign w:val="center"/>
          </w:tcPr>
          <w:p w14:paraId="6795ADFF">
            <w:pPr>
              <w:pStyle w:val="15"/>
            </w:pPr>
            <w:r>
              <w:t>50%</w:t>
            </w:r>
          </w:p>
        </w:tc>
        <w:tc>
          <w:tcPr>
            <w:tcW w:w="1304" w:type="dxa"/>
            <w:vAlign w:val="center"/>
          </w:tcPr>
          <w:p w14:paraId="653FED4C">
            <w:pPr>
              <w:pStyle w:val="15"/>
            </w:pPr>
            <w:r>
              <w:t>75%</w:t>
            </w:r>
          </w:p>
        </w:tc>
        <w:tc>
          <w:tcPr>
            <w:tcW w:w="3119" w:type="dxa"/>
            <w:gridSpan w:val="2"/>
            <w:vAlign w:val="center"/>
          </w:tcPr>
          <w:p w14:paraId="6880DA6A">
            <w:pPr>
              <w:pStyle w:val="15"/>
            </w:pPr>
            <w:r>
              <w:t>100%</w:t>
            </w:r>
          </w:p>
        </w:tc>
      </w:tr>
      <w:tr w14:paraId="3E59C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E4500">
            <w:pPr>
              <w:pStyle w:val="14"/>
            </w:pPr>
            <w:r>
              <w:t>绩效目标</w:t>
            </w:r>
          </w:p>
        </w:tc>
        <w:tc>
          <w:tcPr>
            <w:tcW w:w="8618" w:type="dxa"/>
            <w:gridSpan w:val="6"/>
            <w:vAlign w:val="center"/>
          </w:tcPr>
          <w:p w14:paraId="674A574C">
            <w:pPr>
              <w:pStyle w:val="13"/>
            </w:pPr>
            <w:r>
              <w:t>1.2025年底，测算完成能源活动、工业生产过程、农业活动、土地利用变化和林业、废弃物处理五大领域温室气体排放量，编制完成《唐山市2024年温室气体排放清单表格》；整理重点排放单位碳排放总量、碳排放强度等碳核查信息及不符合项清单，编制《2024年唐山市重点企业碳排放审查工作报告》初稿；收集整理先进低碳工艺技术装备的适用范围、应用领域、工艺技术等，编制《2024年唐山市低碳工艺技术装备目录》初稿。2026年6月底前，编制完成《唐山市2024年温室气体排放清单总报告》、《唐山市2024年能源活动温室气体排放清单报告》、《唐山市2024年工业生产过程温室气体排放清单报告》、《唐山市2024年农业活动温室气体排放清单报告》、《唐山市2024年土地利用变化和林业温室气体排放清单报告》、《唐山市2024年废弃物处理温室气体排放清单报告》等9项技术成果，为企业低碳转型形成指导，促进经济社会绿色发展。</w:t>
            </w:r>
          </w:p>
        </w:tc>
      </w:tr>
    </w:tbl>
    <w:p w14:paraId="5418F3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2FA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AAD1C">
            <w:pPr>
              <w:pStyle w:val="14"/>
            </w:pPr>
            <w:r>
              <w:t>一级指标</w:t>
            </w:r>
          </w:p>
        </w:tc>
        <w:tc>
          <w:tcPr>
            <w:tcW w:w="1276" w:type="dxa"/>
            <w:vAlign w:val="center"/>
          </w:tcPr>
          <w:p w14:paraId="1BC69052">
            <w:pPr>
              <w:pStyle w:val="14"/>
            </w:pPr>
            <w:r>
              <w:t>二级指标</w:t>
            </w:r>
          </w:p>
        </w:tc>
        <w:tc>
          <w:tcPr>
            <w:tcW w:w="1332" w:type="dxa"/>
            <w:vAlign w:val="center"/>
          </w:tcPr>
          <w:p w14:paraId="7AF65A53">
            <w:pPr>
              <w:pStyle w:val="14"/>
            </w:pPr>
            <w:r>
              <w:t>三级指标</w:t>
            </w:r>
          </w:p>
        </w:tc>
        <w:tc>
          <w:tcPr>
            <w:tcW w:w="2891" w:type="dxa"/>
            <w:vAlign w:val="center"/>
          </w:tcPr>
          <w:p w14:paraId="11B369C4">
            <w:pPr>
              <w:pStyle w:val="14"/>
            </w:pPr>
            <w:r>
              <w:t>绩效指标描述</w:t>
            </w:r>
          </w:p>
        </w:tc>
        <w:tc>
          <w:tcPr>
            <w:tcW w:w="1276" w:type="dxa"/>
            <w:vAlign w:val="center"/>
          </w:tcPr>
          <w:p w14:paraId="6CF7B62A">
            <w:pPr>
              <w:pStyle w:val="14"/>
            </w:pPr>
            <w:r>
              <w:t>指标值</w:t>
            </w:r>
          </w:p>
        </w:tc>
        <w:tc>
          <w:tcPr>
            <w:tcW w:w="1843" w:type="dxa"/>
            <w:vAlign w:val="center"/>
          </w:tcPr>
          <w:p w14:paraId="5EDE0846">
            <w:pPr>
              <w:pStyle w:val="14"/>
            </w:pPr>
            <w:r>
              <w:t>指标值确定依据</w:t>
            </w:r>
          </w:p>
        </w:tc>
      </w:tr>
      <w:tr w14:paraId="15CDE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33883">
            <w:pPr>
              <w:pStyle w:val="15"/>
            </w:pPr>
            <w:r>
              <w:t>产出指标</w:t>
            </w:r>
          </w:p>
        </w:tc>
        <w:tc>
          <w:tcPr>
            <w:tcW w:w="1276" w:type="dxa"/>
            <w:vAlign w:val="center"/>
          </w:tcPr>
          <w:p w14:paraId="7CA200C4">
            <w:pPr>
              <w:pStyle w:val="13"/>
            </w:pPr>
            <w:r>
              <w:t>数量指标</w:t>
            </w:r>
          </w:p>
        </w:tc>
        <w:tc>
          <w:tcPr>
            <w:tcW w:w="1332" w:type="dxa"/>
            <w:vAlign w:val="center"/>
          </w:tcPr>
          <w:p w14:paraId="317A2116">
            <w:pPr>
              <w:pStyle w:val="13"/>
            </w:pPr>
            <w:r>
              <w:t>编制技术成果数量</w:t>
            </w:r>
          </w:p>
        </w:tc>
        <w:tc>
          <w:tcPr>
            <w:tcW w:w="2891" w:type="dxa"/>
            <w:vAlign w:val="center"/>
          </w:tcPr>
          <w:p w14:paraId="77E15A6D">
            <w:pPr>
              <w:pStyle w:val="13"/>
            </w:pPr>
            <w:r>
              <w:t>编制技术成果数量</w:t>
            </w:r>
          </w:p>
        </w:tc>
        <w:tc>
          <w:tcPr>
            <w:tcW w:w="1276" w:type="dxa"/>
            <w:vAlign w:val="center"/>
          </w:tcPr>
          <w:p w14:paraId="597EFD67">
            <w:pPr>
              <w:pStyle w:val="13"/>
            </w:pPr>
            <w:r>
              <w:t>9项</w:t>
            </w:r>
          </w:p>
        </w:tc>
        <w:tc>
          <w:tcPr>
            <w:tcW w:w="1843" w:type="dxa"/>
            <w:vAlign w:val="center"/>
          </w:tcPr>
          <w:p w14:paraId="20D374C4">
            <w:pPr>
              <w:pStyle w:val="13"/>
            </w:pPr>
            <w:r>
              <w:t>根据工作安排</w:t>
            </w:r>
          </w:p>
        </w:tc>
      </w:tr>
      <w:tr w14:paraId="18282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EB5B8"/>
        </w:tc>
        <w:tc>
          <w:tcPr>
            <w:tcW w:w="1276" w:type="dxa"/>
            <w:vAlign w:val="center"/>
          </w:tcPr>
          <w:p w14:paraId="35CBCCBD">
            <w:pPr>
              <w:pStyle w:val="13"/>
            </w:pPr>
            <w:r>
              <w:t>数量指标</w:t>
            </w:r>
          </w:p>
        </w:tc>
        <w:tc>
          <w:tcPr>
            <w:tcW w:w="1332" w:type="dxa"/>
            <w:vAlign w:val="center"/>
          </w:tcPr>
          <w:p w14:paraId="0AD6D973">
            <w:pPr>
              <w:pStyle w:val="13"/>
            </w:pPr>
            <w:r>
              <w:t>指导帮扶重点排放单位数量</w:t>
            </w:r>
          </w:p>
        </w:tc>
        <w:tc>
          <w:tcPr>
            <w:tcW w:w="2891" w:type="dxa"/>
            <w:vAlign w:val="center"/>
          </w:tcPr>
          <w:p w14:paraId="6B7C783D">
            <w:pPr>
              <w:pStyle w:val="13"/>
            </w:pPr>
            <w:r>
              <w:t>指导帮扶重点排放单位数量</w:t>
            </w:r>
          </w:p>
        </w:tc>
        <w:tc>
          <w:tcPr>
            <w:tcW w:w="1276" w:type="dxa"/>
            <w:vAlign w:val="center"/>
          </w:tcPr>
          <w:p w14:paraId="4C51063B">
            <w:pPr>
              <w:pStyle w:val="13"/>
            </w:pPr>
            <w:r>
              <w:t>≥100家</w:t>
            </w:r>
          </w:p>
        </w:tc>
        <w:tc>
          <w:tcPr>
            <w:tcW w:w="1843" w:type="dxa"/>
            <w:vAlign w:val="center"/>
          </w:tcPr>
          <w:p w14:paraId="68D66EC9">
            <w:pPr>
              <w:pStyle w:val="13"/>
            </w:pPr>
            <w:r>
              <w:t>根据工作安排</w:t>
            </w:r>
          </w:p>
        </w:tc>
      </w:tr>
      <w:tr w14:paraId="3E772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4443D5"/>
        </w:tc>
        <w:tc>
          <w:tcPr>
            <w:tcW w:w="1276" w:type="dxa"/>
            <w:vAlign w:val="center"/>
          </w:tcPr>
          <w:p w14:paraId="6502912D">
            <w:pPr>
              <w:pStyle w:val="13"/>
            </w:pPr>
            <w:r>
              <w:t>质量指标</w:t>
            </w:r>
          </w:p>
        </w:tc>
        <w:tc>
          <w:tcPr>
            <w:tcW w:w="1332" w:type="dxa"/>
            <w:vAlign w:val="center"/>
          </w:tcPr>
          <w:p w14:paraId="3E4AB23A">
            <w:pPr>
              <w:pStyle w:val="13"/>
            </w:pPr>
            <w:r>
              <w:t>五大领域温室气体清单总体不确定性</w:t>
            </w:r>
          </w:p>
        </w:tc>
        <w:tc>
          <w:tcPr>
            <w:tcW w:w="2891" w:type="dxa"/>
            <w:vAlign w:val="center"/>
          </w:tcPr>
          <w:p w14:paraId="3E7B04C6">
            <w:pPr>
              <w:pStyle w:val="13"/>
            </w:pPr>
            <w:r>
              <w:t>五大领域温室气体清单总体不确定性</w:t>
            </w:r>
          </w:p>
        </w:tc>
        <w:tc>
          <w:tcPr>
            <w:tcW w:w="1276" w:type="dxa"/>
            <w:vAlign w:val="center"/>
          </w:tcPr>
          <w:p w14:paraId="27A2B099">
            <w:pPr>
              <w:pStyle w:val="13"/>
            </w:pPr>
            <w:r>
              <w:t>≤10%</w:t>
            </w:r>
          </w:p>
        </w:tc>
        <w:tc>
          <w:tcPr>
            <w:tcW w:w="1843" w:type="dxa"/>
            <w:vAlign w:val="center"/>
          </w:tcPr>
          <w:p w14:paraId="3AA73967">
            <w:pPr>
              <w:pStyle w:val="13"/>
            </w:pPr>
            <w:r>
              <w:t>根据工作安排</w:t>
            </w:r>
          </w:p>
        </w:tc>
      </w:tr>
      <w:tr w14:paraId="6F720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09DA31"/>
        </w:tc>
        <w:tc>
          <w:tcPr>
            <w:tcW w:w="1276" w:type="dxa"/>
            <w:vAlign w:val="center"/>
          </w:tcPr>
          <w:p w14:paraId="7DEF64F4">
            <w:pPr>
              <w:pStyle w:val="13"/>
            </w:pPr>
            <w:r>
              <w:t>质量指标</w:t>
            </w:r>
          </w:p>
        </w:tc>
        <w:tc>
          <w:tcPr>
            <w:tcW w:w="1332" w:type="dxa"/>
            <w:vAlign w:val="center"/>
          </w:tcPr>
          <w:p w14:paraId="611AA3F3">
            <w:pPr>
              <w:pStyle w:val="13"/>
            </w:pPr>
            <w:r>
              <w:t>项目验收合格率</w:t>
            </w:r>
          </w:p>
        </w:tc>
        <w:tc>
          <w:tcPr>
            <w:tcW w:w="2891" w:type="dxa"/>
            <w:vAlign w:val="center"/>
          </w:tcPr>
          <w:p w14:paraId="72CBEFB7">
            <w:pPr>
              <w:pStyle w:val="13"/>
            </w:pPr>
            <w:r>
              <w:t>项目验收合格率</w:t>
            </w:r>
          </w:p>
        </w:tc>
        <w:tc>
          <w:tcPr>
            <w:tcW w:w="1276" w:type="dxa"/>
            <w:vAlign w:val="center"/>
          </w:tcPr>
          <w:p w14:paraId="242EA345">
            <w:pPr>
              <w:pStyle w:val="13"/>
            </w:pPr>
            <w:r>
              <w:t>100%</w:t>
            </w:r>
          </w:p>
        </w:tc>
        <w:tc>
          <w:tcPr>
            <w:tcW w:w="1843" w:type="dxa"/>
            <w:vAlign w:val="center"/>
          </w:tcPr>
          <w:p w14:paraId="58EB65B6">
            <w:pPr>
              <w:pStyle w:val="13"/>
            </w:pPr>
            <w:r>
              <w:t>根据工作安排</w:t>
            </w:r>
          </w:p>
        </w:tc>
      </w:tr>
      <w:tr w14:paraId="0CACD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9A40F"/>
        </w:tc>
        <w:tc>
          <w:tcPr>
            <w:tcW w:w="1276" w:type="dxa"/>
            <w:vAlign w:val="center"/>
          </w:tcPr>
          <w:p w14:paraId="6427382A">
            <w:pPr>
              <w:pStyle w:val="13"/>
            </w:pPr>
            <w:r>
              <w:t>时效指标</w:t>
            </w:r>
          </w:p>
        </w:tc>
        <w:tc>
          <w:tcPr>
            <w:tcW w:w="1332" w:type="dxa"/>
            <w:vAlign w:val="center"/>
          </w:tcPr>
          <w:p w14:paraId="273E17A6">
            <w:pPr>
              <w:pStyle w:val="13"/>
            </w:pPr>
            <w:r>
              <w:t>温室气体清单编制资料收集、现场碳核查碳复核、低碳工艺技术装备调研</w:t>
            </w:r>
          </w:p>
        </w:tc>
        <w:tc>
          <w:tcPr>
            <w:tcW w:w="2891" w:type="dxa"/>
            <w:vAlign w:val="center"/>
          </w:tcPr>
          <w:p w14:paraId="27D73F69">
            <w:pPr>
              <w:pStyle w:val="13"/>
            </w:pPr>
            <w:r>
              <w:t>温室气体清单编制资料收集、现场碳核查碳复核、低碳工艺技术装备调研</w:t>
            </w:r>
          </w:p>
        </w:tc>
        <w:tc>
          <w:tcPr>
            <w:tcW w:w="1276" w:type="dxa"/>
            <w:vAlign w:val="center"/>
          </w:tcPr>
          <w:p w14:paraId="141DA883">
            <w:pPr>
              <w:pStyle w:val="13"/>
            </w:pPr>
            <w:r>
              <w:t>2025年11月底前</w:t>
            </w:r>
          </w:p>
        </w:tc>
        <w:tc>
          <w:tcPr>
            <w:tcW w:w="1843" w:type="dxa"/>
            <w:vAlign w:val="center"/>
          </w:tcPr>
          <w:p w14:paraId="643EA350">
            <w:pPr>
              <w:pStyle w:val="13"/>
            </w:pPr>
            <w:r>
              <w:t>根据工作安排</w:t>
            </w:r>
          </w:p>
        </w:tc>
      </w:tr>
      <w:tr w14:paraId="75ADC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F5A4C2"/>
        </w:tc>
        <w:tc>
          <w:tcPr>
            <w:tcW w:w="1276" w:type="dxa"/>
            <w:vAlign w:val="center"/>
          </w:tcPr>
          <w:p w14:paraId="12C154C5">
            <w:pPr>
              <w:pStyle w:val="13"/>
            </w:pPr>
            <w:r>
              <w:t>时效指标</w:t>
            </w:r>
          </w:p>
        </w:tc>
        <w:tc>
          <w:tcPr>
            <w:tcW w:w="1332" w:type="dxa"/>
            <w:vAlign w:val="center"/>
          </w:tcPr>
          <w:p w14:paraId="0D8F99D9">
            <w:pPr>
              <w:pStyle w:val="13"/>
            </w:pPr>
            <w:r>
              <w:t>五大领域温室气体测算、整理碳排放核查报告及低碳工艺技术装备</w:t>
            </w:r>
          </w:p>
        </w:tc>
        <w:tc>
          <w:tcPr>
            <w:tcW w:w="2891" w:type="dxa"/>
            <w:vAlign w:val="center"/>
          </w:tcPr>
          <w:p w14:paraId="0B18677E">
            <w:pPr>
              <w:pStyle w:val="13"/>
            </w:pPr>
            <w:r>
              <w:t>五大领域温室气体测算、整理碳排放核查报告及低碳工艺技术装备</w:t>
            </w:r>
          </w:p>
        </w:tc>
        <w:tc>
          <w:tcPr>
            <w:tcW w:w="1276" w:type="dxa"/>
            <w:vAlign w:val="center"/>
          </w:tcPr>
          <w:p w14:paraId="7EAEE04F">
            <w:pPr>
              <w:pStyle w:val="13"/>
            </w:pPr>
            <w:r>
              <w:t>2025年12月-2026年1月</w:t>
            </w:r>
          </w:p>
        </w:tc>
        <w:tc>
          <w:tcPr>
            <w:tcW w:w="1843" w:type="dxa"/>
            <w:vAlign w:val="center"/>
          </w:tcPr>
          <w:p w14:paraId="160534D5">
            <w:pPr>
              <w:pStyle w:val="13"/>
            </w:pPr>
            <w:r>
              <w:t>根据工作安排</w:t>
            </w:r>
          </w:p>
        </w:tc>
      </w:tr>
      <w:tr w14:paraId="29387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24C8B"/>
        </w:tc>
        <w:tc>
          <w:tcPr>
            <w:tcW w:w="1276" w:type="dxa"/>
            <w:vAlign w:val="center"/>
          </w:tcPr>
          <w:p w14:paraId="34315048">
            <w:pPr>
              <w:pStyle w:val="13"/>
            </w:pPr>
            <w:r>
              <w:t>时效指标</w:t>
            </w:r>
          </w:p>
        </w:tc>
        <w:tc>
          <w:tcPr>
            <w:tcW w:w="1332" w:type="dxa"/>
            <w:vAlign w:val="center"/>
          </w:tcPr>
          <w:p w14:paraId="4A49CE86">
            <w:pPr>
              <w:pStyle w:val="13"/>
            </w:pPr>
            <w:r>
              <w:t>根据数据测算结果，编制9项技术成果</w:t>
            </w:r>
          </w:p>
        </w:tc>
        <w:tc>
          <w:tcPr>
            <w:tcW w:w="2891" w:type="dxa"/>
            <w:vAlign w:val="center"/>
          </w:tcPr>
          <w:p w14:paraId="3D1DCA9C">
            <w:pPr>
              <w:pStyle w:val="13"/>
            </w:pPr>
            <w:r>
              <w:t>根据数据测算结果，编制9项技术成果</w:t>
            </w:r>
          </w:p>
        </w:tc>
        <w:tc>
          <w:tcPr>
            <w:tcW w:w="1276" w:type="dxa"/>
            <w:vAlign w:val="center"/>
          </w:tcPr>
          <w:p w14:paraId="1A8814D7">
            <w:pPr>
              <w:pStyle w:val="13"/>
            </w:pPr>
            <w:r>
              <w:t>2026年2月-2026年3月</w:t>
            </w:r>
          </w:p>
        </w:tc>
        <w:tc>
          <w:tcPr>
            <w:tcW w:w="1843" w:type="dxa"/>
            <w:vAlign w:val="center"/>
          </w:tcPr>
          <w:p w14:paraId="7377D5AF">
            <w:pPr>
              <w:pStyle w:val="13"/>
            </w:pPr>
            <w:r>
              <w:t>根据工作安排</w:t>
            </w:r>
          </w:p>
        </w:tc>
      </w:tr>
      <w:tr w14:paraId="5E878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35CC09"/>
        </w:tc>
        <w:tc>
          <w:tcPr>
            <w:tcW w:w="1276" w:type="dxa"/>
            <w:vAlign w:val="center"/>
          </w:tcPr>
          <w:p w14:paraId="7A182595">
            <w:pPr>
              <w:pStyle w:val="13"/>
            </w:pPr>
            <w:r>
              <w:t>时效指标</w:t>
            </w:r>
          </w:p>
        </w:tc>
        <w:tc>
          <w:tcPr>
            <w:tcW w:w="1332" w:type="dxa"/>
            <w:vAlign w:val="center"/>
          </w:tcPr>
          <w:p w14:paraId="63B0BA61">
            <w:pPr>
              <w:pStyle w:val="13"/>
            </w:pPr>
            <w:r>
              <w:t>成果校核，修改完善各项报告</w:t>
            </w:r>
          </w:p>
        </w:tc>
        <w:tc>
          <w:tcPr>
            <w:tcW w:w="2891" w:type="dxa"/>
            <w:vAlign w:val="center"/>
          </w:tcPr>
          <w:p w14:paraId="6020D4B6">
            <w:pPr>
              <w:pStyle w:val="13"/>
            </w:pPr>
            <w:r>
              <w:t>成果校核，修改完善各项报告</w:t>
            </w:r>
          </w:p>
        </w:tc>
        <w:tc>
          <w:tcPr>
            <w:tcW w:w="1276" w:type="dxa"/>
            <w:vAlign w:val="center"/>
          </w:tcPr>
          <w:p w14:paraId="449669B7">
            <w:pPr>
              <w:pStyle w:val="13"/>
            </w:pPr>
            <w:r>
              <w:t>2026年4月</w:t>
            </w:r>
          </w:p>
        </w:tc>
        <w:tc>
          <w:tcPr>
            <w:tcW w:w="1843" w:type="dxa"/>
            <w:vAlign w:val="center"/>
          </w:tcPr>
          <w:p w14:paraId="4E409BF0">
            <w:pPr>
              <w:pStyle w:val="13"/>
            </w:pPr>
            <w:r>
              <w:t>根据工作安排</w:t>
            </w:r>
          </w:p>
        </w:tc>
      </w:tr>
      <w:tr w14:paraId="63BA8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E64191"/>
        </w:tc>
        <w:tc>
          <w:tcPr>
            <w:tcW w:w="1276" w:type="dxa"/>
            <w:vAlign w:val="center"/>
          </w:tcPr>
          <w:p w14:paraId="78EE7913">
            <w:pPr>
              <w:pStyle w:val="13"/>
            </w:pPr>
            <w:r>
              <w:t>时效指标</w:t>
            </w:r>
          </w:p>
        </w:tc>
        <w:tc>
          <w:tcPr>
            <w:tcW w:w="1332" w:type="dxa"/>
            <w:vAlign w:val="center"/>
          </w:tcPr>
          <w:p w14:paraId="2AC9D144">
            <w:pPr>
              <w:pStyle w:val="13"/>
            </w:pPr>
            <w:r>
              <w:t>专家评审验收，提交最终成果</w:t>
            </w:r>
          </w:p>
        </w:tc>
        <w:tc>
          <w:tcPr>
            <w:tcW w:w="2891" w:type="dxa"/>
            <w:vAlign w:val="center"/>
          </w:tcPr>
          <w:p w14:paraId="398410C0">
            <w:pPr>
              <w:pStyle w:val="13"/>
            </w:pPr>
            <w:r>
              <w:t>专家评审验收，提交最终成果</w:t>
            </w:r>
          </w:p>
        </w:tc>
        <w:tc>
          <w:tcPr>
            <w:tcW w:w="1276" w:type="dxa"/>
            <w:vAlign w:val="center"/>
          </w:tcPr>
          <w:p w14:paraId="05904A4B">
            <w:pPr>
              <w:pStyle w:val="13"/>
            </w:pPr>
            <w:r>
              <w:t>2026年5-2026年6月</w:t>
            </w:r>
          </w:p>
        </w:tc>
        <w:tc>
          <w:tcPr>
            <w:tcW w:w="1843" w:type="dxa"/>
            <w:vAlign w:val="center"/>
          </w:tcPr>
          <w:p w14:paraId="08483EF7">
            <w:pPr>
              <w:pStyle w:val="13"/>
            </w:pPr>
            <w:r>
              <w:t>根据工作安排</w:t>
            </w:r>
          </w:p>
        </w:tc>
      </w:tr>
      <w:tr w14:paraId="005B3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FE2F18"/>
        </w:tc>
        <w:tc>
          <w:tcPr>
            <w:tcW w:w="1276" w:type="dxa"/>
            <w:vAlign w:val="center"/>
          </w:tcPr>
          <w:p w14:paraId="027D3F3A">
            <w:pPr>
              <w:pStyle w:val="13"/>
            </w:pPr>
            <w:r>
              <w:t>成本指标</w:t>
            </w:r>
          </w:p>
        </w:tc>
        <w:tc>
          <w:tcPr>
            <w:tcW w:w="1332" w:type="dxa"/>
            <w:vAlign w:val="center"/>
          </w:tcPr>
          <w:p w14:paraId="4DF295BC">
            <w:pPr>
              <w:pStyle w:val="13"/>
            </w:pPr>
            <w:r>
              <w:t>资料调研、收集与整理费用</w:t>
            </w:r>
          </w:p>
        </w:tc>
        <w:tc>
          <w:tcPr>
            <w:tcW w:w="2891" w:type="dxa"/>
            <w:vAlign w:val="center"/>
          </w:tcPr>
          <w:p w14:paraId="2D664003">
            <w:pPr>
              <w:pStyle w:val="13"/>
            </w:pPr>
            <w:r>
              <w:t>资料调研、收集与整理费用</w:t>
            </w:r>
          </w:p>
        </w:tc>
        <w:tc>
          <w:tcPr>
            <w:tcW w:w="1276" w:type="dxa"/>
            <w:vAlign w:val="center"/>
          </w:tcPr>
          <w:p w14:paraId="51381966">
            <w:pPr>
              <w:pStyle w:val="13"/>
            </w:pPr>
            <w:r>
              <w:t>≤28万元</w:t>
            </w:r>
          </w:p>
        </w:tc>
        <w:tc>
          <w:tcPr>
            <w:tcW w:w="1843" w:type="dxa"/>
            <w:vAlign w:val="center"/>
          </w:tcPr>
          <w:p w14:paraId="19637B7A">
            <w:pPr>
              <w:pStyle w:val="13"/>
            </w:pPr>
            <w:r>
              <w:t>根据工作安排</w:t>
            </w:r>
          </w:p>
        </w:tc>
      </w:tr>
      <w:tr w14:paraId="1323E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264004"/>
        </w:tc>
        <w:tc>
          <w:tcPr>
            <w:tcW w:w="1276" w:type="dxa"/>
            <w:vAlign w:val="center"/>
          </w:tcPr>
          <w:p w14:paraId="4D8691F7">
            <w:pPr>
              <w:pStyle w:val="13"/>
            </w:pPr>
            <w:r>
              <w:t>成本指标</w:t>
            </w:r>
          </w:p>
        </w:tc>
        <w:tc>
          <w:tcPr>
            <w:tcW w:w="1332" w:type="dxa"/>
            <w:vAlign w:val="center"/>
          </w:tcPr>
          <w:p w14:paraId="60DA7321">
            <w:pPr>
              <w:pStyle w:val="13"/>
            </w:pPr>
            <w:r>
              <w:t>专项材料购置费用</w:t>
            </w:r>
          </w:p>
        </w:tc>
        <w:tc>
          <w:tcPr>
            <w:tcW w:w="2891" w:type="dxa"/>
            <w:vAlign w:val="center"/>
          </w:tcPr>
          <w:p w14:paraId="19056470">
            <w:pPr>
              <w:pStyle w:val="13"/>
            </w:pPr>
            <w:r>
              <w:t>专项材料购置费用</w:t>
            </w:r>
          </w:p>
        </w:tc>
        <w:tc>
          <w:tcPr>
            <w:tcW w:w="1276" w:type="dxa"/>
            <w:vAlign w:val="center"/>
          </w:tcPr>
          <w:p w14:paraId="1D59B4DB">
            <w:pPr>
              <w:pStyle w:val="13"/>
            </w:pPr>
            <w:r>
              <w:t>≤10万元</w:t>
            </w:r>
          </w:p>
        </w:tc>
        <w:tc>
          <w:tcPr>
            <w:tcW w:w="1843" w:type="dxa"/>
            <w:vAlign w:val="center"/>
          </w:tcPr>
          <w:p w14:paraId="2C2D5EF3">
            <w:pPr>
              <w:pStyle w:val="13"/>
            </w:pPr>
            <w:r>
              <w:t>根据工作安排</w:t>
            </w:r>
          </w:p>
        </w:tc>
      </w:tr>
      <w:tr w14:paraId="1D48D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A40468"/>
        </w:tc>
        <w:tc>
          <w:tcPr>
            <w:tcW w:w="1276" w:type="dxa"/>
            <w:vAlign w:val="center"/>
          </w:tcPr>
          <w:p w14:paraId="4C92B19A">
            <w:pPr>
              <w:pStyle w:val="13"/>
            </w:pPr>
            <w:r>
              <w:t>成本指标</w:t>
            </w:r>
          </w:p>
        </w:tc>
        <w:tc>
          <w:tcPr>
            <w:tcW w:w="1332" w:type="dxa"/>
            <w:vAlign w:val="center"/>
          </w:tcPr>
          <w:p w14:paraId="707B2FB9">
            <w:pPr>
              <w:pStyle w:val="13"/>
            </w:pPr>
            <w:r>
              <w:t>平台审核费用</w:t>
            </w:r>
          </w:p>
        </w:tc>
        <w:tc>
          <w:tcPr>
            <w:tcW w:w="2891" w:type="dxa"/>
            <w:vAlign w:val="center"/>
          </w:tcPr>
          <w:p w14:paraId="59594309">
            <w:pPr>
              <w:pStyle w:val="13"/>
            </w:pPr>
            <w:r>
              <w:t>平台审核费用</w:t>
            </w:r>
          </w:p>
        </w:tc>
        <w:tc>
          <w:tcPr>
            <w:tcW w:w="1276" w:type="dxa"/>
            <w:vAlign w:val="center"/>
          </w:tcPr>
          <w:p w14:paraId="388F24E2">
            <w:pPr>
              <w:pStyle w:val="13"/>
            </w:pPr>
            <w:r>
              <w:t>≤46万元</w:t>
            </w:r>
          </w:p>
        </w:tc>
        <w:tc>
          <w:tcPr>
            <w:tcW w:w="1843" w:type="dxa"/>
            <w:vAlign w:val="center"/>
          </w:tcPr>
          <w:p w14:paraId="5BCB4840">
            <w:pPr>
              <w:pStyle w:val="13"/>
            </w:pPr>
            <w:r>
              <w:t>根据工作安排</w:t>
            </w:r>
          </w:p>
        </w:tc>
      </w:tr>
      <w:tr w14:paraId="2EB46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E546D3"/>
        </w:tc>
        <w:tc>
          <w:tcPr>
            <w:tcW w:w="1276" w:type="dxa"/>
            <w:vAlign w:val="center"/>
          </w:tcPr>
          <w:p w14:paraId="04C952EE">
            <w:pPr>
              <w:pStyle w:val="13"/>
            </w:pPr>
            <w:r>
              <w:t>成本指标</w:t>
            </w:r>
          </w:p>
        </w:tc>
        <w:tc>
          <w:tcPr>
            <w:tcW w:w="1332" w:type="dxa"/>
            <w:vAlign w:val="center"/>
          </w:tcPr>
          <w:p w14:paraId="5765B13D">
            <w:pPr>
              <w:pStyle w:val="13"/>
            </w:pPr>
            <w:r>
              <w:t>数据测算费用</w:t>
            </w:r>
          </w:p>
        </w:tc>
        <w:tc>
          <w:tcPr>
            <w:tcW w:w="2891" w:type="dxa"/>
            <w:vAlign w:val="center"/>
          </w:tcPr>
          <w:p w14:paraId="2999A626">
            <w:pPr>
              <w:pStyle w:val="13"/>
            </w:pPr>
            <w:r>
              <w:t>数据测算费用</w:t>
            </w:r>
          </w:p>
        </w:tc>
        <w:tc>
          <w:tcPr>
            <w:tcW w:w="1276" w:type="dxa"/>
            <w:vAlign w:val="center"/>
          </w:tcPr>
          <w:p w14:paraId="10F6A449">
            <w:pPr>
              <w:pStyle w:val="13"/>
            </w:pPr>
            <w:r>
              <w:t>≤44万元</w:t>
            </w:r>
          </w:p>
        </w:tc>
        <w:tc>
          <w:tcPr>
            <w:tcW w:w="1843" w:type="dxa"/>
            <w:vAlign w:val="center"/>
          </w:tcPr>
          <w:p w14:paraId="0429E3E6">
            <w:pPr>
              <w:pStyle w:val="13"/>
            </w:pPr>
            <w:r>
              <w:t>根据工作安排</w:t>
            </w:r>
          </w:p>
        </w:tc>
      </w:tr>
      <w:tr w14:paraId="594D9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AA93CF"/>
        </w:tc>
        <w:tc>
          <w:tcPr>
            <w:tcW w:w="1276" w:type="dxa"/>
            <w:vAlign w:val="center"/>
          </w:tcPr>
          <w:p w14:paraId="4D95CA60">
            <w:pPr>
              <w:pStyle w:val="13"/>
            </w:pPr>
            <w:r>
              <w:t>成本指标</w:t>
            </w:r>
          </w:p>
        </w:tc>
        <w:tc>
          <w:tcPr>
            <w:tcW w:w="1332" w:type="dxa"/>
            <w:vAlign w:val="center"/>
          </w:tcPr>
          <w:p w14:paraId="5B16DD40">
            <w:pPr>
              <w:pStyle w:val="13"/>
            </w:pPr>
            <w:r>
              <w:t>清单及报告编制费用</w:t>
            </w:r>
          </w:p>
        </w:tc>
        <w:tc>
          <w:tcPr>
            <w:tcW w:w="2891" w:type="dxa"/>
            <w:vAlign w:val="center"/>
          </w:tcPr>
          <w:p w14:paraId="2E670D97">
            <w:pPr>
              <w:pStyle w:val="13"/>
            </w:pPr>
            <w:r>
              <w:t>清单及报告编制费用</w:t>
            </w:r>
          </w:p>
        </w:tc>
        <w:tc>
          <w:tcPr>
            <w:tcW w:w="1276" w:type="dxa"/>
            <w:vAlign w:val="center"/>
          </w:tcPr>
          <w:p w14:paraId="249D7D39">
            <w:pPr>
              <w:pStyle w:val="13"/>
            </w:pPr>
            <w:r>
              <w:t>≤46万元</w:t>
            </w:r>
          </w:p>
        </w:tc>
        <w:tc>
          <w:tcPr>
            <w:tcW w:w="1843" w:type="dxa"/>
            <w:vAlign w:val="center"/>
          </w:tcPr>
          <w:p w14:paraId="44C527D5">
            <w:pPr>
              <w:pStyle w:val="13"/>
            </w:pPr>
            <w:r>
              <w:t>根据工作安排</w:t>
            </w:r>
          </w:p>
        </w:tc>
      </w:tr>
      <w:tr w14:paraId="01E41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6CB6C"/>
        </w:tc>
        <w:tc>
          <w:tcPr>
            <w:tcW w:w="1276" w:type="dxa"/>
            <w:vAlign w:val="center"/>
          </w:tcPr>
          <w:p w14:paraId="09AE6644">
            <w:pPr>
              <w:pStyle w:val="13"/>
            </w:pPr>
            <w:r>
              <w:t>成本指标</w:t>
            </w:r>
          </w:p>
        </w:tc>
        <w:tc>
          <w:tcPr>
            <w:tcW w:w="1332" w:type="dxa"/>
            <w:vAlign w:val="center"/>
          </w:tcPr>
          <w:p w14:paraId="03291BF1">
            <w:pPr>
              <w:pStyle w:val="13"/>
            </w:pPr>
            <w:r>
              <w:t>专家咨询、研讨、评审及成果验收费</w:t>
            </w:r>
          </w:p>
        </w:tc>
        <w:tc>
          <w:tcPr>
            <w:tcW w:w="2891" w:type="dxa"/>
            <w:vAlign w:val="center"/>
          </w:tcPr>
          <w:p w14:paraId="449FAF09">
            <w:pPr>
              <w:pStyle w:val="13"/>
            </w:pPr>
            <w:r>
              <w:t>专家咨询、研讨、评审及成果验收费</w:t>
            </w:r>
          </w:p>
        </w:tc>
        <w:tc>
          <w:tcPr>
            <w:tcW w:w="1276" w:type="dxa"/>
            <w:vAlign w:val="center"/>
          </w:tcPr>
          <w:p w14:paraId="6AA4A4DD">
            <w:pPr>
              <w:pStyle w:val="13"/>
            </w:pPr>
            <w:r>
              <w:t>≤6万元</w:t>
            </w:r>
          </w:p>
        </w:tc>
        <w:tc>
          <w:tcPr>
            <w:tcW w:w="1843" w:type="dxa"/>
            <w:vAlign w:val="center"/>
          </w:tcPr>
          <w:p w14:paraId="02D88AB5">
            <w:pPr>
              <w:pStyle w:val="13"/>
            </w:pPr>
            <w:r>
              <w:t>根据工作安排</w:t>
            </w:r>
          </w:p>
        </w:tc>
      </w:tr>
      <w:tr w14:paraId="1ED81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2A501">
            <w:pPr>
              <w:pStyle w:val="15"/>
            </w:pPr>
            <w:r>
              <w:t>效益指标</w:t>
            </w:r>
          </w:p>
        </w:tc>
        <w:tc>
          <w:tcPr>
            <w:tcW w:w="1276" w:type="dxa"/>
            <w:vAlign w:val="center"/>
          </w:tcPr>
          <w:p w14:paraId="1B8A534C">
            <w:pPr>
              <w:pStyle w:val="13"/>
            </w:pPr>
            <w:r>
              <w:t>生态效益指标</w:t>
            </w:r>
          </w:p>
        </w:tc>
        <w:tc>
          <w:tcPr>
            <w:tcW w:w="1332" w:type="dxa"/>
            <w:vAlign w:val="center"/>
          </w:tcPr>
          <w:p w14:paraId="73BB4E27">
            <w:pPr>
              <w:pStyle w:val="13"/>
            </w:pPr>
            <w:r>
              <w:t>空气质量优良天数较上年提高比例</w:t>
            </w:r>
          </w:p>
        </w:tc>
        <w:tc>
          <w:tcPr>
            <w:tcW w:w="2891" w:type="dxa"/>
            <w:vAlign w:val="center"/>
          </w:tcPr>
          <w:p w14:paraId="01B95952">
            <w:pPr>
              <w:pStyle w:val="13"/>
            </w:pPr>
            <w:r>
              <w:t>空气质量优良天数较上年提高比例</w:t>
            </w:r>
          </w:p>
        </w:tc>
        <w:tc>
          <w:tcPr>
            <w:tcW w:w="1276" w:type="dxa"/>
            <w:vAlign w:val="center"/>
          </w:tcPr>
          <w:p w14:paraId="6C8D1207">
            <w:pPr>
              <w:pStyle w:val="13"/>
            </w:pPr>
            <w:r>
              <w:t>≥2%</w:t>
            </w:r>
          </w:p>
        </w:tc>
        <w:tc>
          <w:tcPr>
            <w:tcW w:w="1843" w:type="dxa"/>
            <w:vAlign w:val="center"/>
          </w:tcPr>
          <w:p w14:paraId="1A769145">
            <w:pPr>
              <w:pStyle w:val="13"/>
            </w:pPr>
            <w:r>
              <w:t>根据工作安排</w:t>
            </w:r>
          </w:p>
        </w:tc>
      </w:tr>
      <w:tr w14:paraId="775D5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D5C49">
            <w:pPr>
              <w:pStyle w:val="15"/>
            </w:pPr>
            <w:r>
              <w:t>满意度指标</w:t>
            </w:r>
          </w:p>
        </w:tc>
        <w:tc>
          <w:tcPr>
            <w:tcW w:w="1276" w:type="dxa"/>
            <w:vAlign w:val="center"/>
          </w:tcPr>
          <w:p w14:paraId="3D30EE25">
            <w:pPr>
              <w:pStyle w:val="13"/>
            </w:pPr>
            <w:r>
              <w:t>服务对象满意度指标</w:t>
            </w:r>
          </w:p>
        </w:tc>
        <w:tc>
          <w:tcPr>
            <w:tcW w:w="1332" w:type="dxa"/>
            <w:vAlign w:val="center"/>
          </w:tcPr>
          <w:p w14:paraId="38D12D0C">
            <w:pPr>
              <w:pStyle w:val="13"/>
            </w:pPr>
            <w:r>
              <w:t>服务质量满意度</w:t>
            </w:r>
          </w:p>
        </w:tc>
        <w:tc>
          <w:tcPr>
            <w:tcW w:w="2891" w:type="dxa"/>
            <w:vAlign w:val="center"/>
          </w:tcPr>
          <w:p w14:paraId="0939A875">
            <w:pPr>
              <w:pStyle w:val="13"/>
            </w:pPr>
            <w:r>
              <w:t>服务质量满意度</w:t>
            </w:r>
          </w:p>
        </w:tc>
        <w:tc>
          <w:tcPr>
            <w:tcW w:w="1276" w:type="dxa"/>
            <w:vAlign w:val="center"/>
          </w:tcPr>
          <w:p w14:paraId="76CA365C">
            <w:pPr>
              <w:pStyle w:val="13"/>
            </w:pPr>
            <w:r>
              <w:t>≥95%</w:t>
            </w:r>
          </w:p>
        </w:tc>
        <w:tc>
          <w:tcPr>
            <w:tcW w:w="1843" w:type="dxa"/>
            <w:vAlign w:val="center"/>
          </w:tcPr>
          <w:p w14:paraId="025B0D2D">
            <w:pPr>
              <w:pStyle w:val="13"/>
            </w:pPr>
            <w:r>
              <w:t>根据工作安排</w:t>
            </w:r>
          </w:p>
        </w:tc>
      </w:tr>
    </w:tbl>
    <w:p w14:paraId="65CF0A36">
      <w:pPr>
        <w:sectPr>
          <w:pgSz w:w="11900" w:h="16840"/>
          <w:pgMar w:top="1984" w:right="1304" w:bottom="1134" w:left="1304" w:header="720" w:footer="720" w:gutter="0"/>
          <w:cols w:space="720" w:num="1"/>
        </w:sectPr>
      </w:pPr>
    </w:p>
    <w:p w14:paraId="08BF03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09B6C4">
      <w:pPr>
        <w:spacing w:before="0" w:after="0"/>
        <w:ind w:firstLine="560"/>
        <w:jc w:val="left"/>
        <w:outlineLvl w:val="3"/>
      </w:pPr>
      <w:bookmarkStart w:id="57" w:name="_Toc_4_4_0000000058"/>
      <w:r>
        <w:rPr>
          <w:rFonts w:ascii="方正仿宋_GBK" w:hAnsi="方正仿宋_GBK" w:eastAsia="方正仿宋_GBK" w:cs="方正仿宋_GBK"/>
          <w:color w:val="000000"/>
          <w:sz w:val="28"/>
        </w:rPr>
        <w:t>55.大气污染防治-新机动车及非道路移动机械环保一致性核查及尾气抽测绩效目标表</w:t>
      </w:r>
      <w:bookmarkEnd w:id="5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75E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B5202A">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5021E72E">
            <w:pPr>
              <w:pStyle w:val="11"/>
            </w:pPr>
            <w:r>
              <w:t>单位：万元</w:t>
            </w:r>
          </w:p>
        </w:tc>
      </w:tr>
      <w:tr w14:paraId="22CA8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3D3E8">
            <w:pPr>
              <w:pStyle w:val="14"/>
            </w:pPr>
            <w:r>
              <w:t>项目编码</w:t>
            </w:r>
          </w:p>
        </w:tc>
        <w:tc>
          <w:tcPr>
            <w:tcW w:w="2608" w:type="dxa"/>
            <w:gridSpan w:val="2"/>
            <w:vAlign w:val="center"/>
          </w:tcPr>
          <w:p w14:paraId="1D2D18A0">
            <w:pPr>
              <w:pStyle w:val="13"/>
            </w:pPr>
            <w:r>
              <w:t>13020025P00745610014U</w:t>
            </w:r>
          </w:p>
        </w:tc>
        <w:tc>
          <w:tcPr>
            <w:tcW w:w="1587" w:type="dxa"/>
            <w:vAlign w:val="center"/>
          </w:tcPr>
          <w:p w14:paraId="7E5C0C65">
            <w:pPr>
              <w:pStyle w:val="14"/>
            </w:pPr>
            <w:r>
              <w:t>项目名称</w:t>
            </w:r>
          </w:p>
        </w:tc>
        <w:tc>
          <w:tcPr>
            <w:tcW w:w="4423" w:type="dxa"/>
            <w:gridSpan w:val="3"/>
            <w:vAlign w:val="center"/>
          </w:tcPr>
          <w:p w14:paraId="7DFD512C">
            <w:pPr>
              <w:pStyle w:val="13"/>
            </w:pPr>
            <w:r>
              <w:t>大气污染防治-新机动车及非道路移动机械环保一致性核查及尾气抽测</w:t>
            </w:r>
          </w:p>
        </w:tc>
      </w:tr>
      <w:tr w14:paraId="32BD1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C5B56">
            <w:pPr>
              <w:pStyle w:val="14"/>
            </w:pPr>
            <w:r>
              <w:t>预算规模及资金用途</w:t>
            </w:r>
          </w:p>
        </w:tc>
        <w:tc>
          <w:tcPr>
            <w:tcW w:w="1276" w:type="dxa"/>
            <w:vAlign w:val="center"/>
          </w:tcPr>
          <w:p w14:paraId="215BFF8E">
            <w:pPr>
              <w:pStyle w:val="14"/>
            </w:pPr>
            <w:r>
              <w:t>预算数</w:t>
            </w:r>
          </w:p>
        </w:tc>
        <w:tc>
          <w:tcPr>
            <w:tcW w:w="1332" w:type="dxa"/>
            <w:vAlign w:val="center"/>
          </w:tcPr>
          <w:p w14:paraId="039405B4">
            <w:pPr>
              <w:pStyle w:val="13"/>
            </w:pPr>
            <w:r>
              <w:t>135.00</w:t>
            </w:r>
          </w:p>
        </w:tc>
        <w:tc>
          <w:tcPr>
            <w:tcW w:w="1587" w:type="dxa"/>
            <w:vAlign w:val="center"/>
          </w:tcPr>
          <w:p w14:paraId="24ED634B">
            <w:pPr>
              <w:pStyle w:val="14"/>
            </w:pPr>
            <w:r>
              <w:t>其中：财政    资金</w:t>
            </w:r>
          </w:p>
        </w:tc>
        <w:tc>
          <w:tcPr>
            <w:tcW w:w="1304" w:type="dxa"/>
            <w:vAlign w:val="center"/>
          </w:tcPr>
          <w:p w14:paraId="387F0BFA">
            <w:pPr>
              <w:pStyle w:val="13"/>
            </w:pPr>
            <w:r>
              <w:t>135.00</w:t>
            </w:r>
          </w:p>
        </w:tc>
        <w:tc>
          <w:tcPr>
            <w:tcW w:w="1276" w:type="dxa"/>
            <w:vAlign w:val="center"/>
          </w:tcPr>
          <w:p w14:paraId="3843F760">
            <w:pPr>
              <w:pStyle w:val="14"/>
            </w:pPr>
            <w:r>
              <w:t>其他资金</w:t>
            </w:r>
          </w:p>
        </w:tc>
        <w:tc>
          <w:tcPr>
            <w:tcW w:w="1843" w:type="dxa"/>
            <w:vAlign w:val="center"/>
          </w:tcPr>
          <w:p w14:paraId="475716DC">
            <w:pPr>
              <w:pStyle w:val="13"/>
            </w:pPr>
            <w:r>
              <w:t xml:space="preserve"> </w:t>
            </w:r>
          </w:p>
        </w:tc>
      </w:tr>
      <w:tr w14:paraId="04629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854B9"/>
        </w:tc>
        <w:tc>
          <w:tcPr>
            <w:tcW w:w="8618" w:type="dxa"/>
            <w:gridSpan w:val="6"/>
            <w:vAlign w:val="center"/>
          </w:tcPr>
          <w:p w14:paraId="617BC941">
            <w:pPr>
              <w:pStyle w:val="13"/>
            </w:pPr>
            <w:r>
              <w:t>对新车生产、销售企业进行入户查验，有针对的抽车进行上架试验。开展在用非道路移动机械监督抽测及路检路查。</w:t>
            </w:r>
          </w:p>
        </w:tc>
      </w:tr>
      <w:tr w14:paraId="6BF98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4A622">
            <w:pPr>
              <w:pStyle w:val="14"/>
            </w:pPr>
            <w:r>
              <w:t>资金支出计划（%）</w:t>
            </w:r>
          </w:p>
        </w:tc>
        <w:tc>
          <w:tcPr>
            <w:tcW w:w="2608" w:type="dxa"/>
            <w:gridSpan w:val="2"/>
            <w:vAlign w:val="center"/>
          </w:tcPr>
          <w:p w14:paraId="0CB37AD0">
            <w:pPr>
              <w:pStyle w:val="14"/>
            </w:pPr>
            <w:r>
              <w:t>3月底</w:t>
            </w:r>
          </w:p>
        </w:tc>
        <w:tc>
          <w:tcPr>
            <w:tcW w:w="1587" w:type="dxa"/>
            <w:vAlign w:val="center"/>
          </w:tcPr>
          <w:p w14:paraId="04AF6AC8">
            <w:pPr>
              <w:pStyle w:val="14"/>
            </w:pPr>
            <w:r>
              <w:t>6月底</w:t>
            </w:r>
          </w:p>
        </w:tc>
        <w:tc>
          <w:tcPr>
            <w:tcW w:w="1304" w:type="dxa"/>
            <w:vAlign w:val="center"/>
          </w:tcPr>
          <w:p w14:paraId="1C3262AF">
            <w:pPr>
              <w:pStyle w:val="14"/>
            </w:pPr>
            <w:r>
              <w:t>10月底</w:t>
            </w:r>
          </w:p>
        </w:tc>
        <w:tc>
          <w:tcPr>
            <w:tcW w:w="3119" w:type="dxa"/>
            <w:gridSpan w:val="2"/>
            <w:vAlign w:val="center"/>
          </w:tcPr>
          <w:p w14:paraId="160C9C99">
            <w:pPr>
              <w:pStyle w:val="14"/>
            </w:pPr>
            <w:r>
              <w:t>12月底</w:t>
            </w:r>
          </w:p>
        </w:tc>
      </w:tr>
      <w:tr w14:paraId="73793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E4383"/>
        </w:tc>
        <w:tc>
          <w:tcPr>
            <w:tcW w:w="2608" w:type="dxa"/>
            <w:gridSpan w:val="2"/>
            <w:vAlign w:val="center"/>
          </w:tcPr>
          <w:p w14:paraId="1CEAAA9C">
            <w:pPr>
              <w:pStyle w:val="15"/>
            </w:pPr>
            <w:r>
              <w:t>25%</w:t>
            </w:r>
          </w:p>
        </w:tc>
        <w:tc>
          <w:tcPr>
            <w:tcW w:w="1587" w:type="dxa"/>
            <w:vAlign w:val="center"/>
          </w:tcPr>
          <w:p w14:paraId="2B52BCB6">
            <w:pPr>
              <w:pStyle w:val="15"/>
            </w:pPr>
            <w:r>
              <w:t>50%</w:t>
            </w:r>
          </w:p>
        </w:tc>
        <w:tc>
          <w:tcPr>
            <w:tcW w:w="1304" w:type="dxa"/>
            <w:vAlign w:val="center"/>
          </w:tcPr>
          <w:p w14:paraId="7B46CF88">
            <w:pPr>
              <w:pStyle w:val="15"/>
            </w:pPr>
            <w:r>
              <w:t>75%</w:t>
            </w:r>
          </w:p>
        </w:tc>
        <w:tc>
          <w:tcPr>
            <w:tcW w:w="3119" w:type="dxa"/>
            <w:gridSpan w:val="2"/>
            <w:vAlign w:val="center"/>
          </w:tcPr>
          <w:p w14:paraId="3ED2A817">
            <w:pPr>
              <w:pStyle w:val="15"/>
            </w:pPr>
            <w:r>
              <w:t>100%</w:t>
            </w:r>
          </w:p>
        </w:tc>
      </w:tr>
      <w:tr w14:paraId="23E58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537C6">
            <w:pPr>
              <w:pStyle w:val="14"/>
            </w:pPr>
            <w:r>
              <w:t>绩效目标</w:t>
            </w:r>
          </w:p>
        </w:tc>
        <w:tc>
          <w:tcPr>
            <w:tcW w:w="8618" w:type="dxa"/>
            <w:gridSpan w:val="6"/>
            <w:vAlign w:val="center"/>
          </w:tcPr>
          <w:p w14:paraId="4DD8D432">
            <w:pPr>
              <w:pStyle w:val="13"/>
            </w:pPr>
            <w:r>
              <w:t>1.对新车生产、销售企业进行入户查验，有针对的抽车进行上架试验。开展在用非道路移动机械监督抽测及路检路查。</w:t>
            </w:r>
          </w:p>
        </w:tc>
      </w:tr>
    </w:tbl>
    <w:p w14:paraId="382AA4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6CF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1F33B">
            <w:pPr>
              <w:pStyle w:val="14"/>
            </w:pPr>
            <w:r>
              <w:t>一级指标</w:t>
            </w:r>
          </w:p>
        </w:tc>
        <w:tc>
          <w:tcPr>
            <w:tcW w:w="1276" w:type="dxa"/>
            <w:vAlign w:val="center"/>
          </w:tcPr>
          <w:p w14:paraId="450BEFBF">
            <w:pPr>
              <w:pStyle w:val="14"/>
            </w:pPr>
            <w:r>
              <w:t>二级指标</w:t>
            </w:r>
          </w:p>
        </w:tc>
        <w:tc>
          <w:tcPr>
            <w:tcW w:w="1332" w:type="dxa"/>
            <w:vAlign w:val="center"/>
          </w:tcPr>
          <w:p w14:paraId="693C3807">
            <w:pPr>
              <w:pStyle w:val="14"/>
            </w:pPr>
            <w:r>
              <w:t>三级指标</w:t>
            </w:r>
          </w:p>
        </w:tc>
        <w:tc>
          <w:tcPr>
            <w:tcW w:w="2891" w:type="dxa"/>
            <w:vAlign w:val="center"/>
          </w:tcPr>
          <w:p w14:paraId="623BE150">
            <w:pPr>
              <w:pStyle w:val="14"/>
            </w:pPr>
            <w:r>
              <w:t>绩效指标描述</w:t>
            </w:r>
          </w:p>
        </w:tc>
        <w:tc>
          <w:tcPr>
            <w:tcW w:w="1276" w:type="dxa"/>
            <w:vAlign w:val="center"/>
          </w:tcPr>
          <w:p w14:paraId="3E73C7EA">
            <w:pPr>
              <w:pStyle w:val="14"/>
            </w:pPr>
            <w:r>
              <w:t>指标值</w:t>
            </w:r>
          </w:p>
        </w:tc>
        <w:tc>
          <w:tcPr>
            <w:tcW w:w="1843" w:type="dxa"/>
            <w:vAlign w:val="center"/>
          </w:tcPr>
          <w:p w14:paraId="27EF9721">
            <w:pPr>
              <w:pStyle w:val="14"/>
            </w:pPr>
            <w:r>
              <w:t>指标值确定依据</w:t>
            </w:r>
          </w:p>
        </w:tc>
      </w:tr>
      <w:tr w14:paraId="616DC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C1952">
            <w:pPr>
              <w:pStyle w:val="15"/>
            </w:pPr>
            <w:r>
              <w:t>产出指标</w:t>
            </w:r>
          </w:p>
        </w:tc>
        <w:tc>
          <w:tcPr>
            <w:tcW w:w="1276" w:type="dxa"/>
            <w:vAlign w:val="center"/>
          </w:tcPr>
          <w:p w14:paraId="717D08A3">
            <w:pPr>
              <w:pStyle w:val="13"/>
            </w:pPr>
            <w:r>
              <w:t>数量指标</w:t>
            </w:r>
          </w:p>
        </w:tc>
        <w:tc>
          <w:tcPr>
            <w:tcW w:w="1332" w:type="dxa"/>
            <w:vAlign w:val="center"/>
          </w:tcPr>
          <w:p w14:paraId="7E3340EF">
            <w:pPr>
              <w:pStyle w:val="13"/>
            </w:pPr>
            <w:r>
              <w:t>上架车辆数</w:t>
            </w:r>
          </w:p>
        </w:tc>
        <w:tc>
          <w:tcPr>
            <w:tcW w:w="2891" w:type="dxa"/>
            <w:vAlign w:val="center"/>
          </w:tcPr>
          <w:p w14:paraId="18CF5ADB">
            <w:pPr>
              <w:pStyle w:val="13"/>
            </w:pPr>
            <w:r>
              <w:t>上架车辆数</w:t>
            </w:r>
          </w:p>
        </w:tc>
        <w:tc>
          <w:tcPr>
            <w:tcW w:w="1276" w:type="dxa"/>
            <w:vAlign w:val="center"/>
          </w:tcPr>
          <w:p w14:paraId="7E5D46FF">
            <w:pPr>
              <w:pStyle w:val="13"/>
            </w:pPr>
            <w:r>
              <w:t>≥5辆</w:t>
            </w:r>
          </w:p>
        </w:tc>
        <w:tc>
          <w:tcPr>
            <w:tcW w:w="1843" w:type="dxa"/>
            <w:vAlign w:val="center"/>
          </w:tcPr>
          <w:p w14:paraId="3DC4C267">
            <w:pPr>
              <w:pStyle w:val="13"/>
            </w:pPr>
            <w:r>
              <w:t>根据工作安排</w:t>
            </w:r>
          </w:p>
        </w:tc>
      </w:tr>
      <w:tr w14:paraId="58764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21E94"/>
        </w:tc>
        <w:tc>
          <w:tcPr>
            <w:tcW w:w="1276" w:type="dxa"/>
            <w:vAlign w:val="center"/>
          </w:tcPr>
          <w:p w14:paraId="4F2CCADF">
            <w:pPr>
              <w:pStyle w:val="13"/>
            </w:pPr>
            <w:r>
              <w:t>数量指标</w:t>
            </w:r>
          </w:p>
        </w:tc>
        <w:tc>
          <w:tcPr>
            <w:tcW w:w="1332" w:type="dxa"/>
            <w:vAlign w:val="center"/>
          </w:tcPr>
          <w:p w14:paraId="19D4623A">
            <w:pPr>
              <w:pStyle w:val="13"/>
            </w:pPr>
            <w:r>
              <w:t>非道路移动机械监督抽测数</w:t>
            </w:r>
          </w:p>
        </w:tc>
        <w:tc>
          <w:tcPr>
            <w:tcW w:w="2891" w:type="dxa"/>
            <w:vAlign w:val="center"/>
          </w:tcPr>
          <w:p w14:paraId="252AB297">
            <w:pPr>
              <w:pStyle w:val="13"/>
            </w:pPr>
            <w:r>
              <w:t>非道路移动机械监督抽测数</w:t>
            </w:r>
          </w:p>
        </w:tc>
        <w:tc>
          <w:tcPr>
            <w:tcW w:w="1276" w:type="dxa"/>
            <w:vAlign w:val="center"/>
          </w:tcPr>
          <w:p w14:paraId="61F3E840">
            <w:pPr>
              <w:pStyle w:val="13"/>
            </w:pPr>
            <w:r>
              <w:t>≥200台</w:t>
            </w:r>
          </w:p>
        </w:tc>
        <w:tc>
          <w:tcPr>
            <w:tcW w:w="1843" w:type="dxa"/>
            <w:vAlign w:val="center"/>
          </w:tcPr>
          <w:p w14:paraId="4A8EAECB">
            <w:pPr>
              <w:pStyle w:val="13"/>
            </w:pPr>
            <w:r>
              <w:t>根据工作安排</w:t>
            </w:r>
          </w:p>
        </w:tc>
      </w:tr>
      <w:tr w14:paraId="2F929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8F9AD"/>
        </w:tc>
        <w:tc>
          <w:tcPr>
            <w:tcW w:w="1276" w:type="dxa"/>
            <w:vAlign w:val="center"/>
          </w:tcPr>
          <w:p w14:paraId="245BAFEE">
            <w:pPr>
              <w:pStyle w:val="13"/>
            </w:pPr>
            <w:r>
              <w:t>数量指标</w:t>
            </w:r>
          </w:p>
        </w:tc>
        <w:tc>
          <w:tcPr>
            <w:tcW w:w="1332" w:type="dxa"/>
            <w:vAlign w:val="center"/>
          </w:tcPr>
          <w:p w14:paraId="1C8DD159">
            <w:pPr>
              <w:pStyle w:val="13"/>
            </w:pPr>
            <w:r>
              <w:t>路检路查车辆数</w:t>
            </w:r>
          </w:p>
        </w:tc>
        <w:tc>
          <w:tcPr>
            <w:tcW w:w="2891" w:type="dxa"/>
            <w:vAlign w:val="center"/>
          </w:tcPr>
          <w:p w14:paraId="70C5A601">
            <w:pPr>
              <w:pStyle w:val="13"/>
            </w:pPr>
            <w:r>
              <w:t>路检路查车辆数</w:t>
            </w:r>
          </w:p>
        </w:tc>
        <w:tc>
          <w:tcPr>
            <w:tcW w:w="1276" w:type="dxa"/>
            <w:vAlign w:val="center"/>
          </w:tcPr>
          <w:p w14:paraId="6651C1DD">
            <w:pPr>
              <w:pStyle w:val="13"/>
            </w:pPr>
            <w:r>
              <w:t>≥1500辆</w:t>
            </w:r>
          </w:p>
        </w:tc>
        <w:tc>
          <w:tcPr>
            <w:tcW w:w="1843" w:type="dxa"/>
            <w:vAlign w:val="center"/>
          </w:tcPr>
          <w:p w14:paraId="4457FF08">
            <w:pPr>
              <w:pStyle w:val="13"/>
            </w:pPr>
            <w:r>
              <w:t>根据工作安排</w:t>
            </w:r>
          </w:p>
        </w:tc>
      </w:tr>
      <w:tr w14:paraId="26349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73138C"/>
        </w:tc>
        <w:tc>
          <w:tcPr>
            <w:tcW w:w="1276" w:type="dxa"/>
            <w:vAlign w:val="center"/>
          </w:tcPr>
          <w:p w14:paraId="5625073F">
            <w:pPr>
              <w:pStyle w:val="13"/>
            </w:pPr>
            <w:r>
              <w:t>质量指标</w:t>
            </w:r>
          </w:p>
        </w:tc>
        <w:tc>
          <w:tcPr>
            <w:tcW w:w="1332" w:type="dxa"/>
            <w:vAlign w:val="center"/>
          </w:tcPr>
          <w:p w14:paraId="52F87A8A">
            <w:pPr>
              <w:pStyle w:val="13"/>
            </w:pPr>
            <w:r>
              <w:t>新车环保生产一致性抽测工作验收合格率</w:t>
            </w:r>
          </w:p>
        </w:tc>
        <w:tc>
          <w:tcPr>
            <w:tcW w:w="2891" w:type="dxa"/>
            <w:vAlign w:val="center"/>
          </w:tcPr>
          <w:p w14:paraId="1F9001C2">
            <w:pPr>
              <w:pStyle w:val="13"/>
            </w:pPr>
            <w:r>
              <w:t>新车环保生产一致性抽测工作验收合格率</w:t>
            </w:r>
          </w:p>
        </w:tc>
        <w:tc>
          <w:tcPr>
            <w:tcW w:w="1276" w:type="dxa"/>
            <w:vAlign w:val="center"/>
          </w:tcPr>
          <w:p w14:paraId="7E00D650">
            <w:pPr>
              <w:pStyle w:val="13"/>
            </w:pPr>
            <w:r>
              <w:t>100%</w:t>
            </w:r>
          </w:p>
        </w:tc>
        <w:tc>
          <w:tcPr>
            <w:tcW w:w="1843" w:type="dxa"/>
            <w:vAlign w:val="center"/>
          </w:tcPr>
          <w:p w14:paraId="17A28725">
            <w:pPr>
              <w:pStyle w:val="13"/>
            </w:pPr>
            <w:r>
              <w:t>根据工作安排</w:t>
            </w:r>
          </w:p>
        </w:tc>
      </w:tr>
      <w:tr w14:paraId="3159C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0D25D2"/>
        </w:tc>
        <w:tc>
          <w:tcPr>
            <w:tcW w:w="1276" w:type="dxa"/>
            <w:vAlign w:val="center"/>
          </w:tcPr>
          <w:p w14:paraId="165CC916">
            <w:pPr>
              <w:pStyle w:val="13"/>
            </w:pPr>
            <w:r>
              <w:t>时效指标</w:t>
            </w:r>
          </w:p>
        </w:tc>
        <w:tc>
          <w:tcPr>
            <w:tcW w:w="1332" w:type="dxa"/>
            <w:vAlign w:val="center"/>
          </w:tcPr>
          <w:p w14:paraId="049D50F0">
            <w:pPr>
              <w:pStyle w:val="13"/>
            </w:pPr>
            <w:r>
              <w:t>每年项目任务完成时限</w:t>
            </w:r>
          </w:p>
        </w:tc>
        <w:tc>
          <w:tcPr>
            <w:tcW w:w="2891" w:type="dxa"/>
            <w:vAlign w:val="center"/>
          </w:tcPr>
          <w:p w14:paraId="3A216F53">
            <w:pPr>
              <w:pStyle w:val="13"/>
            </w:pPr>
            <w:r>
              <w:t>每年项目任务完成时限</w:t>
            </w:r>
          </w:p>
        </w:tc>
        <w:tc>
          <w:tcPr>
            <w:tcW w:w="1276" w:type="dxa"/>
            <w:vAlign w:val="center"/>
          </w:tcPr>
          <w:p w14:paraId="18A0C18E">
            <w:pPr>
              <w:pStyle w:val="13"/>
            </w:pPr>
            <w:r>
              <w:t>2025年12月底前</w:t>
            </w:r>
          </w:p>
        </w:tc>
        <w:tc>
          <w:tcPr>
            <w:tcW w:w="1843" w:type="dxa"/>
            <w:vAlign w:val="center"/>
          </w:tcPr>
          <w:p w14:paraId="406472F4">
            <w:pPr>
              <w:pStyle w:val="13"/>
            </w:pPr>
            <w:r>
              <w:t>根据工作安排</w:t>
            </w:r>
          </w:p>
        </w:tc>
      </w:tr>
      <w:tr w14:paraId="01B43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1A5203"/>
        </w:tc>
        <w:tc>
          <w:tcPr>
            <w:tcW w:w="1276" w:type="dxa"/>
            <w:vAlign w:val="center"/>
          </w:tcPr>
          <w:p w14:paraId="35A49982">
            <w:pPr>
              <w:pStyle w:val="13"/>
            </w:pPr>
            <w:r>
              <w:t>成本指标</w:t>
            </w:r>
          </w:p>
        </w:tc>
        <w:tc>
          <w:tcPr>
            <w:tcW w:w="1332" w:type="dxa"/>
            <w:vAlign w:val="center"/>
          </w:tcPr>
          <w:p w14:paraId="7466D009">
            <w:pPr>
              <w:pStyle w:val="13"/>
            </w:pPr>
            <w:r>
              <w:t>单台车上架试验成本</w:t>
            </w:r>
          </w:p>
        </w:tc>
        <w:tc>
          <w:tcPr>
            <w:tcW w:w="2891" w:type="dxa"/>
            <w:vAlign w:val="center"/>
          </w:tcPr>
          <w:p w14:paraId="690D2032">
            <w:pPr>
              <w:pStyle w:val="13"/>
            </w:pPr>
            <w:r>
              <w:t>单台车上架试验成本</w:t>
            </w:r>
          </w:p>
        </w:tc>
        <w:tc>
          <w:tcPr>
            <w:tcW w:w="1276" w:type="dxa"/>
            <w:vAlign w:val="center"/>
          </w:tcPr>
          <w:p w14:paraId="61729881">
            <w:pPr>
              <w:pStyle w:val="13"/>
            </w:pPr>
            <w:r>
              <w:t>≤7万元</w:t>
            </w:r>
          </w:p>
        </w:tc>
        <w:tc>
          <w:tcPr>
            <w:tcW w:w="1843" w:type="dxa"/>
            <w:vAlign w:val="center"/>
          </w:tcPr>
          <w:p w14:paraId="0763C00F">
            <w:pPr>
              <w:pStyle w:val="13"/>
            </w:pPr>
            <w:r>
              <w:t>根据工作安排</w:t>
            </w:r>
          </w:p>
        </w:tc>
      </w:tr>
      <w:tr w14:paraId="1EB7A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56F1A">
            <w:pPr>
              <w:pStyle w:val="15"/>
            </w:pPr>
            <w:r>
              <w:t>效益指标</w:t>
            </w:r>
          </w:p>
        </w:tc>
        <w:tc>
          <w:tcPr>
            <w:tcW w:w="1276" w:type="dxa"/>
            <w:vAlign w:val="center"/>
          </w:tcPr>
          <w:p w14:paraId="40B63C04">
            <w:pPr>
              <w:pStyle w:val="13"/>
            </w:pPr>
            <w:r>
              <w:t>生态效益指标</w:t>
            </w:r>
          </w:p>
        </w:tc>
        <w:tc>
          <w:tcPr>
            <w:tcW w:w="1332" w:type="dxa"/>
            <w:vAlign w:val="center"/>
          </w:tcPr>
          <w:p w14:paraId="3F5F039B">
            <w:pPr>
              <w:pStyle w:val="13"/>
            </w:pPr>
            <w:r>
              <w:t>对销售单位车型系族检查覆盖率</w:t>
            </w:r>
          </w:p>
        </w:tc>
        <w:tc>
          <w:tcPr>
            <w:tcW w:w="2891" w:type="dxa"/>
            <w:vAlign w:val="center"/>
          </w:tcPr>
          <w:p w14:paraId="63EEB59E">
            <w:pPr>
              <w:pStyle w:val="13"/>
            </w:pPr>
            <w:r>
              <w:t>对销售单位车型系族检查覆盖率</w:t>
            </w:r>
          </w:p>
        </w:tc>
        <w:tc>
          <w:tcPr>
            <w:tcW w:w="1276" w:type="dxa"/>
            <w:vAlign w:val="center"/>
          </w:tcPr>
          <w:p w14:paraId="6C4C6DCA">
            <w:pPr>
              <w:pStyle w:val="13"/>
            </w:pPr>
            <w:r>
              <w:t>≥80%</w:t>
            </w:r>
          </w:p>
        </w:tc>
        <w:tc>
          <w:tcPr>
            <w:tcW w:w="1843" w:type="dxa"/>
            <w:vAlign w:val="center"/>
          </w:tcPr>
          <w:p w14:paraId="58A57670">
            <w:pPr>
              <w:pStyle w:val="13"/>
            </w:pPr>
            <w:r>
              <w:t>根据工作安排</w:t>
            </w:r>
          </w:p>
        </w:tc>
      </w:tr>
      <w:tr w14:paraId="2ADC4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DEA16">
            <w:pPr>
              <w:pStyle w:val="15"/>
            </w:pPr>
            <w:r>
              <w:t>满意度指标</w:t>
            </w:r>
          </w:p>
        </w:tc>
        <w:tc>
          <w:tcPr>
            <w:tcW w:w="1276" w:type="dxa"/>
            <w:vAlign w:val="center"/>
          </w:tcPr>
          <w:p w14:paraId="75BF1566">
            <w:pPr>
              <w:pStyle w:val="13"/>
            </w:pPr>
            <w:r>
              <w:t>服务对象满意度指标</w:t>
            </w:r>
          </w:p>
        </w:tc>
        <w:tc>
          <w:tcPr>
            <w:tcW w:w="1332" w:type="dxa"/>
            <w:vAlign w:val="center"/>
          </w:tcPr>
          <w:p w14:paraId="5663B354">
            <w:pPr>
              <w:pStyle w:val="13"/>
            </w:pPr>
            <w:r>
              <w:t>使用部门满意度指标</w:t>
            </w:r>
          </w:p>
        </w:tc>
        <w:tc>
          <w:tcPr>
            <w:tcW w:w="2891" w:type="dxa"/>
            <w:vAlign w:val="center"/>
          </w:tcPr>
          <w:p w14:paraId="03C55C03">
            <w:pPr>
              <w:pStyle w:val="13"/>
            </w:pPr>
            <w:r>
              <w:t>使用部门满意度指标</w:t>
            </w:r>
          </w:p>
        </w:tc>
        <w:tc>
          <w:tcPr>
            <w:tcW w:w="1276" w:type="dxa"/>
            <w:vAlign w:val="center"/>
          </w:tcPr>
          <w:p w14:paraId="0143F3AB">
            <w:pPr>
              <w:pStyle w:val="13"/>
            </w:pPr>
            <w:r>
              <w:t>≥90%</w:t>
            </w:r>
          </w:p>
        </w:tc>
        <w:tc>
          <w:tcPr>
            <w:tcW w:w="1843" w:type="dxa"/>
            <w:vAlign w:val="center"/>
          </w:tcPr>
          <w:p w14:paraId="29947098">
            <w:pPr>
              <w:pStyle w:val="13"/>
            </w:pPr>
            <w:r>
              <w:t>根据工作安排</w:t>
            </w:r>
          </w:p>
        </w:tc>
      </w:tr>
    </w:tbl>
    <w:p w14:paraId="3C96B35F">
      <w:pPr>
        <w:sectPr>
          <w:pgSz w:w="11900" w:h="16840"/>
          <w:pgMar w:top="1984" w:right="1304" w:bottom="1134" w:left="1304" w:header="720" w:footer="720" w:gutter="0"/>
          <w:cols w:space="720" w:num="1"/>
        </w:sectPr>
      </w:pPr>
    </w:p>
    <w:p w14:paraId="38C519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F2C8C2">
      <w:pPr>
        <w:spacing w:before="0" w:after="0"/>
        <w:ind w:firstLine="560"/>
        <w:jc w:val="left"/>
        <w:outlineLvl w:val="3"/>
      </w:pPr>
      <w:bookmarkStart w:id="58" w:name="_Toc_4_4_0000000059"/>
      <w:r>
        <w:rPr>
          <w:rFonts w:ascii="方正仿宋_GBK" w:hAnsi="方正仿宋_GBK" w:eastAsia="方正仿宋_GBK" w:cs="方正仿宋_GBK"/>
          <w:color w:val="000000"/>
          <w:sz w:val="28"/>
        </w:rPr>
        <w:t>56.大气污染防治-遥感监测设备车运维服务绩效目标表</w:t>
      </w:r>
      <w:bookmarkEnd w:id="5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A2E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3768DD">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F471571">
            <w:pPr>
              <w:pStyle w:val="11"/>
            </w:pPr>
            <w:r>
              <w:t>单位：万元</w:t>
            </w:r>
          </w:p>
        </w:tc>
      </w:tr>
      <w:tr w14:paraId="1DB60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ACDB1">
            <w:pPr>
              <w:pStyle w:val="14"/>
            </w:pPr>
            <w:r>
              <w:t>项目编码</w:t>
            </w:r>
          </w:p>
        </w:tc>
        <w:tc>
          <w:tcPr>
            <w:tcW w:w="2608" w:type="dxa"/>
            <w:gridSpan w:val="2"/>
            <w:vAlign w:val="center"/>
          </w:tcPr>
          <w:p w14:paraId="4B97D055">
            <w:pPr>
              <w:pStyle w:val="13"/>
            </w:pPr>
            <w:r>
              <w:t>13020025P00745610018A</w:t>
            </w:r>
          </w:p>
        </w:tc>
        <w:tc>
          <w:tcPr>
            <w:tcW w:w="1587" w:type="dxa"/>
            <w:vAlign w:val="center"/>
          </w:tcPr>
          <w:p w14:paraId="7E19356C">
            <w:pPr>
              <w:pStyle w:val="14"/>
            </w:pPr>
            <w:r>
              <w:t>项目名称</w:t>
            </w:r>
          </w:p>
        </w:tc>
        <w:tc>
          <w:tcPr>
            <w:tcW w:w="4423" w:type="dxa"/>
            <w:gridSpan w:val="3"/>
            <w:vAlign w:val="center"/>
          </w:tcPr>
          <w:p w14:paraId="014A1B22">
            <w:pPr>
              <w:pStyle w:val="13"/>
            </w:pPr>
            <w:r>
              <w:t>大气污染防治-遥感监测设备车运维服务</w:t>
            </w:r>
          </w:p>
        </w:tc>
      </w:tr>
      <w:tr w14:paraId="33810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AF9FA">
            <w:pPr>
              <w:pStyle w:val="14"/>
            </w:pPr>
            <w:r>
              <w:t>预算规模及资金用途</w:t>
            </w:r>
          </w:p>
        </w:tc>
        <w:tc>
          <w:tcPr>
            <w:tcW w:w="1276" w:type="dxa"/>
            <w:vAlign w:val="center"/>
          </w:tcPr>
          <w:p w14:paraId="6A0454C2">
            <w:pPr>
              <w:pStyle w:val="14"/>
            </w:pPr>
            <w:r>
              <w:t>预算数</w:t>
            </w:r>
          </w:p>
        </w:tc>
        <w:tc>
          <w:tcPr>
            <w:tcW w:w="1332" w:type="dxa"/>
            <w:vAlign w:val="center"/>
          </w:tcPr>
          <w:p w14:paraId="7C443638">
            <w:pPr>
              <w:pStyle w:val="13"/>
            </w:pPr>
            <w:r>
              <w:t>4.00</w:t>
            </w:r>
          </w:p>
        </w:tc>
        <w:tc>
          <w:tcPr>
            <w:tcW w:w="1587" w:type="dxa"/>
            <w:vAlign w:val="center"/>
          </w:tcPr>
          <w:p w14:paraId="03639BE6">
            <w:pPr>
              <w:pStyle w:val="14"/>
            </w:pPr>
            <w:r>
              <w:t>其中：财政    资金</w:t>
            </w:r>
          </w:p>
        </w:tc>
        <w:tc>
          <w:tcPr>
            <w:tcW w:w="1304" w:type="dxa"/>
            <w:vAlign w:val="center"/>
          </w:tcPr>
          <w:p w14:paraId="6DEC6930">
            <w:pPr>
              <w:pStyle w:val="13"/>
            </w:pPr>
            <w:r>
              <w:t>4.00</w:t>
            </w:r>
          </w:p>
        </w:tc>
        <w:tc>
          <w:tcPr>
            <w:tcW w:w="1276" w:type="dxa"/>
            <w:vAlign w:val="center"/>
          </w:tcPr>
          <w:p w14:paraId="1F5DE294">
            <w:pPr>
              <w:pStyle w:val="14"/>
            </w:pPr>
            <w:r>
              <w:t>其他资金</w:t>
            </w:r>
          </w:p>
        </w:tc>
        <w:tc>
          <w:tcPr>
            <w:tcW w:w="1843" w:type="dxa"/>
            <w:vAlign w:val="center"/>
          </w:tcPr>
          <w:p w14:paraId="626796BA">
            <w:pPr>
              <w:pStyle w:val="13"/>
            </w:pPr>
            <w:r>
              <w:t xml:space="preserve"> </w:t>
            </w:r>
          </w:p>
        </w:tc>
      </w:tr>
      <w:tr w14:paraId="53C1F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66EB4"/>
        </w:tc>
        <w:tc>
          <w:tcPr>
            <w:tcW w:w="8618" w:type="dxa"/>
            <w:gridSpan w:val="6"/>
            <w:vAlign w:val="center"/>
          </w:tcPr>
          <w:p w14:paraId="041AB491">
            <w:pPr>
              <w:pStyle w:val="13"/>
            </w:pPr>
            <w:r>
              <w:t>遥感监测设备车正常运行，持续开展移动遥感监测。</w:t>
            </w:r>
          </w:p>
        </w:tc>
      </w:tr>
      <w:tr w14:paraId="760D7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FD01C">
            <w:pPr>
              <w:pStyle w:val="14"/>
            </w:pPr>
            <w:r>
              <w:t>资金支出计划（%）</w:t>
            </w:r>
          </w:p>
        </w:tc>
        <w:tc>
          <w:tcPr>
            <w:tcW w:w="2608" w:type="dxa"/>
            <w:gridSpan w:val="2"/>
            <w:vAlign w:val="center"/>
          </w:tcPr>
          <w:p w14:paraId="387FC8F8">
            <w:pPr>
              <w:pStyle w:val="14"/>
            </w:pPr>
            <w:r>
              <w:t>3月底</w:t>
            </w:r>
          </w:p>
        </w:tc>
        <w:tc>
          <w:tcPr>
            <w:tcW w:w="1587" w:type="dxa"/>
            <w:vAlign w:val="center"/>
          </w:tcPr>
          <w:p w14:paraId="0519F9A1">
            <w:pPr>
              <w:pStyle w:val="14"/>
            </w:pPr>
            <w:r>
              <w:t>6月底</w:t>
            </w:r>
          </w:p>
        </w:tc>
        <w:tc>
          <w:tcPr>
            <w:tcW w:w="1304" w:type="dxa"/>
            <w:vAlign w:val="center"/>
          </w:tcPr>
          <w:p w14:paraId="1AEA189D">
            <w:pPr>
              <w:pStyle w:val="14"/>
            </w:pPr>
            <w:r>
              <w:t>10月底</w:t>
            </w:r>
          </w:p>
        </w:tc>
        <w:tc>
          <w:tcPr>
            <w:tcW w:w="3119" w:type="dxa"/>
            <w:gridSpan w:val="2"/>
            <w:vAlign w:val="center"/>
          </w:tcPr>
          <w:p w14:paraId="4452174F">
            <w:pPr>
              <w:pStyle w:val="14"/>
            </w:pPr>
            <w:r>
              <w:t>12月底</w:t>
            </w:r>
          </w:p>
        </w:tc>
      </w:tr>
      <w:tr w14:paraId="2A456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1327E6"/>
        </w:tc>
        <w:tc>
          <w:tcPr>
            <w:tcW w:w="2608" w:type="dxa"/>
            <w:gridSpan w:val="2"/>
            <w:vAlign w:val="center"/>
          </w:tcPr>
          <w:p w14:paraId="43EAA509">
            <w:pPr>
              <w:pStyle w:val="15"/>
            </w:pPr>
            <w:r>
              <w:t>25%</w:t>
            </w:r>
          </w:p>
        </w:tc>
        <w:tc>
          <w:tcPr>
            <w:tcW w:w="1587" w:type="dxa"/>
            <w:vAlign w:val="center"/>
          </w:tcPr>
          <w:p w14:paraId="0DBD8A3D">
            <w:pPr>
              <w:pStyle w:val="15"/>
            </w:pPr>
            <w:r>
              <w:t>50%</w:t>
            </w:r>
          </w:p>
        </w:tc>
        <w:tc>
          <w:tcPr>
            <w:tcW w:w="1304" w:type="dxa"/>
            <w:vAlign w:val="center"/>
          </w:tcPr>
          <w:p w14:paraId="71BB2BF8">
            <w:pPr>
              <w:pStyle w:val="15"/>
            </w:pPr>
            <w:r>
              <w:t>75%</w:t>
            </w:r>
          </w:p>
        </w:tc>
        <w:tc>
          <w:tcPr>
            <w:tcW w:w="3119" w:type="dxa"/>
            <w:gridSpan w:val="2"/>
            <w:vAlign w:val="center"/>
          </w:tcPr>
          <w:p w14:paraId="7D18C8B9">
            <w:pPr>
              <w:pStyle w:val="15"/>
            </w:pPr>
            <w:r>
              <w:t>100%</w:t>
            </w:r>
          </w:p>
        </w:tc>
      </w:tr>
      <w:tr w14:paraId="3A641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85C11">
            <w:pPr>
              <w:pStyle w:val="14"/>
            </w:pPr>
            <w:r>
              <w:t>绩效目标</w:t>
            </w:r>
          </w:p>
        </w:tc>
        <w:tc>
          <w:tcPr>
            <w:tcW w:w="8618" w:type="dxa"/>
            <w:gridSpan w:val="6"/>
            <w:vAlign w:val="center"/>
          </w:tcPr>
          <w:p w14:paraId="6683E65D">
            <w:pPr>
              <w:pStyle w:val="13"/>
            </w:pPr>
            <w:r>
              <w:t>1.遥感监测设备车正常运行，持续开展移动遥感监测。</w:t>
            </w:r>
          </w:p>
        </w:tc>
      </w:tr>
    </w:tbl>
    <w:p w14:paraId="4566E3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5C2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1465FC">
            <w:pPr>
              <w:pStyle w:val="14"/>
            </w:pPr>
            <w:r>
              <w:t>一级指标</w:t>
            </w:r>
          </w:p>
        </w:tc>
        <w:tc>
          <w:tcPr>
            <w:tcW w:w="1276" w:type="dxa"/>
            <w:vAlign w:val="center"/>
          </w:tcPr>
          <w:p w14:paraId="2E18F6F4">
            <w:pPr>
              <w:pStyle w:val="14"/>
            </w:pPr>
            <w:r>
              <w:t>二级指标</w:t>
            </w:r>
          </w:p>
        </w:tc>
        <w:tc>
          <w:tcPr>
            <w:tcW w:w="1332" w:type="dxa"/>
            <w:vAlign w:val="center"/>
          </w:tcPr>
          <w:p w14:paraId="65CD572E">
            <w:pPr>
              <w:pStyle w:val="14"/>
            </w:pPr>
            <w:r>
              <w:t>三级指标</w:t>
            </w:r>
          </w:p>
        </w:tc>
        <w:tc>
          <w:tcPr>
            <w:tcW w:w="2891" w:type="dxa"/>
            <w:vAlign w:val="center"/>
          </w:tcPr>
          <w:p w14:paraId="19CC84F5">
            <w:pPr>
              <w:pStyle w:val="14"/>
            </w:pPr>
            <w:r>
              <w:t>绩效指标描述</w:t>
            </w:r>
          </w:p>
        </w:tc>
        <w:tc>
          <w:tcPr>
            <w:tcW w:w="1276" w:type="dxa"/>
            <w:vAlign w:val="center"/>
          </w:tcPr>
          <w:p w14:paraId="2978647B">
            <w:pPr>
              <w:pStyle w:val="14"/>
            </w:pPr>
            <w:r>
              <w:t>指标值</w:t>
            </w:r>
          </w:p>
        </w:tc>
        <w:tc>
          <w:tcPr>
            <w:tcW w:w="1843" w:type="dxa"/>
            <w:vAlign w:val="center"/>
          </w:tcPr>
          <w:p w14:paraId="50D3328C">
            <w:pPr>
              <w:pStyle w:val="14"/>
            </w:pPr>
            <w:r>
              <w:t>指标值确定依据</w:t>
            </w:r>
          </w:p>
        </w:tc>
      </w:tr>
      <w:tr w14:paraId="7C832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51FB4">
            <w:pPr>
              <w:pStyle w:val="15"/>
            </w:pPr>
            <w:r>
              <w:t>产出指标</w:t>
            </w:r>
          </w:p>
        </w:tc>
        <w:tc>
          <w:tcPr>
            <w:tcW w:w="1276" w:type="dxa"/>
            <w:vAlign w:val="center"/>
          </w:tcPr>
          <w:p w14:paraId="72CFB954">
            <w:pPr>
              <w:pStyle w:val="13"/>
            </w:pPr>
            <w:r>
              <w:t>数量指标</w:t>
            </w:r>
          </w:p>
        </w:tc>
        <w:tc>
          <w:tcPr>
            <w:tcW w:w="1332" w:type="dxa"/>
            <w:vAlign w:val="center"/>
          </w:tcPr>
          <w:p w14:paraId="0362C1BF">
            <w:pPr>
              <w:pStyle w:val="13"/>
            </w:pPr>
            <w:r>
              <w:t>运维车辆</w:t>
            </w:r>
          </w:p>
        </w:tc>
        <w:tc>
          <w:tcPr>
            <w:tcW w:w="2891" w:type="dxa"/>
            <w:vAlign w:val="center"/>
          </w:tcPr>
          <w:p w14:paraId="2A6DB4F9">
            <w:pPr>
              <w:pStyle w:val="13"/>
            </w:pPr>
            <w:r>
              <w:t>运维车辆</w:t>
            </w:r>
          </w:p>
        </w:tc>
        <w:tc>
          <w:tcPr>
            <w:tcW w:w="1276" w:type="dxa"/>
            <w:vAlign w:val="center"/>
          </w:tcPr>
          <w:p w14:paraId="1ABBF6AF">
            <w:pPr>
              <w:pStyle w:val="13"/>
            </w:pPr>
            <w:r>
              <w:t>1辆</w:t>
            </w:r>
          </w:p>
        </w:tc>
        <w:tc>
          <w:tcPr>
            <w:tcW w:w="1843" w:type="dxa"/>
            <w:vAlign w:val="center"/>
          </w:tcPr>
          <w:p w14:paraId="3447E3C7">
            <w:pPr>
              <w:pStyle w:val="13"/>
            </w:pPr>
            <w:r>
              <w:t>根据工作安排</w:t>
            </w:r>
          </w:p>
        </w:tc>
      </w:tr>
      <w:tr w14:paraId="735EC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E598F4"/>
        </w:tc>
        <w:tc>
          <w:tcPr>
            <w:tcW w:w="1276" w:type="dxa"/>
            <w:vAlign w:val="center"/>
          </w:tcPr>
          <w:p w14:paraId="6162CC5A">
            <w:pPr>
              <w:pStyle w:val="13"/>
            </w:pPr>
            <w:r>
              <w:t>质量指标</w:t>
            </w:r>
          </w:p>
        </w:tc>
        <w:tc>
          <w:tcPr>
            <w:tcW w:w="1332" w:type="dxa"/>
            <w:vAlign w:val="center"/>
          </w:tcPr>
          <w:p w14:paraId="390647BD">
            <w:pPr>
              <w:pStyle w:val="13"/>
            </w:pPr>
            <w:r>
              <w:t>设备维修（护）验收合格率</w:t>
            </w:r>
          </w:p>
        </w:tc>
        <w:tc>
          <w:tcPr>
            <w:tcW w:w="2891" w:type="dxa"/>
            <w:vAlign w:val="center"/>
          </w:tcPr>
          <w:p w14:paraId="1157E74D">
            <w:pPr>
              <w:pStyle w:val="13"/>
            </w:pPr>
            <w:r>
              <w:t>设备维修（护）验收合格率</w:t>
            </w:r>
          </w:p>
        </w:tc>
        <w:tc>
          <w:tcPr>
            <w:tcW w:w="1276" w:type="dxa"/>
            <w:vAlign w:val="center"/>
          </w:tcPr>
          <w:p w14:paraId="3DA25DE5">
            <w:pPr>
              <w:pStyle w:val="13"/>
            </w:pPr>
            <w:r>
              <w:t>≥90%</w:t>
            </w:r>
          </w:p>
        </w:tc>
        <w:tc>
          <w:tcPr>
            <w:tcW w:w="1843" w:type="dxa"/>
            <w:vAlign w:val="center"/>
          </w:tcPr>
          <w:p w14:paraId="69A45062">
            <w:pPr>
              <w:pStyle w:val="13"/>
            </w:pPr>
            <w:r>
              <w:t>根据工作安排</w:t>
            </w:r>
          </w:p>
        </w:tc>
      </w:tr>
      <w:tr w14:paraId="0C1D8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68415C"/>
        </w:tc>
        <w:tc>
          <w:tcPr>
            <w:tcW w:w="1276" w:type="dxa"/>
            <w:vAlign w:val="center"/>
          </w:tcPr>
          <w:p w14:paraId="6D67FC88">
            <w:pPr>
              <w:pStyle w:val="13"/>
            </w:pPr>
            <w:r>
              <w:t>时效指标</w:t>
            </w:r>
          </w:p>
        </w:tc>
        <w:tc>
          <w:tcPr>
            <w:tcW w:w="1332" w:type="dxa"/>
            <w:vAlign w:val="center"/>
          </w:tcPr>
          <w:p w14:paraId="6400BCF9">
            <w:pPr>
              <w:pStyle w:val="13"/>
            </w:pPr>
            <w:r>
              <w:t>项目完成时间</w:t>
            </w:r>
          </w:p>
        </w:tc>
        <w:tc>
          <w:tcPr>
            <w:tcW w:w="2891" w:type="dxa"/>
            <w:vAlign w:val="center"/>
          </w:tcPr>
          <w:p w14:paraId="2E11EA94">
            <w:pPr>
              <w:pStyle w:val="13"/>
            </w:pPr>
            <w:r>
              <w:t>项目完成时间</w:t>
            </w:r>
          </w:p>
        </w:tc>
        <w:tc>
          <w:tcPr>
            <w:tcW w:w="1276" w:type="dxa"/>
            <w:vAlign w:val="center"/>
          </w:tcPr>
          <w:p w14:paraId="1FCF6154">
            <w:pPr>
              <w:pStyle w:val="13"/>
            </w:pPr>
            <w:r>
              <w:t>2025年12月</w:t>
            </w:r>
          </w:p>
        </w:tc>
        <w:tc>
          <w:tcPr>
            <w:tcW w:w="1843" w:type="dxa"/>
            <w:vAlign w:val="center"/>
          </w:tcPr>
          <w:p w14:paraId="42594C1C">
            <w:pPr>
              <w:pStyle w:val="13"/>
            </w:pPr>
            <w:r>
              <w:t>根据工作安排</w:t>
            </w:r>
          </w:p>
        </w:tc>
      </w:tr>
      <w:tr w14:paraId="48D44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BC962"/>
        </w:tc>
        <w:tc>
          <w:tcPr>
            <w:tcW w:w="1276" w:type="dxa"/>
            <w:vAlign w:val="center"/>
          </w:tcPr>
          <w:p w14:paraId="64F9F500">
            <w:pPr>
              <w:pStyle w:val="13"/>
            </w:pPr>
            <w:r>
              <w:t>成本指标</w:t>
            </w:r>
          </w:p>
        </w:tc>
        <w:tc>
          <w:tcPr>
            <w:tcW w:w="1332" w:type="dxa"/>
            <w:vAlign w:val="center"/>
          </w:tcPr>
          <w:p w14:paraId="7AC52F13">
            <w:pPr>
              <w:pStyle w:val="13"/>
            </w:pPr>
            <w:r>
              <w:t>项目总成本</w:t>
            </w:r>
          </w:p>
        </w:tc>
        <w:tc>
          <w:tcPr>
            <w:tcW w:w="2891" w:type="dxa"/>
            <w:vAlign w:val="center"/>
          </w:tcPr>
          <w:p w14:paraId="70D3226D">
            <w:pPr>
              <w:pStyle w:val="13"/>
            </w:pPr>
            <w:r>
              <w:t>项目总成本</w:t>
            </w:r>
          </w:p>
        </w:tc>
        <w:tc>
          <w:tcPr>
            <w:tcW w:w="1276" w:type="dxa"/>
            <w:vAlign w:val="center"/>
          </w:tcPr>
          <w:p w14:paraId="25700EAD">
            <w:pPr>
              <w:pStyle w:val="13"/>
            </w:pPr>
            <w:r>
              <w:t>≤4万元</w:t>
            </w:r>
          </w:p>
        </w:tc>
        <w:tc>
          <w:tcPr>
            <w:tcW w:w="1843" w:type="dxa"/>
            <w:vAlign w:val="center"/>
          </w:tcPr>
          <w:p w14:paraId="70B35A42">
            <w:pPr>
              <w:pStyle w:val="13"/>
            </w:pPr>
            <w:r>
              <w:t>根据工作安排</w:t>
            </w:r>
          </w:p>
        </w:tc>
      </w:tr>
      <w:tr w14:paraId="6706A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49BBEC">
            <w:pPr>
              <w:pStyle w:val="15"/>
            </w:pPr>
            <w:r>
              <w:t>效益指标</w:t>
            </w:r>
          </w:p>
        </w:tc>
        <w:tc>
          <w:tcPr>
            <w:tcW w:w="1276" w:type="dxa"/>
            <w:vAlign w:val="center"/>
          </w:tcPr>
          <w:p w14:paraId="05F8011A">
            <w:pPr>
              <w:pStyle w:val="13"/>
            </w:pPr>
            <w:r>
              <w:t>可持续影响指标</w:t>
            </w:r>
          </w:p>
        </w:tc>
        <w:tc>
          <w:tcPr>
            <w:tcW w:w="1332" w:type="dxa"/>
            <w:vAlign w:val="center"/>
          </w:tcPr>
          <w:p w14:paraId="7DAF36CF">
            <w:pPr>
              <w:pStyle w:val="13"/>
            </w:pPr>
            <w:r>
              <w:t>项目持续开展，每年遥感车故障次数</w:t>
            </w:r>
          </w:p>
        </w:tc>
        <w:tc>
          <w:tcPr>
            <w:tcW w:w="2891" w:type="dxa"/>
            <w:vAlign w:val="center"/>
          </w:tcPr>
          <w:p w14:paraId="1A3CD56F">
            <w:pPr>
              <w:pStyle w:val="13"/>
            </w:pPr>
            <w:r>
              <w:t>项目持续开展，每年遥感车故障次数</w:t>
            </w:r>
          </w:p>
        </w:tc>
        <w:tc>
          <w:tcPr>
            <w:tcW w:w="1276" w:type="dxa"/>
            <w:vAlign w:val="center"/>
          </w:tcPr>
          <w:p w14:paraId="1A3CAE6C">
            <w:pPr>
              <w:pStyle w:val="13"/>
            </w:pPr>
            <w:r>
              <w:t>≤3次</w:t>
            </w:r>
          </w:p>
        </w:tc>
        <w:tc>
          <w:tcPr>
            <w:tcW w:w="1843" w:type="dxa"/>
            <w:vAlign w:val="center"/>
          </w:tcPr>
          <w:p w14:paraId="0A3DDB8D">
            <w:pPr>
              <w:pStyle w:val="13"/>
            </w:pPr>
            <w:r>
              <w:t>根据工作安排</w:t>
            </w:r>
          </w:p>
        </w:tc>
      </w:tr>
      <w:tr w14:paraId="5A6B5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22C356">
            <w:pPr>
              <w:pStyle w:val="15"/>
            </w:pPr>
            <w:r>
              <w:t>满意度指标</w:t>
            </w:r>
          </w:p>
        </w:tc>
        <w:tc>
          <w:tcPr>
            <w:tcW w:w="1276" w:type="dxa"/>
            <w:vAlign w:val="center"/>
          </w:tcPr>
          <w:p w14:paraId="425A4743">
            <w:pPr>
              <w:pStyle w:val="13"/>
            </w:pPr>
            <w:r>
              <w:t>服务对象满意度指标</w:t>
            </w:r>
          </w:p>
        </w:tc>
        <w:tc>
          <w:tcPr>
            <w:tcW w:w="1332" w:type="dxa"/>
            <w:vAlign w:val="center"/>
          </w:tcPr>
          <w:p w14:paraId="6255FFB2">
            <w:pPr>
              <w:pStyle w:val="13"/>
            </w:pPr>
            <w:r>
              <w:t>服务对象满意度指标</w:t>
            </w:r>
          </w:p>
        </w:tc>
        <w:tc>
          <w:tcPr>
            <w:tcW w:w="2891" w:type="dxa"/>
            <w:vAlign w:val="center"/>
          </w:tcPr>
          <w:p w14:paraId="57D94328">
            <w:pPr>
              <w:pStyle w:val="13"/>
            </w:pPr>
            <w:r>
              <w:t>服务对象满意度指标</w:t>
            </w:r>
          </w:p>
        </w:tc>
        <w:tc>
          <w:tcPr>
            <w:tcW w:w="1276" w:type="dxa"/>
            <w:vAlign w:val="center"/>
          </w:tcPr>
          <w:p w14:paraId="0BA3CAFD">
            <w:pPr>
              <w:pStyle w:val="13"/>
            </w:pPr>
            <w:r>
              <w:t>≥90%</w:t>
            </w:r>
          </w:p>
        </w:tc>
        <w:tc>
          <w:tcPr>
            <w:tcW w:w="1843" w:type="dxa"/>
            <w:vAlign w:val="center"/>
          </w:tcPr>
          <w:p w14:paraId="7D498E61">
            <w:pPr>
              <w:pStyle w:val="13"/>
            </w:pPr>
            <w:r>
              <w:t>根据工作安排</w:t>
            </w:r>
          </w:p>
        </w:tc>
      </w:tr>
    </w:tbl>
    <w:p w14:paraId="58ABA002">
      <w:pPr>
        <w:sectPr>
          <w:pgSz w:w="11900" w:h="16840"/>
          <w:pgMar w:top="1984" w:right="1304" w:bottom="1134" w:left="1304" w:header="720" w:footer="720" w:gutter="0"/>
          <w:cols w:space="720" w:num="1"/>
        </w:sectPr>
      </w:pPr>
    </w:p>
    <w:p w14:paraId="27EB01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DD80B9">
      <w:pPr>
        <w:spacing w:before="0" w:after="0"/>
        <w:ind w:firstLine="560"/>
        <w:jc w:val="left"/>
        <w:outlineLvl w:val="3"/>
      </w:pPr>
      <w:bookmarkStart w:id="59" w:name="_Toc_4_4_0000000060"/>
      <w:r>
        <w:rPr>
          <w:rFonts w:ascii="方正仿宋_GBK" w:hAnsi="方正仿宋_GBK" w:eastAsia="方正仿宋_GBK" w:cs="方正仿宋_GBK"/>
          <w:color w:val="000000"/>
          <w:sz w:val="28"/>
        </w:rPr>
        <w:t>57.大气污染防治-移动源综合管控平台运维项目绩效目标表</w:t>
      </w:r>
      <w:bookmarkEnd w:id="5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7F2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098CF1">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1D8248E">
            <w:pPr>
              <w:pStyle w:val="11"/>
            </w:pPr>
            <w:r>
              <w:t>单位：万元</w:t>
            </w:r>
          </w:p>
        </w:tc>
      </w:tr>
      <w:tr w14:paraId="287E1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6165B">
            <w:pPr>
              <w:pStyle w:val="14"/>
            </w:pPr>
            <w:r>
              <w:t>项目编码</w:t>
            </w:r>
          </w:p>
        </w:tc>
        <w:tc>
          <w:tcPr>
            <w:tcW w:w="2608" w:type="dxa"/>
            <w:gridSpan w:val="2"/>
            <w:vAlign w:val="center"/>
          </w:tcPr>
          <w:p w14:paraId="5E09C3AF">
            <w:pPr>
              <w:pStyle w:val="13"/>
            </w:pPr>
            <w:r>
              <w:t>13020025P00745610012L</w:t>
            </w:r>
          </w:p>
        </w:tc>
        <w:tc>
          <w:tcPr>
            <w:tcW w:w="1587" w:type="dxa"/>
            <w:vAlign w:val="center"/>
          </w:tcPr>
          <w:p w14:paraId="279DD21B">
            <w:pPr>
              <w:pStyle w:val="14"/>
            </w:pPr>
            <w:r>
              <w:t>项目名称</w:t>
            </w:r>
          </w:p>
        </w:tc>
        <w:tc>
          <w:tcPr>
            <w:tcW w:w="4423" w:type="dxa"/>
            <w:gridSpan w:val="3"/>
            <w:vAlign w:val="center"/>
          </w:tcPr>
          <w:p w14:paraId="7AFAE168">
            <w:pPr>
              <w:pStyle w:val="13"/>
            </w:pPr>
            <w:r>
              <w:t>大气污染防治-移动源综合管控平台运维项目</w:t>
            </w:r>
          </w:p>
        </w:tc>
      </w:tr>
      <w:tr w14:paraId="1D719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78F25">
            <w:pPr>
              <w:pStyle w:val="14"/>
            </w:pPr>
            <w:r>
              <w:t>预算规模及资金用途</w:t>
            </w:r>
          </w:p>
        </w:tc>
        <w:tc>
          <w:tcPr>
            <w:tcW w:w="1276" w:type="dxa"/>
            <w:vAlign w:val="center"/>
          </w:tcPr>
          <w:p w14:paraId="66E6249C">
            <w:pPr>
              <w:pStyle w:val="14"/>
            </w:pPr>
            <w:r>
              <w:t>预算数</w:t>
            </w:r>
          </w:p>
        </w:tc>
        <w:tc>
          <w:tcPr>
            <w:tcW w:w="1332" w:type="dxa"/>
            <w:vAlign w:val="center"/>
          </w:tcPr>
          <w:p w14:paraId="2C0B214E">
            <w:pPr>
              <w:pStyle w:val="13"/>
            </w:pPr>
            <w:r>
              <w:t>182.00</w:t>
            </w:r>
          </w:p>
        </w:tc>
        <w:tc>
          <w:tcPr>
            <w:tcW w:w="1587" w:type="dxa"/>
            <w:vAlign w:val="center"/>
          </w:tcPr>
          <w:p w14:paraId="723FC510">
            <w:pPr>
              <w:pStyle w:val="14"/>
            </w:pPr>
            <w:r>
              <w:t>其中：财政    资金</w:t>
            </w:r>
          </w:p>
        </w:tc>
        <w:tc>
          <w:tcPr>
            <w:tcW w:w="1304" w:type="dxa"/>
            <w:vAlign w:val="center"/>
          </w:tcPr>
          <w:p w14:paraId="0AF96032">
            <w:pPr>
              <w:pStyle w:val="13"/>
            </w:pPr>
            <w:r>
              <w:t>182.00</w:t>
            </w:r>
          </w:p>
        </w:tc>
        <w:tc>
          <w:tcPr>
            <w:tcW w:w="1276" w:type="dxa"/>
            <w:vAlign w:val="center"/>
          </w:tcPr>
          <w:p w14:paraId="3F5F88BF">
            <w:pPr>
              <w:pStyle w:val="14"/>
            </w:pPr>
            <w:r>
              <w:t>其他资金</w:t>
            </w:r>
          </w:p>
        </w:tc>
        <w:tc>
          <w:tcPr>
            <w:tcW w:w="1843" w:type="dxa"/>
            <w:vAlign w:val="center"/>
          </w:tcPr>
          <w:p w14:paraId="4EB57470">
            <w:pPr>
              <w:pStyle w:val="13"/>
            </w:pPr>
            <w:r>
              <w:t xml:space="preserve"> </w:t>
            </w:r>
          </w:p>
        </w:tc>
      </w:tr>
      <w:tr w14:paraId="0705C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5CB76"/>
        </w:tc>
        <w:tc>
          <w:tcPr>
            <w:tcW w:w="8618" w:type="dxa"/>
            <w:gridSpan w:val="6"/>
            <w:vAlign w:val="center"/>
          </w:tcPr>
          <w:p w14:paraId="729CC4B8">
            <w:pPr>
              <w:pStyle w:val="13"/>
            </w:pPr>
            <w:r>
              <w:t>用于支付大气污染防治-移动源综合管控平台运维项目</w:t>
            </w:r>
            <w:r>
              <w:tab/>
            </w:r>
          </w:p>
          <w:p w14:paraId="5357DAAA">
            <w:pPr>
              <w:pStyle w:val="13"/>
            </w:pPr>
          </w:p>
        </w:tc>
      </w:tr>
      <w:tr w14:paraId="385C8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235D3">
            <w:pPr>
              <w:pStyle w:val="14"/>
            </w:pPr>
            <w:r>
              <w:t>资金支出计划（%）</w:t>
            </w:r>
          </w:p>
        </w:tc>
        <w:tc>
          <w:tcPr>
            <w:tcW w:w="2608" w:type="dxa"/>
            <w:gridSpan w:val="2"/>
            <w:vAlign w:val="center"/>
          </w:tcPr>
          <w:p w14:paraId="0F506232">
            <w:pPr>
              <w:pStyle w:val="14"/>
            </w:pPr>
            <w:r>
              <w:t>3月底</w:t>
            </w:r>
          </w:p>
        </w:tc>
        <w:tc>
          <w:tcPr>
            <w:tcW w:w="1587" w:type="dxa"/>
            <w:vAlign w:val="center"/>
          </w:tcPr>
          <w:p w14:paraId="60CAC6F1">
            <w:pPr>
              <w:pStyle w:val="14"/>
            </w:pPr>
            <w:r>
              <w:t>6月底</w:t>
            </w:r>
          </w:p>
        </w:tc>
        <w:tc>
          <w:tcPr>
            <w:tcW w:w="1304" w:type="dxa"/>
            <w:vAlign w:val="center"/>
          </w:tcPr>
          <w:p w14:paraId="26C44B36">
            <w:pPr>
              <w:pStyle w:val="14"/>
            </w:pPr>
            <w:r>
              <w:t>10月底</w:t>
            </w:r>
          </w:p>
        </w:tc>
        <w:tc>
          <w:tcPr>
            <w:tcW w:w="3119" w:type="dxa"/>
            <w:gridSpan w:val="2"/>
            <w:vAlign w:val="center"/>
          </w:tcPr>
          <w:p w14:paraId="2A29133D">
            <w:pPr>
              <w:pStyle w:val="14"/>
            </w:pPr>
            <w:r>
              <w:t>12月底</w:t>
            </w:r>
          </w:p>
        </w:tc>
      </w:tr>
      <w:tr w14:paraId="48ACF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658AE0"/>
        </w:tc>
        <w:tc>
          <w:tcPr>
            <w:tcW w:w="2608" w:type="dxa"/>
            <w:gridSpan w:val="2"/>
            <w:vAlign w:val="center"/>
          </w:tcPr>
          <w:p w14:paraId="28F83508">
            <w:pPr>
              <w:pStyle w:val="15"/>
            </w:pPr>
            <w:r>
              <w:t>25%</w:t>
            </w:r>
          </w:p>
        </w:tc>
        <w:tc>
          <w:tcPr>
            <w:tcW w:w="1587" w:type="dxa"/>
            <w:vAlign w:val="center"/>
          </w:tcPr>
          <w:p w14:paraId="5EA00866">
            <w:pPr>
              <w:pStyle w:val="15"/>
            </w:pPr>
            <w:r>
              <w:t>50%</w:t>
            </w:r>
          </w:p>
        </w:tc>
        <w:tc>
          <w:tcPr>
            <w:tcW w:w="1304" w:type="dxa"/>
            <w:vAlign w:val="center"/>
          </w:tcPr>
          <w:p w14:paraId="2807775C">
            <w:pPr>
              <w:pStyle w:val="15"/>
            </w:pPr>
            <w:r>
              <w:t>75%</w:t>
            </w:r>
          </w:p>
        </w:tc>
        <w:tc>
          <w:tcPr>
            <w:tcW w:w="3119" w:type="dxa"/>
            <w:gridSpan w:val="2"/>
            <w:vAlign w:val="center"/>
          </w:tcPr>
          <w:p w14:paraId="33E9A0D8">
            <w:pPr>
              <w:pStyle w:val="15"/>
            </w:pPr>
            <w:r>
              <w:t>100%</w:t>
            </w:r>
          </w:p>
        </w:tc>
      </w:tr>
      <w:tr w14:paraId="5738C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1B52B6">
            <w:pPr>
              <w:pStyle w:val="14"/>
            </w:pPr>
            <w:r>
              <w:t>绩效目标</w:t>
            </w:r>
          </w:p>
        </w:tc>
        <w:tc>
          <w:tcPr>
            <w:tcW w:w="8618" w:type="dxa"/>
            <w:gridSpan w:val="6"/>
            <w:vAlign w:val="center"/>
          </w:tcPr>
          <w:p w14:paraId="1A774905">
            <w:pPr>
              <w:pStyle w:val="13"/>
            </w:pPr>
            <w:r>
              <w:t>1.对移动源综合管控平台的9个子平台进行运维，包括硬件运维及软件升级、数据处理及整合等，保障工作开展</w:t>
            </w:r>
          </w:p>
        </w:tc>
      </w:tr>
    </w:tbl>
    <w:p w14:paraId="281C0A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402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87C50C">
            <w:pPr>
              <w:pStyle w:val="14"/>
            </w:pPr>
            <w:r>
              <w:t>一级指标</w:t>
            </w:r>
          </w:p>
        </w:tc>
        <w:tc>
          <w:tcPr>
            <w:tcW w:w="1276" w:type="dxa"/>
            <w:vAlign w:val="center"/>
          </w:tcPr>
          <w:p w14:paraId="0B3DE31E">
            <w:pPr>
              <w:pStyle w:val="14"/>
            </w:pPr>
            <w:r>
              <w:t>二级指标</w:t>
            </w:r>
          </w:p>
        </w:tc>
        <w:tc>
          <w:tcPr>
            <w:tcW w:w="1332" w:type="dxa"/>
            <w:vAlign w:val="center"/>
          </w:tcPr>
          <w:p w14:paraId="412392FA">
            <w:pPr>
              <w:pStyle w:val="14"/>
            </w:pPr>
            <w:r>
              <w:t>三级指标</w:t>
            </w:r>
          </w:p>
        </w:tc>
        <w:tc>
          <w:tcPr>
            <w:tcW w:w="2891" w:type="dxa"/>
            <w:vAlign w:val="center"/>
          </w:tcPr>
          <w:p w14:paraId="6D38E130">
            <w:pPr>
              <w:pStyle w:val="14"/>
            </w:pPr>
            <w:r>
              <w:t>绩效指标描述</w:t>
            </w:r>
          </w:p>
        </w:tc>
        <w:tc>
          <w:tcPr>
            <w:tcW w:w="1276" w:type="dxa"/>
            <w:vAlign w:val="center"/>
          </w:tcPr>
          <w:p w14:paraId="7FC5F059">
            <w:pPr>
              <w:pStyle w:val="14"/>
            </w:pPr>
            <w:r>
              <w:t>指标值</w:t>
            </w:r>
          </w:p>
        </w:tc>
        <w:tc>
          <w:tcPr>
            <w:tcW w:w="1843" w:type="dxa"/>
            <w:vAlign w:val="center"/>
          </w:tcPr>
          <w:p w14:paraId="3F1B7DBA">
            <w:pPr>
              <w:pStyle w:val="14"/>
            </w:pPr>
            <w:r>
              <w:t>指标值确定依据</w:t>
            </w:r>
          </w:p>
        </w:tc>
      </w:tr>
      <w:tr w14:paraId="3DB11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AA081">
            <w:pPr>
              <w:pStyle w:val="15"/>
            </w:pPr>
            <w:r>
              <w:t>产出指标</w:t>
            </w:r>
          </w:p>
        </w:tc>
        <w:tc>
          <w:tcPr>
            <w:tcW w:w="1276" w:type="dxa"/>
            <w:vAlign w:val="center"/>
          </w:tcPr>
          <w:p w14:paraId="472C065B">
            <w:pPr>
              <w:pStyle w:val="13"/>
            </w:pPr>
            <w:r>
              <w:t>数量指标</w:t>
            </w:r>
          </w:p>
        </w:tc>
        <w:tc>
          <w:tcPr>
            <w:tcW w:w="1332" w:type="dxa"/>
            <w:vAlign w:val="center"/>
          </w:tcPr>
          <w:p w14:paraId="68DE3B16">
            <w:pPr>
              <w:pStyle w:val="13"/>
            </w:pPr>
            <w:r>
              <w:t>运维子平台个数</w:t>
            </w:r>
          </w:p>
        </w:tc>
        <w:tc>
          <w:tcPr>
            <w:tcW w:w="2891" w:type="dxa"/>
            <w:vAlign w:val="center"/>
          </w:tcPr>
          <w:p w14:paraId="58650DF2">
            <w:pPr>
              <w:pStyle w:val="13"/>
            </w:pPr>
            <w:r>
              <w:t>运维子平台个数</w:t>
            </w:r>
          </w:p>
        </w:tc>
        <w:tc>
          <w:tcPr>
            <w:tcW w:w="1276" w:type="dxa"/>
            <w:vAlign w:val="center"/>
          </w:tcPr>
          <w:p w14:paraId="37D58784">
            <w:pPr>
              <w:pStyle w:val="13"/>
            </w:pPr>
            <w:r>
              <w:t>9个</w:t>
            </w:r>
          </w:p>
        </w:tc>
        <w:tc>
          <w:tcPr>
            <w:tcW w:w="1843" w:type="dxa"/>
            <w:vAlign w:val="center"/>
          </w:tcPr>
          <w:p w14:paraId="268EE2C0">
            <w:pPr>
              <w:pStyle w:val="13"/>
            </w:pPr>
            <w:r>
              <w:t>根据工作安排</w:t>
            </w:r>
          </w:p>
        </w:tc>
      </w:tr>
      <w:tr w14:paraId="15251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95272B"/>
        </w:tc>
        <w:tc>
          <w:tcPr>
            <w:tcW w:w="1276" w:type="dxa"/>
            <w:vAlign w:val="center"/>
          </w:tcPr>
          <w:p w14:paraId="3EF18DE2">
            <w:pPr>
              <w:pStyle w:val="13"/>
            </w:pPr>
            <w:r>
              <w:t>质量指标</w:t>
            </w:r>
          </w:p>
        </w:tc>
        <w:tc>
          <w:tcPr>
            <w:tcW w:w="1332" w:type="dxa"/>
            <w:vAlign w:val="center"/>
          </w:tcPr>
          <w:p w14:paraId="5E822FC6">
            <w:pPr>
              <w:pStyle w:val="13"/>
            </w:pPr>
            <w:r>
              <w:t>运行达标率</w:t>
            </w:r>
          </w:p>
        </w:tc>
        <w:tc>
          <w:tcPr>
            <w:tcW w:w="2891" w:type="dxa"/>
            <w:vAlign w:val="center"/>
          </w:tcPr>
          <w:p w14:paraId="4F3C9024">
            <w:pPr>
              <w:pStyle w:val="13"/>
            </w:pPr>
            <w:r>
              <w:t>运行达标率</w:t>
            </w:r>
          </w:p>
        </w:tc>
        <w:tc>
          <w:tcPr>
            <w:tcW w:w="1276" w:type="dxa"/>
            <w:vAlign w:val="center"/>
          </w:tcPr>
          <w:p w14:paraId="2032611C">
            <w:pPr>
              <w:pStyle w:val="13"/>
            </w:pPr>
            <w:r>
              <w:t>≥95%</w:t>
            </w:r>
          </w:p>
        </w:tc>
        <w:tc>
          <w:tcPr>
            <w:tcW w:w="1843" w:type="dxa"/>
            <w:vAlign w:val="center"/>
          </w:tcPr>
          <w:p w14:paraId="20D814AE">
            <w:pPr>
              <w:pStyle w:val="13"/>
            </w:pPr>
            <w:r>
              <w:t>根据工作安排</w:t>
            </w:r>
          </w:p>
        </w:tc>
      </w:tr>
      <w:tr w14:paraId="0F1CB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DCC5A5"/>
        </w:tc>
        <w:tc>
          <w:tcPr>
            <w:tcW w:w="1276" w:type="dxa"/>
            <w:vAlign w:val="center"/>
          </w:tcPr>
          <w:p w14:paraId="38A2D0DD">
            <w:pPr>
              <w:pStyle w:val="13"/>
            </w:pPr>
            <w:r>
              <w:t>时效指标</w:t>
            </w:r>
          </w:p>
        </w:tc>
        <w:tc>
          <w:tcPr>
            <w:tcW w:w="1332" w:type="dxa"/>
            <w:vAlign w:val="center"/>
          </w:tcPr>
          <w:p w14:paraId="420F82F8">
            <w:pPr>
              <w:pStyle w:val="13"/>
            </w:pPr>
            <w:r>
              <w:t>运维时间</w:t>
            </w:r>
          </w:p>
        </w:tc>
        <w:tc>
          <w:tcPr>
            <w:tcW w:w="2891" w:type="dxa"/>
            <w:vAlign w:val="center"/>
          </w:tcPr>
          <w:p w14:paraId="1BD04855">
            <w:pPr>
              <w:pStyle w:val="13"/>
            </w:pPr>
            <w:r>
              <w:t>运维时间</w:t>
            </w:r>
          </w:p>
        </w:tc>
        <w:tc>
          <w:tcPr>
            <w:tcW w:w="1276" w:type="dxa"/>
            <w:vAlign w:val="center"/>
          </w:tcPr>
          <w:p w14:paraId="76FA749A">
            <w:pPr>
              <w:pStyle w:val="13"/>
            </w:pPr>
            <w:r>
              <w:t>12个月</w:t>
            </w:r>
          </w:p>
        </w:tc>
        <w:tc>
          <w:tcPr>
            <w:tcW w:w="1843" w:type="dxa"/>
            <w:vAlign w:val="center"/>
          </w:tcPr>
          <w:p w14:paraId="264CB988">
            <w:pPr>
              <w:pStyle w:val="13"/>
            </w:pPr>
            <w:r>
              <w:t>根据工作安排</w:t>
            </w:r>
          </w:p>
        </w:tc>
      </w:tr>
      <w:tr w14:paraId="3CF54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9435A"/>
        </w:tc>
        <w:tc>
          <w:tcPr>
            <w:tcW w:w="1276" w:type="dxa"/>
            <w:vAlign w:val="center"/>
          </w:tcPr>
          <w:p w14:paraId="49082E3B">
            <w:pPr>
              <w:pStyle w:val="13"/>
            </w:pPr>
            <w:r>
              <w:t>成本指标</w:t>
            </w:r>
          </w:p>
        </w:tc>
        <w:tc>
          <w:tcPr>
            <w:tcW w:w="1332" w:type="dxa"/>
            <w:vAlign w:val="center"/>
          </w:tcPr>
          <w:p w14:paraId="0EC23640">
            <w:pPr>
              <w:pStyle w:val="13"/>
            </w:pPr>
            <w:r>
              <w:t>平均每个平台运维成本</w:t>
            </w:r>
          </w:p>
        </w:tc>
        <w:tc>
          <w:tcPr>
            <w:tcW w:w="2891" w:type="dxa"/>
            <w:vAlign w:val="center"/>
          </w:tcPr>
          <w:p w14:paraId="4ED3BAAF">
            <w:pPr>
              <w:pStyle w:val="13"/>
            </w:pPr>
            <w:r>
              <w:t>平均每个平台运维成本</w:t>
            </w:r>
          </w:p>
        </w:tc>
        <w:tc>
          <w:tcPr>
            <w:tcW w:w="1276" w:type="dxa"/>
            <w:vAlign w:val="center"/>
          </w:tcPr>
          <w:p w14:paraId="3FC1B69C">
            <w:pPr>
              <w:pStyle w:val="13"/>
            </w:pPr>
            <w:r>
              <w:t>≤20.23万元</w:t>
            </w:r>
          </w:p>
        </w:tc>
        <w:tc>
          <w:tcPr>
            <w:tcW w:w="1843" w:type="dxa"/>
            <w:vAlign w:val="center"/>
          </w:tcPr>
          <w:p w14:paraId="124FA44E">
            <w:pPr>
              <w:pStyle w:val="13"/>
            </w:pPr>
            <w:r>
              <w:t>根据工作安排</w:t>
            </w:r>
          </w:p>
        </w:tc>
      </w:tr>
      <w:tr w14:paraId="47CA6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708E0">
            <w:pPr>
              <w:pStyle w:val="15"/>
            </w:pPr>
            <w:r>
              <w:t>效益指标</w:t>
            </w:r>
          </w:p>
        </w:tc>
        <w:tc>
          <w:tcPr>
            <w:tcW w:w="1276" w:type="dxa"/>
            <w:vAlign w:val="center"/>
          </w:tcPr>
          <w:p w14:paraId="772B34D2">
            <w:pPr>
              <w:pStyle w:val="13"/>
            </w:pPr>
            <w:r>
              <w:t>生态效益指标</w:t>
            </w:r>
          </w:p>
        </w:tc>
        <w:tc>
          <w:tcPr>
            <w:tcW w:w="1332" w:type="dxa"/>
            <w:vAlign w:val="center"/>
          </w:tcPr>
          <w:p w14:paraId="63C9BAD4">
            <w:pPr>
              <w:pStyle w:val="13"/>
            </w:pPr>
            <w:r>
              <w:t>对重点用车单位用车情况监管率</w:t>
            </w:r>
          </w:p>
        </w:tc>
        <w:tc>
          <w:tcPr>
            <w:tcW w:w="2891" w:type="dxa"/>
            <w:vAlign w:val="center"/>
          </w:tcPr>
          <w:p w14:paraId="720441E9">
            <w:pPr>
              <w:pStyle w:val="13"/>
            </w:pPr>
            <w:r>
              <w:t>对重点用车单位用车情况监管率</w:t>
            </w:r>
          </w:p>
        </w:tc>
        <w:tc>
          <w:tcPr>
            <w:tcW w:w="1276" w:type="dxa"/>
            <w:vAlign w:val="center"/>
          </w:tcPr>
          <w:p w14:paraId="03868DB0">
            <w:pPr>
              <w:pStyle w:val="13"/>
            </w:pPr>
            <w:r>
              <w:t>≥85%</w:t>
            </w:r>
          </w:p>
        </w:tc>
        <w:tc>
          <w:tcPr>
            <w:tcW w:w="1843" w:type="dxa"/>
            <w:vAlign w:val="center"/>
          </w:tcPr>
          <w:p w14:paraId="4F4BCDBD">
            <w:pPr>
              <w:pStyle w:val="13"/>
            </w:pPr>
            <w:r>
              <w:t>根据工作安排</w:t>
            </w:r>
          </w:p>
        </w:tc>
      </w:tr>
      <w:tr w14:paraId="0F091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5197D">
            <w:pPr>
              <w:pStyle w:val="15"/>
            </w:pPr>
            <w:r>
              <w:t>满意度指标</w:t>
            </w:r>
          </w:p>
        </w:tc>
        <w:tc>
          <w:tcPr>
            <w:tcW w:w="1276" w:type="dxa"/>
            <w:vAlign w:val="center"/>
          </w:tcPr>
          <w:p w14:paraId="4ED38A74">
            <w:pPr>
              <w:pStyle w:val="13"/>
            </w:pPr>
            <w:r>
              <w:t>服务对象满意度指标</w:t>
            </w:r>
          </w:p>
        </w:tc>
        <w:tc>
          <w:tcPr>
            <w:tcW w:w="1332" w:type="dxa"/>
            <w:vAlign w:val="center"/>
          </w:tcPr>
          <w:p w14:paraId="3DB122C8">
            <w:pPr>
              <w:pStyle w:val="13"/>
            </w:pPr>
            <w:r>
              <w:t>使用部门满意度指标</w:t>
            </w:r>
          </w:p>
        </w:tc>
        <w:tc>
          <w:tcPr>
            <w:tcW w:w="2891" w:type="dxa"/>
            <w:vAlign w:val="center"/>
          </w:tcPr>
          <w:p w14:paraId="1E128C99">
            <w:pPr>
              <w:pStyle w:val="13"/>
            </w:pPr>
            <w:r>
              <w:t>使用部门满意度指标</w:t>
            </w:r>
          </w:p>
        </w:tc>
        <w:tc>
          <w:tcPr>
            <w:tcW w:w="1276" w:type="dxa"/>
            <w:vAlign w:val="center"/>
          </w:tcPr>
          <w:p w14:paraId="354EA701">
            <w:pPr>
              <w:pStyle w:val="13"/>
            </w:pPr>
            <w:r>
              <w:t>≥90%</w:t>
            </w:r>
          </w:p>
        </w:tc>
        <w:tc>
          <w:tcPr>
            <w:tcW w:w="1843" w:type="dxa"/>
            <w:vAlign w:val="center"/>
          </w:tcPr>
          <w:p w14:paraId="16F8B838">
            <w:pPr>
              <w:pStyle w:val="13"/>
            </w:pPr>
            <w:r>
              <w:t>根据工作安排</w:t>
            </w:r>
          </w:p>
        </w:tc>
      </w:tr>
    </w:tbl>
    <w:p w14:paraId="525134CD">
      <w:pPr>
        <w:sectPr>
          <w:pgSz w:w="11900" w:h="16840"/>
          <w:pgMar w:top="1984" w:right="1304" w:bottom="1134" w:left="1304" w:header="720" w:footer="720" w:gutter="0"/>
          <w:cols w:space="720" w:num="1"/>
        </w:sectPr>
      </w:pPr>
    </w:p>
    <w:p w14:paraId="42E4BC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4BDE1E">
      <w:pPr>
        <w:spacing w:before="0" w:after="0"/>
        <w:ind w:firstLine="560"/>
        <w:jc w:val="left"/>
        <w:outlineLvl w:val="3"/>
      </w:pPr>
      <w:bookmarkStart w:id="60" w:name="_Toc_4_4_0000000061"/>
      <w:r>
        <w:rPr>
          <w:rFonts w:ascii="方正仿宋_GBK" w:hAnsi="方正仿宋_GBK" w:eastAsia="方正仿宋_GBK" w:cs="方正仿宋_GBK"/>
          <w:color w:val="000000"/>
          <w:sz w:val="28"/>
        </w:rPr>
        <w:t>58.大气污染防治-在用机动车环保检验监管保障服务绩效目标表</w:t>
      </w:r>
      <w:bookmarkEnd w:id="6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659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F3F763">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F35F7B3">
            <w:pPr>
              <w:pStyle w:val="11"/>
            </w:pPr>
            <w:r>
              <w:t>单位：万元</w:t>
            </w:r>
          </w:p>
        </w:tc>
      </w:tr>
      <w:tr w14:paraId="19BB3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3D2FB">
            <w:pPr>
              <w:pStyle w:val="14"/>
            </w:pPr>
            <w:r>
              <w:t>项目编码</w:t>
            </w:r>
          </w:p>
        </w:tc>
        <w:tc>
          <w:tcPr>
            <w:tcW w:w="2608" w:type="dxa"/>
            <w:gridSpan w:val="2"/>
            <w:vAlign w:val="center"/>
          </w:tcPr>
          <w:p w14:paraId="38F97DB6">
            <w:pPr>
              <w:pStyle w:val="13"/>
            </w:pPr>
            <w:r>
              <w:t>13020025P007456100138</w:t>
            </w:r>
          </w:p>
        </w:tc>
        <w:tc>
          <w:tcPr>
            <w:tcW w:w="1587" w:type="dxa"/>
            <w:vAlign w:val="center"/>
          </w:tcPr>
          <w:p w14:paraId="78258E79">
            <w:pPr>
              <w:pStyle w:val="14"/>
            </w:pPr>
            <w:r>
              <w:t>项目名称</w:t>
            </w:r>
          </w:p>
        </w:tc>
        <w:tc>
          <w:tcPr>
            <w:tcW w:w="4423" w:type="dxa"/>
            <w:gridSpan w:val="3"/>
            <w:vAlign w:val="center"/>
          </w:tcPr>
          <w:p w14:paraId="1DEA0705">
            <w:pPr>
              <w:pStyle w:val="13"/>
            </w:pPr>
            <w:r>
              <w:t>大气污染防治-在用机动车环保检验监管保障服务</w:t>
            </w:r>
          </w:p>
        </w:tc>
      </w:tr>
      <w:tr w14:paraId="6A74F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FC681">
            <w:pPr>
              <w:pStyle w:val="14"/>
            </w:pPr>
            <w:r>
              <w:t>预算规模及资金用途</w:t>
            </w:r>
          </w:p>
        </w:tc>
        <w:tc>
          <w:tcPr>
            <w:tcW w:w="1276" w:type="dxa"/>
            <w:vAlign w:val="center"/>
          </w:tcPr>
          <w:p w14:paraId="1B349A25">
            <w:pPr>
              <w:pStyle w:val="14"/>
            </w:pPr>
            <w:r>
              <w:t>预算数</w:t>
            </w:r>
          </w:p>
        </w:tc>
        <w:tc>
          <w:tcPr>
            <w:tcW w:w="1332" w:type="dxa"/>
            <w:vAlign w:val="center"/>
          </w:tcPr>
          <w:p w14:paraId="2595910E">
            <w:pPr>
              <w:pStyle w:val="13"/>
            </w:pPr>
            <w:r>
              <w:t>130.07</w:t>
            </w:r>
          </w:p>
        </w:tc>
        <w:tc>
          <w:tcPr>
            <w:tcW w:w="1587" w:type="dxa"/>
            <w:vAlign w:val="center"/>
          </w:tcPr>
          <w:p w14:paraId="622004B6">
            <w:pPr>
              <w:pStyle w:val="14"/>
            </w:pPr>
            <w:r>
              <w:t>其中：财政    资金</w:t>
            </w:r>
          </w:p>
        </w:tc>
        <w:tc>
          <w:tcPr>
            <w:tcW w:w="1304" w:type="dxa"/>
            <w:vAlign w:val="center"/>
          </w:tcPr>
          <w:p w14:paraId="1A2CB34D">
            <w:pPr>
              <w:pStyle w:val="13"/>
            </w:pPr>
            <w:r>
              <w:t>130.07</w:t>
            </w:r>
          </w:p>
        </w:tc>
        <w:tc>
          <w:tcPr>
            <w:tcW w:w="1276" w:type="dxa"/>
            <w:vAlign w:val="center"/>
          </w:tcPr>
          <w:p w14:paraId="2A5A0373">
            <w:pPr>
              <w:pStyle w:val="14"/>
            </w:pPr>
            <w:r>
              <w:t>其他资金</w:t>
            </w:r>
          </w:p>
        </w:tc>
        <w:tc>
          <w:tcPr>
            <w:tcW w:w="1843" w:type="dxa"/>
            <w:vAlign w:val="center"/>
          </w:tcPr>
          <w:p w14:paraId="1489C5C0">
            <w:pPr>
              <w:pStyle w:val="13"/>
            </w:pPr>
            <w:r>
              <w:t xml:space="preserve"> </w:t>
            </w:r>
          </w:p>
        </w:tc>
      </w:tr>
      <w:tr w14:paraId="01274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C8F80"/>
        </w:tc>
        <w:tc>
          <w:tcPr>
            <w:tcW w:w="8618" w:type="dxa"/>
            <w:gridSpan w:val="6"/>
            <w:vAlign w:val="center"/>
          </w:tcPr>
          <w:p w14:paraId="50777254">
            <w:pPr>
              <w:pStyle w:val="13"/>
            </w:pPr>
            <w:r>
              <w:t>用于支付在用机动车环保检验监管保障服务项目款</w:t>
            </w:r>
            <w:r>
              <w:tab/>
            </w:r>
          </w:p>
          <w:p w14:paraId="78DAB9A3">
            <w:pPr>
              <w:pStyle w:val="13"/>
            </w:pPr>
          </w:p>
        </w:tc>
      </w:tr>
      <w:tr w14:paraId="5E551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AFA74">
            <w:pPr>
              <w:pStyle w:val="14"/>
            </w:pPr>
            <w:r>
              <w:t>资金支出计划（%）</w:t>
            </w:r>
          </w:p>
        </w:tc>
        <w:tc>
          <w:tcPr>
            <w:tcW w:w="2608" w:type="dxa"/>
            <w:gridSpan w:val="2"/>
            <w:vAlign w:val="center"/>
          </w:tcPr>
          <w:p w14:paraId="215EC73B">
            <w:pPr>
              <w:pStyle w:val="14"/>
            </w:pPr>
            <w:r>
              <w:t>3月底</w:t>
            </w:r>
          </w:p>
        </w:tc>
        <w:tc>
          <w:tcPr>
            <w:tcW w:w="1587" w:type="dxa"/>
            <w:vAlign w:val="center"/>
          </w:tcPr>
          <w:p w14:paraId="568DAC72">
            <w:pPr>
              <w:pStyle w:val="14"/>
            </w:pPr>
            <w:r>
              <w:t>6月底</w:t>
            </w:r>
          </w:p>
        </w:tc>
        <w:tc>
          <w:tcPr>
            <w:tcW w:w="1304" w:type="dxa"/>
            <w:vAlign w:val="center"/>
          </w:tcPr>
          <w:p w14:paraId="2FEFB178">
            <w:pPr>
              <w:pStyle w:val="14"/>
            </w:pPr>
            <w:r>
              <w:t>10月底</w:t>
            </w:r>
          </w:p>
        </w:tc>
        <w:tc>
          <w:tcPr>
            <w:tcW w:w="3119" w:type="dxa"/>
            <w:gridSpan w:val="2"/>
            <w:vAlign w:val="center"/>
          </w:tcPr>
          <w:p w14:paraId="6BA8CAD4">
            <w:pPr>
              <w:pStyle w:val="14"/>
            </w:pPr>
            <w:r>
              <w:t>12月底</w:t>
            </w:r>
          </w:p>
        </w:tc>
      </w:tr>
      <w:tr w14:paraId="53B0F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E9E8B"/>
        </w:tc>
        <w:tc>
          <w:tcPr>
            <w:tcW w:w="2608" w:type="dxa"/>
            <w:gridSpan w:val="2"/>
            <w:vAlign w:val="center"/>
          </w:tcPr>
          <w:p w14:paraId="09C1146B">
            <w:pPr>
              <w:pStyle w:val="15"/>
            </w:pPr>
            <w:r>
              <w:t>25%</w:t>
            </w:r>
          </w:p>
        </w:tc>
        <w:tc>
          <w:tcPr>
            <w:tcW w:w="1587" w:type="dxa"/>
            <w:vAlign w:val="center"/>
          </w:tcPr>
          <w:p w14:paraId="19512146">
            <w:pPr>
              <w:pStyle w:val="15"/>
            </w:pPr>
            <w:r>
              <w:t>50%</w:t>
            </w:r>
          </w:p>
        </w:tc>
        <w:tc>
          <w:tcPr>
            <w:tcW w:w="1304" w:type="dxa"/>
            <w:vAlign w:val="center"/>
          </w:tcPr>
          <w:p w14:paraId="77A1F97A">
            <w:pPr>
              <w:pStyle w:val="15"/>
            </w:pPr>
            <w:r>
              <w:t>75%</w:t>
            </w:r>
          </w:p>
        </w:tc>
        <w:tc>
          <w:tcPr>
            <w:tcW w:w="3119" w:type="dxa"/>
            <w:gridSpan w:val="2"/>
            <w:vAlign w:val="center"/>
          </w:tcPr>
          <w:p w14:paraId="7833E57A">
            <w:pPr>
              <w:pStyle w:val="15"/>
            </w:pPr>
            <w:r>
              <w:t>100%</w:t>
            </w:r>
          </w:p>
        </w:tc>
      </w:tr>
      <w:tr w14:paraId="7B6F0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4E553">
            <w:pPr>
              <w:pStyle w:val="14"/>
            </w:pPr>
            <w:r>
              <w:t>绩效目标</w:t>
            </w:r>
          </w:p>
        </w:tc>
        <w:tc>
          <w:tcPr>
            <w:tcW w:w="8618" w:type="dxa"/>
            <w:gridSpan w:val="6"/>
            <w:vAlign w:val="center"/>
          </w:tcPr>
          <w:p w14:paraId="3CA6ACCD">
            <w:pPr>
              <w:pStyle w:val="13"/>
            </w:pPr>
            <w:r>
              <w:t>1.全市79家检验机构规范化运行巡检并进行现场抽查，提供驻场工作服务，通过检验机构监管平台进行“三类车”等筛选并定期报告，建立重点车辆数据管理系统。</w:t>
            </w:r>
          </w:p>
        </w:tc>
      </w:tr>
    </w:tbl>
    <w:p w14:paraId="652B2B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B35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DA18AE">
            <w:pPr>
              <w:pStyle w:val="14"/>
            </w:pPr>
            <w:r>
              <w:t>一级指标</w:t>
            </w:r>
          </w:p>
        </w:tc>
        <w:tc>
          <w:tcPr>
            <w:tcW w:w="1276" w:type="dxa"/>
            <w:vAlign w:val="center"/>
          </w:tcPr>
          <w:p w14:paraId="57106D4C">
            <w:pPr>
              <w:pStyle w:val="14"/>
            </w:pPr>
            <w:r>
              <w:t>二级指标</w:t>
            </w:r>
          </w:p>
        </w:tc>
        <w:tc>
          <w:tcPr>
            <w:tcW w:w="1332" w:type="dxa"/>
            <w:vAlign w:val="center"/>
          </w:tcPr>
          <w:p w14:paraId="65E87050">
            <w:pPr>
              <w:pStyle w:val="14"/>
            </w:pPr>
            <w:r>
              <w:t>三级指标</w:t>
            </w:r>
          </w:p>
        </w:tc>
        <w:tc>
          <w:tcPr>
            <w:tcW w:w="2891" w:type="dxa"/>
            <w:vAlign w:val="center"/>
          </w:tcPr>
          <w:p w14:paraId="41807E82">
            <w:pPr>
              <w:pStyle w:val="14"/>
            </w:pPr>
            <w:r>
              <w:t>绩效指标描述</w:t>
            </w:r>
          </w:p>
        </w:tc>
        <w:tc>
          <w:tcPr>
            <w:tcW w:w="1276" w:type="dxa"/>
            <w:vAlign w:val="center"/>
          </w:tcPr>
          <w:p w14:paraId="4A5D3BD0">
            <w:pPr>
              <w:pStyle w:val="14"/>
            </w:pPr>
            <w:r>
              <w:t>指标值</w:t>
            </w:r>
          </w:p>
        </w:tc>
        <w:tc>
          <w:tcPr>
            <w:tcW w:w="1843" w:type="dxa"/>
            <w:vAlign w:val="center"/>
          </w:tcPr>
          <w:p w14:paraId="637E1806">
            <w:pPr>
              <w:pStyle w:val="14"/>
            </w:pPr>
            <w:r>
              <w:t>指标值确定依据</w:t>
            </w:r>
          </w:p>
        </w:tc>
      </w:tr>
      <w:tr w14:paraId="34B15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8BA84">
            <w:pPr>
              <w:pStyle w:val="15"/>
            </w:pPr>
            <w:r>
              <w:t>产出指标</w:t>
            </w:r>
          </w:p>
        </w:tc>
        <w:tc>
          <w:tcPr>
            <w:tcW w:w="1276" w:type="dxa"/>
            <w:vAlign w:val="center"/>
          </w:tcPr>
          <w:p w14:paraId="4508DEEA">
            <w:pPr>
              <w:pStyle w:val="13"/>
            </w:pPr>
            <w:r>
              <w:t>数量指标</w:t>
            </w:r>
          </w:p>
        </w:tc>
        <w:tc>
          <w:tcPr>
            <w:tcW w:w="1332" w:type="dxa"/>
            <w:vAlign w:val="center"/>
          </w:tcPr>
          <w:p w14:paraId="1E1BF93A">
            <w:pPr>
              <w:pStyle w:val="13"/>
            </w:pPr>
            <w:r>
              <w:t>监管检验机构数量</w:t>
            </w:r>
          </w:p>
        </w:tc>
        <w:tc>
          <w:tcPr>
            <w:tcW w:w="2891" w:type="dxa"/>
            <w:vAlign w:val="center"/>
          </w:tcPr>
          <w:p w14:paraId="7088B090">
            <w:pPr>
              <w:pStyle w:val="13"/>
            </w:pPr>
            <w:r>
              <w:t>监管检验机构数量</w:t>
            </w:r>
          </w:p>
        </w:tc>
        <w:tc>
          <w:tcPr>
            <w:tcW w:w="1276" w:type="dxa"/>
            <w:vAlign w:val="center"/>
          </w:tcPr>
          <w:p w14:paraId="0A05B648">
            <w:pPr>
              <w:pStyle w:val="13"/>
            </w:pPr>
            <w:r>
              <w:t>79家</w:t>
            </w:r>
          </w:p>
        </w:tc>
        <w:tc>
          <w:tcPr>
            <w:tcW w:w="1843" w:type="dxa"/>
            <w:vAlign w:val="center"/>
          </w:tcPr>
          <w:p w14:paraId="2811D8A8">
            <w:pPr>
              <w:pStyle w:val="13"/>
            </w:pPr>
            <w:r>
              <w:t>根据工作安排</w:t>
            </w:r>
          </w:p>
        </w:tc>
      </w:tr>
      <w:tr w14:paraId="6CBF5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25A44"/>
        </w:tc>
        <w:tc>
          <w:tcPr>
            <w:tcW w:w="1276" w:type="dxa"/>
            <w:vAlign w:val="center"/>
          </w:tcPr>
          <w:p w14:paraId="00698A95">
            <w:pPr>
              <w:pStyle w:val="13"/>
            </w:pPr>
            <w:r>
              <w:t>质量指标</w:t>
            </w:r>
          </w:p>
        </w:tc>
        <w:tc>
          <w:tcPr>
            <w:tcW w:w="1332" w:type="dxa"/>
            <w:vAlign w:val="center"/>
          </w:tcPr>
          <w:p w14:paraId="270BDF6C">
            <w:pPr>
              <w:pStyle w:val="13"/>
            </w:pPr>
            <w:r>
              <w:t>数据审核流程正确率</w:t>
            </w:r>
          </w:p>
        </w:tc>
        <w:tc>
          <w:tcPr>
            <w:tcW w:w="2891" w:type="dxa"/>
            <w:vAlign w:val="center"/>
          </w:tcPr>
          <w:p w14:paraId="73E9CB2C">
            <w:pPr>
              <w:pStyle w:val="13"/>
            </w:pPr>
            <w:r>
              <w:t>数据审核流程正确率</w:t>
            </w:r>
          </w:p>
        </w:tc>
        <w:tc>
          <w:tcPr>
            <w:tcW w:w="1276" w:type="dxa"/>
            <w:vAlign w:val="center"/>
          </w:tcPr>
          <w:p w14:paraId="05A072BF">
            <w:pPr>
              <w:pStyle w:val="13"/>
            </w:pPr>
            <w:r>
              <w:t>≥95%</w:t>
            </w:r>
          </w:p>
        </w:tc>
        <w:tc>
          <w:tcPr>
            <w:tcW w:w="1843" w:type="dxa"/>
            <w:vAlign w:val="center"/>
          </w:tcPr>
          <w:p w14:paraId="79893362">
            <w:pPr>
              <w:pStyle w:val="13"/>
            </w:pPr>
            <w:r>
              <w:t>根据工作安排</w:t>
            </w:r>
          </w:p>
        </w:tc>
      </w:tr>
      <w:tr w14:paraId="3AE7A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B89A73"/>
        </w:tc>
        <w:tc>
          <w:tcPr>
            <w:tcW w:w="1276" w:type="dxa"/>
            <w:vAlign w:val="center"/>
          </w:tcPr>
          <w:p w14:paraId="3D1C0162">
            <w:pPr>
              <w:pStyle w:val="13"/>
            </w:pPr>
            <w:r>
              <w:t>时效指标</w:t>
            </w:r>
          </w:p>
        </w:tc>
        <w:tc>
          <w:tcPr>
            <w:tcW w:w="1332" w:type="dxa"/>
            <w:vAlign w:val="center"/>
          </w:tcPr>
          <w:p w14:paraId="5A6D4006">
            <w:pPr>
              <w:pStyle w:val="13"/>
            </w:pPr>
            <w:r>
              <w:t>服务时间</w:t>
            </w:r>
          </w:p>
        </w:tc>
        <w:tc>
          <w:tcPr>
            <w:tcW w:w="2891" w:type="dxa"/>
            <w:vAlign w:val="center"/>
          </w:tcPr>
          <w:p w14:paraId="582B826A">
            <w:pPr>
              <w:pStyle w:val="13"/>
            </w:pPr>
            <w:r>
              <w:t>服务时间</w:t>
            </w:r>
          </w:p>
        </w:tc>
        <w:tc>
          <w:tcPr>
            <w:tcW w:w="1276" w:type="dxa"/>
            <w:vAlign w:val="center"/>
          </w:tcPr>
          <w:p w14:paraId="74CC651A">
            <w:pPr>
              <w:pStyle w:val="13"/>
            </w:pPr>
            <w:r>
              <w:t>12个月</w:t>
            </w:r>
          </w:p>
        </w:tc>
        <w:tc>
          <w:tcPr>
            <w:tcW w:w="1843" w:type="dxa"/>
            <w:vAlign w:val="center"/>
          </w:tcPr>
          <w:p w14:paraId="532AC4C3">
            <w:pPr>
              <w:pStyle w:val="13"/>
            </w:pPr>
            <w:r>
              <w:t>根据工作安排</w:t>
            </w:r>
          </w:p>
        </w:tc>
      </w:tr>
      <w:tr w14:paraId="338DA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19916"/>
        </w:tc>
        <w:tc>
          <w:tcPr>
            <w:tcW w:w="1276" w:type="dxa"/>
            <w:vAlign w:val="center"/>
          </w:tcPr>
          <w:p w14:paraId="2356C74F">
            <w:pPr>
              <w:pStyle w:val="13"/>
            </w:pPr>
            <w:r>
              <w:t>成本指标</w:t>
            </w:r>
          </w:p>
        </w:tc>
        <w:tc>
          <w:tcPr>
            <w:tcW w:w="1332" w:type="dxa"/>
            <w:vAlign w:val="center"/>
          </w:tcPr>
          <w:p w14:paraId="4AAD554B">
            <w:pPr>
              <w:pStyle w:val="13"/>
            </w:pPr>
            <w:r>
              <w:t>单个机构监管及数据成本</w:t>
            </w:r>
          </w:p>
        </w:tc>
        <w:tc>
          <w:tcPr>
            <w:tcW w:w="2891" w:type="dxa"/>
            <w:vAlign w:val="center"/>
          </w:tcPr>
          <w:p w14:paraId="15F35A24">
            <w:pPr>
              <w:pStyle w:val="13"/>
            </w:pPr>
            <w:r>
              <w:t>单个机构监管及数据成本</w:t>
            </w:r>
          </w:p>
        </w:tc>
        <w:tc>
          <w:tcPr>
            <w:tcW w:w="1276" w:type="dxa"/>
            <w:vAlign w:val="center"/>
          </w:tcPr>
          <w:p w14:paraId="376AAEC6">
            <w:pPr>
              <w:pStyle w:val="13"/>
            </w:pPr>
            <w:r>
              <w:t>≤1.65万元</w:t>
            </w:r>
          </w:p>
        </w:tc>
        <w:tc>
          <w:tcPr>
            <w:tcW w:w="1843" w:type="dxa"/>
            <w:vAlign w:val="center"/>
          </w:tcPr>
          <w:p w14:paraId="54C63CA3">
            <w:pPr>
              <w:pStyle w:val="13"/>
            </w:pPr>
            <w:r>
              <w:t>根据工作安排</w:t>
            </w:r>
          </w:p>
        </w:tc>
      </w:tr>
      <w:tr w14:paraId="4A8C0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8B9CE">
            <w:pPr>
              <w:pStyle w:val="15"/>
            </w:pPr>
            <w:r>
              <w:t>效益指标</w:t>
            </w:r>
          </w:p>
        </w:tc>
        <w:tc>
          <w:tcPr>
            <w:tcW w:w="1276" w:type="dxa"/>
            <w:vAlign w:val="center"/>
          </w:tcPr>
          <w:p w14:paraId="011A680B">
            <w:pPr>
              <w:pStyle w:val="13"/>
            </w:pPr>
            <w:r>
              <w:t>生态效益指标</w:t>
            </w:r>
          </w:p>
        </w:tc>
        <w:tc>
          <w:tcPr>
            <w:tcW w:w="1332" w:type="dxa"/>
            <w:vAlign w:val="center"/>
          </w:tcPr>
          <w:p w14:paraId="27D37774">
            <w:pPr>
              <w:pStyle w:val="13"/>
            </w:pPr>
            <w:r>
              <w:t>对全市机构进行有效监管覆盖率</w:t>
            </w:r>
          </w:p>
        </w:tc>
        <w:tc>
          <w:tcPr>
            <w:tcW w:w="2891" w:type="dxa"/>
            <w:vAlign w:val="center"/>
          </w:tcPr>
          <w:p w14:paraId="550F6C40">
            <w:pPr>
              <w:pStyle w:val="13"/>
            </w:pPr>
            <w:r>
              <w:t>对全市机构进行有效监管覆盖率</w:t>
            </w:r>
          </w:p>
        </w:tc>
        <w:tc>
          <w:tcPr>
            <w:tcW w:w="1276" w:type="dxa"/>
            <w:vAlign w:val="center"/>
          </w:tcPr>
          <w:p w14:paraId="787A771E">
            <w:pPr>
              <w:pStyle w:val="13"/>
            </w:pPr>
            <w:r>
              <w:t>100%</w:t>
            </w:r>
          </w:p>
        </w:tc>
        <w:tc>
          <w:tcPr>
            <w:tcW w:w="1843" w:type="dxa"/>
            <w:vAlign w:val="center"/>
          </w:tcPr>
          <w:p w14:paraId="481B906C">
            <w:pPr>
              <w:pStyle w:val="13"/>
            </w:pPr>
            <w:r>
              <w:t>根据工作安排</w:t>
            </w:r>
          </w:p>
        </w:tc>
      </w:tr>
      <w:tr w14:paraId="590B1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FECA4">
            <w:pPr>
              <w:pStyle w:val="15"/>
            </w:pPr>
            <w:r>
              <w:t>满意度指标</w:t>
            </w:r>
          </w:p>
        </w:tc>
        <w:tc>
          <w:tcPr>
            <w:tcW w:w="1276" w:type="dxa"/>
            <w:vAlign w:val="center"/>
          </w:tcPr>
          <w:p w14:paraId="0E1733F0">
            <w:pPr>
              <w:pStyle w:val="13"/>
            </w:pPr>
            <w:r>
              <w:t>服务对象满意度指标</w:t>
            </w:r>
          </w:p>
        </w:tc>
        <w:tc>
          <w:tcPr>
            <w:tcW w:w="1332" w:type="dxa"/>
            <w:vAlign w:val="center"/>
          </w:tcPr>
          <w:p w14:paraId="159608D1">
            <w:pPr>
              <w:pStyle w:val="13"/>
            </w:pPr>
            <w:r>
              <w:t>使用部门满意度指标</w:t>
            </w:r>
          </w:p>
        </w:tc>
        <w:tc>
          <w:tcPr>
            <w:tcW w:w="2891" w:type="dxa"/>
            <w:vAlign w:val="center"/>
          </w:tcPr>
          <w:p w14:paraId="1E380105">
            <w:pPr>
              <w:pStyle w:val="13"/>
            </w:pPr>
            <w:r>
              <w:t>使用部门满意度指标</w:t>
            </w:r>
          </w:p>
        </w:tc>
        <w:tc>
          <w:tcPr>
            <w:tcW w:w="1276" w:type="dxa"/>
            <w:vAlign w:val="center"/>
          </w:tcPr>
          <w:p w14:paraId="208B598A">
            <w:pPr>
              <w:pStyle w:val="13"/>
            </w:pPr>
            <w:r>
              <w:t>≥90%</w:t>
            </w:r>
          </w:p>
        </w:tc>
        <w:tc>
          <w:tcPr>
            <w:tcW w:w="1843" w:type="dxa"/>
            <w:vAlign w:val="center"/>
          </w:tcPr>
          <w:p w14:paraId="74B8E5EC">
            <w:pPr>
              <w:pStyle w:val="13"/>
            </w:pPr>
            <w:r>
              <w:t>根据工作安排</w:t>
            </w:r>
          </w:p>
        </w:tc>
      </w:tr>
    </w:tbl>
    <w:p w14:paraId="41A6D3BC">
      <w:pPr>
        <w:sectPr>
          <w:pgSz w:w="11900" w:h="16840"/>
          <w:pgMar w:top="1984" w:right="1304" w:bottom="1134" w:left="1304" w:header="720" w:footer="720" w:gutter="0"/>
          <w:cols w:space="720" w:num="1"/>
        </w:sectPr>
      </w:pPr>
    </w:p>
    <w:p w14:paraId="7C0946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E719A4">
      <w:pPr>
        <w:spacing w:before="0" w:after="0"/>
        <w:ind w:firstLine="560"/>
        <w:jc w:val="left"/>
        <w:outlineLvl w:val="3"/>
      </w:pPr>
      <w:bookmarkStart w:id="61" w:name="_Toc_4_4_0000000062"/>
      <w:r>
        <w:rPr>
          <w:rFonts w:ascii="方正仿宋_GBK" w:hAnsi="方正仿宋_GBK" w:eastAsia="方正仿宋_GBK" w:cs="方正仿宋_GBK"/>
          <w:color w:val="000000"/>
          <w:sz w:val="28"/>
        </w:rPr>
        <w:t>59.大气污染防治-重污染天气应急减排清单编制项目绩效目标表</w:t>
      </w:r>
      <w:bookmarkEnd w:id="6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CC7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EAFF6B">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564B1845">
            <w:pPr>
              <w:pStyle w:val="11"/>
            </w:pPr>
            <w:r>
              <w:t>单位：万元</w:t>
            </w:r>
          </w:p>
        </w:tc>
      </w:tr>
      <w:tr w14:paraId="23F2E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BA92C">
            <w:pPr>
              <w:pStyle w:val="14"/>
            </w:pPr>
            <w:r>
              <w:t>项目编码</w:t>
            </w:r>
          </w:p>
        </w:tc>
        <w:tc>
          <w:tcPr>
            <w:tcW w:w="2608" w:type="dxa"/>
            <w:gridSpan w:val="2"/>
            <w:vAlign w:val="center"/>
          </w:tcPr>
          <w:p w14:paraId="7E6CC736">
            <w:pPr>
              <w:pStyle w:val="13"/>
            </w:pPr>
            <w:r>
              <w:t>13020025P00745610003C</w:t>
            </w:r>
          </w:p>
        </w:tc>
        <w:tc>
          <w:tcPr>
            <w:tcW w:w="1587" w:type="dxa"/>
            <w:vAlign w:val="center"/>
          </w:tcPr>
          <w:p w14:paraId="471E8949">
            <w:pPr>
              <w:pStyle w:val="14"/>
            </w:pPr>
            <w:r>
              <w:t>项目名称</w:t>
            </w:r>
          </w:p>
        </w:tc>
        <w:tc>
          <w:tcPr>
            <w:tcW w:w="4423" w:type="dxa"/>
            <w:gridSpan w:val="3"/>
            <w:vAlign w:val="center"/>
          </w:tcPr>
          <w:p w14:paraId="48E1E28C">
            <w:pPr>
              <w:pStyle w:val="13"/>
            </w:pPr>
            <w:r>
              <w:t>大气污染防治-重污染天气应急减排清单编制项目</w:t>
            </w:r>
          </w:p>
        </w:tc>
      </w:tr>
      <w:tr w14:paraId="23916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B6AF5">
            <w:pPr>
              <w:pStyle w:val="14"/>
            </w:pPr>
            <w:r>
              <w:t>预算规模及资金用途</w:t>
            </w:r>
          </w:p>
        </w:tc>
        <w:tc>
          <w:tcPr>
            <w:tcW w:w="1276" w:type="dxa"/>
            <w:vAlign w:val="center"/>
          </w:tcPr>
          <w:p w14:paraId="353E1D6E">
            <w:pPr>
              <w:pStyle w:val="14"/>
            </w:pPr>
            <w:r>
              <w:t>预算数</w:t>
            </w:r>
          </w:p>
        </w:tc>
        <w:tc>
          <w:tcPr>
            <w:tcW w:w="1332" w:type="dxa"/>
            <w:vAlign w:val="center"/>
          </w:tcPr>
          <w:p w14:paraId="6A4F8BC0">
            <w:pPr>
              <w:pStyle w:val="13"/>
            </w:pPr>
            <w:r>
              <w:t>468.00</w:t>
            </w:r>
          </w:p>
        </w:tc>
        <w:tc>
          <w:tcPr>
            <w:tcW w:w="1587" w:type="dxa"/>
            <w:vAlign w:val="center"/>
          </w:tcPr>
          <w:p w14:paraId="3ADD2162">
            <w:pPr>
              <w:pStyle w:val="14"/>
            </w:pPr>
            <w:r>
              <w:t>其中：财政    资金</w:t>
            </w:r>
          </w:p>
        </w:tc>
        <w:tc>
          <w:tcPr>
            <w:tcW w:w="1304" w:type="dxa"/>
            <w:vAlign w:val="center"/>
          </w:tcPr>
          <w:p w14:paraId="0994CF29">
            <w:pPr>
              <w:pStyle w:val="13"/>
            </w:pPr>
            <w:r>
              <w:t>468.00</w:t>
            </w:r>
          </w:p>
        </w:tc>
        <w:tc>
          <w:tcPr>
            <w:tcW w:w="1276" w:type="dxa"/>
            <w:vAlign w:val="center"/>
          </w:tcPr>
          <w:p w14:paraId="3DD3FA95">
            <w:pPr>
              <w:pStyle w:val="14"/>
            </w:pPr>
            <w:r>
              <w:t>其他资金</w:t>
            </w:r>
          </w:p>
        </w:tc>
        <w:tc>
          <w:tcPr>
            <w:tcW w:w="1843" w:type="dxa"/>
            <w:vAlign w:val="center"/>
          </w:tcPr>
          <w:p w14:paraId="268AE74A">
            <w:pPr>
              <w:pStyle w:val="13"/>
            </w:pPr>
            <w:r>
              <w:t xml:space="preserve"> </w:t>
            </w:r>
          </w:p>
        </w:tc>
      </w:tr>
      <w:tr w14:paraId="66DBF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D30E2F"/>
        </w:tc>
        <w:tc>
          <w:tcPr>
            <w:tcW w:w="8618" w:type="dxa"/>
            <w:gridSpan w:val="6"/>
            <w:vAlign w:val="center"/>
          </w:tcPr>
          <w:p w14:paraId="4178531C">
            <w:pPr>
              <w:pStyle w:val="13"/>
            </w:pPr>
            <w:r>
              <w:t>用于支付重污染天气应急减排清单编制项目款</w:t>
            </w:r>
            <w:r>
              <w:tab/>
            </w:r>
          </w:p>
        </w:tc>
      </w:tr>
      <w:tr w14:paraId="6FFC3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FE09B">
            <w:pPr>
              <w:pStyle w:val="14"/>
            </w:pPr>
            <w:r>
              <w:t>资金支出计划（%）</w:t>
            </w:r>
          </w:p>
        </w:tc>
        <w:tc>
          <w:tcPr>
            <w:tcW w:w="2608" w:type="dxa"/>
            <w:gridSpan w:val="2"/>
            <w:vAlign w:val="center"/>
          </w:tcPr>
          <w:p w14:paraId="4F284D9D">
            <w:pPr>
              <w:pStyle w:val="14"/>
            </w:pPr>
            <w:r>
              <w:t>3月底</w:t>
            </w:r>
          </w:p>
        </w:tc>
        <w:tc>
          <w:tcPr>
            <w:tcW w:w="1587" w:type="dxa"/>
            <w:vAlign w:val="center"/>
          </w:tcPr>
          <w:p w14:paraId="7B3E1EF7">
            <w:pPr>
              <w:pStyle w:val="14"/>
            </w:pPr>
            <w:r>
              <w:t>6月底</w:t>
            </w:r>
          </w:p>
        </w:tc>
        <w:tc>
          <w:tcPr>
            <w:tcW w:w="1304" w:type="dxa"/>
            <w:vAlign w:val="center"/>
          </w:tcPr>
          <w:p w14:paraId="78944E6D">
            <w:pPr>
              <w:pStyle w:val="14"/>
            </w:pPr>
            <w:r>
              <w:t>10月底</w:t>
            </w:r>
          </w:p>
        </w:tc>
        <w:tc>
          <w:tcPr>
            <w:tcW w:w="3119" w:type="dxa"/>
            <w:gridSpan w:val="2"/>
            <w:vAlign w:val="center"/>
          </w:tcPr>
          <w:p w14:paraId="774563A7">
            <w:pPr>
              <w:pStyle w:val="14"/>
            </w:pPr>
            <w:r>
              <w:t>12月底</w:t>
            </w:r>
          </w:p>
        </w:tc>
      </w:tr>
      <w:tr w14:paraId="445B7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C5425D"/>
        </w:tc>
        <w:tc>
          <w:tcPr>
            <w:tcW w:w="2608" w:type="dxa"/>
            <w:gridSpan w:val="2"/>
            <w:vAlign w:val="center"/>
          </w:tcPr>
          <w:p w14:paraId="4DCE6040">
            <w:pPr>
              <w:pStyle w:val="15"/>
            </w:pPr>
            <w:r>
              <w:t>25%</w:t>
            </w:r>
          </w:p>
        </w:tc>
        <w:tc>
          <w:tcPr>
            <w:tcW w:w="1587" w:type="dxa"/>
            <w:vAlign w:val="center"/>
          </w:tcPr>
          <w:p w14:paraId="35C83BFE">
            <w:pPr>
              <w:pStyle w:val="15"/>
            </w:pPr>
            <w:r>
              <w:t>50%</w:t>
            </w:r>
          </w:p>
        </w:tc>
        <w:tc>
          <w:tcPr>
            <w:tcW w:w="1304" w:type="dxa"/>
            <w:vAlign w:val="center"/>
          </w:tcPr>
          <w:p w14:paraId="34F8A20F">
            <w:pPr>
              <w:pStyle w:val="15"/>
            </w:pPr>
            <w:r>
              <w:t>75%</w:t>
            </w:r>
          </w:p>
        </w:tc>
        <w:tc>
          <w:tcPr>
            <w:tcW w:w="3119" w:type="dxa"/>
            <w:gridSpan w:val="2"/>
            <w:vAlign w:val="center"/>
          </w:tcPr>
          <w:p w14:paraId="327CD85D">
            <w:pPr>
              <w:pStyle w:val="15"/>
            </w:pPr>
            <w:r>
              <w:t>100%</w:t>
            </w:r>
          </w:p>
        </w:tc>
      </w:tr>
      <w:tr w14:paraId="668FE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D1A46">
            <w:pPr>
              <w:pStyle w:val="14"/>
            </w:pPr>
            <w:r>
              <w:t>绩效目标</w:t>
            </w:r>
          </w:p>
        </w:tc>
        <w:tc>
          <w:tcPr>
            <w:tcW w:w="8618" w:type="dxa"/>
            <w:gridSpan w:val="6"/>
            <w:vAlign w:val="center"/>
          </w:tcPr>
          <w:p w14:paraId="56ABD792">
            <w:pPr>
              <w:pStyle w:val="13"/>
            </w:pPr>
            <w:r>
              <w:t>1.提交第三季度、第四季度唐山市2025年应急减排清单各1份，切实提升我市空气质量与生态环境质量，为我市生态环境持续改善奠定优良的基础，为唐山市空气质量带来积极影响。</w:t>
            </w:r>
          </w:p>
        </w:tc>
      </w:tr>
    </w:tbl>
    <w:p w14:paraId="68BDE4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F52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2C62BD">
            <w:pPr>
              <w:pStyle w:val="14"/>
            </w:pPr>
            <w:r>
              <w:t>一级指标</w:t>
            </w:r>
          </w:p>
        </w:tc>
        <w:tc>
          <w:tcPr>
            <w:tcW w:w="1276" w:type="dxa"/>
            <w:vAlign w:val="center"/>
          </w:tcPr>
          <w:p w14:paraId="78179BFA">
            <w:pPr>
              <w:pStyle w:val="14"/>
            </w:pPr>
            <w:r>
              <w:t>二级指标</w:t>
            </w:r>
          </w:p>
        </w:tc>
        <w:tc>
          <w:tcPr>
            <w:tcW w:w="1332" w:type="dxa"/>
            <w:vAlign w:val="center"/>
          </w:tcPr>
          <w:p w14:paraId="302AE845">
            <w:pPr>
              <w:pStyle w:val="14"/>
            </w:pPr>
            <w:r>
              <w:t>三级指标</w:t>
            </w:r>
          </w:p>
        </w:tc>
        <w:tc>
          <w:tcPr>
            <w:tcW w:w="2891" w:type="dxa"/>
            <w:vAlign w:val="center"/>
          </w:tcPr>
          <w:p w14:paraId="219553AE">
            <w:pPr>
              <w:pStyle w:val="14"/>
            </w:pPr>
            <w:r>
              <w:t>绩效指标描述</w:t>
            </w:r>
          </w:p>
        </w:tc>
        <w:tc>
          <w:tcPr>
            <w:tcW w:w="1276" w:type="dxa"/>
            <w:vAlign w:val="center"/>
          </w:tcPr>
          <w:p w14:paraId="5978961B">
            <w:pPr>
              <w:pStyle w:val="14"/>
            </w:pPr>
            <w:r>
              <w:t>指标值</w:t>
            </w:r>
          </w:p>
        </w:tc>
        <w:tc>
          <w:tcPr>
            <w:tcW w:w="1843" w:type="dxa"/>
            <w:vAlign w:val="center"/>
          </w:tcPr>
          <w:p w14:paraId="071853F9">
            <w:pPr>
              <w:pStyle w:val="14"/>
            </w:pPr>
            <w:r>
              <w:t>指标值确定依据</w:t>
            </w:r>
          </w:p>
        </w:tc>
      </w:tr>
      <w:tr w14:paraId="08934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3D773">
            <w:pPr>
              <w:pStyle w:val="15"/>
            </w:pPr>
            <w:r>
              <w:t>产出指标</w:t>
            </w:r>
          </w:p>
        </w:tc>
        <w:tc>
          <w:tcPr>
            <w:tcW w:w="1276" w:type="dxa"/>
            <w:vAlign w:val="center"/>
          </w:tcPr>
          <w:p w14:paraId="475902A2">
            <w:pPr>
              <w:pStyle w:val="13"/>
            </w:pPr>
            <w:r>
              <w:t>数量指标</w:t>
            </w:r>
          </w:p>
        </w:tc>
        <w:tc>
          <w:tcPr>
            <w:tcW w:w="1332" w:type="dxa"/>
            <w:vAlign w:val="center"/>
          </w:tcPr>
          <w:p w14:paraId="76C4DD3F">
            <w:pPr>
              <w:pStyle w:val="13"/>
            </w:pPr>
            <w:r>
              <w:t>完成第三季度、第四季度唐山市2025年应急减排清单</w:t>
            </w:r>
          </w:p>
        </w:tc>
        <w:tc>
          <w:tcPr>
            <w:tcW w:w="2891" w:type="dxa"/>
            <w:vAlign w:val="center"/>
          </w:tcPr>
          <w:p w14:paraId="76935BEF">
            <w:pPr>
              <w:pStyle w:val="13"/>
            </w:pPr>
            <w:r>
              <w:t>完成第三季度、第四季度唐山市2025年应急减排清单</w:t>
            </w:r>
          </w:p>
        </w:tc>
        <w:tc>
          <w:tcPr>
            <w:tcW w:w="1276" w:type="dxa"/>
            <w:vAlign w:val="center"/>
          </w:tcPr>
          <w:p w14:paraId="17E2C71B">
            <w:pPr>
              <w:pStyle w:val="13"/>
            </w:pPr>
            <w:r>
              <w:t>2份</w:t>
            </w:r>
          </w:p>
        </w:tc>
        <w:tc>
          <w:tcPr>
            <w:tcW w:w="1843" w:type="dxa"/>
            <w:vAlign w:val="center"/>
          </w:tcPr>
          <w:p w14:paraId="1B32AFD5">
            <w:pPr>
              <w:pStyle w:val="13"/>
            </w:pPr>
            <w:r>
              <w:t>根据工作安排</w:t>
            </w:r>
          </w:p>
        </w:tc>
      </w:tr>
      <w:tr w14:paraId="532DF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E1FEC0"/>
        </w:tc>
        <w:tc>
          <w:tcPr>
            <w:tcW w:w="1276" w:type="dxa"/>
            <w:vAlign w:val="center"/>
          </w:tcPr>
          <w:p w14:paraId="7F6C1936">
            <w:pPr>
              <w:pStyle w:val="13"/>
            </w:pPr>
            <w:r>
              <w:t>质量指标</w:t>
            </w:r>
          </w:p>
        </w:tc>
        <w:tc>
          <w:tcPr>
            <w:tcW w:w="1332" w:type="dxa"/>
            <w:vAlign w:val="center"/>
          </w:tcPr>
          <w:p w14:paraId="6C8339A2">
            <w:pPr>
              <w:pStyle w:val="13"/>
            </w:pPr>
            <w:r>
              <w:t>质量达标率</w:t>
            </w:r>
          </w:p>
        </w:tc>
        <w:tc>
          <w:tcPr>
            <w:tcW w:w="2891" w:type="dxa"/>
            <w:vAlign w:val="center"/>
          </w:tcPr>
          <w:p w14:paraId="5A784B4A">
            <w:pPr>
              <w:pStyle w:val="13"/>
            </w:pPr>
            <w:r>
              <w:t>质量达标率</w:t>
            </w:r>
          </w:p>
        </w:tc>
        <w:tc>
          <w:tcPr>
            <w:tcW w:w="1276" w:type="dxa"/>
            <w:vAlign w:val="center"/>
          </w:tcPr>
          <w:p w14:paraId="2E1E7CC6">
            <w:pPr>
              <w:pStyle w:val="13"/>
            </w:pPr>
            <w:r>
              <w:t>≥90%</w:t>
            </w:r>
          </w:p>
        </w:tc>
        <w:tc>
          <w:tcPr>
            <w:tcW w:w="1843" w:type="dxa"/>
            <w:vAlign w:val="center"/>
          </w:tcPr>
          <w:p w14:paraId="5B2991A1">
            <w:pPr>
              <w:pStyle w:val="13"/>
            </w:pPr>
            <w:r>
              <w:t>根据工作安排</w:t>
            </w:r>
          </w:p>
        </w:tc>
      </w:tr>
      <w:tr w14:paraId="1819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E137D2"/>
        </w:tc>
        <w:tc>
          <w:tcPr>
            <w:tcW w:w="1276" w:type="dxa"/>
            <w:vAlign w:val="center"/>
          </w:tcPr>
          <w:p w14:paraId="15DACE84">
            <w:pPr>
              <w:pStyle w:val="13"/>
            </w:pPr>
            <w:r>
              <w:t>时效指标</w:t>
            </w:r>
          </w:p>
        </w:tc>
        <w:tc>
          <w:tcPr>
            <w:tcW w:w="1332" w:type="dxa"/>
            <w:vAlign w:val="center"/>
          </w:tcPr>
          <w:p w14:paraId="605EA38A">
            <w:pPr>
              <w:pStyle w:val="13"/>
            </w:pPr>
            <w:r>
              <w:t>项目完成时限</w:t>
            </w:r>
          </w:p>
        </w:tc>
        <w:tc>
          <w:tcPr>
            <w:tcW w:w="2891" w:type="dxa"/>
            <w:vAlign w:val="center"/>
          </w:tcPr>
          <w:p w14:paraId="57936DD7">
            <w:pPr>
              <w:pStyle w:val="13"/>
            </w:pPr>
            <w:r>
              <w:t>项目完成时限</w:t>
            </w:r>
          </w:p>
        </w:tc>
        <w:tc>
          <w:tcPr>
            <w:tcW w:w="1276" w:type="dxa"/>
            <w:vAlign w:val="center"/>
          </w:tcPr>
          <w:p w14:paraId="4210F758">
            <w:pPr>
              <w:pStyle w:val="13"/>
            </w:pPr>
            <w:r>
              <w:t>2025年12月31日前</w:t>
            </w:r>
          </w:p>
        </w:tc>
        <w:tc>
          <w:tcPr>
            <w:tcW w:w="1843" w:type="dxa"/>
            <w:vAlign w:val="center"/>
          </w:tcPr>
          <w:p w14:paraId="28A9E028">
            <w:pPr>
              <w:pStyle w:val="13"/>
            </w:pPr>
            <w:r>
              <w:t>根据工作安排</w:t>
            </w:r>
          </w:p>
        </w:tc>
      </w:tr>
      <w:tr w14:paraId="21E01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5278C8"/>
        </w:tc>
        <w:tc>
          <w:tcPr>
            <w:tcW w:w="1276" w:type="dxa"/>
            <w:vAlign w:val="center"/>
          </w:tcPr>
          <w:p w14:paraId="178BA2E1">
            <w:pPr>
              <w:pStyle w:val="13"/>
            </w:pPr>
            <w:r>
              <w:t>成本指标</w:t>
            </w:r>
          </w:p>
        </w:tc>
        <w:tc>
          <w:tcPr>
            <w:tcW w:w="1332" w:type="dxa"/>
            <w:vAlign w:val="center"/>
          </w:tcPr>
          <w:p w14:paraId="12F684A4">
            <w:pPr>
              <w:pStyle w:val="13"/>
            </w:pPr>
            <w:r>
              <w:t>重点行业绩效评级工作金额</w:t>
            </w:r>
          </w:p>
        </w:tc>
        <w:tc>
          <w:tcPr>
            <w:tcW w:w="2891" w:type="dxa"/>
            <w:vAlign w:val="center"/>
          </w:tcPr>
          <w:p w14:paraId="5EC8A0A6">
            <w:pPr>
              <w:pStyle w:val="13"/>
            </w:pPr>
            <w:r>
              <w:t>重点行业绩效评级工作金额</w:t>
            </w:r>
          </w:p>
        </w:tc>
        <w:tc>
          <w:tcPr>
            <w:tcW w:w="1276" w:type="dxa"/>
            <w:vAlign w:val="center"/>
          </w:tcPr>
          <w:p w14:paraId="6CDD1A65">
            <w:pPr>
              <w:pStyle w:val="13"/>
            </w:pPr>
            <w:r>
              <w:t>≤35万元</w:t>
            </w:r>
          </w:p>
        </w:tc>
        <w:tc>
          <w:tcPr>
            <w:tcW w:w="1843" w:type="dxa"/>
            <w:vAlign w:val="center"/>
          </w:tcPr>
          <w:p w14:paraId="738F48DF">
            <w:pPr>
              <w:pStyle w:val="13"/>
            </w:pPr>
            <w:r>
              <w:t>根据工作安排</w:t>
            </w:r>
          </w:p>
        </w:tc>
      </w:tr>
      <w:tr w14:paraId="0305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5DB040"/>
        </w:tc>
        <w:tc>
          <w:tcPr>
            <w:tcW w:w="1276" w:type="dxa"/>
            <w:vAlign w:val="center"/>
          </w:tcPr>
          <w:p w14:paraId="16293529">
            <w:pPr>
              <w:pStyle w:val="13"/>
            </w:pPr>
            <w:r>
              <w:t>成本指标</w:t>
            </w:r>
          </w:p>
        </w:tc>
        <w:tc>
          <w:tcPr>
            <w:tcW w:w="1332" w:type="dxa"/>
            <w:vAlign w:val="center"/>
          </w:tcPr>
          <w:p w14:paraId="22853490">
            <w:pPr>
              <w:pStyle w:val="13"/>
            </w:pPr>
            <w:r>
              <w:t>重点行业环保绩效全面创A金额</w:t>
            </w:r>
          </w:p>
        </w:tc>
        <w:tc>
          <w:tcPr>
            <w:tcW w:w="2891" w:type="dxa"/>
            <w:vAlign w:val="center"/>
          </w:tcPr>
          <w:p w14:paraId="670B5261">
            <w:pPr>
              <w:pStyle w:val="13"/>
            </w:pPr>
            <w:r>
              <w:t>重点行业环保绩效全面创A金额</w:t>
            </w:r>
          </w:p>
        </w:tc>
        <w:tc>
          <w:tcPr>
            <w:tcW w:w="1276" w:type="dxa"/>
            <w:vAlign w:val="center"/>
          </w:tcPr>
          <w:p w14:paraId="1634E40F">
            <w:pPr>
              <w:pStyle w:val="13"/>
            </w:pPr>
            <w:r>
              <w:t>≤135万元</w:t>
            </w:r>
          </w:p>
        </w:tc>
        <w:tc>
          <w:tcPr>
            <w:tcW w:w="1843" w:type="dxa"/>
            <w:vAlign w:val="center"/>
          </w:tcPr>
          <w:p w14:paraId="0DE0FE6F">
            <w:pPr>
              <w:pStyle w:val="13"/>
            </w:pPr>
            <w:r>
              <w:t>根据工作安排</w:t>
            </w:r>
          </w:p>
        </w:tc>
      </w:tr>
      <w:tr w14:paraId="6F460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B255D2"/>
        </w:tc>
        <w:tc>
          <w:tcPr>
            <w:tcW w:w="1276" w:type="dxa"/>
            <w:vAlign w:val="center"/>
          </w:tcPr>
          <w:p w14:paraId="50C448D2">
            <w:pPr>
              <w:pStyle w:val="13"/>
            </w:pPr>
            <w:r>
              <w:t>成本指标</w:t>
            </w:r>
          </w:p>
        </w:tc>
        <w:tc>
          <w:tcPr>
            <w:tcW w:w="1332" w:type="dxa"/>
            <w:vAlign w:val="center"/>
          </w:tcPr>
          <w:p w14:paraId="0968BB73">
            <w:pPr>
              <w:pStyle w:val="13"/>
            </w:pPr>
            <w:r>
              <w:t>应急减排清单编制工作金额</w:t>
            </w:r>
          </w:p>
        </w:tc>
        <w:tc>
          <w:tcPr>
            <w:tcW w:w="2891" w:type="dxa"/>
            <w:vAlign w:val="center"/>
          </w:tcPr>
          <w:p w14:paraId="40DDA0B9">
            <w:pPr>
              <w:pStyle w:val="13"/>
            </w:pPr>
            <w:r>
              <w:t>应急减排清单编制工作金额</w:t>
            </w:r>
          </w:p>
        </w:tc>
        <w:tc>
          <w:tcPr>
            <w:tcW w:w="1276" w:type="dxa"/>
            <w:vAlign w:val="center"/>
          </w:tcPr>
          <w:p w14:paraId="2DAB0CCC">
            <w:pPr>
              <w:pStyle w:val="13"/>
            </w:pPr>
            <w:r>
              <w:t>≤50万元</w:t>
            </w:r>
          </w:p>
        </w:tc>
        <w:tc>
          <w:tcPr>
            <w:tcW w:w="1843" w:type="dxa"/>
            <w:vAlign w:val="center"/>
          </w:tcPr>
          <w:p w14:paraId="53A9595A">
            <w:pPr>
              <w:pStyle w:val="13"/>
            </w:pPr>
            <w:r>
              <w:t>根据工作安排</w:t>
            </w:r>
          </w:p>
        </w:tc>
      </w:tr>
      <w:tr w14:paraId="18D7A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B1397">
            <w:pPr>
              <w:pStyle w:val="15"/>
            </w:pPr>
            <w:r>
              <w:t>效益指标</w:t>
            </w:r>
          </w:p>
        </w:tc>
        <w:tc>
          <w:tcPr>
            <w:tcW w:w="1276" w:type="dxa"/>
            <w:vAlign w:val="center"/>
          </w:tcPr>
          <w:p w14:paraId="19E96D29">
            <w:pPr>
              <w:pStyle w:val="13"/>
            </w:pPr>
            <w:r>
              <w:t>社会效益指标</w:t>
            </w:r>
          </w:p>
        </w:tc>
        <w:tc>
          <w:tcPr>
            <w:tcW w:w="1332" w:type="dxa"/>
            <w:vAlign w:val="center"/>
          </w:tcPr>
          <w:p w14:paraId="3E7A5D75">
            <w:pPr>
              <w:pStyle w:val="13"/>
            </w:pPr>
            <w:r>
              <w:t>提升社会责任和精神文化建设度</w:t>
            </w:r>
          </w:p>
        </w:tc>
        <w:tc>
          <w:tcPr>
            <w:tcW w:w="2891" w:type="dxa"/>
            <w:vAlign w:val="center"/>
          </w:tcPr>
          <w:p w14:paraId="598B53C2">
            <w:pPr>
              <w:pStyle w:val="13"/>
            </w:pPr>
            <w:r>
              <w:t>提升社会责任和精神文化建设度</w:t>
            </w:r>
          </w:p>
        </w:tc>
        <w:tc>
          <w:tcPr>
            <w:tcW w:w="1276" w:type="dxa"/>
            <w:vAlign w:val="center"/>
          </w:tcPr>
          <w:p w14:paraId="518BD782">
            <w:pPr>
              <w:pStyle w:val="13"/>
            </w:pPr>
            <w:r>
              <w:t>≥90%</w:t>
            </w:r>
          </w:p>
        </w:tc>
        <w:tc>
          <w:tcPr>
            <w:tcW w:w="1843" w:type="dxa"/>
            <w:vAlign w:val="center"/>
          </w:tcPr>
          <w:p w14:paraId="1DBBE6DA">
            <w:pPr>
              <w:pStyle w:val="13"/>
            </w:pPr>
            <w:r>
              <w:t>根据工作安排</w:t>
            </w:r>
          </w:p>
        </w:tc>
      </w:tr>
      <w:tr w14:paraId="3957D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B53EF">
            <w:pPr>
              <w:pStyle w:val="15"/>
            </w:pPr>
            <w:r>
              <w:t>满意度指标</w:t>
            </w:r>
          </w:p>
        </w:tc>
        <w:tc>
          <w:tcPr>
            <w:tcW w:w="1276" w:type="dxa"/>
            <w:vAlign w:val="center"/>
          </w:tcPr>
          <w:p w14:paraId="113813D4">
            <w:pPr>
              <w:pStyle w:val="13"/>
            </w:pPr>
            <w:r>
              <w:t>服务对象满意度指标</w:t>
            </w:r>
          </w:p>
        </w:tc>
        <w:tc>
          <w:tcPr>
            <w:tcW w:w="1332" w:type="dxa"/>
            <w:vAlign w:val="center"/>
          </w:tcPr>
          <w:p w14:paraId="42073AE0">
            <w:pPr>
              <w:pStyle w:val="13"/>
            </w:pPr>
            <w:r>
              <w:t>服务对象满意度</w:t>
            </w:r>
          </w:p>
        </w:tc>
        <w:tc>
          <w:tcPr>
            <w:tcW w:w="2891" w:type="dxa"/>
            <w:vAlign w:val="center"/>
          </w:tcPr>
          <w:p w14:paraId="6BAA9E70">
            <w:pPr>
              <w:pStyle w:val="13"/>
            </w:pPr>
            <w:r>
              <w:t>服务对象满意度</w:t>
            </w:r>
          </w:p>
        </w:tc>
        <w:tc>
          <w:tcPr>
            <w:tcW w:w="1276" w:type="dxa"/>
            <w:vAlign w:val="center"/>
          </w:tcPr>
          <w:p w14:paraId="48B953B7">
            <w:pPr>
              <w:pStyle w:val="13"/>
            </w:pPr>
            <w:r>
              <w:t>≥95%</w:t>
            </w:r>
          </w:p>
        </w:tc>
        <w:tc>
          <w:tcPr>
            <w:tcW w:w="1843" w:type="dxa"/>
            <w:vAlign w:val="center"/>
          </w:tcPr>
          <w:p w14:paraId="4FD3CF70">
            <w:pPr>
              <w:pStyle w:val="13"/>
            </w:pPr>
            <w:r>
              <w:t>根据工作安排</w:t>
            </w:r>
          </w:p>
        </w:tc>
      </w:tr>
    </w:tbl>
    <w:p w14:paraId="2679EF25">
      <w:pPr>
        <w:sectPr>
          <w:pgSz w:w="11900" w:h="16840"/>
          <w:pgMar w:top="1984" w:right="1304" w:bottom="1134" w:left="1304" w:header="720" w:footer="720" w:gutter="0"/>
          <w:cols w:space="720" w:num="1"/>
        </w:sectPr>
      </w:pPr>
    </w:p>
    <w:p w14:paraId="0733266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E1CE72">
      <w:pPr>
        <w:spacing w:before="0" w:after="0"/>
        <w:ind w:firstLine="560"/>
        <w:jc w:val="left"/>
        <w:outlineLvl w:val="3"/>
      </w:pPr>
      <w:bookmarkStart w:id="62" w:name="_Toc_4_4_0000000063"/>
      <w:r>
        <w:rPr>
          <w:rFonts w:ascii="方正仿宋_GBK" w:hAnsi="方正仿宋_GBK" w:eastAsia="方正仿宋_GBK" w:cs="方正仿宋_GBK"/>
          <w:color w:val="000000"/>
          <w:sz w:val="28"/>
        </w:rPr>
        <w:t>60.大气污染防治-走航监测分析服务项目绩效目标表</w:t>
      </w:r>
      <w:bookmarkEnd w:id="6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576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10A9E8">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00A5DDB5">
            <w:pPr>
              <w:pStyle w:val="11"/>
            </w:pPr>
            <w:r>
              <w:t>单位：万元</w:t>
            </w:r>
          </w:p>
        </w:tc>
      </w:tr>
      <w:tr w14:paraId="2D67F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10C06">
            <w:pPr>
              <w:pStyle w:val="14"/>
            </w:pPr>
            <w:r>
              <w:t>项目编码</w:t>
            </w:r>
          </w:p>
        </w:tc>
        <w:tc>
          <w:tcPr>
            <w:tcW w:w="2608" w:type="dxa"/>
            <w:gridSpan w:val="2"/>
            <w:vAlign w:val="center"/>
          </w:tcPr>
          <w:p w14:paraId="36BF456E">
            <w:pPr>
              <w:pStyle w:val="13"/>
            </w:pPr>
            <w:r>
              <w:t>13020025P00745610024P</w:t>
            </w:r>
          </w:p>
        </w:tc>
        <w:tc>
          <w:tcPr>
            <w:tcW w:w="1587" w:type="dxa"/>
            <w:vAlign w:val="center"/>
          </w:tcPr>
          <w:p w14:paraId="43D11D00">
            <w:pPr>
              <w:pStyle w:val="14"/>
            </w:pPr>
            <w:r>
              <w:t>项目名称</w:t>
            </w:r>
          </w:p>
        </w:tc>
        <w:tc>
          <w:tcPr>
            <w:tcW w:w="4423" w:type="dxa"/>
            <w:gridSpan w:val="3"/>
            <w:vAlign w:val="center"/>
          </w:tcPr>
          <w:p w14:paraId="2AAF5D89">
            <w:pPr>
              <w:pStyle w:val="13"/>
            </w:pPr>
            <w:r>
              <w:t>大气污染防治-走航监测分析服务项目</w:t>
            </w:r>
          </w:p>
        </w:tc>
      </w:tr>
      <w:tr w14:paraId="46C49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3574B">
            <w:pPr>
              <w:pStyle w:val="14"/>
            </w:pPr>
            <w:r>
              <w:t>预算规模及资金用途</w:t>
            </w:r>
          </w:p>
        </w:tc>
        <w:tc>
          <w:tcPr>
            <w:tcW w:w="1276" w:type="dxa"/>
            <w:vAlign w:val="center"/>
          </w:tcPr>
          <w:p w14:paraId="52ECE8C2">
            <w:pPr>
              <w:pStyle w:val="14"/>
            </w:pPr>
            <w:r>
              <w:t>预算数</w:t>
            </w:r>
          </w:p>
        </w:tc>
        <w:tc>
          <w:tcPr>
            <w:tcW w:w="1332" w:type="dxa"/>
            <w:vAlign w:val="center"/>
          </w:tcPr>
          <w:p w14:paraId="05CB2B9C">
            <w:pPr>
              <w:pStyle w:val="13"/>
            </w:pPr>
            <w:r>
              <w:t>497.10</w:t>
            </w:r>
          </w:p>
        </w:tc>
        <w:tc>
          <w:tcPr>
            <w:tcW w:w="1587" w:type="dxa"/>
            <w:vAlign w:val="center"/>
          </w:tcPr>
          <w:p w14:paraId="7B5BFBD4">
            <w:pPr>
              <w:pStyle w:val="14"/>
            </w:pPr>
            <w:r>
              <w:t>其中：财政    资金</w:t>
            </w:r>
          </w:p>
        </w:tc>
        <w:tc>
          <w:tcPr>
            <w:tcW w:w="1304" w:type="dxa"/>
            <w:vAlign w:val="center"/>
          </w:tcPr>
          <w:p w14:paraId="7F6C4685">
            <w:pPr>
              <w:pStyle w:val="13"/>
            </w:pPr>
            <w:r>
              <w:t>497.10</w:t>
            </w:r>
          </w:p>
        </w:tc>
        <w:tc>
          <w:tcPr>
            <w:tcW w:w="1276" w:type="dxa"/>
            <w:vAlign w:val="center"/>
          </w:tcPr>
          <w:p w14:paraId="2E68ED76">
            <w:pPr>
              <w:pStyle w:val="14"/>
            </w:pPr>
            <w:r>
              <w:t>其他资金</w:t>
            </w:r>
          </w:p>
        </w:tc>
        <w:tc>
          <w:tcPr>
            <w:tcW w:w="1843" w:type="dxa"/>
            <w:vAlign w:val="center"/>
          </w:tcPr>
          <w:p w14:paraId="6BA7E37D">
            <w:pPr>
              <w:pStyle w:val="13"/>
            </w:pPr>
            <w:r>
              <w:t xml:space="preserve"> </w:t>
            </w:r>
          </w:p>
        </w:tc>
      </w:tr>
      <w:tr w14:paraId="743AA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56CC6"/>
        </w:tc>
        <w:tc>
          <w:tcPr>
            <w:tcW w:w="8618" w:type="dxa"/>
            <w:gridSpan w:val="6"/>
            <w:vAlign w:val="center"/>
          </w:tcPr>
          <w:p w14:paraId="022072FB">
            <w:pPr>
              <w:pStyle w:val="13"/>
            </w:pPr>
            <w:r>
              <w:t>用于支付走航监测分析服务项目款</w:t>
            </w:r>
            <w:r>
              <w:tab/>
            </w:r>
          </w:p>
          <w:p w14:paraId="15552039">
            <w:pPr>
              <w:pStyle w:val="13"/>
            </w:pPr>
          </w:p>
        </w:tc>
      </w:tr>
      <w:tr w14:paraId="36033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92A63">
            <w:pPr>
              <w:pStyle w:val="14"/>
            </w:pPr>
            <w:r>
              <w:t>资金支出计划（%）</w:t>
            </w:r>
          </w:p>
        </w:tc>
        <w:tc>
          <w:tcPr>
            <w:tcW w:w="2608" w:type="dxa"/>
            <w:gridSpan w:val="2"/>
            <w:vAlign w:val="center"/>
          </w:tcPr>
          <w:p w14:paraId="1687E350">
            <w:pPr>
              <w:pStyle w:val="14"/>
            </w:pPr>
            <w:r>
              <w:t>3月底</w:t>
            </w:r>
          </w:p>
        </w:tc>
        <w:tc>
          <w:tcPr>
            <w:tcW w:w="1587" w:type="dxa"/>
            <w:vAlign w:val="center"/>
          </w:tcPr>
          <w:p w14:paraId="3CF6A4A5">
            <w:pPr>
              <w:pStyle w:val="14"/>
            </w:pPr>
            <w:r>
              <w:t>6月底</w:t>
            </w:r>
          </w:p>
        </w:tc>
        <w:tc>
          <w:tcPr>
            <w:tcW w:w="1304" w:type="dxa"/>
            <w:vAlign w:val="center"/>
          </w:tcPr>
          <w:p w14:paraId="2166686E">
            <w:pPr>
              <w:pStyle w:val="14"/>
            </w:pPr>
            <w:r>
              <w:t>10月底</w:t>
            </w:r>
          </w:p>
        </w:tc>
        <w:tc>
          <w:tcPr>
            <w:tcW w:w="3119" w:type="dxa"/>
            <w:gridSpan w:val="2"/>
            <w:vAlign w:val="center"/>
          </w:tcPr>
          <w:p w14:paraId="6B1B7D59">
            <w:pPr>
              <w:pStyle w:val="14"/>
            </w:pPr>
            <w:r>
              <w:t>12月底</w:t>
            </w:r>
          </w:p>
        </w:tc>
      </w:tr>
      <w:tr w14:paraId="3D45E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471591"/>
        </w:tc>
        <w:tc>
          <w:tcPr>
            <w:tcW w:w="2608" w:type="dxa"/>
            <w:gridSpan w:val="2"/>
            <w:vAlign w:val="center"/>
          </w:tcPr>
          <w:p w14:paraId="4BB5024D">
            <w:pPr>
              <w:pStyle w:val="15"/>
            </w:pPr>
            <w:r>
              <w:t>25%</w:t>
            </w:r>
          </w:p>
        </w:tc>
        <w:tc>
          <w:tcPr>
            <w:tcW w:w="1587" w:type="dxa"/>
            <w:vAlign w:val="center"/>
          </w:tcPr>
          <w:p w14:paraId="295BE73B">
            <w:pPr>
              <w:pStyle w:val="15"/>
            </w:pPr>
            <w:r>
              <w:t>50%</w:t>
            </w:r>
          </w:p>
        </w:tc>
        <w:tc>
          <w:tcPr>
            <w:tcW w:w="1304" w:type="dxa"/>
            <w:vAlign w:val="center"/>
          </w:tcPr>
          <w:p w14:paraId="26298C90">
            <w:pPr>
              <w:pStyle w:val="15"/>
            </w:pPr>
            <w:r>
              <w:t>75%</w:t>
            </w:r>
          </w:p>
        </w:tc>
        <w:tc>
          <w:tcPr>
            <w:tcW w:w="3119" w:type="dxa"/>
            <w:gridSpan w:val="2"/>
            <w:vAlign w:val="center"/>
          </w:tcPr>
          <w:p w14:paraId="3F095131">
            <w:pPr>
              <w:pStyle w:val="15"/>
            </w:pPr>
            <w:r>
              <w:t>100%</w:t>
            </w:r>
          </w:p>
        </w:tc>
      </w:tr>
      <w:tr w14:paraId="2A3D1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465A1">
            <w:pPr>
              <w:pStyle w:val="14"/>
            </w:pPr>
            <w:r>
              <w:t>绩效目标</w:t>
            </w:r>
          </w:p>
        </w:tc>
        <w:tc>
          <w:tcPr>
            <w:tcW w:w="8618" w:type="dxa"/>
            <w:gridSpan w:val="6"/>
            <w:vAlign w:val="center"/>
          </w:tcPr>
          <w:p w14:paraId="397EB6E1">
            <w:pPr>
              <w:pStyle w:val="13"/>
            </w:pPr>
            <w:r>
              <w:t>1.  为科学、精准、有效降低道路积尘对我市空气质量综合指数的影响，全力打好大气污染防治攻坚战，实现稳定“退后十”目标，按照省大气办《关于印发河北省2023年大气污染综合治理工作要点的通知》（冀气领办(2023）13号)要求，我局拟对全年全市建成区、国省县乡道路开展道路积尘负荷走航监测，实现对区域污染（位置、强度、时间）精准定位，全力降低道路扬尘污染影响。</w:t>
            </w:r>
          </w:p>
        </w:tc>
      </w:tr>
    </w:tbl>
    <w:p w14:paraId="1E4230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452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DB8DD1">
            <w:pPr>
              <w:pStyle w:val="14"/>
            </w:pPr>
            <w:r>
              <w:t>一级指标</w:t>
            </w:r>
          </w:p>
        </w:tc>
        <w:tc>
          <w:tcPr>
            <w:tcW w:w="1276" w:type="dxa"/>
            <w:vAlign w:val="center"/>
          </w:tcPr>
          <w:p w14:paraId="63FC0CC4">
            <w:pPr>
              <w:pStyle w:val="14"/>
            </w:pPr>
            <w:r>
              <w:t>二级指标</w:t>
            </w:r>
          </w:p>
        </w:tc>
        <w:tc>
          <w:tcPr>
            <w:tcW w:w="1332" w:type="dxa"/>
            <w:vAlign w:val="center"/>
          </w:tcPr>
          <w:p w14:paraId="280CB094">
            <w:pPr>
              <w:pStyle w:val="14"/>
            </w:pPr>
            <w:r>
              <w:t>三级指标</w:t>
            </w:r>
          </w:p>
        </w:tc>
        <w:tc>
          <w:tcPr>
            <w:tcW w:w="2891" w:type="dxa"/>
            <w:vAlign w:val="center"/>
          </w:tcPr>
          <w:p w14:paraId="4538CB86">
            <w:pPr>
              <w:pStyle w:val="14"/>
            </w:pPr>
            <w:r>
              <w:t>绩效指标描述</w:t>
            </w:r>
          </w:p>
        </w:tc>
        <w:tc>
          <w:tcPr>
            <w:tcW w:w="1276" w:type="dxa"/>
            <w:vAlign w:val="center"/>
          </w:tcPr>
          <w:p w14:paraId="0B5B6CDE">
            <w:pPr>
              <w:pStyle w:val="14"/>
            </w:pPr>
            <w:r>
              <w:t>指标值</w:t>
            </w:r>
          </w:p>
        </w:tc>
        <w:tc>
          <w:tcPr>
            <w:tcW w:w="1843" w:type="dxa"/>
            <w:vAlign w:val="center"/>
          </w:tcPr>
          <w:p w14:paraId="589695A1">
            <w:pPr>
              <w:pStyle w:val="14"/>
            </w:pPr>
            <w:r>
              <w:t>指标值确定依据</w:t>
            </w:r>
          </w:p>
        </w:tc>
      </w:tr>
      <w:tr w14:paraId="23897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483DD">
            <w:pPr>
              <w:pStyle w:val="15"/>
            </w:pPr>
            <w:r>
              <w:t>产出指标</w:t>
            </w:r>
          </w:p>
        </w:tc>
        <w:tc>
          <w:tcPr>
            <w:tcW w:w="1276" w:type="dxa"/>
            <w:vAlign w:val="center"/>
          </w:tcPr>
          <w:p w14:paraId="75BB9E0D">
            <w:pPr>
              <w:pStyle w:val="13"/>
            </w:pPr>
            <w:r>
              <w:t>数量指标</w:t>
            </w:r>
          </w:p>
        </w:tc>
        <w:tc>
          <w:tcPr>
            <w:tcW w:w="1332" w:type="dxa"/>
            <w:vAlign w:val="center"/>
          </w:tcPr>
          <w:p w14:paraId="69880090">
            <w:pPr>
              <w:pStyle w:val="13"/>
            </w:pPr>
            <w:r>
              <w:t>走航监测县区数量</w:t>
            </w:r>
          </w:p>
        </w:tc>
        <w:tc>
          <w:tcPr>
            <w:tcW w:w="2891" w:type="dxa"/>
            <w:vAlign w:val="center"/>
          </w:tcPr>
          <w:p w14:paraId="669D7342">
            <w:pPr>
              <w:pStyle w:val="13"/>
            </w:pPr>
            <w:r>
              <w:t>走航监测县区数量</w:t>
            </w:r>
          </w:p>
        </w:tc>
        <w:tc>
          <w:tcPr>
            <w:tcW w:w="1276" w:type="dxa"/>
            <w:vAlign w:val="center"/>
          </w:tcPr>
          <w:p w14:paraId="11C4EE19">
            <w:pPr>
              <w:pStyle w:val="13"/>
            </w:pPr>
            <w:r>
              <w:t>16个</w:t>
            </w:r>
          </w:p>
        </w:tc>
        <w:tc>
          <w:tcPr>
            <w:tcW w:w="1843" w:type="dxa"/>
            <w:vAlign w:val="center"/>
          </w:tcPr>
          <w:p w14:paraId="62A9F622">
            <w:pPr>
              <w:pStyle w:val="13"/>
            </w:pPr>
            <w:r>
              <w:t>根据工作安排</w:t>
            </w:r>
          </w:p>
        </w:tc>
      </w:tr>
      <w:tr w14:paraId="18525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53F69A"/>
        </w:tc>
        <w:tc>
          <w:tcPr>
            <w:tcW w:w="1276" w:type="dxa"/>
            <w:vAlign w:val="center"/>
          </w:tcPr>
          <w:p w14:paraId="133C2ED3">
            <w:pPr>
              <w:pStyle w:val="13"/>
            </w:pPr>
            <w:r>
              <w:t>质量指标</w:t>
            </w:r>
          </w:p>
        </w:tc>
        <w:tc>
          <w:tcPr>
            <w:tcW w:w="1332" w:type="dxa"/>
            <w:vAlign w:val="center"/>
          </w:tcPr>
          <w:p w14:paraId="2EFCC9A7">
            <w:pPr>
              <w:pStyle w:val="13"/>
            </w:pPr>
            <w:r>
              <w:t>走航数据准确率</w:t>
            </w:r>
          </w:p>
        </w:tc>
        <w:tc>
          <w:tcPr>
            <w:tcW w:w="2891" w:type="dxa"/>
            <w:vAlign w:val="center"/>
          </w:tcPr>
          <w:p w14:paraId="66E749A9">
            <w:pPr>
              <w:pStyle w:val="13"/>
            </w:pPr>
            <w:r>
              <w:t>走航数据准确率</w:t>
            </w:r>
          </w:p>
        </w:tc>
        <w:tc>
          <w:tcPr>
            <w:tcW w:w="1276" w:type="dxa"/>
            <w:vAlign w:val="center"/>
          </w:tcPr>
          <w:p w14:paraId="2C35E354">
            <w:pPr>
              <w:pStyle w:val="13"/>
            </w:pPr>
            <w:r>
              <w:t>≥95%</w:t>
            </w:r>
          </w:p>
        </w:tc>
        <w:tc>
          <w:tcPr>
            <w:tcW w:w="1843" w:type="dxa"/>
            <w:vAlign w:val="center"/>
          </w:tcPr>
          <w:p w14:paraId="3AD78C47">
            <w:pPr>
              <w:pStyle w:val="13"/>
            </w:pPr>
            <w:r>
              <w:t>根据工作安排</w:t>
            </w:r>
          </w:p>
        </w:tc>
      </w:tr>
      <w:tr w14:paraId="229C7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0605B0"/>
        </w:tc>
        <w:tc>
          <w:tcPr>
            <w:tcW w:w="1276" w:type="dxa"/>
            <w:vAlign w:val="center"/>
          </w:tcPr>
          <w:p w14:paraId="273F3326">
            <w:pPr>
              <w:pStyle w:val="13"/>
            </w:pPr>
            <w:r>
              <w:t>时效指标</w:t>
            </w:r>
          </w:p>
        </w:tc>
        <w:tc>
          <w:tcPr>
            <w:tcW w:w="1332" w:type="dxa"/>
            <w:vAlign w:val="center"/>
          </w:tcPr>
          <w:p w14:paraId="31E7BCED">
            <w:pPr>
              <w:pStyle w:val="13"/>
            </w:pPr>
            <w:r>
              <w:t>开展考核工作</w:t>
            </w:r>
          </w:p>
        </w:tc>
        <w:tc>
          <w:tcPr>
            <w:tcW w:w="2891" w:type="dxa"/>
            <w:vAlign w:val="center"/>
          </w:tcPr>
          <w:p w14:paraId="0D97D35F">
            <w:pPr>
              <w:pStyle w:val="13"/>
            </w:pPr>
            <w:r>
              <w:t>开展考核工作</w:t>
            </w:r>
          </w:p>
        </w:tc>
        <w:tc>
          <w:tcPr>
            <w:tcW w:w="1276" w:type="dxa"/>
            <w:vAlign w:val="center"/>
          </w:tcPr>
          <w:p w14:paraId="6AEF5CAA">
            <w:pPr>
              <w:pStyle w:val="13"/>
            </w:pPr>
            <w:r>
              <w:t>每月3轮</w:t>
            </w:r>
          </w:p>
        </w:tc>
        <w:tc>
          <w:tcPr>
            <w:tcW w:w="1843" w:type="dxa"/>
            <w:vAlign w:val="center"/>
          </w:tcPr>
          <w:p w14:paraId="6BD357E1">
            <w:pPr>
              <w:pStyle w:val="13"/>
            </w:pPr>
            <w:r>
              <w:t>根据工作安排</w:t>
            </w:r>
          </w:p>
        </w:tc>
      </w:tr>
      <w:tr w14:paraId="19CA3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7FE10"/>
        </w:tc>
        <w:tc>
          <w:tcPr>
            <w:tcW w:w="1276" w:type="dxa"/>
            <w:vAlign w:val="center"/>
          </w:tcPr>
          <w:p w14:paraId="5A3489E6">
            <w:pPr>
              <w:pStyle w:val="13"/>
            </w:pPr>
            <w:r>
              <w:t>成本指标</w:t>
            </w:r>
          </w:p>
        </w:tc>
        <w:tc>
          <w:tcPr>
            <w:tcW w:w="1332" w:type="dxa"/>
            <w:vAlign w:val="center"/>
          </w:tcPr>
          <w:p w14:paraId="47283300">
            <w:pPr>
              <w:pStyle w:val="13"/>
            </w:pPr>
            <w:r>
              <w:t>每月走航费用</w:t>
            </w:r>
          </w:p>
        </w:tc>
        <w:tc>
          <w:tcPr>
            <w:tcW w:w="2891" w:type="dxa"/>
            <w:vAlign w:val="center"/>
          </w:tcPr>
          <w:p w14:paraId="0903BD9E">
            <w:pPr>
              <w:pStyle w:val="13"/>
            </w:pPr>
            <w:r>
              <w:t>每月走航费用</w:t>
            </w:r>
          </w:p>
        </w:tc>
        <w:tc>
          <w:tcPr>
            <w:tcW w:w="1276" w:type="dxa"/>
            <w:vAlign w:val="center"/>
          </w:tcPr>
          <w:p w14:paraId="45658BF8">
            <w:pPr>
              <w:pStyle w:val="13"/>
            </w:pPr>
            <w:r>
              <w:t>≤41.9万元</w:t>
            </w:r>
          </w:p>
        </w:tc>
        <w:tc>
          <w:tcPr>
            <w:tcW w:w="1843" w:type="dxa"/>
            <w:vAlign w:val="center"/>
          </w:tcPr>
          <w:p w14:paraId="37AE9D94">
            <w:pPr>
              <w:pStyle w:val="13"/>
            </w:pPr>
            <w:r>
              <w:t>根据工作安排</w:t>
            </w:r>
          </w:p>
        </w:tc>
      </w:tr>
      <w:tr w14:paraId="31BF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5073E">
            <w:pPr>
              <w:pStyle w:val="15"/>
            </w:pPr>
            <w:r>
              <w:t>效益指标</w:t>
            </w:r>
          </w:p>
        </w:tc>
        <w:tc>
          <w:tcPr>
            <w:tcW w:w="1276" w:type="dxa"/>
            <w:vAlign w:val="center"/>
          </w:tcPr>
          <w:p w14:paraId="34088EB4">
            <w:pPr>
              <w:pStyle w:val="13"/>
            </w:pPr>
            <w:r>
              <w:t>生态效益指标</w:t>
            </w:r>
          </w:p>
        </w:tc>
        <w:tc>
          <w:tcPr>
            <w:tcW w:w="1332" w:type="dxa"/>
            <w:vAlign w:val="center"/>
          </w:tcPr>
          <w:p w14:paraId="70EC0E24">
            <w:pPr>
              <w:pStyle w:val="13"/>
            </w:pPr>
            <w:r>
              <w:t>环境质量达标率提升比例</w:t>
            </w:r>
          </w:p>
        </w:tc>
        <w:tc>
          <w:tcPr>
            <w:tcW w:w="2891" w:type="dxa"/>
            <w:vAlign w:val="center"/>
          </w:tcPr>
          <w:p w14:paraId="07BD6801">
            <w:pPr>
              <w:pStyle w:val="13"/>
            </w:pPr>
            <w:r>
              <w:t>环境质量达标率提升比例</w:t>
            </w:r>
          </w:p>
        </w:tc>
        <w:tc>
          <w:tcPr>
            <w:tcW w:w="1276" w:type="dxa"/>
            <w:vAlign w:val="center"/>
          </w:tcPr>
          <w:p w14:paraId="33C5123E">
            <w:pPr>
              <w:pStyle w:val="13"/>
            </w:pPr>
            <w:r>
              <w:t>≥2%</w:t>
            </w:r>
          </w:p>
        </w:tc>
        <w:tc>
          <w:tcPr>
            <w:tcW w:w="1843" w:type="dxa"/>
            <w:vAlign w:val="center"/>
          </w:tcPr>
          <w:p w14:paraId="174D4E2F">
            <w:pPr>
              <w:pStyle w:val="13"/>
            </w:pPr>
            <w:r>
              <w:t>根据工作安排</w:t>
            </w:r>
          </w:p>
        </w:tc>
      </w:tr>
      <w:tr w14:paraId="197BE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7ECD7">
            <w:pPr>
              <w:pStyle w:val="15"/>
            </w:pPr>
            <w:r>
              <w:t>满意度指标</w:t>
            </w:r>
          </w:p>
        </w:tc>
        <w:tc>
          <w:tcPr>
            <w:tcW w:w="1276" w:type="dxa"/>
            <w:vAlign w:val="center"/>
          </w:tcPr>
          <w:p w14:paraId="638EA68A">
            <w:pPr>
              <w:pStyle w:val="13"/>
            </w:pPr>
            <w:r>
              <w:t>服务对象满意度指标</w:t>
            </w:r>
          </w:p>
        </w:tc>
        <w:tc>
          <w:tcPr>
            <w:tcW w:w="1332" w:type="dxa"/>
            <w:vAlign w:val="center"/>
          </w:tcPr>
          <w:p w14:paraId="6FD84408">
            <w:pPr>
              <w:pStyle w:val="13"/>
            </w:pPr>
            <w:r>
              <w:t>人民群众满意度</w:t>
            </w:r>
          </w:p>
        </w:tc>
        <w:tc>
          <w:tcPr>
            <w:tcW w:w="2891" w:type="dxa"/>
            <w:vAlign w:val="center"/>
          </w:tcPr>
          <w:p w14:paraId="7D26B400">
            <w:pPr>
              <w:pStyle w:val="13"/>
            </w:pPr>
            <w:r>
              <w:t>人民群众满意度</w:t>
            </w:r>
          </w:p>
        </w:tc>
        <w:tc>
          <w:tcPr>
            <w:tcW w:w="1276" w:type="dxa"/>
            <w:vAlign w:val="center"/>
          </w:tcPr>
          <w:p w14:paraId="0198257E">
            <w:pPr>
              <w:pStyle w:val="13"/>
            </w:pPr>
            <w:r>
              <w:t>≥90%</w:t>
            </w:r>
          </w:p>
        </w:tc>
        <w:tc>
          <w:tcPr>
            <w:tcW w:w="1843" w:type="dxa"/>
            <w:vAlign w:val="center"/>
          </w:tcPr>
          <w:p w14:paraId="0E74DE0E">
            <w:pPr>
              <w:pStyle w:val="13"/>
            </w:pPr>
            <w:r>
              <w:t>根据工作安排</w:t>
            </w:r>
          </w:p>
        </w:tc>
      </w:tr>
    </w:tbl>
    <w:p w14:paraId="646C5F16">
      <w:pPr>
        <w:sectPr>
          <w:pgSz w:w="11900" w:h="16840"/>
          <w:pgMar w:top="1984" w:right="1304" w:bottom="1134" w:left="1304" w:header="720" w:footer="720" w:gutter="0"/>
          <w:cols w:space="720" w:num="1"/>
        </w:sectPr>
      </w:pPr>
    </w:p>
    <w:p w14:paraId="5DED03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010A95">
      <w:pPr>
        <w:spacing w:before="0" w:after="0"/>
        <w:ind w:firstLine="560"/>
        <w:jc w:val="left"/>
        <w:outlineLvl w:val="3"/>
      </w:pPr>
      <w:bookmarkStart w:id="63" w:name="_Toc_4_4_0000000064"/>
      <w:r>
        <w:rPr>
          <w:rFonts w:ascii="方正仿宋_GBK" w:hAnsi="方正仿宋_GBK" w:eastAsia="方正仿宋_GBK" w:cs="方正仿宋_GBK"/>
          <w:color w:val="000000"/>
          <w:sz w:val="28"/>
        </w:rPr>
        <w:t>61.水体污染防治-集中式饮用水水源地环境状况调查评估项目绩效目标表</w:t>
      </w:r>
      <w:bookmarkEnd w:id="6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589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6A65CB">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684F33B4">
            <w:pPr>
              <w:pStyle w:val="11"/>
            </w:pPr>
            <w:r>
              <w:t>单位：万元</w:t>
            </w:r>
          </w:p>
        </w:tc>
      </w:tr>
      <w:tr w14:paraId="1CCDF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C3851">
            <w:pPr>
              <w:pStyle w:val="14"/>
            </w:pPr>
            <w:r>
              <w:t>项目编码</w:t>
            </w:r>
          </w:p>
        </w:tc>
        <w:tc>
          <w:tcPr>
            <w:tcW w:w="2608" w:type="dxa"/>
            <w:gridSpan w:val="2"/>
            <w:vAlign w:val="center"/>
          </w:tcPr>
          <w:p w14:paraId="336E9D48">
            <w:pPr>
              <w:pStyle w:val="13"/>
            </w:pPr>
            <w:r>
              <w:t>13020025P00745810005Y</w:t>
            </w:r>
          </w:p>
        </w:tc>
        <w:tc>
          <w:tcPr>
            <w:tcW w:w="1587" w:type="dxa"/>
            <w:vAlign w:val="center"/>
          </w:tcPr>
          <w:p w14:paraId="7E00A360">
            <w:pPr>
              <w:pStyle w:val="14"/>
            </w:pPr>
            <w:r>
              <w:t>项目名称</w:t>
            </w:r>
          </w:p>
        </w:tc>
        <w:tc>
          <w:tcPr>
            <w:tcW w:w="4423" w:type="dxa"/>
            <w:gridSpan w:val="3"/>
            <w:vAlign w:val="center"/>
          </w:tcPr>
          <w:p w14:paraId="28AABD71">
            <w:pPr>
              <w:pStyle w:val="13"/>
            </w:pPr>
            <w:r>
              <w:t>水体污染防治-集中式饮用水水源地环境状况调查评估项目</w:t>
            </w:r>
          </w:p>
        </w:tc>
      </w:tr>
      <w:tr w14:paraId="2B236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1FAF5">
            <w:pPr>
              <w:pStyle w:val="14"/>
            </w:pPr>
            <w:r>
              <w:t>预算规模及资金用途</w:t>
            </w:r>
          </w:p>
        </w:tc>
        <w:tc>
          <w:tcPr>
            <w:tcW w:w="1276" w:type="dxa"/>
            <w:vAlign w:val="center"/>
          </w:tcPr>
          <w:p w14:paraId="1A91A5D5">
            <w:pPr>
              <w:pStyle w:val="14"/>
            </w:pPr>
            <w:r>
              <w:t>预算数</w:t>
            </w:r>
          </w:p>
        </w:tc>
        <w:tc>
          <w:tcPr>
            <w:tcW w:w="1332" w:type="dxa"/>
            <w:vAlign w:val="center"/>
          </w:tcPr>
          <w:p w14:paraId="1DADA270">
            <w:pPr>
              <w:pStyle w:val="13"/>
            </w:pPr>
            <w:r>
              <w:t>35.00</w:t>
            </w:r>
          </w:p>
        </w:tc>
        <w:tc>
          <w:tcPr>
            <w:tcW w:w="1587" w:type="dxa"/>
            <w:vAlign w:val="center"/>
          </w:tcPr>
          <w:p w14:paraId="059E5E8D">
            <w:pPr>
              <w:pStyle w:val="14"/>
            </w:pPr>
            <w:r>
              <w:t>其中：财政    资金</w:t>
            </w:r>
          </w:p>
        </w:tc>
        <w:tc>
          <w:tcPr>
            <w:tcW w:w="1304" w:type="dxa"/>
            <w:vAlign w:val="center"/>
          </w:tcPr>
          <w:p w14:paraId="54951654">
            <w:pPr>
              <w:pStyle w:val="13"/>
            </w:pPr>
            <w:r>
              <w:t>35.00</w:t>
            </w:r>
          </w:p>
        </w:tc>
        <w:tc>
          <w:tcPr>
            <w:tcW w:w="1276" w:type="dxa"/>
            <w:vAlign w:val="center"/>
          </w:tcPr>
          <w:p w14:paraId="73231E4A">
            <w:pPr>
              <w:pStyle w:val="14"/>
            </w:pPr>
            <w:r>
              <w:t>其他资金</w:t>
            </w:r>
          </w:p>
        </w:tc>
        <w:tc>
          <w:tcPr>
            <w:tcW w:w="1843" w:type="dxa"/>
            <w:vAlign w:val="center"/>
          </w:tcPr>
          <w:p w14:paraId="7F946D4D">
            <w:pPr>
              <w:pStyle w:val="13"/>
            </w:pPr>
            <w:r>
              <w:t xml:space="preserve"> </w:t>
            </w:r>
          </w:p>
        </w:tc>
      </w:tr>
      <w:tr w14:paraId="5639A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ED6A95"/>
        </w:tc>
        <w:tc>
          <w:tcPr>
            <w:tcW w:w="8618" w:type="dxa"/>
            <w:gridSpan w:val="6"/>
            <w:vAlign w:val="center"/>
          </w:tcPr>
          <w:p w14:paraId="7D618619">
            <w:pPr>
              <w:pStyle w:val="13"/>
            </w:pPr>
            <w:r>
              <w:t>完成集中式饮用水水源地调查评估</w:t>
            </w:r>
          </w:p>
        </w:tc>
      </w:tr>
      <w:tr w14:paraId="01883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AC995">
            <w:pPr>
              <w:pStyle w:val="14"/>
            </w:pPr>
            <w:r>
              <w:t>资金支出计划（%）</w:t>
            </w:r>
          </w:p>
        </w:tc>
        <w:tc>
          <w:tcPr>
            <w:tcW w:w="2608" w:type="dxa"/>
            <w:gridSpan w:val="2"/>
            <w:vAlign w:val="center"/>
          </w:tcPr>
          <w:p w14:paraId="25DF410A">
            <w:pPr>
              <w:pStyle w:val="14"/>
            </w:pPr>
            <w:r>
              <w:t>3月底</w:t>
            </w:r>
          </w:p>
        </w:tc>
        <w:tc>
          <w:tcPr>
            <w:tcW w:w="1587" w:type="dxa"/>
            <w:vAlign w:val="center"/>
          </w:tcPr>
          <w:p w14:paraId="0EC87DFD">
            <w:pPr>
              <w:pStyle w:val="14"/>
            </w:pPr>
            <w:r>
              <w:t>6月底</w:t>
            </w:r>
          </w:p>
        </w:tc>
        <w:tc>
          <w:tcPr>
            <w:tcW w:w="1304" w:type="dxa"/>
            <w:vAlign w:val="center"/>
          </w:tcPr>
          <w:p w14:paraId="262F4E54">
            <w:pPr>
              <w:pStyle w:val="14"/>
            </w:pPr>
            <w:r>
              <w:t>10月底</w:t>
            </w:r>
          </w:p>
        </w:tc>
        <w:tc>
          <w:tcPr>
            <w:tcW w:w="3119" w:type="dxa"/>
            <w:gridSpan w:val="2"/>
            <w:vAlign w:val="center"/>
          </w:tcPr>
          <w:p w14:paraId="1D86C6F8">
            <w:pPr>
              <w:pStyle w:val="14"/>
            </w:pPr>
            <w:r>
              <w:t>12月底</w:t>
            </w:r>
          </w:p>
        </w:tc>
      </w:tr>
      <w:tr w14:paraId="02AB2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76EEE"/>
        </w:tc>
        <w:tc>
          <w:tcPr>
            <w:tcW w:w="2608" w:type="dxa"/>
            <w:gridSpan w:val="2"/>
            <w:vAlign w:val="center"/>
          </w:tcPr>
          <w:p w14:paraId="3CDC4B55">
            <w:pPr>
              <w:pStyle w:val="15"/>
            </w:pPr>
            <w:r>
              <w:t>25%</w:t>
            </w:r>
          </w:p>
        </w:tc>
        <w:tc>
          <w:tcPr>
            <w:tcW w:w="1587" w:type="dxa"/>
            <w:vAlign w:val="center"/>
          </w:tcPr>
          <w:p w14:paraId="5E8E5725">
            <w:pPr>
              <w:pStyle w:val="15"/>
            </w:pPr>
            <w:r>
              <w:t>50%</w:t>
            </w:r>
          </w:p>
        </w:tc>
        <w:tc>
          <w:tcPr>
            <w:tcW w:w="1304" w:type="dxa"/>
            <w:vAlign w:val="center"/>
          </w:tcPr>
          <w:p w14:paraId="6637A076">
            <w:pPr>
              <w:pStyle w:val="15"/>
            </w:pPr>
            <w:r>
              <w:t>75%</w:t>
            </w:r>
          </w:p>
        </w:tc>
        <w:tc>
          <w:tcPr>
            <w:tcW w:w="3119" w:type="dxa"/>
            <w:gridSpan w:val="2"/>
            <w:vAlign w:val="center"/>
          </w:tcPr>
          <w:p w14:paraId="6945FF9A">
            <w:pPr>
              <w:pStyle w:val="15"/>
            </w:pPr>
            <w:r>
              <w:t>100%</w:t>
            </w:r>
          </w:p>
        </w:tc>
      </w:tr>
      <w:tr w14:paraId="521B5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B27E6">
            <w:pPr>
              <w:pStyle w:val="14"/>
            </w:pPr>
            <w:r>
              <w:t>绩效目标</w:t>
            </w:r>
          </w:p>
        </w:tc>
        <w:tc>
          <w:tcPr>
            <w:tcW w:w="8618" w:type="dxa"/>
            <w:gridSpan w:val="6"/>
            <w:vAlign w:val="center"/>
          </w:tcPr>
          <w:p w14:paraId="545D1C6B">
            <w:pPr>
              <w:pStyle w:val="13"/>
            </w:pPr>
            <w:r>
              <w:t>1.对集中式饮用水水源保护区开展基础调查与评估，加强水源保护区标志、标牌规范化建设情况日常巡查检查，对出现缺失、破损等情况，要及时维护、查漏补缺；对标志设立不符合要求的，要及时予以纠正。掌握唐山市集中式饮用水水源环境状况，积极推进水源地规范化建设工作，保障唐山市饮用水水源安全。</w:t>
            </w:r>
          </w:p>
        </w:tc>
      </w:tr>
    </w:tbl>
    <w:p w14:paraId="07261B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994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E56EF7">
            <w:pPr>
              <w:pStyle w:val="14"/>
            </w:pPr>
            <w:r>
              <w:t>一级指标</w:t>
            </w:r>
          </w:p>
        </w:tc>
        <w:tc>
          <w:tcPr>
            <w:tcW w:w="1276" w:type="dxa"/>
            <w:vAlign w:val="center"/>
          </w:tcPr>
          <w:p w14:paraId="2473A909">
            <w:pPr>
              <w:pStyle w:val="14"/>
            </w:pPr>
            <w:r>
              <w:t>二级指标</w:t>
            </w:r>
          </w:p>
        </w:tc>
        <w:tc>
          <w:tcPr>
            <w:tcW w:w="1332" w:type="dxa"/>
            <w:vAlign w:val="center"/>
          </w:tcPr>
          <w:p w14:paraId="47F87BBA">
            <w:pPr>
              <w:pStyle w:val="14"/>
            </w:pPr>
            <w:r>
              <w:t>三级指标</w:t>
            </w:r>
          </w:p>
        </w:tc>
        <w:tc>
          <w:tcPr>
            <w:tcW w:w="2891" w:type="dxa"/>
            <w:vAlign w:val="center"/>
          </w:tcPr>
          <w:p w14:paraId="3E765F95">
            <w:pPr>
              <w:pStyle w:val="14"/>
            </w:pPr>
            <w:r>
              <w:t>绩效指标描述</w:t>
            </w:r>
          </w:p>
        </w:tc>
        <w:tc>
          <w:tcPr>
            <w:tcW w:w="1276" w:type="dxa"/>
            <w:vAlign w:val="center"/>
          </w:tcPr>
          <w:p w14:paraId="07C52798">
            <w:pPr>
              <w:pStyle w:val="14"/>
            </w:pPr>
            <w:r>
              <w:t>指标值</w:t>
            </w:r>
          </w:p>
        </w:tc>
        <w:tc>
          <w:tcPr>
            <w:tcW w:w="1843" w:type="dxa"/>
            <w:vAlign w:val="center"/>
          </w:tcPr>
          <w:p w14:paraId="01D8F71C">
            <w:pPr>
              <w:pStyle w:val="14"/>
            </w:pPr>
            <w:r>
              <w:t>指标值确定依据</w:t>
            </w:r>
          </w:p>
        </w:tc>
      </w:tr>
      <w:tr w14:paraId="4A4B3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C0139">
            <w:pPr>
              <w:pStyle w:val="15"/>
            </w:pPr>
            <w:r>
              <w:t>产出指标</w:t>
            </w:r>
          </w:p>
        </w:tc>
        <w:tc>
          <w:tcPr>
            <w:tcW w:w="1276" w:type="dxa"/>
            <w:vAlign w:val="center"/>
          </w:tcPr>
          <w:p w14:paraId="71F09A15">
            <w:pPr>
              <w:pStyle w:val="13"/>
            </w:pPr>
            <w:r>
              <w:t>数量指标</w:t>
            </w:r>
          </w:p>
        </w:tc>
        <w:tc>
          <w:tcPr>
            <w:tcW w:w="1332" w:type="dxa"/>
            <w:vAlign w:val="center"/>
          </w:tcPr>
          <w:p w14:paraId="74E55369">
            <w:pPr>
              <w:pStyle w:val="13"/>
            </w:pPr>
            <w:r>
              <w:t>技术成果数量</w:t>
            </w:r>
          </w:p>
        </w:tc>
        <w:tc>
          <w:tcPr>
            <w:tcW w:w="2891" w:type="dxa"/>
            <w:vAlign w:val="center"/>
          </w:tcPr>
          <w:p w14:paraId="2F9394D0">
            <w:pPr>
              <w:pStyle w:val="13"/>
            </w:pPr>
            <w:r>
              <w:t>技术成果数量</w:t>
            </w:r>
          </w:p>
        </w:tc>
        <w:tc>
          <w:tcPr>
            <w:tcW w:w="1276" w:type="dxa"/>
            <w:vAlign w:val="center"/>
          </w:tcPr>
          <w:p w14:paraId="760207F3">
            <w:pPr>
              <w:pStyle w:val="13"/>
            </w:pPr>
            <w:r>
              <w:t>20本</w:t>
            </w:r>
          </w:p>
        </w:tc>
        <w:tc>
          <w:tcPr>
            <w:tcW w:w="1843" w:type="dxa"/>
            <w:vAlign w:val="center"/>
          </w:tcPr>
          <w:p w14:paraId="756A73D3">
            <w:pPr>
              <w:pStyle w:val="13"/>
            </w:pPr>
            <w:r>
              <w:t>根据工作安排</w:t>
            </w:r>
          </w:p>
        </w:tc>
      </w:tr>
      <w:tr w14:paraId="78A8F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BFE48F"/>
        </w:tc>
        <w:tc>
          <w:tcPr>
            <w:tcW w:w="1276" w:type="dxa"/>
            <w:vAlign w:val="center"/>
          </w:tcPr>
          <w:p w14:paraId="0A55E5B4">
            <w:pPr>
              <w:pStyle w:val="13"/>
            </w:pPr>
            <w:r>
              <w:t>质量指标</w:t>
            </w:r>
          </w:p>
        </w:tc>
        <w:tc>
          <w:tcPr>
            <w:tcW w:w="1332" w:type="dxa"/>
            <w:vAlign w:val="center"/>
          </w:tcPr>
          <w:p w14:paraId="49C6B271">
            <w:pPr>
              <w:pStyle w:val="13"/>
            </w:pPr>
            <w:r>
              <w:t>验收合格率</w:t>
            </w:r>
          </w:p>
        </w:tc>
        <w:tc>
          <w:tcPr>
            <w:tcW w:w="2891" w:type="dxa"/>
            <w:vAlign w:val="center"/>
          </w:tcPr>
          <w:p w14:paraId="3FA31175">
            <w:pPr>
              <w:pStyle w:val="13"/>
            </w:pPr>
            <w:r>
              <w:t>验收合格率</w:t>
            </w:r>
          </w:p>
        </w:tc>
        <w:tc>
          <w:tcPr>
            <w:tcW w:w="1276" w:type="dxa"/>
            <w:vAlign w:val="center"/>
          </w:tcPr>
          <w:p w14:paraId="26144F4F">
            <w:pPr>
              <w:pStyle w:val="13"/>
            </w:pPr>
            <w:r>
              <w:t>100%</w:t>
            </w:r>
          </w:p>
        </w:tc>
        <w:tc>
          <w:tcPr>
            <w:tcW w:w="1843" w:type="dxa"/>
            <w:vAlign w:val="center"/>
          </w:tcPr>
          <w:p w14:paraId="6CF3E883">
            <w:pPr>
              <w:pStyle w:val="13"/>
            </w:pPr>
            <w:r>
              <w:t>根据工作安排</w:t>
            </w:r>
          </w:p>
        </w:tc>
      </w:tr>
      <w:tr w14:paraId="2A410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887265"/>
        </w:tc>
        <w:tc>
          <w:tcPr>
            <w:tcW w:w="1276" w:type="dxa"/>
            <w:vAlign w:val="center"/>
          </w:tcPr>
          <w:p w14:paraId="301F3346">
            <w:pPr>
              <w:pStyle w:val="13"/>
            </w:pPr>
            <w:r>
              <w:t>时效指标</w:t>
            </w:r>
          </w:p>
        </w:tc>
        <w:tc>
          <w:tcPr>
            <w:tcW w:w="1332" w:type="dxa"/>
            <w:vAlign w:val="center"/>
          </w:tcPr>
          <w:p w14:paraId="5E9F60BF">
            <w:pPr>
              <w:pStyle w:val="13"/>
            </w:pPr>
            <w:r>
              <w:t>完成时间</w:t>
            </w:r>
          </w:p>
        </w:tc>
        <w:tc>
          <w:tcPr>
            <w:tcW w:w="2891" w:type="dxa"/>
            <w:vAlign w:val="center"/>
          </w:tcPr>
          <w:p w14:paraId="229C59C4">
            <w:pPr>
              <w:pStyle w:val="13"/>
            </w:pPr>
            <w:r>
              <w:t>完成时间</w:t>
            </w:r>
          </w:p>
        </w:tc>
        <w:tc>
          <w:tcPr>
            <w:tcW w:w="1276" w:type="dxa"/>
            <w:vAlign w:val="center"/>
          </w:tcPr>
          <w:p w14:paraId="10A37126">
            <w:pPr>
              <w:pStyle w:val="13"/>
            </w:pPr>
            <w:r>
              <w:t>2025年8月底前</w:t>
            </w:r>
          </w:p>
        </w:tc>
        <w:tc>
          <w:tcPr>
            <w:tcW w:w="1843" w:type="dxa"/>
            <w:vAlign w:val="center"/>
          </w:tcPr>
          <w:p w14:paraId="36846615">
            <w:pPr>
              <w:pStyle w:val="13"/>
            </w:pPr>
            <w:r>
              <w:t>根据工作安排</w:t>
            </w:r>
          </w:p>
        </w:tc>
      </w:tr>
      <w:tr w14:paraId="54925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0492E"/>
        </w:tc>
        <w:tc>
          <w:tcPr>
            <w:tcW w:w="1276" w:type="dxa"/>
            <w:vAlign w:val="center"/>
          </w:tcPr>
          <w:p w14:paraId="17496B83">
            <w:pPr>
              <w:pStyle w:val="13"/>
            </w:pPr>
            <w:r>
              <w:t>成本指标</w:t>
            </w:r>
          </w:p>
        </w:tc>
        <w:tc>
          <w:tcPr>
            <w:tcW w:w="1332" w:type="dxa"/>
            <w:vAlign w:val="center"/>
          </w:tcPr>
          <w:p w14:paraId="7141F7D2">
            <w:pPr>
              <w:pStyle w:val="13"/>
            </w:pPr>
            <w:r>
              <w:t>劳务费</w:t>
            </w:r>
          </w:p>
        </w:tc>
        <w:tc>
          <w:tcPr>
            <w:tcW w:w="2891" w:type="dxa"/>
            <w:vAlign w:val="center"/>
          </w:tcPr>
          <w:p w14:paraId="72C999D2">
            <w:pPr>
              <w:pStyle w:val="13"/>
            </w:pPr>
            <w:r>
              <w:t>劳务费</w:t>
            </w:r>
          </w:p>
        </w:tc>
        <w:tc>
          <w:tcPr>
            <w:tcW w:w="1276" w:type="dxa"/>
            <w:vAlign w:val="center"/>
          </w:tcPr>
          <w:p w14:paraId="15BD1D53">
            <w:pPr>
              <w:pStyle w:val="13"/>
            </w:pPr>
            <w:r>
              <w:t>≤350元/人/天</w:t>
            </w:r>
          </w:p>
        </w:tc>
        <w:tc>
          <w:tcPr>
            <w:tcW w:w="1843" w:type="dxa"/>
            <w:vAlign w:val="center"/>
          </w:tcPr>
          <w:p w14:paraId="67607FC3">
            <w:pPr>
              <w:pStyle w:val="13"/>
            </w:pPr>
            <w:r>
              <w:t>根据工作安排</w:t>
            </w:r>
          </w:p>
        </w:tc>
      </w:tr>
      <w:tr w14:paraId="060E6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377C7C"/>
        </w:tc>
        <w:tc>
          <w:tcPr>
            <w:tcW w:w="1276" w:type="dxa"/>
            <w:vAlign w:val="center"/>
          </w:tcPr>
          <w:p w14:paraId="46DE9039">
            <w:pPr>
              <w:pStyle w:val="13"/>
            </w:pPr>
            <w:r>
              <w:t>成本指标</w:t>
            </w:r>
          </w:p>
        </w:tc>
        <w:tc>
          <w:tcPr>
            <w:tcW w:w="1332" w:type="dxa"/>
            <w:vAlign w:val="center"/>
          </w:tcPr>
          <w:p w14:paraId="31D8AA26">
            <w:pPr>
              <w:pStyle w:val="13"/>
            </w:pPr>
            <w:r>
              <w:t>租车费</w:t>
            </w:r>
          </w:p>
        </w:tc>
        <w:tc>
          <w:tcPr>
            <w:tcW w:w="2891" w:type="dxa"/>
            <w:vAlign w:val="center"/>
          </w:tcPr>
          <w:p w14:paraId="23FC4542">
            <w:pPr>
              <w:pStyle w:val="13"/>
            </w:pPr>
            <w:r>
              <w:t>租车费（小于200公里）</w:t>
            </w:r>
          </w:p>
        </w:tc>
        <w:tc>
          <w:tcPr>
            <w:tcW w:w="1276" w:type="dxa"/>
            <w:vAlign w:val="center"/>
          </w:tcPr>
          <w:p w14:paraId="148E3C0E">
            <w:pPr>
              <w:pStyle w:val="13"/>
            </w:pPr>
            <w:r>
              <w:t>≤650元/辆/天</w:t>
            </w:r>
          </w:p>
        </w:tc>
        <w:tc>
          <w:tcPr>
            <w:tcW w:w="1843" w:type="dxa"/>
            <w:vAlign w:val="center"/>
          </w:tcPr>
          <w:p w14:paraId="66BCEB4E">
            <w:pPr>
              <w:pStyle w:val="13"/>
            </w:pPr>
            <w:r>
              <w:t>根据工作安排</w:t>
            </w:r>
          </w:p>
        </w:tc>
      </w:tr>
      <w:tr w14:paraId="41414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D8697">
            <w:pPr>
              <w:pStyle w:val="15"/>
            </w:pPr>
            <w:r>
              <w:t>效益指标</w:t>
            </w:r>
          </w:p>
        </w:tc>
        <w:tc>
          <w:tcPr>
            <w:tcW w:w="1276" w:type="dxa"/>
            <w:vAlign w:val="center"/>
          </w:tcPr>
          <w:p w14:paraId="355ADFCC">
            <w:pPr>
              <w:pStyle w:val="13"/>
            </w:pPr>
            <w:r>
              <w:t>社会效益指标</w:t>
            </w:r>
          </w:p>
        </w:tc>
        <w:tc>
          <w:tcPr>
            <w:tcW w:w="1332" w:type="dxa"/>
            <w:vAlign w:val="center"/>
          </w:tcPr>
          <w:p w14:paraId="09D857C5">
            <w:pPr>
              <w:pStyle w:val="13"/>
            </w:pPr>
            <w:r>
              <w:t>社会发展程度</w:t>
            </w:r>
          </w:p>
        </w:tc>
        <w:tc>
          <w:tcPr>
            <w:tcW w:w="2891" w:type="dxa"/>
            <w:vAlign w:val="center"/>
          </w:tcPr>
          <w:p w14:paraId="69ED613F">
            <w:pPr>
              <w:pStyle w:val="13"/>
            </w:pPr>
            <w:r>
              <w:t>社会发展程度</w:t>
            </w:r>
          </w:p>
        </w:tc>
        <w:tc>
          <w:tcPr>
            <w:tcW w:w="1276" w:type="dxa"/>
            <w:vAlign w:val="center"/>
          </w:tcPr>
          <w:p w14:paraId="4D9D5090">
            <w:pPr>
              <w:pStyle w:val="13"/>
            </w:pPr>
            <w:r>
              <w:t>≥85%</w:t>
            </w:r>
          </w:p>
        </w:tc>
        <w:tc>
          <w:tcPr>
            <w:tcW w:w="1843" w:type="dxa"/>
            <w:vAlign w:val="center"/>
          </w:tcPr>
          <w:p w14:paraId="38512091">
            <w:pPr>
              <w:pStyle w:val="13"/>
            </w:pPr>
            <w:r>
              <w:t>根据工作安排</w:t>
            </w:r>
          </w:p>
        </w:tc>
      </w:tr>
      <w:tr w14:paraId="04B20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A72272"/>
        </w:tc>
        <w:tc>
          <w:tcPr>
            <w:tcW w:w="1276" w:type="dxa"/>
            <w:vAlign w:val="center"/>
          </w:tcPr>
          <w:p w14:paraId="57CA03F5">
            <w:pPr>
              <w:pStyle w:val="13"/>
            </w:pPr>
            <w:r>
              <w:t>生态效益指标</w:t>
            </w:r>
          </w:p>
        </w:tc>
        <w:tc>
          <w:tcPr>
            <w:tcW w:w="1332" w:type="dxa"/>
            <w:vAlign w:val="center"/>
          </w:tcPr>
          <w:p w14:paraId="36BA60CE">
            <w:pPr>
              <w:pStyle w:val="13"/>
            </w:pPr>
            <w:r>
              <w:t>唐山市饮用水水源地水质达标率</w:t>
            </w:r>
          </w:p>
        </w:tc>
        <w:tc>
          <w:tcPr>
            <w:tcW w:w="2891" w:type="dxa"/>
            <w:vAlign w:val="center"/>
          </w:tcPr>
          <w:p w14:paraId="025116C4">
            <w:pPr>
              <w:pStyle w:val="13"/>
            </w:pPr>
            <w:r>
              <w:t>唐山市饮用水水源地水质达标率</w:t>
            </w:r>
          </w:p>
        </w:tc>
        <w:tc>
          <w:tcPr>
            <w:tcW w:w="1276" w:type="dxa"/>
            <w:vAlign w:val="center"/>
          </w:tcPr>
          <w:p w14:paraId="516260C7">
            <w:pPr>
              <w:pStyle w:val="13"/>
            </w:pPr>
            <w:r>
              <w:t>100%</w:t>
            </w:r>
          </w:p>
        </w:tc>
        <w:tc>
          <w:tcPr>
            <w:tcW w:w="1843" w:type="dxa"/>
            <w:vAlign w:val="center"/>
          </w:tcPr>
          <w:p w14:paraId="70992EF7">
            <w:pPr>
              <w:pStyle w:val="13"/>
            </w:pPr>
            <w:r>
              <w:t>根据工作安排</w:t>
            </w:r>
          </w:p>
        </w:tc>
      </w:tr>
      <w:tr w14:paraId="03A5D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637F5B">
            <w:pPr>
              <w:pStyle w:val="15"/>
            </w:pPr>
            <w:r>
              <w:t>满意度指标</w:t>
            </w:r>
          </w:p>
        </w:tc>
        <w:tc>
          <w:tcPr>
            <w:tcW w:w="1276" w:type="dxa"/>
            <w:vAlign w:val="center"/>
          </w:tcPr>
          <w:p w14:paraId="40891FEE">
            <w:pPr>
              <w:pStyle w:val="13"/>
            </w:pPr>
            <w:r>
              <w:t>服务对象满意度指标</w:t>
            </w:r>
          </w:p>
        </w:tc>
        <w:tc>
          <w:tcPr>
            <w:tcW w:w="1332" w:type="dxa"/>
            <w:vAlign w:val="center"/>
          </w:tcPr>
          <w:p w14:paraId="6E28D6C8">
            <w:pPr>
              <w:pStyle w:val="13"/>
            </w:pPr>
            <w:r>
              <w:t>项目成果满意度</w:t>
            </w:r>
          </w:p>
        </w:tc>
        <w:tc>
          <w:tcPr>
            <w:tcW w:w="2891" w:type="dxa"/>
            <w:vAlign w:val="center"/>
          </w:tcPr>
          <w:p w14:paraId="37A3EDE1">
            <w:pPr>
              <w:pStyle w:val="13"/>
            </w:pPr>
            <w:r>
              <w:t>项目成果满意度</w:t>
            </w:r>
          </w:p>
        </w:tc>
        <w:tc>
          <w:tcPr>
            <w:tcW w:w="1276" w:type="dxa"/>
            <w:vAlign w:val="center"/>
          </w:tcPr>
          <w:p w14:paraId="3FA7B5DB">
            <w:pPr>
              <w:pStyle w:val="13"/>
            </w:pPr>
            <w:r>
              <w:t>≥95%</w:t>
            </w:r>
          </w:p>
        </w:tc>
        <w:tc>
          <w:tcPr>
            <w:tcW w:w="1843" w:type="dxa"/>
            <w:vAlign w:val="center"/>
          </w:tcPr>
          <w:p w14:paraId="67D8191E">
            <w:pPr>
              <w:pStyle w:val="13"/>
            </w:pPr>
            <w:r>
              <w:t>根据工作安排</w:t>
            </w:r>
          </w:p>
        </w:tc>
      </w:tr>
    </w:tbl>
    <w:p w14:paraId="1E6A935C">
      <w:pPr>
        <w:sectPr>
          <w:pgSz w:w="11900" w:h="16840"/>
          <w:pgMar w:top="1984" w:right="1304" w:bottom="1134" w:left="1304" w:header="720" w:footer="720" w:gutter="0"/>
          <w:cols w:space="720" w:num="1"/>
        </w:sectPr>
      </w:pPr>
    </w:p>
    <w:p w14:paraId="5F6540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39BDF4">
      <w:pPr>
        <w:spacing w:before="0" w:after="0"/>
        <w:ind w:firstLine="560"/>
        <w:jc w:val="left"/>
        <w:outlineLvl w:val="3"/>
      </w:pPr>
      <w:bookmarkStart w:id="64" w:name="_Toc_4_4_0000000065"/>
      <w:r>
        <w:rPr>
          <w:rFonts w:ascii="方正仿宋_GBK" w:hAnsi="方正仿宋_GBK" w:eastAsia="方正仿宋_GBK" w:cs="方正仿宋_GBK"/>
          <w:color w:val="000000"/>
          <w:sz w:val="28"/>
        </w:rPr>
        <w:t>62.水体污染防治-冀东油田典型回注井周边地下水环境状况调查评估项目绩效目标表</w:t>
      </w:r>
      <w:bookmarkEnd w:id="6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974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5425E4">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749F46FA">
            <w:pPr>
              <w:pStyle w:val="11"/>
            </w:pPr>
            <w:r>
              <w:t>单位：万元</w:t>
            </w:r>
          </w:p>
        </w:tc>
      </w:tr>
      <w:tr w14:paraId="02E66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5CDF8">
            <w:pPr>
              <w:pStyle w:val="14"/>
            </w:pPr>
            <w:r>
              <w:t>项目编码</w:t>
            </w:r>
          </w:p>
        </w:tc>
        <w:tc>
          <w:tcPr>
            <w:tcW w:w="2608" w:type="dxa"/>
            <w:gridSpan w:val="2"/>
            <w:vAlign w:val="center"/>
          </w:tcPr>
          <w:p w14:paraId="0F711966">
            <w:pPr>
              <w:pStyle w:val="13"/>
            </w:pPr>
            <w:r>
              <w:t>13020025P00745810004B</w:t>
            </w:r>
          </w:p>
        </w:tc>
        <w:tc>
          <w:tcPr>
            <w:tcW w:w="1587" w:type="dxa"/>
            <w:vAlign w:val="center"/>
          </w:tcPr>
          <w:p w14:paraId="398024B3">
            <w:pPr>
              <w:pStyle w:val="14"/>
            </w:pPr>
            <w:r>
              <w:t>项目名称</w:t>
            </w:r>
          </w:p>
        </w:tc>
        <w:tc>
          <w:tcPr>
            <w:tcW w:w="4423" w:type="dxa"/>
            <w:gridSpan w:val="3"/>
            <w:vAlign w:val="center"/>
          </w:tcPr>
          <w:p w14:paraId="268574EA">
            <w:pPr>
              <w:pStyle w:val="13"/>
            </w:pPr>
            <w:r>
              <w:t>水体污染防治-冀东油田典型回注井周边地下水环境状况调查评估项目</w:t>
            </w:r>
          </w:p>
        </w:tc>
      </w:tr>
      <w:tr w14:paraId="3725D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17A00">
            <w:pPr>
              <w:pStyle w:val="14"/>
            </w:pPr>
            <w:r>
              <w:t>预算规模及资金用途</w:t>
            </w:r>
          </w:p>
        </w:tc>
        <w:tc>
          <w:tcPr>
            <w:tcW w:w="1276" w:type="dxa"/>
            <w:vAlign w:val="center"/>
          </w:tcPr>
          <w:p w14:paraId="3E4FEC3D">
            <w:pPr>
              <w:pStyle w:val="14"/>
            </w:pPr>
            <w:r>
              <w:t>预算数</w:t>
            </w:r>
          </w:p>
        </w:tc>
        <w:tc>
          <w:tcPr>
            <w:tcW w:w="1332" w:type="dxa"/>
            <w:vAlign w:val="center"/>
          </w:tcPr>
          <w:p w14:paraId="53DC31C3">
            <w:pPr>
              <w:pStyle w:val="13"/>
            </w:pPr>
            <w:r>
              <w:t>44.80</w:t>
            </w:r>
          </w:p>
        </w:tc>
        <w:tc>
          <w:tcPr>
            <w:tcW w:w="1587" w:type="dxa"/>
            <w:vAlign w:val="center"/>
          </w:tcPr>
          <w:p w14:paraId="0C60EF1A">
            <w:pPr>
              <w:pStyle w:val="14"/>
            </w:pPr>
            <w:r>
              <w:t>其中：财政    资金</w:t>
            </w:r>
          </w:p>
        </w:tc>
        <w:tc>
          <w:tcPr>
            <w:tcW w:w="1304" w:type="dxa"/>
            <w:vAlign w:val="center"/>
          </w:tcPr>
          <w:p w14:paraId="068877DF">
            <w:pPr>
              <w:pStyle w:val="13"/>
            </w:pPr>
            <w:r>
              <w:t>44.80</w:t>
            </w:r>
          </w:p>
        </w:tc>
        <w:tc>
          <w:tcPr>
            <w:tcW w:w="1276" w:type="dxa"/>
            <w:vAlign w:val="center"/>
          </w:tcPr>
          <w:p w14:paraId="5F5B6491">
            <w:pPr>
              <w:pStyle w:val="14"/>
            </w:pPr>
            <w:r>
              <w:t>其他资金</w:t>
            </w:r>
          </w:p>
        </w:tc>
        <w:tc>
          <w:tcPr>
            <w:tcW w:w="1843" w:type="dxa"/>
            <w:vAlign w:val="center"/>
          </w:tcPr>
          <w:p w14:paraId="5A32068E">
            <w:pPr>
              <w:pStyle w:val="13"/>
            </w:pPr>
            <w:r>
              <w:t xml:space="preserve"> </w:t>
            </w:r>
          </w:p>
        </w:tc>
      </w:tr>
      <w:tr w14:paraId="0C17D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DD9DE"/>
        </w:tc>
        <w:tc>
          <w:tcPr>
            <w:tcW w:w="8618" w:type="dxa"/>
            <w:gridSpan w:val="6"/>
            <w:vAlign w:val="center"/>
          </w:tcPr>
          <w:p w14:paraId="577E172A">
            <w:pPr>
              <w:pStyle w:val="13"/>
            </w:pPr>
            <w:r>
              <w:t>查清冀东油田回注井完整性情况，查清典型回注井周边地下水环境质量和污染现状，识别并评估地下水污染风险，从而为油田地下水污染防治工作提供重要的基础依据。</w:t>
            </w:r>
          </w:p>
        </w:tc>
      </w:tr>
      <w:tr w14:paraId="237CA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B358F">
            <w:pPr>
              <w:pStyle w:val="14"/>
            </w:pPr>
            <w:r>
              <w:t>资金支出计划（%）</w:t>
            </w:r>
          </w:p>
        </w:tc>
        <w:tc>
          <w:tcPr>
            <w:tcW w:w="2608" w:type="dxa"/>
            <w:gridSpan w:val="2"/>
            <w:vAlign w:val="center"/>
          </w:tcPr>
          <w:p w14:paraId="3EF61980">
            <w:pPr>
              <w:pStyle w:val="14"/>
            </w:pPr>
            <w:r>
              <w:t>3月底</w:t>
            </w:r>
          </w:p>
        </w:tc>
        <w:tc>
          <w:tcPr>
            <w:tcW w:w="1587" w:type="dxa"/>
            <w:vAlign w:val="center"/>
          </w:tcPr>
          <w:p w14:paraId="3606010C">
            <w:pPr>
              <w:pStyle w:val="14"/>
            </w:pPr>
            <w:r>
              <w:t>6月底</w:t>
            </w:r>
          </w:p>
        </w:tc>
        <w:tc>
          <w:tcPr>
            <w:tcW w:w="1304" w:type="dxa"/>
            <w:vAlign w:val="center"/>
          </w:tcPr>
          <w:p w14:paraId="1FEC21FB">
            <w:pPr>
              <w:pStyle w:val="14"/>
            </w:pPr>
            <w:r>
              <w:t>10月底</w:t>
            </w:r>
          </w:p>
        </w:tc>
        <w:tc>
          <w:tcPr>
            <w:tcW w:w="3119" w:type="dxa"/>
            <w:gridSpan w:val="2"/>
            <w:vAlign w:val="center"/>
          </w:tcPr>
          <w:p w14:paraId="1A28F27A">
            <w:pPr>
              <w:pStyle w:val="14"/>
            </w:pPr>
            <w:r>
              <w:t>12月底</w:t>
            </w:r>
          </w:p>
        </w:tc>
      </w:tr>
      <w:tr w14:paraId="65ADE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D2CDF"/>
        </w:tc>
        <w:tc>
          <w:tcPr>
            <w:tcW w:w="2608" w:type="dxa"/>
            <w:gridSpan w:val="2"/>
            <w:vAlign w:val="center"/>
          </w:tcPr>
          <w:p w14:paraId="0E48D250">
            <w:pPr>
              <w:pStyle w:val="15"/>
            </w:pPr>
            <w:r>
              <w:t>25%</w:t>
            </w:r>
          </w:p>
        </w:tc>
        <w:tc>
          <w:tcPr>
            <w:tcW w:w="1587" w:type="dxa"/>
            <w:vAlign w:val="center"/>
          </w:tcPr>
          <w:p w14:paraId="1920F92F">
            <w:pPr>
              <w:pStyle w:val="15"/>
            </w:pPr>
            <w:r>
              <w:t>50%</w:t>
            </w:r>
          </w:p>
        </w:tc>
        <w:tc>
          <w:tcPr>
            <w:tcW w:w="1304" w:type="dxa"/>
            <w:vAlign w:val="center"/>
          </w:tcPr>
          <w:p w14:paraId="0E5EC2BE">
            <w:pPr>
              <w:pStyle w:val="15"/>
            </w:pPr>
            <w:r>
              <w:t>75%</w:t>
            </w:r>
          </w:p>
        </w:tc>
        <w:tc>
          <w:tcPr>
            <w:tcW w:w="3119" w:type="dxa"/>
            <w:gridSpan w:val="2"/>
            <w:vAlign w:val="center"/>
          </w:tcPr>
          <w:p w14:paraId="64E9EF9A">
            <w:pPr>
              <w:pStyle w:val="15"/>
            </w:pPr>
            <w:r>
              <w:t>100%</w:t>
            </w:r>
          </w:p>
        </w:tc>
      </w:tr>
      <w:tr w14:paraId="1E35A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66169">
            <w:pPr>
              <w:pStyle w:val="14"/>
            </w:pPr>
            <w:r>
              <w:t>绩效目标</w:t>
            </w:r>
          </w:p>
        </w:tc>
        <w:tc>
          <w:tcPr>
            <w:tcW w:w="8618" w:type="dxa"/>
            <w:gridSpan w:val="6"/>
            <w:vAlign w:val="center"/>
          </w:tcPr>
          <w:p w14:paraId="62F1E786">
            <w:pPr>
              <w:pStyle w:val="13"/>
            </w:pPr>
            <w:r>
              <w:t>1.查清冀东油田回注井完整性情况，查清典型回注井周边地下水环境质量和污染现状，识别并评估地下水污染风险，从而为油田地下水污染防治工作提供重要的基础依据。</w:t>
            </w:r>
          </w:p>
        </w:tc>
      </w:tr>
    </w:tbl>
    <w:p w14:paraId="20B039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3A4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E4211A">
            <w:pPr>
              <w:pStyle w:val="14"/>
            </w:pPr>
            <w:r>
              <w:t>一级指标</w:t>
            </w:r>
          </w:p>
        </w:tc>
        <w:tc>
          <w:tcPr>
            <w:tcW w:w="1276" w:type="dxa"/>
            <w:vAlign w:val="center"/>
          </w:tcPr>
          <w:p w14:paraId="3CC71039">
            <w:pPr>
              <w:pStyle w:val="14"/>
            </w:pPr>
            <w:r>
              <w:t>二级指标</w:t>
            </w:r>
          </w:p>
        </w:tc>
        <w:tc>
          <w:tcPr>
            <w:tcW w:w="1332" w:type="dxa"/>
            <w:vAlign w:val="center"/>
          </w:tcPr>
          <w:p w14:paraId="20459649">
            <w:pPr>
              <w:pStyle w:val="14"/>
            </w:pPr>
            <w:r>
              <w:t>三级指标</w:t>
            </w:r>
          </w:p>
        </w:tc>
        <w:tc>
          <w:tcPr>
            <w:tcW w:w="2891" w:type="dxa"/>
            <w:vAlign w:val="center"/>
          </w:tcPr>
          <w:p w14:paraId="0BB4ED5A">
            <w:pPr>
              <w:pStyle w:val="14"/>
            </w:pPr>
            <w:r>
              <w:t>绩效指标描述</w:t>
            </w:r>
          </w:p>
        </w:tc>
        <w:tc>
          <w:tcPr>
            <w:tcW w:w="1276" w:type="dxa"/>
            <w:vAlign w:val="center"/>
          </w:tcPr>
          <w:p w14:paraId="50747184">
            <w:pPr>
              <w:pStyle w:val="14"/>
            </w:pPr>
            <w:r>
              <w:t>指标值</w:t>
            </w:r>
          </w:p>
        </w:tc>
        <w:tc>
          <w:tcPr>
            <w:tcW w:w="1843" w:type="dxa"/>
            <w:vAlign w:val="center"/>
          </w:tcPr>
          <w:p w14:paraId="3AEB22EE">
            <w:pPr>
              <w:pStyle w:val="14"/>
            </w:pPr>
            <w:r>
              <w:t>指标值确定依据</w:t>
            </w:r>
          </w:p>
        </w:tc>
      </w:tr>
      <w:tr w14:paraId="4E613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9F582">
            <w:pPr>
              <w:pStyle w:val="15"/>
            </w:pPr>
            <w:r>
              <w:t>产出指标</w:t>
            </w:r>
          </w:p>
        </w:tc>
        <w:tc>
          <w:tcPr>
            <w:tcW w:w="1276" w:type="dxa"/>
            <w:vAlign w:val="center"/>
          </w:tcPr>
          <w:p w14:paraId="7D0C2744">
            <w:pPr>
              <w:pStyle w:val="13"/>
            </w:pPr>
            <w:r>
              <w:t>数量指标</w:t>
            </w:r>
          </w:p>
        </w:tc>
        <w:tc>
          <w:tcPr>
            <w:tcW w:w="1332" w:type="dxa"/>
            <w:vAlign w:val="center"/>
          </w:tcPr>
          <w:p w14:paraId="6B0D3938">
            <w:pPr>
              <w:pStyle w:val="13"/>
            </w:pPr>
            <w:r>
              <w:t>冀东油田典型回注井周边地下水环境状况调查评估项目实施方案</w:t>
            </w:r>
          </w:p>
        </w:tc>
        <w:tc>
          <w:tcPr>
            <w:tcW w:w="2891" w:type="dxa"/>
            <w:vAlign w:val="center"/>
          </w:tcPr>
          <w:p w14:paraId="4925FE36">
            <w:pPr>
              <w:pStyle w:val="13"/>
            </w:pPr>
            <w:r>
              <w:t>冀东油田典型回注井周边地下水环境状况调查评估项目实施方案</w:t>
            </w:r>
          </w:p>
        </w:tc>
        <w:tc>
          <w:tcPr>
            <w:tcW w:w="1276" w:type="dxa"/>
            <w:vAlign w:val="center"/>
          </w:tcPr>
          <w:p w14:paraId="29CF5B56">
            <w:pPr>
              <w:pStyle w:val="13"/>
            </w:pPr>
            <w:r>
              <w:t>1份</w:t>
            </w:r>
          </w:p>
        </w:tc>
        <w:tc>
          <w:tcPr>
            <w:tcW w:w="1843" w:type="dxa"/>
            <w:vAlign w:val="center"/>
          </w:tcPr>
          <w:p w14:paraId="73C4245F">
            <w:pPr>
              <w:pStyle w:val="13"/>
            </w:pPr>
            <w:r>
              <w:t>根据工作安排</w:t>
            </w:r>
          </w:p>
        </w:tc>
      </w:tr>
      <w:tr w14:paraId="49EFE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257ED1"/>
        </w:tc>
        <w:tc>
          <w:tcPr>
            <w:tcW w:w="1276" w:type="dxa"/>
            <w:vAlign w:val="center"/>
          </w:tcPr>
          <w:p w14:paraId="2DDCC66D">
            <w:pPr>
              <w:pStyle w:val="13"/>
            </w:pPr>
            <w:r>
              <w:t>数量指标</w:t>
            </w:r>
          </w:p>
        </w:tc>
        <w:tc>
          <w:tcPr>
            <w:tcW w:w="1332" w:type="dxa"/>
            <w:vAlign w:val="center"/>
          </w:tcPr>
          <w:p w14:paraId="34EA5E15">
            <w:pPr>
              <w:pStyle w:val="13"/>
            </w:pPr>
            <w:r>
              <w:t>冀东油田典型回注井周边地下水环境状况调查评估成果报告</w:t>
            </w:r>
          </w:p>
        </w:tc>
        <w:tc>
          <w:tcPr>
            <w:tcW w:w="2891" w:type="dxa"/>
            <w:vAlign w:val="center"/>
          </w:tcPr>
          <w:p w14:paraId="6B910656">
            <w:pPr>
              <w:pStyle w:val="13"/>
            </w:pPr>
            <w:r>
              <w:t>冀东油田典型回注井周边地下水环境状况调查评估成果报告</w:t>
            </w:r>
          </w:p>
        </w:tc>
        <w:tc>
          <w:tcPr>
            <w:tcW w:w="1276" w:type="dxa"/>
            <w:vAlign w:val="center"/>
          </w:tcPr>
          <w:p w14:paraId="1C9E4CA6">
            <w:pPr>
              <w:pStyle w:val="13"/>
            </w:pPr>
            <w:r>
              <w:t>1份</w:t>
            </w:r>
          </w:p>
        </w:tc>
        <w:tc>
          <w:tcPr>
            <w:tcW w:w="1843" w:type="dxa"/>
            <w:vAlign w:val="center"/>
          </w:tcPr>
          <w:p w14:paraId="397880CB">
            <w:pPr>
              <w:pStyle w:val="13"/>
            </w:pPr>
            <w:r>
              <w:t>根据工作安排</w:t>
            </w:r>
          </w:p>
        </w:tc>
      </w:tr>
      <w:tr w14:paraId="21A63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FC0B66"/>
        </w:tc>
        <w:tc>
          <w:tcPr>
            <w:tcW w:w="1276" w:type="dxa"/>
            <w:vAlign w:val="center"/>
          </w:tcPr>
          <w:p w14:paraId="71DBD927">
            <w:pPr>
              <w:pStyle w:val="13"/>
            </w:pPr>
            <w:r>
              <w:t>数量指标</w:t>
            </w:r>
          </w:p>
        </w:tc>
        <w:tc>
          <w:tcPr>
            <w:tcW w:w="1332" w:type="dxa"/>
            <w:vAlign w:val="center"/>
          </w:tcPr>
          <w:p w14:paraId="2F5A1794">
            <w:pPr>
              <w:pStyle w:val="13"/>
            </w:pPr>
            <w:r>
              <w:t>新建地下水环境监测井</w:t>
            </w:r>
          </w:p>
        </w:tc>
        <w:tc>
          <w:tcPr>
            <w:tcW w:w="2891" w:type="dxa"/>
            <w:vAlign w:val="center"/>
          </w:tcPr>
          <w:p w14:paraId="3FFB3F50">
            <w:pPr>
              <w:pStyle w:val="13"/>
            </w:pPr>
            <w:r>
              <w:t>新建地下水环境监测井</w:t>
            </w:r>
          </w:p>
        </w:tc>
        <w:tc>
          <w:tcPr>
            <w:tcW w:w="1276" w:type="dxa"/>
            <w:vAlign w:val="center"/>
          </w:tcPr>
          <w:p w14:paraId="4114A797">
            <w:pPr>
              <w:pStyle w:val="13"/>
            </w:pPr>
            <w:r>
              <w:t>36眼</w:t>
            </w:r>
          </w:p>
        </w:tc>
        <w:tc>
          <w:tcPr>
            <w:tcW w:w="1843" w:type="dxa"/>
            <w:vAlign w:val="center"/>
          </w:tcPr>
          <w:p w14:paraId="0D77CD9B">
            <w:pPr>
              <w:pStyle w:val="13"/>
            </w:pPr>
            <w:r>
              <w:t>根据工作安排</w:t>
            </w:r>
          </w:p>
        </w:tc>
      </w:tr>
      <w:tr w14:paraId="2518B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6BFB0"/>
        </w:tc>
        <w:tc>
          <w:tcPr>
            <w:tcW w:w="1276" w:type="dxa"/>
            <w:vAlign w:val="center"/>
          </w:tcPr>
          <w:p w14:paraId="3D1648CE">
            <w:pPr>
              <w:pStyle w:val="13"/>
            </w:pPr>
            <w:r>
              <w:t>数量指标</w:t>
            </w:r>
          </w:p>
        </w:tc>
        <w:tc>
          <w:tcPr>
            <w:tcW w:w="1332" w:type="dxa"/>
            <w:vAlign w:val="center"/>
          </w:tcPr>
          <w:p w14:paraId="36D954D0">
            <w:pPr>
              <w:pStyle w:val="13"/>
            </w:pPr>
            <w:r>
              <w:t>地下水样品 检测报告</w:t>
            </w:r>
          </w:p>
        </w:tc>
        <w:tc>
          <w:tcPr>
            <w:tcW w:w="2891" w:type="dxa"/>
            <w:vAlign w:val="center"/>
          </w:tcPr>
          <w:p w14:paraId="6BC41D48">
            <w:pPr>
              <w:pStyle w:val="13"/>
            </w:pPr>
            <w:r>
              <w:t>地下水样品 检测报告</w:t>
            </w:r>
          </w:p>
        </w:tc>
        <w:tc>
          <w:tcPr>
            <w:tcW w:w="1276" w:type="dxa"/>
            <w:vAlign w:val="center"/>
          </w:tcPr>
          <w:p w14:paraId="11E3128D">
            <w:pPr>
              <w:pStyle w:val="13"/>
            </w:pPr>
            <w:r>
              <w:t>1份</w:t>
            </w:r>
          </w:p>
        </w:tc>
        <w:tc>
          <w:tcPr>
            <w:tcW w:w="1843" w:type="dxa"/>
            <w:vAlign w:val="center"/>
          </w:tcPr>
          <w:p w14:paraId="2D80B2DF">
            <w:pPr>
              <w:pStyle w:val="13"/>
            </w:pPr>
            <w:r>
              <w:t>根据工作安排</w:t>
            </w:r>
          </w:p>
        </w:tc>
      </w:tr>
      <w:tr w14:paraId="2DDBB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C2F3A"/>
        </w:tc>
        <w:tc>
          <w:tcPr>
            <w:tcW w:w="1276" w:type="dxa"/>
            <w:vAlign w:val="center"/>
          </w:tcPr>
          <w:p w14:paraId="6B27E3F4">
            <w:pPr>
              <w:pStyle w:val="13"/>
            </w:pPr>
            <w:r>
              <w:t>数量指标</w:t>
            </w:r>
          </w:p>
        </w:tc>
        <w:tc>
          <w:tcPr>
            <w:tcW w:w="1332" w:type="dxa"/>
            <w:vAlign w:val="center"/>
          </w:tcPr>
          <w:p w14:paraId="78742704">
            <w:pPr>
              <w:pStyle w:val="13"/>
            </w:pPr>
            <w:r>
              <w:t>土壤样品 检测报告</w:t>
            </w:r>
          </w:p>
        </w:tc>
        <w:tc>
          <w:tcPr>
            <w:tcW w:w="2891" w:type="dxa"/>
            <w:vAlign w:val="center"/>
          </w:tcPr>
          <w:p w14:paraId="248D5282">
            <w:pPr>
              <w:pStyle w:val="13"/>
            </w:pPr>
            <w:r>
              <w:t>土壤样品 检测报告</w:t>
            </w:r>
          </w:p>
        </w:tc>
        <w:tc>
          <w:tcPr>
            <w:tcW w:w="1276" w:type="dxa"/>
            <w:vAlign w:val="center"/>
          </w:tcPr>
          <w:p w14:paraId="3CBE1CA6">
            <w:pPr>
              <w:pStyle w:val="13"/>
            </w:pPr>
            <w:r>
              <w:t>1份</w:t>
            </w:r>
          </w:p>
        </w:tc>
        <w:tc>
          <w:tcPr>
            <w:tcW w:w="1843" w:type="dxa"/>
            <w:vAlign w:val="center"/>
          </w:tcPr>
          <w:p w14:paraId="16DF020A">
            <w:pPr>
              <w:pStyle w:val="13"/>
            </w:pPr>
            <w:r>
              <w:t>根据工作安排</w:t>
            </w:r>
          </w:p>
        </w:tc>
      </w:tr>
      <w:tr w14:paraId="7F5DA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CAAB4C"/>
        </w:tc>
        <w:tc>
          <w:tcPr>
            <w:tcW w:w="1276" w:type="dxa"/>
            <w:vAlign w:val="center"/>
          </w:tcPr>
          <w:p w14:paraId="56CD6CB0">
            <w:pPr>
              <w:pStyle w:val="13"/>
            </w:pPr>
            <w:r>
              <w:t>数量指标</w:t>
            </w:r>
          </w:p>
        </w:tc>
        <w:tc>
          <w:tcPr>
            <w:tcW w:w="1332" w:type="dxa"/>
            <w:vAlign w:val="center"/>
          </w:tcPr>
          <w:p w14:paraId="4DE217A8">
            <w:pPr>
              <w:pStyle w:val="13"/>
            </w:pPr>
            <w:r>
              <w:t>新建监测井成井结构图</w:t>
            </w:r>
          </w:p>
        </w:tc>
        <w:tc>
          <w:tcPr>
            <w:tcW w:w="2891" w:type="dxa"/>
            <w:vAlign w:val="center"/>
          </w:tcPr>
          <w:p w14:paraId="477B3962">
            <w:pPr>
              <w:pStyle w:val="13"/>
            </w:pPr>
            <w:r>
              <w:t>新建监测井成井结构图</w:t>
            </w:r>
          </w:p>
        </w:tc>
        <w:tc>
          <w:tcPr>
            <w:tcW w:w="1276" w:type="dxa"/>
            <w:vAlign w:val="center"/>
          </w:tcPr>
          <w:p w14:paraId="78610BDA">
            <w:pPr>
              <w:pStyle w:val="13"/>
            </w:pPr>
            <w:r>
              <w:t>1份</w:t>
            </w:r>
          </w:p>
        </w:tc>
        <w:tc>
          <w:tcPr>
            <w:tcW w:w="1843" w:type="dxa"/>
            <w:vAlign w:val="center"/>
          </w:tcPr>
          <w:p w14:paraId="235BC5EE">
            <w:pPr>
              <w:pStyle w:val="13"/>
            </w:pPr>
            <w:r>
              <w:t>根据工作安排</w:t>
            </w:r>
          </w:p>
        </w:tc>
      </w:tr>
      <w:tr w14:paraId="77ED1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404FDF"/>
        </w:tc>
        <w:tc>
          <w:tcPr>
            <w:tcW w:w="1276" w:type="dxa"/>
            <w:vAlign w:val="center"/>
          </w:tcPr>
          <w:p w14:paraId="5D2445DD">
            <w:pPr>
              <w:pStyle w:val="13"/>
            </w:pPr>
            <w:r>
              <w:t>质量指标</w:t>
            </w:r>
          </w:p>
        </w:tc>
        <w:tc>
          <w:tcPr>
            <w:tcW w:w="1332" w:type="dxa"/>
            <w:vAlign w:val="center"/>
          </w:tcPr>
          <w:p w14:paraId="5ECEC248">
            <w:pPr>
              <w:pStyle w:val="13"/>
            </w:pPr>
            <w:r>
              <w:t>项目质量安全达标率</w:t>
            </w:r>
          </w:p>
        </w:tc>
        <w:tc>
          <w:tcPr>
            <w:tcW w:w="2891" w:type="dxa"/>
            <w:vAlign w:val="center"/>
          </w:tcPr>
          <w:p w14:paraId="64568BF2">
            <w:pPr>
              <w:pStyle w:val="13"/>
            </w:pPr>
            <w:r>
              <w:t>项目质量安全达标率</w:t>
            </w:r>
          </w:p>
        </w:tc>
        <w:tc>
          <w:tcPr>
            <w:tcW w:w="1276" w:type="dxa"/>
            <w:vAlign w:val="center"/>
          </w:tcPr>
          <w:p w14:paraId="3E592D2A">
            <w:pPr>
              <w:pStyle w:val="13"/>
            </w:pPr>
            <w:r>
              <w:t>100%</w:t>
            </w:r>
          </w:p>
        </w:tc>
        <w:tc>
          <w:tcPr>
            <w:tcW w:w="1843" w:type="dxa"/>
            <w:vAlign w:val="center"/>
          </w:tcPr>
          <w:p w14:paraId="71D0366E">
            <w:pPr>
              <w:pStyle w:val="13"/>
            </w:pPr>
            <w:r>
              <w:t>根据工作安排</w:t>
            </w:r>
          </w:p>
        </w:tc>
      </w:tr>
      <w:tr w14:paraId="2691E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2DFAC"/>
        </w:tc>
        <w:tc>
          <w:tcPr>
            <w:tcW w:w="1276" w:type="dxa"/>
            <w:vAlign w:val="center"/>
          </w:tcPr>
          <w:p w14:paraId="4DDB7EE6">
            <w:pPr>
              <w:pStyle w:val="13"/>
            </w:pPr>
            <w:r>
              <w:t>质量指标</w:t>
            </w:r>
          </w:p>
        </w:tc>
        <w:tc>
          <w:tcPr>
            <w:tcW w:w="1332" w:type="dxa"/>
            <w:vAlign w:val="center"/>
          </w:tcPr>
          <w:p w14:paraId="1833610D">
            <w:pPr>
              <w:pStyle w:val="13"/>
            </w:pPr>
            <w:r>
              <w:t>项目验收通过率</w:t>
            </w:r>
          </w:p>
        </w:tc>
        <w:tc>
          <w:tcPr>
            <w:tcW w:w="2891" w:type="dxa"/>
            <w:vAlign w:val="center"/>
          </w:tcPr>
          <w:p w14:paraId="53FF5F09">
            <w:pPr>
              <w:pStyle w:val="13"/>
            </w:pPr>
            <w:r>
              <w:t>项目验收通过率</w:t>
            </w:r>
          </w:p>
        </w:tc>
        <w:tc>
          <w:tcPr>
            <w:tcW w:w="1276" w:type="dxa"/>
            <w:vAlign w:val="center"/>
          </w:tcPr>
          <w:p w14:paraId="05B7BD9C">
            <w:pPr>
              <w:pStyle w:val="13"/>
            </w:pPr>
            <w:r>
              <w:t>100%</w:t>
            </w:r>
          </w:p>
        </w:tc>
        <w:tc>
          <w:tcPr>
            <w:tcW w:w="1843" w:type="dxa"/>
            <w:vAlign w:val="center"/>
          </w:tcPr>
          <w:p w14:paraId="456B306D">
            <w:pPr>
              <w:pStyle w:val="13"/>
            </w:pPr>
            <w:r>
              <w:t>根据工作安排</w:t>
            </w:r>
          </w:p>
        </w:tc>
      </w:tr>
      <w:tr w14:paraId="2E7F4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08C89"/>
        </w:tc>
        <w:tc>
          <w:tcPr>
            <w:tcW w:w="1276" w:type="dxa"/>
            <w:vAlign w:val="center"/>
          </w:tcPr>
          <w:p w14:paraId="2A221694">
            <w:pPr>
              <w:pStyle w:val="13"/>
            </w:pPr>
            <w:r>
              <w:t>时效指标</w:t>
            </w:r>
          </w:p>
        </w:tc>
        <w:tc>
          <w:tcPr>
            <w:tcW w:w="1332" w:type="dxa"/>
            <w:vAlign w:val="center"/>
          </w:tcPr>
          <w:p w14:paraId="644085A0">
            <w:pPr>
              <w:pStyle w:val="13"/>
            </w:pPr>
            <w:r>
              <w:t>实施期限</w:t>
            </w:r>
          </w:p>
        </w:tc>
        <w:tc>
          <w:tcPr>
            <w:tcW w:w="2891" w:type="dxa"/>
            <w:vAlign w:val="center"/>
          </w:tcPr>
          <w:p w14:paraId="7181F506">
            <w:pPr>
              <w:pStyle w:val="13"/>
            </w:pPr>
            <w:r>
              <w:t>实施期限</w:t>
            </w:r>
          </w:p>
        </w:tc>
        <w:tc>
          <w:tcPr>
            <w:tcW w:w="1276" w:type="dxa"/>
            <w:vAlign w:val="center"/>
          </w:tcPr>
          <w:p w14:paraId="52AA3A84">
            <w:pPr>
              <w:pStyle w:val="13"/>
            </w:pPr>
            <w:r>
              <w:t>在中央资金到位后，12个月内完成项目</w:t>
            </w:r>
          </w:p>
        </w:tc>
        <w:tc>
          <w:tcPr>
            <w:tcW w:w="1843" w:type="dxa"/>
            <w:vAlign w:val="center"/>
          </w:tcPr>
          <w:p w14:paraId="20A517DA">
            <w:pPr>
              <w:pStyle w:val="13"/>
            </w:pPr>
            <w:r>
              <w:t>根据工作安排</w:t>
            </w:r>
          </w:p>
        </w:tc>
      </w:tr>
      <w:tr w14:paraId="794A6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D6E838"/>
        </w:tc>
        <w:tc>
          <w:tcPr>
            <w:tcW w:w="1276" w:type="dxa"/>
            <w:vAlign w:val="center"/>
          </w:tcPr>
          <w:p w14:paraId="02B74C92">
            <w:pPr>
              <w:pStyle w:val="13"/>
            </w:pPr>
            <w:r>
              <w:t>成本指标</w:t>
            </w:r>
          </w:p>
        </w:tc>
        <w:tc>
          <w:tcPr>
            <w:tcW w:w="1332" w:type="dxa"/>
            <w:vAlign w:val="center"/>
          </w:tcPr>
          <w:p w14:paraId="12A1A529">
            <w:pPr>
              <w:pStyle w:val="13"/>
            </w:pPr>
            <w:r>
              <w:t>项目实施成本</w:t>
            </w:r>
          </w:p>
        </w:tc>
        <w:tc>
          <w:tcPr>
            <w:tcW w:w="2891" w:type="dxa"/>
            <w:vAlign w:val="center"/>
          </w:tcPr>
          <w:p w14:paraId="44E1B8E8">
            <w:pPr>
              <w:pStyle w:val="13"/>
            </w:pPr>
            <w:r>
              <w:t>项目实施成本</w:t>
            </w:r>
          </w:p>
        </w:tc>
        <w:tc>
          <w:tcPr>
            <w:tcW w:w="1276" w:type="dxa"/>
            <w:vAlign w:val="center"/>
          </w:tcPr>
          <w:p w14:paraId="173AA801">
            <w:pPr>
              <w:pStyle w:val="13"/>
            </w:pPr>
            <w:r>
              <w:t>≤44.8万元</w:t>
            </w:r>
          </w:p>
        </w:tc>
        <w:tc>
          <w:tcPr>
            <w:tcW w:w="1843" w:type="dxa"/>
            <w:vAlign w:val="center"/>
          </w:tcPr>
          <w:p w14:paraId="53958A5B">
            <w:pPr>
              <w:pStyle w:val="13"/>
            </w:pPr>
            <w:r>
              <w:t>根据工作安排</w:t>
            </w:r>
          </w:p>
        </w:tc>
      </w:tr>
      <w:tr w14:paraId="56DCE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8CCD2">
            <w:pPr>
              <w:pStyle w:val="15"/>
            </w:pPr>
            <w:r>
              <w:t>效益指标</w:t>
            </w:r>
          </w:p>
        </w:tc>
        <w:tc>
          <w:tcPr>
            <w:tcW w:w="1276" w:type="dxa"/>
            <w:vAlign w:val="center"/>
          </w:tcPr>
          <w:p w14:paraId="4AAC226F">
            <w:pPr>
              <w:pStyle w:val="13"/>
            </w:pPr>
            <w:r>
              <w:t>生态效益指标</w:t>
            </w:r>
          </w:p>
        </w:tc>
        <w:tc>
          <w:tcPr>
            <w:tcW w:w="1332" w:type="dxa"/>
            <w:vAlign w:val="center"/>
          </w:tcPr>
          <w:p w14:paraId="1F7086D4">
            <w:pPr>
              <w:pStyle w:val="13"/>
            </w:pPr>
            <w:r>
              <w:t>为污染管控提供技术支撑的比率</w:t>
            </w:r>
          </w:p>
        </w:tc>
        <w:tc>
          <w:tcPr>
            <w:tcW w:w="2891" w:type="dxa"/>
            <w:vAlign w:val="center"/>
          </w:tcPr>
          <w:p w14:paraId="549EC2B5">
            <w:pPr>
              <w:pStyle w:val="13"/>
            </w:pPr>
            <w:r>
              <w:t>为污染管控提供技术支撑的比率</w:t>
            </w:r>
          </w:p>
        </w:tc>
        <w:tc>
          <w:tcPr>
            <w:tcW w:w="1276" w:type="dxa"/>
            <w:vAlign w:val="center"/>
          </w:tcPr>
          <w:p w14:paraId="16D8D214">
            <w:pPr>
              <w:pStyle w:val="13"/>
            </w:pPr>
            <w:r>
              <w:t>100%</w:t>
            </w:r>
          </w:p>
        </w:tc>
        <w:tc>
          <w:tcPr>
            <w:tcW w:w="1843" w:type="dxa"/>
            <w:vAlign w:val="center"/>
          </w:tcPr>
          <w:p w14:paraId="6FBC9219">
            <w:pPr>
              <w:pStyle w:val="13"/>
            </w:pPr>
            <w:r>
              <w:t>根据工作安排</w:t>
            </w:r>
          </w:p>
        </w:tc>
      </w:tr>
      <w:tr w14:paraId="61088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0F8471"/>
        </w:tc>
        <w:tc>
          <w:tcPr>
            <w:tcW w:w="1276" w:type="dxa"/>
            <w:vAlign w:val="center"/>
          </w:tcPr>
          <w:p w14:paraId="74C54D48">
            <w:pPr>
              <w:pStyle w:val="13"/>
            </w:pPr>
            <w:r>
              <w:t>可持续影响指标</w:t>
            </w:r>
          </w:p>
        </w:tc>
        <w:tc>
          <w:tcPr>
            <w:tcW w:w="1332" w:type="dxa"/>
            <w:vAlign w:val="center"/>
          </w:tcPr>
          <w:p w14:paraId="2F376C66">
            <w:pPr>
              <w:pStyle w:val="13"/>
            </w:pPr>
            <w:r>
              <w:t>生态保护程度逐步提高</w:t>
            </w:r>
          </w:p>
        </w:tc>
        <w:tc>
          <w:tcPr>
            <w:tcW w:w="2891" w:type="dxa"/>
            <w:vAlign w:val="center"/>
          </w:tcPr>
          <w:p w14:paraId="2E01DD62">
            <w:pPr>
              <w:pStyle w:val="13"/>
            </w:pPr>
            <w:r>
              <w:t>生态保护程度逐步提高</w:t>
            </w:r>
          </w:p>
        </w:tc>
        <w:tc>
          <w:tcPr>
            <w:tcW w:w="1276" w:type="dxa"/>
            <w:vAlign w:val="center"/>
          </w:tcPr>
          <w:p w14:paraId="38C88939">
            <w:pPr>
              <w:pStyle w:val="13"/>
            </w:pPr>
            <w:r>
              <w:t>100%</w:t>
            </w:r>
          </w:p>
        </w:tc>
        <w:tc>
          <w:tcPr>
            <w:tcW w:w="1843" w:type="dxa"/>
            <w:vAlign w:val="center"/>
          </w:tcPr>
          <w:p w14:paraId="659FCE9D">
            <w:pPr>
              <w:pStyle w:val="13"/>
            </w:pPr>
            <w:r>
              <w:t>根据工作安排</w:t>
            </w:r>
          </w:p>
        </w:tc>
      </w:tr>
      <w:tr w14:paraId="78E88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83F4A">
            <w:pPr>
              <w:pStyle w:val="15"/>
            </w:pPr>
            <w:r>
              <w:t>满意度指标</w:t>
            </w:r>
          </w:p>
        </w:tc>
        <w:tc>
          <w:tcPr>
            <w:tcW w:w="1276" w:type="dxa"/>
            <w:vAlign w:val="center"/>
          </w:tcPr>
          <w:p w14:paraId="29E58E2B">
            <w:pPr>
              <w:pStyle w:val="13"/>
            </w:pPr>
            <w:r>
              <w:t>服务对象满意度指标</w:t>
            </w:r>
          </w:p>
        </w:tc>
        <w:tc>
          <w:tcPr>
            <w:tcW w:w="1332" w:type="dxa"/>
            <w:vAlign w:val="center"/>
          </w:tcPr>
          <w:p w14:paraId="3898134C">
            <w:pPr>
              <w:pStyle w:val="13"/>
            </w:pPr>
            <w:r>
              <w:t>周边群众满意度</w:t>
            </w:r>
          </w:p>
        </w:tc>
        <w:tc>
          <w:tcPr>
            <w:tcW w:w="2891" w:type="dxa"/>
            <w:vAlign w:val="center"/>
          </w:tcPr>
          <w:p w14:paraId="27471B34">
            <w:pPr>
              <w:pStyle w:val="13"/>
            </w:pPr>
            <w:r>
              <w:t>周边群众满意度</w:t>
            </w:r>
          </w:p>
        </w:tc>
        <w:tc>
          <w:tcPr>
            <w:tcW w:w="1276" w:type="dxa"/>
            <w:vAlign w:val="center"/>
          </w:tcPr>
          <w:p w14:paraId="494EB50F">
            <w:pPr>
              <w:pStyle w:val="13"/>
            </w:pPr>
            <w:r>
              <w:t>≥90%</w:t>
            </w:r>
          </w:p>
        </w:tc>
        <w:tc>
          <w:tcPr>
            <w:tcW w:w="1843" w:type="dxa"/>
            <w:vAlign w:val="center"/>
          </w:tcPr>
          <w:p w14:paraId="77FC6842">
            <w:pPr>
              <w:pStyle w:val="13"/>
            </w:pPr>
            <w:r>
              <w:t>根据工作安排</w:t>
            </w:r>
          </w:p>
        </w:tc>
      </w:tr>
    </w:tbl>
    <w:p w14:paraId="257077AB">
      <w:pPr>
        <w:sectPr>
          <w:pgSz w:w="11900" w:h="16840"/>
          <w:pgMar w:top="1984" w:right="1304" w:bottom="1134" w:left="1304" w:header="720" w:footer="720" w:gutter="0"/>
          <w:cols w:space="720" w:num="1"/>
        </w:sectPr>
      </w:pPr>
    </w:p>
    <w:p w14:paraId="3D31B1C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0F722B">
      <w:pPr>
        <w:spacing w:before="0" w:after="0"/>
        <w:ind w:firstLine="560"/>
        <w:jc w:val="left"/>
        <w:outlineLvl w:val="3"/>
      </w:pPr>
      <w:bookmarkStart w:id="65" w:name="_Toc_4_4_0000000066"/>
      <w:r>
        <w:rPr>
          <w:rFonts w:ascii="方正仿宋_GBK" w:hAnsi="方正仿宋_GBK" w:eastAsia="方正仿宋_GBK" w:cs="方正仿宋_GBK"/>
          <w:color w:val="000000"/>
          <w:sz w:val="28"/>
        </w:rPr>
        <w:t>63.水体污染防治-入海河流水质提升可行性分析研究项目绩效目标表</w:t>
      </w:r>
      <w:bookmarkEnd w:id="6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2B9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49666C">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272E5A5">
            <w:pPr>
              <w:pStyle w:val="11"/>
            </w:pPr>
            <w:r>
              <w:t>单位：万元</w:t>
            </w:r>
          </w:p>
        </w:tc>
      </w:tr>
      <w:tr w14:paraId="1B2ED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EE1E4">
            <w:pPr>
              <w:pStyle w:val="14"/>
            </w:pPr>
            <w:r>
              <w:t>项目编码</w:t>
            </w:r>
          </w:p>
        </w:tc>
        <w:tc>
          <w:tcPr>
            <w:tcW w:w="2608" w:type="dxa"/>
            <w:gridSpan w:val="2"/>
            <w:vAlign w:val="center"/>
          </w:tcPr>
          <w:p w14:paraId="59C1B395">
            <w:pPr>
              <w:pStyle w:val="13"/>
            </w:pPr>
            <w:r>
              <w:t>13020025P00745810008R</w:t>
            </w:r>
          </w:p>
        </w:tc>
        <w:tc>
          <w:tcPr>
            <w:tcW w:w="1587" w:type="dxa"/>
            <w:vAlign w:val="center"/>
          </w:tcPr>
          <w:p w14:paraId="294EF2A0">
            <w:pPr>
              <w:pStyle w:val="14"/>
            </w:pPr>
            <w:r>
              <w:t>项目名称</w:t>
            </w:r>
          </w:p>
        </w:tc>
        <w:tc>
          <w:tcPr>
            <w:tcW w:w="4423" w:type="dxa"/>
            <w:gridSpan w:val="3"/>
            <w:vAlign w:val="center"/>
          </w:tcPr>
          <w:p w14:paraId="67DE21F9">
            <w:pPr>
              <w:pStyle w:val="13"/>
            </w:pPr>
            <w:r>
              <w:t>水体污染防治-入海河流水质提升可行性分析研究项目</w:t>
            </w:r>
          </w:p>
        </w:tc>
      </w:tr>
      <w:tr w14:paraId="1BA62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82CA1">
            <w:pPr>
              <w:pStyle w:val="14"/>
            </w:pPr>
            <w:r>
              <w:t>预算规模及资金用途</w:t>
            </w:r>
          </w:p>
        </w:tc>
        <w:tc>
          <w:tcPr>
            <w:tcW w:w="1276" w:type="dxa"/>
            <w:vAlign w:val="center"/>
          </w:tcPr>
          <w:p w14:paraId="5C6A006E">
            <w:pPr>
              <w:pStyle w:val="14"/>
            </w:pPr>
            <w:r>
              <w:t>预算数</w:t>
            </w:r>
          </w:p>
        </w:tc>
        <w:tc>
          <w:tcPr>
            <w:tcW w:w="1332" w:type="dxa"/>
            <w:vAlign w:val="center"/>
          </w:tcPr>
          <w:p w14:paraId="211D43DA">
            <w:pPr>
              <w:pStyle w:val="13"/>
            </w:pPr>
            <w:r>
              <w:t>177.00</w:t>
            </w:r>
          </w:p>
        </w:tc>
        <w:tc>
          <w:tcPr>
            <w:tcW w:w="1587" w:type="dxa"/>
            <w:vAlign w:val="center"/>
          </w:tcPr>
          <w:p w14:paraId="5A71B53F">
            <w:pPr>
              <w:pStyle w:val="14"/>
            </w:pPr>
            <w:r>
              <w:t>其中：财政    资金</w:t>
            </w:r>
          </w:p>
        </w:tc>
        <w:tc>
          <w:tcPr>
            <w:tcW w:w="1304" w:type="dxa"/>
            <w:vAlign w:val="center"/>
          </w:tcPr>
          <w:p w14:paraId="3C050A81">
            <w:pPr>
              <w:pStyle w:val="13"/>
            </w:pPr>
            <w:r>
              <w:t>177.00</w:t>
            </w:r>
          </w:p>
        </w:tc>
        <w:tc>
          <w:tcPr>
            <w:tcW w:w="1276" w:type="dxa"/>
            <w:vAlign w:val="center"/>
          </w:tcPr>
          <w:p w14:paraId="0EC547F8">
            <w:pPr>
              <w:pStyle w:val="14"/>
            </w:pPr>
            <w:r>
              <w:t>其他资金</w:t>
            </w:r>
          </w:p>
        </w:tc>
        <w:tc>
          <w:tcPr>
            <w:tcW w:w="1843" w:type="dxa"/>
            <w:vAlign w:val="center"/>
          </w:tcPr>
          <w:p w14:paraId="09167FDB">
            <w:pPr>
              <w:pStyle w:val="13"/>
            </w:pPr>
            <w:r>
              <w:t xml:space="preserve"> </w:t>
            </w:r>
          </w:p>
        </w:tc>
      </w:tr>
      <w:tr w14:paraId="27F07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E48366"/>
        </w:tc>
        <w:tc>
          <w:tcPr>
            <w:tcW w:w="8618" w:type="dxa"/>
            <w:gridSpan w:val="6"/>
            <w:vAlign w:val="center"/>
          </w:tcPr>
          <w:p w14:paraId="55960899">
            <w:pPr>
              <w:pStyle w:val="13"/>
            </w:pPr>
            <w:r>
              <w:t>用于支付入海河流水质提升可行性分析研究项目款</w:t>
            </w:r>
          </w:p>
          <w:p w14:paraId="363E002F">
            <w:pPr>
              <w:pStyle w:val="13"/>
            </w:pPr>
          </w:p>
        </w:tc>
      </w:tr>
      <w:tr w14:paraId="024BE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076EF">
            <w:pPr>
              <w:pStyle w:val="14"/>
            </w:pPr>
            <w:r>
              <w:t>资金支出计划（%）</w:t>
            </w:r>
          </w:p>
        </w:tc>
        <w:tc>
          <w:tcPr>
            <w:tcW w:w="2608" w:type="dxa"/>
            <w:gridSpan w:val="2"/>
            <w:vAlign w:val="center"/>
          </w:tcPr>
          <w:p w14:paraId="7DB95130">
            <w:pPr>
              <w:pStyle w:val="14"/>
            </w:pPr>
            <w:r>
              <w:t>3月底</w:t>
            </w:r>
          </w:p>
        </w:tc>
        <w:tc>
          <w:tcPr>
            <w:tcW w:w="1587" w:type="dxa"/>
            <w:vAlign w:val="center"/>
          </w:tcPr>
          <w:p w14:paraId="1E48E193">
            <w:pPr>
              <w:pStyle w:val="14"/>
            </w:pPr>
            <w:r>
              <w:t>6月底</w:t>
            </w:r>
          </w:p>
        </w:tc>
        <w:tc>
          <w:tcPr>
            <w:tcW w:w="1304" w:type="dxa"/>
            <w:vAlign w:val="center"/>
          </w:tcPr>
          <w:p w14:paraId="5BEAB962">
            <w:pPr>
              <w:pStyle w:val="14"/>
            </w:pPr>
            <w:r>
              <w:t>10月底</w:t>
            </w:r>
          </w:p>
        </w:tc>
        <w:tc>
          <w:tcPr>
            <w:tcW w:w="3119" w:type="dxa"/>
            <w:gridSpan w:val="2"/>
            <w:vAlign w:val="center"/>
          </w:tcPr>
          <w:p w14:paraId="790807DA">
            <w:pPr>
              <w:pStyle w:val="14"/>
            </w:pPr>
            <w:r>
              <w:t>12月底</w:t>
            </w:r>
          </w:p>
        </w:tc>
      </w:tr>
      <w:tr w14:paraId="40DF1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E78338"/>
        </w:tc>
        <w:tc>
          <w:tcPr>
            <w:tcW w:w="2608" w:type="dxa"/>
            <w:gridSpan w:val="2"/>
            <w:vAlign w:val="center"/>
          </w:tcPr>
          <w:p w14:paraId="4AAFB685">
            <w:pPr>
              <w:pStyle w:val="15"/>
            </w:pPr>
            <w:r>
              <w:t>25%</w:t>
            </w:r>
          </w:p>
        </w:tc>
        <w:tc>
          <w:tcPr>
            <w:tcW w:w="1587" w:type="dxa"/>
            <w:vAlign w:val="center"/>
          </w:tcPr>
          <w:p w14:paraId="2C48358D">
            <w:pPr>
              <w:pStyle w:val="15"/>
            </w:pPr>
            <w:r>
              <w:t>50%</w:t>
            </w:r>
          </w:p>
        </w:tc>
        <w:tc>
          <w:tcPr>
            <w:tcW w:w="1304" w:type="dxa"/>
            <w:vAlign w:val="center"/>
          </w:tcPr>
          <w:p w14:paraId="0E8688F4">
            <w:pPr>
              <w:pStyle w:val="15"/>
            </w:pPr>
            <w:r>
              <w:t>75%</w:t>
            </w:r>
          </w:p>
        </w:tc>
        <w:tc>
          <w:tcPr>
            <w:tcW w:w="3119" w:type="dxa"/>
            <w:gridSpan w:val="2"/>
            <w:vAlign w:val="center"/>
          </w:tcPr>
          <w:p w14:paraId="58E9F22A">
            <w:pPr>
              <w:pStyle w:val="15"/>
            </w:pPr>
            <w:r>
              <w:t>100%</w:t>
            </w:r>
          </w:p>
        </w:tc>
      </w:tr>
      <w:tr w14:paraId="05F86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FC4EE">
            <w:pPr>
              <w:pStyle w:val="14"/>
            </w:pPr>
            <w:r>
              <w:t>绩效目标</w:t>
            </w:r>
          </w:p>
        </w:tc>
        <w:tc>
          <w:tcPr>
            <w:tcW w:w="8618" w:type="dxa"/>
            <w:gridSpan w:val="6"/>
            <w:vAlign w:val="center"/>
          </w:tcPr>
          <w:p w14:paraId="7B4414BD">
            <w:pPr>
              <w:pStyle w:val="13"/>
            </w:pPr>
            <w:r>
              <w:t>1.产出入海河流水质提升可行性分析研究报告及入海河流“一河一图一清单”，入海河流河口监测断面水质稳定达到考核目标要求</w:t>
            </w:r>
          </w:p>
        </w:tc>
      </w:tr>
    </w:tbl>
    <w:p w14:paraId="6ECCDB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B20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D10D61">
            <w:pPr>
              <w:pStyle w:val="14"/>
            </w:pPr>
            <w:r>
              <w:t>一级指标</w:t>
            </w:r>
          </w:p>
        </w:tc>
        <w:tc>
          <w:tcPr>
            <w:tcW w:w="1276" w:type="dxa"/>
            <w:vAlign w:val="center"/>
          </w:tcPr>
          <w:p w14:paraId="1C2F392C">
            <w:pPr>
              <w:pStyle w:val="14"/>
            </w:pPr>
            <w:r>
              <w:t>二级指标</w:t>
            </w:r>
          </w:p>
        </w:tc>
        <w:tc>
          <w:tcPr>
            <w:tcW w:w="1332" w:type="dxa"/>
            <w:vAlign w:val="center"/>
          </w:tcPr>
          <w:p w14:paraId="2B7B76AA">
            <w:pPr>
              <w:pStyle w:val="14"/>
            </w:pPr>
            <w:r>
              <w:t>三级指标</w:t>
            </w:r>
          </w:p>
        </w:tc>
        <w:tc>
          <w:tcPr>
            <w:tcW w:w="2891" w:type="dxa"/>
            <w:vAlign w:val="center"/>
          </w:tcPr>
          <w:p w14:paraId="4C723094">
            <w:pPr>
              <w:pStyle w:val="14"/>
            </w:pPr>
            <w:r>
              <w:t>绩效指标描述</w:t>
            </w:r>
          </w:p>
        </w:tc>
        <w:tc>
          <w:tcPr>
            <w:tcW w:w="1276" w:type="dxa"/>
            <w:vAlign w:val="center"/>
          </w:tcPr>
          <w:p w14:paraId="73B4EFB2">
            <w:pPr>
              <w:pStyle w:val="14"/>
            </w:pPr>
            <w:r>
              <w:t>指标值</w:t>
            </w:r>
          </w:p>
        </w:tc>
        <w:tc>
          <w:tcPr>
            <w:tcW w:w="1843" w:type="dxa"/>
            <w:vAlign w:val="center"/>
          </w:tcPr>
          <w:p w14:paraId="67690E4C">
            <w:pPr>
              <w:pStyle w:val="14"/>
            </w:pPr>
            <w:r>
              <w:t>指标值确定依据</w:t>
            </w:r>
          </w:p>
        </w:tc>
      </w:tr>
      <w:tr w14:paraId="05FAA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E6D34">
            <w:pPr>
              <w:pStyle w:val="15"/>
            </w:pPr>
            <w:r>
              <w:t>产出指标</w:t>
            </w:r>
          </w:p>
        </w:tc>
        <w:tc>
          <w:tcPr>
            <w:tcW w:w="1276" w:type="dxa"/>
            <w:vAlign w:val="center"/>
          </w:tcPr>
          <w:p w14:paraId="4F44904A">
            <w:pPr>
              <w:pStyle w:val="13"/>
            </w:pPr>
            <w:r>
              <w:t>数量指标</w:t>
            </w:r>
          </w:p>
        </w:tc>
        <w:tc>
          <w:tcPr>
            <w:tcW w:w="1332" w:type="dxa"/>
            <w:vAlign w:val="center"/>
          </w:tcPr>
          <w:p w14:paraId="348A4989">
            <w:pPr>
              <w:pStyle w:val="13"/>
            </w:pPr>
            <w:r>
              <w:t>技术报告数量</w:t>
            </w:r>
          </w:p>
        </w:tc>
        <w:tc>
          <w:tcPr>
            <w:tcW w:w="2891" w:type="dxa"/>
            <w:vAlign w:val="center"/>
          </w:tcPr>
          <w:p w14:paraId="747760FA">
            <w:pPr>
              <w:pStyle w:val="13"/>
            </w:pPr>
            <w:r>
              <w:t>技术报告数量</w:t>
            </w:r>
          </w:p>
        </w:tc>
        <w:tc>
          <w:tcPr>
            <w:tcW w:w="1276" w:type="dxa"/>
            <w:vAlign w:val="center"/>
          </w:tcPr>
          <w:p w14:paraId="5ED97D36">
            <w:pPr>
              <w:pStyle w:val="13"/>
            </w:pPr>
            <w:r>
              <w:t>1本</w:t>
            </w:r>
          </w:p>
        </w:tc>
        <w:tc>
          <w:tcPr>
            <w:tcW w:w="1843" w:type="dxa"/>
            <w:vAlign w:val="center"/>
          </w:tcPr>
          <w:p w14:paraId="571C6C1B">
            <w:pPr>
              <w:pStyle w:val="13"/>
            </w:pPr>
            <w:r>
              <w:t>根据工作安排</w:t>
            </w:r>
          </w:p>
        </w:tc>
      </w:tr>
      <w:tr w14:paraId="29392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A49E28"/>
        </w:tc>
        <w:tc>
          <w:tcPr>
            <w:tcW w:w="1276" w:type="dxa"/>
            <w:vAlign w:val="center"/>
          </w:tcPr>
          <w:p w14:paraId="2CEA0FCC">
            <w:pPr>
              <w:pStyle w:val="13"/>
            </w:pPr>
            <w:r>
              <w:t>质量指标</w:t>
            </w:r>
          </w:p>
        </w:tc>
        <w:tc>
          <w:tcPr>
            <w:tcW w:w="1332" w:type="dxa"/>
            <w:vAlign w:val="center"/>
          </w:tcPr>
          <w:p w14:paraId="222920C6">
            <w:pPr>
              <w:pStyle w:val="13"/>
            </w:pPr>
            <w:r>
              <w:t>验收合格率</w:t>
            </w:r>
          </w:p>
        </w:tc>
        <w:tc>
          <w:tcPr>
            <w:tcW w:w="2891" w:type="dxa"/>
            <w:vAlign w:val="center"/>
          </w:tcPr>
          <w:p w14:paraId="0304A738">
            <w:pPr>
              <w:pStyle w:val="13"/>
            </w:pPr>
            <w:r>
              <w:t>验收合格率</w:t>
            </w:r>
          </w:p>
        </w:tc>
        <w:tc>
          <w:tcPr>
            <w:tcW w:w="1276" w:type="dxa"/>
            <w:vAlign w:val="center"/>
          </w:tcPr>
          <w:p w14:paraId="0CCEA526">
            <w:pPr>
              <w:pStyle w:val="13"/>
            </w:pPr>
            <w:r>
              <w:t>100%</w:t>
            </w:r>
          </w:p>
        </w:tc>
        <w:tc>
          <w:tcPr>
            <w:tcW w:w="1843" w:type="dxa"/>
            <w:vAlign w:val="center"/>
          </w:tcPr>
          <w:p w14:paraId="5BEF93E3">
            <w:pPr>
              <w:pStyle w:val="13"/>
            </w:pPr>
            <w:r>
              <w:t>根据工作安排</w:t>
            </w:r>
          </w:p>
        </w:tc>
      </w:tr>
      <w:tr w14:paraId="392C4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920369"/>
        </w:tc>
        <w:tc>
          <w:tcPr>
            <w:tcW w:w="1276" w:type="dxa"/>
            <w:vAlign w:val="center"/>
          </w:tcPr>
          <w:p w14:paraId="140A0C82">
            <w:pPr>
              <w:pStyle w:val="13"/>
            </w:pPr>
            <w:r>
              <w:t>时效指标</w:t>
            </w:r>
          </w:p>
        </w:tc>
        <w:tc>
          <w:tcPr>
            <w:tcW w:w="1332" w:type="dxa"/>
            <w:vAlign w:val="center"/>
          </w:tcPr>
          <w:p w14:paraId="4ADAEE66">
            <w:pPr>
              <w:pStyle w:val="13"/>
            </w:pPr>
            <w:r>
              <w:t>完成时间</w:t>
            </w:r>
          </w:p>
        </w:tc>
        <w:tc>
          <w:tcPr>
            <w:tcW w:w="2891" w:type="dxa"/>
            <w:vAlign w:val="center"/>
          </w:tcPr>
          <w:p w14:paraId="31029AD3">
            <w:pPr>
              <w:pStyle w:val="13"/>
            </w:pPr>
            <w:r>
              <w:t>完成时间</w:t>
            </w:r>
          </w:p>
        </w:tc>
        <w:tc>
          <w:tcPr>
            <w:tcW w:w="1276" w:type="dxa"/>
            <w:vAlign w:val="center"/>
          </w:tcPr>
          <w:p w14:paraId="389FB764">
            <w:pPr>
              <w:pStyle w:val="13"/>
            </w:pPr>
            <w:r>
              <w:t>2025年12月31日前</w:t>
            </w:r>
          </w:p>
        </w:tc>
        <w:tc>
          <w:tcPr>
            <w:tcW w:w="1843" w:type="dxa"/>
            <w:vAlign w:val="center"/>
          </w:tcPr>
          <w:p w14:paraId="6F21EC72">
            <w:pPr>
              <w:pStyle w:val="13"/>
            </w:pPr>
            <w:r>
              <w:t>根据工作安排</w:t>
            </w:r>
          </w:p>
        </w:tc>
      </w:tr>
      <w:tr w14:paraId="77315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DCF3E"/>
        </w:tc>
        <w:tc>
          <w:tcPr>
            <w:tcW w:w="1276" w:type="dxa"/>
            <w:vAlign w:val="center"/>
          </w:tcPr>
          <w:p w14:paraId="56B1F971">
            <w:pPr>
              <w:pStyle w:val="13"/>
            </w:pPr>
            <w:r>
              <w:t>成本指标</w:t>
            </w:r>
          </w:p>
        </w:tc>
        <w:tc>
          <w:tcPr>
            <w:tcW w:w="1332" w:type="dxa"/>
            <w:vAlign w:val="center"/>
          </w:tcPr>
          <w:p w14:paraId="23705B26">
            <w:pPr>
              <w:pStyle w:val="13"/>
            </w:pPr>
            <w:r>
              <w:t>劳务费</w:t>
            </w:r>
          </w:p>
        </w:tc>
        <w:tc>
          <w:tcPr>
            <w:tcW w:w="2891" w:type="dxa"/>
            <w:vAlign w:val="center"/>
          </w:tcPr>
          <w:p w14:paraId="0487F92C">
            <w:pPr>
              <w:pStyle w:val="13"/>
            </w:pPr>
            <w:r>
              <w:t>劳务费</w:t>
            </w:r>
          </w:p>
        </w:tc>
        <w:tc>
          <w:tcPr>
            <w:tcW w:w="1276" w:type="dxa"/>
            <w:vAlign w:val="center"/>
          </w:tcPr>
          <w:p w14:paraId="37C2DF5F">
            <w:pPr>
              <w:pStyle w:val="13"/>
            </w:pPr>
            <w:r>
              <w:t>≤350元/人/天</w:t>
            </w:r>
          </w:p>
        </w:tc>
        <w:tc>
          <w:tcPr>
            <w:tcW w:w="1843" w:type="dxa"/>
            <w:vAlign w:val="center"/>
          </w:tcPr>
          <w:p w14:paraId="25DA9DDD">
            <w:pPr>
              <w:pStyle w:val="13"/>
            </w:pPr>
            <w:r>
              <w:t>根据工作安排</w:t>
            </w:r>
          </w:p>
        </w:tc>
      </w:tr>
      <w:tr w14:paraId="165D7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C90A64"/>
        </w:tc>
        <w:tc>
          <w:tcPr>
            <w:tcW w:w="1276" w:type="dxa"/>
            <w:vAlign w:val="center"/>
          </w:tcPr>
          <w:p w14:paraId="522E8E58">
            <w:pPr>
              <w:pStyle w:val="13"/>
            </w:pPr>
            <w:r>
              <w:t>成本指标</w:t>
            </w:r>
          </w:p>
        </w:tc>
        <w:tc>
          <w:tcPr>
            <w:tcW w:w="1332" w:type="dxa"/>
            <w:vAlign w:val="center"/>
          </w:tcPr>
          <w:p w14:paraId="4B2A5B93">
            <w:pPr>
              <w:pStyle w:val="13"/>
            </w:pPr>
            <w:r>
              <w:t>租车费</w:t>
            </w:r>
          </w:p>
        </w:tc>
        <w:tc>
          <w:tcPr>
            <w:tcW w:w="2891" w:type="dxa"/>
            <w:vAlign w:val="center"/>
          </w:tcPr>
          <w:p w14:paraId="1A230962">
            <w:pPr>
              <w:pStyle w:val="13"/>
            </w:pPr>
            <w:r>
              <w:t>租车费</w:t>
            </w:r>
          </w:p>
        </w:tc>
        <w:tc>
          <w:tcPr>
            <w:tcW w:w="1276" w:type="dxa"/>
            <w:vAlign w:val="center"/>
          </w:tcPr>
          <w:p w14:paraId="7CF0E4DE">
            <w:pPr>
              <w:pStyle w:val="13"/>
            </w:pPr>
            <w:r>
              <w:t>≤650元/车/天</w:t>
            </w:r>
          </w:p>
        </w:tc>
        <w:tc>
          <w:tcPr>
            <w:tcW w:w="1843" w:type="dxa"/>
            <w:vAlign w:val="center"/>
          </w:tcPr>
          <w:p w14:paraId="05BD4366">
            <w:pPr>
              <w:pStyle w:val="13"/>
            </w:pPr>
            <w:r>
              <w:t>根据工作安排</w:t>
            </w:r>
          </w:p>
        </w:tc>
      </w:tr>
      <w:tr w14:paraId="1E5F0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E2533">
            <w:pPr>
              <w:pStyle w:val="15"/>
            </w:pPr>
            <w:r>
              <w:t>效益指标</w:t>
            </w:r>
          </w:p>
        </w:tc>
        <w:tc>
          <w:tcPr>
            <w:tcW w:w="1276" w:type="dxa"/>
            <w:vAlign w:val="center"/>
          </w:tcPr>
          <w:p w14:paraId="432462EB">
            <w:pPr>
              <w:pStyle w:val="13"/>
            </w:pPr>
            <w:r>
              <w:t>可持续影响指标</w:t>
            </w:r>
          </w:p>
        </w:tc>
        <w:tc>
          <w:tcPr>
            <w:tcW w:w="1332" w:type="dxa"/>
            <w:vAlign w:val="center"/>
          </w:tcPr>
          <w:p w14:paraId="7C0A8577">
            <w:pPr>
              <w:pStyle w:val="13"/>
            </w:pPr>
            <w:r>
              <w:t>研究报告应用率</w:t>
            </w:r>
          </w:p>
        </w:tc>
        <w:tc>
          <w:tcPr>
            <w:tcW w:w="2891" w:type="dxa"/>
            <w:vAlign w:val="center"/>
          </w:tcPr>
          <w:p w14:paraId="45DDEFEE">
            <w:pPr>
              <w:pStyle w:val="13"/>
            </w:pPr>
            <w:r>
              <w:t>研究报告成果应用率</w:t>
            </w:r>
          </w:p>
        </w:tc>
        <w:tc>
          <w:tcPr>
            <w:tcW w:w="1276" w:type="dxa"/>
            <w:vAlign w:val="center"/>
          </w:tcPr>
          <w:p w14:paraId="45F13E15">
            <w:pPr>
              <w:pStyle w:val="13"/>
            </w:pPr>
            <w:r>
              <w:t>100%</w:t>
            </w:r>
          </w:p>
        </w:tc>
        <w:tc>
          <w:tcPr>
            <w:tcW w:w="1843" w:type="dxa"/>
            <w:vAlign w:val="center"/>
          </w:tcPr>
          <w:p w14:paraId="2BA2AE72">
            <w:pPr>
              <w:pStyle w:val="13"/>
            </w:pPr>
            <w:r>
              <w:t>根据工作安排</w:t>
            </w:r>
          </w:p>
        </w:tc>
      </w:tr>
      <w:tr w14:paraId="0CBF9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70EC80">
            <w:pPr>
              <w:pStyle w:val="15"/>
            </w:pPr>
            <w:r>
              <w:t>满意度指标</w:t>
            </w:r>
          </w:p>
        </w:tc>
        <w:tc>
          <w:tcPr>
            <w:tcW w:w="1276" w:type="dxa"/>
            <w:vAlign w:val="center"/>
          </w:tcPr>
          <w:p w14:paraId="2FED5FD0">
            <w:pPr>
              <w:pStyle w:val="13"/>
            </w:pPr>
            <w:r>
              <w:t>服务对象满意度指标</w:t>
            </w:r>
          </w:p>
        </w:tc>
        <w:tc>
          <w:tcPr>
            <w:tcW w:w="1332" w:type="dxa"/>
            <w:vAlign w:val="center"/>
          </w:tcPr>
          <w:p w14:paraId="062F8841">
            <w:pPr>
              <w:pStyle w:val="13"/>
            </w:pPr>
            <w:r>
              <w:t>项目成果满意度</w:t>
            </w:r>
          </w:p>
        </w:tc>
        <w:tc>
          <w:tcPr>
            <w:tcW w:w="2891" w:type="dxa"/>
            <w:vAlign w:val="center"/>
          </w:tcPr>
          <w:p w14:paraId="1A223900">
            <w:pPr>
              <w:pStyle w:val="13"/>
            </w:pPr>
            <w:r>
              <w:t>项目成果满意度</w:t>
            </w:r>
          </w:p>
        </w:tc>
        <w:tc>
          <w:tcPr>
            <w:tcW w:w="1276" w:type="dxa"/>
            <w:vAlign w:val="center"/>
          </w:tcPr>
          <w:p w14:paraId="6629E332">
            <w:pPr>
              <w:pStyle w:val="13"/>
            </w:pPr>
            <w:r>
              <w:t>≥95%</w:t>
            </w:r>
          </w:p>
        </w:tc>
        <w:tc>
          <w:tcPr>
            <w:tcW w:w="1843" w:type="dxa"/>
            <w:vAlign w:val="center"/>
          </w:tcPr>
          <w:p w14:paraId="3ED15BA8">
            <w:pPr>
              <w:pStyle w:val="13"/>
            </w:pPr>
            <w:r>
              <w:t>根据工作安排</w:t>
            </w:r>
          </w:p>
        </w:tc>
      </w:tr>
    </w:tbl>
    <w:p w14:paraId="454564C2">
      <w:pPr>
        <w:sectPr>
          <w:pgSz w:w="11900" w:h="16840"/>
          <w:pgMar w:top="1984" w:right="1304" w:bottom="1134" w:left="1304" w:header="720" w:footer="720" w:gutter="0"/>
          <w:cols w:space="720" w:num="1"/>
        </w:sectPr>
      </w:pPr>
    </w:p>
    <w:p w14:paraId="718840A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6635ED">
      <w:pPr>
        <w:spacing w:before="0" w:after="0"/>
        <w:ind w:firstLine="560"/>
        <w:jc w:val="left"/>
        <w:outlineLvl w:val="3"/>
      </w:pPr>
      <w:bookmarkStart w:id="66" w:name="_Toc_4_4_0000000067"/>
      <w:r>
        <w:rPr>
          <w:rFonts w:ascii="方正仿宋_GBK" w:hAnsi="方正仿宋_GBK" w:eastAsia="方正仿宋_GBK" w:cs="方正仿宋_GBK"/>
          <w:color w:val="000000"/>
          <w:sz w:val="28"/>
        </w:rPr>
        <w:t>64.水体污染防治-唐山市“双源”地下水环境监测井现状调查项目绩效目标表</w:t>
      </w:r>
      <w:bookmarkEnd w:id="6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B29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FD2397">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675EDFAF">
            <w:pPr>
              <w:pStyle w:val="11"/>
            </w:pPr>
            <w:r>
              <w:t>单位：万元</w:t>
            </w:r>
          </w:p>
        </w:tc>
      </w:tr>
      <w:tr w14:paraId="181A2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92C5C">
            <w:pPr>
              <w:pStyle w:val="14"/>
            </w:pPr>
            <w:r>
              <w:t>项目编码</w:t>
            </w:r>
          </w:p>
        </w:tc>
        <w:tc>
          <w:tcPr>
            <w:tcW w:w="2608" w:type="dxa"/>
            <w:gridSpan w:val="2"/>
            <w:vAlign w:val="center"/>
          </w:tcPr>
          <w:p w14:paraId="0F5E8549">
            <w:pPr>
              <w:pStyle w:val="13"/>
            </w:pPr>
            <w:r>
              <w:t>13020025P00745810003P</w:t>
            </w:r>
          </w:p>
        </w:tc>
        <w:tc>
          <w:tcPr>
            <w:tcW w:w="1587" w:type="dxa"/>
            <w:vAlign w:val="center"/>
          </w:tcPr>
          <w:p w14:paraId="5649D774">
            <w:pPr>
              <w:pStyle w:val="14"/>
            </w:pPr>
            <w:r>
              <w:t>项目名称</w:t>
            </w:r>
          </w:p>
        </w:tc>
        <w:tc>
          <w:tcPr>
            <w:tcW w:w="4423" w:type="dxa"/>
            <w:gridSpan w:val="3"/>
            <w:vAlign w:val="center"/>
          </w:tcPr>
          <w:p w14:paraId="509334B3">
            <w:pPr>
              <w:pStyle w:val="13"/>
            </w:pPr>
            <w:r>
              <w:t>水体污染防治-唐山市“双源”地下水环境监测井现状调查项目</w:t>
            </w:r>
          </w:p>
        </w:tc>
      </w:tr>
      <w:tr w14:paraId="10A43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FB822">
            <w:pPr>
              <w:pStyle w:val="14"/>
            </w:pPr>
            <w:r>
              <w:t>预算规模及资金用途</w:t>
            </w:r>
          </w:p>
        </w:tc>
        <w:tc>
          <w:tcPr>
            <w:tcW w:w="1276" w:type="dxa"/>
            <w:vAlign w:val="center"/>
          </w:tcPr>
          <w:p w14:paraId="7E5B56C4">
            <w:pPr>
              <w:pStyle w:val="14"/>
            </w:pPr>
            <w:r>
              <w:t>预算数</w:t>
            </w:r>
          </w:p>
        </w:tc>
        <w:tc>
          <w:tcPr>
            <w:tcW w:w="1332" w:type="dxa"/>
            <w:vAlign w:val="center"/>
          </w:tcPr>
          <w:p w14:paraId="762DFCBD">
            <w:pPr>
              <w:pStyle w:val="13"/>
            </w:pPr>
            <w:r>
              <w:t>148.63</w:t>
            </w:r>
          </w:p>
        </w:tc>
        <w:tc>
          <w:tcPr>
            <w:tcW w:w="1587" w:type="dxa"/>
            <w:vAlign w:val="center"/>
          </w:tcPr>
          <w:p w14:paraId="7FDF4D4A">
            <w:pPr>
              <w:pStyle w:val="14"/>
            </w:pPr>
            <w:r>
              <w:t>其中：财政    资金</w:t>
            </w:r>
          </w:p>
        </w:tc>
        <w:tc>
          <w:tcPr>
            <w:tcW w:w="1304" w:type="dxa"/>
            <w:vAlign w:val="center"/>
          </w:tcPr>
          <w:p w14:paraId="5C42E247">
            <w:pPr>
              <w:pStyle w:val="13"/>
            </w:pPr>
            <w:r>
              <w:t>148.63</w:t>
            </w:r>
          </w:p>
        </w:tc>
        <w:tc>
          <w:tcPr>
            <w:tcW w:w="1276" w:type="dxa"/>
            <w:vAlign w:val="center"/>
          </w:tcPr>
          <w:p w14:paraId="208217BD">
            <w:pPr>
              <w:pStyle w:val="14"/>
            </w:pPr>
            <w:r>
              <w:t>其他资金</w:t>
            </w:r>
          </w:p>
        </w:tc>
        <w:tc>
          <w:tcPr>
            <w:tcW w:w="1843" w:type="dxa"/>
            <w:vAlign w:val="center"/>
          </w:tcPr>
          <w:p w14:paraId="76489D21">
            <w:pPr>
              <w:pStyle w:val="13"/>
            </w:pPr>
            <w:r>
              <w:t xml:space="preserve"> </w:t>
            </w:r>
          </w:p>
        </w:tc>
      </w:tr>
      <w:tr w14:paraId="5363F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2801E"/>
        </w:tc>
        <w:tc>
          <w:tcPr>
            <w:tcW w:w="8618" w:type="dxa"/>
            <w:gridSpan w:val="6"/>
            <w:vAlign w:val="center"/>
          </w:tcPr>
          <w:p w14:paraId="75C214D2">
            <w:pPr>
              <w:pStyle w:val="13"/>
            </w:pPr>
            <w:r>
              <w:t>系统调查唐山市地下水监测井现状情况，选择化工园区、水源保护区内监测井取样化验分析，掌握区域地下水环境质量现状，选择典型监测井安装在线监测设备，提高自动化监测水平，建立唐山市地下水环境监测井调查信息管理终端，完善唐山市“双源”地下水环境质量监测网络，提升地下水环境监管水平。</w:t>
            </w:r>
          </w:p>
        </w:tc>
      </w:tr>
      <w:tr w14:paraId="25634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FF35B">
            <w:pPr>
              <w:pStyle w:val="14"/>
            </w:pPr>
            <w:r>
              <w:t>资金支出计划（%）</w:t>
            </w:r>
          </w:p>
        </w:tc>
        <w:tc>
          <w:tcPr>
            <w:tcW w:w="2608" w:type="dxa"/>
            <w:gridSpan w:val="2"/>
            <w:vAlign w:val="center"/>
          </w:tcPr>
          <w:p w14:paraId="7779D24D">
            <w:pPr>
              <w:pStyle w:val="14"/>
            </w:pPr>
            <w:r>
              <w:t>3月底</w:t>
            </w:r>
          </w:p>
        </w:tc>
        <w:tc>
          <w:tcPr>
            <w:tcW w:w="1587" w:type="dxa"/>
            <w:vAlign w:val="center"/>
          </w:tcPr>
          <w:p w14:paraId="1913BE74">
            <w:pPr>
              <w:pStyle w:val="14"/>
            </w:pPr>
            <w:r>
              <w:t>6月底</w:t>
            </w:r>
          </w:p>
        </w:tc>
        <w:tc>
          <w:tcPr>
            <w:tcW w:w="1304" w:type="dxa"/>
            <w:vAlign w:val="center"/>
          </w:tcPr>
          <w:p w14:paraId="4736405C">
            <w:pPr>
              <w:pStyle w:val="14"/>
            </w:pPr>
            <w:r>
              <w:t>10月底</w:t>
            </w:r>
          </w:p>
        </w:tc>
        <w:tc>
          <w:tcPr>
            <w:tcW w:w="3119" w:type="dxa"/>
            <w:gridSpan w:val="2"/>
            <w:vAlign w:val="center"/>
          </w:tcPr>
          <w:p w14:paraId="4360BBA2">
            <w:pPr>
              <w:pStyle w:val="14"/>
            </w:pPr>
            <w:r>
              <w:t>12月底</w:t>
            </w:r>
          </w:p>
        </w:tc>
      </w:tr>
      <w:tr w14:paraId="7EF5D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716C2B"/>
        </w:tc>
        <w:tc>
          <w:tcPr>
            <w:tcW w:w="2608" w:type="dxa"/>
            <w:gridSpan w:val="2"/>
            <w:vAlign w:val="center"/>
          </w:tcPr>
          <w:p w14:paraId="47393CF0">
            <w:pPr>
              <w:pStyle w:val="15"/>
            </w:pPr>
            <w:r>
              <w:t>25%</w:t>
            </w:r>
          </w:p>
        </w:tc>
        <w:tc>
          <w:tcPr>
            <w:tcW w:w="1587" w:type="dxa"/>
            <w:vAlign w:val="center"/>
          </w:tcPr>
          <w:p w14:paraId="5998D8F2">
            <w:pPr>
              <w:pStyle w:val="15"/>
            </w:pPr>
            <w:r>
              <w:t>50%</w:t>
            </w:r>
          </w:p>
        </w:tc>
        <w:tc>
          <w:tcPr>
            <w:tcW w:w="1304" w:type="dxa"/>
            <w:vAlign w:val="center"/>
          </w:tcPr>
          <w:p w14:paraId="1B6D1D2C">
            <w:pPr>
              <w:pStyle w:val="15"/>
            </w:pPr>
            <w:r>
              <w:t>75%</w:t>
            </w:r>
          </w:p>
        </w:tc>
        <w:tc>
          <w:tcPr>
            <w:tcW w:w="3119" w:type="dxa"/>
            <w:gridSpan w:val="2"/>
            <w:vAlign w:val="center"/>
          </w:tcPr>
          <w:p w14:paraId="7AACEA49">
            <w:pPr>
              <w:pStyle w:val="15"/>
            </w:pPr>
            <w:r>
              <w:t>100%</w:t>
            </w:r>
          </w:p>
        </w:tc>
      </w:tr>
      <w:tr w14:paraId="0AF7F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6BF07">
            <w:pPr>
              <w:pStyle w:val="14"/>
            </w:pPr>
            <w:r>
              <w:t>绩效目标</w:t>
            </w:r>
          </w:p>
        </w:tc>
        <w:tc>
          <w:tcPr>
            <w:tcW w:w="8618" w:type="dxa"/>
            <w:gridSpan w:val="6"/>
            <w:vAlign w:val="center"/>
          </w:tcPr>
          <w:p w14:paraId="7FE1839F">
            <w:pPr>
              <w:pStyle w:val="13"/>
            </w:pPr>
            <w:r>
              <w:t>1.系统调查唐山市地下水监测井现状情况，选择化工园区、水源保护区内监测井取样化验分析，掌握区域地下水环境质量现状，选择典型监测井安装在线监测设备，提高自动化监测水平，建立唐山市地下水环境监测井调查信息管理终端，完善唐山市“双源”地下水环境质量监测网络，提升地下水环境监管水平。</w:t>
            </w:r>
          </w:p>
        </w:tc>
      </w:tr>
    </w:tbl>
    <w:p w14:paraId="17FDB9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F75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B619E">
            <w:pPr>
              <w:pStyle w:val="14"/>
            </w:pPr>
            <w:r>
              <w:t>一级指标</w:t>
            </w:r>
          </w:p>
        </w:tc>
        <w:tc>
          <w:tcPr>
            <w:tcW w:w="1276" w:type="dxa"/>
            <w:vAlign w:val="center"/>
          </w:tcPr>
          <w:p w14:paraId="2AE5B207">
            <w:pPr>
              <w:pStyle w:val="14"/>
            </w:pPr>
            <w:r>
              <w:t>二级指标</w:t>
            </w:r>
          </w:p>
        </w:tc>
        <w:tc>
          <w:tcPr>
            <w:tcW w:w="1332" w:type="dxa"/>
            <w:vAlign w:val="center"/>
          </w:tcPr>
          <w:p w14:paraId="31963317">
            <w:pPr>
              <w:pStyle w:val="14"/>
            </w:pPr>
            <w:r>
              <w:t>三级指标</w:t>
            </w:r>
          </w:p>
        </w:tc>
        <w:tc>
          <w:tcPr>
            <w:tcW w:w="2891" w:type="dxa"/>
            <w:vAlign w:val="center"/>
          </w:tcPr>
          <w:p w14:paraId="6490D3F6">
            <w:pPr>
              <w:pStyle w:val="14"/>
            </w:pPr>
            <w:r>
              <w:t>绩效指标描述</w:t>
            </w:r>
          </w:p>
        </w:tc>
        <w:tc>
          <w:tcPr>
            <w:tcW w:w="1276" w:type="dxa"/>
            <w:vAlign w:val="center"/>
          </w:tcPr>
          <w:p w14:paraId="29E28096">
            <w:pPr>
              <w:pStyle w:val="14"/>
            </w:pPr>
            <w:r>
              <w:t>指标值</w:t>
            </w:r>
          </w:p>
        </w:tc>
        <w:tc>
          <w:tcPr>
            <w:tcW w:w="1843" w:type="dxa"/>
            <w:vAlign w:val="center"/>
          </w:tcPr>
          <w:p w14:paraId="662CDC52">
            <w:pPr>
              <w:pStyle w:val="14"/>
            </w:pPr>
            <w:r>
              <w:t>指标值确定依据</w:t>
            </w:r>
          </w:p>
        </w:tc>
      </w:tr>
      <w:tr w14:paraId="0016C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B6EF7">
            <w:pPr>
              <w:pStyle w:val="15"/>
            </w:pPr>
            <w:r>
              <w:t>产出指标</w:t>
            </w:r>
          </w:p>
        </w:tc>
        <w:tc>
          <w:tcPr>
            <w:tcW w:w="1276" w:type="dxa"/>
            <w:vAlign w:val="center"/>
          </w:tcPr>
          <w:p w14:paraId="55E21126">
            <w:pPr>
              <w:pStyle w:val="13"/>
            </w:pPr>
            <w:r>
              <w:t>数量指标</w:t>
            </w:r>
          </w:p>
        </w:tc>
        <w:tc>
          <w:tcPr>
            <w:tcW w:w="1332" w:type="dxa"/>
            <w:vAlign w:val="center"/>
          </w:tcPr>
          <w:p w14:paraId="6A3EE4B0">
            <w:pPr>
              <w:pStyle w:val="13"/>
            </w:pPr>
            <w:r>
              <w:t>唐山市“双源”地下水环境监测井现状调查成果</w:t>
            </w:r>
          </w:p>
        </w:tc>
        <w:tc>
          <w:tcPr>
            <w:tcW w:w="2891" w:type="dxa"/>
            <w:vAlign w:val="center"/>
          </w:tcPr>
          <w:p w14:paraId="6E4AA728">
            <w:pPr>
              <w:pStyle w:val="13"/>
            </w:pPr>
            <w:r>
              <w:t>唐山市“双源”地下水环境监测井现状调查成果</w:t>
            </w:r>
          </w:p>
        </w:tc>
        <w:tc>
          <w:tcPr>
            <w:tcW w:w="1276" w:type="dxa"/>
            <w:vAlign w:val="center"/>
          </w:tcPr>
          <w:p w14:paraId="6B8E0614">
            <w:pPr>
              <w:pStyle w:val="13"/>
            </w:pPr>
            <w:r>
              <w:t>1份</w:t>
            </w:r>
          </w:p>
        </w:tc>
        <w:tc>
          <w:tcPr>
            <w:tcW w:w="1843" w:type="dxa"/>
            <w:vAlign w:val="center"/>
          </w:tcPr>
          <w:p w14:paraId="5ECEF45F">
            <w:pPr>
              <w:pStyle w:val="13"/>
            </w:pPr>
            <w:r>
              <w:t>根据工作安排</w:t>
            </w:r>
          </w:p>
        </w:tc>
      </w:tr>
      <w:tr w14:paraId="15C1F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96C83"/>
        </w:tc>
        <w:tc>
          <w:tcPr>
            <w:tcW w:w="1276" w:type="dxa"/>
            <w:vAlign w:val="center"/>
          </w:tcPr>
          <w:p w14:paraId="6B8BFC49">
            <w:pPr>
              <w:pStyle w:val="13"/>
            </w:pPr>
            <w:r>
              <w:t>数量指标</w:t>
            </w:r>
          </w:p>
        </w:tc>
        <w:tc>
          <w:tcPr>
            <w:tcW w:w="1332" w:type="dxa"/>
            <w:vAlign w:val="center"/>
          </w:tcPr>
          <w:p w14:paraId="09BD0159">
            <w:pPr>
              <w:pStyle w:val="13"/>
            </w:pPr>
            <w:r>
              <w:t>地下水水质化验样品数量</w:t>
            </w:r>
          </w:p>
        </w:tc>
        <w:tc>
          <w:tcPr>
            <w:tcW w:w="2891" w:type="dxa"/>
            <w:vAlign w:val="center"/>
          </w:tcPr>
          <w:p w14:paraId="4057AF41">
            <w:pPr>
              <w:pStyle w:val="13"/>
            </w:pPr>
            <w:r>
              <w:t>地下水水质化验样品数量</w:t>
            </w:r>
          </w:p>
        </w:tc>
        <w:tc>
          <w:tcPr>
            <w:tcW w:w="1276" w:type="dxa"/>
            <w:vAlign w:val="center"/>
          </w:tcPr>
          <w:p w14:paraId="2A11A28F">
            <w:pPr>
              <w:pStyle w:val="13"/>
            </w:pPr>
            <w:r>
              <w:t>387份</w:t>
            </w:r>
          </w:p>
        </w:tc>
        <w:tc>
          <w:tcPr>
            <w:tcW w:w="1843" w:type="dxa"/>
            <w:vAlign w:val="center"/>
          </w:tcPr>
          <w:p w14:paraId="2FE4FB69">
            <w:pPr>
              <w:pStyle w:val="13"/>
            </w:pPr>
            <w:r>
              <w:t>根据工作安排</w:t>
            </w:r>
          </w:p>
        </w:tc>
      </w:tr>
      <w:tr w14:paraId="7D192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12459"/>
        </w:tc>
        <w:tc>
          <w:tcPr>
            <w:tcW w:w="1276" w:type="dxa"/>
            <w:vAlign w:val="center"/>
          </w:tcPr>
          <w:p w14:paraId="62746A54">
            <w:pPr>
              <w:pStyle w:val="13"/>
            </w:pPr>
            <w:r>
              <w:t>数量指标</w:t>
            </w:r>
          </w:p>
        </w:tc>
        <w:tc>
          <w:tcPr>
            <w:tcW w:w="1332" w:type="dxa"/>
            <w:vAlign w:val="center"/>
          </w:tcPr>
          <w:p w14:paraId="6CF250A0">
            <w:pPr>
              <w:pStyle w:val="13"/>
            </w:pPr>
            <w:r>
              <w:t>地下水环境监测井调查数量</w:t>
            </w:r>
          </w:p>
        </w:tc>
        <w:tc>
          <w:tcPr>
            <w:tcW w:w="2891" w:type="dxa"/>
            <w:vAlign w:val="center"/>
          </w:tcPr>
          <w:p w14:paraId="60888615">
            <w:pPr>
              <w:pStyle w:val="13"/>
            </w:pPr>
            <w:r>
              <w:t>地下水环境监测井调查数量</w:t>
            </w:r>
          </w:p>
        </w:tc>
        <w:tc>
          <w:tcPr>
            <w:tcW w:w="1276" w:type="dxa"/>
            <w:vAlign w:val="center"/>
          </w:tcPr>
          <w:p w14:paraId="6DE21FD1">
            <w:pPr>
              <w:pStyle w:val="13"/>
            </w:pPr>
            <w:r>
              <w:t>≥2800眼</w:t>
            </w:r>
          </w:p>
        </w:tc>
        <w:tc>
          <w:tcPr>
            <w:tcW w:w="1843" w:type="dxa"/>
            <w:vAlign w:val="center"/>
          </w:tcPr>
          <w:p w14:paraId="366352A4">
            <w:pPr>
              <w:pStyle w:val="13"/>
            </w:pPr>
            <w:r>
              <w:t>根据工作安排</w:t>
            </w:r>
          </w:p>
        </w:tc>
      </w:tr>
      <w:tr w14:paraId="4B640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DFD5F4"/>
        </w:tc>
        <w:tc>
          <w:tcPr>
            <w:tcW w:w="1276" w:type="dxa"/>
            <w:vAlign w:val="center"/>
          </w:tcPr>
          <w:p w14:paraId="23280EBE">
            <w:pPr>
              <w:pStyle w:val="13"/>
            </w:pPr>
            <w:r>
              <w:t>质量指标</w:t>
            </w:r>
          </w:p>
        </w:tc>
        <w:tc>
          <w:tcPr>
            <w:tcW w:w="1332" w:type="dxa"/>
            <w:vAlign w:val="center"/>
          </w:tcPr>
          <w:p w14:paraId="1EA968E6">
            <w:pPr>
              <w:pStyle w:val="13"/>
            </w:pPr>
            <w:r>
              <w:t>项目质量安全达标率</w:t>
            </w:r>
          </w:p>
        </w:tc>
        <w:tc>
          <w:tcPr>
            <w:tcW w:w="2891" w:type="dxa"/>
            <w:vAlign w:val="center"/>
          </w:tcPr>
          <w:p w14:paraId="56D9B159">
            <w:pPr>
              <w:pStyle w:val="13"/>
            </w:pPr>
            <w:r>
              <w:t>项目质量安全达标率</w:t>
            </w:r>
          </w:p>
        </w:tc>
        <w:tc>
          <w:tcPr>
            <w:tcW w:w="1276" w:type="dxa"/>
            <w:vAlign w:val="center"/>
          </w:tcPr>
          <w:p w14:paraId="25DA3A74">
            <w:pPr>
              <w:pStyle w:val="13"/>
            </w:pPr>
            <w:r>
              <w:t>100%</w:t>
            </w:r>
          </w:p>
        </w:tc>
        <w:tc>
          <w:tcPr>
            <w:tcW w:w="1843" w:type="dxa"/>
            <w:vAlign w:val="center"/>
          </w:tcPr>
          <w:p w14:paraId="77F9D3D9">
            <w:pPr>
              <w:pStyle w:val="13"/>
            </w:pPr>
            <w:r>
              <w:t>根据工作安排</w:t>
            </w:r>
          </w:p>
        </w:tc>
      </w:tr>
      <w:tr w14:paraId="51012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741B0"/>
        </w:tc>
        <w:tc>
          <w:tcPr>
            <w:tcW w:w="1276" w:type="dxa"/>
            <w:vAlign w:val="center"/>
          </w:tcPr>
          <w:p w14:paraId="6B4158F2">
            <w:pPr>
              <w:pStyle w:val="13"/>
            </w:pPr>
            <w:r>
              <w:t>质量指标</w:t>
            </w:r>
          </w:p>
        </w:tc>
        <w:tc>
          <w:tcPr>
            <w:tcW w:w="1332" w:type="dxa"/>
            <w:vAlign w:val="center"/>
          </w:tcPr>
          <w:p w14:paraId="6B3224CA">
            <w:pPr>
              <w:pStyle w:val="13"/>
            </w:pPr>
            <w:r>
              <w:t>项目验收通过率</w:t>
            </w:r>
          </w:p>
        </w:tc>
        <w:tc>
          <w:tcPr>
            <w:tcW w:w="2891" w:type="dxa"/>
            <w:vAlign w:val="center"/>
          </w:tcPr>
          <w:p w14:paraId="15FC57CE">
            <w:pPr>
              <w:pStyle w:val="13"/>
            </w:pPr>
            <w:r>
              <w:t>项目验收通过率</w:t>
            </w:r>
          </w:p>
        </w:tc>
        <w:tc>
          <w:tcPr>
            <w:tcW w:w="1276" w:type="dxa"/>
            <w:vAlign w:val="center"/>
          </w:tcPr>
          <w:p w14:paraId="715EAB74">
            <w:pPr>
              <w:pStyle w:val="13"/>
            </w:pPr>
            <w:r>
              <w:t>100%</w:t>
            </w:r>
          </w:p>
        </w:tc>
        <w:tc>
          <w:tcPr>
            <w:tcW w:w="1843" w:type="dxa"/>
            <w:vAlign w:val="center"/>
          </w:tcPr>
          <w:p w14:paraId="29BD11E8">
            <w:pPr>
              <w:pStyle w:val="13"/>
            </w:pPr>
            <w:r>
              <w:t>根据工作安排</w:t>
            </w:r>
          </w:p>
        </w:tc>
      </w:tr>
      <w:tr w14:paraId="02F5F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584901"/>
        </w:tc>
        <w:tc>
          <w:tcPr>
            <w:tcW w:w="1276" w:type="dxa"/>
            <w:vAlign w:val="center"/>
          </w:tcPr>
          <w:p w14:paraId="144892EB">
            <w:pPr>
              <w:pStyle w:val="13"/>
            </w:pPr>
            <w:r>
              <w:t>时效指标</w:t>
            </w:r>
          </w:p>
        </w:tc>
        <w:tc>
          <w:tcPr>
            <w:tcW w:w="1332" w:type="dxa"/>
            <w:vAlign w:val="center"/>
          </w:tcPr>
          <w:p w14:paraId="2F6D7A66">
            <w:pPr>
              <w:pStyle w:val="13"/>
            </w:pPr>
            <w:r>
              <w:t>项目实施期限</w:t>
            </w:r>
          </w:p>
        </w:tc>
        <w:tc>
          <w:tcPr>
            <w:tcW w:w="2891" w:type="dxa"/>
            <w:vAlign w:val="center"/>
          </w:tcPr>
          <w:p w14:paraId="1087BF2F">
            <w:pPr>
              <w:pStyle w:val="13"/>
            </w:pPr>
            <w:r>
              <w:t>项目实施期限</w:t>
            </w:r>
          </w:p>
        </w:tc>
        <w:tc>
          <w:tcPr>
            <w:tcW w:w="1276" w:type="dxa"/>
            <w:vAlign w:val="center"/>
          </w:tcPr>
          <w:p w14:paraId="7240CCA5">
            <w:pPr>
              <w:pStyle w:val="13"/>
            </w:pPr>
            <w:r>
              <w:t>在资金到位后，24个月内完成项目</w:t>
            </w:r>
          </w:p>
        </w:tc>
        <w:tc>
          <w:tcPr>
            <w:tcW w:w="1843" w:type="dxa"/>
            <w:vAlign w:val="center"/>
          </w:tcPr>
          <w:p w14:paraId="1C7E0DA6">
            <w:pPr>
              <w:pStyle w:val="13"/>
            </w:pPr>
            <w:r>
              <w:t>根据工作安排</w:t>
            </w:r>
          </w:p>
        </w:tc>
      </w:tr>
      <w:tr w14:paraId="1AA9E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1406A6"/>
        </w:tc>
        <w:tc>
          <w:tcPr>
            <w:tcW w:w="1276" w:type="dxa"/>
            <w:vAlign w:val="center"/>
          </w:tcPr>
          <w:p w14:paraId="4E59285D">
            <w:pPr>
              <w:pStyle w:val="13"/>
            </w:pPr>
            <w:r>
              <w:t>成本指标</w:t>
            </w:r>
          </w:p>
        </w:tc>
        <w:tc>
          <w:tcPr>
            <w:tcW w:w="1332" w:type="dxa"/>
            <w:vAlign w:val="center"/>
          </w:tcPr>
          <w:p w14:paraId="791D8BC1">
            <w:pPr>
              <w:pStyle w:val="13"/>
            </w:pPr>
            <w:r>
              <w:t>项目实施成本</w:t>
            </w:r>
          </w:p>
        </w:tc>
        <w:tc>
          <w:tcPr>
            <w:tcW w:w="2891" w:type="dxa"/>
            <w:vAlign w:val="center"/>
          </w:tcPr>
          <w:p w14:paraId="35AB8B76">
            <w:pPr>
              <w:pStyle w:val="13"/>
            </w:pPr>
            <w:r>
              <w:t>项目实施成本</w:t>
            </w:r>
          </w:p>
        </w:tc>
        <w:tc>
          <w:tcPr>
            <w:tcW w:w="1276" w:type="dxa"/>
            <w:vAlign w:val="center"/>
          </w:tcPr>
          <w:p w14:paraId="4FCE3951">
            <w:pPr>
              <w:pStyle w:val="13"/>
            </w:pPr>
            <w:r>
              <w:t>≤168.63万元</w:t>
            </w:r>
          </w:p>
        </w:tc>
        <w:tc>
          <w:tcPr>
            <w:tcW w:w="1843" w:type="dxa"/>
            <w:vAlign w:val="center"/>
          </w:tcPr>
          <w:p w14:paraId="0CB93A81">
            <w:pPr>
              <w:pStyle w:val="13"/>
            </w:pPr>
            <w:r>
              <w:t>根据工作安排</w:t>
            </w:r>
          </w:p>
        </w:tc>
      </w:tr>
      <w:tr w14:paraId="6D5C7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AC41F">
            <w:pPr>
              <w:pStyle w:val="15"/>
            </w:pPr>
            <w:r>
              <w:t>效益指标</w:t>
            </w:r>
          </w:p>
        </w:tc>
        <w:tc>
          <w:tcPr>
            <w:tcW w:w="1276" w:type="dxa"/>
            <w:vAlign w:val="center"/>
          </w:tcPr>
          <w:p w14:paraId="49476932">
            <w:pPr>
              <w:pStyle w:val="13"/>
            </w:pPr>
            <w:r>
              <w:t>社会效益指标</w:t>
            </w:r>
          </w:p>
        </w:tc>
        <w:tc>
          <w:tcPr>
            <w:tcW w:w="1332" w:type="dxa"/>
            <w:vAlign w:val="center"/>
          </w:tcPr>
          <w:p w14:paraId="7081E44B">
            <w:pPr>
              <w:pStyle w:val="13"/>
            </w:pPr>
            <w:r>
              <w:t>为污染管控提供数据支撑的比率</w:t>
            </w:r>
          </w:p>
        </w:tc>
        <w:tc>
          <w:tcPr>
            <w:tcW w:w="2891" w:type="dxa"/>
            <w:vAlign w:val="center"/>
          </w:tcPr>
          <w:p w14:paraId="22690ED2">
            <w:pPr>
              <w:pStyle w:val="13"/>
            </w:pPr>
            <w:r>
              <w:t>为污染管控提供数据支撑的比率</w:t>
            </w:r>
          </w:p>
        </w:tc>
        <w:tc>
          <w:tcPr>
            <w:tcW w:w="1276" w:type="dxa"/>
            <w:vAlign w:val="center"/>
          </w:tcPr>
          <w:p w14:paraId="62AC8E9A">
            <w:pPr>
              <w:pStyle w:val="13"/>
            </w:pPr>
            <w:r>
              <w:t>100%</w:t>
            </w:r>
          </w:p>
        </w:tc>
        <w:tc>
          <w:tcPr>
            <w:tcW w:w="1843" w:type="dxa"/>
            <w:vAlign w:val="center"/>
          </w:tcPr>
          <w:p w14:paraId="7474E53E">
            <w:pPr>
              <w:pStyle w:val="13"/>
            </w:pPr>
            <w:r>
              <w:t>根据工作安排</w:t>
            </w:r>
          </w:p>
        </w:tc>
      </w:tr>
      <w:tr w14:paraId="6C196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5848E"/>
        </w:tc>
        <w:tc>
          <w:tcPr>
            <w:tcW w:w="1276" w:type="dxa"/>
            <w:vAlign w:val="center"/>
          </w:tcPr>
          <w:p w14:paraId="43E5AAB4">
            <w:pPr>
              <w:pStyle w:val="13"/>
            </w:pPr>
            <w:r>
              <w:t>生态效益指标</w:t>
            </w:r>
          </w:p>
        </w:tc>
        <w:tc>
          <w:tcPr>
            <w:tcW w:w="1332" w:type="dxa"/>
            <w:vAlign w:val="center"/>
          </w:tcPr>
          <w:p w14:paraId="5650D6DB">
            <w:pPr>
              <w:pStyle w:val="13"/>
            </w:pPr>
            <w:r>
              <w:t>掌握唐山市地下水监测井现状情况的程度</w:t>
            </w:r>
          </w:p>
        </w:tc>
        <w:tc>
          <w:tcPr>
            <w:tcW w:w="2891" w:type="dxa"/>
            <w:vAlign w:val="center"/>
          </w:tcPr>
          <w:p w14:paraId="338328DD">
            <w:pPr>
              <w:pStyle w:val="13"/>
            </w:pPr>
            <w:r>
              <w:t>掌握唐山市地下水监测井现状情况的程度</w:t>
            </w:r>
          </w:p>
        </w:tc>
        <w:tc>
          <w:tcPr>
            <w:tcW w:w="1276" w:type="dxa"/>
            <w:vAlign w:val="center"/>
          </w:tcPr>
          <w:p w14:paraId="1575FE79">
            <w:pPr>
              <w:pStyle w:val="13"/>
            </w:pPr>
            <w:r>
              <w:t>100%</w:t>
            </w:r>
          </w:p>
        </w:tc>
        <w:tc>
          <w:tcPr>
            <w:tcW w:w="1843" w:type="dxa"/>
            <w:vAlign w:val="center"/>
          </w:tcPr>
          <w:p w14:paraId="21F5FA24">
            <w:pPr>
              <w:pStyle w:val="13"/>
            </w:pPr>
            <w:r>
              <w:t>根据工作安排</w:t>
            </w:r>
          </w:p>
        </w:tc>
      </w:tr>
      <w:tr w14:paraId="4CF99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28915">
            <w:pPr>
              <w:pStyle w:val="15"/>
            </w:pPr>
            <w:r>
              <w:t>满意度指标</w:t>
            </w:r>
          </w:p>
        </w:tc>
        <w:tc>
          <w:tcPr>
            <w:tcW w:w="1276" w:type="dxa"/>
            <w:vAlign w:val="center"/>
          </w:tcPr>
          <w:p w14:paraId="046997D1">
            <w:pPr>
              <w:pStyle w:val="13"/>
            </w:pPr>
            <w:r>
              <w:t>服务对象满意度指标</w:t>
            </w:r>
          </w:p>
        </w:tc>
        <w:tc>
          <w:tcPr>
            <w:tcW w:w="1332" w:type="dxa"/>
            <w:vAlign w:val="center"/>
          </w:tcPr>
          <w:p w14:paraId="741BDF5E">
            <w:pPr>
              <w:pStyle w:val="13"/>
            </w:pPr>
            <w:r>
              <w:t>县级生态环境局满意度</w:t>
            </w:r>
          </w:p>
        </w:tc>
        <w:tc>
          <w:tcPr>
            <w:tcW w:w="2891" w:type="dxa"/>
            <w:vAlign w:val="center"/>
          </w:tcPr>
          <w:p w14:paraId="5FF2F4A8">
            <w:pPr>
              <w:pStyle w:val="13"/>
            </w:pPr>
            <w:r>
              <w:t>县级生态环境局满意度</w:t>
            </w:r>
          </w:p>
        </w:tc>
        <w:tc>
          <w:tcPr>
            <w:tcW w:w="1276" w:type="dxa"/>
            <w:vAlign w:val="center"/>
          </w:tcPr>
          <w:p w14:paraId="4FB3D969">
            <w:pPr>
              <w:pStyle w:val="13"/>
            </w:pPr>
            <w:r>
              <w:t>≥90%</w:t>
            </w:r>
          </w:p>
        </w:tc>
        <w:tc>
          <w:tcPr>
            <w:tcW w:w="1843" w:type="dxa"/>
            <w:vAlign w:val="center"/>
          </w:tcPr>
          <w:p w14:paraId="4053EAF4">
            <w:pPr>
              <w:pStyle w:val="13"/>
            </w:pPr>
            <w:r>
              <w:t>根据工作安排</w:t>
            </w:r>
          </w:p>
        </w:tc>
      </w:tr>
    </w:tbl>
    <w:p w14:paraId="15F9B1B6">
      <w:pPr>
        <w:sectPr>
          <w:pgSz w:w="11900" w:h="16840"/>
          <w:pgMar w:top="1984" w:right="1304" w:bottom="1134" w:left="1304" w:header="720" w:footer="720" w:gutter="0"/>
          <w:cols w:space="720" w:num="1"/>
        </w:sectPr>
      </w:pPr>
    </w:p>
    <w:p w14:paraId="681B65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8A9B36">
      <w:pPr>
        <w:spacing w:before="0" w:after="0"/>
        <w:ind w:firstLine="560"/>
        <w:jc w:val="left"/>
        <w:outlineLvl w:val="3"/>
      </w:pPr>
      <w:bookmarkStart w:id="67" w:name="_Toc_4_4_0000000068"/>
      <w:r>
        <w:rPr>
          <w:rFonts w:ascii="方正仿宋_GBK" w:hAnsi="方正仿宋_GBK" w:eastAsia="方正仿宋_GBK" w:cs="方正仿宋_GBK"/>
          <w:color w:val="000000"/>
          <w:sz w:val="28"/>
        </w:rPr>
        <w:t>65.水体污染防治-唐山市陡河水库生态缓冲带划定及陡河流域农业面源污染物调查监测项目绩效目标表</w:t>
      </w:r>
      <w:bookmarkEnd w:id="6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B2D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817BC6">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BB1CE45">
            <w:pPr>
              <w:pStyle w:val="11"/>
            </w:pPr>
            <w:r>
              <w:t>单位：万元</w:t>
            </w:r>
          </w:p>
        </w:tc>
      </w:tr>
      <w:tr w14:paraId="464A2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119E69">
            <w:pPr>
              <w:pStyle w:val="14"/>
            </w:pPr>
            <w:r>
              <w:t>项目编码</w:t>
            </w:r>
          </w:p>
        </w:tc>
        <w:tc>
          <w:tcPr>
            <w:tcW w:w="2608" w:type="dxa"/>
            <w:gridSpan w:val="2"/>
            <w:vAlign w:val="center"/>
          </w:tcPr>
          <w:p w14:paraId="630B519E">
            <w:pPr>
              <w:pStyle w:val="13"/>
            </w:pPr>
            <w:r>
              <w:t>13020025P007458100120</w:t>
            </w:r>
          </w:p>
        </w:tc>
        <w:tc>
          <w:tcPr>
            <w:tcW w:w="1587" w:type="dxa"/>
            <w:vAlign w:val="center"/>
          </w:tcPr>
          <w:p w14:paraId="659A100A">
            <w:pPr>
              <w:pStyle w:val="14"/>
            </w:pPr>
            <w:r>
              <w:t>项目名称</w:t>
            </w:r>
          </w:p>
        </w:tc>
        <w:tc>
          <w:tcPr>
            <w:tcW w:w="4423" w:type="dxa"/>
            <w:gridSpan w:val="3"/>
            <w:vAlign w:val="center"/>
          </w:tcPr>
          <w:p w14:paraId="1BC7F16E">
            <w:pPr>
              <w:pStyle w:val="13"/>
            </w:pPr>
            <w:r>
              <w:t>水体污染防治-唐山市陡河水库生态缓冲带划定及陡河流域农业面源污染物调查监测项目</w:t>
            </w:r>
          </w:p>
        </w:tc>
      </w:tr>
      <w:tr w14:paraId="43E6E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FDFE0">
            <w:pPr>
              <w:pStyle w:val="14"/>
            </w:pPr>
            <w:r>
              <w:t>预算规模及资金用途</w:t>
            </w:r>
          </w:p>
        </w:tc>
        <w:tc>
          <w:tcPr>
            <w:tcW w:w="1276" w:type="dxa"/>
            <w:vAlign w:val="center"/>
          </w:tcPr>
          <w:p w14:paraId="50C60902">
            <w:pPr>
              <w:pStyle w:val="14"/>
            </w:pPr>
            <w:r>
              <w:t>预算数</w:t>
            </w:r>
          </w:p>
        </w:tc>
        <w:tc>
          <w:tcPr>
            <w:tcW w:w="1332" w:type="dxa"/>
            <w:vAlign w:val="center"/>
          </w:tcPr>
          <w:p w14:paraId="1A355AB8">
            <w:pPr>
              <w:pStyle w:val="13"/>
            </w:pPr>
            <w:r>
              <w:t>60.00</w:t>
            </w:r>
          </w:p>
        </w:tc>
        <w:tc>
          <w:tcPr>
            <w:tcW w:w="1587" w:type="dxa"/>
            <w:vAlign w:val="center"/>
          </w:tcPr>
          <w:p w14:paraId="441302D2">
            <w:pPr>
              <w:pStyle w:val="14"/>
            </w:pPr>
            <w:r>
              <w:t>其中：财政    资金</w:t>
            </w:r>
          </w:p>
        </w:tc>
        <w:tc>
          <w:tcPr>
            <w:tcW w:w="1304" w:type="dxa"/>
            <w:vAlign w:val="center"/>
          </w:tcPr>
          <w:p w14:paraId="021D9891">
            <w:pPr>
              <w:pStyle w:val="13"/>
            </w:pPr>
            <w:r>
              <w:t>60.00</w:t>
            </w:r>
          </w:p>
        </w:tc>
        <w:tc>
          <w:tcPr>
            <w:tcW w:w="1276" w:type="dxa"/>
            <w:vAlign w:val="center"/>
          </w:tcPr>
          <w:p w14:paraId="7BB8995B">
            <w:pPr>
              <w:pStyle w:val="14"/>
            </w:pPr>
            <w:r>
              <w:t>其他资金</w:t>
            </w:r>
          </w:p>
        </w:tc>
        <w:tc>
          <w:tcPr>
            <w:tcW w:w="1843" w:type="dxa"/>
            <w:vAlign w:val="center"/>
          </w:tcPr>
          <w:p w14:paraId="29D92BC1">
            <w:pPr>
              <w:pStyle w:val="13"/>
            </w:pPr>
            <w:r>
              <w:t xml:space="preserve"> </w:t>
            </w:r>
          </w:p>
        </w:tc>
      </w:tr>
      <w:tr w14:paraId="3D121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F71944"/>
        </w:tc>
        <w:tc>
          <w:tcPr>
            <w:tcW w:w="8618" w:type="dxa"/>
            <w:gridSpan w:val="6"/>
            <w:vAlign w:val="center"/>
          </w:tcPr>
          <w:p w14:paraId="4C18A838">
            <w:pPr>
              <w:pStyle w:val="13"/>
            </w:pPr>
            <w:r>
              <w:t>完成陡河水库相关资料收集及周边污染源情况调研，衔接相关管控要求合理划定陡河水库生态缓冲带范围，完成陡河水库生态缓冲带修复方案的编制；最终减少面源污染物入河量，实现水生态保护和修复。对陡河流域内农业面源涉及的总氮、氨氮、总磷等相关污染物进行监测，完成陡河流域农业面源污染物调查报告编制。</w:t>
            </w:r>
          </w:p>
        </w:tc>
      </w:tr>
      <w:tr w14:paraId="31D7C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75522">
            <w:pPr>
              <w:pStyle w:val="14"/>
            </w:pPr>
            <w:r>
              <w:t>资金支出计划（%）</w:t>
            </w:r>
          </w:p>
        </w:tc>
        <w:tc>
          <w:tcPr>
            <w:tcW w:w="2608" w:type="dxa"/>
            <w:gridSpan w:val="2"/>
            <w:vAlign w:val="center"/>
          </w:tcPr>
          <w:p w14:paraId="02EE4CD7">
            <w:pPr>
              <w:pStyle w:val="14"/>
            </w:pPr>
            <w:r>
              <w:t>3月底</w:t>
            </w:r>
          </w:p>
        </w:tc>
        <w:tc>
          <w:tcPr>
            <w:tcW w:w="1587" w:type="dxa"/>
            <w:vAlign w:val="center"/>
          </w:tcPr>
          <w:p w14:paraId="64582EA4">
            <w:pPr>
              <w:pStyle w:val="14"/>
            </w:pPr>
            <w:r>
              <w:t>6月底</w:t>
            </w:r>
          </w:p>
        </w:tc>
        <w:tc>
          <w:tcPr>
            <w:tcW w:w="1304" w:type="dxa"/>
            <w:vAlign w:val="center"/>
          </w:tcPr>
          <w:p w14:paraId="31512BC9">
            <w:pPr>
              <w:pStyle w:val="14"/>
            </w:pPr>
            <w:r>
              <w:t>10月底</w:t>
            </w:r>
          </w:p>
        </w:tc>
        <w:tc>
          <w:tcPr>
            <w:tcW w:w="3119" w:type="dxa"/>
            <w:gridSpan w:val="2"/>
            <w:vAlign w:val="center"/>
          </w:tcPr>
          <w:p w14:paraId="192CA511">
            <w:pPr>
              <w:pStyle w:val="14"/>
            </w:pPr>
            <w:r>
              <w:t>12月底</w:t>
            </w:r>
          </w:p>
        </w:tc>
      </w:tr>
      <w:tr w14:paraId="7DDFA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902BB"/>
        </w:tc>
        <w:tc>
          <w:tcPr>
            <w:tcW w:w="2608" w:type="dxa"/>
            <w:gridSpan w:val="2"/>
            <w:vAlign w:val="center"/>
          </w:tcPr>
          <w:p w14:paraId="24AF63C2">
            <w:pPr>
              <w:pStyle w:val="15"/>
            </w:pPr>
            <w:r>
              <w:t>25%</w:t>
            </w:r>
          </w:p>
        </w:tc>
        <w:tc>
          <w:tcPr>
            <w:tcW w:w="1587" w:type="dxa"/>
            <w:vAlign w:val="center"/>
          </w:tcPr>
          <w:p w14:paraId="47AB97BB">
            <w:pPr>
              <w:pStyle w:val="15"/>
            </w:pPr>
            <w:r>
              <w:t>50%</w:t>
            </w:r>
          </w:p>
        </w:tc>
        <w:tc>
          <w:tcPr>
            <w:tcW w:w="1304" w:type="dxa"/>
            <w:vAlign w:val="center"/>
          </w:tcPr>
          <w:p w14:paraId="7D5E23BD">
            <w:pPr>
              <w:pStyle w:val="15"/>
            </w:pPr>
            <w:r>
              <w:t>75%</w:t>
            </w:r>
          </w:p>
        </w:tc>
        <w:tc>
          <w:tcPr>
            <w:tcW w:w="3119" w:type="dxa"/>
            <w:gridSpan w:val="2"/>
            <w:vAlign w:val="center"/>
          </w:tcPr>
          <w:p w14:paraId="49DF6D5C">
            <w:pPr>
              <w:pStyle w:val="15"/>
            </w:pPr>
            <w:r>
              <w:t>100%</w:t>
            </w:r>
          </w:p>
        </w:tc>
      </w:tr>
      <w:tr w14:paraId="62DB8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53E39">
            <w:pPr>
              <w:pStyle w:val="14"/>
            </w:pPr>
            <w:r>
              <w:t>绩效目标</w:t>
            </w:r>
          </w:p>
        </w:tc>
        <w:tc>
          <w:tcPr>
            <w:tcW w:w="8618" w:type="dxa"/>
            <w:gridSpan w:val="6"/>
            <w:vAlign w:val="center"/>
          </w:tcPr>
          <w:p w14:paraId="08F51D05">
            <w:pPr>
              <w:pStyle w:val="13"/>
            </w:pPr>
            <w:r>
              <w:t>1.完成陡河水库相关资料收集及周边污染源情况调研，衔接相关管控要求合理划定陡河水库生态缓冲带范围，完成陡河水库生态缓冲带修复方案的编制；最终减少面源污染物入河量，实现水生态保护和修复。对陡河流域内农业面源涉及的总氮、氨氮、总磷等相关污染物进行监测，完成陡河流域农业面源污染物调查报告编制。</w:t>
            </w:r>
          </w:p>
        </w:tc>
      </w:tr>
    </w:tbl>
    <w:p w14:paraId="3BDA1A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BC8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550F1E">
            <w:pPr>
              <w:pStyle w:val="14"/>
            </w:pPr>
            <w:r>
              <w:t>一级指标</w:t>
            </w:r>
          </w:p>
        </w:tc>
        <w:tc>
          <w:tcPr>
            <w:tcW w:w="1276" w:type="dxa"/>
            <w:vAlign w:val="center"/>
          </w:tcPr>
          <w:p w14:paraId="29AC8C98">
            <w:pPr>
              <w:pStyle w:val="14"/>
            </w:pPr>
            <w:r>
              <w:t>二级指标</w:t>
            </w:r>
          </w:p>
        </w:tc>
        <w:tc>
          <w:tcPr>
            <w:tcW w:w="1332" w:type="dxa"/>
            <w:vAlign w:val="center"/>
          </w:tcPr>
          <w:p w14:paraId="003753A1">
            <w:pPr>
              <w:pStyle w:val="14"/>
            </w:pPr>
            <w:r>
              <w:t>三级指标</w:t>
            </w:r>
          </w:p>
        </w:tc>
        <w:tc>
          <w:tcPr>
            <w:tcW w:w="2891" w:type="dxa"/>
            <w:vAlign w:val="center"/>
          </w:tcPr>
          <w:p w14:paraId="5E4A0837">
            <w:pPr>
              <w:pStyle w:val="14"/>
            </w:pPr>
            <w:r>
              <w:t>绩效指标描述</w:t>
            </w:r>
          </w:p>
        </w:tc>
        <w:tc>
          <w:tcPr>
            <w:tcW w:w="1276" w:type="dxa"/>
            <w:vAlign w:val="center"/>
          </w:tcPr>
          <w:p w14:paraId="4EE31174">
            <w:pPr>
              <w:pStyle w:val="14"/>
            </w:pPr>
            <w:r>
              <w:t>指标值</w:t>
            </w:r>
          </w:p>
        </w:tc>
        <w:tc>
          <w:tcPr>
            <w:tcW w:w="1843" w:type="dxa"/>
            <w:vAlign w:val="center"/>
          </w:tcPr>
          <w:p w14:paraId="60396958">
            <w:pPr>
              <w:pStyle w:val="14"/>
            </w:pPr>
            <w:r>
              <w:t>指标值确定依据</w:t>
            </w:r>
          </w:p>
        </w:tc>
      </w:tr>
      <w:tr w14:paraId="55A51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97A46">
            <w:pPr>
              <w:pStyle w:val="15"/>
            </w:pPr>
            <w:r>
              <w:t>产出指标</w:t>
            </w:r>
          </w:p>
        </w:tc>
        <w:tc>
          <w:tcPr>
            <w:tcW w:w="1276" w:type="dxa"/>
            <w:vAlign w:val="center"/>
          </w:tcPr>
          <w:p w14:paraId="7F05EDB6">
            <w:pPr>
              <w:pStyle w:val="13"/>
            </w:pPr>
            <w:r>
              <w:t>数量指标</w:t>
            </w:r>
          </w:p>
        </w:tc>
        <w:tc>
          <w:tcPr>
            <w:tcW w:w="1332" w:type="dxa"/>
            <w:vAlign w:val="center"/>
          </w:tcPr>
          <w:p w14:paraId="1F7426D7">
            <w:pPr>
              <w:pStyle w:val="13"/>
            </w:pPr>
            <w:r>
              <w:t>技术报告数量</w:t>
            </w:r>
          </w:p>
        </w:tc>
        <w:tc>
          <w:tcPr>
            <w:tcW w:w="2891" w:type="dxa"/>
            <w:vAlign w:val="center"/>
          </w:tcPr>
          <w:p w14:paraId="7BC4F352">
            <w:pPr>
              <w:pStyle w:val="13"/>
            </w:pPr>
            <w:r>
              <w:t>技术报告数量</w:t>
            </w:r>
          </w:p>
        </w:tc>
        <w:tc>
          <w:tcPr>
            <w:tcW w:w="1276" w:type="dxa"/>
            <w:vAlign w:val="center"/>
          </w:tcPr>
          <w:p w14:paraId="17915F9B">
            <w:pPr>
              <w:pStyle w:val="13"/>
            </w:pPr>
            <w:r>
              <w:t>2本</w:t>
            </w:r>
          </w:p>
        </w:tc>
        <w:tc>
          <w:tcPr>
            <w:tcW w:w="1843" w:type="dxa"/>
            <w:vAlign w:val="center"/>
          </w:tcPr>
          <w:p w14:paraId="59F032B5">
            <w:pPr>
              <w:pStyle w:val="13"/>
            </w:pPr>
            <w:r>
              <w:t>根据工作安排</w:t>
            </w:r>
          </w:p>
        </w:tc>
      </w:tr>
      <w:tr w14:paraId="03F57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4A508"/>
        </w:tc>
        <w:tc>
          <w:tcPr>
            <w:tcW w:w="1276" w:type="dxa"/>
            <w:vAlign w:val="center"/>
          </w:tcPr>
          <w:p w14:paraId="6C3EB596">
            <w:pPr>
              <w:pStyle w:val="13"/>
            </w:pPr>
            <w:r>
              <w:t>质量指标</w:t>
            </w:r>
          </w:p>
        </w:tc>
        <w:tc>
          <w:tcPr>
            <w:tcW w:w="1332" w:type="dxa"/>
            <w:vAlign w:val="center"/>
          </w:tcPr>
          <w:p w14:paraId="570E0A00">
            <w:pPr>
              <w:pStyle w:val="13"/>
            </w:pPr>
            <w:r>
              <w:t>验收合格率</w:t>
            </w:r>
          </w:p>
        </w:tc>
        <w:tc>
          <w:tcPr>
            <w:tcW w:w="2891" w:type="dxa"/>
            <w:vAlign w:val="center"/>
          </w:tcPr>
          <w:p w14:paraId="2E94924E">
            <w:pPr>
              <w:pStyle w:val="13"/>
            </w:pPr>
            <w:r>
              <w:t>验收合格率</w:t>
            </w:r>
          </w:p>
        </w:tc>
        <w:tc>
          <w:tcPr>
            <w:tcW w:w="1276" w:type="dxa"/>
            <w:vAlign w:val="center"/>
          </w:tcPr>
          <w:p w14:paraId="0C9FB749">
            <w:pPr>
              <w:pStyle w:val="13"/>
            </w:pPr>
            <w:r>
              <w:t>100%</w:t>
            </w:r>
          </w:p>
        </w:tc>
        <w:tc>
          <w:tcPr>
            <w:tcW w:w="1843" w:type="dxa"/>
            <w:vAlign w:val="center"/>
          </w:tcPr>
          <w:p w14:paraId="61EE4988">
            <w:pPr>
              <w:pStyle w:val="13"/>
            </w:pPr>
            <w:r>
              <w:t>根据工作安排</w:t>
            </w:r>
          </w:p>
        </w:tc>
      </w:tr>
      <w:tr w14:paraId="7AEF2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A3FBEA"/>
        </w:tc>
        <w:tc>
          <w:tcPr>
            <w:tcW w:w="1276" w:type="dxa"/>
            <w:vAlign w:val="center"/>
          </w:tcPr>
          <w:p w14:paraId="063E2229">
            <w:pPr>
              <w:pStyle w:val="13"/>
            </w:pPr>
            <w:r>
              <w:t>时效指标</w:t>
            </w:r>
          </w:p>
        </w:tc>
        <w:tc>
          <w:tcPr>
            <w:tcW w:w="1332" w:type="dxa"/>
            <w:vAlign w:val="center"/>
          </w:tcPr>
          <w:p w14:paraId="71274BC9">
            <w:pPr>
              <w:pStyle w:val="13"/>
            </w:pPr>
            <w:r>
              <w:t>完成时间</w:t>
            </w:r>
          </w:p>
        </w:tc>
        <w:tc>
          <w:tcPr>
            <w:tcW w:w="2891" w:type="dxa"/>
            <w:vAlign w:val="center"/>
          </w:tcPr>
          <w:p w14:paraId="7E93D1A7">
            <w:pPr>
              <w:pStyle w:val="13"/>
            </w:pPr>
            <w:r>
              <w:t>完成时间</w:t>
            </w:r>
          </w:p>
        </w:tc>
        <w:tc>
          <w:tcPr>
            <w:tcW w:w="1276" w:type="dxa"/>
            <w:vAlign w:val="center"/>
          </w:tcPr>
          <w:p w14:paraId="1E2EA90F">
            <w:pPr>
              <w:pStyle w:val="13"/>
            </w:pPr>
            <w:r>
              <w:t>2025年11月底</w:t>
            </w:r>
          </w:p>
        </w:tc>
        <w:tc>
          <w:tcPr>
            <w:tcW w:w="1843" w:type="dxa"/>
            <w:vAlign w:val="center"/>
          </w:tcPr>
          <w:p w14:paraId="7DD887C9">
            <w:pPr>
              <w:pStyle w:val="13"/>
            </w:pPr>
            <w:r>
              <w:t>根据工作安排</w:t>
            </w:r>
          </w:p>
        </w:tc>
      </w:tr>
      <w:tr w14:paraId="4A312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129E3"/>
        </w:tc>
        <w:tc>
          <w:tcPr>
            <w:tcW w:w="1276" w:type="dxa"/>
            <w:vAlign w:val="center"/>
          </w:tcPr>
          <w:p w14:paraId="6B513931">
            <w:pPr>
              <w:pStyle w:val="13"/>
            </w:pPr>
            <w:r>
              <w:t>成本指标</w:t>
            </w:r>
          </w:p>
        </w:tc>
        <w:tc>
          <w:tcPr>
            <w:tcW w:w="1332" w:type="dxa"/>
            <w:vAlign w:val="center"/>
          </w:tcPr>
          <w:p w14:paraId="4CDC652E">
            <w:pPr>
              <w:pStyle w:val="13"/>
            </w:pPr>
            <w:r>
              <w:t>劳务费</w:t>
            </w:r>
          </w:p>
        </w:tc>
        <w:tc>
          <w:tcPr>
            <w:tcW w:w="2891" w:type="dxa"/>
            <w:vAlign w:val="center"/>
          </w:tcPr>
          <w:p w14:paraId="74544AC7">
            <w:pPr>
              <w:pStyle w:val="13"/>
            </w:pPr>
            <w:r>
              <w:t>劳务费</w:t>
            </w:r>
          </w:p>
        </w:tc>
        <w:tc>
          <w:tcPr>
            <w:tcW w:w="1276" w:type="dxa"/>
            <w:vAlign w:val="center"/>
          </w:tcPr>
          <w:p w14:paraId="630463F1">
            <w:pPr>
              <w:pStyle w:val="13"/>
            </w:pPr>
            <w:r>
              <w:t>≤350元/人/天</w:t>
            </w:r>
          </w:p>
        </w:tc>
        <w:tc>
          <w:tcPr>
            <w:tcW w:w="1843" w:type="dxa"/>
            <w:vAlign w:val="center"/>
          </w:tcPr>
          <w:p w14:paraId="4F6553B7">
            <w:pPr>
              <w:pStyle w:val="13"/>
            </w:pPr>
            <w:r>
              <w:t>根据工作安排</w:t>
            </w:r>
          </w:p>
        </w:tc>
      </w:tr>
      <w:tr w14:paraId="61ABD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0FD6B8"/>
        </w:tc>
        <w:tc>
          <w:tcPr>
            <w:tcW w:w="1276" w:type="dxa"/>
            <w:vAlign w:val="center"/>
          </w:tcPr>
          <w:p w14:paraId="6D11BEC3">
            <w:pPr>
              <w:pStyle w:val="13"/>
            </w:pPr>
            <w:r>
              <w:t>成本指标</w:t>
            </w:r>
          </w:p>
        </w:tc>
        <w:tc>
          <w:tcPr>
            <w:tcW w:w="1332" w:type="dxa"/>
            <w:vAlign w:val="center"/>
          </w:tcPr>
          <w:p w14:paraId="1FAAB29D">
            <w:pPr>
              <w:pStyle w:val="13"/>
            </w:pPr>
            <w:r>
              <w:t>租车费</w:t>
            </w:r>
          </w:p>
        </w:tc>
        <w:tc>
          <w:tcPr>
            <w:tcW w:w="2891" w:type="dxa"/>
            <w:vAlign w:val="center"/>
          </w:tcPr>
          <w:p w14:paraId="7B995687">
            <w:pPr>
              <w:pStyle w:val="13"/>
            </w:pPr>
            <w:r>
              <w:t>租车费（小于200公里）</w:t>
            </w:r>
          </w:p>
        </w:tc>
        <w:tc>
          <w:tcPr>
            <w:tcW w:w="1276" w:type="dxa"/>
            <w:vAlign w:val="center"/>
          </w:tcPr>
          <w:p w14:paraId="3637F6A8">
            <w:pPr>
              <w:pStyle w:val="13"/>
            </w:pPr>
            <w:r>
              <w:t>≤650元/辆/天</w:t>
            </w:r>
          </w:p>
        </w:tc>
        <w:tc>
          <w:tcPr>
            <w:tcW w:w="1843" w:type="dxa"/>
            <w:vAlign w:val="center"/>
          </w:tcPr>
          <w:p w14:paraId="753482EE">
            <w:pPr>
              <w:pStyle w:val="13"/>
            </w:pPr>
            <w:r>
              <w:t>根据工作安排</w:t>
            </w:r>
          </w:p>
        </w:tc>
      </w:tr>
      <w:tr w14:paraId="2AF5A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855E5">
            <w:pPr>
              <w:pStyle w:val="15"/>
            </w:pPr>
            <w:r>
              <w:t>效益指标</w:t>
            </w:r>
          </w:p>
        </w:tc>
        <w:tc>
          <w:tcPr>
            <w:tcW w:w="1276" w:type="dxa"/>
            <w:vAlign w:val="center"/>
          </w:tcPr>
          <w:p w14:paraId="7F18B920">
            <w:pPr>
              <w:pStyle w:val="13"/>
            </w:pPr>
            <w:r>
              <w:t>生态效益指标</w:t>
            </w:r>
          </w:p>
        </w:tc>
        <w:tc>
          <w:tcPr>
            <w:tcW w:w="1332" w:type="dxa"/>
            <w:vAlign w:val="center"/>
          </w:tcPr>
          <w:p w14:paraId="3D634777">
            <w:pPr>
              <w:pStyle w:val="13"/>
            </w:pPr>
            <w:r>
              <w:t>生态环境保护成效</w:t>
            </w:r>
          </w:p>
        </w:tc>
        <w:tc>
          <w:tcPr>
            <w:tcW w:w="2891" w:type="dxa"/>
            <w:vAlign w:val="center"/>
          </w:tcPr>
          <w:p w14:paraId="77B90FCC">
            <w:pPr>
              <w:pStyle w:val="13"/>
            </w:pPr>
            <w:r>
              <w:t>陡河水库水质达标率</w:t>
            </w:r>
          </w:p>
        </w:tc>
        <w:tc>
          <w:tcPr>
            <w:tcW w:w="1276" w:type="dxa"/>
            <w:vAlign w:val="center"/>
          </w:tcPr>
          <w:p w14:paraId="6E47A6AD">
            <w:pPr>
              <w:pStyle w:val="13"/>
            </w:pPr>
            <w:r>
              <w:t>≥90%</w:t>
            </w:r>
          </w:p>
        </w:tc>
        <w:tc>
          <w:tcPr>
            <w:tcW w:w="1843" w:type="dxa"/>
            <w:vAlign w:val="center"/>
          </w:tcPr>
          <w:p w14:paraId="1CF98FD5">
            <w:pPr>
              <w:pStyle w:val="13"/>
            </w:pPr>
            <w:r>
              <w:t>根据工作安排</w:t>
            </w:r>
          </w:p>
        </w:tc>
      </w:tr>
      <w:tr w14:paraId="31E77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429864">
            <w:pPr>
              <w:pStyle w:val="15"/>
            </w:pPr>
            <w:r>
              <w:t>满意度指标</w:t>
            </w:r>
          </w:p>
        </w:tc>
        <w:tc>
          <w:tcPr>
            <w:tcW w:w="1276" w:type="dxa"/>
            <w:vAlign w:val="center"/>
          </w:tcPr>
          <w:p w14:paraId="2F63A756">
            <w:pPr>
              <w:pStyle w:val="13"/>
            </w:pPr>
            <w:r>
              <w:t>服务对象满意度指标</w:t>
            </w:r>
          </w:p>
        </w:tc>
        <w:tc>
          <w:tcPr>
            <w:tcW w:w="1332" w:type="dxa"/>
            <w:vAlign w:val="center"/>
          </w:tcPr>
          <w:p w14:paraId="455735C7">
            <w:pPr>
              <w:pStyle w:val="13"/>
            </w:pPr>
            <w:r>
              <w:t>项目成果满意度</w:t>
            </w:r>
          </w:p>
        </w:tc>
        <w:tc>
          <w:tcPr>
            <w:tcW w:w="2891" w:type="dxa"/>
            <w:vAlign w:val="center"/>
          </w:tcPr>
          <w:p w14:paraId="4DABB9BA">
            <w:pPr>
              <w:pStyle w:val="13"/>
            </w:pPr>
            <w:r>
              <w:t>项目成果满意度</w:t>
            </w:r>
          </w:p>
        </w:tc>
        <w:tc>
          <w:tcPr>
            <w:tcW w:w="1276" w:type="dxa"/>
            <w:vAlign w:val="center"/>
          </w:tcPr>
          <w:p w14:paraId="67ED9D60">
            <w:pPr>
              <w:pStyle w:val="13"/>
            </w:pPr>
            <w:r>
              <w:t>≥95%</w:t>
            </w:r>
          </w:p>
        </w:tc>
        <w:tc>
          <w:tcPr>
            <w:tcW w:w="1843" w:type="dxa"/>
            <w:vAlign w:val="center"/>
          </w:tcPr>
          <w:p w14:paraId="1C6A0035">
            <w:pPr>
              <w:pStyle w:val="13"/>
            </w:pPr>
            <w:r>
              <w:t>根据工作安排</w:t>
            </w:r>
          </w:p>
        </w:tc>
      </w:tr>
    </w:tbl>
    <w:p w14:paraId="15430E6E">
      <w:pPr>
        <w:sectPr>
          <w:pgSz w:w="11900" w:h="16840"/>
          <w:pgMar w:top="1984" w:right="1304" w:bottom="1134" w:left="1304" w:header="720" w:footer="720" w:gutter="0"/>
          <w:cols w:space="720" w:num="1"/>
        </w:sectPr>
      </w:pPr>
    </w:p>
    <w:p w14:paraId="40AAF3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3522AF">
      <w:pPr>
        <w:spacing w:before="0" w:after="0"/>
        <w:ind w:firstLine="560"/>
        <w:jc w:val="left"/>
        <w:outlineLvl w:val="3"/>
      </w:pPr>
      <w:bookmarkStart w:id="68" w:name="_Toc_4_4_0000000069"/>
      <w:r>
        <w:rPr>
          <w:rFonts w:ascii="方正仿宋_GBK" w:hAnsi="方正仿宋_GBK" w:eastAsia="方正仿宋_GBK" w:cs="方正仿宋_GBK"/>
          <w:color w:val="000000"/>
          <w:sz w:val="28"/>
        </w:rPr>
        <w:t>66.水体污染防治-唐山市海洋环境监测项目绩效目标表</w:t>
      </w:r>
      <w:bookmarkEnd w:id="6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4A1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04CBD3">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1108DD42">
            <w:pPr>
              <w:pStyle w:val="11"/>
            </w:pPr>
            <w:r>
              <w:t>单位：万元</w:t>
            </w:r>
          </w:p>
        </w:tc>
      </w:tr>
      <w:tr w14:paraId="19096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5D55D">
            <w:pPr>
              <w:pStyle w:val="14"/>
            </w:pPr>
            <w:r>
              <w:t>项目编码</w:t>
            </w:r>
          </w:p>
        </w:tc>
        <w:tc>
          <w:tcPr>
            <w:tcW w:w="2608" w:type="dxa"/>
            <w:gridSpan w:val="2"/>
            <w:vAlign w:val="center"/>
          </w:tcPr>
          <w:p w14:paraId="5FA11970">
            <w:pPr>
              <w:pStyle w:val="13"/>
            </w:pPr>
            <w:r>
              <w:t>13020025P00745810009D</w:t>
            </w:r>
          </w:p>
        </w:tc>
        <w:tc>
          <w:tcPr>
            <w:tcW w:w="1587" w:type="dxa"/>
            <w:vAlign w:val="center"/>
          </w:tcPr>
          <w:p w14:paraId="72EF9E3C">
            <w:pPr>
              <w:pStyle w:val="14"/>
            </w:pPr>
            <w:r>
              <w:t>项目名称</w:t>
            </w:r>
          </w:p>
        </w:tc>
        <w:tc>
          <w:tcPr>
            <w:tcW w:w="4423" w:type="dxa"/>
            <w:gridSpan w:val="3"/>
            <w:vAlign w:val="center"/>
          </w:tcPr>
          <w:p w14:paraId="5C682379">
            <w:pPr>
              <w:pStyle w:val="13"/>
            </w:pPr>
            <w:r>
              <w:t>水体污染防治-唐山市海洋环境监测项目</w:t>
            </w:r>
          </w:p>
        </w:tc>
      </w:tr>
      <w:tr w14:paraId="3DE30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B5F0A">
            <w:pPr>
              <w:pStyle w:val="14"/>
            </w:pPr>
            <w:r>
              <w:t>预算规模及资金用途</w:t>
            </w:r>
          </w:p>
        </w:tc>
        <w:tc>
          <w:tcPr>
            <w:tcW w:w="1276" w:type="dxa"/>
            <w:vAlign w:val="center"/>
          </w:tcPr>
          <w:p w14:paraId="7FF96EC5">
            <w:pPr>
              <w:pStyle w:val="14"/>
            </w:pPr>
            <w:r>
              <w:t>预算数</w:t>
            </w:r>
          </w:p>
        </w:tc>
        <w:tc>
          <w:tcPr>
            <w:tcW w:w="1332" w:type="dxa"/>
            <w:vAlign w:val="center"/>
          </w:tcPr>
          <w:p w14:paraId="055CEB11">
            <w:pPr>
              <w:pStyle w:val="13"/>
            </w:pPr>
            <w:r>
              <w:t>155.80</w:t>
            </w:r>
          </w:p>
        </w:tc>
        <w:tc>
          <w:tcPr>
            <w:tcW w:w="1587" w:type="dxa"/>
            <w:vAlign w:val="center"/>
          </w:tcPr>
          <w:p w14:paraId="0AB1B69D">
            <w:pPr>
              <w:pStyle w:val="14"/>
            </w:pPr>
            <w:r>
              <w:t>其中：财政    资金</w:t>
            </w:r>
          </w:p>
        </w:tc>
        <w:tc>
          <w:tcPr>
            <w:tcW w:w="1304" w:type="dxa"/>
            <w:vAlign w:val="center"/>
          </w:tcPr>
          <w:p w14:paraId="0D01FA8B">
            <w:pPr>
              <w:pStyle w:val="13"/>
            </w:pPr>
            <w:r>
              <w:t>155.80</w:t>
            </w:r>
          </w:p>
        </w:tc>
        <w:tc>
          <w:tcPr>
            <w:tcW w:w="1276" w:type="dxa"/>
            <w:vAlign w:val="center"/>
          </w:tcPr>
          <w:p w14:paraId="33E4F491">
            <w:pPr>
              <w:pStyle w:val="14"/>
            </w:pPr>
            <w:r>
              <w:t>其他资金</w:t>
            </w:r>
          </w:p>
        </w:tc>
        <w:tc>
          <w:tcPr>
            <w:tcW w:w="1843" w:type="dxa"/>
            <w:vAlign w:val="center"/>
          </w:tcPr>
          <w:p w14:paraId="2ABDC5FB">
            <w:pPr>
              <w:pStyle w:val="13"/>
            </w:pPr>
            <w:r>
              <w:t xml:space="preserve"> </w:t>
            </w:r>
          </w:p>
        </w:tc>
      </w:tr>
      <w:tr w14:paraId="76343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D2025C"/>
        </w:tc>
        <w:tc>
          <w:tcPr>
            <w:tcW w:w="8618" w:type="dxa"/>
            <w:gridSpan w:val="6"/>
            <w:vAlign w:val="center"/>
          </w:tcPr>
          <w:p w14:paraId="594717A6">
            <w:pPr>
              <w:pStyle w:val="13"/>
            </w:pPr>
            <w:r>
              <w:t>用于支付唐山市海洋环境监测项目款</w:t>
            </w:r>
            <w:r>
              <w:tab/>
            </w:r>
          </w:p>
          <w:p w14:paraId="5FBCCDD2">
            <w:pPr>
              <w:pStyle w:val="13"/>
            </w:pPr>
          </w:p>
        </w:tc>
      </w:tr>
      <w:tr w14:paraId="0599A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71AFF">
            <w:pPr>
              <w:pStyle w:val="14"/>
            </w:pPr>
            <w:r>
              <w:t>资金支出计划（%）</w:t>
            </w:r>
          </w:p>
        </w:tc>
        <w:tc>
          <w:tcPr>
            <w:tcW w:w="2608" w:type="dxa"/>
            <w:gridSpan w:val="2"/>
            <w:vAlign w:val="center"/>
          </w:tcPr>
          <w:p w14:paraId="58567588">
            <w:pPr>
              <w:pStyle w:val="14"/>
            </w:pPr>
            <w:r>
              <w:t>3月底</w:t>
            </w:r>
          </w:p>
        </w:tc>
        <w:tc>
          <w:tcPr>
            <w:tcW w:w="1587" w:type="dxa"/>
            <w:vAlign w:val="center"/>
          </w:tcPr>
          <w:p w14:paraId="47988934">
            <w:pPr>
              <w:pStyle w:val="14"/>
            </w:pPr>
            <w:r>
              <w:t>6月底</w:t>
            </w:r>
          </w:p>
        </w:tc>
        <w:tc>
          <w:tcPr>
            <w:tcW w:w="1304" w:type="dxa"/>
            <w:vAlign w:val="center"/>
          </w:tcPr>
          <w:p w14:paraId="1A79DAB8">
            <w:pPr>
              <w:pStyle w:val="14"/>
            </w:pPr>
            <w:r>
              <w:t>10月底</w:t>
            </w:r>
          </w:p>
        </w:tc>
        <w:tc>
          <w:tcPr>
            <w:tcW w:w="3119" w:type="dxa"/>
            <w:gridSpan w:val="2"/>
            <w:vAlign w:val="center"/>
          </w:tcPr>
          <w:p w14:paraId="2B4E4AB9">
            <w:pPr>
              <w:pStyle w:val="14"/>
            </w:pPr>
            <w:r>
              <w:t>12月底</w:t>
            </w:r>
          </w:p>
        </w:tc>
      </w:tr>
      <w:tr w14:paraId="0A51A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C12AF"/>
        </w:tc>
        <w:tc>
          <w:tcPr>
            <w:tcW w:w="2608" w:type="dxa"/>
            <w:gridSpan w:val="2"/>
            <w:vAlign w:val="center"/>
          </w:tcPr>
          <w:p w14:paraId="4F6B8A28">
            <w:pPr>
              <w:pStyle w:val="15"/>
            </w:pPr>
            <w:r>
              <w:t>25%</w:t>
            </w:r>
          </w:p>
        </w:tc>
        <w:tc>
          <w:tcPr>
            <w:tcW w:w="1587" w:type="dxa"/>
            <w:vAlign w:val="center"/>
          </w:tcPr>
          <w:p w14:paraId="30F8C948">
            <w:pPr>
              <w:pStyle w:val="15"/>
            </w:pPr>
            <w:r>
              <w:t>50%</w:t>
            </w:r>
          </w:p>
        </w:tc>
        <w:tc>
          <w:tcPr>
            <w:tcW w:w="1304" w:type="dxa"/>
            <w:vAlign w:val="center"/>
          </w:tcPr>
          <w:p w14:paraId="5B1981EE">
            <w:pPr>
              <w:pStyle w:val="15"/>
            </w:pPr>
            <w:r>
              <w:t>75%</w:t>
            </w:r>
          </w:p>
        </w:tc>
        <w:tc>
          <w:tcPr>
            <w:tcW w:w="3119" w:type="dxa"/>
            <w:gridSpan w:val="2"/>
            <w:vAlign w:val="center"/>
          </w:tcPr>
          <w:p w14:paraId="2D847B69">
            <w:pPr>
              <w:pStyle w:val="15"/>
            </w:pPr>
            <w:r>
              <w:t>100%</w:t>
            </w:r>
          </w:p>
        </w:tc>
      </w:tr>
      <w:tr w14:paraId="54227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7C29E">
            <w:pPr>
              <w:pStyle w:val="14"/>
            </w:pPr>
            <w:r>
              <w:t>绩效目标</w:t>
            </w:r>
          </w:p>
        </w:tc>
        <w:tc>
          <w:tcPr>
            <w:tcW w:w="8618" w:type="dxa"/>
            <w:gridSpan w:val="6"/>
            <w:vAlign w:val="center"/>
          </w:tcPr>
          <w:p w14:paraId="7D8FAD04">
            <w:pPr>
              <w:pStyle w:val="13"/>
            </w:pPr>
            <w:r>
              <w:t>1.对唐山近岸海域春、夏、秋季等不同季节水质变化特征及主要指标浓度变化趋势进行分析，对近岸海域主要污染物空间分布特征进行评估；依据本项目监测数据分析唐山市海洋环境污染规律，分析目前存在或将来可能出现的问题，并提出针对性措施建议，进而为唐山市开展海洋环境保护、 美丽海湾创建提供技术依据。</w:t>
            </w:r>
          </w:p>
        </w:tc>
      </w:tr>
    </w:tbl>
    <w:p w14:paraId="4793CC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50C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CCACF">
            <w:pPr>
              <w:pStyle w:val="14"/>
            </w:pPr>
            <w:r>
              <w:t>一级指标</w:t>
            </w:r>
          </w:p>
        </w:tc>
        <w:tc>
          <w:tcPr>
            <w:tcW w:w="1276" w:type="dxa"/>
            <w:vAlign w:val="center"/>
          </w:tcPr>
          <w:p w14:paraId="119E948E">
            <w:pPr>
              <w:pStyle w:val="14"/>
            </w:pPr>
            <w:r>
              <w:t>二级指标</w:t>
            </w:r>
          </w:p>
        </w:tc>
        <w:tc>
          <w:tcPr>
            <w:tcW w:w="1332" w:type="dxa"/>
            <w:vAlign w:val="center"/>
          </w:tcPr>
          <w:p w14:paraId="2BFB03EB">
            <w:pPr>
              <w:pStyle w:val="14"/>
            </w:pPr>
            <w:r>
              <w:t>三级指标</w:t>
            </w:r>
          </w:p>
        </w:tc>
        <w:tc>
          <w:tcPr>
            <w:tcW w:w="2891" w:type="dxa"/>
            <w:vAlign w:val="center"/>
          </w:tcPr>
          <w:p w14:paraId="21B91A40">
            <w:pPr>
              <w:pStyle w:val="14"/>
            </w:pPr>
            <w:r>
              <w:t>绩效指标描述</w:t>
            </w:r>
          </w:p>
        </w:tc>
        <w:tc>
          <w:tcPr>
            <w:tcW w:w="1276" w:type="dxa"/>
            <w:vAlign w:val="center"/>
          </w:tcPr>
          <w:p w14:paraId="21855779">
            <w:pPr>
              <w:pStyle w:val="14"/>
            </w:pPr>
            <w:r>
              <w:t>指标值</w:t>
            </w:r>
          </w:p>
        </w:tc>
        <w:tc>
          <w:tcPr>
            <w:tcW w:w="1843" w:type="dxa"/>
            <w:vAlign w:val="center"/>
          </w:tcPr>
          <w:p w14:paraId="7B9BC644">
            <w:pPr>
              <w:pStyle w:val="14"/>
            </w:pPr>
            <w:r>
              <w:t>指标值确定依据</w:t>
            </w:r>
          </w:p>
        </w:tc>
      </w:tr>
      <w:tr w14:paraId="6E565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31B0D">
            <w:pPr>
              <w:pStyle w:val="15"/>
            </w:pPr>
            <w:r>
              <w:t>产出指标</w:t>
            </w:r>
          </w:p>
        </w:tc>
        <w:tc>
          <w:tcPr>
            <w:tcW w:w="1276" w:type="dxa"/>
            <w:vAlign w:val="center"/>
          </w:tcPr>
          <w:p w14:paraId="02A16140">
            <w:pPr>
              <w:pStyle w:val="13"/>
            </w:pPr>
            <w:r>
              <w:t>数量指标</w:t>
            </w:r>
          </w:p>
        </w:tc>
        <w:tc>
          <w:tcPr>
            <w:tcW w:w="1332" w:type="dxa"/>
            <w:vAlign w:val="center"/>
          </w:tcPr>
          <w:p w14:paraId="3B930B7C">
            <w:pPr>
              <w:pStyle w:val="13"/>
            </w:pPr>
            <w:r>
              <w:t>唐山市海洋环境监测项目海水样品纸质版检测报告</w:t>
            </w:r>
          </w:p>
        </w:tc>
        <w:tc>
          <w:tcPr>
            <w:tcW w:w="2891" w:type="dxa"/>
            <w:vAlign w:val="center"/>
          </w:tcPr>
          <w:p w14:paraId="30554951">
            <w:pPr>
              <w:pStyle w:val="13"/>
            </w:pPr>
            <w:r>
              <w:t>唐山市海洋环境监测项目海水样品纸质版检测报告</w:t>
            </w:r>
          </w:p>
        </w:tc>
        <w:tc>
          <w:tcPr>
            <w:tcW w:w="1276" w:type="dxa"/>
            <w:vAlign w:val="center"/>
          </w:tcPr>
          <w:p w14:paraId="6CE01922">
            <w:pPr>
              <w:pStyle w:val="13"/>
            </w:pPr>
            <w:r>
              <w:t>656份</w:t>
            </w:r>
          </w:p>
        </w:tc>
        <w:tc>
          <w:tcPr>
            <w:tcW w:w="1843" w:type="dxa"/>
            <w:vAlign w:val="center"/>
          </w:tcPr>
          <w:p w14:paraId="1056F8D6">
            <w:pPr>
              <w:pStyle w:val="13"/>
            </w:pPr>
            <w:r>
              <w:t>根据工作安排</w:t>
            </w:r>
          </w:p>
        </w:tc>
      </w:tr>
      <w:tr w14:paraId="55ED9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15367"/>
        </w:tc>
        <w:tc>
          <w:tcPr>
            <w:tcW w:w="1276" w:type="dxa"/>
            <w:vAlign w:val="center"/>
          </w:tcPr>
          <w:p w14:paraId="4E700F24">
            <w:pPr>
              <w:pStyle w:val="13"/>
            </w:pPr>
            <w:r>
              <w:t>数量指标</w:t>
            </w:r>
          </w:p>
        </w:tc>
        <w:tc>
          <w:tcPr>
            <w:tcW w:w="1332" w:type="dxa"/>
            <w:vAlign w:val="center"/>
          </w:tcPr>
          <w:p w14:paraId="0F70C70F">
            <w:pPr>
              <w:pStyle w:val="13"/>
            </w:pPr>
            <w:r>
              <w:t>唐山市海洋环境监测项目电子版检测报告</w:t>
            </w:r>
          </w:p>
        </w:tc>
        <w:tc>
          <w:tcPr>
            <w:tcW w:w="2891" w:type="dxa"/>
            <w:vAlign w:val="center"/>
          </w:tcPr>
          <w:p w14:paraId="2A4C9217">
            <w:pPr>
              <w:pStyle w:val="13"/>
            </w:pPr>
            <w:r>
              <w:t>唐山市海洋环境监测项目电子版检测报告</w:t>
            </w:r>
          </w:p>
        </w:tc>
        <w:tc>
          <w:tcPr>
            <w:tcW w:w="1276" w:type="dxa"/>
            <w:vAlign w:val="center"/>
          </w:tcPr>
          <w:p w14:paraId="141136A8">
            <w:pPr>
              <w:pStyle w:val="13"/>
            </w:pPr>
            <w:r>
              <w:t>328份</w:t>
            </w:r>
          </w:p>
        </w:tc>
        <w:tc>
          <w:tcPr>
            <w:tcW w:w="1843" w:type="dxa"/>
            <w:vAlign w:val="center"/>
          </w:tcPr>
          <w:p w14:paraId="00DB7CE1">
            <w:pPr>
              <w:pStyle w:val="13"/>
            </w:pPr>
            <w:r>
              <w:t>根据工作安排</w:t>
            </w:r>
          </w:p>
        </w:tc>
      </w:tr>
      <w:tr w14:paraId="12CCE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CFC1EE"/>
        </w:tc>
        <w:tc>
          <w:tcPr>
            <w:tcW w:w="1276" w:type="dxa"/>
            <w:vAlign w:val="center"/>
          </w:tcPr>
          <w:p w14:paraId="386F5F34">
            <w:pPr>
              <w:pStyle w:val="13"/>
            </w:pPr>
            <w:r>
              <w:t>质量指标</w:t>
            </w:r>
          </w:p>
        </w:tc>
        <w:tc>
          <w:tcPr>
            <w:tcW w:w="1332" w:type="dxa"/>
            <w:vAlign w:val="center"/>
          </w:tcPr>
          <w:p w14:paraId="71322554">
            <w:pPr>
              <w:pStyle w:val="13"/>
            </w:pPr>
            <w:r>
              <w:t>合格率</w:t>
            </w:r>
          </w:p>
        </w:tc>
        <w:tc>
          <w:tcPr>
            <w:tcW w:w="2891" w:type="dxa"/>
            <w:vAlign w:val="center"/>
          </w:tcPr>
          <w:p w14:paraId="7358A865">
            <w:pPr>
              <w:pStyle w:val="13"/>
            </w:pPr>
            <w:r>
              <w:t>合格率</w:t>
            </w:r>
          </w:p>
        </w:tc>
        <w:tc>
          <w:tcPr>
            <w:tcW w:w="1276" w:type="dxa"/>
            <w:vAlign w:val="center"/>
          </w:tcPr>
          <w:p w14:paraId="5A43F9E3">
            <w:pPr>
              <w:pStyle w:val="13"/>
            </w:pPr>
            <w:r>
              <w:t>100%</w:t>
            </w:r>
          </w:p>
        </w:tc>
        <w:tc>
          <w:tcPr>
            <w:tcW w:w="1843" w:type="dxa"/>
            <w:vAlign w:val="center"/>
          </w:tcPr>
          <w:p w14:paraId="0B2AF3E7">
            <w:pPr>
              <w:pStyle w:val="13"/>
            </w:pPr>
            <w:r>
              <w:t>根据工作安排</w:t>
            </w:r>
          </w:p>
        </w:tc>
      </w:tr>
      <w:tr w14:paraId="401B9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07E85"/>
        </w:tc>
        <w:tc>
          <w:tcPr>
            <w:tcW w:w="1276" w:type="dxa"/>
            <w:vAlign w:val="center"/>
          </w:tcPr>
          <w:p w14:paraId="767EAC4E">
            <w:pPr>
              <w:pStyle w:val="13"/>
            </w:pPr>
            <w:r>
              <w:t>时效指标</w:t>
            </w:r>
          </w:p>
        </w:tc>
        <w:tc>
          <w:tcPr>
            <w:tcW w:w="1332" w:type="dxa"/>
            <w:vAlign w:val="center"/>
          </w:tcPr>
          <w:p w14:paraId="70A17313">
            <w:pPr>
              <w:pStyle w:val="13"/>
            </w:pPr>
            <w:r>
              <w:t>完成时间</w:t>
            </w:r>
          </w:p>
        </w:tc>
        <w:tc>
          <w:tcPr>
            <w:tcW w:w="2891" w:type="dxa"/>
            <w:vAlign w:val="center"/>
          </w:tcPr>
          <w:p w14:paraId="1952971B">
            <w:pPr>
              <w:pStyle w:val="13"/>
            </w:pPr>
            <w:r>
              <w:t>完成时间</w:t>
            </w:r>
          </w:p>
        </w:tc>
        <w:tc>
          <w:tcPr>
            <w:tcW w:w="1276" w:type="dxa"/>
            <w:vAlign w:val="center"/>
          </w:tcPr>
          <w:p w14:paraId="2003E1AF">
            <w:pPr>
              <w:pStyle w:val="13"/>
            </w:pPr>
            <w:r>
              <w:t>2025年10月31日前</w:t>
            </w:r>
          </w:p>
        </w:tc>
        <w:tc>
          <w:tcPr>
            <w:tcW w:w="1843" w:type="dxa"/>
            <w:vAlign w:val="center"/>
          </w:tcPr>
          <w:p w14:paraId="3B00B591">
            <w:pPr>
              <w:pStyle w:val="13"/>
            </w:pPr>
            <w:r>
              <w:t>根据工作安排</w:t>
            </w:r>
          </w:p>
        </w:tc>
      </w:tr>
      <w:tr w14:paraId="59B36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BB036"/>
        </w:tc>
        <w:tc>
          <w:tcPr>
            <w:tcW w:w="1276" w:type="dxa"/>
            <w:vAlign w:val="center"/>
          </w:tcPr>
          <w:p w14:paraId="0055AEDC">
            <w:pPr>
              <w:pStyle w:val="13"/>
            </w:pPr>
            <w:r>
              <w:t>成本指标</w:t>
            </w:r>
          </w:p>
        </w:tc>
        <w:tc>
          <w:tcPr>
            <w:tcW w:w="1332" w:type="dxa"/>
            <w:vAlign w:val="center"/>
          </w:tcPr>
          <w:p w14:paraId="6B5743C3">
            <w:pPr>
              <w:pStyle w:val="13"/>
            </w:pPr>
            <w:r>
              <w:t>资料收集费</w:t>
            </w:r>
          </w:p>
        </w:tc>
        <w:tc>
          <w:tcPr>
            <w:tcW w:w="2891" w:type="dxa"/>
            <w:vAlign w:val="center"/>
          </w:tcPr>
          <w:p w14:paraId="1611703A">
            <w:pPr>
              <w:pStyle w:val="13"/>
            </w:pPr>
            <w:r>
              <w:t>资料收集费</w:t>
            </w:r>
          </w:p>
        </w:tc>
        <w:tc>
          <w:tcPr>
            <w:tcW w:w="1276" w:type="dxa"/>
            <w:vAlign w:val="center"/>
          </w:tcPr>
          <w:p w14:paraId="42613E90">
            <w:pPr>
              <w:pStyle w:val="13"/>
            </w:pPr>
            <w:r>
              <w:t>≤5万元</w:t>
            </w:r>
          </w:p>
        </w:tc>
        <w:tc>
          <w:tcPr>
            <w:tcW w:w="1843" w:type="dxa"/>
            <w:vAlign w:val="center"/>
          </w:tcPr>
          <w:p w14:paraId="5B451E49">
            <w:pPr>
              <w:pStyle w:val="13"/>
            </w:pPr>
            <w:r>
              <w:t>根据工作安排</w:t>
            </w:r>
          </w:p>
        </w:tc>
      </w:tr>
      <w:tr w14:paraId="5BA6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D2F330"/>
        </w:tc>
        <w:tc>
          <w:tcPr>
            <w:tcW w:w="1276" w:type="dxa"/>
            <w:vAlign w:val="center"/>
          </w:tcPr>
          <w:p w14:paraId="7D4078E8">
            <w:pPr>
              <w:pStyle w:val="13"/>
            </w:pPr>
            <w:r>
              <w:t>成本指标</w:t>
            </w:r>
          </w:p>
        </w:tc>
        <w:tc>
          <w:tcPr>
            <w:tcW w:w="1332" w:type="dxa"/>
            <w:vAlign w:val="center"/>
          </w:tcPr>
          <w:p w14:paraId="02EF2783">
            <w:pPr>
              <w:pStyle w:val="13"/>
            </w:pPr>
            <w:r>
              <w:t>船舶租赁费</w:t>
            </w:r>
          </w:p>
        </w:tc>
        <w:tc>
          <w:tcPr>
            <w:tcW w:w="2891" w:type="dxa"/>
            <w:vAlign w:val="center"/>
          </w:tcPr>
          <w:p w14:paraId="488912E0">
            <w:pPr>
              <w:pStyle w:val="13"/>
            </w:pPr>
            <w:r>
              <w:t>船舶租赁费</w:t>
            </w:r>
          </w:p>
        </w:tc>
        <w:tc>
          <w:tcPr>
            <w:tcW w:w="1276" w:type="dxa"/>
            <w:vAlign w:val="center"/>
          </w:tcPr>
          <w:p w14:paraId="6E504128">
            <w:pPr>
              <w:pStyle w:val="13"/>
            </w:pPr>
            <w:r>
              <w:t>≤52.8万元</w:t>
            </w:r>
          </w:p>
        </w:tc>
        <w:tc>
          <w:tcPr>
            <w:tcW w:w="1843" w:type="dxa"/>
            <w:vAlign w:val="center"/>
          </w:tcPr>
          <w:p w14:paraId="58B151F2">
            <w:pPr>
              <w:pStyle w:val="13"/>
            </w:pPr>
            <w:r>
              <w:t>根据工作安排</w:t>
            </w:r>
          </w:p>
        </w:tc>
      </w:tr>
      <w:tr w14:paraId="56831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180BD"/>
        </w:tc>
        <w:tc>
          <w:tcPr>
            <w:tcW w:w="1276" w:type="dxa"/>
            <w:vAlign w:val="center"/>
          </w:tcPr>
          <w:p w14:paraId="0A435C7D">
            <w:pPr>
              <w:pStyle w:val="13"/>
            </w:pPr>
            <w:r>
              <w:t>成本指标</w:t>
            </w:r>
          </w:p>
        </w:tc>
        <w:tc>
          <w:tcPr>
            <w:tcW w:w="1332" w:type="dxa"/>
            <w:vAlign w:val="center"/>
          </w:tcPr>
          <w:p w14:paraId="44F11D57">
            <w:pPr>
              <w:pStyle w:val="13"/>
            </w:pPr>
            <w:r>
              <w:t>采样设备及耗材购置费</w:t>
            </w:r>
          </w:p>
        </w:tc>
        <w:tc>
          <w:tcPr>
            <w:tcW w:w="2891" w:type="dxa"/>
            <w:vAlign w:val="center"/>
          </w:tcPr>
          <w:p w14:paraId="27DED376">
            <w:pPr>
              <w:pStyle w:val="13"/>
            </w:pPr>
            <w:r>
              <w:t>采样设备及耗材购置费</w:t>
            </w:r>
          </w:p>
        </w:tc>
        <w:tc>
          <w:tcPr>
            <w:tcW w:w="1276" w:type="dxa"/>
            <w:vAlign w:val="center"/>
          </w:tcPr>
          <w:p w14:paraId="159E2ECB">
            <w:pPr>
              <w:pStyle w:val="13"/>
            </w:pPr>
            <w:r>
              <w:t>≤20万元</w:t>
            </w:r>
          </w:p>
        </w:tc>
        <w:tc>
          <w:tcPr>
            <w:tcW w:w="1843" w:type="dxa"/>
            <w:vAlign w:val="center"/>
          </w:tcPr>
          <w:p w14:paraId="14DC942C">
            <w:pPr>
              <w:pStyle w:val="13"/>
            </w:pPr>
            <w:r>
              <w:t>根据工作安排</w:t>
            </w:r>
          </w:p>
        </w:tc>
      </w:tr>
      <w:tr w14:paraId="76B0B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C8B64"/>
        </w:tc>
        <w:tc>
          <w:tcPr>
            <w:tcW w:w="1276" w:type="dxa"/>
            <w:vAlign w:val="center"/>
          </w:tcPr>
          <w:p w14:paraId="03F5D0DB">
            <w:pPr>
              <w:pStyle w:val="13"/>
            </w:pPr>
            <w:r>
              <w:t>成本指标</w:t>
            </w:r>
          </w:p>
        </w:tc>
        <w:tc>
          <w:tcPr>
            <w:tcW w:w="1332" w:type="dxa"/>
            <w:vAlign w:val="center"/>
          </w:tcPr>
          <w:p w14:paraId="5DD3902E">
            <w:pPr>
              <w:pStyle w:val="13"/>
            </w:pPr>
            <w:r>
              <w:t>实验室化验用试剂耗材费</w:t>
            </w:r>
          </w:p>
        </w:tc>
        <w:tc>
          <w:tcPr>
            <w:tcW w:w="2891" w:type="dxa"/>
            <w:vAlign w:val="center"/>
          </w:tcPr>
          <w:p w14:paraId="77DC2E5D">
            <w:pPr>
              <w:pStyle w:val="13"/>
            </w:pPr>
            <w:r>
              <w:t>实验室化验用试剂耗材费</w:t>
            </w:r>
          </w:p>
        </w:tc>
        <w:tc>
          <w:tcPr>
            <w:tcW w:w="1276" w:type="dxa"/>
            <w:vAlign w:val="center"/>
          </w:tcPr>
          <w:p w14:paraId="11124B29">
            <w:pPr>
              <w:pStyle w:val="13"/>
            </w:pPr>
            <w:r>
              <w:t>≤20万元</w:t>
            </w:r>
          </w:p>
        </w:tc>
        <w:tc>
          <w:tcPr>
            <w:tcW w:w="1843" w:type="dxa"/>
            <w:vAlign w:val="center"/>
          </w:tcPr>
          <w:p w14:paraId="2D450AC3">
            <w:pPr>
              <w:pStyle w:val="13"/>
            </w:pPr>
            <w:r>
              <w:t>根据工作安排</w:t>
            </w:r>
          </w:p>
        </w:tc>
      </w:tr>
      <w:tr w14:paraId="0CD27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95F18"/>
        </w:tc>
        <w:tc>
          <w:tcPr>
            <w:tcW w:w="1276" w:type="dxa"/>
            <w:vAlign w:val="center"/>
          </w:tcPr>
          <w:p w14:paraId="1D345360">
            <w:pPr>
              <w:pStyle w:val="13"/>
            </w:pPr>
            <w:r>
              <w:t>成本指标</w:t>
            </w:r>
          </w:p>
        </w:tc>
        <w:tc>
          <w:tcPr>
            <w:tcW w:w="1332" w:type="dxa"/>
            <w:vAlign w:val="center"/>
          </w:tcPr>
          <w:p w14:paraId="562CF4DA">
            <w:pPr>
              <w:pStyle w:val="13"/>
            </w:pPr>
            <w:r>
              <w:t>采样人员劳务费、交通费、住宿费等</w:t>
            </w:r>
          </w:p>
        </w:tc>
        <w:tc>
          <w:tcPr>
            <w:tcW w:w="2891" w:type="dxa"/>
            <w:vAlign w:val="center"/>
          </w:tcPr>
          <w:p w14:paraId="7ECD1A84">
            <w:pPr>
              <w:pStyle w:val="13"/>
            </w:pPr>
            <w:r>
              <w:t>采样人员劳务费、交通费、住宿费等</w:t>
            </w:r>
          </w:p>
        </w:tc>
        <w:tc>
          <w:tcPr>
            <w:tcW w:w="1276" w:type="dxa"/>
            <w:vAlign w:val="center"/>
          </w:tcPr>
          <w:p w14:paraId="71A3C2D5">
            <w:pPr>
              <w:pStyle w:val="13"/>
            </w:pPr>
            <w:r>
              <w:t>≤9万元</w:t>
            </w:r>
          </w:p>
        </w:tc>
        <w:tc>
          <w:tcPr>
            <w:tcW w:w="1843" w:type="dxa"/>
            <w:vAlign w:val="center"/>
          </w:tcPr>
          <w:p w14:paraId="2DEB4759">
            <w:pPr>
              <w:pStyle w:val="13"/>
            </w:pPr>
            <w:r>
              <w:t>根据工作安排</w:t>
            </w:r>
          </w:p>
        </w:tc>
      </w:tr>
      <w:tr w14:paraId="3DB9B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269BD"/>
        </w:tc>
        <w:tc>
          <w:tcPr>
            <w:tcW w:w="1276" w:type="dxa"/>
            <w:vAlign w:val="center"/>
          </w:tcPr>
          <w:p w14:paraId="2C9C6391">
            <w:pPr>
              <w:pStyle w:val="13"/>
            </w:pPr>
            <w:r>
              <w:t>成本指标</w:t>
            </w:r>
          </w:p>
        </w:tc>
        <w:tc>
          <w:tcPr>
            <w:tcW w:w="1332" w:type="dxa"/>
            <w:vAlign w:val="center"/>
          </w:tcPr>
          <w:p w14:paraId="28561446">
            <w:pPr>
              <w:pStyle w:val="13"/>
            </w:pPr>
            <w:r>
              <w:t>1份唐山近岸海域水环境质量评估报告(年度)编制劳务费</w:t>
            </w:r>
          </w:p>
        </w:tc>
        <w:tc>
          <w:tcPr>
            <w:tcW w:w="2891" w:type="dxa"/>
            <w:vAlign w:val="center"/>
          </w:tcPr>
          <w:p w14:paraId="601E4BFC">
            <w:pPr>
              <w:pStyle w:val="13"/>
            </w:pPr>
            <w:r>
              <w:t>1份唐山近岸海域水环境质量评估报告(年度)编制劳务费</w:t>
            </w:r>
          </w:p>
        </w:tc>
        <w:tc>
          <w:tcPr>
            <w:tcW w:w="1276" w:type="dxa"/>
            <w:vAlign w:val="center"/>
          </w:tcPr>
          <w:p w14:paraId="6BD7454C">
            <w:pPr>
              <w:pStyle w:val="13"/>
            </w:pPr>
            <w:r>
              <w:t>≤5万元</w:t>
            </w:r>
          </w:p>
        </w:tc>
        <w:tc>
          <w:tcPr>
            <w:tcW w:w="1843" w:type="dxa"/>
            <w:vAlign w:val="center"/>
          </w:tcPr>
          <w:p w14:paraId="11C9F4CF">
            <w:pPr>
              <w:pStyle w:val="13"/>
            </w:pPr>
            <w:r>
              <w:t>根据工作安排</w:t>
            </w:r>
          </w:p>
        </w:tc>
      </w:tr>
      <w:tr w14:paraId="13F00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8D6806"/>
        </w:tc>
        <w:tc>
          <w:tcPr>
            <w:tcW w:w="1276" w:type="dxa"/>
            <w:vAlign w:val="center"/>
          </w:tcPr>
          <w:p w14:paraId="6EE35335">
            <w:pPr>
              <w:pStyle w:val="13"/>
            </w:pPr>
            <w:r>
              <w:t>成本指标</w:t>
            </w:r>
          </w:p>
        </w:tc>
        <w:tc>
          <w:tcPr>
            <w:tcW w:w="1332" w:type="dxa"/>
            <w:vAlign w:val="center"/>
          </w:tcPr>
          <w:p w14:paraId="2BF744F3">
            <w:pPr>
              <w:pStyle w:val="13"/>
            </w:pPr>
            <w:r>
              <w:t>3份唐山近岸海域水环境质量评估报告(季度)编制劳务费</w:t>
            </w:r>
          </w:p>
        </w:tc>
        <w:tc>
          <w:tcPr>
            <w:tcW w:w="2891" w:type="dxa"/>
            <w:vAlign w:val="center"/>
          </w:tcPr>
          <w:p w14:paraId="4780EAE8">
            <w:pPr>
              <w:pStyle w:val="13"/>
            </w:pPr>
            <w:r>
              <w:t>3份唐山近岸海域水环境质量评估报告(季度)编制劳务费</w:t>
            </w:r>
          </w:p>
        </w:tc>
        <w:tc>
          <w:tcPr>
            <w:tcW w:w="1276" w:type="dxa"/>
            <w:vAlign w:val="center"/>
          </w:tcPr>
          <w:p w14:paraId="1F7D6699">
            <w:pPr>
              <w:pStyle w:val="13"/>
            </w:pPr>
            <w:r>
              <w:t>≤6万元</w:t>
            </w:r>
          </w:p>
        </w:tc>
        <w:tc>
          <w:tcPr>
            <w:tcW w:w="1843" w:type="dxa"/>
            <w:vAlign w:val="center"/>
          </w:tcPr>
          <w:p w14:paraId="529EC917">
            <w:pPr>
              <w:pStyle w:val="13"/>
            </w:pPr>
            <w:r>
              <w:t>根据工作安排</w:t>
            </w:r>
          </w:p>
        </w:tc>
      </w:tr>
      <w:tr w14:paraId="76434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66439A"/>
        </w:tc>
        <w:tc>
          <w:tcPr>
            <w:tcW w:w="1276" w:type="dxa"/>
            <w:vAlign w:val="center"/>
          </w:tcPr>
          <w:p w14:paraId="0D0CC7C7">
            <w:pPr>
              <w:pStyle w:val="13"/>
            </w:pPr>
            <w:r>
              <w:t>成本指标</w:t>
            </w:r>
          </w:p>
        </w:tc>
        <w:tc>
          <w:tcPr>
            <w:tcW w:w="1332" w:type="dxa"/>
            <w:vAlign w:val="center"/>
          </w:tcPr>
          <w:p w14:paraId="0CF63099">
            <w:pPr>
              <w:pStyle w:val="13"/>
            </w:pPr>
            <w:r>
              <w:t>1份项目总结分析报告编制劳务费</w:t>
            </w:r>
          </w:p>
        </w:tc>
        <w:tc>
          <w:tcPr>
            <w:tcW w:w="2891" w:type="dxa"/>
            <w:vAlign w:val="center"/>
          </w:tcPr>
          <w:p w14:paraId="75306B26">
            <w:pPr>
              <w:pStyle w:val="13"/>
            </w:pPr>
            <w:r>
              <w:t>1份项目总结分析报告编制劳务费</w:t>
            </w:r>
          </w:p>
        </w:tc>
        <w:tc>
          <w:tcPr>
            <w:tcW w:w="1276" w:type="dxa"/>
            <w:vAlign w:val="center"/>
          </w:tcPr>
          <w:p w14:paraId="75579D04">
            <w:pPr>
              <w:pStyle w:val="13"/>
            </w:pPr>
            <w:r>
              <w:t>≤5万元</w:t>
            </w:r>
          </w:p>
        </w:tc>
        <w:tc>
          <w:tcPr>
            <w:tcW w:w="1843" w:type="dxa"/>
            <w:vAlign w:val="center"/>
          </w:tcPr>
          <w:p w14:paraId="6BCCB823">
            <w:pPr>
              <w:pStyle w:val="13"/>
            </w:pPr>
            <w:r>
              <w:t>根据工作安排</w:t>
            </w:r>
          </w:p>
        </w:tc>
      </w:tr>
      <w:tr w14:paraId="00B97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9C1B63"/>
        </w:tc>
        <w:tc>
          <w:tcPr>
            <w:tcW w:w="1276" w:type="dxa"/>
            <w:vAlign w:val="center"/>
          </w:tcPr>
          <w:p w14:paraId="3157BEA5">
            <w:pPr>
              <w:pStyle w:val="13"/>
            </w:pPr>
            <w:r>
              <w:t>成本指标</w:t>
            </w:r>
          </w:p>
        </w:tc>
        <w:tc>
          <w:tcPr>
            <w:tcW w:w="1332" w:type="dxa"/>
            <w:vAlign w:val="center"/>
          </w:tcPr>
          <w:p w14:paraId="1E823F41">
            <w:pPr>
              <w:pStyle w:val="13"/>
            </w:pPr>
            <w:r>
              <w:t>656份检测报告、原始记录编制费及化验人员劳务费</w:t>
            </w:r>
          </w:p>
        </w:tc>
        <w:tc>
          <w:tcPr>
            <w:tcW w:w="2891" w:type="dxa"/>
            <w:vAlign w:val="center"/>
          </w:tcPr>
          <w:p w14:paraId="1ECFD691">
            <w:pPr>
              <w:pStyle w:val="13"/>
            </w:pPr>
            <w:r>
              <w:t>656份检测报告、原始记录编制费及化验人员劳务费</w:t>
            </w:r>
          </w:p>
        </w:tc>
        <w:tc>
          <w:tcPr>
            <w:tcW w:w="1276" w:type="dxa"/>
            <w:vAlign w:val="center"/>
          </w:tcPr>
          <w:p w14:paraId="6419B5AE">
            <w:pPr>
              <w:pStyle w:val="13"/>
            </w:pPr>
            <w:r>
              <w:t>≤105万元</w:t>
            </w:r>
          </w:p>
        </w:tc>
        <w:tc>
          <w:tcPr>
            <w:tcW w:w="1843" w:type="dxa"/>
            <w:vAlign w:val="center"/>
          </w:tcPr>
          <w:p w14:paraId="4B971397">
            <w:pPr>
              <w:pStyle w:val="13"/>
            </w:pPr>
            <w:r>
              <w:t>根据工作安排</w:t>
            </w:r>
          </w:p>
        </w:tc>
      </w:tr>
      <w:tr w14:paraId="3091A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2A59F0"/>
        </w:tc>
        <w:tc>
          <w:tcPr>
            <w:tcW w:w="1276" w:type="dxa"/>
            <w:vAlign w:val="center"/>
          </w:tcPr>
          <w:p w14:paraId="3F6D0C76">
            <w:pPr>
              <w:pStyle w:val="13"/>
            </w:pPr>
            <w:r>
              <w:t>成本指标</w:t>
            </w:r>
          </w:p>
        </w:tc>
        <w:tc>
          <w:tcPr>
            <w:tcW w:w="1332" w:type="dxa"/>
            <w:vAlign w:val="center"/>
          </w:tcPr>
          <w:p w14:paraId="0529A306">
            <w:pPr>
              <w:pStyle w:val="13"/>
            </w:pPr>
            <w:r>
              <w:t>专家咨询与验收资金</w:t>
            </w:r>
          </w:p>
        </w:tc>
        <w:tc>
          <w:tcPr>
            <w:tcW w:w="2891" w:type="dxa"/>
            <w:vAlign w:val="center"/>
          </w:tcPr>
          <w:p w14:paraId="2603FD66">
            <w:pPr>
              <w:pStyle w:val="13"/>
            </w:pPr>
            <w:r>
              <w:t>专家咨询与验收资金</w:t>
            </w:r>
          </w:p>
        </w:tc>
        <w:tc>
          <w:tcPr>
            <w:tcW w:w="1276" w:type="dxa"/>
            <w:vAlign w:val="center"/>
          </w:tcPr>
          <w:p w14:paraId="6A216224">
            <w:pPr>
              <w:pStyle w:val="13"/>
            </w:pPr>
            <w:r>
              <w:t>≤5万元</w:t>
            </w:r>
          </w:p>
        </w:tc>
        <w:tc>
          <w:tcPr>
            <w:tcW w:w="1843" w:type="dxa"/>
            <w:vAlign w:val="center"/>
          </w:tcPr>
          <w:p w14:paraId="3F7C09DD">
            <w:pPr>
              <w:pStyle w:val="13"/>
            </w:pPr>
            <w:r>
              <w:t>根据工作安排</w:t>
            </w:r>
          </w:p>
        </w:tc>
      </w:tr>
      <w:tr w14:paraId="479F3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3A56D"/>
        </w:tc>
        <w:tc>
          <w:tcPr>
            <w:tcW w:w="1276" w:type="dxa"/>
            <w:vAlign w:val="center"/>
          </w:tcPr>
          <w:p w14:paraId="39589BFC">
            <w:pPr>
              <w:pStyle w:val="13"/>
            </w:pPr>
            <w:r>
              <w:t>成本指标</w:t>
            </w:r>
          </w:p>
        </w:tc>
        <w:tc>
          <w:tcPr>
            <w:tcW w:w="1332" w:type="dxa"/>
            <w:vAlign w:val="center"/>
          </w:tcPr>
          <w:p w14:paraId="0AAFE79A">
            <w:pPr>
              <w:pStyle w:val="13"/>
            </w:pPr>
            <w:r>
              <w:t>印刷资金</w:t>
            </w:r>
          </w:p>
        </w:tc>
        <w:tc>
          <w:tcPr>
            <w:tcW w:w="2891" w:type="dxa"/>
            <w:vAlign w:val="center"/>
          </w:tcPr>
          <w:p w14:paraId="6D107406">
            <w:pPr>
              <w:pStyle w:val="13"/>
            </w:pPr>
            <w:r>
              <w:t>印刷资金</w:t>
            </w:r>
          </w:p>
        </w:tc>
        <w:tc>
          <w:tcPr>
            <w:tcW w:w="1276" w:type="dxa"/>
            <w:vAlign w:val="center"/>
          </w:tcPr>
          <w:p w14:paraId="7EA6FA8F">
            <w:pPr>
              <w:pStyle w:val="13"/>
            </w:pPr>
            <w:r>
              <w:t>≤3万元</w:t>
            </w:r>
          </w:p>
        </w:tc>
        <w:tc>
          <w:tcPr>
            <w:tcW w:w="1843" w:type="dxa"/>
            <w:vAlign w:val="center"/>
          </w:tcPr>
          <w:p w14:paraId="5ADADCF1">
            <w:pPr>
              <w:pStyle w:val="13"/>
            </w:pPr>
            <w:r>
              <w:t>根据工作安排</w:t>
            </w:r>
          </w:p>
        </w:tc>
      </w:tr>
      <w:tr w14:paraId="420BB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756C0">
            <w:pPr>
              <w:pStyle w:val="15"/>
            </w:pPr>
            <w:r>
              <w:t>效益指标</w:t>
            </w:r>
          </w:p>
        </w:tc>
        <w:tc>
          <w:tcPr>
            <w:tcW w:w="1276" w:type="dxa"/>
            <w:vAlign w:val="center"/>
          </w:tcPr>
          <w:p w14:paraId="732E482C">
            <w:pPr>
              <w:pStyle w:val="13"/>
            </w:pPr>
            <w:r>
              <w:t>生态效益指标</w:t>
            </w:r>
          </w:p>
        </w:tc>
        <w:tc>
          <w:tcPr>
            <w:tcW w:w="1332" w:type="dxa"/>
            <w:vAlign w:val="center"/>
          </w:tcPr>
          <w:p w14:paraId="4C701497">
            <w:pPr>
              <w:pStyle w:val="13"/>
            </w:pPr>
            <w:r>
              <w:t>对唐山市近岸海域环境保护、综合治理、污染预防等工作提供监测结果的点位数量</w:t>
            </w:r>
          </w:p>
        </w:tc>
        <w:tc>
          <w:tcPr>
            <w:tcW w:w="2891" w:type="dxa"/>
            <w:vAlign w:val="center"/>
          </w:tcPr>
          <w:p w14:paraId="5BBD2432">
            <w:pPr>
              <w:pStyle w:val="13"/>
            </w:pPr>
            <w:r>
              <w:t>对唐山市近岸海域环境保护、综合治理、污染预防等工作提供监测结果的点位数量</w:t>
            </w:r>
          </w:p>
        </w:tc>
        <w:tc>
          <w:tcPr>
            <w:tcW w:w="1276" w:type="dxa"/>
            <w:vAlign w:val="center"/>
          </w:tcPr>
          <w:p w14:paraId="7A26D1A1">
            <w:pPr>
              <w:pStyle w:val="13"/>
            </w:pPr>
            <w:r>
              <w:t>41个</w:t>
            </w:r>
          </w:p>
        </w:tc>
        <w:tc>
          <w:tcPr>
            <w:tcW w:w="1843" w:type="dxa"/>
            <w:vAlign w:val="center"/>
          </w:tcPr>
          <w:p w14:paraId="2550DDB8">
            <w:pPr>
              <w:pStyle w:val="13"/>
            </w:pPr>
            <w:r>
              <w:t>根据工作安排</w:t>
            </w:r>
          </w:p>
        </w:tc>
      </w:tr>
      <w:tr w14:paraId="18EC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5DF40">
            <w:pPr>
              <w:pStyle w:val="15"/>
            </w:pPr>
            <w:r>
              <w:t>满意度指标</w:t>
            </w:r>
          </w:p>
        </w:tc>
        <w:tc>
          <w:tcPr>
            <w:tcW w:w="1276" w:type="dxa"/>
            <w:vAlign w:val="center"/>
          </w:tcPr>
          <w:p w14:paraId="2A018B75">
            <w:pPr>
              <w:pStyle w:val="13"/>
            </w:pPr>
            <w:r>
              <w:t>服务对象满意度指标</w:t>
            </w:r>
          </w:p>
        </w:tc>
        <w:tc>
          <w:tcPr>
            <w:tcW w:w="1332" w:type="dxa"/>
            <w:vAlign w:val="center"/>
          </w:tcPr>
          <w:p w14:paraId="69DF959D">
            <w:pPr>
              <w:pStyle w:val="13"/>
            </w:pPr>
            <w:r>
              <w:t>项目成果满意度</w:t>
            </w:r>
          </w:p>
        </w:tc>
        <w:tc>
          <w:tcPr>
            <w:tcW w:w="2891" w:type="dxa"/>
            <w:vAlign w:val="center"/>
          </w:tcPr>
          <w:p w14:paraId="7E75AF9F">
            <w:pPr>
              <w:pStyle w:val="13"/>
            </w:pPr>
            <w:r>
              <w:t>项目成果满意度</w:t>
            </w:r>
          </w:p>
        </w:tc>
        <w:tc>
          <w:tcPr>
            <w:tcW w:w="1276" w:type="dxa"/>
            <w:vAlign w:val="center"/>
          </w:tcPr>
          <w:p w14:paraId="49ABBED6">
            <w:pPr>
              <w:pStyle w:val="13"/>
            </w:pPr>
            <w:r>
              <w:t>≥95%</w:t>
            </w:r>
          </w:p>
        </w:tc>
        <w:tc>
          <w:tcPr>
            <w:tcW w:w="1843" w:type="dxa"/>
            <w:vAlign w:val="center"/>
          </w:tcPr>
          <w:p w14:paraId="74424BC3">
            <w:pPr>
              <w:pStyle w:val="13"/>
            </w:pPr>
            <w:r>
              <w:t>根据工作安排</w:t>
            </w:r>
          </w:p>
        </w:tc>
      </w:tr>
    </w:tbl>
    <w:p w14:paraId="4A4F2A98">
      <w:pPr>
        <w:sectPr>
          <w:pgSz w:w="11900" w:h="16840"/>
          <w:pgMar w:top="1984" w:right="1304" w:bottom="1134" w:left="1304" w:header="720" w:footer="720" w:gutter="0"/>
          <w:cols w:space="720" w:num="1"/>
        </w:sectPr>
      </w:pPr>
    </w:p>
    <w:p w14:paraId="0FF80A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1D1B47">
      <w:pPr>
        <w:spacing w:before="0" w:after="0"/>
        <w:ind w:firstLine="560"/>
        <w:jc w:val="left"/>
        <w:outlineLvl w:val="3"/>
      </w:pPr>
      <w:bookmarkStart w:id="69" w:name="_Toc_4_4_0000000070"/>
      <w:r>
        <w:rPr>
          <w:rFonts w:ascii="方正仿宋_GBK" w:hAnsi="方正仿宋_GBK" w:eastAsia="方正仿宋_GBK" w:cs="方正仿宋_GBK"/>
          <w:color w:val="000000"/>
          <w:sz w:val="28"/>
        </w:rPr>
        <w:t>67.水体污染防治-唐山市近岸海域水质影响原因及对策分析项目（近岸海域环境风险评价）绩效目标表</w:t>
      </w:r>
      <w:bookmarkEnd w:id="6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F62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BE9257">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2FE5DE6">
            <w:pPr>
              <w:pStyle w:val="11"/>
            </w:pPr>
            <w:r>
              <w:t>单位：万元</w:t>
            </w:r>
          </w:p>
        </w:tc>
      </w:tr>
      <w:tr w14:paraId="2A2C2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07D88">
            <w:pPr>
              <w:pStyle w:val="14"/>
            </w:pPr>
            <w:r>
              <w:t>项目编码</w:t>
            </w:r>
          </w:p>
        </w:tc>
        <w:tc>
          <w:tcPr>
            <w:tcW w:w="2608" w:type="dxa"/>
            <w:gridSpan w:val="2"/>
            <w:vAlign w:val="center"/>
          </w:tcPr>
          <w:p w14:paraId="7F992BA3">
            <w:pPr>
              <w:pStyle w:val="13"/>
            </w:pPr>
            <w:r>
              <w:t>13020025P00745810010Q</w:t>
            </w:r>
          </w:p>
        </w:tc>
        <w:tc>
          <w:tcPr>
            <w:tcW w:w="1587" w:type="dxa"/>
            <w:vAlign w:val="center"/>
          </w:tcPr>
          <w:p w14:paraId="01D47841">
            <w:pPr>
              <w:pStyle w:val="14"/>
            </w:pPr>
            <w:r>
              <w:t>项目名称</w:t>
            </w:r>
          </w:p>
        </w:tc>
        <w:tc>
          <w:tcPr>
            <w:tcW w:w="4423" w:type="dxa"/>
            <w:gridSpan w:val="3"/>
            <w:vAlign w:val="center"/>
          </w:tcPr>
          <w:p w14:paraId="3B86330D">
            <w:pPr>
              <w:pStyle w:val="13"/>
            </w:pPr>
            <w:r>
              <w:t>水体污染防治-唐山市近岸海域水质影响原因及对策分析项目（近岸海域环境风险评价）</w:t>
            </w:r>
          </w:p>
        </w:tc>
      </w:tr>
      <w:tr w14:paraId="1245F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A3ADA">
            <w:pPr>
              <w:pStyle w:val="14"/>
            </w:pPr>
            <w:r>
              <w:t>预算规模及资金用途</w:t>
            </w:r>
          </w:p>
        </w:tc>
        <w:tc>
          <w:tcPr>
            <w:tcW w:w="1276" w:type="dxa"/>
            <w:vAlign w:val="center"/>
          </w:tcPr>
          <w:p w14:paraId="7394B560">
            <w:pPr>
              <w:pStyle w:val="14"/>
            </w:pPr>
            <w:r>
              <w:t>预算数</w:t>
            </w:r>
          </w:p>
        </w:tc>
        <w:tc>
          <w:tcPr>
            <w:tcW w:w="1332" w:type="dxa"/>
            <w:vAlign w:val="center"/>
          </w:tcPr>
          <w:p w14:paraId="417AF874">
            <w:pPr>
              <w:pStyle w:val="13"/>
            </w:pPr>
            <w:r>
              <w:t>76.00</w:t>
            </w:r>
          </w:p>
        </w:tc>
        <w:tc>
          <w:tcPr>
            <w:tcW w:w="1587" w:type="dxa"/>
            <w:vAlign w:val="center"/>
          </w:tcPr>
          <w:p w14:paraId="194B8DC1">
            <w:pPr>
              <w:pStyle w:val="14"/>
            </w:pPr>
            <w:r>
              <w:t>其中：财政    资金</w:t>
            </w:r>
          </w:p>
        </w:tc>
        <w:tc>
          <w:tcPr>
            <w:tcW w:w="1304" w:type="dxa"/>
            <w:vAlign w:val="center"/>
          </w:tcPr>
          <w:p w14:paraId="26AE7E54">
            <w:pPr>
              <w:pStyle w:val="13"/>
            </w:pPr>
            <w:r>
              <w:t>76.00</w:t>
            </w:r>
          </w:p>
        </w:tc>
        <w:tc>
          <w:tcPr>
            <w:tcW w:w="1276" w:type="dxa"/>
            <w:vAlign w:val="center"/>
          </w:tcPr>
          <w:p w14:paraId="5435E8B3">
            <w:pPr>
              <w:pStyle w:val="14"/>
            </w:pPr>
            <w:r>
              <w:t>其他资金</w:t>
            </w:r>
          </w:p>
        </w:tc>
        <w:tc>
          <w:tcPr>
            <w:tcW w:w="1843" w:type="dxa"/>
            <w:vAlign w:val="center"/>
          </w:tcPr>
          <w:p w14:paraId="5F73F895">
            <w:pPr>
              <w:pStyle w:val="13"/>
            </w:pPr>
            <w:r>
              <w:t xml:space="preserve"> </w:t>
            </w:r>
          </w:p>
        </w:tc>
      </w:tr>
      <w:tr w14:paraId="68386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7A27F"/>
        </w:tc>
        <w:tc>
          <w:tcPr>
            <w:tcW w:w="8618" w:type="dxa"/>
            <w:gridSpan w:val="6"/>
            <w:vAlign w:val="center"/>
          </w:tcPr>
          <w:p w14:paraId="7CCAE099">
            <w:pPr>
              <w:pStyle w:val="13"/>
            </w:pPr>
            <w:r>
              <w:t>用于支付唐山市近岸海域水质影响原因及对策分析项目款（近岸海域环境风险评价）</w:t>
            </w:r>
            <w:r>
              <w:tab/>
            </w:r>
          </w:p>
          <w:p w14:paraId="6A558CF2">
            <w:pPr>
              <w:pStyle w:val="13"/>
            </w:pPr>
          </w:p>
        </w:tc>
      </w:tr>
      <w:tr w14:paraId="4AA3B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6086B">
            <w:pPr>
              <w:pStyle w:val="14"/>
            </w:pPr>
            <w:r>
              <w:t>资金支出计划（%）</w:t>
            </w:r>
          </w:p>
        </w:tc>
        <w:tc>
          <w:tcPr>
            <w:tcW w:w="2608" w:type="dxa"/>
            <w:gridSpan w:val="2"/>
            <w:vAlign w:val="center"/>
          </w:tcPr>
          <w:p w14:paraId="5163B0D2">
            <w:pPr>
              <w:pStyle w:val="14"/>
            </w:pPr>
            <w:r>
              <w:t>3月底</w:t>
            </w:r>
          </w:p>
        </w:tc>
        <w:tc>
          <w:tcPr>
            <w:tcW w:w="1587" w:type="dxa"/>
            <w:vAlign w:val="center"/>
          </w:tcPr>
          <w:p w14:paraId="744577B1">
            <w:pPr>
              <w:pStyle w:val="14"/>
            </w:pPr>
            <w:r>
              <w:t>6月底</w:t>
            </w:r>
          </w:p>
        </w:tc>
        <w:tc>
          <w:tcPr>
            <w:tcW w:w="1304" w:type="dxa"/>
            <w:vAlign w:val="center"/>
          </w:tcPr>
          <w:p w14:paraId="555489B3">
            <w:pPr>
              <w:pStyle w:val="14"/>
            </w:pPr>
            <w:r>
              <w:t>10月底</w:t>
            </w:r>
          </w:p>
        </w:tc>
        <w:tc>
          <w:tcPr>
            <w:tcW w:w="3119" w:type="dxa"/>
            <w:gridSpan w:val="2"/>
            <w:vAlign w:val="center"/>
          </w:tcPr>
          <w:p w14:paraId="188A15E5">
            <w:pPr>
              <w:pStyle w:val="14"/>
            </w:pPr>
            <w:r>
              <w:t>12月底</w:t>
            </w:r>
          </w:p>
        </w:tc>
      </w:tr>
      <w:tr w14:paraId="459A0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132787"/>
        </w:tc>
        <w:tc>
          <w:tcPr>
            <w:tcW w:w="2608" w:type="dxa"/>
            <w:gridSpan w:val="2"/>
            <w:vAlign w:val="center"/>
          </w:tcPr>
          <w:p w14:paraId="4F3C552F">
            <w:pPr>
              <w:pStyle w:val="15"/>
            </w:pPr>
            <w:r>
              <w:t>25%</w:t>
            </w:r>
          </w:p>
        </w:tc>
        <w:tc>
          <w:tcPr>
            <w:tcW w:w="1587" w:type="dxa"/>
            <w:vAlign w:val="center"/>
          </w:tcPr>
          <w:p w14:paraId="441D2DB7">
            <w:pPr>
              <w:pStyle w:val="15"/>
            </w:pPr>
            <w:r>
              <w:t>50%</w:t>
            </w:r>
          </w:p>
        </w:tc>
        <w:tc>
          <w:tcPr>
            <w:tcW w:w="1304" w:type="dxa"/>
            <w:vAlign w:val="center"/>
          </w:tcPr>
          <w:p w14:paraId="793380F1">
            <w:pPr>
              <w:pStyle w:val="15"/>
            </w:pPr>
            <w:r>
              <w:t>75%</w:t>
            </w:r>
          </w:p>
        </w:tc>
        <w:tc>
          <w:tcPr>
            <w:tcW w:w="3119" w:type="dxa"/>
            <w:gridSpan w:val="2"/>
            <w:vAlign w:val="center"/>
          </w:tcPr>
          <w:p w14:paraId="047D1030">
            <w:pPr>
              <w:pStyle w:val="15"/>
            </w:pPr>
            <w:r>
              <w:t>100%</w:t>
            </w:r>
          </w:p>
        </w:tc>
      </w:tr>
      <w:tr w14:paraId="6E25E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BC25C9">
            <w:pPr>
              <w:pStyle w:val="14"/>
            </w:pPr>
            <w:r>
              <w:t>绩效目标</w:t>
            </w:r>
          </w:p>
        </w:tc>
        <w:tc>
          <w:tcPr>
            <w:tcW w:w="8618" w:type="dxa"/>
            <w:gridSpan w:val="6"/>
            <w:vAlign w:val="center"/>
          </w:tcPr>
          <w:p w14:paraId="2EF9A203">
            <w:pPr>
              <w:pStyle w:val="13"/>
            </w:pPr>
            <w:r>
              <w:t>1.编制完成唐山市近岸海域水质影响原因与对策分析报告1份，掌握污染源种类及贡献情况，为后续污染源差异化管控提供技术依据，促进近岸海域生态环境质量稳步提升。</w:t>
            </w:r>
          </w:p>
        </w:tc>
      </w:tr>
    </w:tbl>
    <w:p w14:paraId="59D80A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CB4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753BF2">
            <w:pPr>
              <w:pStyle w:val="14"/>
            </w:pPr>
            <w:r>
              <w:t>一级指标</w:t>
            </w:r>
          </w:p>
        </w:tc>
        <w:tc>
          <w:tcPr>
            <w:tcW w:w="1276" w:type="dxa"/>
            <w:vAlign w:val="center"/>
          </w:tcPr>
          <w:p w14:paraId="63A27A30">
            <w:pPr>
              <w:pStyle w:val="14"/>
            </w:pPr>
            <w:r>
              <w:t>二级指标</w:t>
            </w:r>
          </w:p>
        </w:tc>
        <w:tc>
          <w:tcPr>
            <w:tcW w:w="1332" w:type="dxa"/>
            <w:vAlign w:val="center"/>
          </w:tcPr>
          <w:p w14:paraId="437EA9D1">
            <w:pPr>
              <w:pStyle w:val="14"/>
            </w:pPr>
            <w:r>
              <w:t>三级指标</w:t>
            </w:r>
          </w:p>
        </w:tc>
        <w:tc>
          <w:tcPr>
            <w:tcW w:w="2891" w:type="dxa"/>
            <w:vAlign w:val="center"/>
          </w:tcPr>
          <w:p w14:paraId="29F87DF3">
            <w:pPr>
              <w:pStyle w:val="14"/>
            </w:pPr>
            <w:r>
              <w:t>绩效指标描述</w:t>
            </w:r>
          </w:p>
        </w:tc>
        <w:tc>
          <w:tcPr>
            <w:tcW w:w="1276" w:type="dxa"/>
            <w:vAlign w:val="center"/>
          </w:tcPr>
          <w:p w14:paraId="12600A64">
            <w:pPr>
              <w:pStyle w:val="14"/>
            </w:pPr>
            <w:r>
              <w:t>指标值</w:t>
            </w:r>
          </w:p>
        </w:tc>
        <w:tc>
          <w:tcPr>
            <w:tcW w:w="1843" w:type="dxa"/>
            <w:vAlign w:val="center"/>
          </w:tcPr>
          <w:p w14:paraId="2E3F42D1">
            <w:pPr>
              <w:pStyle w:val="14"/>
            </w:pPr>
            <w:r>
              <w:t>指标值确定依据</w:t>
            </w:r>
          </w:p>
        </w:tc>
      </w:tr>
      <w:tr w14:paraId="5B24A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0759E">
            <w:pPr>
              <w:pStyle w:val="15"/>
            </w:pPr>
            <w:r>
              <w:t>产出指标</w:t>
            </w:r>
          </w:p>
        </w:tc>
        <w:tc>
          <w:tcPr>
            <w:tcW w:w="1276" w:type="dxa"/>
            <w:vAlign w:val="center"/>
          </w:tcPr>
          <w:p w14:paraId="652410C1">
            <w:pPr>
              <w:pStyle w:val="13"/>
            </w:pPr>
            <w:r>
              <w:t>数量指标</w:t>
            </w:r>
          </w:p>
        </w:tc>
        <w:tc>
          <w:tcPr>
            <w:tcW w:w="1332" w:type="dxa"/>
            <w:vAlign w:val="center"/>
          </w:tcPr>
          <w:p w14:paraId="5FEA7CE2">
            <w:pPr>
              <w:pStyle w:val="13"/>
            </w:pPr>
            <w:r>
              <w:t>形成唐山市近岸海域水质影响原因与对策分析报告数量</w:t>
            </w:r>
          </w:p>
        </w:tc>
        <w:tc>
          <w:tcPr>
            <w:tcW w:w="2891" w:type="dxa"/>
            <w:vAlign w:val="center"/>
          </w:tcPr>
          <w:p w14:paraId="223065E6">
            <w:pPr>
              <w:pStyle w:val="13"/>
            </w:pPr>
            <w:r>
              <w:t>形成唐山市近岸海域水质影响原因与对策分析报告数量</w:t>
            </w:r>
          </w:p>
        </w:tc>
        <w:tc>
          <w:tcPr>
            <w:tcW w:w="1276" w:type="dxa"/>
            <w:vAlign w:val="center"/>
          </w:tcPr>
          <w:p w14:paraId="7215E2F0">
            <w:pPr>
              <w:pStyle w:val="13"/>
            </w:pPr>
            <w:r>
              <w:t>1份</w:t>
            </w:r>
          </w:p>
        </w:tc>
        <w:tc>
          <w:tcPr>
            <w:tcW w:w="1843" w:type="dxa"/>
            <w:vAlign w:val="center"/>
          </w:tcPr>
          <w:p w14:paraId="77571C2D">
            <w:pPr>
              <w:pStyle w:val="13"/>
            </w:pPr>
            <w:r>
              <w:t>根据工作安排</w:t>
            </w:r>
          </w:p>
        </w:tc>
      </w:tr>
      <w:tr w14:paraId="77340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865481"/>
        </w:tc>
        <w:tc>
          <w:tcPr>
            <w:tcW w:w="1276" w:type="dxa"/>
            <w:vAlign w:val="center"/>
          </w:tcPr>
          <w:p w14:paraId="60FB3AE6">
            <w:pPr>
              <w:pStyle w:val="13"/>
            </w:pPr>
            <w:r>
              <w:t>质量指标</w:t>
            </w:r>
          </w:p>
        </w:tc>
        <w:tc>
          <w:tcPr>
            <w:tcW w:w="1332" w:type="dxa"/>
            <w:vAlign w:val="center"/>
          </w:tcPr>
          <w:p w14:paraId="3743A392">
            <w:pPr>
              <w:pStyle w:val="13"/>
            </w:pPr>
            <w:r>
              <w:t>验收合格率</w:t>
            </w:r>
          </w:p>
        </w:tc>
        <w:tc>
          <w:tcPr>
            <w:tcW w:w="2891" w:type="dxa"/>
            <w:vAlign w:val="center"/>
          </w:tcPr>
          <w:p w14:paraId="7E54BD2C">
            <w:pPr>
              <w:pStyle w:val="13"/>
            </w:pPr>
            <w:r>
              <w:t>验收合格率</w:t>
            </w:r>
          </w:p>
        </w:tc>
        <w:tc>
          <w:tcPr>
            <w:tcW w:w="1276" w:type="dxa"/>
            <w:vAlign w:val="center"/>
          </w:tcPr>
          <w:p w14:paraId="344E7FD5">
            <w:pPr>
              <w:pStyle w:val="13"/>
            </w:pPr>
            <w:r>
              <w:t>100%</w:t>
            </w:r>
          </w:p>
        </w:tc>
        <w:tc>
          <w:tcPr>
            <w:tcW w:w="1843" w:type="dxa"/>
            <w:vAlign w:val="center"/>
          </w:tcPr>
          <w:p w14:paraId="1E58FCF5">
            <w:pPr>
              <w:pStyle w:val="13"/>
            </w:pPr>
            <w:r>
              <w:t>根据工作安排</w:t>
            </w:r>
          </w:p>
        </w:tc>
      </w:tr>
      <w:tr w14:paraId="1D3A2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62E75"/>
        </w:tc>
        <w:tc>
          <w:tcPr>
            <w:tcW w:w="1276" w:type="dxa"/>
            <w:vAlign w:val="center"/>
          </w:tcPr>
          <w:p w14:paraId="2BE8FC15">
            <w:pPr>
              <w:pStyle w:val="13"/>
            </w:pPr>
            <w:r>
              <w:t>时效指标</w:t>
            </w:r>
          </w:p>
        </w:tc>
        <w:tc>
          <w:tcPr>
            <w:tcW w:w="1332" w:type="dxa"/>
            <w:vAlign w:val="center"/>
          </w:tcPr>
          <w:p w14:paraId="24F725D0">
            <w:pPr>
              <w:pStyle w:val="13"/>
            </w:pPr>
            <w:r>
              <w:t>项目完成时限</w:t>
            </w:r>
          </w:p>
        </w:tc>
        <w:tc>
          <w:tcPr>
            <w:tcW w:w="2891" w:type="dxa"/>
            <w:vAlign w:val="center"/>
          </w:tcPr>
          <w:p w14:paraId="3A99B990">
            <w:pPr>
              <w:pStyle w:val="13"/>
            </w:pPr>
            <w:r>
              <w:t>项目完成时限</w:t>
            </w:r>
          </w:p>
        </w:tc>
        <w:tc>
          <w:tcPr>
            <w:tcW w:w="1276" w:type="dxa"/>
            <w:vAlign w:val="center"/>
          </w:tcPr>
          <w:p w14:paraId="325962AB">
            <w:pPr>
              <w:pStyle w:val="13"/>
            </w:pPr>
            <w:r>
              <w:t>2025年11月15日前完成</w:t>
            </w:r>
          </w:p>
        </w:tc>
        <w:tc>
          <w:tcPr>
            <w:tcW w:w="1843" w:type="dxa"/>
            <w:vAlign w:val="center"/>
          </w:tcPr>
          <w:p w14:paraId="7495646E">
            <w:pPr>
              <w:pStyle w:val="13"/>
            </w:pPr>
            <w:r>
              <w:t>根据工作安排</w:t>
            </w:r>
          </w:p>
        </w:tc>
      </w:tr>
      <w:tr w14:paraId="64EE1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1446A3"/>
        </w:tc>
        <w:tc>
          <w:tcPr>
            <w:tcW w:w="1276" w:type="dxa"/>
            <w:vAlign w:val="center"/>
          </w:tcPr>
          <w:p w14:paraId="4101381C">
            <w:pPr>
              <w:pStyle w:val="13"/>
            </w:pPr>
            <w:r>
              <w:t>成本指标</w:t>
            </w:r>
          </w:p>
        </w:tc>
        <w:tc>
          <w:tcPr>
            <w:tcW w:w="1332" w:type="dxa"/>
            <w:vAlign w:val="center"/>
          </w:tcPr>
          <w:p w14:paraId="036F6CC2">
            <w:pPr>
              <w:pStyle w:val="13"/>
            </w:pPr>
            <w:r>
              <w:t>资料收集和现场调研</w:t>
            </w:r>
          </w:p>
        </w:tc>
        <w:tc>
          <w:tcPr>
            <w:tcW w:w="2891" w:type="dxa"/>
            <w:vAlign w:val="center"/>
          </w:tcPr>
          <w:p w14:paraId="2122DC91">
            <w:pPr>
              <w:pStyle w:val="13"/>
            </w:pPr>
            <w:r>
              <w:t>资料收集和现场调研</w:t>
            </w:r>
          </w:p>
        </w:tc>
        <w:tc>
          <w:tcPr>
            <w:tcW w:w="1276" w:type="dxa"/>
            <w:vAlign w:val="center"/>
          </w:tcPr>
          <w:p w14:paraId="54602C54">
            <w:pPr>
              <w:pStyle w:val="13"/>
            </w:pPr>
            <w:r>
              <w:t>≤10万元</w:t>
            </w:r>
          </w:p>
        </w:tc>
        <w:tc>
          <w:tcPr>
            <w:tcW w:w="1843" w:type="dxa"/>
            <w:vAlign w:val="center"/>
          </w:tcPr>
          <w:p w14:paraId="773C4D82">
            <w:pPr>
              <w:pStyle w:val="13"/>
            </w:pPr>
            <w:r>
              <w:t>根据工作安排</w:t>
            </w:r>
          </w:p>
        </w:tc>
      </w:tr>
      <w:tr w14:paraId="0B8D4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A79BD"/>
        </w:tc>
        <w:tc>
          <w:tcPr>
            <w:tcW w:w="1276" w:type="dxa"/>
            <w:vAlign w:val="center"/>
          </w:tcPr>
          <w:p w14:paraId="778543B4">
            <w:pPr>
              <w:pStyle w:val="13"/>
            </w:pPr>
            <w:r>
              <w:t>成本指标</w:t>
            </w:r>
          </w:p>
        </w:tc>
        <w:tc>
          <w:tcPr>
            <w:tcW w:w="1332" w:type="dxa"/>
            <w:vAlign w:val="center"/>
          </w:tcPr>
          <w:p w14:paraId="286F50DD">
            <w:pPr>
              <w:pStyle w:val="13"/>
            </w:pPr>
            <w:r>
              <w:t>水环境质量补充监测</w:t>
            </w:r>
          </w:p>
        </w:tc>
        <w:tc>
          <w:tcPr>
            <w:tcW w:w="2891" w:type="dxa"/>
            <w:vAlign w:val="center"/>
          </w:tcPr>
          <w:p w14:paraId="570FDC9A">
            <w:pPr>
              <w:pStyle w:val="13"/>
            </w:pPr>
            <w:r>
              <w:t>水环境质量补充监测</w:t>
            </w:r>
          </w:p>
        </w:tc>
        <w:tc>
          <w:tcPr>
            <w:tcW w:w="1276" w:type="dxa"/>
            <w:vAlign w:val="center"/>
          </w:tcPr>
          <w:p w14:paraId="035B6451">
            <w:pPr>
              <w:pStyle w:val="13"/>
            </w:pPr>
            <w:r>
              <w:t>≤20万元</w:t>
            </w:r>
          </w:p>
        </w:tc>
        <w:tc>
          <w:tcPr>
            <w:tcW w:w="1843" w:type="dxa"/>
            <w:vAlign w:val="center"/>
          </w:tcPr>
          <w:p w14:paraId="3B922888">
            <w:pPr>
              <w:pStyle w:val="13"/>
            </w:pPr>
            <w:r>
              <w:t>根据工作安排</w:t>
            </w:r>
          </w:p>
        </w:tc>
      </w:tr>
      <w:tr w14:paraId="69328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3DF3F7"/>
        </w:tc>
        <w:tc>
          <w:tcPr>
            <w:tcW w:w="1276" w:type="dxa"/>
            <w:vAlign w:val="center"/>
          </w:tcPr>
          <w:p w14:paraId="59F40404">
            <w:pPr>
              <w:pStyle w:val="13"/>
            </w:pPr>
            <w:r>
              <w:t>成本指标</w:t>
            </w:r>
          </w:p>
        </w:tc>
        <w:tc>
          <w:tcPr>
            <w:tcW w:w="1332" w:type="dxa"/>
            <w:vAlign w:val="center"/>
          </w:tcPr>
          <w:p w14:paraId="0DCB9DEE">
            <w:pPr>
              <w:pStyle w:val="13"/>
            </w:pPr>
            <w:r>
              <w:t>污染源影响分析</w:t>
            </w:r>
          </w:p>
        </w:tc>
        <w:tc>
          <w:tcPr>
            <w:tcW w:w="2891" w:type="dxa"/>
            <w:vAlign w:val="center"/>
          </w:tcPr>
          <w:p w14:paraId="41868F66">
            <w:pPr>
              <w:pStyle w:val="13"/>
            </w:pPr>
            <w:r>
              <w:t>污染源影响分析</w:t>
            </w:r>
          </w:p>
        </w:tc>
        <w:tc>
          <w:tcPr>
            <w:tcW w:w="1276" w:type="dxa"/>
            <w:vAlign w:val="center"/>
          </w:tcPr>
          <w:p w14:paraId="7A0F33A4">
            <w:pPr>
              <w:pStyle w:val="13"/>
            </w:pPr>
            <w:r>
              <w:t>≤31万元</w:t>
            </w:r>
          </w:p>
        </w:tc>
        <w:tc>
          <w:tcPr>
            <w:tcW w:w="1843" w:type="dxa"/>
            <w:vAlign w:val="center"/>
          </w:tcPr>
          <w:p w14:paraId="1E37F519">
            <w:pPr>
              <w:pStyle w:val="13"/>
            </w:pPr>
            <w:r>
              <w:t>根据工作安排</w:t>
            </w:r>
          </w:p>
        </w:tc>
      </w:tr>
      <w:tr w14:paraId="4DD8D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08CFEA"/>
        </w:tc>
        <w:tc>
          <w:tcPr>
            <w:tcW w:w="1276" w:type="dxa"/>
            <w:vAlign w:val="center"/>
          </w:tcPr>
          <w:p w14:paraId="0A4994B4">
            <w:pPr>
              <w:pStyle w:val="13"/>
            </w:pPr>
            <w:r>
              <w:t>成本指标</w:t>
            </w:r>
          </w:p>
        </w:tc>
        <w:tc>
          <w:tcPr>
            <w:tcW w:w="1332" w:type="dxa"/>
            <w:vAlign w:val="center"/>
          </w:tcPr>
          <w:p w14:paraId="7889A286">
            <w:pPr>
              <w:pStyle w:val="13"/>
            </w:pPr>
            <w:r>
              <w:t>报告编制费</w:t>
            </w:r>
          </w:p>
        </w:tc>
        <w:tc>
          <w:tcPr>
            <w:tcW w:w="2891" w:type="dxa"/>
            <w:vAlign w:val="center"/>
          </w:tcPr>
          <w:p w14:paraId="3FEBD107">
            <w:pPr>
              <w:pStyle w:val="13"/>
            </w:pPr>
            <w:r>
              <w:t>报告编制费</w:t>
            </w:r>
          </w:p>
        </w:tc>
        <w:tc>
          <w:tcPr>
            <w:tcW w:w="1276" w:type="dxa"/>
            <w:vAlign w:val="center"/>
          </w:tcPr>
          <w:p w14:paraId="4303CD13">
            <w:pPr>
              <w:pStyle w:val="13"/>
            </w:pPr>
            <w:r>
              <w:t>≤9.5万元</w:t>
            </w:r>
          </w:p>
        </w:tc>
        <w:tc>
          <w:tcPr>
            <w:tcW w:w="1843" w:type="dxa"/>
            <w:vAlign w:val="center"/>
          </w:tcPr>
          <w:p w14:paraId="3D346C2C">
            <w:pPr>
              <w:pStyle w:val="13"/>
            </w:pPr>
            <w:r>
              <w:t>根据工作安排</w:t>
            </w:r>
          </w:p>
        </w:tc>
      </w:tr>
      <w:tr w14:paraId="4893B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E98167"/>
        </w:tc>
        <w:tc>
          <w:tcPr>
            <w:tcW w:w="1276" w:type="dxa"/>
            <w:vAlign w:val="center"/>
          </w:tcPr>
          <w:p w14:paraId="44AB0A5D">
            <w:pPr>
              <w:pStyle w:val="13"/>
            </w:pPr>
            <w:r>
              <w:t>成本指标</w:t>
            </w:r>
          </w:p>
        </w:tc>
        <w:tc>
          <w:tcPr>
            <w:tcW w:w="1332" w:type="dxa"/>
            <w:vAlign w:val="center"/>
          </w:tcPr>
          <w:p w14:paraId="1F94FF60">
            <w:pPr>
              <w:pStyle w:val="13"/>
            </w:pPr>
            <w:r>
              <w:t>专家咨询费</w:t>
            </w:r>
          </w:p>
        </w:tc>
        <w:tc>
          <w:tcPr>
            <w:tcW w:w="2891" w:type="dxa"/>
            <w:vAlign w:val="center"/>
          </w:tcPr>
          <w:p w14:paraId="5A1851FE">
            <w:pPr>
              <w:pStyle w:val="13"/>
            </w:pPr>
            <w:r>
              <w:t>专家咨询费</w:t>
            </w:r>
          </w:p>
        </w:tc>
        <w:tc>
          <w:tcPr>
            <w:tcW w:w="1276" w:type="dxa"/>
            <w:vAlign w:val="center"/>
          </w:tcPr>
          <w:p w14:paraId="1F14BFBF">
            <w:pPr>
              <w:pStyle w:val="13"/>
            </w:pPr>
            <w:r>
              <w:t>≤1.5万元</w:t>
            </w:r>
          </w:p>
        </w:tc>
        <w:tc>
          <w:tcPr>
            <w:tcW w:w="1843" w:type="dxa"/>
            <w:vAlign w:val="center"/>
          </w:tcPr>
          <w:p w14:paraId="77EF2EED">
            <w:pPr>
              <w:pStyle w:val="13"/>
            </w:pPr>
            <w:r>
              <w:t>根据工作安排</w:t>
            </w:r>
          </w:p>
        </w:tc>
      </w:tr>
      <w:tr w14:paraId="623B0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FD2568"/>
        </w:tc>
        <w:tc>
          <w:tcPr>
            <w:tcW w:w="1276" w:type="dxa"/>
            <w:vAlign w:val="center"/>
          </w:tcPr>
          <w:p w14:paraId="696CEF78">
            <w:pPr>
              <w:pStyle w:val="13"/>
            </w:pPr>
            <w:r>
              <w:t>成本指标</w:t>
            </w:r>
          </w:p>
        </w:tc>
        <w:tc>
          <w:tcPr>
            <w:tcW w:w="1332" w:type="dxa"/>
            <w:vAlign w:val="center"/>
          </w:tcPr>
          <w:p w14:paraId="28FBF8D3">
            <w:pPr>
              <w:pStyle w:val="13"/>
            </w:pPr>
            <w:r>
              <w:t>会议费</w:t>
            </w:r>
          </w:p>
        </w:tc>
        <w:tc>
          <w:tcPr>
            <w:tcW w:w="2891" w:type="dxa"/>
            <w:vAlign w:val="center"/>
          </w:tcPr>
          <w:p w14:paraId="2A380437">
            <w:pPr>
              <w:pStyle w:val="13"/>
            </w:pPr>
            <w:r>
              <w:t>会议费</w:t>
            </w:r>
          </w:p>
        </w:tc>
        <w:tc>
          <w:tcPr>
            <w:tcW w:w="1276" w:type="dxa"/>
            <w:vAlign w:val="center"/>
          </w:tcPr>
          <w:p w14:paraId="628394F6">
            <w:pPr>
              <w:pStyle w:val="13"/>
            </w:pPr>
            <w:r>
              <w:t>≤3.5万元</w:t>
            </w:r>
          </w:p>
        </w:tc>
        <w:tc>
          <w:tcPr>
            <w:tcW w:w="1843" w:type="dxa"/>
            <w:vAlign w:val="center"/>
          </w:tcPr>
          <w:p w14:paraId="03F01F85">
            <w:pPr>
              <w:pStyle w:val="13"/>
            </w:pPr>
            <w:r>
              <w:t>根据工作安排</w:t>
            </w:r>
          </w:p>
        </w:tc>
      </w:tr>
      <w:tr w14:paraId="21543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5D7D1"/>
        </w:tc>
        <w:tc>
          <w:tcPr>
            <w:tcW w:w="1276" w:type="dxa"/>
            <w:vAlign w:val="center"/>
          </w:tcPr>
          <w:p w14:paraId="14960AB9">
            <w:pPr>
              <w:pStyle w:val="13"/>
            </w:pPr>
            <w:r>
              <w:t>成本指标</w:t>
            </w:r>
          </w:p>
        </w:tc>
        <w:tc>
          <w:tcPr>
            <w:tcW w:w="1332" w:type="dxa"/>
            <w:vAlign w:val="center"/>
          </w:tcPr>
          <w:p w14:paraId="6573550D">
            <w:pPr>
              <w:pStyle w:val="13"/>
            </w:pPr>
            <w:r>
              <w:t>印刷费</w:t>
            </w:r>
          </w:p>
        </w:tc>
        <w:tc>
          <w:tcPr>
            <w:tcW w:w="2891" w:type="dxa"/>
            <w:vAlign w:val="center"/>
          </w:tcPr>
          <w:p w14:paraId="1C07A7DE">
            <w:pPr>
              <w:pStyle w:val="13"/>
            </w:pPr>
            <w:r>
              <w:t>印刷费</w:t>
            </w:r>
          </w:p>
        </w:tc>
        <w:tc>
          <w:tcPr>
            <w:tcW w:w="1276" w:type="dxa"/>
            <w:vAlign w:val="center"/>
          </w:tcPr>
          <w:p w14:paraId="49D3F8F8">
            <w:pPr>
              <w:pStyle w:val="13"/>
            </w:pPr>
            <w:r>
              <w:t>≤0.5万元</w:t>
            </w:r>
          </w:p>
        </w:tc>
        <w:tc>
          <w:tcPr>
            <w:tcW w:w="1843" w:type="dxa"/>
            <w:vAlign w:val="center"/>
          </w:tcPr>
          <w:p w14:paraId="0533021E">
            <w:pPr>
              <w:pStyle w:val="13"/>
            </w:pPr>
            <w:r>
              <w:t>根据工作安排</w:t>
            </w:r>
          </w:p>
        </w:tc>
      </w:tr>
      <w:tr w14:paraId="601F8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B53DEA">
            <w:pPr>
              <w:pStyle w:val="15"/>
            </w:pPr>
            <w:r>
              <w:t>效益指标</w:t>
            </w:r>
          </w:p>
        </w:tc>
        <w:tc>
          <w:tcPr>
            <w:tcW w:w="1276" w:type="dxa"/>
            <w:vAlign w:val="center"/>
          </w:tcPr>
          <w:p w14:paraId="5DFA747F">
            <w:pPr>
              <w:pStyle w:val="13"/>
            </w:pPr>
            <w:r>
              <w:t>生态效益指标</w:t>
            </w:r>
          </w:p>
        </w:tc>
        <w:tc>
          <w:tcPr>
            <w:tcW w:w="1332" w:type="dxa"/>
            <w:vAlign w:val="center"/>
          </w:tcPr>
          <w:p w14:paraId="0FB2AF3A">
            <w:pPr>
              <w:pStyle w:val="13"/>
            </w:pPr>
            <w:r>
              <w:t>我市17个近岸海域国控站位水质优良（一、二类）比例</w:t>
            </w:r>
          </w:p>
        </w:tc>
        <w:tc>
          <w:tcPr>
            <w:tcW w:w="2891" w:type="dxa"/>
            <w:vAlign w:val="center"/>
          </w:tcPr>
          <w:p w14:paraId="37F31BD7">
            <w:pPr>
              <w:pStyle w:val="13"/>
            </w:pPr>
            <w:r>
              <w:t>我市17个近岸海域国控站位水质优良（一、二类）比例</w:t>
            </w:r>
          </w:p>
        </w:tc>
        <w:tc>
          <w:tcPr>
            <w:tcW w:w="1276" w:type="dxa"/>
            <w:vAlign w:val="center"/>
          </w:tcPr>
          <w:p w14:paraId="6749F569">
            <w:pPr>
              <w:pStyle w:val="13"/>
            </w:pPr>
            <w:r>
              <w:t>100%</w:t>
            </w:r>
          </w:p>
        </w:tc>
        <w:tc>
          <w:tcPr>
            <w:tcW w:w="1843" w:type="dxa"/>
            <w:vAlign w:val="center"/>
          </w:tcPr>
          <w:p w14:paraId="0AFC0644">
            <w:pPr>
              <w:pStyle w:val="13"/>
            </w:pPr>
            <w:r>
              <w:t>根据工作安排</w:t>
            </w:r>
          </w:p>
        </w:tc>
      </w:tr>
      <w:tr w14:paraId="462E3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B1ECB">
            <w:pPr>
              <w:pStyle w:val="15"/>
            </w:pPr>
            <w:r>
              <w:t>满意度指标</w:t>
            </w:r>
          </w:p>
        </w:tc>
        <w:tc>
          <w:tcPr>
            <w:tcW w:w="1276" w:type="dxa"/>
            <w:vAlign w:val="center"/>
          </w:tcPr>
          <w:p w14:paraId="06F2A505">
            <w:pPr>
              <w:pStyle w:val="13"/>
            </w:pPr>
            <w:r>
              <w:t>服务对象满意度指标</w:t>
            </w:r>
          </w:p>
        </w:tc>
        <w:tc>
          <w:tcPr>
            <w:tcW w:w="1332" w:type="dxa"/>
            <w:vAlign w:val="center"/>
          </w:tcPr>
          <w:p w14:paraId="5F49B8B3">
            <w:pPr>
              <w:pStyle w:val="13"/>
            </w:pPr>
            <w:r>
              <w:t>项目成果满意度</w:t>
            </w:r>
          </w:p>
        </w:tc>
        <w:tc>
          <w:tcPr>
            <w:tcW w:w="2891" w:type="dxa"/>
            <w:vAlign w:val="center"/>
          </w:tcPr>
          <w:p w14:paraId="76BC56BE">
            <w:pPr>
              <w:pStyle w:val="13"/>
            </w:pPr>
            <w:r>
              <w:t>项目成果满意度</w:t>
            </w:r>
          </w:p>
        </w:tc>
        <w:tc>
          <w:tcPr>
            <w:tcW w:w="1276" w:type="dxa"/>
            <w:vAlign w:val="center"/>
          </w:tcPr>
          <w:p w14:paraId="4A03481E">
            <w:pPr>
              <w:pStyle w:val="13"/>
            </w:pPr>
            <w:r>
              <w:t>≥95%</w:t>
            </w:r>
          </w:p>
        </w:tc>
        <w:tc>
          <w:tcPr>
            <w:tcW w:w="1843" w:type="dxa"/>
            <w:vAlign w:val="center"/>
          </w:tcPr>
          <w:p w14:paraId="6008773B">
            <w:pPr>
              <w:pStyle w:val="13"/>
            </w:pPr>
            <w:r>
              <w:t>根据工作安排</w:t>
            </w:r>
          </w:p>
        </w:tc>
      </w:tr>
    </w:tbl>
    <w:p w14:paraId="51E35BD2">
      <w:pPr>
        <w:sectPr>
          <w:pgSz w:w="11900" w:h="16840"/>
          <w:pgMar w:top="1984" w:right="1304" w:bottom="1134" w:left="1304" w:header="720" w:footer="720" w:gutter="0"/>
          <w:cols w:space="720" w:num="1"/>
        </w:sectPr>
      </w:pPr>
    </w:p>
    <w:p w14:paraId="4B4B2C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E6A3DF">
      <w:pPr>
        <w:spacing w:before="0" w:after="0"/>
        <w:ind w:firstLine="560"/>
        <w:jc w:val="left"/>
        <w:outlineLvl w:val="3"/>
      </w:pPr>
      <w:bookmarkStart w:id="70" w:name="_Toc_4_4_0000000071"/>
      <w:r>
        <w:rPr>
          <w:rFonts w:ascii="方正仿宋_GBK" w:hAnsi="方正仿宋_GBK" w:eastAsia="方正仿宋_GBK" w:cs="方正仿宋_GBK"/>
          <w:color w:val="000000"/>
          <w:sz w:val="28"/>
        </w:rPr>
        <w:t>68.水体污染防治-唐山市全域美丽海湾建设项目绩效目标表</w:t>
      </w:r>
      <w:bookmarkEnd w:id="7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03F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80B85C">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BE3A4B3">
            <w:pPr>
              <w:pStyle w:val="11"/>
            </w:pPr>
            <w:r>
              <w:t>单位：万元</w:t>
            </w:r>
          </w:p>
        </w:tc>
      </w:tr>
      <w:tr w14:paraId="75FFA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11F870">
            <w:pPr>
              <w:pStyle w:val="14"/>
            </w:pPr>
            <w:r>
              <w:t>项目编码</w:t>
            </w:r>
          </w:p>
        </w:tc>
        <w:tc>
          <w:tcPr>
            <w:tcW w:w="2608" w:type="dxa"/>
            <w:gridSpan w:val="2"/>
            <w:vAlign w:val="center"/>
          </w:tcPr>
          <w:p w14:paraId="5FDC2B0A">
            <w:pPr>
              <w:pStyle w:val="13"/>
            </w:pPr>
            <w:r>
              <w:t>13020025P00745810013K</w:t>
            </w:r>
          </w:p>
        </w:tc>
        <w:tc>
          <w:tcPr>
            <w:tcW w:w="1587" w:type="dxa"/>
            <w:vAlign w:val="center"/>
          </w:tcPr>
          <w:p w14:paraId="40FC8FA6">
            <w:pPr>
              <w:pStyle w:val="14"/>
            </w:pPr>
            <w:r>
              <w:t>项目名称</w:t>
            </w:r>
          </w:p>
        </w:tc>
        <w:tc>
          <w:tcPr>
            <w:tcW w:w="4423" w:type="dxa"/>
            <w:gridSpan w:val="3"/>
            <w:vAlign w:val="center"/>
          </w:tcPr>
          <w:p w14:paraId="5DFE0053">
            <w:pPr>
              <w:pStyle w:val="13"/>
            </w:pPr>
            <w:r>
              <w:t>水体污染防治-唐山市全域美丽海湾建设项目</w:t>
            </w:r>
          </w:p>
        </w:tc>
      </w:tr>
      <w:tr w14:paraId="30BB6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652F3">
            <w:pPr>
              <w:pStyle w:val="14"/>
            </w:pPr>
            <w:r>
              <w:t>预算规模及资金用途</w:t>
            </w:r>
          </w:p>
        </w:tc>
        <w:tc>
          <w:tcPr>
            <w:tcW w:w="1276" w:type="dxa"/>
            <w:vAlign w:val="center"/>
          </w:tcPr>
          <w:p w14:paraId="77D99115">
            <w:pPr>
              <w:pStyle w:val="14"/>
            </w:pPr>
            <w:r>
              <w:t>预算数</w:t>
            </w:r>
          </w:p>
        </w:tc>
        <w:tc>
          <w:tcPr>
            <w:tcW w:w="1332" w:type="dxa"/>
            <w:vAlign w:val="center"/>
          </w:tcPr>
          <w:p w14:paraId="3BDD9DC7">
            <w:pPr>
              <w:pStyle w:val="13"/>
            </w:pPr>
            <w:r>
              <w:t>70.00</w:t>
            </w:r>
          </w:p>
        </w:tc>
        <w:tc>
          <w:tcPr>
            <w:tcW w:w="1587" w:type="dxa"/>
            <w:vAlign w:val="center"/>
          </w:tcPr>
          <w:p w14:paraId="0A89DBEE">
            <w:pPr>
              <w:pStyle w:val="14"/>
            </w:pPr>
            <w:r>
              <w:t>其中：财政    资金</w:t>
            </w:r>
          </w:p>
        </w:tc>
        <w:tc>
          <w:tcPr>
            <w:tcW w:w="1304" w:type="dxa"/>
            <w:vAlign w:val="center"/>
          </w:tcPr>
          <w:p w14:paraId="18618002">
            <w:pPr>
              <w:pStyle w:val="13"/>
            </w:pPr>
            <w:r>
              <w:t>70.00</w:t>
            </w:r>
          </w:p>
        </w:tc>
        <w:tc>
          <w:tcPr>
            <w:tcW w:w="1276" w:type="dxa"/>
            <w:vAlign w:val="center"/>
          </w:tcPr>
          <w:p w14:paraId="0C03F525">
            <w:pPr>
              <w:pStyle w:val="14"/>
            </w:pPr>
            <w:r>
              <w:t>其他资金</w:t>
            </w:r>
          </w:p>
        </w:tc>
        <w:tc>
          <w:tcPr>
            <w:tcW w:w="1843" w:type="dxa"/>
            <w:vAlign w:val="center"/>
          </w:tcPr>
          <w:p w14:paraId="2C5F7DEB">
            <w:pPr>
              <w:pStyle w:val="13"/>
            </w:pPr>
            <w:r>
              <w:t xml:space="preserve"> </w:t>
            </w:r>
          </w:p>
        </w:tc>
      </w:tr>
      <w:tr w14:paraId="46A25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84C0C9"/>
        </w:tc>
        <w:tc>
          <w:tcPr>
            <w:tcW w:w="8618" w:type="dxa"/>
            <w:gridSpan w:val="6"/>
            <w:vAlign w:val="center"/>
          </w:tcPr>
          <w:p w14:paraId="47920562">
            <w:pPr>
              <w:pStyle w:val="13"/>
            </w:pPr>
            <w:r>
              <w:t>用于支付唐山市全域美丽海湾建设项目项目款</w:t>
            </w:r>
            <w:r>
              <w:tab/>
            </w:r>
          </w:p>
          <w:p w14:paraId="0C2327F9">
            <w:pPr>
              <w:pStyle w:val="13"/>
            </w:pPr>
          </w:p>
        </w:tc>
      </w:tr>
      <w:tr w14:paraId="14D15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F70CB">
            <w:pPr>
              <w:pStyle w:val="14"/>
            </w:pPr>
            <w:r>
              <w:t>资金支出计划（%）</w:t>
            </w:r>
          </w:p>
        </w:tc>
        <w:tc>
          <w:tcPr>
            <w:tcW w:w="2608" w:type="dxa"/>
            <w:gridSpan w:val="2"/>
            <w:vAlign w:val="center"/>
          </w:tcPr>
          <w:p w14:paraId="2C11631D">
            <w:pPr>
              <w:pStyle w:val="14"/>
            </w:pPr>
            <w:r>
              <w:t>3月底</w:t>
            </w:r>
          </w:p>
        </w:tc>
        <w:tc>
          <w:tcPr>
            <w:tcW w:w="1587" w:type="dxa"/>
            <w:vAlign w:val="center"/>
          </w:tcPr>
          <w:p w14:paraId="7A219CF5">
            <w:pPr>
              <w:pStyle w:val="14"/>
            </w:pPr>
            <w:r>
              <w:t>6月底</w:t>
            </w:r>
          </w:p>
        </w:tc>
        <w:tc>
          <w:tcPr>
            <w:tcW w:w="1304" w:type="dxa"/>
            <w:vAlign w:val="center"/>
          </w:tcPr>
          <w:p w14:paraId="7C9F4D26">
            <w:pPr>
              <w:pStyle w:val="14"/>
            </w:pPr>
            <w:r>
              <w:t>10月底</w:t>
            </w:r>
          </w:p>
        </w:tc>
        <w:tc>
          <w:tcPr>
            <w:tcW w:w="3119" w:type="dxa"/>
            <w:gridSpan w:val="2"/>
            <w:vAlign w:val="center"/>
          </w:tcPr>
          <w:p w14:paraId="3CC6A1CC">
            <w:pPr>
              <w:pStyle w:val="14"/>
            </w:pPr>
            <w:r>
              <w:t>12月底</w:t>
            </w:r>
          </w:p>
        </w:tc>
      </w:tr>
      <w:tr w14:paraId="01F08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0003F"/>
        </w:tc>
        <w:tc>
          <w:tcPr>
            <w:tcW w:w="2608" w:type="dxa"/>
            <w:gridSpan w:val="2"/>
            <w:vAlign w:val="center"/>
          </w:tcPr>
          <w:p w14:paraId="64FE78F5">
            <w:pPr>
              <w:pStyle w:val="15"/>
            </w:pPr>
            <w:r>
              <w:t>25%</w:t>
            </w:r>
          </w:p>
        </w:tc>
        <w:tc>
          <w:tcPr>
            <w:tcW w:w="1587" w:type="dxa"/>
            <w:vAlign w:val="center"/>
          </w:tcPr>
          <w:p w14:paraId="0FFBDD96">
            <w:pPr>
              <w:pStyle w:val="15"/>
            </w:pPr>
            <w:r>
              <w:t>50%</w:t>
            </w:r>
          </w:p>
        </w:tc>
        <w:tc>
          <w:tcPr>
            <w:tcW w:w="1304" w:type="dxa"/>
            <w:vAlign w:val="center"/>
          </w:tcPr>
          <w:p w14:paraId="40D7CFBE">
            <w:pPr>
              <w:pStyle w:val="15"/>
            </w:pPr>
            <w:r>
              <w:t>75%</w:t>
            </w:r>
          </w:p>
        </w:tc>
        <w:tc>
          <w:tcPr>
            <w:tcW w:w="3119" w:type="dxa"/>
            <w:gridSpan w:val="2"/>
            <w:vAlign w:val="center"/>
          </w:tcPr>
          <w:p w14:paraId="5ECF8DAA">
            <w:pPr>
              <w:pStyle w:val="15"/>
            </w:pPr>
            <w:r>
              <w:t>100%</w:t>
            </w:r>
          </w:p>
        </w:tc>
      </w:tr>
      <w:tr w14:paraId="76F55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C7DF6">
            <w:pPr>
              <w:pStyle w:val="14"/>
            </w:pPr>
            <w:r>
              <w:t>绩效目标</w:t>
            </w:r>
          </w:p>
        </w:tc>
        <w:tc>
          <w:tcPr>
            <w:tcW w:w="8618" w:type="dxa"/>
            <w:gridSpan w:val="6"/>
            <w:vAlign w:val="center"/>
          </w:tcPr>
          <w:p w14:paraId="2DD1BB55">
            <w:pPr>
              <w:pStyle w:val="13"/>
            </w:pPr>
            <w:r>
              <w:t>1.完成资料收集、海湾洁净状况、海洋生物保护情况、滨海湿地和岸线保护情况、海水浴场和滨海旅游度假区环境状况、公众对美丽海湾建设满意程度、入海污染源治理情况、海洋突发环境事件应急响应情况、水产养殖情况、美丽海湾优秀案例申报城市现场调研，美丽海湾建设评估分析，报告编制等任务，实现海洋生态环境质量持续改善，海洋生态保护修复取得实效，公众临海亲海的获得感和幸福感显著增强。</w:t>
            </w:r>
          </w:p>
        </w:tc>
      </w:tr>
    </w:tbl>
    <w:p w14:paraId="065680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7E2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C6D269">
            <w:pPr>
              <w:pStyle w:val="14"/>
            </w:pPr>
            <w:r>
              <w:t>一级指标</w:t>
            </w:r>
          </w:p>
        </w:tc>
        <w:tc>
          <w:tcPr>
            <w:tcW w:w="1276" w:type="dxa"/>
            <w:vAlign w:val="center"/>
          </w:tcPr>
          <w:p w14:paraId="68D0C88C">
            <w:pPr>
              <w:pStyle w:val="14"/>
            </w:pPr>
            <w:r>
              <w:t>二级指标</w:t>
            </w:r>
          </w:p>
        </w:tc>
        <w:tc>
          <w:tcPr>
            <w:tcW w:w="1332" w:type="dxa"/>
            <w:vAlign w:val="center"/>
          </w:tcPr>
          <w:p w14:paraId="4B4A7927">
            <w:pPr>
              <w:pStyle w:val="14"/>
            </w:pPr>
            <w:r>
              <w:t>三级指标</w:t>
            </w:r>
          </w:p>
        </w:tc>
        <w:tc>
          <w:tcPr>
            <w:tcW w:w="2891" w:type="dxa"/>
            <w:vAlign w:val="center"/>
          </w:tcPr>
          <w:p w14:paraId="54C299A7">
            <w:pPr>
              <w:pStyle w:val="14"/>
            </w:pPr>
            <w:r>
              <w:t>绩效指标描述</w:t>
            </w:r>
          </w:p>
        </w:tc>
        <w:tc>
          <w:tcPr>
            <w:tcW w:w="1276" w:type="dxa"/>
            <w:vAlign w:val="center"/>
          </w:tcPr>
          <w:p w14:paraId="6BC4972E">
            <w:pPr>
              <w:pStyle w:val="14"/>
            </w:pPr>
            <w:r>
              <w:t>指标值</w:t>
            </w:r>
          </w:p>
        </w:tc>
        <w:tc>
          <w:tcPr>
            <w:tcW w:w="1843" w:type="dxa"/>
            <w:vAlign w:val="center"/>
          </w:tcPr>
          <w:p w14:paraId="71DB4407">
            <w:pPr>
              <w:pStyle w:val="14"/>
            </w:pPr>
            <w:r>
              <w:t>指标值确定依据</w:t>
            </w:r>
          </w:p>
        </w:tc>
      </w:tr>
      <w:tr w14:paraId="44D71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3B3A2">
            <w:pPr>
              <w:pStyle w:val="15"/>
            </w:pPr>
            <w:r>
              <w:t>产出指标</w:t>
            </w:r>
          </w:p>
        </w:tc>
        <w:tc>
          <w:tcPr>
            <w:tcW w:w="1276" w:type="dxa"/>
            <w:vAlign w:val="center"/>
          </w:tcPr>
          <w:p w14:paraId="0967B76E">
            <w:pPr>
              <w:pStyle w:val="13"/>
            </w:pPr>
            <w:r>
              <w:t>数量指标</w:t>
            </w:r>
          </w:p>
        </w:tc>
        <w:tc>
          <w:tcPr>
            <w:tcW w:w="1332" w:type="dxa"/>
            <w:vAlign w:val="center"/>
          </w:tcPr>
          <w:p w14:paraId="686280ED">
            <w:pPr>
              <w:pStyle w:val="13"/>
            </w:pPr>
            <w:r>
              <w:t>美丽海湾生态环境调查监测报告</w:t>
            </w:r>
          </w:p>
        </w:tc>
        <w:tc>
          <w:tcPr>
            <w:tcW w:w="2891" w:type="dxa"/>
            <w:vAlign w:val="center"/>
          </w:tcPr>
          <w:p w14:paraId="392B0AF3">
            <w:pPr>
              <w:pStyle w:val="13"/>
            </w:pPr>
            <w:r>
              <w:t>美丽海湾生态环境调查监测报告</w:t>
            </w:r>
          </w:p>
        </w:tc>
        <w:tc>
          <w:tcPr>
            <w:tcW w:w="1276" w:type="dxa"/>
            <w:vAlign w:val="center"/>
          </w:tcPr>
          <w:p w14:paraId="15BE7D25">
            <w:pPr>
              <w:pStyle w:val="13"/>
            </w:pPr>
            <w:r>
              <w:t>1套</w:t>
            </w:r>
          </w:p>
        </w:tc>
        <w:tc>
          <w:tcPr>
            <w:tcW w:w="1843" w:type="dxa"/>
            <w:vAlign w:val="center"/>
          </w:tcPr>
          <w:p w14:paraId="3708B43B">
            <w:pPr>
              <w:pStyle w:val="13"/>
            </w:pPr>
            <w:r>
              <w:t>根据工作安排</w:t>
            </w:r>
          </w:p>
        </w:tc>
      </w:tr>
      <w:tr w14:paraId="5976B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5F7C0"/>
        </w:tc>
        <w:tc>
          <w:tcPr>
            <w:tcW w:w="1276" w:type="dxa"/>
            <w:vAlign w:val="center"/>
          </w:tcPr>
          <w:p w14:paraId="2A15E34E">
            <w:pPr>
              <w:pStyle w:val="13"/>
            </w:pPr>
            <w:r>
              <w:t>数量指标</w:t>
            </w:r>
          </w:p>
        </w:tc>
        <w:tc>
          <w:tcPr>
            <w:tcW w:w="1332" w:type="dxa"/>
            <w:vAlign w:val="center"/>
          </w:tcPr>
          <w:p w14:paraId="305E94C4">
            <w:pPr>
              <w:pStyle w:val="13"/>
            </w:pPr>
            <w:r>
              <w:t>唐山市全域美丽海湾建设实施方案</w:t>
            </w:r>
          </w:p>
        </w:tc>
        <w:tc>
          <w:tcPr>
            <w:tcW w:w="2891" w:type="dxa"/>
            <w:vAlign w:val="center"/>
          </w:tcPr>
          <w:p w14:paraId="169EF423">
            <w:pPr>
              <w:pStyle w:val="13"/>
            </w:pPr>
            <w:r>
              <w:t>唐山市全域美丽海湾建设实施方案</w:t>
            </w:r>
          </w:p>
        </w:tc>
        <w:tc>
          <w:tcPr>
            <w:tcW w:w="1276" w:type="dxa"/>
            <w:vAlign w:val="center"/>
          </w:tcPr>
          <w:p w14:paraId="5617894B">
            <w:pPr>
              <w:pStyle w:val="13"/>
            </w:pPr>
            <w:r>
              <w:t>1本</w:t>
            </w:r>
          </w:p>
        </w:tc>
        <w:tc>
          <w:tcPr>
            <w:tcW w:w="1843" w:type="dxa"/>
            <w:vAlign w:val="center"/>
          </w:tcPr>
          <w:p w14:paraId="7E238375">
            <w:pPr>
              <w:pStyle w:val="13"/>
            </w:pPr>
            <w:r>
              <w:t>根据工作安排</w:t>
            </w:r>
          </w:p>
        </w:tc>
      </w:tr>
      <w:tr w14:paraId="35965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F308B"/>
        </w:tc>
        <w:tc>
          <w:tcPr>
            <w:tcW w:w="1276" w:type="dxa"/>
            <w:vAlign w:val="center"/>
          </w:tcPr>
          <w:p w14:paraId="7676911C">
            <w:pPr>
              <w:pStyle w:val="13"/>
            </w:pPr>
            <w:r>
              <w:t>数量指标</w:t>
            </w:r>
          </w:p>
        </w:tc>
        <w:tc>
          <w:tcPr>
            <w:tcW w:w="1332" w:type="dxa"/>
            <w:vAlign w:val="center"/>
          </w:tcPr>
          <w:p w14:paraId="3C965795">
            <w:pPr>
              <w:pStyle w:val="13"/>
            </w:pPr>
            <w:r>
              <w:t>“一湾一策”实施方案</w:t>
            </w:r>
          </w:p>
        </w:tc>
        <w:tc>
          <w:tcPr>
            <w:tcW w:w="2891" w:type="dxa"/>
            <w:vAlign w:val="center"/>
          </w:tcPr>
          <w:p w14:paraId="67AEB157">
            <w:pPr>
              <w:pStyle w:val="13"/>
            </w:pPr>
            <w:r>
              <w:t>“一湾一策”实施方案</w:t>
            </w:r>
          </w:p>
        </w:tc>
        <w:tc>
          <w:tcPr>
            <w:tcW w:w="1276" w:type="dxa"/>
            <w:vAlign w:val="center"/>
          </w:tcPr>
          <w:p w14:paraId="207A25BD">
            <w:pPr>
              <w:pStyle w:val="13"/>
            </w:pPr>
            <w:r>
              <w:t>3本</w:t>
            </w:r>
          </w:p>
        </w:tc>
        <w:tc>
          <w:tcPr>
            <w:tcW w:w="1843" w:type="dxa"/>
            <w:vAlign w:val="center"/>
          </w:tcPr>
          <w:p w14:paraId="7CBAC1AC">
            <w:pPr>
              <w:pStyle w:val="13"/>
            </w:pPr>
            <w:r>
              <w:t>根据工作安排</w:t>
            </w:r>
          </w:p>
        </w:tc>
      </w:tr>
      <w:tr w14:paraId="47016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628F76"/>
        </w:tc>
        <w:tc>
          <w:tcPr>
            <w:tcW w:w="1276" w:type="dxa"/>
            <w:vAlign w:val="center"/>
          </w:tcPr>
          <w:p w14:paraId="6B27338C">
            <w:pPr>
              <w:pStyle w:val="13"/>
            </w:pPr>
            <w:r>
              <w:t>数量指标</w:t>
            </w:r>
          </w:p>
        </w:tc>
        <w:tc>
          <w:tcPr>
            <w:tcW w:w="1332" w:type="dxa"/>
            <w:vAlign w:val="center"/>
          </w:tcPr>
          <w:p w14:paraId="4138DB49">
            <w:pPr>
              <w:pStyle w:val="13"/>
            </w:pPr>
            <w:r>
              <w:t>“十四五”期间美丽海湾建设成效评估报告</w:t>
            </w:r>
          </w:p>
        </w:tc>
        <w:tc>
          <w:tcPr>
            <w:tcW w:w="2891" w:type="dxa"/>
            <w:vAlign w:val="center"/>
          </w:tcPr>
          <w:p w14:paraId="6CAB892C">
            <w:pPr>
              <w:pStyle w:val="13"/>
            </w:pPr>
            <w:r>
              <w:t>“十四五”期间美丽海湾建设成效评估报告</w:t>
            </w:r>
          </w:p>
        </w:tc>
        <w:tc>
          <w:tcPr>
            <w:tcW w:w="1276" w:type="dxa"/>
            <w:vAlign w:val="center"/>
          </w:tcPr>
          <w:p w14:paraId="618B214A">
            <w:pPr>
              <w:pStyle w:val="13"/>
            </w:pPr>
            <w:r>
              <w:t>1本</w:t>
            </w:r>
          </w:p>
        </w:tc>
        <w:tc>
          <w:tcPr>
            <w:tcW w:w="1843" w:type="dxa"/>
            <w:vAlign w:val="center"/>
          </w:tcPr>
          <w:p w14:paraId="13B97A02">
            <w:pPr>
              <w:pStyle w:val="13"/>
            </w:pPr>
            <w:r>
              <w:t>根据工作安排</w:t>
            </w:r>
          </w:p>
        </w:tc>
      </w:tr>
      <w:tr w14:paraId="73342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54964"/>
        </w:tc>
        <w:tc>
          <w:tcPr>
            <w:tcW w:w="1276" w:type="dxa"/>
            <w:vAlign w:val="center"/>
          </w:tcPr>
          <w:p w14:paraId="6804585C">
            <w:pPr>
              <w:pStyle w:val="13"/>
            </w:pPr>
            <w:r>
              <w:t>数量指标</w:t>
            </w:r>
          </w:p>
        </w:tc>
        <w:tc>
          <w:tcPr>
            <w:tcW w:w="1332" w:type="dxa"/>
            <w:vAlign w:val="center"/>
          </w:tcPr>
          <w:p w14:paraId="72E24DD3">
            <w:pPr>
              <w:pStyle w:val="13"/>
            </w:pPr>
            <w:r>
              <w:t>美丽海湾优秀案例报送材料</w:t>
            </w:r>
          </w:p>
        </w:tc>
        <w:tc>
          <w:tcPr>
            <w:tcW w:w="2891" w:type="dxa"/>
            <w:vAlign w:val="center"/>
          </w:tcPr>
          <w:p w14:paraId="7494820A">
            <w:pPr>
              <w:pStyle w:val="13"/>
            </w:pPr>
            <w:r>
              <w:t>美丽海湾优秀案例报送材料</w:t>
            </w:r>
          </w:p>
        </w:tc>
        <w:tc>
          <w:tcPr>
            <w:tcW w:w="1276" w:type="dxa"/>
            <w:vAlign w:val="center"/>
          </w:tcPr>
          <w:p w14:paraId="3116A377">
            <w:pPr>
              <w:pStyle w:val="13"/>
            </w:pPr>
            <w:r>
              <w:t>1套</w:t>
            </w:r>
          </w:p>
        </w:tc>
        <w:tc>
          <w:tcPr>
            <w:tcW w:w="1843" w:type="dxa"/>
            <w:vAlign w:val="center"/>
          </w:tcPr>
          <w:p w14:paraId="69CD4BA7">
            <w:pPr>
              <w:pStyle w:val="13"/>
            </w:pPr>
            <w:r>
              <w:t>根据工作安排</w:t>
            </w:r>
          </w:p>
        </w:tc>
      </w:tr>
      <w:tr w14:paraId="31F26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5F4FC1"/>
        </w:tc>
        <w:tc>
          <w:tcPr>
            <w:tcW w:w="1276" w:type="dxa"/>
            <w:vAlign w:val="center"/>
          </w:tcPr>
          <w:p w14:paraId="19FB8D6A">
            <w:pPr>
              <w:pStyle w:val="13"/>
            </w:pPr>
            <w:r>
              <w:t>数量指标</w:t>
            </w:r>
          </w:p>
        </w:tc>
        <w:tc>
          <w:tcPr>
            <w:tcW w:w="1332" w:type="dxa"/>
            <w:vAlign w:val="center"/>
          </w:tcPr>
          <w:p w14:paraId="6DC73941">
            <w:pPr>
              <w:pStyle w:val="13"/>
            </w:pPr>
            <w:r>
              <w:t>唐山市养殖尾水污染调查报告</w:t>
            </w:r>
          </w:p>
        </w:tc>
        <w:tc>
          <w:tcPr>
            <w:tcW w:w="2891" w:type="dxa"/>
            <w:vAlign w:val="center"/>
          </w:tcPr>
          <w:p w14:paraId="76788EAA">
            <w:pPr>
              <w:pStyle w:val="13"/>
            </w:pPr>
            <w:r>
              <w:t>唐山市养殖尾水污染调查报告</w:t>
            </w:r>
          </w:p>
        </w:tc>
        <w:tc>
          <w:tcPr>
            <w:tcW w:w="1276" w:type="dxa"/>
            <w:vAlign w:val="center"/>
          </w:tcPr>
          <w:p w14:paraId="0D61061A">
            <w:pPr>
              <w:pStyle w:val="13"/>
            </w:pPr>
            <w:r>
              <w:t>1本</w:t>
            </w:r>
          </w:p>
        </w:tc>
        <w:tc>
          <w:tcPr>
            <w:tcW w:w="1843" w:type="dxa"/>
            <w:vAlign w:val="center"/>
          </w:tcPr>
          <w:p w14:paraId="1A8F3AFF">
            <w:pPr>
              <w:pStyle w:val="13"/>
            </w:pPr>
            <w:r>
              <w:t>根据工作安排</w:t>
            </w:r>
          </w:p>
        </w:tc>
      </w:tr>
      <w:tr w14:paraId="7683A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C9F16"/>
        </w:tc>
        <w:tc>
          <w:tcPr>
            <w:tcW w:w="1276" w:type="dxa"/>
            <w:vAlign w:val="center"/>
          </w:tcPr>
          <w:p w14:paraId="35EBFFD4">
            <w:pPr>
              <w:pStyle w:val="13"/>
            </w:pPr>
            <w:r>
              <w:t>数量指标</w:t>
            </w:r>
          </w:p>
        </w:tc>
        <w:tc>
          <w:tcPr>
            <w:tcW w:w="1332" w:type="dxa"/>
            <w:vAlign w:val="center"/>
          </w:tcPr>
          <w:p w14:paraId="1FFADBE1">
            <w:pPr>
              <w:pStyle w:val="13"/>
            </w:pPr>
            <w:r>
              <w:t>滦河口唐山段、唐山湾及唐山西部湾区三个湾段的美丽海湾建设自评估报告编制</w:t>
            </w:r>
          </w:p>
        </w:tc>
        <w:tc>
          <w:tcPr>
            <w:tcW w:w="2891" w:type="dxa"/>
            <w:vAlign w:val="center"/>
          </w:tcPr>
          <w:p w14:paraId="4F431501">
            <w:pPr>
              <w:pStyle w:val="13"/>
            </w:pPr>
            <w:r>
              <w:t>滦河口唐山段、唐山湾及唐山西部湾区三个湾段的美丽海湾建设自评估报告编制</w:t>
            </w:r>
          </w:p>
        </w:tc>
        <w:tc>
          <w:tcPr>
            <w:tcW w:w="1276" w:type="dxa"/>
            <w:vAlign w:val="center"/>
          </w:tcPr>
          <w:p w14:paraId="2A2789DE">
            <w:pPr>
              <w:pStyle w:val="13"/>
            </w:pPr>
            <w:r>
              <w:t>3本</w:t>
            </w:r>
          </w:p>
        </w:tc>
        <w:tc>
          <w:tcPr>
            <w:tcW w:w="1843" w:type="dxa"/>
            <w:vAlign w:val="center"/>
          </w:tcPr>
          <w:p w14:paraId="67459C41">
            <w:pPr>
              <w:pStyle w:val="13"/>
            </w:pPr>
            <w:r>
              <w:t>根据工作安排</w:t>
            </w:r>
          </w:p>
        </w:tc>
      </w:tr>
      <w:tr w14:paraId="45159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87E404"/>
        </w:tc>
        <w:tc>
          <w:tcPr>
            <w:tcW w:w="1276" w:type="dxa"/>
            <w:vAlign w:val="center"/>
          </w:tcPr>
          <w:p w14:paraId="7E515C2C">
            <w:pPr>
              <w:pStyle w:val="13"/>
            </w:pPr>
            <w:r>
              <w:t>质量指标</w:t>
            </w:r>
          </w:p>
        </w:tc>
        <w:tc>
          <w:tcPr>
            <w:tcW w:w="1332" w:type="dxa"/>
            <w:vAlign w:val="center"/>
          </w:tcPr>
          <w:p w14:paraId="1F1AFFDB">
            <w:pPr>
              <w:pStyle w:val="13"/>
            </w:pPr>
            <w:r>
              <w:t>验收合格率</w:t>
            </w:r>
          </w:p>
        </w:tc>
        <w:tc>
          <w:tcPr>
            <w:tcW w:w="2891" w:type="dxa"/>
            <w:vAlign w:val="center"/>
          </w:tcPr>
          <w:p w14:paraId="2649D9D5">
            <w:pPr>
              <w:pStyle w:val="13"/>
            </w:pPr>
            <w:r>
              <w:t>验收合格率</w:t>
            </w:r>
          </w:p>
        </w:tc>
        <w:tc>
          <w:tcPr>
            <w:tcW w:w="1276" w:type="dxa"/>
            <w:vAlign w:val="center"/>
          </w:tcPr>
          <w:p w14:paraId="7532040C">
            <w:pPr>
              <w:pStyle w:val="13"/>
            </w:pPr>
            <w:r>
              <w:t>100%</w:t>
            </w:r>
          </w:p>
        </w:tc>
        <w:tc>
          <w:tcPr>
            <w:tcW w:w="1843" w:type="dxa"/>
            <w:vAlign w:val="center"/>
          </w:tcPr>
          <w:p w14:paraId="2BE35304">
            <w:pPr>
              <w:pStyle w:val="13"/>
            </w:pPr>
            <w:r>
              <w:t>根据工作安排</w:t>
            </w:r>
          </w:p>
        </w:tc>
      </w:tr>
      <w:tr w14:paraId="658A0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807C4"/>
        </w:tc>
        <w:tc>
          <w:tcPr>
            <w:tcW w:w="1276" w:type="dxa"/>
            <w:vAlign w:val="center"/>
          </w:tcPr>
          <w:p w14:paraId="76B87DE8">
            <w:pPr>
              <w:pStyle w:val="13"/>
            </w:pPr>
            <w:r>
              <w:t>时效指标</w:t>
            </w:r>
          </w:p>
        </w:tc>
        <w:tc>
          <w:tcPr>
            <w:tcW w:w="1332" w:type="dxa"/>
            <w:vAlign w:val="center"/>
          </w:tcPr>
          <w:p w14:paraId="2F96A217">
            <w:pPr>
              <w:pStyle w:val="13"/>
            </w:pPr>
            <w:r>
              <w:t>完成时间</w:t>
            </w:r>
          </w:p>
        </w:tc>
        <w:tc>
          <w:tcPr>
            <w:tcW w:w="2891" w:type="dxa"/>
            <w:vAlign w:val="center"/>
          </w:tcPr>
          <w:p w14:paraId="77336BE6">
            <w:pPr>
              <w:pStyle w:val="13"/>
            </w:pPr>
            <w:r>
              <w:t>完成时间</w:t>
            </w:r>
          </w:p>
        </w:tc>
        <w:tc>
          <w:tcPr>
            <w:tcW w:w="1276" w:type="dxa"/>
            <w:vAlign w:val="center"/>
          </w:tcPr>
          <w:p w14:paraId="7468DC9A">
            <w:pPr>
              <w:pStyle w:val="13"/>
            </w:pPr>
            <w:r>
              <w:t>2025年12月底前</w:t>
            </w:r>
          </w:p>
        </w:tc>
        <w:tc>
          <w:tcPr>
            <w:tcW w:w="1843" w:type="dxa"/>
            <w:vAlign w:val="center"/>
          </w:tcPr>
          <w:p w14:paraId="065DEE44">
            <w:pPr>
              <w:pStyle w:val="13"/>
            </w:pPr>
            <w:r>
              <w:t>根据工作安排</w:t>
            </w:r>
          </w:p>
        </w:tc>
      </w:tr>
      <w:tr w14:paraId="216FC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82BE27"/>
        </w:tc>
        <w:tc>
          <w:tcPr>
            <w:tcW w:w="1276" w:type="dxa"/>
            <w:vAlign w:val="center"/>
          </w:tcPr>
          <w:p w14:paraId="6639EFDA">
            <w:pPr>
              <w:pStyle w:val="13"/>
            </w:pPr>
            <w:r>
              <w:t>成本指标</w:t>
            </w:r>
          </w:p>
        </w:tc>
        <w:tc>
          <w:tcPr>
            <w:tcW w:w="1332" w:type="dxa"/>
            <w:vAlign w:val="center"/>
          </w:tcPr>
          <w:p w14:paraId="19A21305">
            <w:pPr>
              <w:pStyle w:val="13"/>
            </w:pPr>
            <w:r>
              <w:t>劳务费</w:t>
            </w:r>
          </w:p>
        </w:tc>
        <w:tc>
          <w:tcPr>
            <w:tcW w:w="2891" w:type="dxa"/>
            <w:vAlign w:val="center"/>
          </w:tcPr>
          <w:p w14:paraId="54241F1B">
            <w:pPr>
              <w:pStyle w:val="13"/>
            </w:pPr>
            <w:r>
              <w:t>劳务费</w:t>
            </w:r>
          </w:p>
        </w:tc>
        <w:tc>
          <w:tcPr>
            <w:tcW w:w="1276" w:type="dxa"/>
            <w:vAlign w:val="center"/>
          </w:tcPr>
          <w:p w14:paraId="28B2ABF3">
            <w:pPr>
              <w:pStyle w:val="13"/>
            </w:pPr>
            <w:r>
              <w:t>≤350人/天</w:t>
            </w:r>
          </w:p>
        </w:tc>
        <w:tc>
          <w:tcPr>
            <w:tcW w:w="1843" w:type="dxa"/>
            <w:vAlign w:val="center"/>
          </w:tcPr>
          <w:p w14:paraId="4D474F7A">
            <w:pPr>
              <w:pStyle w:val="13"/>
            </w:pPr>
            <w:r>
              <w:t>根据工作安排</w:t>
            </w:r>
          </w:p>
        </w:tc>
      </w:tr>
      <w:tr w14:paraId="237B6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749D91"/>
        </w:tc>
        <w:tc>
          <w:tcPr>
            <w:tcW w:w="1276" w:type="dxa"/>
            <w:vAlign w:val="center"/>
          </w:tcPr>
          <w:p w14:paraId="0ECE37BE">
            <w:pPr>
              <w:pStyle w:val="13"/>
            </w:pPr>
            <w:r>
              <w:t>成本指标</w:t>
            </w:r>
          </w:p>
        </w:tc>
        <w:tc>
          <w:tcPr>
            <w:tcW w:w="1332" w:type="dxa"/>
            <w:vAlign w:val="center"/>
          </w:tcPr>
          <w:p w14:paraId="6E711305">
            <w:pPr>
              <w:pStyle w:val="13"/>
            </w:pPr>
            <w:r>
              <w:t>租车费</w:t>
            </w:r>
          </w:p>
        </w:tc>
        <w:tc>
          <w:tcPr>
            <w:tcW w:w="2891" w:type="dxa"/>
            <w:vAlign w:val="center"/>
          </w:tcPr>
          <w:p w14:paraId="1D0CE371">
            <w:pPr>
              <w:pStyle w:val="13"/>
            </w:pPr>
            <w:r>
              <w:t>租车费（小于200公里）</w:t>
            </w:r>
          </w:p>
        </w:tc>
        <w:tc>
          <w:tcPr>
            <w:tcW w:w="1276" w:type="dxa"/>
            <w:vAlign w:val="center"/>
          </w:tcPr>
          <w:p w14:paraId="30AB297E">
            <w:pPr>
              <w:pStyle w:val="13"/>
            </w:pPr>
            <w:r>
              <w:t>≤650辆/天</w:t>
            </w:r>
          </w:p>
        </w:tc>
        <w:tc>
          <w:tcPr>
            <w:tcW w:w="1843" w:type="dxa"/>
            <w:vAlign w:val="center"/>
          </w:tcPr>
          <w:p w14:paraId="715142E9">
            <w:pPr>
              <w:pStyle w:val="13"/>
            </w:pPr>
            <w:r>
              <w:t>根据工作安排</w:t>
            </w:r>
          </w:p>
        </w:tc>
      </w:tr>
      <w:tr w14:paraId="1D0ED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667C5">
            <w:pPr>
              <w:pStyle w:val="15"/>
            </w:pPr>
            <w:r>
              <w:t>效益指标</w:t>
            </w:r>
          </w:p>
        </w:tc>
        <w:tc>
          <w:tcPr>
            <w:tcW w:w="1276" w:type="dxa"/>
            <w:vAlign w:val="center"/>
          </w:tcPr>
          <w:p w14:paraId="698E0CBF">
            <w:pPr>
              <w:pStyle w:val="13"/>
            </w:pPr>
            <w:r>
              <w:t>生态效益指标</w:t>
            </w:r>
          </w:p>
        </w:tc>
        <w:tc>
          <w:tcPr>
            <w:tcW w:w="1332" w:type="dxa"/>
            <w:vAlign w:val="center"/>
          </w:tcPr>
          <w:p w14:paraId="13413812">
            <w:pPr>
              <w:pStyle w:val="13"/>
            </w:pPr>
            <w:r>
              <w:t>近岸海域水质优良比</w:t>
            </w:r>
          </w:p>
        </w:tc>
        <w:tc>
          <w:tcPr>
            <w:tcW w:w="2891" w:type="dxa"/>
            <w:vAlign w:val="center"/>
          </w:tcPr>
          <w:p w14:paraId="54D3851B">
            <w:pPr>
              <w:pStyle w:val="13"/>
            </w:pPr>
            <w:r>
              <w:t>近岸海域水质优良比</w:t>
            </w:r>
          </w:p>
        </w:tc>
        <w:tc>
          <w:tcPr>
            <w:tcW w:w="1276" w:type="dxa"/>
            <w:vAlign w:val="center"/>
          </w:tcPr>
          <w:p w14:paraId="3219945C">
            <w:pPr>
              <w:pStyle w:val="13"/>
            </w:pPr>
            <w:r>
              <w:t>≥99%</w:t>
            </w:r>
          </w:p>
        </w:tc>
        <w:tc>
          <w:tcPr>
            <w:tcW w:w="1843" w:type="dxa"/>
            <w:vAlign w:val="center"/>
          </w:tcPr>
          <w:p w14:paraId="3E327FCE">
            <w:pPr>
              <w:pStyle w:val="13"/>
            </w:pPr>
            <w:r>
              <w:t>根据工作安排</w:t>
            </w:r>
          </w:p>
        </w:tc>
      </w:tr>
      <w:tr w14:paraId="56136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1F4D26"/>
        </w:tc>
        <w:tc>
          <w:tcPr>
            <w:tcW w:w="1276" w:type="dxa"/>
            <w:vAlign w:val="center"/>
          </w:tcPr>
          <w:p w14:paraId="55B33C8D">
            <w:pPr>
              <w:pStyle w:val="13"/>
            </w:pPr>
            <w:r>
              <w:t>可持续影响指标</w:t>
            </w:r>
          </w:p>
        </w:tc>
        <w:tc>
          <w:tcPr>
            <w:tcW w:w="1332" w:type="dxa"/>
            <w:vAlign w:val="center"/>
          </w:tcPr>
          <w:p w14:paraId="071898A8">
            <w:pPr>
              <w:pStyle w:val="13"/>
            </w:pPr>
            <w:r>
              <w:t>开展海洋环境治理持续时间</w:t>
            </w:r>
          </w:p>
        </w:tc>
        <w:tc>
          <w:tcPr>
            <w:tcW w:w="2891" w:type="dxa"/>
            <w:vAlign w:val="center"/>
          </w:tcPr>
          <w:p w14:paraId="0FA597AC">
            <w:pPr>
              <w:pStyle w:val="13"/>
            </w:pPr>
            <w:r>
              <w:t>开展海洋环境治理持续时间</w:t>
            </w:r>
          </w:p>
        </w:tc>
        <w:tc>
          <w:tcPr>
            <w:tcW w:w="1276" w:type="dxa"/>
            <w:vAlign w:val="center"/>
          </w:tcPr>
          <w:p w14:paraId="2EA83A6B">
            <w:pPr>
              <w:pStyle w:val="13"/>
            </w:pPr>
            <w:r>
              <w:t>≥3年</w:t>
            </w:r>
          </w:p>
        </w:tc>
        <w:tc>
          <w:tcPr>
            <w:tcW w:w="1843" w:type="dxa"/>
            <w:vAlign w:val="center"/>
          </w:tcPr>
          <w:p w14:paraId="2D79AB8C">
            <w:pPr>
              <w:pStyle w:val="13"/>
            </w:pPr>
            <w:r>
              <w:t>根据工作安排</w:t>
            </w:r>
          </w:p>
        </w:tc>
      </w:tr>
      <w:tr w14:paraId="62C2D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2151C">
            <w:pPr>
              <w:pStyle w:val="15"/>
            </w:pPr>
            <w:r>
              <w:t>满意度指标</w:t>
            </w:r>
          </w:p>
        </w:tc>
        <w:tc>
          <w:tcPr>
            <w:tcW w:w="1276" w:type="dxa"/>
            <w:vAlign w:val="center"/>
          </w:tcPr>
          <w:p w14:paraId="10045D26">
            <w:pPr>
              <w:pStyle w:val="13"/>
            </w:pPr>
            <w:r>
              <w:t>服务对象满意度指标</w:t>
            </w:r>
          </w:p>
        </w:tc>
        <w:tc>
          <w:tcPr>
            <w:tcW w:w="1332" w:type="dxa"/>
            <w:vAlign w:val="center"/>
          </w:tcPr>
          <w:p w14:paraId="139057E1">
            <w:pPr>
              <w:pStyle w:val="13"/>
            </w:pPr>
            <w:r>
              <w:t>政府满意度</w:t>
            </w:r>
          </w:p>
        </w:tc>
        <w:tc>
          <w:tcPr>
            <w:tcW w:w="2891" w:type="dxa"/>
            <w:vAlign w:val="center"/>
          </w:tcPr>
          <w:p w14:paraId="2139E9B6">
            <w:pPr>
              <w:pStyle w:val="13"/>
            </w:pPr>
            <w:r>
              <w:t>政府满意度</w:t>
            </w:r>
          </w:p>
        </w:tc>
        <w:tc>
          <w:tcPr>
            <w:tcW w:w="1276" w:type="dxa"/>
            <w:vAlign w:val="center"/>
          </w:tcPr>
          <w:p w14:paraId="439CE4D4">
            <w:pPr>
              <w:pStyle w:val="13"/>
            </w:pPr>
            <w:r>
              <w:t>≥95%</w:t>
            </w:r>
          </w:p>
        </w:tc>
        <w:tc>
          <w:tcPr>
            <w:tcW w:w="1843" w:type="dxa"/>
            <w:vAlign w:val="center"/>
          </w:tcPr>
          <w:p w14:paraId="04A6ADC3">
            <w:pPr>
              <w:pStyle w:val="13"/>
            </w:pPr>
            <w:r>
              <w:t>根据工作安排</w:t>
            </w:r>
          </w:p>
        </w:tc>
      </w:tr>
    </w:tbl>
    <w:p w14:paraId="2FE8C212">
      <w:pPr>
        <w:sectPr>
          <w:pgSz w:w="11900" w:h="16840"/>
          <w:pgMar w:top="1984" w:right="1304" w:bottom="1134" w:left="1304" w:header="720" w:footer="720" w:gutter="0"/>
          <w:cols w:space="720" w:num="1"/>
        </w:sectPr>
      </w:pPr>
    </w:p>
    <w:p w14:paraId="0FF882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49A040">
      <w:pPr>
        <w:spacing w:before="0" w:after="0"/>
        <w:ind w:firstLine="560"/>
        <w:jc w:val="left"/>
        <w:outlineLvl w:val="3"/>
      </w:pPr>
      <w:bookmarkStart w:id="71" w:name="_Toc_4_4_0000000072"/>
      <w:r>
        <w:rPr>
          <w:rFonts w:ascii="方正仿宋_GBK" w:hAnsi="方正仿宋_GBK" w:eastAsia="方正仿宋_GBK" w:cs="方正仿宋_GBK"/>
          <w:color w:val="000000"/>
          <w:sz w:val="28"/>
        </w:rPr>
        <w:t>69.水体污染防治-唐山市市级饮用水水源地突发环境事件应急预案项目绩效目标表</w:t>
      </w:r>
      <w:bookmarkEnd w:id="7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A76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CCFE52">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242F0F8">
            <w:pPr>
              <w:pStyle w:val="11"/>
            </w:pPr>
            <w:r>
              <w:t>单位：万元</w:t>
            </w:r>
          </w:p>
        </w:tc>
      </w:tr>
      <w:tr w14:paraId="2BFDC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E9FCE">
            <w:pPr>
              <w:pStyle w:val="14"/>
            </w:pPr>
            <w:r>
              <w:t>项目编码</w:t>
            </w:r>
          </w:p>
        </w:tc>
        <w:tc>
          <w:tcPr>
            <w:tcW w:w="2608" w:type="dxa"/>
            <w:gridSpan w:val="2"/>
            <w:vAlign w:val="center"/>
          </w:tcPr>
          <w:p w14:paraId="08A3D931">
            <w:pPr>
              <w:pStyle w:val="13"/>
            </w:pPr>
            <w:r>
              <w:t>13020025P007458100076</w:t>
            </w:r>
          </w:p>
        </w:tc>
        <w:tc>
          <w:tcPr>
            <w:tcW w:w="1587" w:type="dxa"/>
            <w:vAlign w:val="center"/>
          </w:tcPr>
          <w:p w14:paraId="3CF2EED4">
            <w:pPr>
              <w:pStyle w:val="14"/>
            </w:pPr>
            <w:r>
              <w:t>项目名称</w:t>
            </w:r>
          </w:p>
        </w:tc>
        <w:tc>
          <w:tcPr>
            <w:tcW w:w="4423" w:type="dxa"/>
            <w:gridSpan w:val="3"/>
            <w:vAlign w:val="center"/>
          </w:tcPr>
          <w:p w14:paraId="0B8EBB31">
            <w:pPr>
              <w:pStyle w:val="13"/>
            </w:pPr>
            <w:r>
              <w:t>水体污染防治-唐山市市级饮用水水源地突发环境事件应急预案项目</w:t>
            </w:r>
          </w:p>
        </w:tc>
      </w:tr>
      <w:tr w14:paraId="35875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5940D">
            <w:pPr>
              <w:pStyle w:val="14"/>
            </w:pPr>
            <w:r>
              <w:t>预算规模及资金用途</w:t>
            </w:r>
          </w:p>
        </w:tc>
        <w:tc>
          <w:tcPr>
            <w:tcW w:w="1276" w:type="dxa"/>
            <w:vAlign w:val="center"/>
          </w:tcPr>
          <w:p w14:paraId="1C392280">
            <w:pPr>
              <w:pStyle w:val="14"/>
            </w:pPr>
            <w:r>
              <w:t>预算数</w:t>
            </w:r>
          </w:p>
        </w:tc>
        <w:tc>
          <w:tcPr>
            <w:tcW w:w="1332" w:type="dxa"/>
            <w:vAlign w:val="center"/>
          </w:tcPr>
          <w:p w14:paraId="2D34CFD0">
            <w:pPr>
              <w:pStyle w:val="13"/>
            </w:pPr>
            <w:r>
              <w:t>45.00</w:t>
            </w:r>
          </w:p>
        </w:tc>
        <w:tc>
          <w:tcPr>
            <w:tcW w:w="1587" w:type="dxa"/>
            <w:vAlign w:val="center"/>
          </w:tcPr>
          <w:p w14:paraId="38DB1AE9">
            <w:pPr>
              <w:pStyle w:val="14"/>
            </w:pPr>
            <w:r>
              <w:t>其中：财政    资金</w:t>
            </w:r>
          </w:p>
        </w:tc>
        <w:tc>
          <w:tcPr>
            <w:tcW w:w="1304" w:type="dxa"/>
            <w:vAlign w:val="center"/>
          </w:tcPr>
          <w:p w14:paraId="04CBBFC8">
            <w:pPr>
              <w:pStyle w:val="13"/>
            </w:pPr>
            <w:r>
              <w:t>45.00</w:t>
            </w:r>
          </w:p>
        </w:tc>
        <w:tc>
          <w:tcPr>
            <w:tcW w:w="1276" w:type="dxa"/>
            <w:vAlign w:val="center"/>
          </w:tcPr>
          <w:p w14:paraId="1C8A236B">
            <w:pPr>
              <w:pStyle w:val="14"/>
            </w:pPr>
            <w:r>
              <w:t>其他资金</w:t>
            </w:r>
          </w:p>
        </w:tc>
        <w:tc>
          <w:tcPr>
            <w:tcW w:w="1843" w:type="dxa"/>
            <w:vAlign w:val="center"/>
          </w:tcPr>
          <w:p w14:paraId="58631485">
            <w:pPr>
              <w:pStyle w:val="13"/>
            </w:pPr>
            <w:r>
              <w:t xml:space="preserve"> </w:t>
            </w:r>
          </w:p>
        </w:tc>
      </w:tr>
      <w:tr w14:paraId="170F1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2E749"/>
        </w:tc>
        <w:tc>
          <w:tcPr>
            <w:tcW w:w="8618" w:type="dxa"/>
            <w:gridSpan w:val="6"/>
            <w:vAlign w:val="center"/>
          </w:tcPr>
          <w:p w14:paraId="55770063">
            <w:pPr>
              <w:pStyle w:val="13"/>
            </w:pPr>
            <w:r>
              <w:t>用于支付唐山市市级饮用水水源地突发环境事件应急预案项目款</w:t>
            </w:r>
            <w:r>
              <w:tab/>
            </w:r>
          </w:p>
          <w:p w14:paraId="3AD5AEDF">
            <w:pPr>
              <w:pStyle w:val="13"/>
            </w:pPr>
          </w:p>
        </w:tc>
      </w:tr>
      <w:tr w14:paraId="30239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A07C9">
            <w:pPr>
              <w:pStyle w:val="14"/>
            </w:pPr>
            <w:r>
              <w:t>资金支出计划（%）</w:t>
            </w:r>
          </w:p>
        </w:tc>
        <w:tc>
          <w:tcPr>
            <w:tcW w:w="2608" w:type="dxa"/>
            <w:gridSpan w:val="2"/>
            <w:vAlign w:val="center"/>
          </w:tcPr>
          <w:p w14:paraId="45C10625">
            <w:pPr>
              <w:pStyle w:val="14"/>
            </w:pPr>
            <w:r>
              <w:t>3月底</w:t>
            </w:r>
          </w:p>
        </w:tc>
        <w:tc>
          <w:tcPr>
            <w:tcW w:w="1587" w:type="dxa"/>
            <w:vAlign w:val="center"/>
          </w:tcPr>
          <w:p w14:paraId="386F7A51">
            <w:pPr>
              <w:pStyle w:val="14"/>
            </w:pPr>
            <w:r>
              <w:t>6月底</w:t>
            </w:r>
          </w:p>
        </w:tc>
        <w:tc>
          <w:tcPr>
            <w:tcW w:w="1304" w:type="dxa"/>
            <w:vAlign w:val="center"/>
          </w:tcPr>
          <w:p w14:paraId="7278FFAB">
            <w:pPr>
              <w:pStyle w:val="14"/>
            </w:pPr>
            <w:r>
              <w:t>10月底</w:t>
            </w:r>
          </w:p>
        </w:tc>
        <w:tc>
          <w:tcPr>
            <w:tcW w:w="3119" w:type="dxa"/>
            <w:gridSpan w:val="2"/>
            <w:vAlign w:val="center"/>
          </w:tcPr>
          <w:p w14:paraId="765A7395">
            <w:pPr>
              <w:pStyle w:val="14"/>
            </w:pPr>
            <w:r>
              <w:t>12月底</w:t>
            </w:r>
          </w:p>
        </w:tc>
      </w:tr>
      <w:tr w14:paraId="4147A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91CAE"/>
        </w:tc>
        <w:tc>
          <w:tcPr>
            <w:tcW w:w="2608" w:type="dxa"/>
            <w:gridSpan w:val="2"/>
            <w:vAlign w:val="center"/>
          </w:tcPr>
          <w:p w14:paraId="23D0A6CF">
            <w:pPr>
              <w:pStyle w:val="15"/>
            </w:pPr>
            <w:r>
              <w:t>25%</w:t>
            </w:r>
          </w:p>
        </w:tc>
        <w:tc>
          <w:tcPr>
            <w:tcW w:w="1587" w:type="dxa"/>
            <w:vAlign w:val="center"/>
          </w:tcPr>
          <w:p w14:paraId="48DECFC8">
            <w:pPr>
              <w:pStyle w:val="15"/>
            </w:pPr>
            <w:r>
              <w:t>50%</w:t>
            </w:r>
          </w:p>
        </w:tc>
        <w:tc>
          <w:tcPr>
            <w:tcW w:w="1304" w:type="dxa"/>
            <w:vAlign w:val="center"/>
          </w:tcPr>
          <w:p w14:paraId="68EDBDB8">
            <w:pPr>
              <w:pStyle w:val="15"/>
            </w:pPr>
            <w:r>
              <w:t>75%</w:t>
            </w:r>
          </w:p>
        </w:tc>
        <w:tc>
          <w:tcPr>
            <w:tcW w:w="3119" w:type="dxa"/>
            <w:gridSpan w:val="2"/>
            <w:vAlign w:val="center"/>
          </w:tcPr>
          <w:p w14:paraId="620C6C39">
            <w:pPr>
              <w:pStyle w:val="15"/>
            </w:pPr>
            <w:r>
              <w:t>100%</w:t>
            </w:r>
          </w:p>
        </w:tc>
      </w:tr>
      <w:tr w14:paraId="06EE6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B6CBB">
            <w:pPr>
              <w:pStyle w:val="14"/>
            </w:pPr>
            <w:r>
              <w:t>绩效目标</w:t>
            </w:r>
          </w:p>
        </w:tc>
        <w:tc>
          <w:tcPr>
            <w:tcW w:w="8618" w:type="dxa"/>
            <w:gridSpan w:val="6"/>
            <w:vAlign w:val="center"/>
          </w:tcPr>
          <w:p w14:paraId="6592A335">
            <w:pPr>
              <w:pStyle w:val="13"/>
            </w:pPr>
            <w:r>
              <w:t>1.完成5个市级水源地资料收集、现场调研、报告编制；最终达到减少污染事件对水资源和水环境造成影响的目标</w:t>
            </w:r>
          </w:p>
        </w:tc>
      </w:tr>
    </w:tbl>
    <w:p w14:paraId="0C297C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904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3881E4">
            <w:pPr>
              <w:pStyle w:val="14"/>
            </w:pPr>
            <w:r>
              <w:t>一级指标</w:t>
            </w:r>
          </w:p>
        </w:tc>
        <w:tc>
          <w:tcPr>
            <w:tcW w:w="1276" w:type="dxa"/>
            <w:vAlign w:val="center"/>
          </w:tcPr>
          <w:p w14:paraId="7084F75F">
            <w:pPr>
              <w:pStyle w:val="14"/>
            </w:pPr>
            <w:r>
              <w:t>二级指标</w:t>
            </w:r>
          </w:p>
        </w:tc>
        <w:tc>
          <w:tcPr>
            <w:tcW w:w="1332" w:type="dxa"/>
            <w:vAlign w:val="center"/>
          </w:tcPr>
          <w:p w14:paraId="18C2DA64">
            <w:pPr>
              <w:pStyle w:val="14"/>
            </w:pPr>
            <w:r>
              <w:t>三级指标</w:t>
            </w:r>
          </w:p>
        </w:tc>
        <w:tc>
          <w:tcPr>
            <w:tcW w:w="2891" w:type="dxa"/>
            <w:vAlign w:val="center"/>
          </w:tcPr>
          <w:p w14:paraId="3FB7AA11">
            <w:pPr>
              <w:pStyle w:val="14"/>
            </w:pPr>
            <w:r>
              <w:t>绩效指标描述</w:t>
            </w:r>
          </w:p>
        </w:tc>
        <w:tc>
          <w:tcPr>
            <w:tcW w:w="1276" w:type="dxa"/>
            <w:vAlign w:val="center"/>
          </w:tcPr>
          <w:p w14:paraId="6E2FBB55">
            <w:pPr>
              <w:pStyle w:val="14"/>
            </w:pPr>
            <w:r>
              <w:t>指标值</w:t>
            </w:r>
          </w:p>
        </w:tc>
        <w:tc>
          <w:tcPr>
            <w:tcW w:w="1843" w:type="dxa"/>
            <w:vAlign w:val="center"/>
          </w:tcPr>
          <w:p w14:paraId="29CFC7C6">
            <w:pPr>
              <w:pStyle w:val="14"/>
            </w:pPr>
            <w:r>
              <w:t>指标值确定依据</w:t>
            </w:r>
          </w:p>
        </w:tc>
      </w:tr>
      <w:tr w14:paraId="0F6E5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31A7E">
            <w:pPr>
              <w:pStyle w:val="15"/>
            </w:pPr>
            <w:r>
              <w:t>产出指标</w:t>
            </w:r>
          </w:p>
        </w:tc>
        <w:tc>
          <w:tcPr>
            <w:tcW w:w="1276" w:type="dxa"/>
            <w:vAlign w:val="center"/>
          </w:tcPr>
          <w:p w14:paraId="33E5B069">
            <w:pPr>
              <w:pStyle w:val="13"/>
            </w:pPr>
            <w:r>
              <w:t>数量指标</w:t>
            </w:r>
          </w:p>
        </w:tc>
        <w:tc>
          <w:tcPr>
            <w:tcW w:w="1332" w:type="dxa"/>
            <w:vAlign w:val="center"/>
          </w:tcPr>
          <w:p w14:paraId="0F3DB65B">
            <w:pPr>
              <w:pStyle w:val="13"/>
            </w:pPr>
            <w:r>
              <w:t>技术报告数量</w:t>
            </w:r>
          </w:p>
        </w:tc>
        <w:tc>
          <w:tcPr>
            <w:tcW w:w="2891" w:type="dxa"/>
            <w:vAlign w:val="center"/>
          </w:tcPr>
          <w:p w14:paraId="5F259FAF">
            <w:pPr>
              <w:pStyle w:val="13"/>
            </w:pPr>
            <w:r>
              <w:t>技术报告数量</w:t>
            </w:r>
          </w:p>
        </w:tc>
        <w:tc>
          <w:tcPr>
            <w:tcW w:w="1276" w:type="dxa"/>
            <w:vAlign w:val="center"/>
          </w:tcPr>
          <w:p w14:paraId="6A6A656A">
            <w:pPr>
              <w:pStyle w:val="13"/>
            </w:pPr>
            <w:r>
              <w:t>15本</w:t>
            </w:r>
          </w:p>
        </w:tc>
        <w:tc>
          <w:tcPr>
            <w:tcW w:w="1843" w:type="dxa"/>
            <w:vAlign w:val="center"/>
          </w:tcPr>
          <w:p w14:paraId="08CA6D17">
            <w:pPr>
              <w:pStyle w:val="13"/>
            </w:pPr>
            <w:r>
              <w:t>根据工作安排</w:t>
            </w:r>
          </w:p>
        </w:tc>
      </w:tr>
      <w:tr w14:paraId="6972E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D27232"/>
        </w:tc>
        <w:tc>
          <w:tcPr>
            <w:tcW w:w="1276" w:type="dxa"/>
            <w:vAlign w:val="center"/>
          </w:tcPr>
          <w:p w14:paraId="61B66183">
            <w:pPr>
              <w:pStyle w:val="13"/>
            </w:pPr>
            <w:r>
              <w:t>质量指标</w:t>
            </w:r>
          </w:p>
        </w:tc>
        <w:tc>
          <w:tcPr>
            <w:tcW w:w="1332" w:type="dxa"/>
            <w:vAlign w:val="center"/>
          </w:tcPr>
          <w:p w14:paraId="261FD6DF">
            <w:pPr>
              <w:pStyle w:val="13"/>
            </w:pPr>
            <w:r>
              <w:t>验收合格率</w:t>
            </w:r>
          </w:p>
        </w:tc>
        <w:tc>
          <w:tcPr>
            <w:tcW w:w="2891" w:type="dxa"/>
            <w:vAlign w:val="center"/>
          </w:tcPr>
          <w:p w14:paraId="3E6CD6F6">
            <w:pPr>
              <w:pStyle w:val="13"/>
            </w:pPr>
            <w:r>
              <w:t>验收合格率</w:t>
            </w:r>
          </w:p>
        </w:tc>
        <w:tc>
          <w:tcPr>
            <w:tcW w:w="1276" w:type="dxa"/>
            <w:vAlign w:val="center"/>
          </w:tcPr>
          <w:p w14:paraId="5CBC7415">
            <w:pPr>
              <w:pStyle w:val="13"/>
            </w:pPr>
            <w:r>
              <w:t>100%</w:t>
            </w:r>
          </w:p>
        </w:tc>
        <w:tc>
          <w:tcPr>
            <w:tcW w:w="1843" w:type="dxa"/>
            <w:vAlign w:val="center"/>
          </w:tcPr>
          <w:p w14:paraId="708E2588">
            <w:pPr>
              <w:pStyle w:val="13"/>
            </w:pPr>
            <w:r>
              <w:t>根据工作安排</w:t>
            </w:r>
          </w:p>
        </w:tc>
      </w:tr>
      <w:tr w14:paraId="0E73B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89E25A"/>
        </w:tc>
        <w:tc>
          <w:tcPr>
            <w:tcW w:w="1276" w:type="dxa"/>
            <w:vAlign w:val="center"/>
          </w:tcPr>
          <w:p w14:paraId="0EB2EBA8">
            <w:pPr>
              <w:pStyle w:val="13"/>
            </w:pPr>
            <w:r>
              <w:t>时效指标</w:t>
            </w:r>
          </w:p>
        </w:tc>
        <w:tc>
          <w:tcPr>
            <w:tcW w:w="1332" w:type="dxa"/>
            <w:vAlign w:val="center"/>
          </w:tcPr>
          <w:p w14:paraId="0481A995">
            <w:pPr>
              <w:pStyle w:val="13"/>
            </w:pPr>
            <w:r>
              <w:t>完成时间</w:t>
            </w:r>
          </w:p>
        </w:tc>
        <w:tc>
          <w:tcPr>
            <w:tcW w:w="2891" w:type="dxa"/>
            <w:vAlign w:val="center"/>
          </w:tcPr>
          <w:p w14:paraId="39D64B8A">
            <w:pPr>
              <w:pStyle w:val="13"/>
            </w:pPr>
            <w:r>
              <w:t>完成时间</w:t>
            </w:r>
          </w:p>
        </w:tc>
        <w:tc>
          <w:tcPr>
            <w:tcW w:w="1276" w:type="dxa"/>
            <w:vAlign w:val="center"/>
          </w:tcPr>
          <w:p w14:paraId="739D0CF9">
            <w:pPr>
              <w:pStyle w:val="13"/>
            </w:pPr>
            <w:r>
              <w:t>2025年9月31日前</w:t>
            </w:r>
          </w:p>
        </w:tc>
        <w:tc>
          <w:tcPr>
            <w:tcW w:w="1843" w:type="dxa"/>
            <w:vAlign w:val="center"/>
          </w:tcPr>
          <w:p w14:paraId="6F371B4A">
            <w:pPr>
              <w:pStyle w:val="13"/>
            </w:pPr>
            <w:r>
              <w:t>根据工作安排</w:t>
            </w:r>
          </w:p>
        </w:tc>
      </w:tr>
      <w:tr w14:paraId="0BB3E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10711"/>
        </w:tc>
        <w:tc>
          <w:tcPr>
            <w:tcW w:w="1276" w:type="dxa"/>
            <w:vAlign w:val="center"/>
          </w:tcPr>
          <w:p w14:paraId="7BFF9BE0">
            <w:pPr>
              <w:pStyle w:val="13"/>
            </w:pPr>
            <w:r>
              <w:t>成本指标</w:t>
            </w:r>
          </w:p>
        </w:tc>
        <w:tc>
          <w:tcPr>
            <w:tcW w:w="1332" w:type="dxa"/>
            <w:vAlign w:val="center"/>
          </w:tcPr>
          <w:p w14:paraId="1D9FC94E">
            <w:pPr>
              <w:pStyle w:val="13"/>
            </w:pPr>
            <w:r>
              <w:t>劳务费</w:t>
            </w:r>
          </w:p>
        </w:tc>
        <w:tc>
          <w:tcPr>
            <w:tcW w:w="2891" w:type="dxa"/>
            <w:vAlign w:val="center"/>
          </w:tcPr>
          <w:p w14:paraId="5595239B">
            <w:pPr>
              <w:pStyle w:val="13"/>
            </w:pPr>
            <w:r>
              <w:t>劳务费</w:t>
            </w:r>
          </w:p>
        </w:tc>
        <w:tc>
          <w:tcPr>
            <w:tcW w:w="1276" w:type="dxa"/>
            <w:vAlign w:val="center"/>
          </w:tcPr>
          <w:p w14:paraId="37090806">
            <w:pPr>
              <w:pStyle w:val="13"/>
            </w:pPr>
            <w:r>
              <w:t>≤350元/人/天</w:t>
            </w:r>
          </w:p>
        </w:tc>
        <w:tc>
          <w:tcPr>
            <w:tcW w:w="1843" w:type="dxa"/>
            <w:vAlign w:val="center"/>
          </w:tcPr>
          <w:p w14:paraId="2F98AE46">
            <w:pPr>
              <w:pStyle w:val="13"/>
            </w:pPr>
            <w:r>
              <w:t>根据工作安排</w:t>
            </w:r>
          </w:p>
        </w:tc>
      </w:tr>
      <w:tr w14:paraId="682CE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79B131"/>
        </w:tc>
        <w:tc>
          <w:tcPr>
            <w:tcW w:w="1276" w:type="dxa"/>
            <w:vAlign w:val="center"/>
          </w:tcPr>
          <w:p w14:paraId="57A47B28">
            <w:pPr>
              <w:pStyle w:val="13"/>
            </w:pPr>
            <w:r>
              <w:t>成本指标</w:t>
            </w:r>
          </w:p>
        </w:tc>
        <w:tc>
          <w:tcPr>
            <w:tcW w:w="1332" w:type="dxa"/>
            <w:vAlign w:val="center"/>
          </w:tcPr>
          <w:p w14:paraId="01582EFC">
            <w:pPr>
              <w:pStyle w:val="13"/>
            </w:pPr>
            <w:r>
              <w:t>租车费</w:t>
            </w:r>
          </w:p>
        </w:tc>
        <w:tc>
          <w:tcPr>
            <w:tcW w:w="2891" w:type="dxa"/>
            <w:vAlign w:val="center"/>
          </w:tcPr>
          <w:p w14:paraId="17799286">
            <w:pPr>
              <w:pStyle w:val="13"/>
            </w:pPr>
            <w:r>
              <w:t>租车费</w:t>
            </w:r>
          </w:p>
        </w:tc>
        <w:tc>
          <w:tcPr>
            <w:tcW w:w="1276" w:type="dxa"/>
            <w:vAlign w:val="center"/>
          </w:tcPr>
          <w:p w14:paraId="4094C6E8">
            <w:pPr>
              <w:pStyle w:val="13"/>
            </w:pPr>
            <w:r>
              <w:t>≤650元/辆/天</w:t>
            </w:r>
          </w:p>
        </w:tc>
        <w:tc>
          <w:tcPr>
            <w:tcW w:w="1843" w:type="dxa"/>
            <w:vAlign w:val="center"/>
          </w:tcPr>
          <w:p w14:paraId="09192DFF">
            <w:pPr>
              <w:pStyle w:val="13"/>
            </w:pPr>
            <w:r>
              <w:t>根据工作安排</w:t>
            </w:r>
          </w:p>
        </w:tc>
      </w:tr>
      <w:tr w14:paraId="2EF37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5DC8DD">
            <w:pPr>
              <w:pStyle w:val="15"/>
            </w:pPr>
            <w:r>
              <w:t>效益指标</w:t>
            </w:r>
          </w:p>
        </w:tc>
        <w:tc>
          <w:tcPr>
            <w:tcW w:w="1276" w:type="dxa"/>
            <w:vAlign w:val="center"/>
          </w:tcPr>
          <w:p w14:paraId="207EC128">
            <w:pPr>
              <w:pStyle w:val="13"/>
            </w:pPr>
            <w:r>
              <w:t>可持续影响指标</w:t>
            </w:r>
          </w:p>
        </w:tc>
        <w:tc>
          <w:tcPr>
            <w:tcW w:w="1332" w:type="dxa"/>
            <w:vAlign w:val="center"/>
          </w:tcPr>
          <w:p w14:paraId="21CBA5AF">
            <w:pPr>
              <w:pStyle w:val="13"/>
            </w:pPr>
            <w:r>
              <w:t>研究报告成果应用率</w:t>
            </w:r>
          </w:p>
        </w:tc>
        <w:tc>
          <w:tcPr>
            <w:tcW w:w="2891" w:type="dxa"/>
            <w:vAlign w:val="center"/>
          </w:tcPr>
          <w:p w14:paraId="6D61271A">
            <w:pPr>
              <w:pStyle w:val="13"/>
            </w:pPr>
            <w:r>
              <w:t>研究报告成果应用率</w:t>
            </w:r>
          </w:p>
        </w:tc>
        <w:tc>
          <w:tcPr>
            <w:tcW w:w="1276" w:type="dxa"/>
            <w:vAlign w:val="center"/>
          </w:tcPr>
          <w:p w14:paraId="1364FC35">
            <w:pPr>
              <w:pStyle w:val="13"/>
            </w:pPr>
            <w:r>
              <w:t>100%</w:t>
            </w:r>
          </w:p>
        </w:tc>
        <w:tc>
          <w:tcPr>
            <w:tcW w:w="1843" w:type="dxa"/>
            <w:vAlign w:val="center"/>
          </w:tcPr>
          <w:p w14:paraId="7B93A8A4">
            <w:pPr>
              <w:pStyle w:val="13"/>
            </w:pPr>
            <w:r>
              <w:t>根据工作安排</w:t>
            </w:r>
          </w:p>
        </w:tc>
      </w:tr>
      <w:tr w14:paraId="277DA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C0F333">
            <w:pPr>
              <w:pStyle w:val="15"/>
            </w:pPr>
            <w:r>
              <w:t>满意度指标</w:t>
            </w:r>
          </w:p>
        </w:tc>
        <w:tc>
          <w:tcPr>
            <w:tcW w:w="1276" w:type="dxa"/>
            <w:vAlign w:val="center"/>
          </w:tcPr>
          <w:p w14:paraId="2E38CBE6">
            <w:pPr>
              <w:pStyle w:val="13"/>
            </w:pPr>
            <w:r>
              <w:t>服务对象满意度指标</w:t>
            </w:r>
          </w:p>
        </w:tc>
        <w:tc>
          <w:tcPr>
            <w:tcW w:w="1332" w:type="dxa"/>
            <w:vAlign w:val="center"/>
          </w:tcPr>
          <w:p w14:paraId="20946A05">
            <w:pPr>
              <w:pStyle w:val="13"/>
            </w:pPr>
            <w:r>
              <w:t>项目成果满意度</w:t>
            </w:r>
          </w:p>
        </w:tc>
        <w:tc>
          <w:tcPr>
            <w:tcW w:w="2891" w:type="dxa"/>
            <w:vAlign w:val="center"/>
          </w:tcPr>
          <w:p w14:paraId="3DC95B0B">
            <w:pPr>
              <w:pStyle w:val="13"/>
            </w:pPr>
            <w:r>
              <w:t>项目成果满意度</w:t>
            </w:r>
          </w:p>
        </w:tc>
        <w:tc>
          <w:tcPr>
            <w:tcW w:w="1276" w:type="dxa"/>
            <w:vAlign w:val="center"/>
          </w:tcPr>
          <w:p w14:paraId="744D6785">
            <w:pPr>
              <w:pStyle w:val="13"/>
            </w:pPr>
            <w:r>
              <w:t>≥95%</w:t>
            </w:r>
          </w:p>
        </w:tc>
        <w:tc>
          <w:tcPr>
            <w:tcW w:w="1843" w:type="dxa"/>
            <w:vAlign w:val="center"/>
          </w:tcPr>
          <w:p w14:paraId="5C0FF33B">
            <w:pPr>
              <w:pStyle w:val="13"/>
            </w:pPr>
            <w:r>
              <w:t>根据工作安排</w:t>
            </w:r>
          </w:p>
        </w:tc>
      </w:tr>
    </w:tbl>
    <w:p w14:paraId="35AC30F9">
      <w:pPr>
        <w:sectPr>
          <w:pgSz w:w="11900" w:h="16840"/>
          <w:pgMar w:top="1984" w:right="1304" w:bottom="1134" w:left="1304" w:header="720" w:footer="720" w:gutter="0"/>
          <w:cols w:space="720" w:num="1"/>
        </w:sectPr>
      </w:pPr>
    </w:p>
    <w:p w14:paraId="69D9BDC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EDE1B5">
      <w:pPr>
        <w:spacing w:before="0" w:after="0"/>
        <w:ind w:firstLine="560"/>
        <w:jc w:val="left"/>
        <w:outlineLvl w:val="3"/>
      </w:pPr>
      <w:bookmarkStart w:id="72" w:name="_Toc_4_4_0000000073"/>
      <w:r>
        <w:rPr>
          <w:rFonts w:ascii="方正仿宋_GBK" w:hAnsi="方正仿宋_GBK" w:eastAsia="方正仿宋_GBK" w:cs="方正仿宋_GBK"/>
          <w:color w:val="000000"/>
          <w:sz w:val="28"/>
        </w:rPr>
        <w:t>70.水体污染防治-唐山市水环境状况动态评估项目绩效目标表</w:t>
      </w:r>
      <w:bookmarkEnd w:id="7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9AE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18688F">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51395E60">
            <w:pPr>
              <w:pStyle w:val="11"/>
            </w:pPr>
            <w:r>
              <w:t>单位：万元</w:t>
            </w:r>
          </w:p>
        </w:tc>
      </w:tr>
      <w:tr w14:paraId="05E3C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8F535D">
            <w:pPr>
              <w:pStyle w:val="14"/>
            </w:pPr>
            <w:r>
              <w:t>项目编码</w:t>
            </w:r>
          </w:p>
        </w:tc>
        <w:tc>
          <w:tcPr>
            <w:tcW w:w="2608" w:type="dxa"/>
            <w:gridSpan w:val="2"/>
            <w:vAlign w:val="center"/>
          </w:tcPr>
          <w:p w14:paraId="2AA7B8B1">
            <w:pPr>
              <w:pStyle w:val="13"/>
            </w:pPr>
            <w:r>
              <w:t>13020025P00745810011C</w:t>
            </w:r>
          </w:p>
        </w:tc>
        <w:tc>
          <w:tcPr>
            <w:tcW w:w="1587" w:type="dxa"/>
            <w:vAlign w:val="center"/>
          </w:tcPr>
          <w:p w14:paraId="08124C17">
            <w:pPr>
              <w:pStyle w:val="14"/>
            </w:pPr>
            <w:r>
              <w:t>项目名称</w:t>
            </w:r>
          </w:p>
        </w:tc>
        <w:tc>
          <w:tcPr>
            <w:tcW w:w="4423" w:type="dxa"/>
            <w:gridSpan w:val="3"/>
            <w:vAlign w:val="center"/>
          </w:tcPr>
          <w:p w14:paraId="20400D48">
            <w:pPr>
              <w:pStyle w:val="13"/>
            </w:pPr>
            <w:r>
              <w:t>水体污染防治-唐山市水环境状况动态评估项目</w:t>
            </w:r>
          </w:p>
        </w:tc>
      </w:tr>
      <w:tr w14:paraId="15D3F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A1A83">
            <w:pPr>
              <w:pStyle w:val="14"/>
            </w:pPr>
            <w:r>
              <w:t>预算规模及资金用途</w:t>
            </w:r>
          </w:p>
        </w:tc>
        <w:tc>
          <w:tcPr>
            <w:tcW w:w="1276" w:type="dxa"/>
            <w:vAlign w:val="center"/>
          </w:tcPr>
          <w:p w14:paraId="52041218">
            <w:pPr>
              <w:pStyle w:val="14"/>
            </w:pPr>
            <w:r>
              <w:t>预算数</w:t>
            </w:r>
          </w:p>
        </w:tc>
        <w:tc>
          <w:tcPr>
            <w:tcW w:w="1332" w:type="dxa"/>
            <w:vAlign w:val="center"/>
          </w:tcPr>
          <w:p w14:paraId="58C69A53">
            <w:pPr>
              <w:pStyle w:val="13"/>
            </w:pPr>
            <w:r>
              <w:t>60.00</w:t>
            </w:r>
          </w:p>
        </w:tc>
        <w:tc>
          <w:tcPr>
            <w:tcW w:w="1587" w:type="dxa"/>
            <w:vAlign w:val="center"/>
          </w:tcPr>
          <w:p w14:paraId="62C6EF3E">
            <w:pPr>
              <w:pStyle w:val="14"/>
            </w:pPr>
            <w:r>
              <w:t>其中：财政    资金</w:t>
            </w:r>
          </w:p>
        </w:tc>
        <w:tc>
          <w:tcPr>
            <w:tcW w:w="1304" w:type="dxa"/>
            <w:vAlign w:val="center"/>
          </w:tcPr>
          <w:p w14:paraId="4AD99864">
            <w:pPr>
              <w:pStyle w:val="13"/>
            </w:pPr>
            <w:r>
              <w:t>60.00</w:t>
            </w:r>
          </w:p>
        </w:tc>
        <w:tc>
          <w:tcPr>
            <w:tcW w:w="1276" w:type="dxa"/>
            <w:vAlign w:val="center"/>
          </w:tcPr>
          <w:p w14:paraId="0CB84D40">
            <w:pPr>
              <w:pStyle w:val="14"/>
            </w:pPr>
            <w:r>
              <w:t>其他资金</w:t>
            </w:r>
          </w:p>
        </w:tc>
        <w:tc>
          <w:tcPr>
            <w:tcW w:w="1843" w:type="dxa"/>
            <w:vAlign w:val="center"/>
          </w:tcPr>
          <w:p w14:paraId="0F93219A">
            <w:pPr>
              <w:pStyle w:val="13"/>
            </w:pPr>
            <w:r>
              <w:t xml:space="preserve"> </w:t>
            </w:r>
          </w:p>
        </w:tc>
      </w:tr>
      <w:tr w14:paraId="2517E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36A6CD"/>
        </w:tc>
        <w:tc>
          <w:tcPr>
            <w:tcW w:w="8618" w:type="dxa"/>
            <w:gridSpan w:val="6"/>
            <w:vAlign w:val="center"/>
          </w:tcPr>
          <w:p w14:paraId="234AFECB">
            <w:pPr>
              <w:pStyle w:val="13"/>
            </w:pPr>
            <w:r>
              <w:t>2025年完成唐山市陡河流域总氮溯源分析报告、唐山市陡河流域总氮治理与管控工作方案动态评估报告、唐山市美丽河湖建设与评估报告编制和美丽河湖申报组卷材料。</w:t>
            </w:r>
          </w:p>
        </w:tc>
      </w:tr>
      <w:tr w14:paraId="02AA0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F126D">
            <w:pPr>
              <w:pStyle w:val="14"/>
            </w:pPr>
            <w:r>
              <w:t>资金支出计划（%）</w:t>
            </w:r>
          </w:p>
        </w:tc>
        <w:tc>
          <w:tcPr>
            <w:tcW w:w="2608" w:type="dxa"/>
            <w:gridSpan w:val="2"/>
            <w:vAlign w:val="center"/>
          </w:tcPr>
          <w:p w14:paraId="387C34C3">
            <w:pPr>
              <w:pStyle w:val="14"/>
            </w:pPr>
            <w:r>
              <w:t>3月底</w:t>
            </w:r>
          </w:p>
        </w:tc>
        <w:tc>
          <w:tcPr>
            <w:tcW w:w="1587" w:type="dxa"/>
            <w:vAlign w:val="center"/>
          </w:tcPr>
          <w:p w14:paraId="6AD8E7CA">
            <w:pPr>
              <w:pStyle w:val="14"/>
            </w:pPr>
            <w:r>
              <w:t>6月底</w:t>
            </w:r>
          </w:p>
        </w:tc>
        <w:tc>
          <w:tcPr>
            <w:tcW w:w="1304" w:type="dxa"/>
            <w:vAlign w:val="center"/>
          </w:tcPr>
          <w:p w14:paraId="20B41794">
            <w:pPr>
              <w:pStyle w:val="14"/>
            </w:pPr>
            <w:r>
              <w:t>10月底</w:t>
            </w:r>
          </w:p>
        </w:tc>
        <w:tc>
          <w:tcPr>
            <w:tcW w:w="3119" w:type="dxa"/>
            <w:gridSpan w:val="2"/>
            <w:vAlign w:val="center"/>
          </w:tcPr>
          <w:p w14:paraId="165E25C3">
            <w:pPr>
              <w:pStyle w:val="14"/>
            </w:pPr>
            <w:r>
              <w:t>12月底</w:t>
            </w:r>
          </w:p>
        </w:tc>
      </w:tr>
      <w:tr w14:paraId="33144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345C3C"/>
        </w:tc>
        <w:tc>
          <w:tcPr>
            <w:tcW w:w="2608" w:type="dxa"/>
            <w:gridSpan w:val="2"/>
            <w:vAlign w:val="center"/>
          </w:tcPr>
          <w:p w14:paraId="739D4537">
            <w:pPr>
              <w:pStyle w:val="15"/>
            </w:pPr>
            <w:r>
              <w:t>25%</w:t>
            </w:r>
          </w:p>
        </w:tc>
        <w:tc>
          <w:tcPr>
            <w:tcW w:w="1587" w:type="dxa"/>
            <w:vAlign w:val="center"/>
          </w:tcPr>
          <w:p w14:paraId="48152E73">
            <w:pPr>
              <w:pStyle w:val="15"/>
            </w:pPr>
            <w:r>
              <w:t>50%</w:t>
            </w:r>
          </w:p>
        </w:tc>
        <w:tc>
          <w:tcPr>
            <w:tcW w:w="1304" w:type="dxa"/>
            <w:vAlign w:val="center"/>
          </w:tcPr>
          <w:p w14:paraId="7E578D60">
            <w:pPr>
              <w:pStyle w:val="15"/>
            </w:pPr>
            <w:r>
              <w:t>75%</w:t>
            </w:r>
          </w:p>
        </w:tc>
        <w:tc>
          <w:tcPr>
            <w:tcW w:w="3119" w:type="dxa"/>
            <w:gridSpan w:val="2"/>
            <w:vAlign w:val="center"/>
          </w:tcPr>
          <w:p w14:paraId="3B7302D5">
            <w:pPr>
              <w:pStyle w:val="15"/>
            </w:pPr>
            <w:r>
              <w:t>100%</w:t>
            </w:r>
          </w:p>
        </w:tc>
      </w:tr>
      <w:tr w14:paraId="09BF0C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F2311">
            <w:pPr>
              <w:pStyle w:val="14"/>
            </w:pPr>
            <w:r>
              <w:t>绩效目标</w:t>
            </w:r>
          </w:p>
        </w:tc>
        <w:tc>
          <w:tcPr>
            <w:tcW w:w="8618" w:type="dxa"/>
            <w:gridSpan w:val="6"/>
            <w:vAlign w:val="center"/>
          </w:tcPr>
          <w:p w14:paraId="78E6CD62">
            <w:pPr>
              <w:pStyle w:val="13"/>
            </w:pPr>
            <w:r>
              <w:t>1.2025年完成唐山市陡河流域总氮溯源分析报告、唐山市陡河流域总氮治理与管控工作方案动态评估报告、唐山市美丽河湖建设与评估报告编制和美丽河湖申报组卷材料。通过本项目对陡河总氮溯源分析以及对美丽河湖建设条件的评估，明确陡河总氮污染来源，为下一步陡河流域总氮治理提供参考，积极推进美丽河湖建设，增强公众获得感、幸福感具有重要意义。</w:t>
            </w:r>
          </w:p>
        </w:tc>
      </w:tr>
    </w:tbl>
    <w:p w14:paraId="3C3DD34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449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418C33">
            <w:pPr>
              <w:pStyle w:val="14"/>
            </w:pPr>
            <w:r>
              <w:t>一级指标</w:t>
            </w:r>
          </w:p>
        </w:tc>
        <w:tc>
          <w:tcPr>
            <w:tcW w:w="1276" w:type="dxa"/>
            <w:vAlign w:val="center"/>
          </w:tcPr>
          <w:p w14:paraId="36A1948C">
            <w:pPr>
              <w:pStyle w:val="14"/>
            </w:pPr>
            <w:r>
              <w:t>二级指标</w:t>
            </w:r>
          </w:p>
        </w:tc>
        <w:tc>
          <w:tcPr>
            <w:tcW w:w="1332" w:type="dxa"/>
            <w:vAlign w:val="center"/>
          </w:tcPr>
          <w:p w14:paraId="1F27F4A4">
            <w:pPr>
              <w:pStyle w:val="14"/>
            </w:pPr>
            <w:r>
              <w:t>三级指标</w:t>
            </w:r>
          </w:p>
        </w:tc>
        <w:tc>
          <w:tcPr>
            <w:tcW w:w="2891" w:type="dxa"/>
            <w:vAlign w:val="center"/>
          </w:tcPr>
          <w:p w14:paraId="214B0B77">
            <w:pPr>
              <w:pStyle w:val="14"/>
            </w:pPr>
            <w:r>
              <w:t>绩效指标描述</w:t>
            </w:r>
          </w:p>
        </w:tc>
        <w:tc>
          <w:tcPr>
            <w:tcW w:w="1276" w:type="dxa"/>
            <w:vAlign w:val="center"/>
          </w:tcPr>
          <w:p w14:paraId="0AD47E47">
            <w:pPr>
              <w:pStyle w:val="14"/>
            </w:pPr>
            <w:r>
              <w:t>指标值</w:t>
            </w:r>
          </w:p>
        </w:tc>
        <w:tc>
          <w:tcPr>
            <w:tcW w:w="1843" w:type="dxa"/>
            <w:vAlign w:val="center"/>
          </w:tcPr>
          <w:p w14:paraId="088A9481">
            <w:pPr>
              <w:pStyle w:val="14"/>
            </w:pPr>
            <w:r>
              <w:t>指标值确定依据</w:t>
            </w:r>
          </w:p>
        </w:tc>
      </w:tr>
      <w:tr w14:paraId="376D3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66B61">
            <w:pPr>
              <w:pStyle w:val="15"/>
            </w:pPr>
            <w:r>
              <w:t>产出指标</w:t>
            </w:r>
          </w:p>
        </w:tc>
        <w:tc>
          <w:tcPr>
            <w:tcW w:w="1276" w:type="dxa"/>
            <w:vAlign w:val="center"/>
          </w:tcPr>
          <w:p w14:paraId="77D4A406">
            <w:pPr>
              <w:pStyle w:val="13"/>
            </w:pPr>
            <w:r>
              <w:t>数量指标</w:t>
            </w:r>
          </w:p>
        </w:tc>
        <w:tc>
          <w:tcPr>
            <w:tcW w:w="1332" w:type="dxa"/>
            <w:vAlign w:val="center"/>
          </w:tcPr>
          <w:p w14:paraId="0A2BA8E5">
            <w:pPr>
              <w:pStyle w:val="13"/>
            </w:pPr>
            <w:r>
              <w:t>评估报告数量</w:t>
            </w:r>
          </w:p>
        </w:tc>
        <w:tc>
          <w:tcPr>
            <w:tcW w:w="2891" w:type="dxa"/>
            <w:vAlign w:val="center"/>
          </w:tcPr>
          <w:p w14:paraId="7525AEE3">
            <w:pPr>
              <w:pStyle w:val="13"/>
            </w:pPr>
            <w:r>
              <w:t>评估报告数量</w:t>
            </w:r>
          </w:p>
        </w:tc>
        <w:tc>
          <w:tcPr>
            <w:tcW w:w="1276" w:type="dxa"/>
            <w:vAlign w:val="center"/>
          </w:tcPr>
          <w:p w14:paraId="3F663E8A">
            <w:pPr>
              <w:pStyle w:val="13"/>
            </w:pPr>
            <w:r>
              <w:t>3本</w:t>
            </w:r>
          </w:p>
        </w:tc>
        <w:tc>
          <w:tcPr>
            <w:tcW w:w="1843" w:type="dxa"/>
            <w:vAlign w:val="center"/>
          </w:tcPr>
          <w:p w14:paraId="7A0ED25E">
            <w:pPr>
              <w:pStyle w:val="13"/>
            </w:pPr>
            <w:r>
              <w:t>根据工作安排</w:t>
            </w:r>
          </w:p>
        </w:tc>
      </w:tr>
      <w:tr w14:paraId="59779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C74DB"/>
        </w:tc>
        <w:tc>
          <w:tcPr>
            <w:tcW w:w="1276" w:type="dxa"/>
            <w:vAlign w:val="center"/>
          </w:tcPr>
          <w:p w14:paraId="79634FD0">
            <w:pPr>
              <w:pStyle w:val="13"/>
            </w:pPr>
            <w:r>
              <w:t>数量指标</w:t>
            </w:r>
          </w:p>
        </w:tc>
        <w:tc>
          <w:tcPr>
            <w:tcW w:w="1332" w:type="dxa"/>
            <w:vAlign w:val="center"/>
          </w:tcPr>
          <w:p w14:paraId="550A88DD">
            <w:pPr>
              <w:pStyle w:val="13"/>
            </w:pPr>
            <w:r>
              <w:t>组卷材料数量</w:t>
            </w:r>
          </w:p>
        </w:tc>
        <w:tc>
          <w:tcPr>
            <w:tcW w:w="2891" w:type="dxa"/>
            <w:vAlign w:val="center"/>
          </w:tcPr>
          <w:p w14:paraId="4873B74B">
            <w:pPr>
              <w:pStyle w:val="13"/>
            </w:pPr>
            <w:r>
              <w:t>组卷材料数量</w:t>
            </w:r>
          </w:p>
        </w:tc>
        <w:tc>
          <w:tcPr>
            <w:tcW w:w="1276" w:type="dxa"/>
            <w:vAlign w:val="center"/>
          </w:tcPr>
          <w:p w14:paraId="19DF9E42">
            <w:pPr>
              <w:pStyle w:val="13"/>
            </w:pPr>
            <w:r>
              <w:t>1套</w:t>
            </w:r>
          </w:p>
        </w:tc>
        <w:tc>
          <w:tcPr>
            <w:tcW w:w="1843" w:type="dxa"/>
            <w:vAlign w:val="center"/>
          </w:tcPr>
          <w:p w14:paraId="20D112A4">
            <w:pPr>
              <w:pStyle w:val="13"/>
            </w:pPr>
            <w:r>
              <w:t>根据工作安排</w:t>
            </w:r>
          </w:p>
        </w:tc>
      </w:tr>
      <w:tr w14:paraId="60AD9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0B8467"/>
        </w:tc>
        <w:tc>
          <w:tcPr>
            <w:tcW w:w="1276" w:type="dxa"/>
            <w:vAlign w:val="center"/>
          </w:tcPr>
          <w:p w14:paraId="7A4CF779">
            <w:pPr>
              <w:pStyle w:val="13"/>
            </w:pPr>
            <w:r>
              <w:t>质量指标</w:t>
            </w:r>
          </w:p>
        </w:tc>
        <w:tc>
          <w:tcPr>
            <w:tcW w:w="1332" w:type="dxa"/>
            <w:vAlign w:val="center"/>
          </w:tcPr>
          <w:p w14:paraId="27DD7C35">
            <w:pPr>
              <w:pStyle w:val="13"/>
            </w:pPr>
            <w:r>
              <w:t>验收合格率</w:t>
            </w:r>
          </w:p>
        </w:tc>
        <w:tc>
          <w:tcPr>
            <w:tcW w:w="2891" w:type="dxa"/>
            <w:vAlign w:val="center"/>
          </w:tcPr>
          <w:p w14:paraId="112D7FFE">
            <w:pPr>
              <w:pStyle w:val="13"/>
            </w:pPr>
            <w:r>
              <w:t>验收合格率</w:t>
            </w:r>
          </w:p>
        </w:tc>
        <w:tc>
          <w:tcPr>
            <w:tcW w:w="1276" w:type="dxa"/>
            <w:vAlign w:val="center"/>
          </w:tcPr>
          <w:p w14:paraId="4ED1ECE0">
            <w:pPr>
              <w:pStyle w:val="13"/>
            </w:pPr>
            <w:r>
              <w:t>100%</w:t>
            </w:r>
          </w:p>
        </w:tc>
        <w:tc>
          <w:tcPr>
            <w:tcW w:w="1843" w:type="dxa"/>
            <w:vAlign w:val="center"/>
          </w:tcPr>
          <w:p w14:paraId="05B7E0E5">
            <w:pPr>
              <w:pStyle w:val="13"/>
            </w:pPr>
            <w:r>
              <w:t>根据工作安排</w:t>
            </w:r>
          </w:p>
        </w:tc>
      </w:tr>
      <w:tr w14:paraId="18BC5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0994E"/>
        </w:tc>
        <w:tc>
          <w:tcPr>
            <w:tcW w:w="1276" w:type="dxa"/>
            <w:vAlign w:val="center"/>
          </w:tcPr>
          <w:p w14:paraId="47966EA6">
            <w:pPr>
              <w:pStyle w:val="13"/>
            </w:pPr>
            <w:r>
              <w:t>时效指标</w:t>
            </w:r>
          </w:p>
        </w:tc>
        <w:tc>
          <w:tcPr>
            <w:tcW w:w="1332" w:type="dxa"/>
            <w:vAlign w:val="center"/>
          </w:tcPr>
          <w:p w14:paraId="1C2EFB33">
            <w:pPr>
              <w:pStyle w:val="13"/>
            </w:pPr>
            <w:r>
              <w:t>完成时间</w:t>
            </w:r>
          </w:p>
        </w:tc>
        <w:tc>
          <w:tcPr>
            <w:tcW w:w="2891" w:type="dxa"/>
            <w:vAlign w:val="center"/>
          </w:tcPr>
          <w:p w14:paraId="2603A585">
            <w:pPr>
              <w:pStyle w:val="13"/>
            </w:pPr>
            <w:r>
              <w:t>完成时间</w:t>
            </w:r>
          </w:p>
        </w:tc>
        <w:tc>
          <w:tcPr>
            <w:tcW w:w="1276" w:type="dxa"/>
            <w:vAlign w:val="center"/>
          </w:tcPr>
          <w:p w14:paraId="23AB4BAD">
            <w:pPr>
              <w:pStyle w:val="13"/>
            </w:pPr>
            <w:r>
              <w:t>2025年12月底前</w:t>
            </w:r>
          </w:p>
        </w:tc>
        <w:tc>
          <w:tcPr>
            <w:tcW w:w="1843" w:type="dxa"/>
            <w:vAlign w:val="center"/>
          </w:tcPr>
          <w:p w14:paraId="67F0218A">
            <w:pPr>
              <w:pStyle w:val="13"/>
            </w:pPr>
            <w:r>
              <w:t>根据工作安排</w:t>
            </w:r>
          </w:p>
        </w:tc>
      </w:tr>
      <w:tr w14:paraId="063F7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F7E16"/>
        </w:tc>
        <w:tc>
          <w:tcPr>
            <w:tcW w:w="1276" w:type="dxa"/>
            <w:vAlign w:val="center"/>
          </w:tcPr>
          <w:p w14:paraId="39D5DE51">
            <w:pPr>
              <w:pStyle w:val="13"/>
            </w:pPr>
            <w:r>
              <w:t>成本指标</w:t>
            </w:r>
          </w:p>
        </w:tc>
        <w:tc>
          <w:tcPr>
            <w:tcW w:w="1332" w:type="dxa"/>
            <w:vAlign w:val="center"/>
          </w:tcPr>
          <w:p w14:paraId="5504DBB0">
            <w:pPr>
              <w:pStyle w:val="13"/>
            </w:pPr>
            <w:r>
              <w:t>劳务费</w:t>
            </w:r>
          </w:p>
        </w:tc>
        <w:tc>
          <w:tcPr>
            <w:tcW w:w="2891" w:type="dxa"/>
            <w:vAlign w:val="center"/>
          </w:tcPr>
          <w:p w14:paraId="37DA65B9">
            <w:pPr>
              <w:pStyle w:val="13"/>
            </w:pPr>
            <w:r>
              <w:t>劳务费</w:t>
            </w:r>
          </w:p>
        </w:tc>
        <w:tc>
          <w:tcPr>
            <w:tcW w:w="1276" w:type="dxa"/>
            <w:vAlign w:val="center"/>
          </w:tcPr>
          <w:p w14:paraId="2ABFD117">
            <w:pPr>
              <w:pStyle w:val="13"/>
            </w:pPr>
            <w:r>
              <w:t>≤350元/人/天</w:t>
            </w:r>
          </w:p>
        </w:tc>
        <w:tc>
          <w:tcPr>
            <w:tcW w:w="1843" w:type="dxa"/>
            <w:vAlign w:val="center"/>
          </w:tcPr>
          <w:p w14:paraId="2EBAF107">
            <w:pPr>
              <w:pStyle w:val="13"/>
            </w:pPr>
            <w:r>
              <w:t>根据工作安排</w:t>
            </w:r>
          </w:p>
        </w:tc>
      </w:tr>
      <w:tr w14:paraId="45C43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A4D58D"/>
        </w:tc>
        <w:tc>
          <w:tcPr>
            <w:tcW w:w="1276" w:type="dxa"/>
            <w:vAlign w:val="center"/>
          </w:tcPr>
          <w:p w14:paraId="671275F8">
            <w:pPr>
              <w:pStyle w:val="13"/>
            </w:pPr>
            <w:r>
              <w:t>成本指标</w:t>
            </w:r>
          </w:p>
        </w:tc>
        <w:tc>
          <w:tcPr>
            <w:tcW w:w="1332" w:type="dxa"/>
            <w:vAlign w:val="center"/>
          </w:tcPr>
          <w:p w14:paraId="26E61C3B">
            <w:pPr>
              <w:pStyle w:val="13"/>
            </w:pPr>
            <w:r>
              <w:t>租车费</w:t>
            </w:r>
          </w:p>
        </w:tc>
        <w:tc>
          <w:tcPr>
            <w:tcW w:w="2891" w:type="dxa"/>
            <w:vAlign w:val="center"/>
          </w:tcPr>
          <w:p w14:paraId="5A5D41FA">
            <w:pPr>
              <w:pStyle w:val="13"/>
            </w:pPr>
            <w:r>
              <w:t>租车费（小于200公里）</w:t>
            </w:r>
          </w:p>
        </w:tc>
        <w:tc>
          <w:tcPr>
            <w:tcW w:w="1276" w:type="dxa"/>
            <w:vAlign w:val="center"/>
          </w:tcPr>
          <w:p w14:paraId="131E92C8">
            <w:pPr>
              <w:pStyle w:val="13"/>
            </w:pPr>
            <w:r>
              <w:t>≤650元/辆/天</w:t>
            </w:r>
          </w:p>
        </w:tc>
        <w:tc>
          <w:tcPr>
            <w:tcW w:w="1843" w:type="dxa"/>
            <w:vAlign w:val="center"/>
          </w:tcPr>
          <w:p w14:paraId="197DB044">
            <w:pPr>
              <w:pStyle w:val="13"/>
            </w:pPr>
            <w:r>
              <w:t>根据工作安排</w:t>
            </w:r>
          </w:p>
        </w:tc>
      </w:tr>
      <w:tr w14:paraId="7A2D8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687A4">
            <w:pPr>
              <w:pStyle w:val="15"/>
            </w:pPr>
            <w:r>
              <w:t>效益指标</w:t>
            </w:r>
          </w:p>
        </w:tc>
        <w:tc>
          <w:tcPr>
            <w:tcW w:w="1276" w:type="dxa"/>
            <w:vAlign w:val="center"/>
          </w:tcPr>
          <w:p w14:paraId="5DDE10A6">
            <w:pPr>
              <w:pStyle w:val="13"/>
            </w:pPr>
            <w:r>
              <w:t>可持续影响指标</w:t>
            </w:r>
          </w:p>
        </w:tc>
        <w:tc>
          <w:tcPr>
            <w:tcW w:w="1332" w:type="dxa"/>
            <w:vAlign w:val="center"/>
          </w:tcPr>
          <w:p w14:paraId="4306AC0F">
            <w:pPr>
              <w:pStyle w:val="13"/>
            </w:pPr>
            <w:r>
              <w:t>研究报告成果应用率</w:t>
            </w:r>
          </w:p>
        </w:tc>
        <w:tc>
          <w:tcPr>
            <w:tcW w:w="2891" w:type="dxa"/>
            <w:vAlign w:val="center"/>
          </w:tcPr>
          <w:p w14:paraId="05014453">
            <w:pPr>
              <w:pStyle w:val="13"/>
            </w:pPr>
            <w:r>
              <w:t>研究报告成果应用率</w:t>
            </w:r>
          </w:p>
        </w:tc>
        <w:tc>
          <w:tcPr>
            <w:tcW w:w="1276" w:type="dxa"/>
            <w:vAlign w:val="center"/>
          </w:tcPr>
          <w:p w14:paraId="0F68E407">
            <w:pPr>
              <w:pStyle w:val="13"/>
            </w:pPr>
            <w:r>
              <w:t>100%</w:t>
            </w:r>
          </w:p>
        </w:tc>
        <w:tc>
          <w:tcPr>
            <w:tcW w:w="1843" w:type="dxa"/>
            <w:vAlign w:val="center"/>
          </w:tcPr>
          <w:p w14:paraId="514807E1">
            <w:pPr>
              <w:pStyle w:val="13"/>
            </w:pPr>
            <w:r>
              <w:t>根据工作安排</w:t>
            </w:r>
          </w:p>
        </w:tc>
      </w:tr>
      <w:tr w14:paraId="67A70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FEFA0">
            <w:pPr>
              <w:pStyle w:val="15"/>
            </w:pPr>
            <w:r>
              <w:t>满意度指标</w:t>
            </w:r>
          </w:p>
        </w:tc>
        <w:tc>
          <w:tcPr>
            <w:tcW w:w="1276" w:type="dxa"/>
            <w:vAlign w:val="center"/>
          </w:tcPr>
          <w:p w14:paraId="4097C7E1">
            <w:pPr>
              <w:pStyle w:val="13"/>
            </w:pPr>
            <w:r>
              <w:t>服务对象满意度指标</w:t>
            </w:r>
          </w:p>
        </w:tc>
        <w:tc>
          <w:tcPr>
            <w:tcW w:w="1332" w:type="dxa"/>
            <w:vAlign w:val="center"/>
          </w:tcPr>
          <w:p w14:paraId="5DCF0FD7">
            <w:pPr>
              <w:pStyle w:val="13"/>
            </w:pPr>
            <w:r>
              <w:t>项目成果满意度</w:t>
            </w:r>
          </w:p>
        </w:tc>
        <w:tc>
          <w:tcPr>
            <w:tcW w:w="2891" w:type="dxa"/>
            <w:vAlign w:val="center"/>
          </w:tcPr>
          <w:p w14:paraId="68410910">
            <w:pPr>
              <w:pStyle w:val="13"/>
            </w:pPr>
            <w:r>
              <w:t>项目成果满意度</w:t>
            </w:r>
          </w:p>
        </w:tc>
        <w:tc>
          <w:tcPr>
            <w:tcW w:w="1276" w:type="dxa"/>
            <w:vAlign w:val="center"/>
          </w:tcPr>
          <w:p w14:paraId="6F634148">
            <w:pPr>
              <w:pStyle w:val="13"/>
            </w:pPr>
            <w:r>
              <w:t>≥95%</w:t>
            </w:r>
          </w:p>
        </w:tc>
        <w:tc>
          <w:tcPr>
            <w:tcW w:w="1843" w:type="dxa"/>
            <w:vAlign w:val="center"/>
          </w:tcPr>
          <w:p w14:paraId="4E6D8571">
            <w:pPr>
              <w:pStyle w:val="13"/>
            </w:pPr>
            <w:r>
              <w:t>根据工作安排</w:t>
            </w:r>
          </w:p>
        </w:tc>
      </w:tr>
    </w:tbl>
    <w:p w14:paraId="409C4220">
      <w:pPr>
        <w:sectPr>
          <w:pgSz w:w="11900" w:h="16840"/>
          <w:pgMar w:top="1984" w:right="1304" w:bottom="1134" w:left="1304" w:header="720" w:footer="720" w:gutter="0"/>
          <w:cols w:space="720" w:num="1"/>
        </w:sectPr>
      </w:pPr>
    </w:p>
    <w:p w14:paraId="7729B0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8CB6BE">
      <w:pPr>
        <w:spacing w:before="0" w:after="0"/>
        <w:ind w:firstLine="560"/>
        <w:jc w:val="left"/>
        <w:outlineLvl w:val="3"/>
      </w:pPr>
      <w:bookmarkStart w:id="73" w:name="_Toc_4_4_0000000074"/>
      <w:r>
        <w:rPr>
          <w:rFonts w:ascii="方正仿宋_GBK" w:hAnsi="方正仿宋_GBK" w:eastAsia="方正仿宋_GBK" w:cs="方正仿宋_GBK"/>
          <w:color w:val="000000"/>
          <w:sz w:val="28"/>
        </w:rPr>
        <w:t>71.水体污染防治-重点国控断面超标预警及溯源排查项目绩效目标表</w:t>
      </w:r>
      <w:bookmarkEnd w:id="7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3B9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E76369">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16EEB89B">
            <w:pPr>
              <w:pStyle w:val="11"/>
            </w:pPr>
            <w:r>
              <w:t>单位：万元</w:t>
            </w:r>
          </w:p>
        </w:tc>
      </w:tr>
      <w:tr w14:paraId="6DF1C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900F5">
            <w:pPr>
              <w:pStyle w:val="14"/>
            </w:pPr>
            <w:r>
              <w:t>项目编码</w:t>
            </w:r>
          </w:p>
        </w:tc>
        <w:tc>
          <w:tcPr>
            <w:tcW w:w="2608" w:type="dxa"/>
            <w:gridSpan w:val="2"/>
            <w:vAlign w:val="center"/>
          </w:tcPr>
          <w:p w14:paraId="69D7319A">
            <w:pPr>
              <w:pStyle w:val="13"/>
            </w:pPr>
            <w:r>
              <w:t>13020025P00745810006J</w:t>
            </w:r>
          </w:p>
        </w:tc>
        <w:tc>
          <w:tcPr>
            <w:tcW w:w="1587" w:type="dxa"/>
            <w:vAlign w:val="center"/>
          </w:tcPr>
          <w:p w14:paraId="025B8E2F">
            <w:pPr>
              <w:pStyle w:val="14"/>
            </w:pPr>
            <w:r>
              <w:t>项目名称</w:t>
            </w:r>
          </w:p>
        </w:tc>
        <w:tc>
          <w:tcPr>
            <w:tcW w:w="4423" w:type="dxa"/>
            <w:gridSpan w:val="3"/>
            <w:vAlign w:val="center"/>
          </w:tcPr>
          <w:p w14:paraId="355BA050">
            <w:pPr>
              <w:pStyle w:val="13"/>
            </w:pPr>
            <w:r>
              <w:t>水体污染防治-重点国控断面超标预警及溯源排查项目</w:t>
            </w:r>
          </w:p>
        </w:tc>
      </w:tr>
      <w:tr w14:paraId="2C1AA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06E4D">
            <w:pPr>
              <w:pStyle w:val="14"/>
            </w:pPr>
            <w:r>
              <w:t>预算规模及资金用途</w:t>
            </w:r>
          </w:p>
        </w:tc>
        <w:tc>
          <w:tcPr>
            <w:tcW w:w="1276" w:type="dxa"/>
            <w:vAlign w:val="center"/>
          </w:tcPr>
          <w:p w14:paraId="15560040">
            <w:pPr>
              <w:pStyle w:val="14"/>
            </w:pPr>
            <w:r>
              <w:t>预算数</w:t>
            </w:r>
          </w:p>
        </w:tc>
        <w:tc>
          <w:tcPr>
            <w:tcW w:w="1332" w:type="dxa"/>
            <w:vAlign w:val="center"/>
          </w:tcPr>
          <w:p w14:paraId="7E769D8E">
            <w:pPr>
              <w:pStyle w:val="13"/>
            </w:pPr>
            <w:r>
              <w:t>101.39</w:t>
            </w:r>
          </w:p>
        </w:tc>
        <w:tc>
          <w:tcPr>
            <w:tcW w:w="1587" w:type="dxa"/>
            <w:vAlign w:val="center"/>
          </w:tcPr>
          <w:p w14:paraId="453ADA00">
            <w:pPr>
              <w:pStyle w:val="14"/>
            </w:pPr>
            <w:r>
              <w:t>其中：财政    资金</w:t>
            </w:r>
          </w:p>
        </w:tc>
        <w:tc>
          <w:tcPr>
            <w:tcW w:w="1304" w:type="dxa"/>
            <w:vAlign w:val="center"/>
          </w:tcPr>
          <w:p w14:paraId="0C63C56A">
            <w:pPr>
              <w:pStyle w:val="13"/>
            </w:pPr>
            <w:r>
              <w:t>101.39</w:t>
            </w:r>
          </w:p>
        </w:tc>
        <w:tc>
          <w:tcPr>
            <w:tcW w:w="1276" w:type="dxa"/>
            <w:vAlign w:val="center"/>
          </w:tcPr>
          <w:p w14:paraId="185999EB">
            <w:pPr>
              <w:pStyle w:val="14"/>
            </w:pPr>
            <w:r>
              <w:t>其他资金</w:t>
            </w:r>
          </w:p>
        </w:tc>
        <w:tc>
          <w:tcPr>
            <w:tcW w:w="1843" w:type="dxa"/>
            <w:vAlign w:val="center"/>
          </w:tcPr>
          <w:p w14:paraId="1E15A96F">
            <w:pPr>
              <w:pStyle w:val="13"/>
            </w:pPr>
            <w:r>
              <w:t xml:space="preserve"> </w:t>
            </w:r>
          </w:p>
        </w:tc>
      </w:tr>
      <w:tr w14:paraId="32062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6F0553"/>
        </w:tc>
        <w:tc>
          <w:tcPr>
            <w:tcW w:w="8618" w:type="dxa"/>
            <w:gridSpan w:val="6"/>
            <w:vAlign w:val="center"/>
          </w:tcPr>
          <w:p w14:paraId="06D55321">
            <w:pPr>
              <w:pStyle w:val="13"/>
            </w:pPr>
            <w:r>
              <w:t>用于支付重点国控断面超标预警及溯源排查项目款</w:t>
            </w:r>
            <w:r>
              <w:tab/>
            </w:r>
          </w:p>
        </w:tc>
      </w:tr>
      <w:tr w14:paraId="0B223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DA44D">
            <w:pPr>
              <w:pStyle w:val="14"/>
            </w:pPr>
            <w:r>
              <w:t>资金支出计划（%）</w:t>
            </w:r>
          </w:p>
        </w:tc>
        <w:tc>
          <w:tcPr>
            <w:tcW w:w="2608" w:type="dxa"/>
            <w:gridSpan w:val="2"/>
            <w:vAlign w:val="center"/>
          </w:tcPr>
          <w:p w14:paraId="50A74F6E">
            <w:pPr>
              <w:pStyle w:val="14"/>
            </w:pPr>
            <w:r>
              <w:t>3月底</w:t>
            </w:r>
          </w:p>
        </w:tc>
        <w:tc>
          <w:tcPr>
            <w:tcW w:w="1587" w:type="dxa"/>
            <w:vAlign w:val="center"/>
          </w:tcPr>
          <w:p w14:paraId="2C24BDBB">
            <w:pPr>
              <w:pStyle w:val="14"/>
            </w:pPr>
            <w:r>
              <w:t>6月底</w:t>
            </w:r>
          </w:p>
        </w:tc>
        <w:tc>
          <w:tcPr>
            <w:tcW w:w="1304" w:type="dxa"/>
            <w:vAlign w:val="center"/>
          </w:tcPr>
          <w:p w14:paraId="4BC6D736">
            <w:pPr>
              <w:pStyle w:val="14"/>
            </w:pPr>
            <w:r>
              <w:t>10月底</w:t>
            </w:r>
          </w:p>
        </w:tc>
        <w:tc>
          <w:tcPr>
            <w:tcW w:w="3119" w:type="dxa"/>
            <w:gridSpan w:val="2"/>
            <w:vAlign w:val="center"/>
          </w:tcPr>
          <w:p w14:paraId="3B7B2C56">
            <w:pPr>
              <w:pStyle w:val="14"/>
            </w:pPr>
            <w:r>
              <w:t>12月底</w:t>
            </w:r>
          </w:p>
        </w:tc>
      </w:tr>
      <w:tr w14:paraId="0BA86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08DBF"/>
        </w:tc>
        <w:tc>
          <w:tcPr>
            <w:tcW w:w="2608" w:type="dxa"/>
            <w:gridSpan w:val="2"/>
            <w:vAlign w:val="center"/>
          </w:tcPr>
          <w:p w14:paraId="72A6A0F8">
            <w:pPr>
              <w:pStyle w:val="15"/>
            </w:pPr>
            <w:r>
              <w:t>25%</w:t>
            </w:r>
          </w:p>
        </w:tc>
        <w:tc>
          <w:tcPr>
            <w:tcW w:w="1587" w:type="dxa"/>
            <w:vAlign w:val="center"/>
          </w:tcPr>
          <w:p w14:paraId="7E53F0DE">
            <w:pPr>
              <w:pStyle w:val="15"/>
            </w:pPr>
            <w:r>
              <w:t>50%</w:t>
            </w:r>
          </w:p>
        </w:tc>
        <w:tc>
          <w:tcPr>
            <w:tcW w:w="1304" w:type="dxa"/>
            <w:vAlign w:val="center"/>
          </w:tcPr>
          <w:p w14:paraId="3301DAF5">
            <w:pPr>
              <w:pStyle w:val="15"/>
            </w:pPr>
            <w:r>
              <w:t>75%</w:t>
            </w:r>
          </w:p>
        </w:tc>
        <w:tc>
          <w:tcPr>
            <w:tcW w:w="3119" w:type="dxa"/>
            <w:gridSpan w:val="2"/>
            <w:vAlign w:val="center"/>
          </w:tcPr>
          <w:p w14:paraId="5AF3958B">
            <w:pPr>
              <w:pStyle w:val="15"/>
            </w:pPr>
            <w:r>
              <w:t>100%</w:t>
            </w:r>
          </w:p>
        </w:tc>
      </w:tr>
      <w:tr w14:paraId="1C61D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9D22A">
            <w:pPr>
              <w:pStyle w:val="14"/>
            </w:pPr>
            <w:r>
              <w:t>绩效目标</w:t>
            </w:r>
          </w:p>
        </w:tc>
        <w:tc>
          <w:tcPr>
            <w:tcW w:w="8618" w:type="dxa"/>
            <w:gridSpan w:val="6"/>
            <w:vAlign w:val="center"/>
          </w:tcPr>
          <w:p w14:paraId="710BE37F">
            <w:pPr>
              <w:pStyle w:val="13"/>
            </w:pPr>
            <w:r>
              <w:t>1.1、为唐山市水环境质量的不断改善提供科学有效的工作报告和对策、措施建议，通过定期巡查溯源研判和应急处理处置，确保重点流域综合治理攻坚战的顺利进行；2、聘请专业的第三方机构，负责唐山市重点断面溯源排查平台的运行维护，确保数据正常接入，水环境污染物高值精准预警，为唐山市水污染防治提供技术支撑。</w:t>
            </w:r>
          </w:p>
        </w:tc>
      </w:tr>
    </w:tbl>
    <w:p w14:paraId="279E46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1F6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35E85">
            <w:pPr>
              <w:pStyle w:val="14"/>
            </w:pPr>
            <w:r>
              <w:t>一级指标</w:t>
            </w:r>
          </w:p>
        </w:tc>
        <w:tc>
          <w:tcPr>
            <w:tcW w:w="1276" w:type="dxa"/>
            <w:vAlign w:val="center"/>
          </w:tcPr>
          <w:p w14:paraId="7ED0E744">
            <w:pPr>
              <w:pStyle w:val="14"/>
            </w:pPr>
            <w:r>
              <w:t>二级指标</w:t>
            </w:r>
          </w:p>
        </w:tc>
        <w:tc>
          <w:tcPr>
            <w:tcW w:w="1332" w:type="dxa"/>
            <w:vAlign w:val="center"/>
          </w:tcPr>
          <w:p w14:paraId="322EE39D">
            <w:pPr>
              <w:pStyle w:val="14"/>
            </w:pPr>
            <w:r>
              <w:t>三级指标</w:t>
            </w:r>
          </w:p>
        </w:tc>
        <w:tc>
          <w:tcPr>
            <w:tcW w:w="2891" w:type="dxa"/>
            <w:vAlign w:val="center"/>
          </w:tcPr>
          <w:p w14:paraId="64BBC07E">
            <w:pPr>
              <w:pStyle w:val="14"/>
            </w:pPr>
            <w:r>
              <w:t>绩效指标描述</w:t>
            </w:r>
          </w:p>
        </w:tc>
        <w:tc>
          <w:tcPr>
            <w:tcW w:w="1276" w:type="dxa"/>
            <w:vAlign w:val="center"/>
          </w:tcPr>
          <w:p w14:paraId="0D5A2852">
            <w:pPr>
              <w:pStyle w:val="14"/>
            </w:pPr>
            <w:r>
              <w:t>指标值</w:t>
            </w:r>
          </w:p>
        </w:tc>
        <w:tc>
          <w:tcPr>
            <w:tcW w:w="1843" w:type="dxa"/>
            <w:vAlign w:val="center"/>
          </w:tcPr>
          <w:p w14:paraId="65EF4CFD">
            <w:pPr>
              <w:pStyle w:val="14"/>
            </w:pPr>
            <w:r>
              <w:t>指标值确定依据</w:t>
            </w:r>
          </w:p>
        </w:tc>
      </w:tr>
      <w:tr w14:paraId="5D56E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3E7F5">
            <w:pPr>
              <w:pStyle w:val="15"/>
            </w:pPr>
            <w:r>
              <w:t>产出指标</w:t>
            </w:r>
          </w:p>
        </w:tc>
        <w:tc>
          <w:tcPr>
            <w:tcW w:w="1276" w:type="dxa"/>
            <w:vAlign w:val="center"/>
          </w:tcPr>
          <w:p w14:paraId="7DF3C65A">
            <w:pPr>
              <w:pStyle w:val="13"/>
            </w:pPr>
            <w:r>
              <w:t>数量指标</w:t>
            </w:r>
          </w:p>
        </w:tc>
        <w:tc>
          <w:tcPr>
            <w:tcW w:w="1332" w:type="dxa"/>
            <w:vAlign w:val="center"/>
          </w:tcPr>
          <w:p w14:paraId="006A8D08">
            <w:pPr>
              <w:pStyle w:val="13"/>
            </w:pPr>
            <w:r>
              <w:t>技术报告数量</w:t>
            </w:r>
          </w:p>
        </w:tc>
        <w:tc>
          <w:tcPr>
            <w:tcW w:w="2891" w:type="dxa"/>
            <w:vAlign w:val="center"/>
          </w:tcPr>
          <w:p w14:paraId="04E4B43E">
            <w:pPr>
              <w:pStyle w:val="13"/>
            </w:pPr>
            <w:r>
              <w:t>技术报告数量</w:t>
            </w:r>
          </w:p>
        </w:tc>
        <w:tc>
          <w:tcPr>
            <w:tcW w:w="1276" w:type="dxa"/>
            <w:vAlign w:val="center"/>
          </w:tcPr>
          <w:p w14:paraId="7883305F">
            <w:pPr>
              <w:pStyle w:val="13"/>
            </w:pPr>
            <w:r>
              <w:t>361份</w:t>
            </w:r>
          </w:p>
        </w:tc>
        <w:tc>
          <w:tcPr>
            <w:tcW w:w="1843" w:type="dxa"/>
            <w:vAlign w:val="center"/>
          </w:tcPr>
          <w:p w14:paraId="09DF6402">
            <w:pPr>
              <w:pStyle w:val="13"/>
            </w:pPr>
            <w:r>
              <w:t>根据工作安排</w:t>
            </w:r>
          </w:p>
        </w:tc>
      </w:tr>
      <w:tr w14:paraId="2E683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4D0538"/>
        </w:tc>
        <w:tc>
          <w:tcPr>
            <w:tcW w:w="1276" w:type="dxa"/>
            <w:vAlign w:val="center"/>
          </w:tcPr>
          <w:p w14:paraId="68FF453B">
            <w:pPr>
              <w:pStyle w:val="13"/>
            </w:pPr>
            <w:r>
              <w:t>数量指标</w:t>
            </w:r>
          </w:p>
        </w:tc>
        <w:tc>
          <w:tcPr>
            <w:tcW w:w="1332" w:type="dxa"/>
            <w:vAlign w:val="center"/>
          </w:tcPr>
          <w:p w14:paraId="600513C6">
            <w:pPr>
              <w:pStyle w:val="13"/>
            </w:pPr>
            <w:r>
              <w:t>数据接入数量</w:t>
            </w:r>
          </w:p>
        </w:tc>
        <w:tc>
          <w:tcPr>
            <w:tcW w:w="2891" w:type="dxa"/>
            <w:vAlign w:val="center"/>
          </w:tcPr>
          <w:p w14:paraId="4CE89774">
            <w:pPr>
              <w:pStyle w:val="13"/>
            </w:pPr>
            <w:r>
              <w:t>数据接入数量</w:t>
            </w:r>
          </w:p>
        </w:tc>
        <w:tc>
          <w:tcPr>
            <w:tcW w:w="1276" w:type="dxa"/>
            <w:vAlign w:val="center"/>
          </w:tcPr>
          <w:p w14:paraId="3CF1A6F7">
            <w:pPr>
              <w:pStyle w:val="13"/>
            </w:pPr>
            <w:r>
              <w:t>89个</w:t>
            </w:r>
          </w:p>
        </w:tc>
        <w:tc>
          <w:tcPr>
            <w:tcW w:w="1843" w:type="dxa"/>
            <w:vAlign w:val="center"/>
          </w:tcPr>
          <w:p w14:paraId="1691CB69">
            <w:pPr>
              <w:pStyle w:val="13"/>
            </w:pPr>
            <w:r>
              <w:t>根据工作安排</w:t>
            </w:r>
          </w:p>
        </w:tc>
      </w:tr>
      <w:tr w14:paraId="7A546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AADF62"/>
        </w:tc>
        <w:tc>
          <w:tcPr>
            <w:tcW w:w="1276" w:type="dxa"/>
            <w:vAlign w:val="center"/>
          </w:tcPr>
          <w:p w14:paraId="4CFA113E">
            <w:pPr>
              <w:pStyle w:val="13"/>
            </w:pPr>
            <w:r>
              <w:t>质量指标</w:t>
            </w:r>
          </w:p>
        </w:tc>
        <w:tc>
          <w:tcPr>
            <w:tcW w:w="1332" w:type="dxa"/>
            <w:vAlign w:val="center"/>
          </w:tcPr>
          <w:p w14:paraId="31B8B694">
            <w:pPr>
              <w:pStyle w:val="13"/>
            </w:pPr>
            <w:r>
              <w:t>验收合格率</w:t>
            </w:r>
          </w:p>
        </w:tc>
        <w:tc>
          <w:tcPr>
            <w:tcW w:w="2891" w:type="dxa"/>
            <w:vAlign w:val="center"/>
          </w:tcPr>
          <w:p w14:paraId="7F118D48">
            <w:pPr>
              <w:pStyle w:val="13"/>
            </w:pPr>
            <w:r>
              <w:t>验收合格率</w:t>
            </w:r>
          </w:p>
        </w:tc>
        <w:tc>
          <w:tcPr>
            <w:tcW w:w="1276" w:type="dxa"/>
            <w:vAlign w:val="center"/>
          </w:tcPr>
          <w:p w14:paraId="5AF1F5A9">
            <w:pPr>
              <w:pStyle w:val="13"/>
            </w:pPr>
            <w:r>
              <w:t>100%</w:t>
            </w:r>
          </w:p>
        </w:tc>
        <w:tc>
          <w:tcPr>
            <w:tcW w:w="1843" w:type="dxa"/>
            <w:vAlign w:val="center"/>
          </w:tcPr>
          <w:p w14:paraId="5C2C90DF">
            <w:pPr>
              <w:pStyle w:val="13"/>
            </w:pPr>
            <w:r>
              <w:t>根据工作安排</w:t>
            </w:r>
          </w:p>
        </w:tc>
      </w:tr>
      <w:tr w14:paraId="5E25F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6BBE4D"/>
        </w:tc>
        <w:tc>
          <w:tcPr>
            <w:tcW w:w="1276" w:type="dxa"/>
            <w:vAlign w:val="center"/>
          </w:tcPr>
          <w:p w14:paraId="66AEAD08">
            <w:pPr>
              <w:pStyle w:val="13"/>
            </w:pPr>
            <w:r>
              <w:t>时效指标</w:t>
            </w:r>
          </w:p>
        </w:tc>
        <w:tc>
          <w:tcPr>
            <w:tcW w:w="1332" w:type="dxa"/>
            <w:vAlign w:val="center"/>
          </w:tcPr>
          <w:p w14:paraId="09388695">
            <w:pPr>
              <w:pStyle w:val="13"/>
            </w:pPr>
            <w:r>
              <w:t>完成时间</w:t>
            </w:r>
          </w:p>
        </w:tc>
        <w:tc>
          <w:tcPr>
            <w:tcW w:w="2891" w:type="dxa"/>
            <w:vAlign w:val="center"/>
          </w:tcPr>
          <w:p w14:paraId="54FBBEBD">
            <w:pPr>
              <w:pStyle w:val="13"/>
            </w:pPr>
            <w:r>
              <w:t>完成时间</w:t>
            </w:r>
          </w:p>
        </w:tc>
        <w:tc>
          <w:tcPr>
            <w:tcW w:w="1276" w:type="dxa"/>
            <w:vAlign w:val="center"/>
          </w:tcPr>
          <w:p w14:paraId="28404B78">
            <w:pPr>
              <w:pStyle w:val="13"/>
            </w:pPr>
            <w:r>
              <w:t>2025年12月31日前</w:t>
            </w:r>
          </w:p>
        </w:tc>
        <w:tc>
          <w:tcPr>
            <w:tcW w:w="1843" w:type="dxa"/>
            <w:vAlign w:val="center"/>
          </w:tcPr>
          <w:p w14:paraId="1008ED04">
            <w:pPr>
              <w:pStyle w:val="13"/>
            </w:pPr>
            <w:r>
              <w:t>根据工作安排</w:t>
            </w:r>
          </w:p>
        </w:tc>
      </w:tr>
      <w:tr w14:paraId="3FE54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7043E"/>
        </w:tc>
        <w:tc>
          <w:tcPr>
            <w:tcW w:w="1276" w:type="dxa"/>
            <w:vAlign w:val="center"/>
          </w:tcPr>
          <w:p w14:paraId="6B82E720">
            <w:pPr>
              <w:pStyle w:val="13"/>
            </w:pPr>
            <w:r>
              <w:t>成本指标</w:t>
            </w:r>
          </w:p>
        </w:tc>
        <w:tc>
          <w:tcPr>
            <w:tcW w:w="1332" w:type="dxa"/>
            <w:vAlign w:val="center"/>
          </w:tcPr>
          <w:p w14:paraId="7FA1BA93">
            <w:pPr>
              <w:pStyle w:val="13"/>
            </w:pPr>
            <w:r>
              <w:t>人员劳务费</w:t>
            </w:r>
          </w:p>
        </w:tc>
        <w:tc>
          <w:tcPr>
            <w:tcW w:w="2891" w:type="dxa"/>
            <w:vAlign w:val="center"/>
          </w:tcPr>
          <w:p w14:paraId="339C53CE">
            <w:pPr>
              <w:pStyle w:val="13"/>
            </w:pPr>
            <w:r>
              <w:t>人员劳务费</w:t>
            </w:r>
          </w:p>
        </w:tc>
        <w:tc>
          <w:tcPr>
            <w:tcW w:w="1276" w:type="dxa"/>
            <w:vAlign w:val="center"/>
          </w:tcPr>
          <w:p w14:paraId="1B7D0AAD">
            <w:pPr>
              <w:pStyle w:val="13"/>
            </w:pPr>
            <w:r>
              <w:t>≤350元/人/天</w:t>
            </w:r>
          </w:p>
        </w:tc>
        <w:tc>
          <w:tcPr>
            <w:tcW w:w="1843" w:type="dxa"/>
            <w:vAlign w:val="center"/>
          </w:tcPr>
          <w:p w14:paraId="620EFC5B">
            <w:pPr>
              <w:pStyle w:val="13"/>
            </w:pPr>
            <w:r>
              <w:t>根据工作安排</w:t>
            </w:r>
          </w:p>
        </w:tc>
      </w:tr>
      <w:tr w14:paraId="583B0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0C24B2"/>
        </w:tc>
        <w:tc>
          <w:tcPr>
            <w:tcW w:w="1276" w:type="dxa"/>
            <w:vAlign w:val="center"/>
          </w:tcPr>
          <w:p w14:paraId="0076CD77">
            <w:pPr>
              <w:pStyle w:val="13"/>
            </w:pPr>
            <w:r>
              <w:t>成本指标</w:t>
            </w:r>
          </w:p>
        </w:tc>
        <w:tc>
          <w:tcPr>
            <w:tcW w:w="1332" w:type="dxa"/>
            <w:vAlign w:val="center"/>
          </w:tcPr>
          <w:p w14:paraId="6CF49642">
            <w:pPr>
              <w:pStyle w:val="13"/>
            </w:pPr>
            <w:r>
              <w:t>车使用费</w:t>
            </w:r>
          </w:p>
        </w:tc>
        <w:tc>
          <w:tcPr>
            <w:tcW w:w="2891" w:type="dxa"/>
            <w:vAlign w:val="center"/>
          </w:tcPr>
          <w:p w14:paraId="12793898">
            <w:pPr>
              <w:pStyle w:val="13"/>
            </w:pPr>
            <w:r>
              <w:t>车使用费</w:t>
            </w:r>
          </w:p>
        </w:tc>
        <w:tc>
          <w:tcPr>
            <w:tcW w:w="1276" w:type="dxa"/>
            <w:vAlign w:val="center"/>
          </w:tcPr>
          <w:p w14:paraId="1B644A6A">
            <w:pPr>
              <w:pStyle w:val="13"/>
            </w:pPr>
            <w:r>
              <w:t>≤650元/辆/天</w:t>
            </w:r>
          </w:p>
        </w:tc>
        <w:tc>
          <w:tcPr>
            <w:tcW w:w="1843" w:type="dxa"/>
            <w:vAlign w:val="center"/>
          </w:tcPr>
          <w:p w14:paraId="256041D5">
            <w:pPr>
              <w:pStyle w:val="13"/>
            </w:pPr>
            <w:r>
              <w:t>根据工作安排</w:t>
            </w:r>
          </w:p>
        </w:tc>
      </w:tr>
      <w:tr w14:paraId="2F687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7765AD"/>
        </w:tc>
        <w:tc>
          <w:tcPr>
            <w:tcW w:w="1276" w:type="dxa"/>
            <w:vAlign w:val="center"/>
          </w:tcPr>
          <w:p w14:paraId="3753BB10">
            <w:pPr>
              <w:pStyle w:val="13"/>
            </w:pPr>
            <w:r>
              <w:t>成本指标</w:t>
            </w:r>
          </w:p>
        </w:tc>
        <w:tc>
          <w:tcPr>
            <w:tcW w:w="1332" w:type="dxa"/>
            <w:vAlign w:val="center"/>
          </w:tcPr>
          <w:p w14:paraId="22946AA9">
            <w:pPr>
              <w:pStyle w:val="13"/>
            </w:pPr>
            <w:r>
              <w:t>技术支撑</w:t>
            </w:r>
          </w:p>
        </w:tc>
        <w:tc>
          <w:tcPr>
            <w:tcW w:w="2891" w:type="dxa"/>
            <w:vAlign w:val="center"/>
          </w:tcPr>
          <w:p w14:paraId="56CBE76E">
            <w:pPr>
              <w:pStyle w:val="13"/>
            </w:pPr>
            <w:r>
              <w:t>技术支撑</w:t>
            </w:r>
          </w:p>
        </w:tc>
        <w:tc>
          <w:tcPr>
            <w:tcW w:w="1276" w:type="dxa"/>
            <w:vAlign w:val="center"/>
          </w:tcPr>
          <w:p w14:paraId="3E5BF902">
            <w:pPr>
              <w:pStyle w:val="13"/>
            </w:pPr>
            <w:r>
              <w:t>≤990元/套/天</w:t>
            </w:r>
          </w:p>
        </w:tc>
        <w:tc>
          <w:tcPr>
            <w:tcW w:w="1843" w:type="dxa"/>
            <w:vAlign w:val="center"/>
          </w:tcPr>
          <w:p w14:paraId="28AFC112">
            <w:pPr>
              <w:pStyle w:val="13"/>
            </w:pPr>
            <w:r>
              <w:t>根据工作安排</w:t>
            </w:r>
          </w:p>
        </w:tc>
      </w:tr>
      <w:tr w14:paraId="53748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EA00F">
            <w:pPr>
              <w:pStyle w:val="15"/>
            </w:pPr>
            <w:r>
              <w:t>效益指标</w:t>
            </w:r>
          </w:p>
        </w:tc>
        <w:tc>
          <w:tcPr>
            <w:tcW w:w="1276" w:type="dxa"/>
            <w:vAlign w:val="center"/>
          </w:tcPr>
          <w:p w14:paraId="26C46285">
            <w:pPr>
              <w:pStyle w:val="13"/>
            </w:pPr>
            <w:r>
              <w:t>社会效益指标</w:t>
            </w:r>
          </w:p>
        </w:tc>
        <w:tc>
          <w:tcPr>
            <w:tcW w:w="1332" w:type="dxa"/>
            <w:vAlign w:val="center"/>
          </w:tcPr>
          <w:p w14:paraId="2C53FCEC">
            <w:pPr>
              <w:pStyle w:val="13"/>
            </w:pPr>
            <w:r>
              <w:t>积极影响率</w:t>
            </w:r>
          </w:p>
        </w:tc>
        <w:tc>
          <w:tcPr>
            <w:tcW w:w="2891" w:type="dxa"/>
            <w:vAlign w:val="center"/>
          </w:tcPr>
          <w:p w14:paraId="3EE26F2C">
            <w:pPr>
              <w:pStyle w:val="13"/>
            </w:pPr>
            <w:r>
              <w:t>积极影响率</w:t>
            </w:r>
          </w:p>
        </w:tc>
        <w:tc>
          <w:tcPr>
            <w:tcW w:w="1276" w:type="dxa"/>
            <w:vAlign w:val="center"/>
          </w:tcPr>
          <w:p w14:paraId="604022DD">
            <w:pPr>
              <w:pStyle w:val="13"/>
            </w:pPr>
            <w:r>
              <w:t>100%</w:t>
            </w:r>
          </w:p>
        </w:tc>
        <w:tc>
          <w:tcPr>
            <w:tcW w:w="1843" w:type="dxa"/>
            <w:vAlign w:val="center"/>
          </w:tcPr>
          <w:p w14:paraId="6C767BFD">
            <w:pPr>
              <w:pStyle w:val="13"/>
            </w:pPr>
            <w:r>
              <w:t>根据工作安排</w:t>
            </w:r>
          </w:p>
        </w:tc>
      </w:tr>
      <w:tr w14:paraId="0BA00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EF0E2"/>
        </w:tc>
        <w:tc>
          <w:tcPr>
            <w:tcW w:w="1276" w:type="dxa"/>
            <w:vAlign w:val="center"/>
          </w:tcPr>
          <w:p w14:paraId="1C56C5B7">
            <w:pPr>
              <w:pStyle w:val="13"/>
            </w:pPr>
            <w:r>
              <w:t>社会效益指标</w:t>
            </w:r>
          </w:p>
        </w:tc>
        <w:tc>
          <w:tcPr>
            <w:tcW w:w="1332" w:type="dxa"/>
            <w:vAlign w:val="center"/>
          </w:tcPr>
          <w:p w14:paraId="625AB5A0">
            <w:pPr>
              <w:pStyle w:val="13"/>
            </w:pPr>
            <w:r>
              <w:t>平台稳定运行率</w:t>
            </w:r>
          </w:p>
        </w:tc>
        <w:tc>
          <w:tcPr>
            <w:tcW w:w="2891" w:type="dxa"/>
            <w:vAlign w:val="center"/>
          </w:tcPr>
          <w:p w14:paraId="159F543B">
            <w:pPr>
              <w:pStyle w:val="13"/>
            </w:pPr>
            <w:r>
              <w:t>平台稳定运行率</w:t>
            </w:r>
          </w:p>
        </w:tc>
        <w:tc>
          <w:tcPr>
            <w:tcW w:w="1276" w:type="dxa"/>
            <w:vAlign w:val="center"/>
          </w:tcPr>
          <w:p w14:paraId="7D81B401">
            <w:pPr>
              <w:pStyle w:val="13"/>
            </w:pPr>
            <w:r>
              <w:t>≥85%</w:t>
            </w:r>
          </w:p>
        </w:tc>
        <w:tc>
          <w:tcPr>
            <w:tcW w:w="1843" w:type="dxa"/>
            <w:vAlign w:val="center"/>
          </w:tcPr>
          <w:p w14:paraId="47528004">
            <w:pPr>
              <w:pStyle w:val="13"/>
            </w:pPr>
            <w:r>
              <w:t>根据工作安排</w:t>
            </w:r>
          </w:p>
        </w:tc>
      </w:tr>
      <w:tr w14:paraId="6933B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18093D"/>
        </w:tc>
        <w:tc>
          <w:tcPr>
            <w:tcW w:w="1276" w:type="dxa"/>
            <w:vAlign w:val="center"/>
          </w:tcPr>
          <w:p w14:paraId="76BD43C2">
            <w:pPr>
              <w:pStyle w:val="13"/>
            </w:pPr>
            <w:r>
              <w:t>生态效益指标</w:t>
            </w:r>
          </w:p>
        </w:tc>
        <w:tc>
          <w:tcPr>
            <w:tcW w:w="1332" w:type="dxa"/>
            <w:vAlign w:val="center"/>
          </w:tcPr>
          <w:p w14:paraId="29E8DA3D">
            <w:pPr>
              <w:pStyle w:val="13"/>
            </w:pPr>
            <w:r>
              <w:t>生态环境保护成效、唐山市水环境质量预警准确率</w:t>
            </w:r>
          </w:p>
        </w:tc>
        <w:tc>
          <w:tcPr>
            <w:tcW w:w="2891" w:type="dxa"/>
            <w:vAlign w:val="center"/>
          </w:tcPr>
          <w:p w14:paraId="77C2993D">
            <w:pPr>
              <w:pStyle w:val="13"/>
            </w:pPr>
            <w:r>
              <w:t>生态环境保护成效、唐山市水环境质量预警准确率</w:t>
            </w:r>
          </w:p>
        </w:tc>
        <w:tc>
          <w:tcPr>
            <w:tcW w:w="1276" w:type="dxa"/>
            <w:vAlign w:val="center"/>
          </w:tcPr>
          <w:p w14:paraId="39797370">
            <w:pPr>
              <w:pStyle w:val="13"/>
            </w:pPr>
            <w:r>
              <w:t>≥85%</w:t>
            </w:r>
          </w:p>
        </w:tc>
        <w:tc>
          <w:tcPr>
            <w:tcW w:w="1843" w:type="dxa"/>
            <w:vAlign w:val="center"/>
          </w:tcPr>
          <w:p w14:paraId="4BEEB779">
            <w:pPr>
              <w:pStyle w:val="13"/>
            </w:pPr>
            <w:r>
              <w:t>根据工作安排</w:t>
            </w:r>
          </w:p>
        </w:tc>
      </w:tr>
      <w:tr w14:paraId="5B8FB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6FF07A"/>
        </w:tc>
        <w:tc>
          <w:tcPr>
            <w:tcW w:w="1276" w:type="dxa"/>
            <w:vAlign w:val="center"/>
          </w:tcPr>
          <w:p w14:paraId="343A37EE">
            <w:pPr>
              <w:pStyle w:val="13"/>
            </w:pPr>
            <w:r>
              <w:t>可持续影响指标</w:t>
            </w:r>
          </w:p>
        </w:tc>
        <w:tc>
          <w:tcPr>
            <w:tcW w:w="1332" w:type="dxa"/>
            <w:vAlign w:val="center"/>
          </w:tcPr>
          <w:p w14:paraId="6570FE89">
            <w:pPr>
              <w:pStyle w:val="13"/>
            </w:pPr>
            <w:r>
              <w:t>可持续性、系统使用年限</w:t>
            </w:r>
          </w:p>
        </w:tc>
        <w:tc>
          <w:tcPr>
            <w:tcW w:w="2891" w:type="dxa"/>
            <w:vAlign w:val="center"/>
          </w:tcPr>
          <w:p w14:paraId="6FD6E5C2">
            <w:pPr>
              <w:pStyle w:val="13"/>
            </w:pPr>
            <w:r>
              <w:t>可持续性、系统使用年限</w:t>
            </w:r>
          </w:p>
        </w:tc>
        <w:tc>
          <w:tcPr>
            <w:tcW w:w="1276" w:type="dxa"/>
            <w:vAlign w:val="center"/>
          </w:tcPr>
          <w:p w14:paraId="22BAAFEC">
            <w:pPr>
              <w:pStyle w:val="13"/>
            </w:pPr>
            <w:r>
              <w:t>≥1年</w:t>
            </w:r>
          </w:p>
        </w:tc>
        <w:tc>
          <w:tcPr>
            <w:tcW w:w="1843" w:type="dxa"/>
            <w:vAlign w:val="center"/>
          </w:tcPr>
          <w:p w14:paraId="64542D6A">
            <w:pPr>
              <w:pStyle w:val="13"/>
            </w:pPr>
            <w:r>
              <w:t>根据工作安排</w:t>
            </w:r>
          </w:p>
        </w:tc>
      </w:tr>
      <w:tr w14:paraId="7213E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143C8">
            <w:pPr>
              <w:pStyle w:val="15"/>
            </w:pPr>
            <w:r>
              <w:t>满意度指标</w:t>
            </w:r>
          </w:p>
        </w:tc>
        <w:tc>
          <w:tcPr>
            <w:tcW w:w="1276" w:type="dxa"/>
            <w:vAlign w:val="center"/>
          </w:tcPr>
          <w:p w14:paraId="09F54C0D">
            <w:pPr>
              <w:pStyle w:val="13"/>
            </w:pPr>
            <w:r>
              <w:t>服务对象满意度指标</w:t>
            </w:r>
          </w:p>
        </w:tc>
        <w:tc>
          <w:tcPr>
            <w:tcW w:w="1332" w:type="dxa"/>
            <w:vAlign w:val="center"/>
          </w:tcPr>
          <w:p w14:paraId="18F412CA">
            <w:pPr>
              <w:pStyle w:val="13"/>
            </w:pPr>
            <w:r>
              <w:t>项目成果满意度</w:t>
            </w:r>
          </w:p>
        </w:tc>
        <w:tc>
          <w:tcPr>
            <w:tcW w:w="2891" w:type="dxa"/>
            <w:vAlign w:val="center"/>
          </w:tcPr>
          <w:p w14:paraId="322A5FB8">
            <w:pPr>
              <w:pStyle w:val="13"/>
            </w:pPr>
            <w:r>
              <w:t>项目成果满意度</w:t>
            </w:r>
          </w:p>
        </w:tc>
        <w:tc>
          <w:tcPr>
            <w:tcW w:w="1276" w:type="dxa"/>
            <w:vAlign w:val="center"/>
          </w:tcPr>
          <w:p w14:paraId="25E36FAD">
            <w:pPr>
              <w:pStyle w:val="13"/>
            </w:pPr>
            <w:r>
              <w:t>≥90%</w:t>
            </w:r>
          </w:p>
        </w:tc>
        <w:tc>
          <w:tcPr>
            <w:tcW w:w="1843" w:type="dxa"/>
            <w:vAlign w:val="center"/>
          </w:tcPr>
          <w:p w14:paraId="68B959C3">
            <w:pPr>
              <w:pStyle w:val="13"/>
            </w:pPr>
            <w:r>
              <w:t>根据工作安排</w:t>
            </w:r>
          </w:p>
        </w:tc>
      </w:tr>
    </w:tbl>
    <w:p w14:paraId="21C6B81A">
      <w:pPr>
        <w:sectPr>
          <w:pgSz w:w="11900" w:h="16840"/>
          <w:pgMar w:top="1984" w:right="1304" w:bottom="1134" w:left="1304" w:header="720" w:footer="720" w:gutter="0"/>
          <w:cols w:space="720" w:num="1"/>
        </w:sectPr>
      </w:pPr>
    </w:p>
    <w:p w14:paraId="3104D88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0F2414">
      <w:pPr>
        <w:spacing w:before="0" w:after="0"/>
        <w:ind w:firstLine="560"/>
        <w:jc w:val="left"/>
        <w:outlineLvl w:val="3"/>
      </w:pPr>
      <w:bookmarkStart w:id="74" w:name="_Toc_4_4_0000000075"/>
      <w:r>
        <w:rPr>
          <w:rFonts w:ascii="方正仿宋_GBK" w:hAnsi="方正仿宋_GBK" w:eastAsia="方正仿宋_GBK" w:cs="方正仿宋_GBK"/>
          <w:color w:val="000000"/>
          <w:sz w:val="28"/>
        </w:rPr>
        <w:t>72.唐山市“双源”地下水环境监测井现状调查项目绩效目标表</w:t>
      </w:r>
      <w:bookmarkEnd w:id="7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0398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878CCB">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1FB1DB17">
            <w:pPr>
              <w:pStyle w:val="11"/>
            </w:pPr>
            <w:r>
              <w:t>单位：万元</w:t>
            </w:r>
          </w:p>
        </w:tc>
      </w:tr>
      <w:tr w14:paraId="7803B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05971">
            <w:pPr>
              <w:pStyle w:val="14"/>
            </w:pPr>
            <w:r>
              <w:t>项目编码</w:t>
            </w:r>
          </w:p>
        </w:tc>
        <w:tc>
          <w:tcPr>
            <w:tcW w:w="2608" w:type="dxa"/>
            <w:gridSpan w:val="2"/>
            <w:vAlign w:val="center"/>
          </w:tcPr>
          <w:p w14:paraId="2CB2B4FD">
            <w:pPr>
              <w:pStyle w:val="13"/>
            </w:pPr>
            <w:r>
              <w:t>13020024P007468100019</w:t>
            </w:r>
          </w:p>
        </w:tc>
        <w:tc>
          <w:tcPr>
            <w:tcW w:w="1587" w:type="dxa"/>
            <w:vAlign w:val="center"/>
          </w:tcPr>
          <w:p w14:paraId="3727EC90">
            <w:pPr>
              <w:pStyle w:val="14"/>
            </w:pPr>
            <w:r>
              <w:t>项目名称</w:t>
            </w:r>
          </w:p>
        </w:tc>
        <w:tc>
          <w:tcPr>
            <w:tcW w:w="4423" w:type="dxa"/>
            <w:gridSpan w:val="3"/>
            <w:vAlign w:val="center"/>
          </w:tcPr>
          <w:p w14:paraId="042C1735">
            <w:pPr>
              <w:pStyle w:val="13"/>
            </w:pPr>
            <w:r>
              <w:t>唐山市“双源”地下水环境监测井现状调查项目</w:t>
            </w:r>
          </w:p>
        </w:tc>
      </w:tr>
      <w:tr w14:paraId="2C4C6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9210F">
            <w:pPr>
              <w:pStyle w:val="14"/>
            </w:pPr>
            <w:r>
              <w:t>预算规模及资金用途</w:t>
            </w:r>
          </w:p>
        </w:tc>
        <w:tc>
          <w:tcPr>
            <w:tcW w:w="1276" w:type="dxa"/>
            <w:vAlign w:val="center"/>
          </w:tcPr>
          <w:p w14:paraId="5949D891">
            <w:pPr>
              <w:pStyle w:val="14"/>
            </w:pPr>
            <w:r>
              <w:t>预算数</w:t>
            </w:r>
          </w:p>
        </w:tc>
        <w:tc>
          <w:tcPr>
            <w:tcW w:w="1332" w:type="dxa"/>
            <w:vAlign w:val="center"/>
          </w:tcPr>
          <w:p w14:paraId="37C20A97">
            <w:pPr>
              <w:pStyle w:val="13"/>
            </w:pPr>
            <w:r>
              <w:t>28.87</w:t>
            </w:r>
          </w:p>
        </w:tc>
        <w:tc>
          <w:tcPr>
            <w:tcW w:w="1587" w:type="dxa"/>
            <w:vAlign w:val="center"/>
          </w:tcPr>
          <w:p w14:paraId="4BF7ED66">
            <w:pPr>
              <w:pStyle w:val="14"/>
            </w:pPr>
            <w:r>
              <w:t>其中：财政    资金</w:t>
            </w:r>
          </w:p>
        </w:tc>
        <w:tc>
          <w:tcPr>
            <w:tcW w:w="1304" w:type="dxa"/>
            <w:vAlign w:val="center"/>
          </w:tcPr>
          <w:p w14:paraId="654F1DCD">
            <w:pPr>
              <w:pStyle w:val="13"/>
            </w:pPr>
            <w:r>
              <w:t>28.87</w:t>
            </w:r>
          </w:p>
        </w:tc>
        <w:tc>
          <w:tcPr>
            <w:tcW w:w="1276" w:type="dxa"/>
            <w:vAlign w:val="center"/>
          </w:tcPr>
          <w:p w14:paraId="2747F7F1">
            <w:pPr>
              <w:pStyle w:val="14"/>
            </w:pPr>
            <w:r>
              <w:t>其他资金</w:t>
            </w:r>
          </w:p>
        </w:tc>
        <w:tc>
          <w:tcPr>
            <w:tcW w:w="1843" w:type="dxa"/>
            <w:vAlign w:val="center"/>
          </w:tcPr>
          <w:p w14:paraId="19931E81">
            <w:pPr>
              <w:pStyle w:val="13"/>
            </w:pPr>
            <w:r>
              <w:t xml:space="preserve"> </w:t>
            </w:r>
          </w:p>
        </w:tc>
      </w:tr>
      <w:tr w14:paraId="086F7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71685"/>
        </w:tc>
        <w:tc>
          <w:tcPr>
            <w:tcW w:w="8618" w:type="dxa"/>
            <w:gridSpan w:val="6"/>
            <w:vAlign w:val="center"/>
          </w:tcPr>
          <w:p w14:paraId="6DE6B740">
            <w:pPr>
              <w:pStyle w:val="13"/>
            </w:pPr>
            <w:r>
              <w:t>唐山市“双源”地下水环境监测井现状调查</w:t>
            </w:r>
          </w:p>
        </w:tc>
      </w:tr>
      <w:tr w14:paraId="6BF4E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A02E9">
            <w:pPr>
              <w:pStyle w:val="14"/>
            </w:pPr>
            <w:r>
              <w:t>资金支出计划（%）</w:t>
            </w:r>
          </w:p>
        </w:tc>
        <w:tc>
          <w:tcPr>
            <w:tcW w:w="2608" w:type="dxa"/>
            <w:gridSpan w:val="2"/>
            <w:vAlign w:val="center"/>
          </w:tcPr>
          <w:p w14:paraId="51E940D6">
            <w:pPr>
              <w:pStyle w:val="14"/>
            </w:pPr>
            <w:r>
              <w:t>3月底</w:t>
            </w:r>
          </w:p>
        </w:tc>
        <w:tc>
          <w:tcPr>
            <w:tcW w:w="1587" w:type="dxa"/>
            <w:vAlign w:val="center"/>
          </w:tcPr>
          <w:p w14:paraId="04D390CE">
            <w:pPr>
              <w:pStyle w:val="14"/>
            </w:pPr>
            <w:r>
              <w:t>6月底</w:t>
            </w:r>
          </w:p>
        </w:tc>
        <w:tc>
          <w:tcPr>
            <w:tcW w:w="1304" w:type="dxa"/>
            <w:vAlign w:val="center"/>
          </w:tcPr>
          <w:p w14:paraId="4664DAF9">
            <w:pPr>
              <w:pStyle w:val="14"/>
            </w:pPr>
            <w:r>
              <w:t>10月底</w:t>
            </w:r>
          </w:p>
        </w:tc>
        <w:tc>
          <w:tcPr>
            <w:tcW w:w="3119" w:type="dxa"/>
            <w:gridSpan w:val="2"/>
            <w:vAlign w:val="center"/>
          </w:tcPr>
          <w:p w14:paraId="44634A43">
            <w:pPr>
              <w:pStyle w:val="14"/>
            </w:pPr>
            <w:r>
              <w:t>12月底</w:t>
            </w:r>
          </w:p>
        </w:tc>
      </w:tr>
      <w:tr w14:paraId="7A36E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07A1A7"/>
        </w:tc>
        <w:tc>
          <w:tcPr>
            <w:tcW w:w="2608" w:type="dxa"/>
            <w:gridSpan w:val="2"/>
            <w:vAlign w:val="center"/>
          </w:tcPr>
          <w:p w14:paraId="4FD88AEE">
            <w:pPr>
              <w:pStyle w:val="15"/>
            </w:pPr>
            <w:r>
              <w:t>10%</w:t>
            </w:r>
          </w:p>
        </w:tc>
        <w:tc>
          <w:tcPr>
            <w:tcW w:w="1587" w:type="dxa"/>
            <w:vAlign w:val="center"/>
          </w:tcPr>
          <w:p w14:paraId="79B58F1D">
            <w:pPr>
              <w:pStyle w:val="15"/>
            </w:pPr>
            <w:r>
              <w:t>50%</w:t>
            </w:r>
          </w:p>
        </w:tc>
        <w:tc>
          <w:tcPr>
            <w:tcW w:w="1304" w:type="dxa"/>
            <w:vAlign w:val="center"/>
          </w:tcPr>
          <w:p w14:paraId="606D1172">
            <w:pPr>
              <w:pStyle w:val="15"/>
            </w:pPr>
            <w:r>
              <w:t>75%</w:t>
            </w:r>
          </w:p>
        </w:tc>
        <w:tc>
          <w:tcPr>
            <w:tcW w:w="3119" w:type="dxa"/>
            <w:gridSpan w:val="2"/>
            <w:vAlign w:val="center"/>
          </w:tcPr>
          <w:p w14:paraId="35D4F549">
            <w:pPr>
              <w:pStyle w:val="15"/>
            </w:pPr>
            <w:r>
              <w:t>100%</w:t>
            </w:r>
          </w:p>
        </w:tc>
      </w:tr>
      <w:tr w14:paraId="38EA6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ADEE8">
            <w:pPr>
              <w:pStyle w:val="14"/>
            </w:pPr>
            <w:r>
              <w:t>绩效目标</w:t>
            </w:r>
          </w:p>
        </w:tc>
        <w:tc>
          <w:tcPr>
            <w:tcW w:w="8618" w:type="dxa"/>
            <w:gridSpan w:val="6"/>
            <w:vAlign w:val="center"/>
          </w:tcPr>
          <w:p w14:paraId="3D17FFDA">
            <w:pPr>
              <w:pStyle w:val="13"/>
            </w:pPr>
            <w:r>
              <w:t>1.完成唐山市“双源”地下水环境监测井现状调查项目</w:t>
            </w:r>
          </w:p>
        </w:tc>
      </w:tr>
    </w:tbl>
    <w:p w14:paraId="5404D5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B3D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40E35F">
            <w:pPr>
              <w:pStyle w:val="14"/>
            </w:pPr>
            <w:r>
              <w:t>一级指标</w:t>
            </w:r>
          </w:p>
        </w:tc>
        <w:tc>
          <w:tcPr>
            <w:tcW w:w="1276" w:type="dxa"/>
            <w:vAlign w:val="center"/>
          </w:tcPr>
          <w:p w14:paraId="1CEC81C9">
            <w:pPr>
              <w:pStyle w:val="14"/>
            </w:pPr>
            <w:r>
              <w:t>二级指标</w:t>
            </w:r>
          </w:p>
        </w:tc>
        <w:tc>
          <w:tcPr>
            <w:tcW w:w="1332" w:type="dxa"/>
            <w:vAlign w:val="center"/>
          </w:tcPr>
          <w:p w14:paraId="36C03EF8">
            <w:pPr>
              <w:pStyle w:val="14"/>
            </w:pPr>
            <w:r>
              <w:t>三级指标</w:t>
            </w:r>
          </w:p>
        </w:tc>
        <w:tc>
          <w:tcPr>
            <w:tcW w:w="2891" w:type="dxa"/>
            <w:vAlign w:val="center"/>
          </w:tcPr>
          <w:p w14:paraId="1120F997">
            <w:pPr>
              <w:pStyle w:val="14"/>
            </w:pPr>
            <w:r>
              <w:t>绩效指标描述</w:t>
            </w:r>
          </w:p>
        </w:tc>
        <w:tc>
          <w:tcPr>
            <w:tcW w:w="1276" w:type="dxa"/>
            <w:vAlign w:val="center"/>
          </w:tcPr>
          <w:p w14:paraId="277AA6E5">
            <w:pPr>
              <w:pStyle w:val="14"/>
            </w:pPr>
            <w:r>
              <w:t>指标值</w:t>
            </w:r>
          </w:p>
        </w:tc>
        <w:tc>
          <w:tcPr>
            <w:tcW w:w="1843" w:type="dxa"/>
            <w:vAlign w:val="center"/>
          </w:tcPr>
          <w:p w14:paraId="1FCD2494">
            <w:pPr>
              <w:pStyle w:val="14"/>
            </w:pPr>
            <w:r>
              <w:t>指标值确定依据</w:t>
            </w:r>
          </w:p>
        </w:tc>
      </w:tr>
      <w:tr w14:paraId="51AC3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770FA">
            <w:pPr>
              <w:pStyle w:val="15"/>
            </w:pPr>
            <w:r>
              <w:t>产出指标</w:t>
            </w:r>
          </w:p>
        </w:tc>
        <w:tc>
          <w:tcPr>
            <w:tcW w:w="1276" w:type="dxa"/>
            <w:vAlign w:val="center"/>
          </w:tcPr>
          <w:p w14:paraId="27BC4B0B">
            <w:pPr>
              <w:pStyle w:val="13"/>
            </w:pPr>
            <w:r>
              <w:t>数量指标</w:t>
            </w:r>
          </w:p>
        </w:tc>
        <w:tc>
          <w:tcPr>
            <w:tcW w:w="1332" w:type="dxa"/>
            <w:vAlign w:val="center"/>
          </w:tcPr>
          <w:p w14:paraId="56B37E55">
            <w:pPr>
              <w:pStyle w:val="13"/>
            </w:pPr>
            <w:r>
              <w:t>完成数量</w:t>
            </w:r>
          </w:p>
        </w:tc>
        <w:tc>
          <w:tcPr>
            <w:tcW w:w="2891" w:type="dxa"/>
            <w:vAlign w:val="center"/>
          </w:tcPr>
          <w:p w14:paraId="32F7823A">
            <w:pPr>
              <w:pStyle w:val="13"/>
            </w:pPr>
            <w:r>
              <w:t>完成现状调查成果</w:t>
            </w:r>
          </w:p>
        </w:tc>
        <w:tc>
          <w:tcPr>
            <w:tcW w:w="1276" w:type="dxa"/>
            <w:vAlign w:val="center"/>
          </w:tcPr>
          <w:p w14:paraId="666CC66C">
            <w:pPr>
              <w:pStyle w:val="13"/>
            </w:pPr>
            <w:r>
              <w:t>1份</w:t>
            </w:r>
          </w:p>
        </w:tc>
        <w:tc>
          <w:tcPr>
            <w:tcW w:w="1843" w:type="dxa"/>
            <w:vAlign w:val="center"/>
          </w:tcPr>
          <w:p w14:paraId="55DB69AA">
            <w:pPr>
              <w:pStyle w:val="13"/>
            </w:pPr>
            <w:r>
              <w:t>根据工作安排</w:t>
            </w:r>
          </w:p>
        </w:tc>
      </w:tr>
      <w:tr w14:paraId="1DBB7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97639"/>
        </w:tc>
        <w:tc>
          <w:tcPr>
            <w:tcW w:w="1276" w:type="dxa"/>
            <w:vAlign w:val="center"/>
          </w:tcPr>
          <w:p w14:paraId="6824942D">
            <w:pPr>
              <w:pStyle w:val="13"/>
            </w:pPr>
            <w:r>
              <w:t>质量指标</w:t>
            </w:r>
          </w:p>
        </w:tc>
        <w:tc>
          <w:tcPr>
            <w:tcW w:w="1332" w:type="dxa"/>
            <w:vAlign w:val="center"/>
          </w:tcPr>
          <w:p w14:paraId="3171BCAA">
            <w:pPr>
              <w:pStyle w:val="13"/>
            </w:pPr>
            <w:r>
              <w:t>合格率</w:t>
            </w:r>
          </w:p>
        </w:tc>
        <w:tc>
          <w:tcPr>
            <w:tcW w:w="2891" w:type="dxa"/>
            <w:vAlign w:val="center"/>
          </w:tcPr>
          <w:p w14:paraId="36083F2C">
            <w:pPr>
              <w:pStyle w:val="13"/>
            </w:pPr>
            <w:r>
              <w:t>合格率</w:t>
            </w:r>
          </w:p>
        </w:tc>
        <w:tc>
          <w:tcPr>
            <w:tcW w:w="1276" w:type="dxa"/>
            <w:vAlign w:val="center"/>
          </w:tcPr>
          <w:p w14:paraId="359F18F7">
            <w:pPr>
              <w:pStyle w:val="13"/>
            </w:pPr>
            <w:r>
              <w:t>100%</w:t>
            </w:r>
          </w:p>
        </w:tc>
        <w:tc>
          <w:tcPr>
            <w:tcW w:w="1843" w:type="dxa"/>
            <w:vAlign w:val="center"/>
          </w:tcPr>
          <w:p w14:paraId="1F95BDDD">
            <w:pPr>
              <w:pStyle w:val="13"/>
            </w:pPr>
            <w:r>
              <w:t>根据工作安排</w:t>
            </w:r>
          </w:p>
        </w:tc>
      </w:tr>
      <w:tr w14:paraId="2291E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F0DFC4"/>
        </w:tc>
        <w:tc>
          <w:tcPr>
            <w:tcW w:w="1276" w:type="dxa"/>
            <w:vAlign w:val="center"/>
          </w:tcPr>
          <w:p w14:paraId="1781975C">
            <w:pPr>
              <w:pStyle w:val="13"/>
            </w:pPr>
            <w:r>
              <w:t>时效指标</w:t>
            </w:r>
          </w:p>
        </w:tc>
        <w:tc>
          <w:tcPr>
            <w:tcW w:w="1332" w:type="dxa"/>
            <w:vAlign w:val="center"/>
          </w:tcPr>
          <w:p w14:paraId="14B8EB92">
            <w:pPr>
              <w:pStyle w:val="13"/>
            </w:pPr>
            <w:r>
              <w:t>工作完成时限</w:t>
            </w:r>
          </w:p>
        </w:tc>
        <w:tc>
          <w:tcPr>
            <w:tcW w:w="2891" w:type="dxa"/>
            <w:vAlign w:val="center"/>
          </w:tcPr>
          <w:p w14:paraId="283597A2">
            <w:pPr>
              <w:pStyle w:val="13"/>
            </w:pPr>
            <w:r>
              <w:t>工作完成时限</w:t>
            </w:r>
          </w:p>
        </w:tc>
        <w:tc>
          <w:tcPr>
            <w:tcW w:w="1276" w:type="dxa"/>
            <w:vAlign w:val="center"/>
          </w:tcPr>
          <w:p w14:paraId="274C04BA">
            <w:pPr>
              <w:pStyle w:val="13"/>
            </w:pPr>
            <w:r>
              <w:t>资金到位24个月内完成项目</w:t>
            </w:r>
          </w:p>
        </w:tc>
        <w:tc>
          <w:tcPr>
            <w:tcW w:w="1843" w:type="dxa"/>
            <w:vAlign w:val="center"/>
          </w:tcPr>
          <w:p w14:paraId="0CD0618D">
            <w:pPr>
              <w:pStyle w:val="13"/>
            </w:pPr>
            <w:r>
              <w:t>根据工作安排</w:t>
            </w:r>
          </w:p>
        </w:tc>
      </w:tr>
      <w:tr w14:paraId="0B65E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EA6535"/>
        </w:tc>
        <w:tc>
          <w:tcPr>
            <w:tcW w:w="1276" w:type="dxa"/>
            <w:vAlign w:val="center"/>
          </w:tcPr>
          <w:p w14:paraId="279C8EAD">
            <w:pPr>
              <w:pStyle w:val="13"/>
            </w:pPr>
            <w:r>
              <w:t>成本指标</w:t>
            </w:r>
          </w:p>
        </w:tc>
        <w:tc>
          <w:tcPr>
            <w:tcW w:w="1332" w:type="dxa"/>
            <w:vAlign w:val="center"/>
          </w:tcPr>
          <w:p w14:paraId="42DEE0AE">
            <w:pPr>
              <w:pStyle w:val="13"/>
            </w:pPr>
            <w:r>
              <w:t>成本指标</w:t>
            </w:r>
          </w:p>
        </w:tc>
        <w:tc>
          <w:tcPr>
            <w:tcW w:w="2891" w:type="dxa"/>
            <w:vAlign w:val="center"/>
          </w:tcPr>
          <w:p w14:paraId="645F3A75">
            <w:pPr>
              <w:pStyle w:val="13"/>
            </w:pPr>
            <w:r>
              <w:t>项目实施成本合理</w:t>
            </w:r>
          </w:p>
        </w:tc>
        <w:tc>
          <w:tcPr>
            <w:tcW w:w="1276" w:type="dxa"/>
            <w:vAlign w:val="center"/>
          </w:tcPr>
          <w:p w14:paraId="07F189D5">
            <w:pPr>
              <w:pStyle w:val="13"/>
            </w:pPr>
            <w:r>
              <w:t>100%</w:t>
            </w:r>
          </w:p>
        </w:tc>
        <w:tc>
          <w:tcPr>
            <w:tcW w:w="1843" w:type="dxa"/>
            <w:vAlign w:val="center"/>
          </w:tcPr>
          <w:p w14:paraId="175A9784">
            <w:pPr>
              <w:pStyle w:val="13"/>
            </w:pPr>
            <w:r>
              <w:t>根据工作安排</w:t>
            </w:r>
          </w:p>
        </w:tc>
      </w:tr>
      <w:tr w14:paraId="51712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EC6F6">
            <w:pPr>
              <w:pStyle w:val="15"/>
            </w:pPr>
            <w:r>
              <w:t>效益指标</w:t>
            </w:r>
          </w:p>
        </w:tc>
        <w:tc>
          <w:tcPr>
            <w:tcW w:w="1276" w:type="dxa"/>
            <w:vAlign w:val="center"/>
          </w:tcPr>
          <w:p w14:paraId="6606E02B">
            <w:pPr>
              <w:pStyle w:val="13"/>
            </w:pPr>
            <w:r>
              <w:t>社会效益指标</w:t>
            </w:r>
          </w:p>
        </w:tc>
        <w:tc>
          <w:tcPr>
            <w:tcW w:w="1332" w:type="dxa"/>
            <w:vAlign w:val="center"/>
          </w:tcPr>
          <w:p w14:paraId="6829CEDD">
            <w:pPr>
              <w:pStyle w:val="13"/>
            </w:pPr>
            <w:r>
              <w:t>提升公共服务水平</w:t>
            </w:r>
          </w:p>
        </w:tc>
        <w:tc>
          <w:tcPr>
            <w:tcW w:w="2891" w:type="dxa"/>
            <w:vAlign w:val="center"/>
          </w:tcPr>
          <w:p w14:paraId="208159C6">
            <w:pPr>
              <w:pStyle w:val="13"/>
            </w:pPr>
            <w:r>
              <w:t>环境公共服务程度</w:t>
            </w:r>
          </w:p>
        </w:tc>
        <w:tc>
          <w:tcPr>
            <w:tcW w:w="1276" w:type="dxa"/>
            <w:vAlign w:val="center"/>
          </w:tcPr>
          <w:p w14:paraId="5F2BA510">
            <w:pPr>
              <w:pStyle w:val="13"/>
            </w:pPr>
            <w:r>
              <w:t>逐步提高</w:t>
            </w:r>
          </w:p>
        </w:tc>
        <w:tc>
          <w:tcPr>
            <w:tcW w:w="1843" w:type="dxa"/>
            <w:vAlign w:val="center"/>
          </w:tcPr>
          <w:p w14:paraId="536A2D0B">
            <w:pPr>
              <w:pStyle w:val="13"/>
            </w:pPr>
            <w:r>
              <w:t>根据工作安排</w:t>
            </w:r>
          </w:p>
        </w:tc>
      </w:tr>
      <w:tr w14:paraId="336D6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952B19"/>
        </w:tc>
        <w:tc>
          <w:tcPr>
            <w:tcW w:w="1276" w:type="dxa"/>
            <w:vAlign w:val="center"/>
          </w:tcPr>
          <w:p w14:paraId="4F0853A5">
            <w:pPr>
              <w:pStyle w:val="13"/>
            </w:pPr>
            <w:r>
              <w:t>生态效益指标</w:t>
            </w:r>
          </w:p>
        </w:tc>
        <w:tc>
          <w:tcPr>
            <w:tcW w:w="1332" w:type="dxa"/>
            <w:vAlign w:val="center"/>
          </w:tcPr>
          <w:p w14:paraId="2A3C5F58">
            <w:pPr>
              <w:pStyle w:val="13"/>
            </w:pPr>
            <w:r>
              <w:t>改善生态环境质量</w:t>
            </w:r>
          </w:p>
        </w:tc>
        <w:tc>
          <w:tcPr>
            <w:tcW w:w="2891" w:type="dxa"/>
            <w:vAlign w:val="center"/>
          </w:tcPr>
          <w:p w14:paraId="2D46BA56">
            <w:pPr>
              <w:pStyle w:val="13"/>
            </w:pPr>
            <w:r>
              <w:t>地下水环境质量</w:t>
            </w:r>
          </w:p>
        </w:tc>
        <w:tc>
          <w:tcPr>
            <w:tcW w:w="1276" w:type="dxa"/>
            <w:vAlign w:val="center"/>
          </w:tcPr>
          <w:p w14:paraId="34C5A8B9">
            <w:pPr>
              <w:pStyle w:val="13"/>
            </w:pPr>
            <w:r>
              <w:t>基本掌握</w:t>
            </w:r>
          </w:p>
        </w:tc>
        <w:tc>
          <w:tcPr>
            <w:tcW w:w="1843" w:type="dxa"/>
            <w:vAlign w:val="center"/>
          </w:tcPr>
          <w:p w14:paraId="3132D59C">
            <w:pPr>
              <w:pStyle w:val="13"/>
            </w:pPr>
            <w:r>
              <w:t>根据工作安排</w:t>
            </w:r>
          </w:p>
        </w:tc>
      </w:tr>
      <w:tr w14:paraId="76F80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944B4"/>
        </w:tc>
        <w:tc>
          <w:tcPr>
            <w:tcW w:w="1276" w:type="dxa"/>
            <w:vAlign w:val="center"/>
          </w:tcPr>
          <w:p w14:paraId="487EF0D1">
            <w:pPr>
              <w:pStyle w:val="13"/>
            </w:pPr>
            <w:r>
              <w:t>可持续影响指标</w:t>
            </w:r>
          </w:p>
        </w:tc>
        <w:tc>
          <w:tcPr>
            <w:tcW w:w="1332" w:type="dxa"/>
            <w:vAlign w:val="center"/>
          </w:tcPr>
          <w:p w14:paraId="4CEB8437">
            <w:pPr>
              <w:pStyle w:val="13"/>
            </w:pPr>
            <w:r>
              <w:t>可持续性</w:t>
            </w:r>
          </w:p>
        </w:tc>
        <w:tc>
          <w:tcPr>
            <w:tcW w:w="2891" w:type="dxa"/>
            <w:vAlign w:val="center"/>
          </w:tcPr>
          <w:p w14:paraId="2894F172">
            <w:pPr>
              <w:pStyle w:val="13"/>
            </w:pPr>
            <w:r>
              <w:t>生态保护程度</w:t>
            </w:r>
          </w:p>
        </w:tc>
        <w:tc>
          <w:tcPr>
            <w:tcW w:w="1276" w:type="dxa"/>
            <w:vAlign w:val="center"/>
          </w:tcPr>
          <w:p w14:paraId="156D8B48">
            <w:pPr>
              <w:pStyle w:val="13"/>
            </w:pPr>
            <w:r>
              <w:t>逐步提高</w:t>
            </w:r>
          </w:p>
        </w:tc>
        <w:tc>
          <w:tcPr>
            <w:tcW w:w="1843" w:type="dxa"/>
            <w:vAlign w:val="center"/>
          </w:tcPr>
          <w:p w14:paraId="01B44DF7">
            <w:pPr>
              <w:pStyle w:val="13"/>
            </w:pPr>
            <w:r>
              <w:t>根据工作安排</w:t>
            </w:r>
          </w:p>
        </w:tc>
      </w:tr>
      <w:tr w14:paraId="2FA06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B816FC">
            <w:pPr>
              <w:pStyle w:val="15"/>
            </w:pPr>
            <w:r>
              <w:t>满意度指标</w:t>
            </w:r>
          </w:p>
        </w:tc>
        <w:tc>
          <w:tcPr>
            <w:tcW w:w="1276" w:type="dxa"/>
            <w:vAlign w:val="center"/>
          </w:tcPr>
          <w:p w14:paraId="0E126579">
            <w:pPr>
              <w:pStyle w:val="13"/>
            </w:pPr>
            <w:r>
              <w:t>服务对象满意度指标</w:t>
            </w:r>
          </w:p>
        </w:tc>
        <w:tc>
          <w:tcPr>
            <w:tcW w:w="1332" w:type="dxa"/>
            <w:vAlign w:val="center"/>
          </w:tcPr>
          <w:p w14:paraId="6795419B">
            <w:pPr>
              <w:pStyle w:val="13"/>
            </w:pPr>
            <w:r>
              <w:t>服务对象满意度</w:t>
            </w:r>
          </w:p>
        </w:tc>
        <w:tc>
          <w:tcPr>
            <w:tcW w:w="2891" w:type="dxa"/>
            <w:vAlign w:val="center"/>
          </w:tcPr>
          <w:p w14:paraId="315D0002">
            <w:pPr>
              <w:pStyle w:val="13"/>
            </w:pPr>
            <w:r>
              <w:t>服务对象满意度</w:t>
            </w:r>
          </w:p>
        </w:tc>
        <w:tc>
          <w:tcPr>
            <w:tcW w:w="1276" w:type="dxa"/>
            <w:vAlign w:val="center"/>
          </w:tcPr>
          <w:p w14:paraId="721F29E7">
            <w:pPr>
              <w:pStyle w:val="13"/>
            </w:pPr>
            <w:r>
              <w:t>≥90%</w:t>
            </w:r>
          </w:p>
        </w:tc>
        <w:tc>
          <w:tcPr>
            <w:tcW w:w="1843" w:type="dxa"/>
            <w:vAlign w:val="center"/>
          </w:tcPr>
          <w:p w14:paraId="11251137">
            <w:pPr>
              <w:pStyle w:val="13"/>
            </w:pPr>
            <w:r>
              <w:t>根据工作安排</w:t>
            </w:r>
          </w:p>
        </w:tc>
      </w:tr>
    </w:tbl>
    <w:p w14:paraId="30734318">
      <w:pPr>
        <w:sectPr>
          <w:pgSz w:w="11900" w:h="16840"/>
          <w:pgMar w:top="1984" w:right="1304" w:bottom="1134" w:left="1304" w:header="720" w:footer="720" w:gutter="0"/>
          <w:cols w:space="720" w:num="1"/>
        </w:sectPr>
      </w:pPr>
    </w:p>
    <w:p w14:paraId="05E8F80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F886E5">
      <w:pPr>
        <w:spacing w:before="0" w:after="0"/>
        <w:ind w:firstLine="560"/>
        <w:jc w:val="left"/>
        <w:outlineLvl w:val="3"/>
      </w:pPr>
      <w:bookmarkStart w:id="75" w:name="_Toc_4_4_0000000076"/>
      <w:r>
        <w:rPr>
          <w:rFonts w:ascii="方正仿宋_GBK" w:hAnsi="方正仿宋_GBK" w:eastAsia="方正仿宋_GBK" w:cs="方正仿宋_GBK"/>
          <w:color w:val="000000"/>
          <w:sz w:val="28"/>
        </w:rPr>
        <w:t>73.唐山市大气污染物与温室气体排放融合清单编制项目绩效目标表</w:t>
      </w:r>
      <w:bookmarkEnd w:id="7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617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2FF57A">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DFDDD52">
            <w:pPr>
              <w:pStyle w:val="11"/>
            </w:pPr>
            <w:r>
              <w:t>单位：万元</w:t>
            </w:r>
          </w:p>
        </w:tc>
      </w:tr>
      <w:tr w14:paraId="397C2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DF307">
            <w:pPr>
              <w:pStyle w:val="14"/>
            </w:pPr>
            <w:r>
              <w:t>项目编码</w:t>
            </w:r>
          </w:p>
        </w:tc>
        <w:tc>
          <w:tcPr>
            <w:tcW w:w="2608" w:type="dxa"/>
            <w:gridSpan w:val="2"/>
            <w:vAlign w:val="center"/>
          </w:tcPr>
          <w:p w14:paraId="75602444">
            <w:pPr>
              <w:pStyle w:val="13"/>
            </w:pPr>
            <w:r>
              <w:t>13020024P000046100049</w:t>
            </w:r>
          </w:p>
        </w:tc>
        <w:tc>
          <w:tcPr>
            <w:tcW w:w="1587" w:type="dxa"/>
            <w:vAlign w:val="center"/>
          </w:tcPr>
          <w:p w14:paraId="770724D0">
            <w:pPr>
              <w:pStyle w:val="14"/>
            </w:pPr>
            <w:r>
              <w:t>项目名称</w:t>
            </w:r>
          </w:p>
        </w:tc>
        <w:tc>
          <w:tcPr>
            <w:tcW w:w="4423" w:type="dxa"/>
            <w:gridSpan w:val="3"/>
            <w:vAlign w:val="center"/>
          </w:tcPr>
          <w:p w14:paraId="4D63C436">
            <w:pPr>
              <w:pStyle w:val="13"/>
            </w:pPr>
            <w:r>
              <w:t>唐山市大气污染物与温室气体排放融合清单编制项目</w:t>
            </w:r>
          </w:p>
        </w:tc>
      </w:tr>
      <w:tr w14:paraId="64411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ECF68">
            <w:pPr>
              <w:pStyle w:val="14"/>
            </w:pPr>
            <w:r>
              <w:t>预算规模及资金用途</w:t>
            </w:r>
          </w:p>
        </w:tc>
        <w:tc>
          <w:tcPr>
            <w:tcW w:w="1276" w:type="dxa"/>
            <w:vAlign w:val="center"/>
          </w:tcPr>
          <w:p w14:paraId="75CB18ED">
            <w:pPr>
              <w:pStyle w:val="14"/>
            </w:pPr>
            <w:r>
              <w:t>预算数</w:t>
            </w:r>
          </w:p>
        </w:tc>
        <w:tc>
          <w:tcPr>
            <w:tcW w:w="1332" w:type="dxa"/>
            <w:vAlign w:val="center"/>
          </w:tcPr>
          <w:p w14:paraId="0C3690C4">
            <w:pPr>
              <w:pStyle w:val="13"/>
            </w:pPr>
            <w:r>
              <w:t>270.00</w:t>
            </w:r>
          </w:p>
        </w:tc>
        <w:tc>
          <w:tcPr>
            <w:tcW w:w="1587" w:type="dxa"/>
            <w:vAlign w:val="center"/>
          </w:tcPr>
          <w:p w14:paraId="16DC900F">
            <w:pPr>
              <w:pStyle w:val="14"/>
            </w:pPr>
            <w:r>
              <w:t>其中：财政    资金</w:t>
            </w:r>
          </w:p>
        </w:tc>
        <w:tc>
          <w:tcPr>
            <w:tcW w:w="1304" w:type="dxa"/>
            <w:vAlign w:val="center"/>
          </w:tcPr>
          <w:p w14:paraId="49A5176C">
            <w:pPr>
              <w:pStyle w:val="13"/>
            </w:pPr>
            <w:r>
              <w:t>270.00</w:t>
            </w:r>
          </w:p>
        </w:tc>
        <w:tc>
          <w:tcPr>
            <w:tcW w:w="1276" w:type="dxa"/>
            <w:vAlign w:val="center"/>
          </w:tcPr>
          <w:p w14:paraId="5805AC99">
            <w:pPr>
              <w:pStyle w:val="14"/>
            </w:pPr>
            <w:r>
              <w:t>其他资金</w:t>
            </w:r>
          </w:p>
        </w:tc>
        <w:tc>
          <w:tcPr>
            <w:tcW w:w="1843" w:type="dxa"/>
            <w:vAlign w:val="center"/>
          </w:tcPr>
          <w:p w14:paraId="2080FB14">
            <w:pPr>
              <w:pStyle w:val="13"/>
            </w:pPr>
            <w:r>
              <w:t xml:space="preserve"> </w:t>
            </w:r>
          </w:p>
        </w:tc>
      </w:tr>
      <w:tr w14:paraId="00157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347C7D"/>
        </w:tc>
        <w:tc>
          <w:tcPr>
            <w:tcW w:w="8618" w:type="dxa"/>
            <w:gridSpan w:val="6"/>
            <w:vAlign w:val="center"/>
          </w:tcPr>
          <w:p w14:paraId="3D3C1F68">
            <w:pPr>
              <w:pStyle w:val="13"/>
            </w:pPr>
            <w:r>
              <w:t>2023年度唐山市大气污染物与温室气体排放融合清单及分析报告各一份</w:t>
            </w:r>
          </w:p>
        </w:tc>
      </w:tr>
      <w:tr w14:paraId="595F7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A3F50">
            <w:pPr>
              <w:pStyle w:val="14"/>
            </w:pPr>
            <w:r>
              <w:t>资金支出计划（%）</w:t>
            </w:r>
          </w:p>
        </w:tc>
        <w:tc>
          <w:tcPr>
            <w:tcW w:w="2608" w:type="dxa"/>
            <w:gridSpan w:val="2"/>
            <w:vAlign w:val="center"/>
          </w:tcPr>
          <w:p w14:paraId="64718634">
            <w:pPr>
              <w:pStyle w:val="14"/>
            </w:pPr>
            <w:r>
              <w:t>3月底</w:t>
            </w:r>
          </w:p>
        </w:tc>
        <w:tc>
          <w:tcPr>
            <w:tcW w:w="1587" w:type="dxa"/>
            <w:vAlign w:val="center"/>
          </w:tcPr>
          <w:p w14:paraId="07B7B9DC">
            <w:pPr>
              <w:pStyle w:val="14"/>
            </w:pPr>
            <w:r>
              <w:t>6月底</w:t>
            </w:r>
          </w:p>
        </w:tc>
        <w:tc>
          <w:tcPr>
            <w:tcW w:w="1304" w:type="dxa"/>
            <w:vAlign w:val="center"/>
          </w:tcPr>
          <w:p w14:paraId="7EB80B7B">
            <w:pPr>
              <w:pStyle w:val="14"/>
            </w:pPr>
            <w:r>
              <w:t>10月底</w:t>
            </w:r>
          </w:p>
        </w:tc>
        <w:tc>
          <w:tcPr>
            <w:tcW w:w="3119" w:type="dxa"/>
            <w:gridSpan w:val="2"/>
            <w:vAlign w:val="center"/>
          </w:tcPr>
          <w:p w14:paraId="07ED5944">
            <w:pPr>
              <w:pStyle w:val="14"/>
            </w:pPr>
            <w:r>
              <w:t>12月底</w:t>
            </w:r>
          </w:p>
        </w:tc>
      </w:tr>
      <w:tr w14:paraId="1DB32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1DD9D"/>
        </w:tc>
        <w:tc>
          <w:tcPr>
            <w:tcW w:w="2608" w:type="dxa"/>
            <w:gridSpan w:val="2"/>
            <w:vAlign w:val="center"/>
          </w:tcPr>
          <w:p w14:paraId="0E6A3BD4">
            <w:pPr>
              <w:pStyle w:val="15"/>
            </w:pPr>
            <w:r>
              <w:t>25%</w:t>
            </w:r>
          </w:p>
        </w:tc>
        <w:tc>
          <w:tcPr>
            <w:tcW w:w="1587" w:type="dxa"/>
            <w:vAlign w:val="center"/>
          </w:tcPr>
          <w:p w14:paraId="1D8765BF">
            <w:pPr>
              <w:pStyle w:val="15"/>
            </w:pPr>
            <w:r>
              <w:t>50%</w:t>
            </w:r>
          </w:p>
        </w:tc>
        <w:tc>
          <w:tcPr>
            <w:tcW w:w="1304" w:type="dxa"/>
            <w:vAlign w:val="center"/>
          </w:tcPr>
          <w:p w14:paraId="44AF4F7E">
            <w:pPr>
              <w:pStyle w:val="15"/>
            </w:pPr>
            <w:r>
              <w:t>75%</w:t>
            </w:r>
          </w:p>
        </w:tc>
        <w:tc>
          <w:tcPr>
            <w:tcW w:w="3119" w:type="dxa"/>
            <w:gridSpan w:val="2"/>
            <w:vAlign w:val="center"/>
          </w:tcPr>
          <w:p w14:paraId="2A5CE4CC">
            <w:pPr>
              <w:pStyle w:val="15"/>
            </w:pPr>
            <w:r>
              <w:t>100%</w:t>
            </w:r>
          </w:p>
        </w:tc>
      </w:tr>
      <w:tr w14:paraId="13F2C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50C5F">
            <w:pPr>
              <w:pStyle w:val="14"/>
            </w:pPr>
            <w:r>
              <w:t>绩效目标</w:t>
            </w:r>
          </w:p>
        </w:tc>
        <w:tc>
          <w:tcPr>
            <w:tcW w:w="8618" w:type="dxa"/>
            <w:gridSpan w:val="6"/>
            <w:vAlign w:val="center"/>
          </w:tcPr>
          <w:p w14:paraId="4B83111F">
            <w:pPr>
              <w:pStyle w:val="13"/>
            </w:pPr>
            <w:r>
              <w:t>1.2023年度大气污染物与温室气体排放融合清单及分析报告各一份</w:t>
            </w:r>
          </w:p>
        </w:tc>
      </w:tr>
    </w:tbl>
    <w:p w14:paraId="6DED44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476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982F4E">
            <w:pPr>
              <w:pStyle w:val="14"/>
            </w:pPr>
            <w:r>
              <w:t>一级指标</w:t>
            </w:r>
          </w:p>
        </w:tc>
        <w:tc>
          <w:tcPr>
            <w:tcW w:w="1276" w:type="dxa"/>
            <w:vAlign w:val="center"/>
          </w:tcPr>
          <w:p w14:paraId="6FE71F62">
            <w:pPr>
              <w:pStyle w:val="14"/>
            </w:pPr>
            <w:r>
              <w:t>二级指标</w:t>
            </w:r>
          </w:p>
        </w:tc>
        <w:tc>
          <w:tcPr>
            <w:tcW w:w="1332" w:type="dxa"/>
            <w:vAlign w:val="center"/>
          </w:tcPr>
          <w:p w14:paraId="17189C70">
            <w:pPr>
              <w:pStyle w:val="14"/>
            </w:pPr>
            <w:r>
              <w:t>三级指标</w:t>
            </w:r>
          </w:p>
        </w:tc>
        <w:tc>
          <w:tcPr>
            <w:tcW w:w="2891" w:type="dxa"/>
            <w:vAlign w:val="center"/>
          </w:tcPr>
          <w:p w14:paraId="2AB7B97D">
            <w:pPr>
              <w:pStyle w:val="14"/>
            </w:pPr>
            <w:r>
              <w:t>绩效指标描述</w:t>
            </w:r>
          </w:p>
        </w:tc>
        <w:tc>
          <w:tcPr>
            <w:tcW w:w="1276" w:type="dxa"/>
            <w:vAlign w:val="center"/>
          </w:tcPr>
          <w:p w14:paraId="3919A14C">
            <w:pPr>
              <w:pStyle w:val="14"/>
            </w:pPr>
            <w:r>
              <w:t>指标值</w:t>
            </w:r>
          </w:p>
        </w:tc>
        <w:tc>
          <w:tcPr>
            <w:tcW w:w="1843" w:type="dxa"/>
            <w:vAlign w:val="center"/>
          </w:tcPr>
          <w:p w14:paraId="0956E4C9">
            <w:pPr>
              <w:pStyle w:val="14"/>
            </w:pPr>
            <w:r>
              <w:t>指标值确定依据</w:t>
            </w:r>
          </w:p>
        </w:tc>
      </w:tr>
      <w:tr w14:paraId="56FD0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DD5E0">
            <w:pPr>
              <w:pStyle w:val="15"/>
            </w:pPr>
            <w:r>
              <w:t>产出指标</w:t>
            </w:r>
          </w:p>
        </w:tc>
        <w:tc>
          <w:tcPr>
            <w:tcW w:w="1276" w:type="dxa"/>
            <w:vAlign w:val="center"/>
          </w:tcPr>
          <w:p w14:paraId="6C0BEE71">
            <w:pPr>
              <w:pStyle w:val="13"/>
            </w:pPr>
            <w:r>
              <w:t>数量指标</w:t>
            </w:r>
          </w:p>
        </w:tc>
        <w:tc>
          <w:tcPr>
            <w:tcW w:w="1332" w:type="dxa"/>
            <w:vAlign w:val="center"/>
          </w:tcPr>
          <w:p w14:paraId="4835752F">
            <w:pPr>
              <w:pStyle w:val="13"/>
            </w:pPr>
            <w:r>
              <w:t>2023年度唐山市大气污染物与温室气体排放融合清单</w:t>
            </w:r>
          </w:p>
        </w:tc>
        <w:tc>
          <w:tcPr>
            <w:tcW w:w="2891" w:type="dxa"/>
            <w:vAlign w:val="center"/>
          </w:tcPr>
          <w:p w14:paraId="403E6D0F">
            <w:pPr>
              <w:pStyle w:val="13"/>
            </w:pPr>
            <w:r>
              <w:t>2023年度唐山市大气污染物与温室气体排放融合清单</w:t>
            </w:r>
          </w:p>
        </w:tc>
        <w:tc>
          <w:tcPr>
            <w:tcW w:w="1276" w:type="dxa"/>
            <w:vAlign w:val="center"/>
          </w:tcPr>
          <w:p w14:paraId="0237E276">
            <w:pPr>
              <w:pStyle w:val="13"/>
            </w:pPr>
            <w:r>
              <w:t>1份</w:t>
            </w:r>
          </w:p>
        </w:tc>
        <w:tc>
          <w:tcPr>
            <w:tcW w:w="1843" w:type="dxa"/>
            <w:vAlign w:val="center"/>
          </w:tcPr>
          <w:p w14:paraId="12F66F3D">
            <w:pPr>
              <w:pStyle w:val="13"/>
            </w:pPr>
            <w:r>
              <w:t>根据工作安排</w:t>
            </w:r>
          </w:p>
        </w:tc>
      </w:tr>
      <w:tr w14:paraId="032F3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812E0E"/>
        </w:tc>
        <w:tc>
          <w:tcPr>
            <w:tcW w:w="1276" w:type="dxa"/>
            <w:vAlign w:val="center"/>
          </w:tcPr>
          <w:p w14:paraId="01E14E1C">
            <w:pPr>
              <w:pStyle w:val="13"/>
            </w:pPr>
            <w:r>
              <w:t>数量指标</w:t>
            </w:r>
          </w:p>
        </w:tc>
        <w:tc>
          <w:tcPr>
            <w:tcW w:w="1332" w:type="dxa"/>
            <w:vAlign w:val="center"/>
          </w:tcPr>
          <w:p w14:paraId="3B5F3360">
            <w:pPr>
              <w:pStyle w:val="13"/>
            </w:pPr>
            <w:r>
              <w:t>2023年度唐山市大气污染物与温室气体排放融合清单分析报告</w:t>
            </w:r>
          </w:p>
        </w:tc>
        <w:tc>
          <w:tcPr>
            <w:tcW w:w="2891" w:type="dxa"/>
            <w:vAlign w:val="center"/>
          </w:tcPr>
          <w:p w14:paraId="7FEF18CD">
            <w:pPr>
              <w:pStyle w:val="13"/>
            </w:pPr>
            <w:r>
              <w:t>2023年度唐山市大气污染物与温室气体排放融合清单分析报告</w:t>
            </w:r>
          </w:p>
        </w:tc>
        <w:tc>
          <w:tcPr>
            <w:tcW w:w="1276" w:type="dxa"/>
            <w:vAlign w:val="center"/>
          </w:tcPr>
          <w:p w14:paraId="4A0FB94D">
            <w:pPr>
              <w:pStyle w:val="13"/>
            </w:pPr>
            <w:r>
              <w:t>1份</w:t>
            </w:r>
          </w:p>
        </w:tc>
        <w:tc>
          <w:tcPr>
            <w:tcW w:w="1843" w:type="dxa"/>
            <w:vAlign w:val="center"/>
          </w:tcPr>
          <w:p w14:paraId="417B1A1D">
            <w:pPr>
              <w:pStyle w:val="13"/>
            </w:pPr>
            <w:r>
              <w:t>根据工作安排</w:t>
            </w:r>
          </w:p>
        </w:tc>
      </w:tr>
      <w:tr w14:paraId="73E4A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82610"/>
        </w:tc>
        <w:tc>
          <w:tcPr>
            <w:tcW w:w="1276" w:type="dxa"/>
            <w:vAlign w:val="center"/>
          </w:tcPr>
          <w:p w14:paraId="287FCDA4">
            <w:pPr>
              <w:pStyle w:val="13"/>
            </w:pPr>
            <w:r>
              <w:t>质量指标</w:t>
            </w:r>
          </w:p>
        </w:tc>
        <w:tc>
          <w:tcPr>
            <w:tcW w:w="1332" w:type="dxa"/>
            <w:vAlign w:val="center"/>
          </w:tcPr>
          <w:p w14:paraId="32B40654">
            <w:pPr>
              <w:pStyle w:val="13"/>
            </w:pPr>
            <w:r>
              <w:t>融合清单合格率</w:t>
            </w:r>
          </w:p>
        </w:tc>
        <w:tc>
          <w:tcPr>
            <w:tcW w:w="2891" w:type="dxa"/>
            <w:vAlign w:val="center"/>
          </w:tcPr>
          <w:p w14:paraId="53BCBB09">
            <w:pPr>
              <w:pStyle w:val="13"/>
            </w:pPr>
            <w:r>
              <w:t>融合清单合格率</w:t>
            </w:r>
          </w:p>
        </w:tc>
        <w:tc>
          <w:tcPr>
            <w:tcW w:w="1276" w:type="dxa"/>
            <w:vAlign w:val="center"/>
          </w:tcPr>
          <w:p w14:paraId="1EC50DA2">
            <w:pPr>
              <w:pStyle w:val="13"/>
            </w:pPr>
            <w:r>
              <w:t>100%</w:t>
            </w:r>
          </w:p>
        </w:tc>
        <w:tc>
          <w:tcPr>
            <w:tcW w:w="1843" w:type="dxa"/>
            <w:vAlign w:val="center"/>
          </w:tcPr>
          <w:p w14:paraId="7001A963">
            <w:pPr>
              <w:pStyle w:val="13"/>
            </w:pPr>
            <w:r>
              <w:t>根据工作安排</w:t>
            </w:r>
          </w:p>
        </w:tc>
      </w:tr>
      <w:tr w14:paraId="3E9E0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888FD"/>
        </w:tc>
        <w:tc>
          <w:tcPr>
            <w:tcW w:w="1276" w:type="dxa"/>
            <w:vAlign w:val="center"/>
          </w:tcPr>
          <w:p w14:paraId="2B1B363C">
            <w:pPr>
              <w:pStyle w:val="13"/>
            </w:pPr>
            <w:r>
              <w:t>质量指标</w:t>
            </w:r>
          </w:p>
        </w:tc>
        <w:tc>
          <w:tcPr>
            <w:tcW w:w="1332" w:type="dxa"/>
            <w:vAlign w:val="center"/>
          </w:tcPr>
          <w:p w14:paraId="240045E0">
            <w:pPr>
              <w:pStyle w:val="13"/>
            </w:pPr>
            <w:r>
              <w:t>分析报告合格率</w:t>
            </w:r>
          </w:p>
        </w:tc>
        <w:tc>
          <w:tcPr>
            <w:tcW w:w="2891" w:type="dxa"/>
            <w:vAlign w:val="center"/>
          </w:tcPr>
          <w:p w14:paraId="114A6989">
            <w:pPr>
              <w:pStyle w:val="13"/>
            </w:pPr>
            <w:r>
              <w:t>分析报告合格率</w:t>
            </w:r>
          </w:p>
        </w:tc>
        <w:tc>
          <w:tcPr>
            <w:tcW w:w="1276" w:type="dxa"/>
            <w:vAlign w:val="center"/>
          </w:tcPr>
          <w:p w14:paraId="35B7F014">
            <w:pPr>
              <w:pStyle w:val="13"/>
            </w:pPr>
            <w:r>
              <w:t>100%</w:t>
            </w:r>
          </w:p>
        </w:tc>
        <w:tc>
          <w:tcPr>
            <w:tcW w:w="1843" w:type="dxa"/>
            <w:vAlign w:val="center"/>
          </w:tcPr>
          <w:p w14:paraId="560B9E47">
            <w:pPr>
              <w:pStyle w:val="13"/>
            </w:pPr>
            <w:r>
              <w:t>根据工作安排</w:t>
            </w:r>
          </w:p>
        </w:tc>
      </w:tr>
      <w:tr w14:paraId="1F697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350279"/>
        </w:tc>
        <w:tc>
          <w:tcPr>
            <w:tcW w:w="1276" w:type="dxa"/>
            <w:vAlign w:val="center"/>
          </w:tcPr>
          <w:p w14:paraId="335250A5">
            <w:pPr>
              <w:pStyle w:val="13"/>
            </w:pPr>
            <w:r>
              <w:t>时效指标</w:t>
            </w:r>
          </w:p>
        </w:tc>
        <w:tc>
          <w:tcPr>
            <w:tcW w:w="1332" w:type="dxa"/>
            <w:vAlign w:val="center"/>
          </w:tcPr>
          <w:p w14:paraId="7CFAE238">
            <w:pPr>
              <w:pStyle w:val="13"/>
            </w:pPr>
            <w:r>
              <w:t>完成编制工作时限</w:t>
            </w:r>
          </w:p>
        </w:tc>
        <w:tc>
          <w:tcPr>
            <w:tcW w:w="2891" w:type="dxa"/>
            <w:vAlign w:val="center"/>
          </w:tcPr>
          <w:p w14:paraId="26CE5A79">
            <w:pPr>
              <w:pStyle w:val="13"/>
            </w:pPr>
            <w:r>
              <w:t>完成编制工作时限</w:t>
            </w:r>
          </w:p>
        </w:tc>
        <w:tc>
          <w:tcPr>
            <w:tcW w:w="1276" w:type="dxa"/>
            <w:vAlign w:val="center"/>
          </w:tcPr>
          <w:p w14:paraId="7F0F4862">
            <w:pPr>
              <w:pStyle w:val="13"/>
            </w:pPr>
            <w:r>
              <w:t>2025年3月底前</w:t>
            </w:r>
          </w:p>
        </w:tc>
        <w:tc>
          <w:tcPr>
            <w:tcW w:w="1843" w:type="dxa"/>
            <w:vAlign w:val="center"/>
          </w:tcPr>
          <w:p w14:paraId="3E360FCC">
            <w:pPr>
              <w:pStyle w:val="13"/>
            </w:pPr>
            <w:r>
              <w:t>根据工作安排</w:t>
            </w:r>
          </w:p>
        </w:tc>
      </w:tr>
      <w:tr w14:paraId="37C46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C65055"/>
        </w:tc>
        <w:tc>
          <w:tcPr>
            <w:tcW w:w="1276" w:type="dxa"/>
            <w:vAlign w:val="center"/>
          </w:tcPr>
          <w:p w14:paraId="1A1ABA6F">
            <w:pPr>
              <w:pStyle w:val="13"/>
            </w:pPr>
            <w:r>
              <w:t>成本指标</w:t>
            </w:r>
          </w:p>
        </w:tc>
        <w:tc>
          <w:tcPr>
            <w:tcW w:w="1332" w:type="dxa"/>
            <w:vAlign w:val="center"/>
          </w:tcPr>
          <w:p w14:paraId="07308C8C">
            <w:pPr>
              <w:pStyle w:val="13"/>
            </w:pPr>
            <w:r>
              <w:t>项目成本</w:t>
            </w:r>
          </w:p>
        </w:tc>
        <w:tc>
          <w:tcPr>
            <w:tcW w:w="2891" w:type="dxa"/>
            <w:vAlign w:val="center"/>
          </w:tcPr>
          <w:p w14:paraId="52477CDD">
            <w:pPr>
              <w:pStyle w:val="13"/>
            </w:pPr>
            <w:r>
              <w:t>项目成本</w:t>
            </w:r>
          </w:p>
        </w:tc>
        <w:tc>
          <w:tcPr>
            <w:tcW w:w="1276" w:type="dxa"/>
            <w:vAlign w:val="center"/>
          </w:tcPr>
          <w:p w14:paraId="1D3D1287">
            <w:pPr>
              <w:pStyle w:val="13"/>
            </w:pPr>
            <w:r>
              <w:t>≤300万元</w:t>
            </w:r>
          </w:p>
        </w:tc>
        <w:tc>
          <w:tcPr>
            <w:tcW w:w="1843" w:type="dxa"/>
            <w:vAlign w:val="center"/>
          </w:tcPr>
          <w:p w14:paraId="22A0894D">
            <w:pPr>
              <w:pStyle w:val="13"/>
            </w:pPr>
            <w:r>
              <w:t>根据工作安排</w:t>
            </w:r>
          </w:p>
        </w:tc>
      </w:tr>
      <w:tr w14:paraId="3A7CB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61019">
            <w:pPr>
              <w:pStyle w:val="15"/>
            </w:pPr>
            <w:r>
              <w:t>效益指标</w:t>
            </w:r>
          </w:p>
        </w:tc>
        <w:tc>
          <w:tcPr>
            <w:tcW w:w="1276" w:type="dxa"/>
            <w:vAlign w:val="center"/>
          </w:tcPr>
          <w:p w14:paraId="5D4C4603">
            <w:pPr>
              <w:pStyle w:val="13"/>
            </w:pPr>
            <w:r>
              <w:t>可持续影响指标</w:t>
            </w:r>
          </w:p>
        </w:tc>
        <w:tc>
          <w:tcPr>
            <w:tcW w:w="1332" w:type="dxa"/>
            <w:vAlign w:val="center"/>
          </w:tcPr>
          <w:p w14:paraId="7A998F0D">
            <w:pPr>
              <w:pStyle w:val="13"/>
            </w:pPr>
            <w:r>
              <w:t>为探索符合行业特点的减污降碳协同创新模式、探索唐山市工业领域减污降碳协同治理模式创新提供数据基础</w:t>
            </w:r>
          </w:p>
        </w:tc>
        <w:tc>
          <w:tcPr>
            <w:tcW w:w="2891" w:type="dxa"/>
            <w:vAlign w:val="center"/>
          </w:tcPr>
          <w:p w14:paraId="37900033">
            <w:pPr>
              <w:pStyle w:val="13"/>
            </w:pPr>
            <w:r>
              <w:t>为探索符合行业特点的减污降碳协同创新模式、探索唐山市工业领域减污降碳协同治理模式创新提供数据基础</w:t>
            </w:r>
          </w:p>
        </w:tc>
        <w:tc>
          <w:tcPr>
            <w:tcW w:w="1276" w:type="dxa"/>
            <w:vAlign w:val="center"/>
          </w:tcPr>
          <w:p w14:paraId="7105680C">
            <w:pPr>
              <w:pStyle w:val="13"/>
            </w:pPr>
            <w:r>
              <w:t>100%</w:t>
            </w:r>
          </w:p>
        </w:tc>
        <w:tc>
          <w:tcPr>
            <w:tcW w:w="1843" w:type="dxa"/>
            <w:vAlign w:val="center"/>
          </w:tcPr>
          <w:p w14:paraId="1A366C57">
            <w:pPr>
              <w:pStyle w:val="13"/>
            </w:pPr>
            <w:r>
              <w:t>根据工作安排</w:t>
            </w:r>
          </w:p>
        </w:tc>
      </w:tr>
      <w:tr w14:paraId="397AC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39509">
            <w:pPr>
              <w:pStyle w:val="15"/>
            </w:pPr>
            <w:r>
              <w:t>满意度指标</w:t>
            </w:r>
          </w:p>
        </w:tc>
        <w:tc>
          <w:tcPr>
            <w:tcW w:w="1276" w:type="dxa"/>
            <w:vAlign w:val="center"/>
          </w:tcPr>
          <w:p w14:paraId="6DE64B66">
            <w:pPr>
              <w:pStyle w:val="13"/>
            </w:pPr>
            <w:r>
              <w:t>服务对象满意度指标</w:t>
            </w:r>
          </w:p>
        </w:tc>
        <w:tc>
          <w:tcPr>
            <w:tcW w:w="1332" w:type="dxa"/>
            <w:vAlign w:val="center"/>
          </w:tcPr>
          <w:p w14:paraId="521E3B49">
            <w:pPr>
              <w:pStyle w:val="13"/>
            </w:pPr>
            <w:r>
              <w:t>服务对象满意度</w:t>
            </w:r>
          </w:p>
        </w:tc>
        <w:tc>
          <w:tcPr>
            <w:tcW w:w="2891" w:type="dxa"/>
            <w:vAlign w:val="center"/>
          </w:tcPr>
          <w:p w14:paraId="4A142A21">
            <w:pPr>
              <w:pStyle w:val="13"/>
            </w:pPr>
            <w:r>
              <w:t>服务对象满意度</w:t>
            </w:r>
          </w:p>
        </w:tc>
        <w:tc>
          <w:tcPr>
            <w:tcW w:w="1276" w:type="dxa"/>
            <w:vAlign w:val="center"/>
          </w:tcPr>
          <w:p w14:paraId="479582D2">
            <w:pPr>
              <w:pStyle w:val="13"/>
            </w:pPr>
            <w:r>
              <w:t>≥95%</w:t>
            </w:r>
          </w:p>
        </w:tc>
        <w:tc>
          <w:tcPr>
            <w:tcW w:w="1843" w:type="dxa"/>
            <w:vAlign w:val="center"/>
          </w:tcPr>
          <w:p w14:paraId="2D9B6560">
            <w:pPr>
              <w:pStyle w:val="13"/>
            </w:pPr>
            <w:r>
              <w:t>根据工作安排</w:t>
            </w:r>
          </w:p>
        </w:tc>
      </w:tr>
    </w:tbl>
    <w:p w14:paraId="2C9CB0ED">
      <w:pPr>
        <w:sectPr>
          <w:pgSz w:w="11900" w:h="16840"/>
          <w:pgMar w:top="1984" w:right="1304" w:bottom="1134" w:left="1304" w:header="720" w:footer="720" w:gutter="0"/>
          <w:cols w:space="720" w:num="1"/>
        </w:sectPr>
      </w:pPr>
    </w:p>
    <w:p w14:paraId="552BAAA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48D04A">
      <w:pPr>
        <w:spacing w:before="0" w:after="0"/>
        <w:ind w:firstLine="560"/>
        <w:jc w:val="left"/>
        <w:outlineLvl w:val="3"/>
      </w:pPr>
      <w:bookmarkStart w:id="76" w:name="_Toc_4_4_0000000077"/>
      <w:r>
        <w:rPr>
          <w:rFonts w:ascii="方正仿宋_GBK" w:hAnsi="方正仿宋_GBK" w:eastAsia="方正仿宋_GBK" w:cs="方正仿宋_GBK"/>
          <w:color w:val="000000"/>
          <w:sz w:val="28"/>
        </w:rPr>
        <w:t>74.唐山市化工园区地下水环境状况详细调查评估项目绩效目标表</w:t>
      </w:r>
      <w:bookmarkEnd w:id="7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0D5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7DDA7F">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5B595F47">
            <w:pPr>
              <w:pStyle w:val="11"/>
            </w:pPr>
            <w:r>
              <w:t>单位：万元</w:t>
            </w:r>
          </w:p>
        </w:tc>
      </w:tr>
      <w:tr w14:paraId="21B04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77A30">
            <w:pPr>
              <w:pStyle w:val="14"/>
            </w:pPr>
            <w:r>
              <w:t>项目编码</w:t>
            </w:r>
          </w:p>
        </w:tc>
        <w:tc>
          <w:tcPr>
            <w:tcW w:w="2608" w:type="dxa"/>
            <w:gridSpan w:val="2"/>
            <w:vAlign w:val="center"/>
          </w:tcPr>
          <w:p w14:paraId="16496371">
            <w:pPr>
              <w:pStyle w:val="13"/>
            </w:pPr>
            <w:r>
              <w:t>13020025P000050100012</w:t>
            </w:r>
          </w:p>
        </w:tc>
        <w:tc>
          <w:tcPr>
            <w:tcW w:w="1587" w:type="dxa"/>
            <w:vAlign w:val="center"/>
          </w:tcPr>
          <w:p w14:paraId="4E574488">
            <w:pPr>
              <w:pStyle w:val="14"/>
            </w:pPr>
            <w:r>
              <w:t>项目名称</w:t>
            </w:r>
          </w:p>
        </w:tc>
        <w:tc>
          <w:tcPr>
            <w:tcW w:w="4423" w:type="dxa"/>
            <w:gridSpan w:val="3"/>
            <w:vAlign w:val="center"/>
          </w:tcPr>
          <w:p w14:paraId="3E14E3E7">
            <w:pPr>
              <w:pStyle w:val="13"/>
            </w:pPr>
            <w:r>
              <w:t>唐山市化工园区地下水环境状况详细调查评估项目</w:t>
            </w:r>
          </w:p>
        </w:tc>
      </w:tr>
      <w:tr w14:paraId="3E92A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DF260">
            <w:pPr>
              <w:pStyle w:val="14"/>
            </w:pPr>
            <w:r>
              <w:t>预算规模及资金用途</w:t>
            </w:r>
          </w:p>
        </w:tc>
        <w:tc>
          <w:tcPr>
            <w:tcW w:w="1276" w:type="dxa"/>
            <w:vAlign w:val="center"/>
          </w:tcPr>
          <w:p w14:paraId="5DC44F81">
            <w:pPr>
              <w:pStyle w:val="14"/>
            </w:pPr>
            <w:r>
              <w:t>预算数</w:t>
            </w:r>
          </w:p>
        </w:tc>
        <w:tc>
          <w:tcPr>
            <w:tcW w:w="1332" w:type="dxa"/>
            <w:vAlign w:val="center"/>
          </w:tcPr>
          <w:p w14:paraId="6967FBB7">
            <w:pPr>
              <w:pStyle w:val="13"/>
            </w:pPr>
            <w:r>
              <w:t>1048.00</w:t>
            </w:r>
          </w:p>
        </w:tc>
        <w:tc>
          <w:tcPr>
            <w:tcW w:w="1587" w:type="dxa"/>
            <w:vAlign w:val="center"/>
          </w:tcPr>
          <w:p w14:paraId="26E3F47B">
            <w:pPr>
              <w:pStyle w:val="14"/>
            </w:pPr>
            <w:r>
              <w:t>其中：财政    资金</w:t>
            </w:r>
          </w:p>
        </w:tc>
        <w:tc>
          <w:tcPr>
            <w:tcW w:w="1304" w:type="dxa"/>
            <w:vAlign w:val="center"/>
          </w:tcPr>
          <w:p w14:paraId="21B92CE9">
            <w:pPr>
              <w:pStyle w:val="13"/>
            </w:pPr>
            <w:r>
              <w:t>1048.00</w:t>
            </w:r>
          </w:p>
        </w:tc>
        <w:tc>
          <w:tcPr>
            <w:tcW w:w="1276" w:type="dxa"/>
            <w:vAlign w:val="center"/>
          </w:tcPr>
          <w:p w14:paraId="238036B0">
            <w:pPr>
              <w:pStyle w:val="14"/>
            </w:pPr>
            <w:r>
              <w:t>其他资金</w:t>
            </w:r>
          </w:p>
        </w:tc>
        <w:tc>
          <w:tcPr>
            <w:tcW w:w="1843" w:type="dxa"/>
            <w:vAlign w:val="center"/>
          </w:tcPr>
          <w:p w14:paraId="754E1B00">
            <w:pPr>
              <w:pStyle w:val="13"/>
            </w:pPr>
            <w:r>
              <w:t xml:space="preserve"> </w:t>
            </w:r>
          </w:p>
        </w:tc>
      </w:tr>
      <w:tr w14:paraId="3FA05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20B41"/>
        </w:tc>
        <w:tc>
          <w:tcPr>
            <w:tcW w:w="8618" w:type="dxa"/>
            <w:gridSpan w:val="6"/>
            <w:vAlign w:val="center"/>
          </w:tcPr>
          <w:p w14:paraId="3BE9CEA7">
            <w:pPr>
              <w:pStyle w:val="13"/>
            </w:pPr>
            <w:r>
              <w:t>完成唐山市化工园区地下水环境状况详细调查评估项目</w:t>
            </w:r>
          </w:p>
        </w:tc>
      </w:tr>
      <w:tr w14:paraId="1964C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DE96A">
            <w:pPr>
              <w:pStyle w:val="14"/>
            </w:pPr>
            <w:r>
              <w:t>资金支出计划（%）</w:t>
            </w:r>
          </w:p>
        </w:tc>
        <w:tc>
          <w:tcPr>
            <w:tcW w:w="2608" w:type="dxa"/>
            <w:gridSpan w:val="2"/>
            <w:vAlign w:val="center"/>
          </w:tcPr>
          <w:p w14:paraId="47BA08DB">
            <w:pPr>
              <w:pStyle w:val="14"/>
            </w:pPr>
            <w:r>
              <w:t>3月底</w:t>
            </w:r>
          </w:p>
        </w:tc>
        <w:tc>
          <w:tcPr>
            <w:tcW w:w="1587" w:type="dxa"/>
            <w:vAlign w:val="center"/>
          </w:tcPr>
          <w:p w14:paraId="4446BA07">
            <w:pPr>
              <w:pStyle w:val="14"/>
            </w:pPr>
            <w:r>
              <w:t>6月底</w:t>
            </w:r>
          </w:p>
        </w:tc>
        <w:tc>
          <w:tcPr>
            <w:tcW w:w="1304" w:type="dxa"/>
            <w:vAlign w:val="center"/>
          </w:tcPr>
          <w:p w14:paraId="7A3B2587">
            <w:pPr>
              <w:pStyle w:val="14"/>
            </w:pPr>
            <w:r>
              <w:t>10月底</w:t>
            </w:r>
          </w:p>
        </w:tc>
        <w:tc>
          <w:tcPr>
            <w:tcW w:w="3119" w:type="dxa"/>
            <w:gridSpan w:val="2"/>
            <w:vAlign w:val="center"/>
          </w:tcPr>
          <w:p w14:paraId="1F423358">
            <w:pPr>
              <w:pStyle w:val="14"/>
            </w:pPr>
            <w:r>
              <w:t>12月底</w:t>
            </w:r>
          </w:p>
        </w:tc>
      </w:tr>
      <w:tr w14:paraId="3F3C8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7C199"/>
        </w:tc>
        <w:tc>
          <w:tcPr>
            <w:tcW w:w="2608" w:type="dxa"/>
            <w:gridSpan w:val="2"/>
            <w:vAlign w:val="center"/>
          </w:tcPr>
          <w:p w14:paraId="1A562F13">
            <w:pPr>
              <w:pStyle w:val="15"/>
            </w:pPr>
            <w:r>
              <w:t>25%</w:t>
            </w:r>
          </w:p>
        </w:tc>
        <w:tc>
          <w:tcPr>
            <w:tcW w:w="1587" w:type="dxa"/>
            <w:vAlign w:val="center"/>
          </w:tcPr>
          <w:p w14:paraId="597C087D">
            <w:pPr>
              <w:pStyle w:val="15"/>
            </w:pPr>
            <w:r>
              <w:t>50%</w:t>
            </w:r>
          </w:p>
        </w:tc>
        <w:tc>
          <w:tcPr>
            <w:tcW w:w="1304" w:type="dxa"/>
            <w:vAlign w:val="center"/>
          </w:tcPr>
          <w:p w14:paraId="3ACB39B5">
            <w:pPr>
              <w:pStyle w:val="15"/>
            </w:pPr>
            <w:r>
              <w:t>75%</w:t>
            </w:r>
          </w:p>
        </w:tc>
        <w:tc>
          <w:tcPr>
            <w:tcW w:w="3119" w:type="dxa"/>
            <w:gridSpan w:val="2"/>
            <w:vAlign w:val="center"/>
          </w:tcPr>
          <w:p w14:paraId="2C5CA7DE">
            <w:pPr>
              <w:pStyle w:val="15"/>
            </w:pPr>
            <w:r>
              <w:t>100%</w:t>
            </w:r>
          </w:p>
        </w:tc>
      </w:tr>
      <w:tr w14:paraId="470E9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49409">
            <w:pPr>
              <w:pStyle w:val="14"/>
            </w:pPr>
            <w:r>
              <w:t>绩效目标</w:t>
            </w:r>
          </w:p>
        </w:tc>
        <w:tc>
          <w:tcPr>
            <w:tcW w:w="8618" w:type="dxa"/>
            <w:gridSpan w:val="6"/>
            <w:vAlign w:val="center"/>
          </w:tcPr>
          <w:p w14:paraId="7FD20284">
            <w:pPr>
              <w:pStyle w:val="13"/>
            </w:pPr>
            <w:r>
              <w:t>1.预测地下水污染变化趋势</w:t>
            </w:r>
          </w:p>
          <w:p w14:paraId="03F7FED8">
            <w:pPr>
              <w:pStyle w:val="13"/>
            </w:pPr>
            <w:r>
              <w:t>2.评估地下水污染健康风险</w:t>
            </w:r>
          </w:p>
          <w:p w14:paraId="3C1BC8E6">
            <w:pPr>
              <w:pStyle w:val="13"/>
            </w:pPr>
            <w:r>
              <w:t>3.提出地下水污染精准防控方案，为园区地下水污染管控和修复治理决策提供科学依据</w:t>
            </w:r>
          </w:p>
          <w:p w14:paraId="149F968C">
            <w:pPr>
              <w:pStyle w:val="13"/>
            </w:pPr>
            <w:r>
              <w:t>4.查明化工园区地下水污染范围</w:t>
            </w:r>
          </w:p>
        </w:tc>
      </w:tr>
    </w:tbl>
    <w:p w14:paraId="3C7A77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B88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50F324A">
            <w:pPr>
              <w:pStyle w:val="14"/>
            </w:pPr>
            <w:r>
              <w:t>一级指标</w:t>
            </w:r>
          </w:p>
        </w:tc>
        <w:tc>
          <w:tcPr>
            <w:tcW w:w="1276" w:type="dxa"/>
            <w:vAlign w:val="center"/>
          </w:tcPr>
          <w:p w14:paraId="1236159E">
            <w:pPr>
              <w:pStyle w:val="14"/>
            </w:pPr>
            <w:r>
              <w:t>二级指标</w:t>
            </w:r>
          </w:p>
        </w:tc>
        <w:tc>
          <w:tcPr>
            <w:tcW w:w="1332" w:type="dxa"/>
            <w:vAlign w:val="center"/>
          </w:tcPr>
          <w:p w14:paraId="76B3C508">
            <w:pPr>
              <w:pStyle w:val="14"/>
            </w:pPr>
            <w:r>
              <w:t>三级指标</w:t>
            </w:r>
          </w:p>
        </w:tc>
        <w:tc>
          <w:tcPr>
            <w:tcW w:w="2891" w:type="dxa"/>
            <w:vAlign w:val="center"/>
          </w:tcPr>
          <w:p w14:paraId="6F849DEF">
            <w:pPr>
              <w:pStyle w:val="14"/>
            </w:pPr>
            <w:r>
              <w:t>绩效指标描述</w:t>
            </w:r>
          </w:p>
        </w:tc>
        <w:tc>
          <w:tcPr>
            <w:tcW w:w="1276" w:type="dxa"/>
            <w:vAlign w:val="center"/>
          </w:tcPr>
          <w:p w14:paraId="659D0C2A">
            <w:pPr>
              <w:pStyle w:val="14"/>
            </w:pPr>
            <w:r>
              <w:t>指标值</w:t>
            </w:r>
          </w:p>
        </w:tc>
        <w:tc>
          <w:tcPr>
            <w:tcW w:w="1843" w:type="dxa"/>
            <w:vAlign w:val="center"/>
          </w:tcPr>
          <w:p w14:paraId="7DDE714E">
            <w:pPr>
              <w:pStyle w:val="14"/>
            </w:pPr>
            <w:r>
              <w:t>指标值确定依据</w:t>
            </w:r>
          </w:p>
        </w:tc>
      </w:tr>
      <w:tr w14:paraId="69B3D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6B586">
            <w:pPr>
              <w:pStyle w:val="15"/>
            </w:pPr>
            <w:r>
              <w:t>产出指标</w:t>
            </w:r>
          </w:p>
        </w:tc>
        <w:tc>
          <w:tcPr>
            <w:tcW w:w="1276" w:type="dxa"/>
            <w:vAlign w:val="center"/>
          </w:tcPr>
          <w:p w14:paraId="089EA3A2">
            <w:pPr>
              <w:pStyle w:val="13"/>
            </w:pPr>
            <w:r>
              <w:t>数量指标</w:t>
            </w:r>
          </w:p>
        </w:tc>
        <w:tc>
          <w:tcPr>
            <w:tcW w:w="1332" w:type="dxa"/>
            <w:vAlign w:val="center"/>
          </w:tcPr>
          <w:p w14:paraId="788D15C3">
            <w:pPr>
              <w:pStyle w:val="13"/>
            </w:pPr>
            <w:r>
              <w:t>地下水样品采测数量</w:t>
            </w:r>
          </w:p>
        </w:tc>
        <w:tc>
          <w:tcPr>
            <w:tcW w:w="2891" w:type="dxa"/>
            <w:vAlign w:val="center"/>
          </w:tcPr>
          <w:p w14:paraId="019241E0">
            <w:pPr>
              <w:pStyle w:val="13"/>
            </w:pPr>
            <w:r>
              <w:t>地下水样品采测数量</w:t>
            </w:r>
          </w:p>
        </w:tc>
        <w:tc>
          <w:tcPr>
            <w:tcW w:w="1276" w:type="dxa"/>
            <w:vAlign w:val="center"/>
          </w:tcPr>
          <w:p w14:paraId="58C804AC">
            <w:pPr>
              <w:pStyle w:val="13"/>
            </w:pPr>
            <w:r>
              <w:t>455件</w:t>
            </w:r>
          </w:p>
        </w:tc>
        <w:tc>
          <w:tcPr>
            <w:tcW w:w="1843" w:type="dxa"/>
            <w:vAlign w:val="center"/>
          </w:tcPr>
          <w:p w14:paraId="26BD19ED">
            <w:pPr>
              <w:pStyle w:val="13"/>
            </w:pPr>
            <w:r>
              <w:t>根据工作安排</w:t>
            </w:r>
          </w:p>
        </w:tc>
      </w:tr>
      <w:tr w14:paraId="7E8C8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E2D935"/>
        </w:tc>
        <w:tc>
          <w:tcPr>
            <w:tcW w:w="1276" w:type="dxa"/>
            <w:vAlign w:val="center"/>
          </w:tcPr>
          <w:p w14:paraId="20F7C016">
            <w:pPr>
              <w:pStyle w:val="13"/>
            </w:pPr>
            <w:r>
              <w:t>数量指标</w:t>
            </w:r>
          </w:p>
        </w:tc>
        <w:tc>
          <w:tcPr>
            <w:tcW w:w="1332" w:type="dxa"/>
            <w:vAlign w:val="center"/>
          </w:tcPr>
          <w:p w14:paraId="0DC3070E">
            <w:pPr>
              <w:pStyle w:val="13"/>
            </w:pPr>
            <w:r>
              <w:t>提交技术方案数量</w:t>
            </w:r>
          </w:p>
        </w:tc>
        <w:tc>
          <w:tcPr>
            <w:tcW w:w="2891" w:type="dxa"/>
            <w:vAlign w:val="center"/>
          </w:tcPr>
          <w:p w14:paraId="55B7AD94">
            <w:pPr>
              <w:pStyle w:val="13"/>
            </w:pPr>
            <w:r>
              <w:t>技术方案</w:t>
            </w:r>
          </w:p>
          <w:p w14:paraId="5BB28D5F">
            <w:pPr>
              <w:pStyle w:val="13"/>
            </w:pPr>
          </w:p>
        </w:tc>
        <w:tc>
          <w:tcPr>
            <w:tcW w:w="1276" w:type="dxa"/>
            <w:vAlign w:val="center"/>
          </w:tcPr>
          <w:p w14:paraId="0897F454">
            <w:pPr>
              <w:pStyle w:val="13"/>
            </w:pPr>
            <w:r>
              <w:t>4个</w:t>
            </w:r>
          </w:p>
        </w:tc>
        <w:tc>
          <w:tcPr>
            <w:tcW w:w="1843" w:type="dxa"/>
            <w:vAlign w:val="center"/>
          </w:tcPr>
          <w:p w14:paraId="1CC0ABBF">
            <w:pPr>
              <w:pStyle w:val="13"/>
            </w:pPr>
            <w:r>
              <w:t>根据工作安排</w:t>
            </w:r>
          </w:p>
        </w:tc>
      </w:tr>
      <w:tr w14:paraId="764F5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6CFC9"/>
        </w:tc>
        <w:tc>
          <w:tcPr>
            <w:tcW w:w="1276" w:type="dxa"/>
            <w:vAlign w:val="center"/>
          </w:tcPr>
          <w:p w14:paraId="5F8B311C">
            <w:pPr>
              <w:pStyle w:val="13"/>
            </w:pPr>
            <w:r>
              <w:t>数量指标</w:t>
            </w:r>
          </w:p>
        </w:tc>
        <w:tc>
          <w:tcPr>
            <w:tcW w:w="1332" w:type="dxa"/>
            <w:vAlign w:val="center"/>
          </w:tcPr>
          <w:p w14:paraId="426660DF">
            <w:pPr>
              <w:pStyle w:val="13"/>
            </w:pPr>
            <w:r>
              <w:t>提交项目报告数量</w:t>
            </w:r>
          </w:p>
        </w:tc>
        <w:tc>
          <w:tcPr>
            <w:tcW w:w="2891" w:type="dxa"/>
            <w:vAlign w:val="center"/>
          </w:tcPr>
          <w:p w14:paraId="114C44A2">
            <w:pPr>
              <w:pStyle w:val="13"/>
            </w:pPr>
            <w:r>
              <w:t>项目报告</w:t>
            </w:r>
          </w:p>
          <w:p w14:paraId="72E34F76">
            <w:pPr>
              <w:pStyle w:val="13"/>
            </w:pPr>
          </w:p>
        </w:tc>
        <w:tc>
          <w:tcPr>
            <w:tcW w:w="1276" w:type="dxa"/>
            <w:vAlign w:val="center"/>
          </w:tcPr>
          <w:p w14:paraId="46EA4A40">
            <w:pPr>
              <w:pStyle w:val="13"/>
            </w:pPr>
            <w:r>
              <w:t>4个</w:t>
            </w:r>
          </w:p>
        </w:tc>
        <w:tc>
          <w:tcPr>
            <w:tcW w:w="1843" w:type="dxa"/>
            <w:vAlign w:val="center"/>
          </w:tcPr>
          <w:p w14:paraId="2EDD9151">
            <w:pPr>
              <w:pStyle w:val="13"/>
            </w:pPr>
            <w:r>
              <w:t>根据工作安排</w:t>
            </w:r>
          </w:p>
        </w:tc>
      </w:tr>
      <w:tr w14:paraId="79559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7E82E"/>
        </w:tc>
        <w:tc>
          <w:tcPr>
            <w:tcW w:w="1276" w:type="dxa"/>
            <w:vAlign w:val="center"/>
          </w:tcPr>
          <w:p w14:paraId="04071E01">
            <w:pPr>
              <w:pStyle w:val="13"/>
            </w:pPr>
            <w:r>
              <w:t>数量指标</w:t>
            </w:r>
          </w:p>
        </w:tc>
        <w:tc>
          <w:tcPr>
            <w:tcW w:w="1332" w:type="dxa"/>
            <w:vAlign w:val="center"/>
          </w:tcPr>
          <w:p w14:paraId="0525C308">
            <w:pPr>
              <w:pStyle w:val="13"/>
            </w:pPr>
            <w:r>
              <w:t>提交风险管控设计方案数量</w:t>
            </w:r>
          </w:p>
        </w:tc>
        <w:tc>
          <w:tcPr>
            <w:tcW w:w="2891" w:type="dxa"/>
            <w:vAlign w:val="center"/>
          </w:tcPr>
          <w:p w14:paraId="650D41B6">
            <w:pPr>
              <w:pStyle w:val="13"/>
            </w:pPr>
            <w:r>
              <w:t>风险管控设计方案</w:t>
            </w:r>
          </w:p>
          <w:p w14:paraId="76C0D062">
            <w:pPr>
              <w:pStyle w:val="13"/>
            </w:pPr>
          </w:p>
        </w:tc>
        <w:tc>
          <w:tcPr>
            <w:tcW w:w="1276" w:type="dxa"/>
            <w:vAlign w:val="center"/>
          </w:tcPr>
          <w:p w14:paraId="0C26CB01">
            <w:pPr>
              <w:pStyle w:val="13"/>
            </w:pPr>
            <w:r>
              <w:t>4个</w:t>
            </w:r>
          </w:p>
        </w:tc>
        <w:tc>
          <w:tcPr>
            <w:tcW w:w="1843" w:type="dxa"/>
            <w:vAlign w:val="center"/>
          </w:tcPr>
          <w:p w14:paraId="37A6D6EB">
            <w:pPr>
              <w:pStyle w:val="13"/>
            </w:pPr>
            <w:r>
              <w:t>根据工作安排</w:t>
            </w:r>
          </w:p>
        </w:tc>
      </w:tr>
      <w:tr w14:paraId="7DC4D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8F054B"/>
        </w:tc>
        <w:tc>
          <w:tcPr>
            <w:tcW w:w="1276" w:type="dxa"/>
            <w:vAlign w:val="center"/>
          </w:tcPr>
          <w:p w14:paraId="5A15BD65">
            <w:pPr>
              <w:pStyle w:val="13"/>
            </w:pPr>
            <w:r>
              <w:t>数量指标</w:t>
            </w:r>
          </w:p>
        </w:tc>
        <w:tc>
          <w:tcPr>
            <w:tcW w:w="1332" w:type="dxa"/>
            <w:vAlign w:val="center"/>
          </w:tcPr>
          <w:p w14:paraId="2DA3ECC2">
            <w:pPr>
              <w:pStyle w:val="13"/>
            </w:pPr>
            <w:r>
              <w:t>新建井数量</w:t>
            </w:r>
          </w:p>
        </w:tc>
        <w:tc>
          <w:tcPr>
            <w:tcW w:w="2891" w:type="dxa"/>
            <w:vAlign w:val="center"/>
          </w:tcPr>
          <w:p w14:paraId="4EFEDFF3">
            <w:pPr>
              <w:pStyle w:val="13"/>
            </w:pPr>
            <w:r>
              <w:t>新建井数量</w:t>
            </w:r>
          </w:p>
        </w:tc>
        <w:tc>
          <w:tcPr>
            <w:tcW w:w="1276" w:type="dxa"/>
            <w:vAlign w:val="center"/>
          </w:tcPr>
          <w:p w14:paraId="2AC7181E">
            <w:pPr>
              <w:pStyle w:val="13"/>
            </w:pPr>
            <w:r>
              <w:t>177眼</w:t>
            </w:r>
          </w:p>
        </w:tc>
        <w:tc>
          <w:tcPr>
            <w:tcW w:w="1843" w:type="dxa"/>
            <w:vAlign w:val="center"/>
          </w:tcPr>
          <w:p w14:paraId="5BABAA5B">
            <w:pPr>
              <w:pStyle w:val="13"/>
            </w:pPr>
            <w:r>
              <w:t>根据工作安排</w:t>
            </w:r>
          </w:p>
        </w:tc>
      </w:tr>
      <w:tr w14:paraId="336A2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47EB66"/>
        </w:tc>
        <w:tc>
          <w:tcPr>
            <w:tcW w:w="1276" w:type="dxa"/>
            <w:vAlign w:val="center"/>
          </w:tcPr>
          <w:p w14:paraId="0EEB43DF">
            <w:pPr>
              <w:pStyle w:val="13"/>
            </w:pPr>
            <w:r>
              <w:t>数量指标</w:t>
            </w:r>
          </w:p>
        </w:tc>
        <w:tc>
          <w:tcPr>
            <w:tcW w:w="1332" w:type="dxa"/>
            <w:vAlign w:val="center"/>
          </w:tcPr>
          <w:p w14:paraId="384AC203">
            <w:pPr>
              <w:pStyle w:val="13"/>
            </w:pPr>
            <w:r>
              <w:t>新建井总进尺</w:t>
            </w:r>
          </w:p>
        </w:tc>
        <w:tc>
          <w:tcPr>
            <w:tcW w:w="2891" w:type="dxa"/>
            <w:vAlign w:val="center"/>
          </w:tcPr>
          <w:p w14:paraId="6FFF5C32">
            <w:pPr>
              <w:pStyle w:val="13"/>
            </w:pPr>
            <w:r>
              <w:t>新建井总进尺</w:t>
            </w:r>
          </w:p>
        </w:tc>
        <w:tc>
          <w:tcPr>
            <w:tcW w:w="1276" w:type="dxa"/>
            <w:vAlign w:val="center"/>
          </w:tcPr>
          <w:p w14:paraId="60740D8C">
            <w:pPr>
              <w:pStyle w:val="13"/>
            </w:pPr>
            <w:r>
              <w:t>5175米</w:t>
            </w:r>
          </w:p>
        </w:tc>
        <w:tc>
          <w:tcPr>
            <w:tcW w:w="1843" w:type="dxa"/>
            <w:vAlign w:val="center"/>
          </w:tcPr>
          <w:p w14:paraId="205685E5">
            <w:pPr>
              <w:pStyle w:val="13"/>
            </w:pPr>
            <w:r>
              <w:t>根据工作安排</w:t>
            </w:r>
          </w:p>
        </w:tc>
      </w:tr>
      <w:tr w14:paraId="1237A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C6D21F"/>
        </w:tc>
        <w:tc>
          <w:tcPr>
            <w:tcW w:w="1276" w:type="dxa"/>
            <w:vAlign w:val="center"/>
          </w:tcPr>
          <w:p w14:paraId="1FEAE516">
            <w:pPr>
              <w:pStyle w:val="13"/>
            </w:pPr>
            <w:r>
              <w:t>质量指标</w:t>
            </w:r>
          </w:p>
        </w:tc>
        <w:tc>
          <w:tcPr>
            <w:tcW w:w="1332" w:type="dxa"/>
            <w:vAlign w:val="center"/>
          </w:tcPr>
          <w:p w14:paraId="4E658DDB">
            <w:pPr>
              <w:pStyle w:val="13"/>
            </w:pPr>
            <w:r>
              <w:t>合格率</w:t>
            </w:r>
          </w:p>
        </w:tc>
        <w:tc>
          <w:tcPr>
            <w:tcW w:w="2891" w:type="dxa"/>
            <w:vAlign w:val="center"/>
          </w:tcPr>
          <w:p w14:paraId="190D9182">
            <w:pPr>
              <w:pStyle w:val="13"/>
            </w:pPr>
            <w:r>
              <w:t>技术报告审核通过率</w:t>
            </w:r>
          </w:p>
        </w:tc>
        <w:tc>
          <w:tcPr>
            <w:tcW w:w="1276" w:type="dxa"/>
            <w:vAlign w:val="center"/>
          </w:tcPr>
          <w:p w14:paraId="4415D0B1">
            <w:pPr>
              <w:pStyle w:val="13"/>
            </w:pPr>
            <w:r>
              <w:t>100%</w:t>
            </w:r>
          </w:p>
        </w:tc>
        <w:tc>
          <w:tcPr>
            <w:tcW w:w="1843" w:type="dxa"/>
            <w:vAlign w:val="center"/>
          </w:tcPr>
          <w:p w14:paraId="28E0F835">
            <w:pPr>
              <w:pStyle w:val="13"/>
            </w:pPr>
            <w:r>
              <w:t>根据工作安排</w:t>
            </w:r>
          </w:p>
        </w:tc>
      </w:tr>
      <w:tr w14:paraId="46534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45414"/>
        </w:tc>
        <w:tc>
          <w:tcPr>
            <w:tcW w:w="1276" w:type="dxa"/>
            <w:vAlign w:val="center"/>
          </w:tcPr>
          <w:p w14:paraId="560E539D">
            <w:pPr>
              <w:pStyle w:val="13"/>
            </w:pPr>
            <w:r>
              <w:t>时效指标</w:t>
            </w:r>
          </w:p>
        </w:tc>
        <w:tc>
          <w:tcPr>
            <w:tcW w:w="1332" w:type="dxa"/>
            <w:vAlign w:val="center"/>
          </w:tcPr>
          <w:p w14:paraId="374C24AF">
            <w:pPr>
              <w:pStyle w:val="13"/>
            </w:pPr>
            <w:r>
              <w:t>当年开工率</w:t>
            </w:r>
          </w:p>
        </w:tc>
        <w:tc>
          <w:tcPr>
            <w:tcW w:w="2891" w:type="dxa"/>
            <w:vAlign w:val="center"/>
          </w:tcPr>
          <w:p w14:paraId="6179A0BC">
            <w:pPr>
              <w:pStyle w:val="13"/>
            </w:pPr>
            <w:r>
              <w:t>当年开工率</w:t>
            </w:r>
          </w:p>
        </w:tc>
        <w:tc>
          <w:tcPr>
            <w:tcW w:w="1276" w:type="dxa"/>
            <w:vAlign w:val="center"/>
          </w:tcPr>
          <w:p w14:paraId="0D55F9A9">
            <w:pPr>
              <w:pStyle w:val="13"/>
            </w:pPr>
            <w:r>
              <w:t>100%</w:t>
            </w:r>
          </w:p>
        </w:tc>
        <w:tc>
          <w:tcPr>
            <w:tcW w:w="1843" w:type="dxa"/>
            <w:vAlign w:val="center"/>
          </w:tcPr>
          <w:p w14:paraId="196815D8">
            <w:pPr>
              <w:pStyle w:val="13"/>
            </w:pPr>
            <w:r>
              <w:t>根据工作安排</w:t>
            </w:r>
          </w:p>
        </w:tc>
      </w:tr>
      <w:tr w14:paraId="364BF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A361AC"/>
        </w:tc>
        <w:tc>
          <w:tcPr>
            <w:tcW w:w="1276" w:type="dxa"/>
            <w:vAlign w:val="center"/>
          </w:tcPr>
          <w:p w14:paraId="6879637D">
            <w:pPr>
              <w:pStyle w:val="13"/>
            </w:pPr>
            <w:r>
              <w:t>成本指标</w:t>
            </w:r>
          </w:p>
        </w:tc>
        <w:tc>
          <w:tcPr>
            <w:tcW w:w="1332" w:type="dxa"/>
            <w:vAlign w:val="center"/>
          </w:tcPr>
          <w:p w14:paraId="7E4CBCCC">
            <w:pPr>
              <w:pStyle w:val="13"/>
            </w:pPr>
            <w:r>
              <w:t>总成本控制</w:t>
            </w:r>
          </w:p>
        </w:tc>
        <w:tc>
          <w:tcPr>
            <w:tcW w:w="2891" w:type="dxa"/>
            <w:vAlign w:val="center"/>
          </w:tcPr>
          <w:p w14:paraId="1FED07EC">
            <w:pPr>
              <w:pStyle w:val="13"/>
            </w:pPr>
            <w:r>
              <w:t>总成本控制</w:t>
            </w:r>
          </w:p>
        </w:tc>
        <w:tc>
          <w:tcPr>
            <w:tcW w:w="1276" w:type="dxa"/>
            <w:vAlign w:val="center"/>
          </w:tcPr>
          <w:p w14:paraId="2C8165DB">
            <w:pPr>
              <w:pStyle w:val="13"/>
            </w:pPr>
            <w:r>
              <w:t>≤1048万元</w:t>
            </w:r>
          </w:p>
        </w:tc>
        <w:tc>
          <w:tcPr>
            <w:tcW w:w="1843" w:type="dxa"/>
            <w:vAlign w:val="center"/>
          </w:tcPr>
          <w:p w14:paraId="2320F10A">
            <w:pPr>
              <w:pStyle w:val="13"/>
            </w:pPr>
            <w:r>
              <w:t>根据工作安排</w:t>
            </w:r>
          </w:p>
        </w:tc>
      </w:tr>
      <w:tr w14:paraId="05705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82E79">
            <w:pPr>
              <w:pStyle w:val="15"/>
            </w:pPr>
            <w:r>
              <w:t>效益指标</w:t>
            </w:r>
          </w:p>
        </w:tc>
        <w:tc>
          <w:tcPr>
            <w:tcW w:w="1276" w:type="dxa"/>
            <w:vAlign w:val="center"/>
          </w:tcPr>
          <w:p w14:paraId="173FEE69">
            <w:pPr>
              <w:pStyle w:val="13"/>
            </w:pPr>
            <w:r>
              <w:t>社会效益指标</w:t>
            </w:r>
          </w:p>
        </w:tc>
        <w:tc>
          <w:tcPr>
            <w:tcW w:w="1332" w:type="dxa"/>
            <w:vAlign w:val="center"/>
          </w:tcPr>
          <w:p w14:paraId="40D63DA9">
            <w:pPr>
              <w:pStyle w:val="13"/>
            </w:pPr>
            <w:r>
              <w:t>为政府提供技术支撑</w:t>
            </w:r>
          </w:p>
        </w:tc>
        <w:tc>
          <w:tcPr>
            <w:tcW w:w="2891" w:type="dxa"/>
            <w:vAlign w:val="center"/>
          </w:tcPr>
          <w:p w14:paraId="53CE7AC5">
            <w:pPr>
              <w:pStyle w:val="13"/>
            </w:pPr>
            <w:r>
              <w:t>调查结果纳入国家“十五五”规划，支撑生态环境管理</w:t>
            </w:r>
          </w:p>
        </w:tc>
        <w:tc>
          <w:tcPr>
            <w:tcW w:w="1276" w:type="dxa"/>
            <w:vAlign w:val="center"/>
          </w:tcPr>
          <w:p w14:paraId="72D2DB45">
            <w:pPr>
              <w:pStyle w:val="13"/>
            </w:pPr>
            <w:r>
              <w:t>≥90%</w:t>
            </w:r>
          </w:p>
        </w:tc>
        <w:tc>
          <w:tcPr>
            <w:tcW w:w="1843" w:type="dxa"/>
            <w:vAlign w:val="center"/>
          </w:tcPr>
          <w:p w14:paraId="1AC61517">
            <w:pPr>
              <w:pStyle w:val="13"/>
            </w:pPr>
            <w:r>
              <w:t>根据工作安排</w:t>
            </w:r>
          </w:p>
        </w:tc>
      </w:tr>
      <w:tr w14:paraId="7902D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136512"/>
        </w:tc>
        <w:tc>
          <w:tcPr>
            <w:tcW w:w="1276" w:type="dxa"/>
            <w:vAlign w:val="center"/>
          </w:tcPr>
          <w:p w14:paraId="6461E4B5">
            <w:pPr>
              <w:pStyle w:val="13"/>
            </w:pPr>
            <w:r>
              <w:t>可持续影响指标</w:t>
            </w:r>
          </w:p>
        </w:tc>
        <w:tc>
          <w:tcPr>
            <w:tcW w:w="1332" w:type="dxa"/>
            <w:vAlign w:val="center"/>
          </w:tcPr>
          <w:p w14:paraId="33E879D3">
            <w:pPr>
              <w:pStyle w:val="13"/>
            </w:pPr>
            <w:r>
              <w:t>项目发挥作用情况</w:t>
            </w:r>
          </w:p>
        </w:tc>
        <w:tc>
          <w:tcPr>
            <w:tcW w:w="2891" w:type="dxa"/>
            <w:vAlign w:val="center"/>
          </w:tcPr>
          <w:p w14:paraId="20DCBF93">
            <w:pPr>
              <w:pStyle w:val="13"/>
            </w:pPr>
            <w:r>
              <w:t>调查结果有助于唐山市开展化工园区地下水污染监督管理</w:t>
            </w:r>
          </w:p>
        </w:tc>
        <w:tc>
          <w:tcPr>
            <w:tcW w:w="1276" w:type="dxa"/>
            <w:vAlign w:val="center"/>
          </w:tcPr>
          <w:p w14:paraId="7B0D9F20">
            <w:pPr>
              <w:pStyle w:val="13"/>
            </w:pPr>
            <w:r>
              <w:t>≥90%</w:t>
            </w:r>
          </w:p>
        </w:tc>
        <w:tc>
          <w:tcPr>
            <w:tcW w:w="1843" w:type="dxa"/>
            <w:vAlign w:val="center"/>
          </w:tcPr>
          <w:p w14:paraId="3E995277">
            <w:pPr>
              <w:pStyle w:val="13"/>
            </w:pPr>
            <w:r>
              <w:t>根据工作安排</w:t>
            </w:r>
          </w:p>
        </w:tc>
      </w:tr>
      <w:tr w14:paraId="03FDF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94272B">
            <w:pPr>
              <w:pStyle w:val="15"/>
            </w:pPr>
            <w:r>
              <w:t>满意度指标</w:t>
            </w:r>
          </w:p>
        </w:tc>
        <w:tc>
          <w:tcPr>
            <w:tcW w:w="1276" w:type="dxa"/>
            <w:vAlign w:val="center"/>
          </w:tcPr>
          <w:p w14:paraId="6F416445">
            <w:pPr>
              <w:pStyle w:val="13"/>
            </w:pPr>
            <w:r>
              <w:t>服务对象满意度指标</w:t>
            </w:r>
          </w:p>
        </w:tc>
        <w:tc>
          <w:tcPr>
            <w:tcW w:w="1332" w:type="dxa"/>
            <w:vAlign w:val="center"/>
          </w:tcPr>
          <w:p w14:paraId="16317A63">
            <w:pPr>
              <w:pStyle w:val="13"/>
            </w:pPr>
            <w:r>
              <w:t>主管部门满意度</w:t>
            </w:r>
          </w:p>
        </w:tc>
        <w:tc>
          <w:tcPr>
            <w:tcW w:w="2891" w:type="dxa"/>
            <w:vAlign w:val="center"/>
          </w:tcPr>
          <w:p w14:paraId="0BBBF8E7">
            <w:pPr>
              <w:pStyle w:val="13"/>
            </w:pPr>
            <w:r>
              <w:t>主管部门满意度</w:t>
            </w:r>
          </w:p>
        </w:tc>
        <w:tc>
          <w:tcPr>
            <w:tcW w:w="1276" w:type="dxa"/>
            <w:vAlign w:val="center"/>
          </w:tcPr>
          <w:p w14:paraId="39DFFFF0">
            <w:pPr>
              <w:pStyle w:val="13"/>
            </w:pPr>
            <w:r>
              <w:t>≥90%</w:t>
            </w:r>
          </w:p>
        </w:tc>
        <w:tc>
          <w:tcPr>
            <w:tcW w:w="1843" w:type="dxa"/>
            <w:vAlign w:val="center"/>
          </w:tcPr>
          <w:p w14:paraId="55262A50">
            <w:pPr>
              <w:pStyle w:val="13"/>
            </w:pPr>
            <w:r>
              <w:t>根据工作安排</w:t>
            </w:r>
          </w:p>
        </w:tc>
      </w:tr>
    </w:tbl>
    <w:p w14:paraId="62A98546">
      <w:pPr>
        <w:sectPr>
          <w:pgSz w:w="11900" w:h="16840"/>
          <w:pgMar w:top="1984" w:right="1304" w:bottom="1134" w:left="1304" w:header="720" w:footer="720" w:gutter="0"/>
          <w:cols w:space="720" w:num="1"/>
        </w:sectPr>
      </w:pPr>
    </w:p>
    <w:p w14:paraId="6ED50E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12C4FB">
      <w:pPr>
        <w:spacing w:before="0" w:after="0"/>
        <w:ind w:firstLine="560"/>
        <w:jc w:val="left"/>
        <w:outlineLvl w:val="3"/>
      </w:pPr>
      <w:bookmarkStart w:id="77" w:name="_Toc_4_4_0000000078"/>
      <w:r>
        <w:rPr>
          <w:rFonts w:ascii="方正仿宋_GBK" w:hAnsi="方正仿宋_GBK" w:eastAsia="方正仿宋_GBK" w:cs="方正仿宋_GBK"/>
          <w:color w:val="000000"/>
          <w:sz w:val="28"/>
        </w:rPr>
        <w:t>75.唐山市生态环境局大气执法能力第二阶段建设项目绩效目标表</w:t>
      </w:r>
      <w:bookmarkEnd w:id="7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7E7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EE503E">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4A8C48FF">
            <w:pPr>
              <w:pStyle w:val="11"/>
            </w:pPr>
            <w:r>
              <w:t>单位：万元</w:t>
            </w:r>
          </w:p>
        </w:tc>
      </w:tr>
      <w:tr w14:paraId="41424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A3B87">
            <w:pPr>
              <w:pStyle w:val="14"/>
            </w:pPr>
            <w:r>
              <w:t>项目编码</w:t>
            </w:r>
          </w:p>
        </w:tc>
        <w:tc>
          <w:tcPr>
            <w:tcW w:w="2608" w:type="dxa"/>
            <w:gridSpan w:val="2"/>
            <w:vAlign w:val="center"/>
          </w:tcPr>
          <w:p w14:paraId="6399013B">
            <w:pPr>
              <w:pStyle w:val="13"/>
            </w:pPr>
            <w:r>
              <w:t>13020024P000018100110</w:t>
            </w:r>
          </w:p>
        </w:tc>
        <w:tc>
          <w:tcPr>
            <w:tcW w:w="1587" w:type="dxa"/>
            <w:vAlign w:val="center"/>
          </w:tcPr>
          <w:p w14:paraId="1B913BD2">
            <w:pPr>
              <w:pStyle w:val="14"/>
            </w:pPr>
            <w:r>
              <w:t>项目名称</w:t>
            </w:r>
          </w:p>
        </w:tc>
        <w:tc>
          <w:tcPr>
            <w:tcW w:w="4423" w:type="dxa"/>
            <w:gridSpan w:val="3"/>
            <w:vAlign w:val="center"/>
          </w:tcPr>
          <w:p w14:paraId="00ABF6AE">
            <w:pPr>
              <w:pStyle w:val="13"/>
            </w:pPr>
            <w:r>
              <w:t>唐山市生态环境局大气执法能力第二阶段建设项目</w:t>
            </w:r>
          </w:p>
        </w:tc>
      </w:tr>
      <w:tr w14:paraId="62219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851E1">
            <w:pPr>
              <w:pStyle w:val="14"/>
            </w:pPr>
            <w:r>
              <w:t>预算规模及资金用途</w:t>
            </w:r>
          </w:p>
        </w:tc>
        <w:tc>
          <w:tcPr>
            <w:tcW w:w="1276" w:type="dxa"/>
            <w:vAlign w:val="center"/>
          </w:tcPr>
          <w:p w14:paraId="50EB837A">
            <w:pPr>
              <w:pStyle w:val="14"/>
            </w:pPr>
            <w:r>
              <w:t>预算数</w:t>
            </w:r>
          </w:p>
        </w:tc>
        <w:tc>
          <w:tcPr>
            <w:tcW w:w="1332" w:type="dxa"/>
            <w:vAlign w:val="center"/>
          </w:tcPr>
          <w:p w14:paraId="75B6B610">
            <w:pPr>
              <w:pStyle w:val="13"/>
            </w:pPr>
            <w:r>
              <w:t>1800.00</w:t>
            </w:r>
          </w:p>
        </w:tc>
        <w:tc>
          <w:tcPr>
            <w:tcW w:w="1587" w:type="dxa"/>
            <w:vAlign w:val="center"/>
          </w:tcPr>
          <w:p w14:paraId="51A5318E">
            <w:pPr>
              <w:pStyle w:val="14"/>
            </w:pPr>
            <w:r>
              <w:t>其中：财政    资金</w:t>
            </w:r>
          </w:p>
        </w:tc>
        <w:tc>
          <w:tcPr>
            <w:tcW w:w="1304" w:type="dxa"/>
            <w:vAlign w:val="center"/>
          </w:tcPr>
          <w:p w14:paraId="010FB075">
            <w:pPr>
              <w:pStyle w:val="13"/>
            </w:pPr>
            <w:r>
              <w:t>1800.00</w:t>
            </w:r>
          </w:p>
        </w:tc>
        <w:tc>
          <w:tcPr>
            <w:tcW w:w="1276" w:type="dxa"/>
            <w:vAlign w:val="center"/>
          </w:tcPr>
          <w:p w14:paraId="25106BE3">
            <w:pPr>
              <w:pStyle w:val="14"/>
            </w:pPr>
            <w:r>
              <w:t>其他资金</w:t>
            </w:r>
          </w:p>
        </w:tc>
        <w:tc>
          <w:tcPr>
            <w:tcW w:w="1843" w:type="dxa"/>
            <w:vAlign w:val="center"/>
          </w:tcPr>
          <w:p w14:paraId="5549FD2A">
            <w:pPr>
              <w:pStyle w:val="13"/>
            </w:pPr>
            <w:r>
              <w:t xml:space="preserve"> </w:t>
            </w:r>
          </w:p>
        </w:tc>
      </w:tr>
      <w:tr w14:paraId="184AF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54F6D"/>
        </w:tc>
        <w:tc>
          <w:tcPr>
            <w:tcW w:w="8618" w:type="dxa"/>
            <w:gridSpan w:val="6"/>
            <w:vAlign w:val="center"/>
          </w:tcPr>
          <w:p w14:paraId="3A7EADB5">
            <w:pPr>
              <w:pStyle w:val="13"/>
            </w:pPr>
            <w:r>
              <w:t>大气执法能力建设</w:t>
            </w:r>
          </w:p>
        </w:tc>
      </w:tr>
      <w:tr w14:paraId="61B5E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82969">
            <w:pPr>
              <w:pStyle w:val="14"/>
            </w:pPr>
            <w:r>
              <w:t>资金支出计划（%）</w:t>
            </w:r>
          </w:p>
        </w:tc>
        <w:tc>
          <w:tcPr>
            <w:tcW w:w="2608" w:type="dxa"/>
            <w:gridSpan w:val="2"/>
            <w:vAlign w:val="center"/>
          </w:tcPr>
          <w:p w14:paraId="1BBC7542">
            <w:pPr>
              <w:pStyle w:val="14"/>
            </w:pPr>
            <w:r>
              <w:t>3月底</w:t>
            </w:r>
          </w:p>
        </w:tc>
        <w:tc>
          <w:tcPr>
            <w:tcW w:w="1587" w:type="dxa"/>
            <w:vAlign w:val="center"/>
          </w:tcPr>
          <w:p w14:paraId="326F9E53">
            <w:pPr>
              <w:pStyle w:val="14"/>
            </w:pPr>
            <w:r>
              <w:t>6月底</w:t>
            </w:r>
          </w:p>
        </w:tc>
        <w:tc>
          <w:tcPr>
            <w:tcW w:w="1304" w:type="dxa"/>
            <w:vAlign w:val="center"/>
          </w:tcPr>
          <w:p w14:paraId="47A7D140">
            <w:pPr>
              <w:pStyle w:val="14"/>
            </w:pPr>
            <w:r>
              <w:t>10月底</w:t>
            </w:r>
          </w:p>
        </w:tc>
        <w:tc>
          <w:tcPr>
            <w:tcW w:w="3119" w:type="dxa"/>
            <w:gridSpan w:val="2"/>
            <w:vAlign w:val="center"/>
          </w:tcPr>
          <w:p w14:paraId="029EDC7D">
            <w:pPr>
              <w:pStyle w:val="14"/>
            </w:pPr>
            <w:r>
              <w:t>12月底</w:t>
            </w:r>
          </w:p>
        </w:tc>
      </w:tr>
      <w:tr w14:paraId="0309A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A3AE48"/>
        </w:tc>
        <w:tc>
          <w:tcPr>
            <w:tcW w:w="2608" w:type="dxa"/>
            <w:gridSpan w:val="2"/>
            <w:vAlign w:val="center"/>
          </w:tcPr>
          <w:p w14:paraId="2184AC1C">
            <w:pPr>
              <w:pStyle w:val="15"/>
            </w:pPr>
            <w:r>
              <w:t>25%</w:t>
            </w:r>
          </w:p>
        </w:tc>
        <w:tc>
          <w:tcPr>
            <w:tcW w:w="1587" w:type="dxa"/>
            <w:vAlign w:val="center"/>
          </w:tcPr>
          <w:p w14:paraId="2238E359">
            <w:pPr>
              <w:pStyle w:val="15"/>
            </w:pPr>
            <w:r>
              <w:t>50%</w:t>
            </w:r>
          </w:p>
        </w:tc>
        <w:tc>
          <w:tcPr>
            <w:tcW w:w="1304" w:type="dxa"/>
            <w:vAlign w:val="center"/>
          </w:tcPr>
          <w:p w14:paraId="7152621F">
            <w:pPr>
              <w:pStyle w:val="15"/>
            </w:pPr>
            <w:r>
              <w:t>75%</w:t>
            </w:r>
          </w:p>
        </w:tc>
        <w:tc>
          <w:tcPr>
            <w:tcW w:w="3119" w:type="dxa"/>
            <w:gridSpan w:val="2"/>
            <w:vAlign w:val="center"/>
          </w:tcPr>
          <w:p w14:paraId="0E051A35">
            <w:pPr>
              <w:pStyle w:val="15"/>
            </w:pPr>
            <w:r>
              <w:t>100%</w:t>
            </w:r>
          </w:p>
        </w:tc>
      </w:tr>
      <w:tr w14:paraId="1BB45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C49CD">
            <w:pPr>
              <w:pStyle w:val="14"/>
            </w:pPr>
            <w:r>
              <w:t>绩效目标</w:t>
            </w:r>
          </w:p>
        </w:tc>
        <w:tc>
          <w:tcPr>
            <w:tcW w:w="8618" w:type="dxa"/>
            <w:gridSpan w:val="6"/>
            <w:vAlign w:val="center"/>
          </w:tcPr>
          <w:p w14:paraId="79D0B316">
            <w:pPr>
              <w:pStyle w:val="13"/>
            </w:pPr>
            <w:r>
              <w:t>1.购置执法设备</w:t>
            </w:r>
          </w:p>
        </w:tc>
      </w:tr>
    </w:tbl>
    <w:p w14:paraId="23330A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33E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FDCBE1">
            <w:pPr>
              <w:pStyle w:val="14"/>
            </w:pPr>
            <w:r>
              <w:t>一级指标</w:t>
            </w:r>
          </w:p>
        </w:tc>
        <w:tc>
          <w:tcPr>
            <w:tcW w:w="1276" w:type="dxa"/>
            <w:vAlign w:val="center"/>
          </w:tcPr>
          <w:p w14:paraId="36DE2DA1">
            <w:pPr>
              <w:pStyle w:val="14"/>
            </w:pPr>
            <w:r>
              <w:t>二级指标</w:t>
            </w:r>
          </w:p>
        </w:tc>
        <w:tc>
          <w:tcPr>
            <w:tcW w:w="1332" w:type="dxa"/>
            <w:vAlign w:val="center"/>
          </w:tcPr>
          <w:p w14:paraId="4A697D50">
            <w:pPr>
              <w:pStyle w:val="14"/>
            </w:pPr>
            <w:r>
              <w:t>三级指标</w:t>
            </w:r>
          </w:p>
        </w:tc>
        <w:tc>
          <w:tcPr>
            <w:tcW w:w="2891" w:type="dxa"/>
            <w:vAlign w:val="center"/>
          </w:tcPr>
          <w:p w14:paraId="5C87B9FC">
            <w:pPr>
              <w:pStyle w:val="14"/>
            </w:pPr>
            <w:r>
              <w:t>绩效指标描述</w:t>
            </w:r>
          </w:p>
        </w:tc>
        <w:tc>
          <w:tcPr>
            <w:tcW w:w="1276" w:type="dxa"/>
            <w:vAlign w:val="center"/>
          </w:tcPr>
          <w:p w14:paraId="0322DA61">
            <w:pPr>
              <w:pStyle w:val="14"/>
            </w:pPr>
            <w:r>
              <w:t>指标值</w:t>
            </w:r>
          </w:p>
        </w:tc>
        <w:tc>
          <w:tcPr>
            <w:tcW w:w="1843" w:type="dxa"/>
            <w:vAlign w:val="center"/>
          </w:tcPr>
          <w:p w14:paraId="4FF905DE">
            <w:pPr>
              <w:pStyle w:val="14"/>
            </w:pPr>
            <w:r>
              <w:t>指标值确定依据</w:t>
            </w:r>
          </w:p>
        </w:tc>
      </w:tr>
      <w:tr w14:paraId="186CB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B10CE">
            <w:pPr>
              <w:pStyle w:val="15"/>
            </w:pPr>
            <w:r>
              <w:t>产出指标</w:t>
            </w:r>
          </w:p>
        </w:tc>
        <w:tc>
          <w:tcPr>
            <w:tcW w:w="1276" w:type="dxa"/>
            <w:vAlign w:val="center"/>
          </w:tcPr>
          <w:p w14:paraId="6DC436A6">
            <w:pPr>
              <w:pStyle w:val="13"/>
            </w:pPr>
            <w:r>
              <w:t>数量指标</w:t>
            </w:r>
          </w:p>
        </w:tc>
        <w:tc>
          <w:tcPr>
            <w:tcW w:w="1332" w:type="dxa"/>
            <w:vAlign w:val="center"/>
          </w:tcPr>
          <w:p w14:paraId="516A42B9">
            <w:pPr>
              <w:pStyle w:val="13"/>
            </w:pPr>
            <w:r>
              <w:t>购置设备数量</w:t>
            </w:r>
          </w:p>
        </w:tc>
        <w:tc>
          <w:tcPr>
            <w:tcW w:w="2891" w:type="dxa"/>
            <w:vAlign w:val="center"/>
          </w:tcPr>
          <w:p w14:paraId="2D320EFC">
            <w:pPr>
              <w:pStyle w:val="13"/>
            </w:pPr>
            <w:r>
              <w:t>购置设备数量</w:t>
            </w:r>
          </w:p>
        </w:tc>
        <w:tc>
          <w:tcPr>
            <w:tcW w:w="1276" w:type="dxa"/>
            <w:vAlign w:val="center"/>
          </w:tcPr>
          <w:p w14:paraId="3B9AC13A">
            <w:pPr>
              <w:pStyle w:val="13"/>
            </w:pPr>
            <w:r>
              <w:t>190台</w:t>
            </w:r>
          </w:p>
        </w:tc>
        <w:tc>
          <w:tcPr>
            <w:tcW w:w="1843" w:type="dxa"/>
            <w:vAlign w:val="center"/>
          </w:tcPr>
          <w:p w14:paraId="7AE2F2FC">
            <w:pPr>
              <w:pStyle w:val="13"/>
            </w:pPr>
            <w:r>
              <w:t>根据工作安排</w:t>
            </w:r>
          </w:p>
        </w:tc>
      </w:tr>
      <w:tr w14:paraId="29306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A6E57"/>
        </w:tc>
        <w:tc>
          <w:tcPr>
            <w:tcW w:w="1276" w:type="dxa"/>
            <w:vAlign w:val="center"/>
          </w:tcPr>
          <w:p w14:paraId="65F7CFC5">
            <w:pPr>
              <w:pStyle w:val="13"/>
            </w:pPr>
            <w:r>
              <w:t>质量指标</w:t>
            </w:r>
          </w:p>
        </w:tc>
        <w:tc>
          <w:tcPr>
            <w:tcW w:w="1332" w:type="dxa"/>
            <w:vAlign w:val="center"/>
          </w:tcPr>
          <w:p w14:paraId="301E0746">
            <w:pPr>
              <w:pStyle w:val="13"/>
            </w:pPr>
            <w:r>
              <w:t>合格率</w:t>
            </w:r>
          </w:p>
        </w:tc>
        <w:tc>
          <w:tcPr>
            <w:tcW w:w="2891" w:type="dxa"/>
            <w:vAlign w:val="center"/>
          </w:tcPr>
          <w:p w14:paraId="278176A4">
            <w:pPr>
              <w:pStyle w:val="13"/>
            </w:pPr>
            <w:r>
              <w:t>合格率</w:t>
            </w:r>
          </w:p>
        </w:tc>
        <w:tc>
          <w:tcPr>
            <w:tcW w:w="1276" w:type="dxa"/>
            <w:vAlign w:val="center"/>
          </w:tcPr>
          <w:p w14:paraId="30674CF3">
            <w:pPr>
              <w:pStyle w:val="13"/>
            </w:pPr>
            <w:r>
              <w:t>100%</w:t>
            </w:r>
          </w:p>
        </w:tc>
        <w:tc>
          <w:tcPr>
            <w:tcW w:w="1843" w:type="dxa"/>
            <w:vAlign w:val="center"/>
          </w:tcPr>
          <w:p w14:paraId="3EB864F2">
            <w:pPr>
              <w:pStyle w:val="13"/>
            </w:pPr>
            <w:r>
              <w:t>根据工作安排</w:t>
            </w:r>
          </w:p>
        </w:tc>
      </w:tr>
      <w:tr w14:paraId="75C75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4F018"/>
        </w:tc>
        <w:tc>
          <w:tcPr>
            <w:tcW w:w="1276" w:type="dxa"/>
            <w:vAlign w:val="center"/>
          </w:tcPr>
          <w:p w14:paraId="2F00A855">
            <w:pPr>
              <w:pStyle w:val="13"/>
            </w:pPr>
            <w:r>
              <w:t>时效指标</w:t>
            </w:r>
          </w:p>
        </w:tc>
        <w:tc>
          <w:tcPr>
            <w:tcW w:w="1332" w:type="dxa"/>
            <w:vAlign w:val="center"/>
          </w:tcPr>
          <w:p w14:paraId="771D8A84">
            <w:pPr>
              <w:pStyle w:val="13"/>
            </w:pPr>
            <w:r>
              <w:t>项目完成时限</w:t>
            </w:r>
          </w:p>
        </w:tc>
        <w:tc>
          <w:tcPr>
            <w:tcW w:w="2891" w:type="dxa"/>
            <w:vAlign w:val="center"/>
          </w:tcPr>
          <w:p w14:paraId="4B40226F">
            <w:pPr>
              <w:pStyle w:val="13"/>
            </w:pPr>
            <w:r>
              <w:t>项目完成时限</w:t>
            </w:r>
          </w:p>
        </w:tc>
        <w:tc>
          <w:tcPr>
            <w:tcW w:w="1276" w:type="dxa"/>
            <w:vAlign w:val="center"/>
          </w:tcPr>
          <w:p w14:paraId="35571E4C">
            <w:pPr>
              <w:pStyle w:val="13"/>
            </w:pPr>
            <w:r>
              <w:t>2025年6月底前</w:t>
            </w:r>
          </w:p>
        </w:tc>
        <w:tc>
          <w:tcPr>
            <w:tcW w:w="1843" w:type="dxa"/>
            <w:vAlign w:val="center"/>
          </w:tcPr>
          <w:p w14:paraId="7ED4C973">
            <w:pPr>
              <w:pStyle w:val="13"/>
            </w:pPr>
            <w:r>
              <w:t>根据工作安排</w:t>
            </w:r>
          </w:p>
        </w:tc>
      </w:tr>
      <w:tr w14:paraId="6E8E8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A31A33"/>
        </w:tc>
        <w:tc>
          <w:tcPr>
            <w:tcW w:w="1276" w:type="dxa"/>
            <w:vAlign w:val="center"/>
          </w:tcPr>
          <w:p w14:paraId="34D231DD">
            <w:pPr>
              <w:pStyle w:val="13"/>
            </w:pPr>
            <w:r>
              <w:t>成本指标</w:t>
            </w:r>
          </w:p>
        </w:tc>
        <w:tc>
          <w:tcPr>
            <w:tcW w:w="1332" w:type="dxa"/>
            <w:vAlign w:val="center"/>
          </w:tcPr>
          <w:p w14:paraId="3AF1F366">
            <w:pPr>
              <w:pStyle w:val="13"/>
            </w:pPr>
            <w:r>
              <w:t>购置总成本</w:t>
            </w:r>
          </w:p>
        </w:tc>
        <w:tc>
          <w:tcPr>
            <w:tcW w:w="2891" w:type="dxa"/>
            <w:vAlign w:val="center"/>
          </w:tcPr>
          <w:p w14:paraId="52DD2BA8">
            <w:pPr>
              <w:pStyle w:val="13"/>
            </w:pPr>
            <w:r>
              <w:t>购置总成本</w:t>
            </w:r>
          </w:p>
        </w:tc>
        <w:tc>
          <w:tcPr>
            <w:tcW w:w="1276" w:type="dxa"/>
            <w:vAlign w:val="center"/>
          </w:tcPr>
          <w:p w14:paraId="010F0DCB">
            <w:pPr>
              <w:pStyle w:val="13"/>
            </w:pPr>
            <w:r>
              <w:t>≤1800万元</w:t>
            </w:r>
          </w:p>
        </w:tc>
        <w:tc>
          <w:tcPr>
            <w:tcW w:w="1843" w:type="dxa"/>
            <w:vAlign w:val="center"/>
          </w:tcPr>
          <w:p w14:paraId="0FE0BCA3">
            <w:pPr>
              <w:pStyle w:val="13"/>
            </w:pPr>
            <w:r>
              <w:t>根据工作安排</w:t>
            </w:r>
          </w:p>
        </w:tc>
      </w:tr>
      <w:tr w14:paraId="5E10B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1416F">
            <w:pPr>
              <w:pStyle w:val="15"/>
            </w:pPr>
            <w:r>
              <w:t>效益指标</w:t>
            </w:r>
          </w:p>
        </w:tc>
        <w:tc>
          <w:tcPr>
            <w:tcW w:w="1276" w:type="dxa"/>
            <w:vAlign w:val="center"/>
          </w:tcPr>
          <w:p w14:paraId="2B86DC8D">
            <w:pPr>
              <w:pStyle w:val="13"/>
            </w:pPr>
            <w:r>
              <w:t>生态效益指标</w:t>
            </w:r>
          </w:p>
        </w:tc>
        <w:tc>
          <w:tcPr>
            <w:tcW w:w="1332" w:type="dxa"/>
            <w:vAlign w:val="center"/>
          </w:tcPr>
          <w:p w14:paraId="43FB05F5">
            <w:pPr>
              <w:pStyle w:val="13"/>
            </w:pPr>
            <w:r>
              <w:t>空气质量</w:t>
            </w:r>
          </w:p>
        </w:tc>
        <w:tc>
          <w:tcPr>
            <w:tcW w:w="2891" w:type="dxa"/>
            <w:vAlign w:val="center"/>
          </w:tcPr>
          <w:p w14:paraId="7AA10039">
            <w:pPr>
              <w:pStyle w:val="13"/>
            </w:pPr>
            <w:r>
              <w:t>空气质量</w:t>
            </w:r>
          </w:p>
        </w:tc>
        <w:tc>
          <w:tcPr>
            <w:tcW w:w="1276" w:type="dxa"/>
            <w:vAlign w:val="center"/>
          </w:tcPr>
          <w:p w14:paraId="039A3292">
            <w:pPr>
              <w:pStyle w:val="13"/>
            </w:pPr>
            <w:r>
              <w:t>持续改善</w:t>
            </w:r>
          </w:p>
        </w:tc>
        <w:tc>
          <w:tcPr>
            <w:tcW w:w="1843" w:type="dxa"/>
            <w:vAlign w:val="center"/>
          </w:tcPr>
          <w:p w14:paraId="5E21B135">
            <w:pPr>
              <w:pStyle w:val="13"/>
            </w:pPr>
            <w:r>
              <w:t>根据工作安排</w:t>
            </w:r>
          </w:p>
        </w:tc>
      </w:tr>
      <w:tr w14:paraId="43F1A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9AAB5">
            <w:pPr>
              <w:pStyle w:val="15"/>
            </w:pPr>
            <w:r>
              <w:t>满意度指标</w:t>
            </w:r>
          </w:p>
        </w:tc>
        <w:tc>
          <w:tcPr>
            <w:tcW w:w="1276" w:type="dxa"/>
            <w:vAlign w:val="center"/>
          </w:tcPr>
          <w:p w14:paraId="07197EDC">
            <w:pPr>
              <w:pStyle w:val="13"/>
            </w:pPr>
            <w:r>
              <w:t>服务对象满意度指标</w:t>
            </w:r>
          </w:p>
        </w:tc>
        <w:tc>
          <w:tcPr>
            <w:tcW w:w="1332" w:type="dxa"/>
            <w:vAlign w:val="center"/>
          </w:tcPr>
          <w:p w14:paraId="4241ED7F">
            <w:pPr>
              <w:pStyle w:val="13"/>
            </w:pPr>
            <w:r>
              <w:t>服务对象满意度</w:t>
            </w:r>
          </w:p>
        </w:tc>
        <w:tc>
          <w:tcPr>
            <w:tcW w:w="2891" w:type="dxa"/>
            <w:vAlign w:val="center"/>
          </w:tcPr>
          <w:p w14:paraId="11306BEA">
            <w:pPr>
              <w:pStyle w:val="13"/>
            </w:pPr>
            <w:r>
              <w:t>服务对象满意度</w:t>
            </w:r>
          </w:p>
        </w:tc>
        <w:tc>
          <w:tcPr>
            <w:tcW w:w="1276" w:type="dxa"/>
            <w:vAlign w:val="center"/>
          </w:tcPr>
          <w:p w14:paraId="053CE0ED">
            <w:pPr>
              <w:pStyle w:val="13"/>
            </w:pPr>
            <w:r>
              <w:t>≥95%</w:t>
            </w:r>
          </w:p>
        </w:tc>
        <w:tc>
          <w:tcPr>
            <w:tcW w:w="1843" w:type="dxa"/>
            <w:vAlign w:val="center"/>
          </w:tcPr>
          <w:p w14:paraId="379EC740">
            <w:pPr>
              <w:pStyle w:val="13"/>
            </w:pPr>
            <w:r>
              <w:t>根据工作安排</w:t>
            </w:r>
          </w:p>
        </w:tc>
      </w:tr>
    </w:tbl>
    <w:p w14:paraId="69F8BFFD">
      <w:pPr>
        <w:sectPr>
          <w:pgSz w:w="11900" w:h="16840"/>
          <w:pgMar w:top="1984" w:right="1304" w:bottom="1134" w:left="1304" w:header="720" w:footer="720" w:gutter="0"/>
          <w:cols w:space="720" w:num="1"/>
        </w:sectPr>
      </w:pPr>
    </w:p>
    <w:p w14:paraId="00A311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C9A7DC">
      <w:pPr>
        <w:spacing w:before="0" w:after="0"/>
        <w:ind w:firstLine="560"/>
        <w:jc w:val="left"/>
        <w:outlineLvl w:val="3"/>
      </w:pPr>
      <w:bookmarkStart w:id="78" w:name="_Toc_4_4_0000000079"/>
      <w:r>
        <w:rPr>
          <w:rFonts w:ascii="方正仿宋_GBK" w:hAnsi="方正仿宋_GBK" w:eastAsia="方正仿宋_GBK" w:cs="方正仿宋_GBK"/>
          <w:color w:val="000000"/>
          <w:sz w:val="28"/>
        </w:rPr>
        <w:t>76.唐山市优先监管地块重点监测项目绩效目标表</w:t>
      </w:r>
      <w:bookmarkEnd w:id="7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A31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21D0EA">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04004920">
            <w:pPr>
              <w:pStyle w:val="11"/>
            </w:pPr>
            <w:r>
              <w:t>单位：万元</w:t>
            </w:r>
          </w:p>
        </w:tc>
      </w:tr>
      <w:tr w14:paraId="48772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852B4">
            <w:pPr>
              <w:pStyle w:val="14"/>
            </w:pPr>
            <w:r>
              <w:t>项目编码</w:t>
            </w:r>
          </w:p>
        </w:tc>
        <w:tc>
          <w:tcPr>
            <w:tcW w:w="2608" w:type="dxa"/>
            <w:gridSpan w:val="2"/>
            <w:vAlign w:val="center"/>
          </w:tcPr>
          <w:p w14:paraId="251EE591">
            <w:pPr>
              <w:pStyle w:val="13"/>
            </w:pPr>
            <w:r>
              <w:t>13020024P00002010011R</w:t>
            </w:r>
          </w:p>
        </w:tc>
        <w:tc>
          <w:tcPr>
            <w:tcW w:w="1587" w:type="dxa"/>
            <w:vAlign w:val="center"/>
          </w:tcPr>
          <w:p w14:paraId="6F567295">
            <w:pPr>
              <w:pStyle w:val="14"/>
            </w:pPr>
            <w:r>
              <w:t>项目名称</w:t>
            </w:r>
          </w:p>
        </w:tc>
        <w:tc>
          <w:tcPr>
            <w:tcW w:w="4423" w:type="dxa"/>
            <w:gridSpan w:val="3"/>
            <w:vAlign w:val="center"/>
          </w:tcPr>
          <w:p w14:paraId="556256E4">
            <w:pPr>
              <w:pStyle w:val="13"/>
            </w:pPr>
            <w:r>
              <w:t>唐山市优先监管地块重点监测项目</w:t>
            </w:r>
          </w:p>
        </w:tc>
      </w:tr>
      <w:tr w14:paraId="27989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E7CFD">
            <w:pPr>
              <w:pStyle w:val="14"/>
            </w:pPr>
            <w:r>
              <w:t>预算规模及资金用途</w:t>
            </w:r>
          </w:p>
        </w:tc>
        <w:tc>
          <w:tcPr>
            <w:tcW w:w="1276" w:type="dxa"/>
            <w:vAlign w:val="center"/>
          </w:tcPr>
          <w:p w14:paraId="4BEFFDD2">
            <w:pPr>
              <w:pStyle w:val="14"/>
            </w:pPr>
            <w:r>
              <w:t>预算数</w:t>
            </w:r>
          </w:p>
        </w:tc>
        <w:tc>
          <w:tcPr>
            <w:tcW w:w="1332" w:type="dxa"/>
            <w:vAlign w:val="center"/>
          </w:tcPr>
          <w:p w14:paraId="7D88EC22">
            <w:pPr>
              <w:pStyle w:val="13"/>
            </w:pPr>
            <w:r>
              <w:t>185.00</w:t>
            </w:r>
          </w:p>
        </w:tc>
        <w:tc>
          <w:tcPr>
            <w:tcW w:w="1587" w:type="dxa"/>
            <w:vAlign w:val="center"/>
          </w:tcPr>
          <w:p w14:paraId="69D464BE">
            <w:pPr>
              <w:pStyle w:val="14"/>
            </w:pPr>
            <w:r>
              <w:t>其中：财政    资金</w:t>
            </w:r>
          </w:p>
        </w:tc>
        <w:tc>
          <w:tcPr>
            <w:tcW w:w="1304" w:type="dxa"/>
            <w:vAlign w:val="center"/>
          </w:tcPr>
          <w:p w14:paraId="2CCD2DDA">
            <w:pPr>
              <w:pStyle w:val="13"/>
            </w:pPr>
            <w:r>
              <w:t>185.00</w:t>
            </w:r>
          </w:p>
        </w:tc>
        <w:tc>
          <w:tcPr>
            <w:tcW w:w="1276" w:type="dxa"/>
            <w:vAlign w:val="center"/>
          </w:tcPr>
          <w:p w14:paraId="4B6E34CB">
            <w:pPr>
              <w:pStyle w:val="14"/>
            </w:pPr>
            <w:r>
              <w:t>其他资金</w:t>
            </w:r>
          </w:p>
        </w:tc>
        <w:tc>
          <w:tcPr>
            <w:tcW w:w="1843" w:type="dxa"/>
            <w:vAlign w:val="center"/>
          </w:tcPr>
          <w:p w14:paraId="69F57FED">
            <w:pPr>
              <w:pStyle w:val="13"/>
            </w:pPr>
            <w:r>
              <w:t xml:space="preserve"> </w:t>
            </w:r>
          </w:p>
        </w:tc>
      </w:tr>
      <w:tr w14:paraId="09EF9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D1F30"/>
        </w:tc>
        <w:tc>
          <w:tcPr>
            <w:tcW w:w="8618" w:type="dxa"/>
            <w:gridSpan w:val="6"/>
            <w:vAlign w:val="center"/>
          </w:tcPr>
          <w:p w14:paraId="5ADDFF09">
            <w:pPr>
              <w:pStyle w:val="13"/>
            </w:pPr>
            <w:r>
              <w:t>完成唐山市9个优先监管地块土壤污染重点监测工作</w:t>
            </w:r>
          </w:p>
        </w:tc>
      </w:tr>
      <w:tr w14:paraId="43673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BC894">
            <w:pPr>
              <w:pStyle w:val="14"/>
            </w:pPr>
            <w:r>
              <w:t>资金支出计划（%）</w:t>
            </w:r>
          </w:p>
        </w:tc>
        <w:tc>
          <w:tcPr>
            <w:tcW w:w="2608" w:type="dxa"/>
            <w:gridSpan w:val="2"/>
            <w:vAlign w:val="center"/>
          </w:tcPr>
          <w:p w14:paraId="2658D4A1">
            <w:pPr>
              <w:pStyle w:val="14"/>
            </w:pPr>
            <w:r>
              <w:t>3月底</w:t>
            </w:r>
          </w:p>
        </w:tc>
        <w:tc>
          <w:tcPr>
            <w:tcW w:w="1587" w:type="dxa"/>
            <w:vAlign w:val="center"/>
          </w:tcPr>
          <w:p w14:paraId="11A3D65F">
            <w:pPr>
              <w:pStyle w:val="14"/>
            </w:pPr>
            <w:r>
              <w:t>6月底</w:t>
            </w:r>
          </w:p>
        </w:tc>
        <w:tc>
          <w:tcPr>
            <w:tcW w:w="1304" w:type="dxa"/>
            <w:vAlign w:val="center"/>
          </w:tcPr>
          <w:p w14:paraId="6B4DC902">
            <w:pPr>
              <w:pStyle w:val="14"/>
            </w:pPr>
            <w:r>
              <w:t>10月底</w:t>
            </w:r>
          </w:p>
        </w:tc>
        <w:tc>
          <w:tcPr>
            <w:tcW w:w="3119" w:type="dxa"/>
            <w:gridSpan w:val="2"/>
            <w:vAlign w:val="center"/>
          </w:tcPr>
          <w:p w14:paraId="0BC8F6F2">
            <w:pPr>
              <w:pStyle w:val="14"/>
            </w:pPr>
            <w:r>
              <w:t>12月底</w:t>
            </w:r>
          </w:p>
        </w:tc>
      </w:tr>
      <w:tr w14:paraId="19473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307227"/>
        </w:tc>
        <w:tc>
          <w:tcPr>
            <w:tcW w:w="2608" w:type="dxa"/>
            <w:gridSpan w:val="2"/>
            <w:vAlign w:val="center"/>
          </w:tcPr>
          <w:p w14:paraId="070A9986">
            <w:pPr>
              <w:pStyle w:val="15"/>
            </w:pPr>
            <w:r>
              <w:t>25%</w:t>
            </w:r>
          </w:p>
        </w:tc>
        <w:tc>
          <w:tcPr>
            <w:tcW w:w="1587" w:type="dxa"/>
            <w:vAlign w:val="center"/>
          </w:tcPr>
          <w:p w14:paraId="7BA742CE">
            <w:pPr>
              <w:pStyle w:val="15"/>
            </w:pPr>
            <w:r>
              <w:t>50%</w:t>
            </w:r>
          </w:p>
        </w:tc>
        <w:tc>
          <w:tcPr>
            <w:tcW w:w="1304" w:type="dxa"/>
            <w:vAlign w:val="center"/>
          </w:tcPr>
          <w:p w14:paraId="2B4B6271">
            <w:pPr>
              <w:pStyle w:val="15"/>
            </w:pPr>
            <w:r>
              <w:t>75%</w:t>
            </w:r>
          </w:p>
        </w:tc>
        <w:tc>
          <w:tcPr>
            <w:tcW w:w="3119" w:type="dxa"/>
            <w:gridSpan w:val="2"/>
            <w:vAlign w:val="center"/>
          </w:tcPr>
          <w:p w14:paraId="55CB4CEA">
            <w:pPr>
              <w:pStyle w:val="15"/>
            </w:pPr>
            <w:r>
              <w:t>100%</w:t>
            </w:r>
          </w:p>
        </w:tc>
      </w:tr>
      <w:tr w14:paraId="5AB8C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392009">
            <w:pPr>
              <w:pStyle w:val="14"/>
            </w:pPr>
            <w:r>
              <w:t>绩效目标</w:t>
            </w:r>
          </w:p>
        </w:tc>
        <w:tc>
          <w:tcPr>
            <w:tcW w:w="8618" w:type="dxa"/>
            <w:gridSpan w:val="6"/>
            <w:vAlign w:val="center"/>
          </w:tcPr>
          <w:p w14:paraId="6ADDA4EF">
            <w:pPr>
              <w:pStyle w:val="13"/>
            </w:pPr>
            <w:r>
              <w:t>1.完成唐山市9个优先监管地块土壤污染重点监测工作</w:t>
            </w:r>
          </w:p>
        </w:tc>
      </w:tr>
    </w:tbl>
    <w:p w14:paraId="4F43D3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207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A42C2">
            <w:pPr>
              <w:pStyle w:val="14"/>
            </w:pPr>
            <w:r>
              <w:t>一级指标</w:t>
            </w:r>
          </w:p>
        </w:tc>
        <w:tc>
          <w:tcPr>
            <w:tcW w:w="1276" w:type="dxa"/>
            <w:vAlign w:val="center"/>
          </w:tcPr>
          <w:p w14:paraId="352BE908">
            <w:pPr>
              <w:pStyle w:val="14"/>
            </w:pPr>
            <w:r>
              <w:t>二级指标</w:t>
            </w:r>
          </w:p>
        </w:tc>
        <w:tc>
          <w:tcPr>
            <w:tcW w:w="1332" w:type="dxa"/>
            <w:vAlign w:val="center"/>
          </w:tcPr>
          <w:p w14:paraId="5CFB9F39">
            <w:pPr>
              <w:pStyle w:val="14"/>
            </w:pPr>
            <w:r>
              <w:t>三级指标</w:t>
            </w:r>
          </w:p>
        </w:tc>
        <w:tc>
          <w:tcPr>
            <w:tcW w:w="2891" w:type="dxa"/>
            <w:vAlign w:val="center"/>
          </w:tcPr>
          <w:p w14:paraId="2CB5C199">
            <w:pPr>
              <w:pStyle w:val="14"/>
            </w:pPr>
            <w:r>
              <w:t>绩效指标描述</w:t>
            </w:r>
          </w:p>
        </w:tc>
        <w:tc>
          <w:tcPr>
            <w:tcW w:w="1276" w:type="dxa"/>
            <w:vAlign w:val="center"/>
          </w:tcPr>
          <w:p w14:paraId="502520EC">
            <w:pPr>
              <w:pStyle w:val="14"/>
            </w:pPr>
            <w:r>
              <w:t>指标值</w:t>
            </w:r>
          </w:p>
        </w:tc>
        <w:tc>
          <w:tcPr>
            <w:tcW w:w="1843" w:type="dxa"/>
            <w:vAlign w:val="center"/>
          </w:tcPr>
          <w:p w14:paraId="59BDAB01">
            <w:pPr>
              <w:pStyle w:val="14"/>
            </w:pPr>
            <w:r>
              <w:t>指标值确定依据</w:t>
            </w:r>
          </w:p>
        </w:tc>
      </w:tr>
      <w:tr w14:paraId="21246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E3584">
            <w:pPr>
              <w:pStyle w:val="15"/>
            </w:pPr>
            <w:r>
              <w:t>产出指标</w:t>
            </w:r>
          </w:p>
        </w:tc>
        <w:tc>
          <w:tcPr>
            <w:tcW w:w="1276" w:type="dxa"/>
            <w:vAlign w:val="center"/>
          </w:tcPr>
          <w:p w14:paraId="17B81A3F">
            <w:pPr>
              <w:pStyle w:val="13"/>
            </w:pPr>
            <w:r>
              <w:t>数量指标</w:t>
            </w:r>
          </w:p>
        </w:tc>
        <w:tc>
          <w:tcPr>
            <w:tcW w:w="1332" w:type="dxa"/>
            <w:vAlign w:val="center"/>
          </w:tcPr>
          <w:p w14:paraId="4B345608">
            <w:pPr>
              <w:pStyle w:val="13"/>
            </w:pPr>
            <w:r>
              <w:t>重点监测地块数量</w:t>
            </w:r>
          </w:p>
        </w:tc>
        <w:tc>
          <w:tcPr>
            <w:tcW w:w="2891" w:type="dxa"/>
            <w:vAlign w:val="center"/>
          </w:tcPr>
          <w:p w14:paraId="07D707F7">
            <w:pPr>
              <w:pStyle w:val="13"/>
            </w:pPr>
            <w:r>
              <w:t>重点监测地块数量</w:t>
            </w:r>
          </w:p>
        </w:tc>
        <w:tc>
          <w:tcPr>
            <w:tcW w:w="1276" w:type="dxa"/>
            <w:vAlign w:val="center"/>
          </w:tcPr>
          <w:p w14:paraId="79A28DB6">
            <w:pPr>
              <w:pStyle w:val="13"/>
            </w:pPr>
            <w:r>
              <w:t>9个</w:t>
            </w:r>
          </w:p>
        </w:tc>
        <w:tc>
          <w:tcPr>
            <w:tcW w:w="1843" w:type="dxa"/>
            <w:vAlign w:val="center"/>
          </w:tcPr>
          <w:p w14:paraId="736F4F9D">
            <w:pPr>
              <w:pStyle w:val="13"/>
            </w:pPr>
            <w:r>
              <w:t>根据工作安排</w:t>
            </w:r>
          </w:p>
        </w:tc>
      </w:tr>
      <w:tr w14:paraId="354CB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ADEC9"/>
        </w:tc>
        <w:tc>
          <w:tcPr>
            <w:tcW w:w="1276" w:type="dxa"/>
            <w:vAlign w:val="center"/>
          </w:tcPr>
          <w:p w14:paraId="16341618">
            <w:pPr>
              <w:pStyle w:val="13"/>
            </w:pPr>
            <w:r>
              <w:t>质量指标</w:t>
            </w:r>
          </w:p>
        </w:tc>
        <w:tc>
          <w:tcPr>
            <w:tcW w:w="1332" w:type="dxa"/>
            <w:vAlign w:val="center"/>
          </w:tcPr>
          <w:p w14:paraId="1A5D92AF">
            <w:pPr>
              <w:pStyle w:val="13"/>
            </w:pPr>
            <w:r>
              <w:t>项目验收通过</w:t>
            </w:r>
          </w:p>
        </w:tc>
        <w:tc>
          <w:tcPr>
            <w:tcW w:w="2891" w:type="dxa"/>
            <w:vAlign w:val="center"/>
          </w:tcPr>
          <w:p w14:paraId="5BFC348E">
            <w:pPr>
              <w:pStyle w:val="13"/>
            </w:pPr>
            <w:r>
              <w:t>项目验收通过</w:t>
            </w:r>
          </w:p>
        </w:tc>
        <w:tc>
          <w:tcPr>
            <w:tcW w:w="1276" w:type="dxa"/>
            <w:vAlign w:val="center"/>
          </w:tcPr>
          <w:p w14:paraId="453F6F4C">
            <w:pPr>
              <w:pStyle w:val="13"/>
            </w:pPr>
            <w:r>
              <w:t>100%</w:t>
            </w:r>
          </w:p>
        </w:tc>
        <w:tc>
          <w:tcPr>
            <w:tcW w:w="1843" w:type="dxa"/>
            <w:vAlign w:val="center"/>
          </w:tcPr>
          <w:p w14:paraId="61D251B7">
            <w:pPr>
              <w:pStyle w:val="13"/>
            </w:pPr>
            <w:r>
              <w:t>根据工作安排</w:t>
            </w:r>
          </w:p>
        </w:tc>
      </w:tr>
      <w:tr w14:paraId="4C3DC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495EF9"/>
        </w:tc>
        <w:tc>
          <w:tcPr>
            <w:tcW w:w="1276" w:type="dxa"/>
            <w:vAlign w:val="center"/>
          </w:tcPr>
          <w:p w14:paraId="6E2BEA6C">
            <w:pPr>
              <w:pStyle w:val="13"/>
            </w:pPr>
            <w:r>
              <w:t>时效指标</w:t>
            </w:r>
          </w:p>
        </w:tc>
        <w:tc>
          <w:tcPr>
            <w:tcW w:w="1332" w:type="dxa"/>
            <w:vAlign w:val="center"/>
          </w:tcPr>
          <w:p w14:paraId="13162C81">
            <w:pPr>
              <w:pStyle w:val="13"/>
            </w:pPr>
            <w:r>
              <w:t>完成期限</w:t>
            </w:r>
          </w:p>
        </w:tc>
        <w:tc>
          <w:tcPr>
            <w:tcW w:w="2891" w:type="dxa"/>
            <w:vAlign w:val="center"/>
          </w:tcPr>
          <w:p w14:paraId="023C8070">
            <w:pPr>
              <w:pStyle w:val="13"/>
            </w:pPr>
            <w:r>
              <w:t>完成期限</w:t>
            </w:r>
          </w:p>
        </w:tc>
        <w:tc>
          <w:tcPr>
            <w:tcW w:w="1276" w:type="dxa"/>
            <w:vAlign w:val="center"/>
          </w:tcPr>
          <w:p w14:paraId="4A969855">
            <w:pPr>
              <w:pStyle w:val="13"/>
            </w:pPr>
            <w:r>
              <w:t>2024年12月31日</w:t>
            </w:r>
          </w:p>
        </w:tc>
        <w:tc>
          <w:tcPr>
            <w:tcW w:w="1843" w:type="dxa"/>
            <w:vAlign w:val="center"/>
          </w:tcPr>
          <w:p w14:paraId="70748C21">
            <w:pPr>
              <w:pStyle w:val="13"/>
            </w:pPr>
            <w:r>
              <w:t>根据工作安排</w:t>
            </w:r>
          </w:p>
        </w:tc>
      </w:tr>
      <w:tr w14:paraId="00A1C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6665C6"/>
        </w:tc>
        <w:tc>
          <w:tcPr>
            <w:tcW w:w="1276" w:type="dxa"/>
            <w:vAlign w:val="center"/>
          </w:tcPr>
          <w:p w14:paraId="120BFC8C">
            <w:pPr>
              <w:pStyle w:val="13"/>
            </w:pPr>
            <w:r>
              <w:t>成本指标</w:t>
            </w:r>
          </w:p>
        </w:tc>
        <w:tc>
          <w:tcPr>
            <w:tcW w:w="1332" w:type="dxa"/>
            <w:vAlign w:val="center"/>
          </w:tcPr>
          <w:p w14:paraId="21E8D7C8">
            <w:pPr>
              <w:pStyle w:val="13"/>
            </w:pPr>
            <w:r>
              <w:t>实施成本合理</w:t>
            </w:r>
          </w:p>
        </w:tc>
        <w:tc>
          <w:tcPr>
            <w:tcW w:w="2891" w:type="dxa"/>
            <w:vAlign w:val="center"/>
          </w:tcPr>
          <w:p w14:paraId="6213A08C">
            <w:pPr>
              <w:pStyle w:val="13"/>
            </w:pPr>
            <w:r>
              <w:t>实施成本合理</w:t>
            </w:r>
          </w:p>
        </w:tc>
        <w:tc>
          <w:tcPr>
            <w:tcW w:w="1276" w:type="dxa"/>
            <w:vAlign w:val="center"/>
          </w:tcPr>
          <w:p w14:paraId="26753EFD">
            <w:pPr>
              <w:pStyle w:val="13"/>
            </w:pPr>
            <w:r>
              <w:t>100%</w:t>
            </w:r>
          </w:p>
        </w:tc>
        <w:tc>
          <w:tcPr>
            <w:tcW w:w="1843" w:type="dxa"/>
            <w:vAlign w:val="center"/>
          </w:tcPr>
          <w:p w14:paraId="7EECD05B">
            <w:pPr>
              <w:pStyle w:val="13"/>
            </w:pPr>
            <w:r>
              <w:t>根据工作安排</w:t>
            </w:r>
          </w:p>
        </w:tc>
      </w:tr>
      <w:tr w14:paraId="48849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FF21F">
            <w:pPr>
              <w:pStyle w:val="15"/>
            </w:pPr>
            <w:r>
              <w:t>效益指标</w:t>
            </w:r>
          </w:p>
        </w:tc>
        <w:tc>
          <w:tcPr>
            <w:tcW w:w="1276" w:type="dxa"/>
            <w:vAlign w:val="center"/>
          </w:tcPr>
          <w:p w14:paraId="6D657249">
            <w:pPr>
              <w:pStyle w:val="13"/>
            </w:pPr>
            <w:r>
              <w:t>社会效益指标</w:t>
            </w:r>
          </w:p>
        </w:tc>
        <w:tc>
          <w:tcPr>
            <w:tcW w:w="1332" w:type="dxa"/>
            <w:vAlign w:val="center"/>
          </w:tcPr>
          <w:p w14:paraId="127E3264">
            <w:pPr>
              <w:pStyle w:val="13"/>
            </w:pPr>
            <w:r>
              <w:t>为污染管控提供技术支撑</w:t>
            </w:r>
          </w:p>
        </w:tc>
        <w:tc>
          <w:tcPr>
            <w:tcW w:w="2891" w:type="dxa"/>
            <w:vAlign w:val="center"/>
          </w:tcPr>
          <w:p w14:paraId="6ED8EC4A">
            <w:pPr>
              <w:pStyle w:val="13"/>
            </w:pPr>
            <w:r>
              <w:t>为污染管控提供技术支撑</w:t>
            </w:r>
          </w:p>
        </w:tc>
        <w:tc>
          <w:tcPr>
            <w:tcW w:w="1276" w:type="dxa"/>
            <w:vAlign w:val="center"/>
          </w:tcPr>
          <w:p w14:paraId="13AC0FCD">
            <w:pPr>
              <w:pStyle w:val="13"/>
            </w:pPr>
            <w:r>
              <w:t>100%</w:t>
            </w:r>
          </w:p>
        </w:tc>
        <w:tc>
          <w:tcPr>
            <w:tcW w:w="1843" w:type="dxa"/>
            <w:vAlign w:val="center"/>
          </w:tcPr>
          <w:p w14:paraId="4C4BC631">
            <w:pPr>
              <w:pStyle w:val="13"/>
            </w:pPr>
            <w:r>
              <w:t>根据工作安排</w:t>
            </w:r>
          </w:p>
        </w:tc>
      </w:tr>
      <w:tr w14:paraId="3B532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5C8A9">
            <w:pPr>
              <w:pStyle w:val="15"/>
            </w:pPr>
            <w:r>
              <w:t>满意度指标</w:t>
            </w:r>
          </w:p>
        </w:tc>
        <w:tc>
          <w:tcPr>
            <w:tcW w:w="1276" w:type="dxa"/>
            <w:vAlign w:val="center"/>
          </w:tcPr>
          <w:p w14:paraId="7AD0AB5F">
            <w:pPr>
              <w:pStyle w:val="13"/>
            </w:pPr>
            <w:r>
              <w:t>服务对象满意度指标</w:t>
            </w:r>
          </w:p>
        </w:tc>
        <w:tc>
          <w:tcPr>
            <w:tcW w:w="1332" w:type="dxa"/>
            <w:vAlign w:val="center"/>
          </w:tcPr>
          <w:p w14:paraId="5AA9112B">
            <w:pPr>
              <w:pStyle w:val="13"/>
            </w:pPr>
            <w:r>
              <w:t>部门满意度</w:t>
            </w:r>
          </w:p>
        </w:tc>
        <w:tc>
          <w:tcPr>
            <w:tcW w:w="2891" w:type="dxa"/>
            <w:vAlign w:val="center"/>
          </w:tcPr>
          <w:p w14:paraId="2606D80E">
            <w:pPr>
              <w:pStyle w:val="13"/>
            </w:pPr>
            <w:r>
              <w:t>部门满意度</w:t>
            </w:r>
          </w:p>
        </w:tc>
        <w:tc>
          <w:tcPr>
            <w:tcW w:w="1276" w:type="dxa"/>
            <w:vAlign w:val="center"/>
          </w:tcPr>
          <w:p w14:paraId="06A2F076">
            <w:pPr>
              <w:pStyle w:val="13"/>
            </w:pPr>
            <w:r>
              <w:t>≥95%</w:t>
            </w:r>
          </w:p>
        </w:tc>
        <w:tc>
          <w:tcPr>
            <w:tcW w:w="1843" w:type="dxa"/>
            <w:vAlign w:val="center"/>
          </w:tcPr>
          <w:p w14:paraId="0D037112">
            <w:pPr>
              <w:pStyle w:val="13"/>
            </w:pPr>
            <w:r>
              <w:t>根据工作安排</w:t>
            </w:r>
          </w:p>
        </w:tc>
      </w:tr>
    </w:tbl>
    <w:p w14:paraId="07BCE40B">
      <w:pPr>
        <w:sectPr>
          <w:pgSz w:w="11900" w:h="16840"/>
          <w:pgMar w:top="1984" w:right="1304" w:bottom="1134" w:left="1304" w:header="720" w:footer="720" w:gutter="0"/>
          <w:cols w:space="720" w:num="1"/>
        </w:sectPr>
      </w:pPr>
    </w:p>
    <w:p w14:paraId="304326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A7B0D5">
      <w:pPr>
        <w:spacing w:before="0" w:after="0"/>
        <w:ind w:firstLine="560"/>
        <w:jc w:val="left"/>
        <w:outlineLvl w:val="3"/>
      </w:pPr>
      <w:bookmarkStart w:id="79" w:name="_Toc_4_4_0000000080"/>
      <w:r>
        <w:rPr>
          <w:rFonts w:ascii="方正仿宋_GBK" w:hAnsi="方正仿宋_GBK" w:eastAsia="方正仿宋_GBK" w:cs="方正仿宋_GBK"/>
          <w:color w:val="000000"/>
          <w:sz w:val="28"/>
        </w:rPr>
        <w:t>77.土壤污染防治-唐山市农村黑臭水体排查整治监管项目绩效目标表</w:t>
      </w:r>
      <w:bookmarkEnd w:id="7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61C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86BBE1">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18829940">
            <w:pPr>
              <w:pStyle w:val="11"/>
            </w:pPr>
            <w:r>
              <w:t>单位：万元</w:t>
            </w:r>
          </w:p>
        </w:tc>
      </w:tr>
      <w:tr w14:paraId="3101D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910CF0">
            <w:pPr>
              <w:pStyle w:val="14"/>
            </w:pPr>
            <w:r>
              <w:t>项目编码</w:t>
            </w:r>
          </w:p>
        </w:tc>
        <w:tc>
          <w:tcPr>
            <w:tcW w:w="2608" w:type="dxa"/>
            <w:gridSpan w:val="2"/>
            <w:vAlign w:val="center"/>
          </w:tcPr>
          <w:p w14:paraId="34972FA3">
            <w:pPr>
              <w:pStyle w:val="13"/>
            </w:pPr>
            <w:r>
              <w:t>13020025P007460100045</w:t>
            </w:r>
          </w:p>
        </w:tc>
        <w:tc>
          <w:tcPr>
            <w:tcW w:w="1587" w:type="dxa"/>
            <w:vAlign w:val="center"/>
          </w:tcPr>
          <w:p w14:paraId="193084FE">
            <w:pPr>
              <w:pStyle w:val="14"/>
            </w:pPr>
            <w:r>
              <w:t>项目名称</w:t>
            </w:r>
          </w:p>
        </w:tc>
        <w:tc>
          <w:tcPr>
            <w:tcW w:w="4423" w:type="dxa"/>
            <w:gridSpan w:val="3"/>
            <w:vAlign w:val="center"/>
          </w:tcPr>
          <w:p w14:paraId="24D72372">
            <w:pPr>
              <w:pStyle w:val="13"/>
            </w:pPr>
            <w:r>
              <w:t>土壤污染防治-唐山市农村黑臭水体排查整治监管项目</w:t>
            </w:r>
          </w:p>
        </w:tc>
      </w:tr>
      <w:tr w14:paraId="07632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5C91E">
            <w:pPr>
              <w:pStyle w:val="14"/>
            </w:pPr>
            <w:r>
              <w:t>预算规模及资金用途</w:t>
            </w:r>
          </w:p>
        </w:tc>
        <w:tc>
          <w:tcPr>
            <w:tcW w:w="1276" w:type="dxa"/>
            <w:vAlign w:val="center"/>
          </w:tcPr>
          <w:p w14:paraId="0EE9AA08">
            <w:pPr>
              <w:pStyle w:val="14"/>
            </w:pPr>
            <w:r>
              <w:t>预算数</w:t>
            </w:r>
          </w:p>
        </w:tc>
        <w:tc>
          <w:tcPr>
            <w:tcW w:w="1332" w:type="dxa"/>
            <w:vAlign w:val="center"/>
          </w:tcPr>
          <w:p w14:paraId="78C12511">
            <w:pPr>
              <w:pStyle w:val="13"/>
            </w:pPr>
            <w:r>
              <w:t>117.00</w:t>
            </w:r>
          </w:p>
        </w:tc>
        <w:tc>
          <w:tcPr>
            <w:tcW w:w="1587" w:type="dxa"/>
            <w:vAlign w:val="center"/>
          </w:tcPr>
          <w:p w14:paraId="79C3D3BC">
            <w:pPr>
              <w:pStyle w:val="14"/>
            </w:pPr>
            <w:r>
              <w:t>其中：财政    资金</w:t>
            </w:r>
          </w:p>
        </w:tc>
        <w:tc>
          <w:tcPr>
            <w:tcW w:w="1304" w:type="dxa"/>
            <w:vAlign w:val="center"/>
          </w:tcPr>
          <w:p w14:paraId="0DA87132">
            <w:pPr>
              <w:pStyle w:val="13"/>
            </w:pPr>
            <w:r>
              <w:t>117.00</w:t>
            </w:r>
          </w:p>
        </w:tc>
        <w:tc>
          <w:tcPr>
            <w:tcW w:w="1276" w:type="dxa"/>
            <w:vAlign w:val="center"/>
          </w:tcPr>
          <w:p w14:paraId="60FC81C5">
            <w:pPr>
              <w:pStyle w:val="14"/>
            </w:pPr>
            <w:r>
              <w:t>其他资金</w:t>
            </w:r>
          </w:p>
        </w:tc>
        <w:tc>
          <w:tcPr>
            <w:tcW w:w="1843" w:type="dxa"/>
            <w:vAlign w:val="center"/>
          </w:tcPr>
          <w:p w14:paraId="0BADF21F">
            <w:pPr>
              <w:pStyle w:val="13"/>
            </w:pPr>
            <w:r>
              <w:t xml:space="preserve"> </w:t>
            </w:r>
          </w:p>
        </w:tc>
      </w:tr>
      <w:tr w14:paraId="41B6D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267E7"/>
        </w:tc>
        <w:tc>
          <w:tcPr>
            <w:tcW w:w="8618" w:type="dxa"/>
            <w:gridSpan w:val="6"/>
            <w:vAlign w:val="center"/>
          </w:tcPr>
          <w:p w14:paraId="5DEE707F">
            <w:pPr>
              <w:pStyle w:val="13"/>
            </w:pPr>
            <w:r>
              <w:t>用于支付唐山市农村黑臭水体排查整治监管项目款</w:t>
            </w:r>
            <w:r>
              <w:tab/>
            </w:r>
          </w:p>
          <w:p w14:paraId="56316EBE">
            <w:pPr>
              <w:pStyle w:val="13"/>
            </w:pPr>
          </w:p>
        </w:tc>
      </w:tr>
      <w:tr w14:paraId="125DB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20C70">
            <w:pPr>
              <w:pStyle w:val="14"/>
            </w:pPr>
            <w:r>
              <w:t>资金支出计划（%）</w:t>
            </w:r>
          </w:p>
        </w:tc>
        <w:tc>
          <w:tcPr>
            <w:tcW w:w="2608" w:type="dxa"/>
            <w:gridSpan w:val="2"/>
            <w:vAlign w:val="center"/>
          </w:tcPr>
          <w:p w14:paraId="092134B8">
            <w:pPr>
              <w:pStyle w:val="14"/>
            </w:pPr>
            <w:r>
              <w:t>3月底</w:t>
            </w:r>
          </w:p>
        </w:tc>
        <w:tc>
          <w:tcPr>
            <w:tcW w:w="1587" w:type="dxa"/>
            <w:vAlign w:val="center"/>
          </w:tcPr>
          <w:p w14:paraId="784D02EE">
            <w:pPr>
              <w:pStyle w:val="14"/>
            </w:pPr>
            <w:r>
              <w:t>6月底</w:t>
            </w:r>
          </w:p>
        </w:tc>
        <w:tc>
          <w:tcPr>
            <w:tcW w:w="1304" w:type="dxa"/>
            <w:vAlign w:val="center"/>
          </w:tcPr>
          <w:p w14:paraId="7B1E7937">
            <w:pPr>
              <w:pStyle w:val="14"/>
            </w:pPr>
            <w:r>
              <w:t>10月底</w:t>
            </w:r>
          </w:p>
        </w:tc>
        <w:tc>
          <w:tcPr>
            <w:tcW w:w="3119" w:type="dxa"/>
            <w:gridSpan w:val="2"/>
            <w:vAlign w:val="center"/>
          </w:tcPr>
          <w:p w14:paraId="0A13BC1A">
            <w:pPr>
              <w:pStyle w:val="14"/>
            </w:pPr>
            <w:r>
              <w:t>12月底</w:t>
            </w:r>
          </w:p>
        </w:tc>
      </w:tr>
      <w:tr w14:paraId="3B8B1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6EA50E"/>
        </w:tc>
        <w:tc>
          <w:tcPr>
            <w:tcW w:w="2608" w:type="dxa"/>
            <w:gridSpan w:val="2"/>
            <w:vAlign w:val="center"/>
          </w:tcPr>
          <w:p w14:paraId="161D7737">
            <w:pPr>
              <w:pStyle w:val="15"/>
            </w:pPr>
            <w:r>
              <w:t>25%</w:t>
            </w:r>
          </w:p>
        </w:tc>
        <w:tc>
          <w:tcPr>
            <w:tcW w:w="1587" w:type="dxa"/>
            <w:vAlign w:val="center"/>
          </w:tcPr>
          <w:p w14:paraId="7537D042">
            <w:pPr>
              <w:pStyle w:val="15"/>
            </w:pPr>
            <w:r>
              <w:t>50%</w:t>
            </w:r>
          </w:p>
        </w:tc>
        <w:tc>
          <w:tcPr>
            <w:tcW w:w="1304" w:type="dxa"/>
            <w:vAlign w:val="center"/>
          </w:tcPr>
          <w:p w14:paraId="5762525C">
            <w:pPr>
              <w:pStyle w:val="15"/>
            </w:pPr>
            <w:r>
              <w:t>75%</w:t>
            </w:r>
          </w:p>
        </w:tc>
        <w:tc>
          <w:tcPr>
            <w:tcW w:w="3119" w:type="dxa"/>
            <w:gridSpan w:val="2"/>
            <w:vAlign w:val="center"/>
          </w:tcPr>
          <w:p w14:paraId="71B6FE64">
            <w:pPr>
              <w:pStyle w:val="15"/>
            </w:pPr>
            <w:r>
              <w:t>100%</w:t>
            </w:r>
          </w:p>
        </w:tc>
      </w:tr>
      <w:tr w14:paraId="3909B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174BE">
            <w:pPr>
              <w:pStyle w:val="14"/>
            </w:pPr>
            <w:r>
              <w:t>绩效目标</w:t>
            </w:r>
          </w:p>
        </w:tc>
        <w:tc>
          <w:tcPr>
            <w:tcW w:w="8618" w:type="dxa"/>
            <w:gridSpan w:val="6"/>
            <w:vAlign w:val="center"/>
          </w:tcPr>
          <w:p w14:paraId="2B0828D1">
            <w:pPr>
              <w:pStyle w:val="13"/>
            </w:pPr>
            <w:r>
              <w:t>1.完成唐山市全域19个县区黑臭水体排查工作，基本消除较大面积农村黑臭水体，确保农村黑臭水体动态随清</w:t>
            </w:r>
          </w:p>
        </w:tc>
      </w:tr>
    </w:tbl>
    <w:p w14:paraId="26D355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3B9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0B4058">
            <w:pPr>
              <w:pStyle w:val="14"/>
            </w:pPr>
            <w:r>
              <w:t>一级指标</w:t>
            </w:r>
          </w:p>
        </w:tc>
        <w:tc>
          <w:tcPr>
            <w:tcW w:w="1276" w:type="dxa"/>
            <w:vAlign w:val="center"/>
          </w:tcPr>
          <w:p w14:paraId="4BE05820">
            <w:pPr>
              <w:pStyle w:val="14"/>
            </w:pPr>
            <w:r>
              <w:t>二级指标</w:t>
            </w:r>
          </w:p>
        </w:tc>
        <w:tc>
          <w:tcPr>
            <w:tcW w:w="1332" w:type="dxa"/>
            <w:vAlign w:val="center"/>
          </w:tcPr>
          <w:p w14:paraId="33761BFA">
            <w:pPr>
              <w:pStyle w:val="14"/>
            </w:pPr>
            <w:r>
              <w:t>三级指标</w:t>
            </w:r>
          </w:p>
        </w:tc>
        <w:tc>
          <w:tcPr>
            <w:tcW w:w="2891" w:type="dxa"/>
            <w:vAlign w:val="center"/>
          </w:tcPr>
          <w:p w14:paraId="37D681AE">
            <w:pPr>
              <w:pStyle w:val="14"/>
            </w:pPr>
            <w:r>
              <w:t>绩效指标描述</w:t>
            </w:r>
          </w:p>
        </w:tc>
        <w:tc>
          <w:tcPr>
            <w:tcW w:w="1276" w:type="dxa"/>
            <w:vAlign w:val="center"/>
          </w:tcPr>
          <w:p w14:paraId="6F4317C8">
            <w:pPr>
              <w:pStyle w:val="14"/>
            </w:pPr>
            <w:r>
              <w:t>指标值</w:t>
            </w:r>
          </w:p>
        </w:tc>
        <w:tc>
          <w:tcPr>
            <w:tcW w:w="1843" w:type="dxa"/>
            <w:vAlign w:val="center"/>
          </w:tcPr>
          <w:p w14:paraId="08DA8617">
            <w:pPr>
              <w:pStyle w:val="14"/>
            </w:pPr>
            <w:r>
              <w:t>指标值确定依据</w:t>
            </w:r>
          </w:p>
        </w:tc>
      </w:tr>
      <w:tr w14:paraId="61B9C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E33E1">
            <w:pPr>
              <w:pStyle w:val="15"/>
            </w:pPr>
            <w:r>
              <w:t>产出指标</w:t>
            </w:r>
          </w:p>
        </w:tc>
        <w:tc>
          <w:tcPr>
            <w:tcW w:w="1276" w:type="dxa"/>
            <w:vAlign w:val="center"/>
          </w:tcPr>
          <w:p w14:paraId="4FD2C3D9">
            <w:pPr>
              <w:pStyle w:val="13"/>
            </w:pPr>
            <w:r>
              <w:t>数量指标</w:t>
            </w:r>
          </w:p>
        </w:tc>
        <w:tc>
          <w:tcPr>
            <w:tcW w:w="1332" w:type="dxa"/>
            <w:vAlign w:val="center"/>
          </w:tcPr>
          <w:p w14:paraId="635F0209">
            <w:pPr>
              <w:pStyle w:val="13"/>
            </w:pPr>
            <w:r>
              <w:t>完成唐山市全域农村黑臭水体排查工作</w:t>
            </w:r>
          </w:p>
        </w:tc>
        <w:tc>
          <w:tcPr>
            <w:tcW w:w="2891" w:type="dxa"/>
            <w:vAlign w:val="center"/>
          </w:tcPr>
          <w:p w14:paraId="5DB37B32">
            <w:pPr>
              <w:pStyle w:val="13"/>
            </w:pPr>
            <w:r>
              <w:t>完成唐山市全域农村黑臭水体排查工作</w:t>
            </w:r>
          </w:p>
        </w:tc>
        <w:tc>
          <w:tcPr>
            <w:tcW w:w="1276" w:type="dxa"/>
            <w:vAlign w:val="center"/>
          </w:tcPr>
          <w:p w14:paraId="7FEAD74E">
            <w:pPr>
              <w:pStyle w:val="13"/>
            </w:pPr>
            <w:r>
              <w:t>19个</w:t>
            </w:r>
          </w:p>
        </w:tc>
        <w:tc>
          <w:tcPr>
            <w:tcW w:w="1843" w:type="dxa"/>
            <w:vAlign w:val="center"/>
          </w:tcPr>
          <w:p w14:paraId="3E6294B7">
            <w:pPr>
              <w:pStyle w:val="13"/>
            </w:pPr>
            <w:r>
              <w:t>根据工作安排</w:t>
            </w:r>
          </w:p>
        </w:tc>
      </w:tr>
      <w:tr w14:paraId="52A32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AE175"/>
        </w:tc>
        <w:tc>
          <w:tcPr>
            <w:tcW w:w="1276" w:type="dxa"/>
            <w:vAlign w:val="center"/>
          </w:tcPr>
          <w:p w14:paraId="5D8863A1">
            <w:pPr>
              <w:pStyle w:val="13"/>
            </w:pPr>
            <w:r>
              <w:t>数量指标</w:t>
            </w:r>
          </w:p>
        </w:tc>
        <w:tc>
          <w:tcPr>
            <w:tcW w:w="1332" w:type="dxa"/>
            <w:vAlign w:val="center"/>
          </w:tcPr>
          <w:p w14:paraId="5C0320E9">
            <w:pPr>
              <w:pStyle w:val="13"/>
            </w:pPr>
            <w:r>
              <w:t>核查点位总数</w:t>
            </w:r>
          </w:p>
        </w:tc>
        <w:tc>
          <w:tcPr>
            <w:tcW w:w="2891" w:type="dxa"/>
            <w:vAlign w:val="center"/>
          </w:tcPr>
          <w:p w14:paraId="417E1C01">
            <w:pPr>
              <w:pStyle w:val="13"/>
            </w:pPr>
            <w:r>
              <w:t>核查点位总数</w:t>
            </w:r>
          </w:p>
        </w:tc>
        <w:tc>
          <w:tcPr>
            <w:tcW w:w="1276" w:type="dxa"/>
            <w:vAlign w:val="center"/>
          </w:tcPr>
          <w:p w14:paraId="7203A2F0">
            <w:pPr>
              <w:pStyle w:val="13"/>
            </w:pPr>
            <w:r>
              <w:t>≥600个</w:t>
            </w:r>
          </w:p>
        </w:tc>
        <w:tc>
          <w:tcPr>
            <w:tcW w:w="1843" w:type="dxa"/>
            <w:vAlign w:val="center"/>
          </w:tcPr>
          <w:p w14:paraId="0ACC0B91">
            <w:pPr>
              <w:pStyle w:val="13"/>
            </w:pPr>
            <w:r>
              <w:t>根据工作安排</w:t>
            </w:r>
          </w:p>
        </w:tc>
      </w:tr>
      <w:tr w14:paraId="4CE4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40992B"/>
        </w:tc>
        <w:tc>
          <w:tcPr>
            <w:tcW w:w="1276" w:type="dxa"/>
            <w:vAlign w:val="center"/>
          </w:tcPr>
          <w:p w14:paraId="26E54DA3">
            <w:pPr>
              <w:pStyle w:val="13"/>
            </w:pPr>
            <w:r>
              <w:t>数量指标</w:t>
            </w:r>
          </w:p>
        </w:tc>
        <w:tc>
          <w:tcPr>
            <w:tcW w:w="1332" w:type="dxa"/>
            <w:vAlign w:val="center"/>
          </w:tcPr>
          <w:p w14:paraId="48774CBA">
            <w:pPr>
              <w:pStyle w:val="13"/>
            </w:pPr>
            <w:r>
              <w:t>水质检测点位</w:t>
            </w:r>
          </w:p>
        </w:tc>
        <w:tc>
          <w:tcPr>
            <w:tcW w:w="2891" w:type="dxa"/>
            <w:vAlign w:val="center"/>
          </w:tcPr>
          <w:p w14:paraId="2B96E4CF">
            <w:pPr>
              <w:pStyle w:val="13"/>
            </w:pPr>
            <w:r>
              <w:t>水质检测点位</w:t>
            </w:r>
          </w:p>
        </w:tc>
        <w:tc>
          <w:tcPr>
            <w:tcW w:w="1276" w:type="dxa"/>
            <w:vAlign w:val="center"/>
          </w:tcPr>
          <w:p w14:paraId="77A55AFE">
            <w:pPr>
              <w:pStyle w:val="13"/>
            </w:pPr>
            <w:r>
              <w:t>≥100个</w:t>
            </w:r>
          </w:p>
        </w:tc>
        <w:tc>
          <w:tcPr>
            <w:tcW w:w="1843" w:type="dxa"/>
            <w:vAlign w:val="center"/>
          </w:tcPr>
          <w:p w14:paraId="7BFD9FAA">
            <w:pPr>
              <w:pStyle w:val="13"/>
            </w:pPr>
            <w:r>
              <w:t>根据工作安排</w:t>
            </w:r>
          </w:p>
        </w:tc>
      </w:tr>
      <w:tr w14:paraId="0A8B3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7C02FA"/>
        </w:tc>
        <w:tc>
          <w:tcPr>
            <w:tcW w:w="1276" w:type="dxa"/>
            <w:vAlign w:val="center"/>
          </w:tcPr>
          <w:p w14:paraId="67C0215E">
            <w:pPr>
              <w:pStyle w:val="13"/>
            </w:pPr>
            <w:r>
              <w:t>数量指标</w:t>
            </w:r>
          </w:p>
        </w:tc>
        <w:tc>
          <w:tcPr>
            <w:tcW w:w="1332" w:type="dxa"/>
            <w:vAlign w:val="center"/>
          </w:tcPr>
          <w:p w14:paraId="014E2384">
            <w:pPr>
              <w:pStyle w:val="13"/>
            </w:pPr>
            <w:r>
              <w:t>《唐山市农村黑臭水体排查报告》以及《唐山市农村坑塘（沟渠）清单》、《2025年唐山市农村黑臭水体监管清单》</w:t>
            </w:r>
          </w:p>
        </w:tc>
        <w:tc>
          <w:tcPr>
            <w:tcW w:w="2891" w:type="dxa"/>
            <w:vAlign w:val="center"/>
          </w:tcPr>
          <w:p w14:paraId="160E0773">
            <w:pPr>
              <w:pStyle w:val="13"/>
            </w:pPr>
            <w:r>
              <w:t>《唐山市农村黑臭水体排查报告》以及《唐山市农村坑塘（沟渠）清单》、《2025年唐山市农村黑臭水体监管清单》</w:t>
            </w:r>
          </w:p>
        </w:tc>
        <w:tc>
          <w:tcPr>
            <w:tcW w:w="1276" w:type="dxa"/>
            <w:vAlign w:val="center"/>
          </w:tcPr>
          <w:p w14:paraId="30CE44D2">
            <w:pPr>
              <w:pStyle w:val="13"/>
            </w:pPr>
            <w:r>
              <w:t>1份</w:t>
            </w:r>
          </w:p>
        </w:tc>
        <w:tc>
          <w:tcPr>
            <w:tcW w:w="1843" w:type="dxa"/>
            <w:vAlign w:val="center"/>
          </w:tcPr>
          <w:p w14:paraId="38D6A532">
            <w:pPr>
              <w:pStyle w:val="13"/>
            </w:pPr>
            <w:r>
              <w:t>根据工作安排</w:t>
            </w:r>
          </w:p>
        </w:tc>
      </w:tr>
      <w:tr w14:paraId="4D810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9AFFC8"/>
        </w:tc>
        <w:tc>
          <w:tcPr>
            <w:tcW w:w="1276" w:type="dxa"/>
            <w:vAlign w:val="center"/>
          </w:tcPr>
          <w:p w14:paraId="24B7BB46">
            <w:pPr>
              <w:pStyle w:val="13"/>
            </w:pPr>
            <w:r>
              <w:t>质量指标</w:t>
            </w:r>
          </w:p>
        </w:tc>
        <w:tc>
          <w:tcPr>
            <w:tcW w:w="1332" w:type="dxa"/>
            <w:vAlign w:val="center"/>
          </w:tcPr>
          <w:p w14:paraId="41D94F9F">
            <w:pPr>
              <w:pStyle w:val="13"/>
            </w:pPr>
            <w:r>
              <w:t>项目验收合格率</w:t>
            </w:r>
          </w:p>
        </w:tc>
        <w:tc>
          <w:tcPr>
            <w:tcW w:w="2891" w:type="dxa"/>
            <w:vAlign w:val="center"/>
          </w:tcPr>
          <w:p w14:paraId="661D1808">
            <w:pPr>
              <w:pStyle w:val="13"/>
            </w:pPr>
            <w:r>
              <w:t>项目验收合格率</w:t>
            </w:r>
          </w:p>
        </w:tc>
        <w:tc>
          <w:tcPr>
            <w:tcW w:w="1276" w:type="dxa"/>
            <w:vAlign w:val="center"/>
          </w:tcPr>
          <w:p w14:paraId="10D1D5DC">
            <w:pPr>
              <w:pStyle w:val="13"/>
            </w:pPr>
            <w:r>
              <w:t>100%</w:t>
            </w:r>
          </w:p>
        </w:tc>
        <w:tc>
          <w:tcPr>
            <w:tcW w:w="1843" w:type="dxa"/>
            <w:vAlign w:val="center"/>
          </w:tcPr>
          <w:p w14:paraId="714D6B56">
            <w:pPr>
              <w:pStyle w:val="13"/>
            </w:pPr>
            <w:r>
              <w:t>根据工作安排</w:t>
            </w:r>
          </w:p>
        </w:tc>
      </w:tr>
      <w:tr w14:paraId="5F921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EEC657"/>
        </w:tc>
        <w:tc>
          <w:tcPr>
            <w:tcW w:w="1276" w:type="dxa"/>
            <w:vAlign w:val="center"/>
          </w:tcPr>
          <w:p w14:paraId="1F7C5669">
            <w:pPr>
              <w:pStyle w:val="13"/>
            </w:pPr>
            <w:r>
              <w:t>时效指标</w:t>
            </w:r>
          </w:p>
        </w:tc>
        <w:tc>
          <w:tcPr>
            <w:tcW w:w="1332" w:type="dxa"/>
            <w:vAlign w:val="center"/>
          </w:tcPr>
          <w:p w14:paraId="42BEE13F">
            <w:pPr>
              <w:pStyle w:val="13"/>
            </w:pPr>
            <w:r>
              <w:t>项目完成期限</w:t>
            </w:r>
          </w:p>
        </w:tc>
        <w:tc>
          <w:tcPr>
            <w:tcW w:w="2891" w:type="dxa"/>
            <w:vAlign w:val="center"/>
          </w:tcPr>
          <w:p w14:paraId="109FDDBB">
            <w:pPr>
              <w:pStyle w:val="13"/>
            </w:pPr>
            <w:r>
              <w:t>项目完成期限</w:t>
            </w:r>
          </w:p>
        </w:tc>
        <w:tc>
          <w:tcPr>
            <w:tcW w:w="1276" w:type="dxa"/>
            <w:vAlign w:val="center"/>
          </w:tcPr>
          <w:p w14:paraId="7F6A0356">
            <w:pPr>
              <w:pStyle w:val="13"/>
            </w:pPr>
            <w:r>
              <w:t>1年</w:t>
            </w:r>
          </w:p>
        </w:tc>
        <w:tc>
          <w:tcPr>
            <w:tcW w:w="1843" w:type="dxa"/>
            <w:vAlign w:val="center"/>
          </w:tcPr>
          <w:p w14:paraId="7136802C">
            <w:pPr>
              <w:pStyle w:val="13"/>
            </w:pPr>
            <w:r>
              <w:t>根据工作安排</w:t>
            </w:r>
          </w:p>
        </w:tc>
      </w:tr>
      <w:tr w14:paraId="1C67B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186E4E"/>
        </w:tc>
        <w:tc>
          <w:tcPr>
            <w:tcW w:w="1276" w:type="dxa"/>
            <w:vAlign w:val="center"/>
          </w:tcPr>
          <w:p w14:paraId="7C19F150">
            <w:pPr>
              <w:pStyle w:val="13"/>
            </w:pPr>
            <w:r>
              <w:t>成本指标</w:t>
            </w:r>
          </w:p>
        </w:tc>
        <w:tc>
          <w:tcPr>
            <w:tcW w:w="1332" w:type="dxa"/>
            <w:vAlign w:val="center"/>
          </w:tcPr>
          <w:p w14:paraId="26C81B1F">
            <w:pPr>
              <w:pStyle w:val="13"/>
            </w:pPr>
            <w:r>
              <w:t>项目成本</w:t>
            </w:r>
          </w:p>
        </w:tc>
        <w:tc>
          <w:tcPr>
            <w:tcW w:w="2891" w:type="dxa"/>
            <w:vAlign w:val="center"/>
          </w:tcPr>
          <w:p w14:paraId="69EC87AC">
            <w:pPr>
              <w:pStyle w:val="13"/>
            </w:pPr>
            <w:r>
              <w:t>项目成本</w:t>
            </w:r>
          </w:p>
        </w:tc>
        <w:tc>
          <w:tcPr>
            <w:tcW w:w="1276" w:type="dxa"/>
            <w:vAlign w:val="center"/>
          </w:tcPr>
          <w:p w14:paraId="74080DDC">
            <w:pPr>
              <w:pStyle w:val="13"/>
            </w:pPr>
            <w:r>
              <w:t>≤30万元/次</w:t>
            </w:r>
          </w:p>
        </w:tc>
        <w:tc>
          <w:tcPr>
            <w:tcW w:w="1843" w:type="dxa"/>
            <w:vAlign w:val="center"/>
          </w:tcPr>
          <w:p w14:paraId="49AA9F6A">
            <w:pPr>
              <w:pStyle w:val="13"/>
            </w:pPr>
            <w:r>
              <w:t>根据工作安排</w:t>
            </w:r>
          </w:p>
        </w:tc>
      </w:tr>
      <w:tr w14:paraId="54BF8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77C20">
            <w:pPr>
              <w:pStyle w:val="15"/>
            </w:pPr>
            <w:r>
              <w:t>效益指标</w:t>
            </w:r>
          </w:p>
        </w:tc>
        <w:tc>
          <w:tcPr>
            <w:tcW w:w="1276" w:type="dxa"/>
            <w:vAlign w:val="center"/>
          </w:tcPr>
          <w:p w14:paraId="1C3F344F">
            <w:pPr>
              <w:pStyle w:val="13"/>
            </w:pPr>
            <w:r>
              <w:t>社会效益指标</w:t>
            </w:r>
          </w:p>
        </w:tc>
        <w:tc>
          <w:tcPr>
            <w:tcW w:w="1332" w:type="dxa"/>
            <w:vAlign w:val="center"/>
          </w:tcPr>
          <w:p w14:paraId="6D2F42A6">
            <w:pPr>
              <w:pStyle w:val="13"/>
            </w:pPr>
            <w:r>
              <w:t>为农村生态环境保护提供技术服务的比率</w:t>
            </w:r>
          </w:p>
        </w:tc>
        <w:tc>
          <w:tcPr>
            <w:tcW w:w="2891" w:type="dxa"/>
            <w:vAlign w:val="center"/>
          </w:tcPr>
          <w:p w14:paraId="43E1E81A">
            <w:pPr>
              <w:pStyle w:val="13"/>
            </w:pPr>
            <w:r>
              <w:t>为农村生态环境保护提供技术服务的比率</w:t>
            </w:r>
          </w:p>
        </w:tc>
        <w:tc>
          <w:tcPr>
            <w:tcW w:w="1276" w:type="dxa"/>
            <w:vAlign w:val="center"/>
          </w:tcPr>
          <w:p w14:paraId="27D0DE3D">
            <w:pPr>
              <w:pStyle w:val="13"/>
            </w:pPr>
            <w:r>
              <w:t>100%</w:t>
            </w:r>
          </w:p>
        </w:tc>
        <w:tc>
          <w:tcPr>
            <w:tcW w:w="1843" w:type="dxa"/>
            <w:vAlign w:val="center"/>
          </w:tcPr>
          <w:p w14:paraId="1C6DE448">
            <w:pPr>
              <w:pStyle w:val="13"/>
            </w:pPr>
            <w:r>
              <w:t>根据工作安排</w:t>
            </w:r>
          </w:p>
        </w:tc>
      </w:tr>
      <w:tr w14:paraId="7D8CD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F1A76C"/>
        </w:tc>
        <w:tc>
          <w:tcPr>
            <w:tcW w:w="1276" w:type="dxa"/>
            <w:vAlign w:val="center"/>
          </w:tcPr>
          <w:p w14:paraId="2271F6B2">
            <w:pPr>
              <w:pStyle w:val="13"/>
            </w:pPr>
            <w:r>
              <w:t>社会效益指标</w:t>
            </w:r>
          </w:p>
        </w:tc>
        <w:tc>
          <w:tcPr>
            <w:tcW w:w="1332" w:type="dxa"/>
            <w:vAlign w:val="center"/>
          </w:tcPr>
          <w:p w14:paraId="73D2B1C2">
            <w:pPr>
              <w:pStyle w:val="13"/>
            </w:pPr>
            <w:r>
              <w:t>基本消除较大面积农村黑臭水体</w:t>
            </w:r>
          </w:p>
        </w:tc>
        <w:tc>
          <w:tcPr>
            <w:tcW w:w="2891" w:type="dxa"/>
            <w:vAlign w:val="center"/>
          </w:tcPr>
          <w:p w14:paraId="5C5A3352">
            <w:pPr>
              <w:pStyle w:val="13"/>
            </w:pPr>
            <w:r>
              <w:t>基本消除较大面积农村黑臭水体</w:t>
            </w:r>
          </w:p>
        </w:tc>
        <w:tc>
          <w:tcPr>
            <w:tcW w:w="1276" w:type="dxa"/>
            <w:vAlign w:val="center"/>
          </w:tcPr>
          <w:p w14:paraId="77D7A13A">
            <w:pPr>
              <w:pStyle w:val="13"/>
            </w:pPr>
            <w:r>
              <w:t>100%</w:t>
            </w:r>
          </w:p>
        </w:tc>
        <w:tc>
          <w:tcPr>
            <w:tcW w:w="1843" w:type="dxa"/>
            <w:vAlign w:val="center"/>
          </w:tcPr>
          <w:p w14:paraId="2B573860">
            <w:pPr>
              <w:pStyle w:val="13"/>
            </w:pPr>
            <w:r>
              <w:t>根据工作安排</w:t>
            </w:r>
          </w:p>
        </w:tc>
      </w:tr>
      <w:tr w14:paraId="01F23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FED5B">
            <w:pPr>
              <w:pStyle w:val="15"/>
            </w:pPr>
            <w:r>
              <w:t>满意度指标</w:t>
            </w:r>
          </w:p>
        </w:tc>
        <w:tc>
          <w:tcPr>
            <w:tcW w:w="1276" w:type="dxa"/>
            <w:vAlign w:val="center"/>
          </w:tcPr>
          <w:p w14:paraId="6241ED05">
            <w:pPr>
              <w:pStyle w:val="13"/>
            </w:pPr>
            <w:r>
              <w:t>服务对象满意度指标</w:t>
            </w:r>
          </w:p>
        </w:tc>
        <w:tc>
          <w:tcPr>
            <w:tcW w:w="1332" w:type="dxa"/>
            <w:vAlign w:val="center"/>
          </w:tcPr>
          <w:p w14:paraId="5D3A5C57">
            <w:pPr>
              <w:pStyle w:val="13"/>
            </w:pPr>
            <w:r>
              <w:t>生态环境部门满意度</w:t>
            </w:r>
          </w:p>
        </w:tc>
        <w:tc>
          <w:tcPr>
            <w:tcW w:w="2891" w:type="dxa"/>
            <w:vAlign w:val="center"/>
          </w:tcPr>
          <w:p w14:paraId="149CD4F2">
            <w:pPr>
              <w:pStyle w:val="13"/>
            </w:pPr>
            <w:r>
              <w:t>生态环境部门满意度</w:t>
            </w:r>
          </w:p>
        </w:tc>
        <w:tc>
          <w:tcPr>
            <w:tcW w:w="1276" w:type="dxa"/>
            <w:vAlign w:val="center"/>
          </w:tcPr>
          <w:p w14:paraId="6C5CA51E">
            <w:pPr>
              <w:pStyle w:val="13"/>
            </w:pPr>
            <w:r>
              <w:t>≥95%</w:t>
            </w:r>
          </w:p>
        </w:tc>
        <w:tc>
          <w:tcPr>
            <w:tcW w:w="1843" w:type="dxa"/>
            <w:vAlign w:val="center"/>
          </w:tcPr>
          <w:p w14:paraId="25E791AA">
            <w:pPr>
              <w:pStyle w:val="13"/>
            </w:pPr>
            <w:r>
              <w:t>根据工作安排</w:t>
            </w:r>
          </w:p>
        </w:tc>
      </w:tr>
    </w:tbl>
    <w:p w14:paraId="11283845">
      <w:pPr>
        <w:sectPr>
          <w:pgSz w:w="11900" w:h="16840"/>
          <w:pgMar w:top="1984" w:right="1304" w:bottom="1134" w:left="1304" w:header="720" w:footer="720" w:gutter="0"/>
          <w:cols w:space="720" w:num="1"/>
        </w:sectPr>
      </w:pPr>
    </w:p>
    <w:p w14:paraId="0CDF78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CC6AD7">
      <w:pPr>
        <w:spacing w:before="0" w:after="0"/>
        <w:ind w:firstLine="560"/>
        <w:jc w:val="left"/>
        <w:outlineLvl w:val="3"/>
      </w:pPr>
      <w:bookmarkStart w:id="80" w:name="_Toc_4_4_0000000081"/>
      <w:r>
        <w:rPr>
          <w:rFonts w:ascii="方正仿宋_GBK" w:hAnsi="方正仿宋_GBK" w:eastAsia="方正仿宋_GBK" w:cs="方正仿宋_GBK"/>
          <w:color w:val="000000"/>
          <w:sz w:val="28"/>
        </w:rPr>
        <w:t>78.土壤污染防治-唐山市优先监管地块重点监测项目绩效目标表</w:t>
      </w:r>
      <w:bookmarkEnd w:id="8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89A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332743">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1221E12">
            <w:pPr>
              <w:pStyle w:val="11"/>
            </w:pPr>
            <w:r>
              <w:t>单位：万元</w:t>
            </w:r>
          </w:p>
        </w:tc>
      </w:tr>
      <w:tr w14:paraId="414B9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72875">
            <w:pPr>
              <w:pStyle w:val="14"/>
            </w:pPr>
            <w:r>
              <w:t>项目编码</w:t>
            </w:r>
          </w:p>
        </w:tc>
        <w:tc>
          <w:tcPr>
            <w:tcW w:w="2608" w:type="dxa"/>
            <w:gridSpan w:val="2"/>
            <w:vAlign w:val="center"/>
          </w:tcPr>
          <w:p w14:paraId="3EEDD72E">
            <w:pPr>
              <w:pStyle w:val="13"/>
            </w:pPr>
            <w:r>
              <w:t>13020025P00746010005Q</w:t>
            </w:r>
          </w:p>
        </w:tc>
        <w:tc>
          <w:tcPr>
            <w:tcW w:w="1587" w:type="dxa"/>
            <w:vAlign w:val="center"/>
          </w:tcPr>
          <w:p w14:paraId="7529965D">
            <w:pPr>
              <w:pStyle w:val="14"/>
            </w:pPr>
            <w:r>
              <w:t>项目名称</w:t>
            </w:r>
          </w:p>
        </w:tc>
        <w:tc>
          <w:tcPr>
            <w:tcW w:w="4423" w:type="dxa"/>
            <w:gridSpan w:val="3"/>
            <w:vAlign w:val="center"/>
          </w:tcPr>
          <w:p w14:paraId="523040D9">
            <w:pPr>
              <w:pStyle w:val="13"/>
            </w:pPr>
            <w:r>
              <w:t>土壤污染防治-唐山市优先监管地块重点监测项目</w:t>
            </w:r>
          </w:p>
        </w:tc>
      </w:tr>
      <w:tr w14:paraId="05492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ACA8D">
            <w:pPr>
              <w:pStyle w:val="14"/>
            </w:pPr>
            <w:r>
              <w:t>预算规模及资金用途</w:t>
            </w:r>
          </w:p>
        </w:tc>
        <w:tc>
          <w:tcPr>
            <w:tcW w:w="1276" w:type="dxa"/>
            <w:vAlign w:val="center"/>
          </w:tcPr>
          <w:p w14:paraId="597D3E49">
            <w:pPr>
              <w:pStyle w:val="14"/>
            </w:pPr>
            <w:r>
              <w:t>预算数</w:t>
            </w:r>
          </w:p>
        </w:tc>
        <w:tc>
          <w:tcPr>
            <w:tcW w:w="1332" w:type="dxa"/>
            <w:vAlign w:val="center"/>
          </w:tcPr>
          <w:p w14:paraId="14BC16CB">
            <w:pPr>
              <w:pStyle w:val="13"/>
            </w:pPr>
            <w:r>
              <w:t>34.50</w:t>
            </w:r>
          </w:p>
        </w:tc>
        <w:tc>
          <w:tcPr>
            <w:tcW w:w="1587" w:type="dxa"/>
            <w:vAlign w:val="center"/>
          </w:tcPr>
          <w:p w14:paraId="02C9CB27">
            <w:pPr>
              <w:pStyle w:val="14"/>
            </w:pPr>
            <w:r>
              <w:t>其中：财政    资金</w:t>
            </w:r>
          </w:p>
        </w:tc>
        <w:tc>
          <w:tcPr>
            <w:tcW w:w="1304" w:type="dxa"/>
            <w:vAlign w:val="center"/>
          </w:tcPr>
          <w:p w14:paraId="59893378">
            <w:pPr>
              <w:pStyle w:val="13"/>
            </w:pPr>
            <w:r>
              <w:t>34.50</w:t>
            </w:r>
          </w:p>
        </w:tc>
        <w:tc>
          <w:tcPr>
            <w:tcW w:w="1276" w:type="dxa"/>
            <w:vAlign w:val="center"/>
          </w:tcPr>
          <w:p w14:paraId="3C2350C0">
            <w:pPr>
              <w:pStyle w:val="14"/>
            </w:pPr>
            <w:r>
              <w:t>其他资金</w:t>
            </w:r>
          </w:p>
        </w:tc>
        <w:tc>
          <w:tcPr>
            <w:tcW w:w="1843" w:type="dxa"/>
            <w:vAlign w:val="center"/>
          </w:tcPr>
          <w:p w14:paraId="31155E96">
            <w:pPr>
              <w:pStyle w:val="13"/>
            </w:pPr>
            <w:r>
              <w:t xml:space="preserve"> </w:t>
            </w:r>
          </w:p>
        </w:tc>
      </w:tr>
      <w:tr w14:paraId="20B0B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208A2"/>
        </w:tc>
        <w:tc>
          <w:tcPr>
            <w:tcW w:w="8618" w:type="dxa"/>
            <w:gridSpan w:val="6"/>
            <w:vAlign w:val="center"/>
          </w:tcPr>
          <w:p w14:paraId="2948BCD6">
            <w:pPr>
              <w:pStyle w:val="13"/>
            </w:pPr>
            <w:r>
              <w:t>用于支付唐山市优先监管地块重点监测项目款</w:t>
            </w:r>
            <w:r>
              <w:tab/>
            </w:r>
          </w:p>
          <w:p w14:paraId="6E2B265A">
            <w:pPr>
              <w:pStyle w:val="13"/>
            </w:pPr>
          </w:p>
        </w:tc>
      </w:tr>
      <w:tr w14:paraId="279BC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F685F">
            <w:pPr>
              <w:pStyle w:val="14"/>
            </w:pPr>
            <w:r>
              <w:t>资金支出计划（%）</w:t>
            </w:r>
          </w:p>
        </w:tc>
        <w:tc>
          <w:tcPr>
            <w:tcW w:w="2608" w:type="dxa"/>
            <w:gridSpan w:val="2"/>
            <w:vAlign w:val="center"/>
          </w:tcPr>
          <w:p w14:paraId="08C0656B">
            <w:pPr>
              <w:pStyle w:val="14"/>
            </w:pPr>
            <w:r>
              <w:t>3月底</w:t>
            </w:r>
          </w:p>
        </w:tc>
        <w:tc>
          <w:tcPr>
            <w:tcW w:w="1587" w:type="dxa"/>
            <w:vAlign w:val="center"/>
          </w:tcPr>
          <w:p w14:paraId="5A3C5426">
            <w:pPr>
              <w:pStyle w:val="14"/>
            </w:pPr>
            <w:r>
              <w:t>6月底</w:t>
            </w:r>
          </w:p>
        </w:tc>
        <w:tc>
          <w:tcPr>
            <w:tcW w:w="1304" w:type="dxa"/>
            <w:vAlign w:val="center"/>
          </w:tcPr>
          <w:p w14:paraId="255224F6">
            <w:pPr>
              <w:pStyle w:val="14"/>
            </w:pPr>
            <w:r>
              <w:t>10月底</w:t>
            </w:r>
          </w:p>
        </w:tc>
        <w:tc>
          <w:tcPr>
            <w:tcW w:w="3119" w:type="dxa"/>
            <w:gridSpan w:val="2"/>
            <w:vAlign w:val="center"/>
          </w:tcPr>
          <w:p w14:paraId="206B1FB5">
            <w:pPr>
              <w:pStyle w:val="14"/>
            </w:pPr>
            <w:r>
              <w:t>12月底</w:t>
            </w:r>
          </w:p>
        </w:tc>
      </w:tr>
      <w:tr w14:paraId="7D68D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8EE1A"/>
        </w:tc>
        <w:tc>
          <w:tcPr>
            <w:tcW w:w="2608" w:type="dxa"/>
            <w:gridSpan w:val="2"/>
            <w:vAlign w:val="center"/>
          </w:tcPr>
          <w:p w14:paraId="731414AF">
            <w:pPr>
              <w:pStyle w:val="15"/>
            </w:pPr>
            <w:r>
              <w:t>25%</w:t>
            </w:r>
          </w:p>
        </w:tc>
        <w:tc>
          <w:tcPr>
            <w:tcW w:w="1587" w:type="dxa"/>
            <w:vAlign w:val="center"/>
          </w:tcPr>
          <w:p w14:paraId="4CBE18DC">
            <w:pPr>
              <w:pStyle w:val="15"/>
            </w:pPr>
            <w:r>
              <w:t>50%</w:t>
            </w:r>
          </w:p>
        </w:tc>
        <w:tc>
          <w:tcPr>
            <w:tcW w:w="1304" w:type="dxa"/>
            <w:vAlign w:val="center"/>
          </w:tcPr>
          <w:p w14:paraId="562A0B6A">
            <w:pPr>
              <w:pStyle w:val="15"/>
            </w:pPr>
            <w:r>
              <w:t>75%</w:t>
            </w:r>
          </w:p>
        </w:tc>
        <w:tc>
          <w:tcPr>
            <w:tcW w:w="3119" w:type="dxa"/>
            <w:gridSpan w:val="2"/>
            <w:vAlign w:val="center"/>
          </w:tcPr>
          <w:p w14:paraId="33A7B808">
            <w:pPr>
              <w:pStyle w:val="15"/>
            </w:pPr>
            <w:r>
              <w:t>100%</w:t>
            </w:r>
          </w:p>
        </w:tc>
      </w:tr>
      <w:tr w14:paraId="23A36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F3863">
            <w:pPr>
              <w:pStyle w:val="14"/>
            </w:pPr>
            <w:r>
              <w:t>绩效目标</w:t>
            </w:r>
          </w:p>
        </w:tc>
        <w:tc>
          <w:tcPr>
            <w:tcW w:w="8618" w:type="dxa"/>
            <w:gridSpan w:val="6"/>
            <w:vAlign w:val="center"/>
          </w:tcPr>
          <w:p w14:paraId="4883EEDC">
            <w:pPr>
              <w:pStyle w:val="13"/>
            </w:pPr>
            <w:r>
              <w:t>1.完成唐山市13个优先监管地块重点监测工作，初步掌握关闭搬迁企业土壤或地下水污染状况，防范环境风险，防止污染扩散。</w:t>
            </w:r>
          </w:p>
        </w:tc>
      </w:tr>
    </w:tbl>
    <w:p w14:paraId="731666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91F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49A8E">
            <w:pPr>
              <w:pStyle w:val="14"/>
            </w:pPr>
            <w:r>
              <w:t>一级指标</w:t>
            </w:r>
          </w:p>
        </w:tc>
        <w:tc>
          <w:tcPr>
            <w:tcW w:w="1276" w:type="dxa"/>
            <w:vAlign w:val="center"/>
          </w:tcPr>
          <w:p w14:paraId="318B6DE3">
            <w:pPr>
              <w:pStyle w:val="14"/>
            </w:pPr>
            <w:r>
              <w:t>二级指标</w:t>
            </w:r>
          </w:p>
        </w:tc>
        <w:tc>
          <w:tcPr>
            <w:tcW w:w="1332" w:type="dxa"/>
            <w:vAlign w:val="center"/>
          </w:tcPr>
          <w:p w14:paraId="68F65BA4">
            <w:pPr>
              <w:pStyle w:val="14"/>
            </w:pPr>
            <w:r>
              <w:t>三级指标</w:t>
            </w:r>
          </w:p>
        </w:tc>
        <w:tc>
          <w:tcPr>
            <w:tcW w:w="2891" w:type="dxa"/>
            <w:vAlign w:val="center"/>
          </w:tcPr>
          <w:p w14:paraId="2A2780ED">
            <w:pPr>
              <w:pStyle w:val="14"/>
            </w:pPr>
            <w:r>
              <w:t>绩效指标描述</w:t>
            </w:r>
          </w:p>
        </w:tc>
        <w:tc>
          <w:tcPr>
            <w:tcW w:w="1276" w:type="dxa"/>
            <w:vAlign w:val="center"/>
          </w:tcPr>
          <w:p w14:paraId="5FF64B1C">
            <w:pPr>
              <w:pStyle w:val="14"/>
            </w:pPr>
            <w:r>
              <w:t>指标值</w:t>
            </w:r>
          </w:p>
        </w:tc>
        <w:tc>
          <w:tcPr>
            <w:tcW w:w="1843" w:type="dxa"/>
            <w:vAlign w:val="center"/>
          </w:tcPr>
          <w:p w14:paraId="21A31077">
            <w:pPr>
              <w:pStyle w:val="14"/>
            </w:pPr>
            <w:r>
              <w:t>指标值确定依据</w:t>
            </w:r>
          </w:p>
        </w:tc>
      </w:tr>
      <w:tr w14:paraId="27EA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8E480">
            <w:pPr>
              <w:pStyle w:val="15"/>
            </w:pPr>
            <w:r>
              <w:t>产出指标</w:t>
            </w:r>
          </w:p>
        </w:tc>
        <w:tc>
          <w:tcPr>
            <w:tcW w:w="1276" w:type="dxa"/>
            <w:vAlign w:val="center"/>
          </w:tcPr>
          <w:p w14:paraId="5AC02EE1">
            <w:pPr>
              <w:pStyle w:val="13"/>
            </w:pPr>
            <w:r>
              <w:t>数量指标</w:t>
            </w:r>
          </w:p>
        </w:tc>
        <w:tc>
          <w:tcPr>
            <w:tcW w:w="1332" w:type="dxa"/>
            <w:vAlign w:val="center"/>
          </w:tcPr>
          <w:p w14:paraId="44A5FFB2">
            <w:pPr>
              <w:pStyle w:val="13"/>
            </w:pPr>
            <w:r>
              <w:t>重点监测地块数量</w:t>
            </w:r>
          </w:p>
        </w:tc>
        <w:tc>
          <w:tcPr>
            <w:tcW w:w="2891" w:type="dxa"/>
            <w:vAlign w:val="center"/>
          </w:tcPr>
          <w:p w14:paraId="1739DE9C">
            <w:pPr>
              <w:pStyle w:val="13"/>
            </w:pPr>
            <w:r>
              <w:t>重点监测地块数量</w:t>
            </w:r>
          </w:p>
        </w:tc>
        <w:tc>
          <w:tcPr>
            <w:tcW w:w="1276" w:type="dxa"/>
            <w:vAlign w:val="center"/>
          </w:tcPr>
          <w:p w14:paraId="6F68EA36">
            <w:pPr>
              <w:pStyle w:val="13"/>
            </w:pPr>
            <w:r>
              <w:t>13个</w:t>
            </w:r>
          </w:p>
        </w:tc>
        <w:tc>
          <w:tcPr>
            <w:tcW w:w="1843" w:type="dxa"/>
            <w:vAlign w:val="center"/>
          </w:tcPr>
          <w:p w14:paraId="1E238ED5">
            <w:pPr>
              <w:pStyle w:val="13"/>
            </w:pPr>
            <w:r>
              <w:t>根据工作安排</w:t>
            </w:r>
          </w:p>
        </w:tc>
      </w:tr>
      <w:tr w14:paraId="1986E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909F51"/>
        </w:tc>
        <w:tc>
          <w:tcPr>
            <w:tcW w:w="1276" w:type="dxa"/>
            <w:vAlign w:val="center"/>
          </w:tcPr>
          <w:p w14:paraId="66C6BA9B">
            <w:pPr>
              <w:pStyle w:val="13"/>
            </w:pPr>
            <w:r>
              <w:t>数量指标</w:t>
            </w:r>
          </w:p>
        </w:tc>
        <w:tc>
          <w:tcPr>
            <w:tcW w:w="1332" w:type="dxa"/>
            <w:vAlign w:val="center"/>
          </w:tcPr>
          <w:p w14:paraId="691BAF8D">
            <w:pPr>
              <w:pStyle w:val="13"/>
            </w:pPr>
            <w:r>
              <w:t>新建监测井数量</w:t>
            </w:r>
          </w:p>
        </w:tc>
        <w:tc>
          <w:tcPr>
            <w:tcW w:w="2891" w:type="dxa"/>
            <w:vAlign w:val="center"/>
          </w:tcPr>
          <w:p w14:paraId="7E1600DC">
            <w:pPr>
              <w:pStyle w:val="13"/>
            </w:pPr>
            <w:r>
              <w:t>新建监测井数量</w:t>
            </w:r>
          </w:p>
        </w:tc>
        <w:tc>
          <w:tcPr>
            <w:tcW w:w="1276" w:type="dxa"/>
            <w:vAlign w:val="center"/>
          </w:tcPr>
          <w:p w14:paraId="7684A93D">
            <w:pPr>
              <w:pStyle w:val="13"/>
            </w:pPr>
            <w:r>
              <w:t>51眼</w:t>
            </w:r>
          </w:p>
        </w:tc>
        <w:tc>
          <w:tcPr>
            <w:tcW w:w="1843" w:type="dxa"/>
            <w:vAlign w:val="center"/>
          </w:tcPr>
          <w:p w14:paraId="6BDA7BCE">
            <w:pPr>
              <w:pStyle w:val="13"/>
            </w:pPr>
            <w:r>
              <w:t>根据工作安排</w:t>
            </w:r>
          </w:p>
        </w:tc>
      </w:tr>
      <w:tr w14:paraId="1627B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A8AF2"/>
        </w:tc>
        <w:tc>
          <w:tcPr>
            <w:tcW w:w="1276" w:type="dxa"/>
            <w:vAlign w:val="center"/>
          </w:tcPr>
          <w:p w14:paraId="59BA60E6">
            <w:pPr>
              <w:pStyle w:val="13"/>
            </w:pPr>
            <w:r>
              <w:t>数量指标</w:t>
            </w:r>
          </w:p>
        </w:tc>
        <w:tc>
          <w:tcPr>
            <w:tcW w:w="1332" w:type="dxa"/>
            <w:vAlign w:val="center"/>
          </w:tcPr>
          <w:p w14:paraId="5313622C">
            <w:pPr>
              <w:pStyle w:val="13"/>
            </w:pPr>
            <w:r>
              <w:t>土壤样品检测数量</w:t>
            </w:r>
          </w:p>
        </w:tc>
        <w:tc>
          <w:tcPr>
            <w:tcW w:w="2891" w:type="dxa"/>
            <w:vAlign w:val="center"/>
          </w:tcPr>
          <w:p w14:paraId="562AF3D1">
            <w:pPr>
              <w:pStyle w:val="13"/>
            </w:pPr>
            <w:r>
              <w:t>土壤样品检测数量</w:t>
            </w:r>
          </w:p>
        </w:tc>
        <w:tc>
          <w:tcPr>
            <w:tcW w:w="1276" w:type="dxa"/>
            <w:vAlign w:val="center"/>
          </w:tcPr>
          <w:p w14:paraId="150C1A01">
            <w:pPr>
              <w:pStyle w:val="13"/>
            </w:pPr>
            <w:r>
              <w:t>365件</w:t>
            </w:r>
          </w:p>
        </w:tc>
        <w:tc>
          <w:tcPr>
            <w:tcW w:w="1843" w:type="dxa"/>
            <w:vAlign w:val="center"/>
          </w:tcPr>
          <w:p w14:paraId="42F74770">
            <w:pPr>
              <w:pStyle w:val="13"/>
            </w:pPr>
            <w:r>
              <w:t>根据工作安排</w:t>
            </w:r>
          </w:p>
        </w:tc>
      </w:tr>
      <w:tr w14:paraId="6FDFD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36C2B"/>
        </w:tc>
        <w:tc>
          <w:tcPr>
            <w:tcW w:w="1276" w:type="dxa"/>
            <w:vAlign w:val="center"/>
          </w:tcPr>
          <w:p w14:paraId="62B0E2DF">
            <w:pPr>
              <w:pStyle w:val="13"/>
            </w:pPr>
            <w:r>
              <w:t>数量指标</w:t>
            </w:r>
          </w:p>
        </w:tc>
        <w:tc>
          <w:tcPr>
            <w:tcW w:w="1332" w:type="dxa"/>
            <w:vAlign w:val="center"/>
          </w:tcPr>
          <w:p w14:paraId="0F813FA3">
            <w:pPr>
              <w:pStyle w:val="13"/>
            </w:pPr>
            <w:r>
              <w:t>地下水样品检测数量</w:t>
            </w:r>
          </w:p>
        </w:tc>
        <w:tc>
          <w:tcPr>
            <w:tcW w:w="2891" w:type="dxa"/>
            <w:vAlign w:val="center"/>
          </w:tcPr>
          <w:p w14:paraId="1F3DE60B">
            <w:pPr>
              <w:pStyle w:val="13"/>
            </w:pPr>
            <w:r>
              <w:t>地下水样品检测数量</w:t>
            </w:r>
          </w:p>
        </w:tc>
        <w:tc>
          <w:tcPr>
            <w:tcW w:w="1276" w:type="dxa"/>
            <w:vAlign w:val="center"/>
          </w:tcPr>
          <w:p w14:paraId="4F34D4EA">
            <w:pPr>
              <w:pStyle w:val="13"/>
            </w:pPr>
            <w:r>
              <w:t>63件</w:t>
            </w:r>
          </w:p>
        </w:tc>
        <w:tc>
          <w:tcPr>
            <w:tcW w:w="1843" w:type="dxa"/>
            <w:vAlign w:val="center"/>
          </w:tcPr>
          <w:p w14:paraId="0FFAE282">
            <w:pPr>
              <w:pStyle w:val="13"/>
            </w:pPr>
            <w:r>
              <w:t>根据工作安排</w:t>
            </w:r>
          </w:p>
        </w:tc>
      </w:tr>
      <w:tr w14:paraId="40E1B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D7FC8B"/>
        </w:tc>
        <w:tc>
          <w:tcPr>
            <w:tcW w:w="1276" w:type="dxa"/>
            <w:vAlign w:val="center"/>
          </w:tcPr>
          <w:p w14:paraId="40CAE1D9">
            <w:pPr>
              <w:pStyle w:val="13"/>
            </w:pPr>
            <w:r>
              <w:t>质量指标</w:t>
            </w:r>
          </w:p>
        </w:tc>
        <w:tc>
          <w:tcPr>
            <w:tcW w:w="1332" w:type="dxa"/>
            <w:vAlign w:val="center"/>
          </w:tcPr>
          <w:p w14:paraId="434D0374">
            <w:pPr>
              <w:pStyle w:val="13"/>
            </w:pPr>
            <w:r>
              <w:t>项目验收通过率</w:t>
            </w:r>
          </w:p>
        </w:tc>
        <w:tc>
          <w:tcPr>
            <w:tcW w:w="2891" w:type="dxa"/>
            <w:vAlign w:val="center"/>
          </w:tcPr>
          <w:p w14:paraId="50E896C8">
            <w:pPr>
              <w:pStyle w:val="13"/>
            </w:pPr>
            <w:r>
              <w:t>项目验收通过率</w:t>
            </w:r>
          </w:p>
        </w:tc>
        <w:tc>
          <w:tcPr>
            <w:tcW w:w="1276" w:type="dxa"/>
            <w:vAlign w:val="center"/>
          </w:tcPr>
          <w:p w14:paraId="5A4B34D8">
            <w:pPr>
              <w:pStyle w:val="13"/>
            </w:pPr>
            <w:r>
              <w:t>100%</w:t>
            </w:r>
          </w:p>
        </w:tc>
        <w:tc>
          <w:tcPr>
            <w:tcW w:w="1843" w:type="dxa"/>
            <w:vAlign w:val="center"/>
          </w:tcPr>
          <w:p w14:paraId="307FC4BD">
            <w:pPr>
              <w:pStyle w:val="13"/>
            </w:pPr>
            <w:r>
              <w:t>根据工作安排</w:t>
            </w:r>
          </w:p>
        </w:tc>
      </w:tr>
      <w:tr w14:paraId="5AFC6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DE9CA2"/>
        </w:tc>
        <w:tc>
          <w:tcPr>
            <w:tcW w:w="1276" w:type="dxa"/>
            <w:vAlign w:val="center"/>
          </w:tcPr>
          <w:p w14:paraId="09DAEEF6">
            <w:pPr>
              <w:pStyle w:val="13"/>
            </w:pPr>
            <w:r>
              <w:t>时效指标</w:t>
            </w:r>
          </w:p>
        </w:tc>
        <w:tc>
          <w:tcPr>
            <w:tcW w:w="1332" w:type="dxa"/>
            <w:vAlign w:val="center"/>
          </w:tcPr>
          <w:p w14:paraId="6008D2A5">
            <w:pPr>
              <w:pStyle w:val="13"/>
            </w:pPr>
            <w:r>
              <w:t>项目完成期限</w:t>
            </w:r>
          </w:p>
        </w:tc>
        <w:tc>
          <w:tcPr>
            <w:tcW w:w="2891" w:type="dxa"/>
            <w:vAlign w:val="center"/>
          </w:tcPr>
          <w:p w14:paraId="6F067DF7">
            <w:pPr>
              <w:pStyle w:val="13"/>
            </w:pPr>
            <w:r>
              <w:t>项目完成期限</w:t>
            </w:r>
          </w:p>
        </w:tc>
        <w:tc>
          <w:tcPr>
            <w:tcW w:w="1276" w:type="dxa"/>
            <w:vAlign w:val="center"/>
          </w:tcPr>
          <w:p w14:paraId="22A5D641">
            <w:pPr>
              <w:pStyle w:val="13"/>
            </w:pPr>
            <w:r>
              <w:t>2025年12月31日</w:t>
            </w:r>
          </w:p>
        </w:tc>
        <w:tc>
          <w:tcPr>
            <w:tcW w:w="1843" w:type="dxa"/>
            <w:vAlign w:val="center"/>
          </w:tcPr>
          <w:p w14:paraId="75850F31">
            <w:pPr>
              <w:pStyle w:val="13"/>
            </w:pPr>
            <w:r>
              <w:t>根据工作安排</w:t>
            </w:r>
          </w:p>
        </w:tc>
      </w:tr>
      <w:tr w14:paraId="4F3BB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A1ED7"/>
        </w:tc>
        <w:tc>
          <w:tcPr>
            <w:tcW w:w="1276" w:type="dxa"/>
            <w:vAlign w:val="center"/>
          </w:tcPr>
          <w:p w14:paraId="0F1B0F89">
            <w:pPr>
              <w:pStyle w:val="13"/>
            </w:pPr>
            <w:r>
              <w:t>成本指标</w:t>
            </w:r>
          </w:p>
        </w:tc>
        <w:tc>
          <w:tcPr>
            <w:tcW w:w="1332" w:type="dxa"/>
            <w:vAlign w:val="center"/>
          </w:tcPr>
          <w:p w14:paraId="32F02B61">
            <w:pPr>
              <w:pStyle w:val="13"/>
            </w:pPr>
            <w:r>
              <w:t>项目实施成本</w:t>
            </w:r>
          </w:p>
        </w:tc>
        <w:tc>
          <w:tcPr>
            <w:tcW w:w="2891" w:type="dxa"/>
            <w:vAlign w:val="center"/>
          </w:tcPr>
          <w:p w14:paraId="18D2E456">
            <w:pPr>
              <w:pStyle w:val="13"/>
            </w:pPr>
            <w:r>
              <w:t>项目实施成本</w:t>
            </w:r>
          </w:p>
        </w:tc>
        <w:tc>
          <w:tcPr>
            <w:tcW w:w="1276" w:type="dxa"/>
            <w:vAlign w:val="center"/>
          </w:tcPr>
          <w:p w14:paraId="6E0558D6">
            <w:pPr>
              <w:pStyle w:val="13"/>
            </w:pPr>
            <w:r>
              <w:t>≤34.5万元</w:t>
            </w:r>
          </w:p>
        </w:tc>
        <w:tc>
          <w:tcPr>
            <w:tcW w:w="1843" w:type="dxa"/>
            <w:vAlign w:val="center"/>
          </w:tcPr>
          <w:p w14:paraId="246DD7AF">
            <w:pPr>
              <w:pStyle w:val="13"/>
            </w:pPr>
            <w:r>
              <w:t>根据工作安排</w:t>
            </w:r>
          </w:p>
        </w:tc>
      </w:tr>
      <w:tr w14:paraId="3F494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028B8">
            <w:pPr>
              <w:pStyle w:val="15"/>
            </w:pPr>
            <w:r>
              <w:t>效益指标</w:t>
            </w:r>
          </w:p>
        </w:tc>
        <w:tc>
          <w:tcPr>
            <w:tcW w:w="1276" w:type="dxa"/>
            <w:vAlign w:val="center"/>
          </w:tcPr>
          <w:p w14:paraId="2B133C90">
            <w:pPr>
              <w:pStyle w:val="13"/>
            </w:pPr>
            <w:r>
              <w:t>社会效益指标</w:t>
            </w:r>
          </w:p>
        </w:tc>
        <w:tc>
          <w:tcPr>
            <w:tcW w:w="1332" w:type="dxa"/>
            <w:vAlign w:val="center"/>
          </w:tcPr>
          <w:p w14:paraId="386598B6">
            <w:pPr>
              <w:pStyle w:val="13"/>
            </w:pPr>
            <w:r>
              <w:t>为污染管控提供技术支撑的比率</w:t>
            </w:r>
          </w:p>
        </w:tc>
        <w:tc>
          <w:tcPr>
            <w:tcW w:w="2891" w:type="dxa"/>
            <w:vAlign w:val="center"/>
          </w:tcPr>
          <w:p w14:paraId="51D58EB1">
            <w:pPr>
              <w:pStyle w:val="13"/>
            </w:pPr>
            <w:r>
              <w:t>为污染管控提供技术支撑的比率</w:t>
            </w:r>
          </w:p>
        </w:tc>
        <w:tc>
          <w:tcPr>
            <w:tcW w:w="1276" w:type="dxa"/>
            <w:vAlign w:val="center"/>
          </w:tcPr>
          <w:p w14:paraId="23CCBC81">
            <w:pPr>
              <w:pStyle w:val="13"/>
            </w:pPr>
            <w:r>
              <w:t>100%</w:t>
            </w:r>
          </w:p>
        </w:tc>
        <w:tc>
          <w:tcPr>
            <w:tcW w:w="1843" w:type="dxa"/>
            <w:vAlign w:val="center"/>
          </w:tcPr>
          <w:p w14:paraId="14310CB7">
            <w:pPr>
              <w:pStyle w:val="13"/>
            </w:pPr>
            <w:r>
              <w:t>根据工作安排</w:t>
            </w:r>
          </w:p>
        </w:tc>
      </w:tr>
      <w:tr w14:paraId="73242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D30B74"/>
        </w:tc>
        <w:tc>
          <w:tcPr>
            <w:tcW w:w="1276" w:type="dxa"/>
            <w:vAlign w:val="center"/>
          </w:tcPr>
          <w:p w14:paraId="11DBC293">
            <w:pPr>
              <w:pStyle w:val="13"/>
            </w:pPr>
            <w:r>
              <w:t>生态效益指标</w:t>
            </w:r>
          </w:p>
        </w:tc>
        <w:tc>
          <w:tcPr>
            <w:tcW w:w="1332" w:type="dxa"/>
            <w:vAlign w:val="center"/>
          </w:tcPr>
          <w:p w14:paraId="238E8E05">
            <w:pPr>
              <w:pStyle w:val="13"/>
            </w:pPr>
            <w:r>
              <w:t>防范环境风险，防止污染扩散的比率</w:t>
            </w:r>
          </w:p>
        </w:tc>
        <w:tc>
          <w:tcPr>
            <w:tcW w:w="2891" w:type="dxa"/>
            <w:vAlign w:val="center"/>
          </w:tcPr>
          <w:p w14:paraId="66AC6960">
            <w:pPr>
              <w:pStyle w:val="13"/>
            </w:pPr>
            <w:r>
              <w:t>防范环境风险，防止污染扩散的比率</w:t>
            </w:r>
          </w:p>
        </w:tc>
        <w:tc>
          <w:tcPr>
            <w:tcW w:w="1276" w:type="dxa"/>
            <w:vAlign w:val="center"/>
          </w:tcPr>
          <w:p w14:paraId="04DCD60D">
            <w:pPr>
              <w:pStyle w:val="13"/>
            </w:pPr>
            <w:r>
              <w:t>100%</w:t>
            </w:r>
          </w:p>
        </w:tc>
        <w:tc>
          <w:tcPr>
            <w:tcW w:w="1843" w:type="dxa"/>
            <w:vAlign w:val="center"/>
          </w:tcPr>
          <w:p w14:paraId="6A09869C">
            <w:pPr>
              <w:pStyle w:val="13"/>
            </w:pPr>
            <w:r>
              <w:t>根据工作安排</w:t>
            </w:r>
          </w:p>
        </w:tc>
      </w:tr>
      <w:tr w14:paraId="7AD1E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8E3C3">
            <w:pPr>
              <w:pStyle w:val="15"/>
            </w:pPr>
            <w:r>
              <w:t>满意度指标</w:t>
            </w:r>
          </w:p>
        </w:tc>
        <w:tc>
          <w:tcPr>
            <w:tcW w:w="1276" w:type="dxa"/>
            <w:vAlign w:val="center"/>
          </w:tcPr>
          <w:p w14:paraId="23E956E4">
            <w:pPr>
              <w:pStyle w:val="13"/>
            </w:pPr>
            <w:r>
              <w:t>服务对象满意度指标</w:t>
            </w:r>
          </w:p>
        </w:tc>
        <w:tc>
          <w:tcPr>
            <w:tcW w:w="1332" w:type="dxa"/>
            <w:vAlign w:val="center"/>
          </w:tcPr>
          <w:p w14:paraId="3DBBDFDD">
            <w:pPr>
              <w:pStyle w:val="13"/>
            </w:pPr>
            <w:r>
              <w:t>当地政府部门满意度</w:t>
            </w:r>
          </w:p>
        </w:tc>
        <w:tc>
          <w:tcPr>
            <w:tcW w:w="2891" w:type="dxa"/>
            <w:vAlign w:val="center"/>
          </w:tcPr>
          <w:p w14:paraId="19CF16EF">
            <w:pPr>
              <w:pStyle w:val="13"/>
            </w:pPr>
            <w:r>
              <w:t>当地政府部门满意度</w:t>
            </w:r>
          </w:p>
        </w:tc>
        <w:tc>
          <w:tcPr>
            <w:tcW w:w="1276" w:type="dxa"/>
            <w:vAlign w:val="center"/>
          </w:tcPr>
          <w:p w14:paraId="5205AB1A">
            <w:pPr>
              <w:pStyle w:val="13"/>
            </w:pPr>
            <w:r>
              <w:t>≥95%</w:t>
            </w:r>
          </w:p>
        </w:tc>
        <w:tc>
          <w:tcPr>
            <w:tcW w:w="1843" w:type="dxa"/>
            <w:vAlign w:val="center"/>
          </w:tcPr>
          <w:p w14:paraId="646628F9">
            <w:pPr>
              <w:pStyle w:val="13"/>
            </w:pPr>
            <w:r>
              <w:t>根据工作安排</w:t>
            </w:r>
          </w:p>
        </w:tc>
      </w:tr>
    </w:tbl>
    <w:p w14:paraId="655D5490">
      <w:pPr>
        <w:sectPr>
          <w:pgSz w:w="11900" w:h="16840"/>
          <w:pgMar w:top="1984" w:right="1304" w:bottom="1134" w:left="1304" w:header="720" w:footer="720" w:gutter="0"/>
          <w:cols w:space="720" w:num="1"/>
        </w:sectPr>
      </w:pPr>
    </w:p>
    <w:p w14:paraId="6496B5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62BCD8">
      <w:pPr>
        <w:spacing w:before="0" w:after="0"/>
        <w:ind w:firstLine="560"/>
        <w:jc w:val="left"/>
        <w:outlineLvl w:val="3"/>
      </w:pPr>
      <w:bookmarkStart w:id="81" w:name="_Toc_4_4_0000000082"/>
      <w:r>
        <w:rPr>
          <w:rFonts w:ascii="方正仿宋_GBK" w:hAnsi="方正仿宋_GBK" w:eastAsia="方正仿宋_GBK" w:cs="方正仿宋_GBK"/>
          <w:color w:val="000000"/>
          <w:sz w:val="28"/>
        </w:rPr>
        <w:t>79.土壤污染防治-土壤污染状况调查报告评审项目绩效目标表</w:t>
      </w:r>
      <w:bookmarkEnd w:id="8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3B6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8A358E">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766E0D10">
            <w:pPr>
              <w:pStyle w:val="11"/>
            </w:pPr>
            <w:r>
              <w:t>单位：万元</w:t>
            </w:r>
          </w:p>
        </w:tc>
      </w:tr>
      <w:tr w14:paraId="05161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B13F0">
            <w:pPr>
              <w:pStyle w:val="14"/>
            </w:pPr>
            <w:r>
              <w:t>项目编码</w:t>
            </w:r>
          </w:p>
        </w:tc>
        <w:tc>
          <w:tcPr>
            <w:tcW w:w="2608" w:type="dxa"/>
            <w:gridSpan w:val="2"/>
            <w:vAlign w:val="center"/>
          </w:tcPr>
          <w:p w14:paraId="5EBE15F6">
            <w:pPr>
              <w:pStyle w:val="13"/>
            </w:pPr>
            <w:r>
              <w:t>13020025P00746010003H</w:t>
            </w:r>
          </w:p>
        </w:tc>
        <w:tc>
          <w:tcPr>
            <w:tcW w:w="1587" w:type="dxa"/>
            <w:vAlign w:val="center"/>
          </w:tcPr>
          <w:p w14:paraId="0F22E89D">
            <w:pPr>
              <w:pStyle w:val="14"/>
            </w:pPr>
            <w:r>
              <w:t>项目名称</w:t>
            </w:r>
          </w:p>
        </w:tc>
        <w:tc>
          <w:tcPr>
            <w:tcW w:w="4423" w:type="dxa"/>
            <w:gridSpan w:val="3"/>
            <w:vAlign w:val="center"/>
          </w:tcPr>
          <w:p w14:paraId="6766D847">
            <w:pPr>
              <w:pStyle w:val="13"/>
            </w:pPr>
            <w:r>
              <w:t>土壤污染防治-土壤污染状况调查报告评审项目</w:t>
            </w:r>
          </w:p>
        </w:tc>
      </w:tr>
      <w:tr w14:paraId="4AAFA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FE17E">
            <w:pPr>
              <w:pStyle w:val="14"/>
            </w:pPr>
            <w:r>
              <w:t>预算规模及资金用途</w:t>
            </w:r>
          </w:p>
        </w:tc>
        <w:tc>
          <w:tcPr>
            <w:tcW w:w="1276" w:type="dxa"/>
            <w:vAlign w:val="center"/>
          </w:tcPr>
          <w:p w14:paraId="79E3B2B8">
            <w:pPr>
              <w:pStyle w:val="14"/>
            </w:pPr>
            <w:r>
              <w:t>预算数</w:t>
            </w:r>
          </w:p>
        </w:tc>
        <w:tc>
          <w:tcPr>
            <w:tcW w:w="1332" w:type="dxa"/>
            <w:vAlign w:val="center"/>
          </w:tcPr>
          <w:p w14:paraId="74E1D950">
            <w:pPr>
              <w:pStyle w:val="13"/>
            </w:pPr>
            <w:r>
              <w:t>83.38</w:t>
            </w:r>
          </w:p>
        </w:tc>
        <w:tc>
          <w:tcPr>
            <w:tcW w:w="1587" w:type="dxa"/>
            <w:vAlign w:val="center"/>
          </w:tcPr>
          <w:p w14:paraId="74A9C9E2">
            <w:pPr>
              <w:pStyle w:val="14"/>
            </w:pPr>
            <w:r>
              <w:t>其中：财政    资金</w:t>
            </w:r>
          </w:p>
        </w:tc>
        <w:tc>
          <w:tcPr>
            <w:tcW w:w="1304" w:type="dxa"/>
            <w:vAlign w:val="center"/>
          </w:tcPr>
          <w:p w14:paraId="4CDC47A4">
            <w:pPr>
              <w:pStyle w:val="13"/>
            </w:pPr>
            <w:r>
              <w:t>83.38</w:t>
            </w:r>
          </w:p>
        </w:tc>
        <w:tc>
          <w:tcPr>
            <w:tcW w:w="1276" w:type="dxa"/>
            <w:vAlign w:val="center"/>
          </w:tcPr>
          <w:p w14:paraId="0AF2A344">
            <w:pPr>
              <w:pStyle w:val="14"/>
            </w:pPr>
            <w:r>
              <w:t>其他资金</w:t>
            </w:r>
          </w:p>
        </w:tc>
        <w:tc>
          <w:tcPr>
            <w:tcW w:w="1843" w:type="dxa"/>
            <w:vAlign w:val="center"/>
          </w:tcPr>
          <w:p w14:paraId="13D80B77">
            <w:pPr>
              <w:pStyle w:val="13"/>
            </w:pPr>
            <w:r>
              <w:t xml:space="preserve"> </w:t>
            </w:r>
          </w:p>
        </w:tc>
      </w:tr>
      <w:tr w14:paraId="42B6C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E2E93C"/>
        </w:tc>
        <w:tc>
          <w:tcPr>
            <w:tcW w:w="8618" w:type="dxa"/>
            <w:gridSpan w:val="6"/>
            <w:vAlign w:val="center"/>
          </w:tcPr>
          <w:p w14:paraId="734A8EA3">
            <w:pPr>
              <w:pStyle w:val="13"/>
            </w:pPr>
            <w:r>
              <w:t>对唐山市范围内100个地块的土壤污染状况调查报告组织专家评审工作，监督性检查比例不低于本年度土壤污染状况调查评审数量的15%，改善唐山市土壤环境质量，确保唐山市重点建设用地安全利用率100%</w:t>
            </w:r>
          </w:p>
        </w:tc>
      </w:tr>
      <w:tr w14:paraId="4727F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C0A0D">
            <w:pPr>
              <w:pStyle w:val="14"/>
            </w:pPr>
            <w:r>
              <w:t>资金支出计划（%）</w:t>
            </w:r>
          </w:p>
        </w:tc>
        <w:tc>
          <w:tcPr>
            <w:tcW w:w="2608" w:type="dxa"/>
            <w:gridSpan w:val="2"/>
            <w:vAlign w:val="center"/>
          </w:tcPr>
          <w:p w14:paraId="4225D60E">
            <w:pPr>
              <w:pStyle w:val="14"/>
            </w:pPr>
            <w:r>
              <w:t>3月底</w:t>
            </w:r>
          </w:p>
        </w:tc>
        <w:tc>
          <w:tcPr>
            <w:tcW w:w="1587" w:type="dxa"/>
            <w:vAlign w:val="center"/>
          </w:tcPr>
          <w:p w14:paraId="35E5E978">
            <w:pPr>
              <w:pStyle w:val="14"/>
            </w:pPr>
            <w:r>
              <w:t>6月底</w:t>
            </w:r>
          </w:p>
        </w:tc>
        <w:tc>
          <w:tcPr>
            <w:tcW w:w="1304" w:type="dxa"/>
            <w:vAlign w:val="center"/>
          </w:tcPr>
          <w:p w14:paraId="720A3C03">
            <w:pPr>
              <w:pStyle w:val="14"/>
            </w:pPr>
            <w:r>
              <w:t>10月底</w:t>
            </w:r>
          </w:p>
        </w:tc>
        <w:tc>
          <w:tcPr>
            <w:tcW w:w="3119" w:type="dxa"/>
            <w:gridSpan w:val="2"/>
            <w:vAlign w:val="center"/>
          </w:tcPr>
          <w:p w14:paraId="3E485207">
            <w:pPr>
              <w:pStyle w:val="14"/>
            </w:pPr>
            <w:r>
              <w:t>12月底</w:t>
            </w:r>
          </w:p>
        </w:tc>
      </w:tr>
      <w:tr w14:paraId="68750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DCB35"/>
        </w:tc>
        <w:tc>
          <w:tcPr>
            <w:tcW w:w="2608" w:type="dxa"/>
            <w:gridSpan w:val="2"/>
            <w:vAlign w:val="center"/>
          </w:tcPr>
          <w:p w14:paraId="17ED92D4">
            <w:pPr>
              <w:pStyle w:val="15"/>
            </w:pPr>
            <w:r>
              <w:t>25%</w:t>
            </w:r>
          </w:p>
        </w:tc>
        <w:tc>
          <w:tcPr>
            <w:tcW w:w="1587" w:type="dxa"/>
            <w:vAlign w:val="center"/>
          </w:tcPr>
          <w:p w14:paraId="16C96AF5">
            <w:pPr>
              <w:pStyle w:val="15"/>
            </w:pPr>
            <w:r>
              <w:t>50%</w:t>
            </w:r>
          </w:p>
        </w:tc>
        <w:tc>
          <w:tcPr>
            <w:tcW w:w="1304" w:type="dxa"/>
            <w:vAlign w:val="center"/>
          </w:tcPr>
          <w:p w14:paraId="518C8D26">
            <w:pPr>
              <w:pStyle w:val="15"/>
            </w:pPr>
            <w:r>
              <w:t>75%</w:t>
            </w:r>
          </w:p>
        </w:tc>
        <w:tc>
          <w:tcPr>
            <w:tcW w:w="3119" w:type="dxa"/>
            <w:gridSpan w:val="2"/>
            <w:vAlign w:val="center"/>
          </w:tcPr>
          <w:p w14:paraId="1DE118DF">
            <w:pPr>
              <w:pStyle w:val="15"/>
            </w:pPr>
            <w:r>
              <w:t>100%</w:t>
            </w:r>
          </w:p>
        </w:tc>
      </w:tr>
      <w:tr w14:paraId="1DC54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1EE4B">
            <w:pPr>
              <w:pStyle w:val="14"/>
            </w:pPr>
            <w:r>
              <w:t>绩效目标</w:t>
            </w:r>
          </w:p>
        </w:tc>
        <w:tc>
          <w:tcPr>
            <w:tcW w:w="8618" w:type="dxa"/>
            <w:gridSpan w:val="6"/>
            <w:vAlign w:val="center"/>
          </w:tcPr>
          <w:p w14:paraId="2A87051F">
            <w:pPr>
              <w:pStyle w:val="13"/>
            </w:pPr>
            <w:r>
              <w:t>1.对唐山市范围内100个地块的土壤污染状况调查报告组织专家评审工作，监督性检查比例不低于本年度土壤污染状况调查评审数量的15%，改善唐山市土壤环境质量，确保唐山市重点建设用地安全利用率100%</w:t>
            </w:r>
          </w:p>
        </w:tc>
      </w:tr>
    </w:tbl>
    <w:p w14:paraId="1F005E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992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22E51B">
            <w:pPr>
              <w:pStyle w:val="14"/>
            </w:pPr>
            <w:r>
              <w:t>一级指标</w:t>
            </w:r>
          </w:p>
        </w:tc>
        <w:tc>
          <w:tcPr>
            <w:tcW w:w="1276" w:type="dxa"/>
            <w:vAlign w:val="center"/>
          </w:tcPr>
          <w:p w14:paraId="773DB13F">
            <w:pPr>
              <w:pStyle w:val="14"/>
            </w:pPr>
            <w:r>
              <w:t>二级指标</w:t>
            </w:r>
          </w:p>
        </w:tc>
        <w:tc>
          <w:tcPr>
            <w:tcW w:w="1332" w:type="dxa"/>
            <w:vAlign w:val="center"/>
          </w:tcPr>
          <w:p w14:paraId="12BB8249">
            <w:pPr>
              <w:pStyle w:val="14"/>
            </w:pPr>
            <w:r>
              <w:t>三级指标</w:t>
            </w:r>
          </w:p>
        </w:tc>
        <w:tc>
          <w:tcPr>
            <w:tcW w:w="2891" w:type="dxa"/>
            <w:vAlign w:val="center"/>
          </w:tcPr>
          <w:p w14:paraId="0A907225">
            <w:pPr>
              <w:pStyle w:val="14"/>
            </w:pPr>
            <w:r>
              <w:t>绩效指标描述</w:t>
            </w:r>
          </w:p>
        </w:tc>
        <w:tc>
          <w:tcPr>
            <w:tcW w:w="1276" w:type="dxa"/>
            <w:vAlign w:val="center"/>
          </w:tcPr>
          <w:p w14:paraId="5751D2E7">
            <w:pPr>
              <w:pStyle w:val="14"/>
            </w:pPr>
            <w:r>
              <w:t>指标值</w:t>
            </w:r>
          </w:p>
        </w:tc>
        <w:tc>
          <w:tcPr>
            <w:tcW w:w="1843" w:type="dxa"/>
            <w:vAlign w:val="center"/>
          </w:tcPr>
          <w:p w14:paraId="5659D4EE">
            <w:pPr>
              <w:pStyle w:val="14"/>
            </w:pPr>
            <w:r>
              <w:t>指标值确定依据</w:t>
            </w:r>
          </w:p>
        </w:tc>
      </w:tr>
      <w:tr w14:paraId="71F83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97EB8">
            <w:pPr>
              <w:pStyle w:val="15"/>
            </w:pPr>
            <w:r>
              <w:t>产出指标</w:t>
            </w:r>
          </w:p>
        </w:tc>
        <w:tc>
          <w:tcPr>
            <w:tcW w:w="1276" w:type="dxa"/>
            <w:vAlign w:val="center"/>
          </w:tcPr>
          <w:p w14:paraId="2419139B">
            <w:pPr>
              <w:pStyle w:val="13"/>
            </w:pPr>
            <w:r>
              <w:t>数量指标</w:t>
            </w:r>
          </w:p>
        </w:tc>
        <w:tc>
          <w:tcPr>
            <w:tcW w:w="1332" w:type="dxa"/>
            <w:vAlign w:val="center"/>
          </w:tcPr>
          <w:p w14:paraId="3DC3B81C">
            <w:pPr>
              <w:pStyle w:val="13"/>
            </w:pPr>
            <w:r>
              <w:t>组织专家评审的土壤污染状况调查报告</w:t>
            </w:r>
          </w:p>
        </w:tc>
        <w:tc>
          <w:tcPr>
            <w:tcW w:w="2891" w:type="dxa"/>
            <w:vAlign w:val="center"/>
          </w:tcPr>
          <w:p w14:paraId="62C2D8F9">
            <w:pPr>
              <w:pStyle w:val="13"/>
            </w:pPr>
            <w:r>
              <w:t>组织专家评审的土壤污染状况调查报告</w:t>
            </w:r>
          </w:p>
        </w:tc>
        <w:tc>
          <w:tcPr>
            <w:tcW w:w="1276" w:type="dxa"/>
            <w:vAlign w:val="center"/>
          </w:tcPr>
          <w:p w14:paraId="4073BF1B">
            <w:pPr>
              <w:pStyle w:val="13"/>
            </w:pPr>
            <w:r>
              <w:t>100个</w:t>
            </w:r>
          </w:p>
        </w:tc>
        <w:tc>
          <w:tcPr>
            <w:tcW w:w="1843" w:type="dxa"/>
            <w:vAlign w:val="center"/>
          </w:tcPr>
          <w:p w14:paraId="5FCA9D18">
            <w:pPr>
              <w:pStyle w:val="13"/>
            </w:pPr>
            <w:r>
              <w:t>根据工作安排</w:t>
            </w:r>
          </w:p>
        </w:tc>
      </w:tr>
      <w:tr w14:paraId="38058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836F9"/>
        </w:tc>
        <w:tc>
          <w:tcPr>
            <w:tcW w:w="1276" w:type="dxa"/>
            <w:vAlign w:val="center"/>
          </w:tcPr>
          <w:p w14:paraId="2967A1DD">
            <w:pPr>
              <w:pStyle w:val="13"/>
            </w:pPr>
            <w:r>
              <w:t>数量指标</w:t>
            </w:r>
          </w:p>
        </w:tc>
        <w:tc>
          <w:tcPr>
            <w:tcW w:w="1332" w:type="dxa"/>
            <w:vAlign w:val="center"/>
          </w:tcPr>
          <w:p w14:paraId="4BB956D8">
            <w:pPr>
              <w:pStyle w:val="13"/>
            </w:pPr>
            <w:r>
              <w:t>监督性检查比例</w:t>
            </w:r>
          </w:p>
        </w:tc>
        <w:tc>
          <w:tcPr>
            <w:tcW w:w="2891" w:type="dxa"/>
            <w:vAlign w:val="center"/>
          </w:tcPr>
          <w:p w14:paraId="1E370856">
            <w:pPr>
              <w:pStyle w:val="13"/>
            </w:pPr>
            <w:r>
              <w:t>监督性检查比例</w:t>
            </w:r>
          </w:p>
        </w:tc>
        <w:tc>
          <w:tcPr>
            <w:tcW w:w="1276" w:type="dxa"/>
            <w:vAlign w:val="center"/>
          </w:tcPr>
          <w:p w14:paraId="16FD3129">
            <w:pPr>
              <w:pStyle w:val="13"/>
            </w:pPr>
            <w:r>
              <w:t>≥15%</w:t>
            </w:r>
          </w:p>
        </w:tc>
        <w:tc>
          <w:tcPr>
            <w:tcW w:w="1843" w:type="dxa"/>
            <w:vAlign w:val="center"/>
          </w:tcPr>
          <w:p w14:paraId="6EE5C1F5">
            <w:pPr>
              <w:pStyle w:val="13"/>
            </w:pPr>
            <w:r>
              <w:t>根据工作安排</w:t>
            </w:r>
          </w:p>
        </w:tc>
      </w:tr>
      <w:tr w14:paraId="0AAAA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7F8FB7"/>
        </w:tc>
        <w:tc>
          <w:tcPr>
            <w:tcW w:w="1276" w:type="dxa"/>
            <w:vAlign w:val="center"/>
          </w:tcPr>
          <w:p w14:paraId="3B9266F4">
            <w:pPr>
              <w:pStyle w:val="13"/>
            </w:pPr>
            <w:r>
              <w:t>质量指标</w:t>
            </w:r>
          </w:p>
        </w:tc>
        <w:tc>
          <w:tcPr>
            <w:tcW w:w="1332" w:type="dxa"/>
            <w:vAlign w:val="center"/>
          </w:tcPr>
          <w:p w14:paraId="2F88F834">
            <w:pPr>
              <w:pStyle w:val="13"/>
            </w:pPr>
            <w:r>
              <w:t>项目验收通过率</w:t>
            </w:r>
          </w:p>
        </w:tc>
        <w:tc>
          <w:tcPr>
            <w:tcW w:w="2891" w:type="dxa"/>
            <w:vAlign w:val="center"/>
          </w:tcPr>
          <w:p w14:paraId="20EB0EF6">
            <w:pPr>
              <w:pStyle w:val="13"/>
            </w:pPr>
            <w:r>
              <w:t>项目验收通过率</w:t>
            </w:r>
          </w:p>
        </w:tc>
        <w:tc>
          <w:tcPr>
            <w:tcW w:w="1276" w:type="dxa"/>
            <w:vAlign w:val="center"/>
          </w:tcPr>
          <w:p w14:paraId="652378C0">
            <w:pPr>
              <w:pStyle w:val="13"/>
            </w:pPr>
            <w:r>
              <w:t>100%</w:t>
            </w:r>
          </w:p>
        </w:tc>
        <w:tc>
          <w:tcPr>
            <w:tcW w:w="1843" w:type="dxa"/>
            <w:vAlign w:val="center"/>
          </w:tcPr>
          <w:p w14:paraId="3DE5F978">
            <w:pPr>
              <w:pStyle w:val="13"/>
            </w:pPr>
            <w:r>
              <w:t>根据工作安排</w:t>
            </w:r>
          </w:p>
        </w:tc>
      </w:tr>
      <w:tr w14:paraId="5DC71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255EA"/>
        </w:tc>
        <w:tc>
          <w:tcPr>
            <w:tcW w:w="1276" w:type="dxa"/>
            <w:vAlign w:val="center"/>
          </w:tcPr>
          <w:p w14:paraId="423CE739">
            <w:pPr>
              <w:pStyle w:val="13"/>
            </w:pPr>
            <w:r>
              <w:t>时效指标</w:t>
            </w:r>
          </w:p>
        </w:tc>
        <w:tc>
          <w:tcPr>
            <w:tcW w:w="1332" w:type="dxa"/>
            <w:vAlign w:val="center"/>
          </w:tcPr>
          <w:p w14:paraId="6F7ED802">
            <w:pPr>
              <w:pStyle w:val="13"/>
            </w:pPr>
            <w:r>
              <w:t>项目完成期限</w:t>
            </w:r>
          </w:p>
        </w:tc>
        <w:tc>
          <w:tcPr>
            <w:tcW w:w="2891" w:type="dxa"/>
            <w:vAlign w:val="center"/>
          </w:tcPr>
          <w:p w14:paraId="7E644B15">
            <w:pPr>
              <w:pStyle w:val="13"/>
            </w:pPr>
            <w:r>
              <w:t>项目完成期限</w:t>
            </w:r>
          </w:p>
        </w:tc>
        <w:tc>
          <w:tcPr>
            <w:tcW w:w="1276" w:type="dxa"/>
            <w:vAlign w:val="center"/>
          </w:tcPr>
          <w:p w14:paraId="3DCE871D">
            <w:pPr>
              <w:pStyle w:val="13"/>
            </w:pPr>
            <w:r>
              <w:t>一年</w:t>
            </w:r>
          </w:p>
        </w:tc>
        <w:tc>
          <w:tcPr>
            <w:tcW w:w="1843" w:type="dxa"/>
            <w:vAlign w:val="center"/>
          </w:tcPr>
          <w:p w14:paraId="4B53B17B">
            <w:pPr>
              <w:pStyle w:val="13"/>
            </w:pPr>
            <w:r>
              <w:t>根据工作安排</w:t>
            </w:r>
          </w:p>
        </w:tc>
      </w:tr>
      <w:tr w14:paraId="21B1B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2D95D"/>
        </w:tc>
        <w:tc>
          <w:tcPr>
            <w:tcW w:w="1276" w:type="dxa"/>
            <w:vAlign w:val="center"/>
          </w:tcPr>
          <w:p w14:paraId="7689E49C">
            <w:pPr>
              <w:pStyle w:val="13"/>
            </w:pPr>
            <w:r>
              <w:t>成本指标</w:t>
            </w:r>
          </w:p>
        </w:tc>
        <w:tc>
          <w:tcPr>
            <w:tcW w:w="1332" w:type="dxa"/>
            <w:vAlign w:val="center"/>
          </w:tcPr>
          <w:p w14:paraId="19B7DC5E">
            <w:pPr>
              <w:pStyle w:val="13"/>
            </w:pPr>
            <w:r>
              <w:t>平均每个地块报告评审费用</w:t>
            </w:r>
          </w:p>
        </w:tc>
        <w:tc>
          <w:tcPr>
            <w:tcW w:w="2891" w:type="dxa"/>
            <w:vAlign w:val="center"/>
          </w:tcPr>
          <w:p w14:paraId="5014DBC9">
            <w:pPr>
              <w:pStyle w:val="13"/>
            </w:pPr>
            <w:r>
              <w:t>平均每个地块报告评审费用</w:t>
            </w:r>
          </w:p>
        </w:tc>
        <w:tc>
          <w:tcPr>
            <w:tcW w:w="1276" w:type="dxa"/>
            <w:vAlign w:val="center"/>
          </w:tcPr>
          <w:p w14:paraId="5A059712">
            <w:pPr>
              <w:pStyle w:val="13"/>
            </w:pPr>
            <w:r>
              <w:t>≤0.7万元/个</w:t>
            </w:r>
          </w:p>
        </w:tc>
        <w:tc>
          <w:tcPr>
            <w:tcW w:w="1843" w:type="dxa"/>
            <w:vAlign w:val="center"/>
          </w:tcPr>
          <w:p w14:paraId="4FDFC3A8">
            <w:pPr>
              <w:pStyle w:val="13"/>
            </w:pPr>
            <w:r>
              <w:t>根据工作安排</w:t>
            </w:r>
          </w:p>
        </w:tc>
      </w:tr>
      <w:tr w14:paraId="7F2E6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3D1A18"/>
        </w:tc>
        <w:tc>
          <w:tcPr>
            <w:tcW w:w="1276" w:type="dxa"/>
            <w:vAlign w:val="center"/>
          </w:tcPr>
          <w:p w14:paraId="4806EDF6">
            <w:pPr>
              <w:pStyle w:val="13"/>
            </w:pPr>
            <w:r>
              <w:t>成本指标</w:t>
            </w:r>
          </w:p>
        </w:tc>
        <w:tc>
          <w:tcPr>
            <w:tcW w:w="1332" w:type="dxa"/>
            <w:vAlign w:val="center"/>
          </w:tcPr>
          <w:p w14:paraId="6A554B40">
            <w:pPr>
              <w:pStyle w:val="13"/>
            </w:pPr>
            <w:r>
              <w:t>平均每个地块监督性抽查费用</w:t>
            </w:r>
          </w:p>
        </w:tc>
        <w:tc>
          <w:tcPr>
            <w:tcW w:w="2891" w:type="dxa"/>
            <w:vAlign w:val="center"/>
          </w:tcPr>
          <w:p w14:paraId="4ED9A193">
            <w:pPr>
              <w:pStyle w:val="13"/>
            </w:pPr>
            <w:r>
              <w:t>平均每个地块监督性抽查费用</w:t>
            </w:r>
          </w:p>
        </w:tc>
        <w:tc>
          <w:tcPr>
            <w:tcW w:w="1276" w:type="dxa"/>
            <w:vAlign w:val="center"/>
          </w:tcPr>
          <w:p w14:paraId="1B59F2B7">
            <w:pPr>
              <w:pStyle w:val="13"/>
            </w:pPr>
            <w:r>
              <w:t>≤0.9万元/个</w:t>
            </w:r>
          </w:p>
        </w:tc>
        <w:tc>
          <w:tcPr>
            <w:tcW w:w="1843" w:type="dxa"/>
            <w:vAlign w:val="center"/>
          </w:tcPr>
          <w:p w14:paraId="0B3958B1">
            <w:pPr>
              <w:pStyle w:val="13"/>
            </w:pPr>
            <w:r>
              <w:t>根据工作安排</w:t>
            </w:r>
          </w:p>
        </w:tc>
      </w:tr>
      <w:tr w14:paraId="18211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E7D2F">
            <w:pPr>
              <w:pStyle w:val="15"/>
            </w:pPr>
            <w:r>
              <w:t>效益指标</w:t>
            </w:r>
          </w:p>
        </w:tc>
        <w:tc>
          <w:tcPr>
            <w:tcW w:w="1276" w:type="dxa"/>
            <w:vAlign w:val="center"/>
          </w:tcPr>
          <w:p w14:paraId="5E70AC97">
            <w:pPr>
              <w:pStyle w:val="13"/>
            </w:pPr>
            <w:r>
              <w:t>社会效益指标</w:t>
            </w:r>
          </w:p>
        </w:tc>
        <w:tc>
          <w:tcPr>
            <w:tcW w:w="1332" w:type="dxa"/>
            <w:vAlign w:val="center"/>
          </w:tcPr>
          <w:p w14:paraId="5380243B">
            <w:pPr>
              <w:pStyle w:val="13"/>
            </w:pPr>
            <w:r>
              <w:t>为污染管控提供技术服务的比率</w:t>
            </w:r>
          </w:p>
        </w:tc>
        <w:tc>
          <w:tcPr>
            <w:tcW w:w="2891" w:type="dxa"/>
            <w:vAlign w:val="center"/>
          </w:tcPr>
          <w:p w14:paraId="59D387EE">
            <w:pPr>
              <w:pStyle w:val="13"/>
            </w:pPr>
            <w:r>
              <w:t>为污染管控提供技术服务的比率</w:t>
            </w:r>
          </w:p>
        </w:tc>
        <w:tc>
          <w:tcPr>
            <w:tcW w:w="1276" w:type="dxa"/>
            <w:vAlign w:val="center"/>
          </w:tcPr>
          <w:p w14:paraId="005BEAA7">
            <w:pPr>
              <w:pStyle w:val="13"/>
            </w:pPr>
            <w:r>
              <w:t>100%</w:t>
            </w:r>
          </w:p>
        </w:tc>
        <w:tc>
          <w:tcPr>
            <w:tcW w:w="1843" w:type="dxa"/>
            <w:vAlign w:val="center"/>
          </w:tcPr>
          <w:p w14:paraId="4695A7D8">
            <w:pPr>
              <w:pStyle w:val="13"/>
            </w:pPr>
            <w:r>
              <w:t>根据工作安排</w:t>
            </w:r>
          </w:p>
        </w:tc>
      </w:tr>
      <w:tr w14:paraId="4EC5B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04FA86"/>
        </w:tc>
        <w:tc>
          <w:tcPr>
            <w:tcW w:w="1276" w:type="dxa"/>
            <w:vAlign w:val="center"/>
          </w:tcPr>
          <w:p w14:paraId="7AB141AD">
            <w:pPr>
              <w:pStyle w:val="13"/>
            </w:pPr>
            <w:r>
              <w:t>生态效益指标</w:t>
            </w:r>
          </w:p>
        </w:tc>
        <w:tc>
          <w:tcPr>
            <w:tcW w:w="1332" w:type="dxa"/>
            <w:vAlign w:val="center"/>
          </w:tcPr>
          <w:p w14:paraId="6D3E6440">
            <w:pPr>
              <w:pStyle w:val="13"/>
            </w:pPr>
            <w:r>
              <w:t>重点建设用地安全利用率</w:t>
            </w:r>
          </w:p>
        </w:tc>
        <w:tc>
          <w:tcPr>
            <w:tcW w:w="2891" w:type="dxa"/>
            <w:vAlign w:val="center"/>
          </w:tcPr>
          <w:p w14:paraId="058630F1">
            <w:pPr>
              <w:pStyle w:val="13"/>
            </w:pPr>
            <w:r>
              <w:t>重点建设用地安全利用率</w:t>
            </w:r>
          </w:p>
        </w:tc>
        <w:tc>
          <w:tcPr>
            <w:tcW w:w="1276" w:type="dxa"/>
            <w:vAlign w:val="center"/>
          </w:tcPr>
          <w:p w14:paraId="2AEEBDD7">
            <w:pPr>
              <w:pStyle w:val="13"/>
            </w:pPr>
            <w:r>
              <w:t>100%</w:t>
            </w:r>
          </w:p>
        </w:tc>
        <w:tc>
          <w:tcPr>
            <w:tcW w:w="1843" w:type="dxa"/>
            <w:vAlign w:val="center"/>
          </w:tcPr>
          <w:p w14:paraId="39757B9D">
            <w:pPr>
              <w:pStyle w:val="13"/>
            </w:pPr>
            <w:r>
              <w:t>根据工作安排</w:t>
            </w:r>
          </w:p>
        </w:tc>
      </w:tr>
      <w:tr w14:paraId="21430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3C7A3"/>
        </w:tc>
        <w:tc>
          <w:tcPr>
            <w:tcW w:w="1276" w:type="dxa"/>
            <w:vAlign w:val="center"/>
          </w:tcPr>
          <w:p w14:paraId="748198E9">
            <w:pPr>
              <w:pStyle w:val="13"/>
            </w:pPr>
            <w:r>
              <w:t>可持续影响指标</w:t>
            </w:r>
          </w:p>
        </w:tc>
        <w:tc>
          <w:tcPr>
            <w:tcW w:w="1332" w:type="dxa"/>
            <w:vAlign w:val="center"/>
          </w:tcPr>
          <w:p w14:paraId="729A10C9">
            <w:pPr>
              <w:pStyle w:val="13"/>
            </w:pPr>
            <w:r>
              <w:t>重点建设用地安全利用得到有效保障</w:t>
            </w:r>
          </w:p>
        </w:tc>
        <w:tc>
          <w:tcPr>
            <w:tcW w:w="2891" w:type="dxa"/>
            <w:vAlign w:val="center"/>
          </w:tcPr>
          <w:p w14:paraId="2BCFA71C">
            <w:pPr>
              <w:pStyle w:val="13"/>
            </w:pPr>
            <w:r>
              <w:t>重点建设用地安全利用得到有效保障</w:t>
            </w:r>
          </w:p>
        </w:tc>
        <w:tc>
          <w:tcPr>
            <w:tcW w:w="1276" w:type="dxa"/>
            <w:vAlign w:val="center"/>
          </w:tcPr>
          <w:p w14:paraId="0B737374">
            <w:pPr>
              <w:pStyle w:val="13"/>
            </w:pPr>
            <w:r>
              <w:t>100%</w:t>
            </w:r>
          </w:p>
        </w:tc>
        <w:tc>
          <w:tcPr>
            <w:tcW w:w="1843" w:type="dxa"/>
            <w:vAlign w:val="center"/>
          </w:tcPr>
          <w:p w14:paraId="0C25DAE9">
            <w:pPr>
              <w:pStyle w:val="13"/>
            </w:pPr>
            <w:r>
              <w:t>根据工作安排</w:t>
            </w:r>
          </w:p>
        </w:tc>
      </w:tr>
      <w:tr w14:paraId="46E71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C79ED">
            <w:pPr>
              <w:pStyle w:val="15"/>
            </w:pPr>
            <w:r>
              <w:t>满意度指标</w:t>
            </w:r>
          </w:p>
        </w:tc>
        <w:tc>
          <w:tcPr>
            <w:tcW w:w="1276" w:type="dxa"/>
            <w:vAlign w:val="center"/>
          </w:tcPr>
          <w:p w14:paraId="1070C41C">
            <w:pPr>
              <w:pStyle w:val="13"/>
            </w:pPr>
            <w:r>
              <w:t>服务对象满意度指标</w:t>
            </w:r>
          </w:p>
        </w:tc>
        <w:tc>
          <w:tcPr>
            <w:tcW w:w="1332" w:type="dxa"/>
            <w:vAlign w:val="center"/>
          </w:tcPr>
          <w:p w14:paraId="2919A487">
            <w:pPr>
              <w:pStyle w:val="13"/>
            </w:pPr>
            <w:r>
              <w:t>当地政府部门满意度</w:t>
            </w:r>
          </w:p>
        </w:tc>
        <w:tc>
          <w:tcPr>
            <w:tcW w:w="2891" w:type="dxa"/>
            <w:vAlign w:val="center"/>
          </w:tcPr>
          <w:p w14:paraId="3A122701">
            <w:pPr>
              <w:pStyle w:val="13"/>
            </w:pPr>
            <w:r>
              <w:t>当地政府部门满意度</w:t>
            </w:r>
          </w:p>
        </w:tc>
        <w:tc>
          <w:tcPr>
            <w:tcW w:w="1276" w:type="dxa"/>
            <w:vAlign w:val="center"/>
          </w:tcPr>
          <w:p w14:paraId="48701C33">
            <w:pPr>
              <w:pStyle w:val="13"/>
            </w:pPr>
            <w:r>
              <w:t>≥95%</w:t>
            </w:r>
          </w:p>
        </w:tc>
        <w:tc>
          <w:tcPr>
            <w:tcW w:w="1843" w:type="dxa"/>
            <w:vAlign w:val="center"/>
          </w:tcPr>
          <w:p w14:paraId="5C01A75F">
            <w:pPr>
              <w:pStyle w:val="13"/>
            </w:pPr>
            <w:r>
              <w:t>根据工作安排</w:t>
            </w:r>
          </w:p>
        </w:tc>
      </w:tr>
    </w:tbl>
    <w:p w14:paraId="57AA6327">
      <w:pPr>
        <w:sectPr>
          <w:pgSz w:w="11900" w:h="16840"/>
          <w:pgMar w:top="1984" w:right="1304" w:bottom="1134" w:left="1304" w:header="720" w:footer="720" w:gutter="0"/>
          <w:cols w:space="720" w:num="1"/>
        </w:sectPr>
      </w:pPr>
    </w:p>
    <w:p w14:paraId="39260CD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0E51D7">
      <w:pPr>
        <w:spacing w:before="0" w:after="0"/>
        <w:ind w:firstLine="560"/>
        <w:jc w:val="left"/>
        <w:outlineLvl w:val="3"/>
      </w:pPr>
      <w:bookmarkStart w:id="82" w:name="_Toc_4_4_0000000083"/>
      <w:r>
        <w:rPr>
          <w:rFonts w:ascii="方正仿宋_GBK" w:hAnsi="方正仿宋_GBK" w:eastAsia="方正仿宋_GBK" w:cs="方正仿宋_GBK"/>
          <w:color w:val="000000"/>
          <w:sz w:val="28"/>
        </w:rPr>
        <w:t>80.执法与监测绩效目标表</w:t>
      </w:r>
      <w:bookmarkEnd w:id="8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0C2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93A3F6">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7EDF7D3B">
            <w:pPr>
              <w:pStyle w:val="11"/>
            </w:pPr>
            <w:r>
              <w:t>单位：万元</w:t>
            </w:r>
          </w:p>
        </w:tc>
      </w:tr>
      <w:tr w14:paraId="7EF1B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DAEE7">
            <w:pPr>
              <w:pStyle w:val="14"/>
            </w:pPr>
            <w:r>
              <w:t>项目编码</w:t>
            </w:r>
          </w:p>
        </w:tc>
        <w:tc>
          <w:tcPr>
            <w:tcW w:w="2608" w:type="dxa"/>
            <w:gridSpan w:val="2"/>
            <w:vAlign w:val="center"/>
          </w:tcPr>
          <w:p w14:paraId="3EBCDBDF">
            <w:pPr>
              <w:pStyle w:val="13"/>
            </w:pPr>
            <w:r>
              <w:t>13020024P00746210003E</w:t>
            </w:r>
          </w:p>
        </w:tc>
        <w:tc>
          <w:tcPr>
            <w:tcW w:w="1587" w:type="dxa"/>
            <w:vAlign w:val="center"/>
          </w:tcPr>
          <w:p w14:paraId="01B0DBCE">
            <w:pPr>
              <w:pStyle w:val="14"/>
            </w:pPr>
            <w:r>
              <w:t>项目名称</w:t>
            </w:r>
          </w:p>
        </w:tc>
        <w:tc>
          <w:tcPr>
            <w:tcW w:w="4423" w:type="dxa"/>
            <w:gridSpan w:val="3"/>
            <w:vAlign w:val="center"/>
          </w:tcPr>
          <w:p w14:paraId="0E27D2A5">
            <w:pPr>
              <w:pStyle w:val="13"/>
            </w:pPr>
            <w:r>
              <w:t>执法与监测</w:t>
            </w:r>
          </w:p>
        </w:tc>
      </w:tr>
      <w:tr w14:paraId="308FE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E1A84">
            <w:pPr>
              <w:pStyle w:val="14"/>
            </w:pPr>
            <w:r>
              <w:t>预算规模及资金用途</w:t>
            </w:r>
          </w:p>
        </w:tc>
        <w:tc>
          <w:tcPr>
            <w:tcW w:w="1276" w:type="dxa"/>
            <w:vAlign w:val="center"/>
          </w:tcPr>
          <w:p w14:paraId="54EF78D0">
            <w:pPr>
              <w:pStyle w:val="14"/>
            </w:pPr>
            <w:r>
              <w:t>预算数</w:t>
            </w:r>
          </w:p>
        </w:tc>
        <w:tc>
          <w:tcPr>
            <w:tcW w:w="1332" w:type="dxa"/>
            <w:vAlign w:val="center"/>
          </w:tcPr>
          <w:p w14:paraId="24899F1B">
            <w:pPr>
              <w:pStyle w:val="13"/>
            </w:pPr>
            <w:r>
              <w:t>432.81</w:t>
            </w:r>
          </w:p>
        </w:tc>
        <w:tc>
          <w:tcPr>
            <w:tcW w:w="1587" w:type="dxa"/>
            <w:vAlign w:val="center"/>
          </w:tcPr>
          <w:p w14:paraId="27B91ECC">
            <w:pPr>
              <w:pStyle w:val="14"/>
            </w:pPr>
            <w:r>
              <w:t>其中：财政    资金</w:t>
            </w:r>
          </w:p>
        </w:tc>
        <w:tc>
          <w:tcPr>
            <w:tcW w:w="1304" w:type="dxa"/>
            <w:vAlign w:val="center"/>
          </w:tcPr>
          <w:p w14:paraId="185C3B26">
            <w:pPr>
              <w:pStyle w:val="13"/>
            </w:pPr>
            <w:r>
              <w:t>432.81</w:t>
            </w:r>
          </w:p>
        </w:tc>
        <w:tc>
          <w:tcPr>
            <w:tcW w:w="1276" w:type="dxa"/>
            <w:vAlign w:val="center"/>
          </w:tcPr>
          <w:p w14:paraId="13FC42B7">
            <w:pPr>
              <w:pStyle w:val="14"/>
            </w:pPr>
            <w:r>
              <w:t>其他资金</w:t>
            </w:r>
          </w:p>
        </w:tc>
        <w:tc>
          <w:tcPr>
            <w:tcW w:w="1843" w:type="dxa"/>
            <w:vAlign w:val="center"/>
          </w:tcPr>
          <w:p w14:paraId="6F3C0337">
            <w:pPr>
              <w:pStyle w:val="13"/>
            </w:pPr>
            <w:r>
              <w:t xml:space="preserve"> </w:t>
            </w:r>
          </w:p>
        </w:tc>
      </w:tr>
      <w:tr w14:paraId="7DD2E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E95DAF"/>
        </w:tc>
        <w:tc>
          <w:tcPr>
            <w:tcW w:w="8618" w:type="dxa"/>
            <w:gridSpan w:val="6"/>
            <w:vAlign w:val="center"/>
          </w:tcPr>
          <w:p w14:paraId="36260CF7">
            <w:pPr>
              <w:pStyle w:val="13"/>
            </w:pPr>
            <w:r>
              <w:t>完成执法与监测项目</w:t>
            </w:r>
          </w:p>
        </w:tc>
      </w:tr>
      <w:tr w14:paraId="2066D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989A0">
            <w:pPr>
              <w:pStyle w:val="14"/>
            </w:pPr>
            <w:r>
              <w:t>资金支出计划（%）</w:t>
            </w:r>
          </w:p>
        </w:tc>
        <w:tc>
          <w:tcPr>
            <w:tcW w:w="2608" w:type="dxa"/>
            <w:gridSpan w:val="2"/>
            <w:vAlign w:val="center"/>
          </w:tcPr>
          <w:p w14:paraId="7402B01F">
            <w:pPr>
              <w:pStyle w:val="14"/>
            </w:pPr>
            <w:r>
              <w:t>3月底</w:t>
            </w:r>
          </w:p>
        </w:tc>
        <w:tc>
          <w:tcPr>
            <w:tcW w:w="1587" w:type="dxa"/>
            <w:vAlign w:val="center"/>
          </w:tcPr>
          <w:p w14:paraId="6CC7DA53">
            <w:pPr>
              <w:pStyle w:val="14"/>
            </w:pPr>
            <w:r>
              <w:t>6月底</w:t>
            </w:r>
          </w:p>
        </w:tc>
        <w:tc>
          <w:tcPr>
            <w:tcW w:w="1304" w:type="dxa"/>
            <w:vAlign w:val="center"/>
          </w:tcPr>
          <w:p w14:paraId="10273E92">
            <w:pPr>
              <w:pStyle w:val="14"/>
            </w:pPr>
            <w:r>
              <w:t>10月底</w:t>
            </w:r>
          </w:p>
        </w:tc>
        <w:tc>
          <w:tcPr>
            <w:tcW w:w="3119" w:type="dxa"/>
            <w:gridSpan w:val="2"/>
            <w:vAlign w:val="center"/>
          </w:tcPr>
          <w:p w14:paraId="50AC60BC">
            <w:pPr>
              <w:pStyle w:val="14"/>
            </w:pPr>
            <w:r>
              <w:t>12月底</w:t>
            </w:r>
          </w:p>
        </w:tc>
      </w:tr>
      <w:tr w14:paraId="24A8D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4EDE8"/>
        </w:tc>
        <w:tc>
          <w:tcPr>
            <w:tcW w:w="2608" w:type="dxa"/>
            <w:gridSpan w:val="2"/>
            <w:vAlign w:val="center"/>
          </w:tcPr>
          <w:p w14:paraId="48AA91A9">
            <w:pPr>
              <w:pStyle w:val="15"/>
            </w:pPr>
            <w:r>
              <w:t>10%</w:t>
            </w:r>
          </w:p>
        </w:tc>
        <w:tc>
          <w:tcPr>
            <w:tcW w:w="1587" w:type="dxa"/>
            <w:vAlign w:val="center"/>
          </w:tcPr>
          <w:p w14:paraId="5BAE8BDF">
            <w:pPr>
              <w:pStyle w:val="15"/>
            </w:pPr>
            <w:r>
              <w:t>50%</w:t>
            </w:r>
          </w:p>
        </w:tc>
        <w:tc>
          <w:tcPr>
            <w:tcW w:w="1304" w:type="dxa"/>
            <w:vAlign w:val="center"/>
          </w:tcPr>
          <w:p w14:paraId="45182B75">
            <w:pPr>
              <w:pStyle w:val="15"/>
            </w:pPr>
            <w:r>
              <w:t>75%</w:t>
            </w:r>
          </w:p>
        </w:tc>
        <w:tc>
          <w:tcPr>
            <w:tcW w:w="3119" w:type="dxa"/>
            <w:gridSpan w:val="2"/>
            <w:vAlign w:val="center"/>
          </w:tcPr>
          <w:p w14:paraId="7D97BBA1">
            <w:pPr>
              <w:pStyle w:val="15"/>
            </w:pPr>
            <w:r>
              <w:t>100%</w:t>
            </w:r>
          </w:p>
        </w:tc>
      </w:tr>
      <w:tr w14:paraId="5AFB6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4D29D">
            <w:pPr>
              <w:pStyle w:val="14"/>
            </w:pPr>
            <w:r>
              <w:t>绩效目标</w:t>
            </w:r>
          </w:p>
        </w:tc>
        <w:tc>
          <w:tcPr>
            <w:tcW w:w="8618" w:type="dxa"/>
            <w:gridSpan w:val="6"/>
            <w:vAlign w:val="center"/>
          </w:tcPr>
          <w:p w14:paraId="1B41C10C">
            <w:pPr>
              <w:pStyle w:val="13"/>
            </w:pPr>
            <w:r>
              <w:t>1.完成2024年执法与监测项目</w:t>
            </w:r>
          </w:p>
        </w:tc>
      </w:tr>
    </w:tbl>
    <w:p w14:paraId="29989A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124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F46210">
            <w:pPr>
              <w:pStyle w:val="14"/>
            </w:pPr>
            <w:r>
              <w:t>一级指标</w:t>
            </w:r>
          </w:p>
        </w:tc>
        <w:tc>
          <w:tcPr>
            <w:tcW w:w="1276" w:type="dxa"/>
            <w:vAlign w:val="center"/>
          </w:tcPr>
          <w:p w14:paraId="4FB2D043">
            <w:pPr>
              <w:pStyle w:val="14"/>
            </w:pPr>
            <w:r>
              <w:t>二级指标</w:t>
            </w:r>
          </w:p>
        </w:tc>
        <w:tc>
          <w:tcPr>
            <w:tcW w:w="1332" w:type="dxa"/>
            <w:vAlign w:val="center"/>
          </w:tcPr>
          <w:p w14:paraId="0D37FFA4">
            <w:pPr>
              <w:pStyle w:val="14"/>
            </w:pPr>
            <w:r>
              <w:t>三级指标</w:t>
            </w:r>
          </w:p>
        </w:tc>
        <w:tc>
          <w:tcPr>
            <w:tcW w:w="2891" w:type="dxa"/>
            <w:vAlign w:val="center"/>
          </w:tcPr>
          <w:p w14:paraId="752BB853">
            <w:pPr>
              <w:pStyle w:val="14"/>
            </w:pPr>
            <w:r>
              <w:t>绩效指标描述</w:t>
            </w:r>
          </w:p>
        </w:tc>
        <w:tc>
          <w:tcPr>
            <w:tcW w:w="1276" w:type="dxa"/>
            <w:vAlign w:val="center"/>
          </w:tcPr>
          <w:p w14:paraId="13C40641">
            <w:pPr>
              <w:pStyle w:val="14"/>
            </w:pPr>
            <w:r>
              <w:t>指标值</w:t>
            </w:r>
          </w:p>
        </w:tc>
        <w:tc>
          <w:tcPr>
            <w:tcW w:w="1843" w:type="dxa"/>
            <w:vAlign w:val="center"/>
          </w:tcPr>
          <w:p w14:paraId="6E3E448D">
            <w:pPr>
              <w:pStyle w:val="14"/>
            </w:pPr>
            <w:r>
              <w:t>指标值确定依据</w:t>
            </w:r>
          </w:p>
        </w:tc>
      </w:tr>
      <w:tr w14:paraId="595FC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D6952">
            <w:pPr>
              <w:pStyle w:val="15"/>
            </w:pPr>
            <w:r>
              <w:t>产出指标</w:t>
            </w:r>
          </w:p>
        </w:tc>
        <w:tc>
          <w:tcPr>
            <w:tcW w:w="1276" w:type="dxa"/>
            <w:vAlign w:val="center"/>
          </w:tcPr>
          <w:p w14:paraId="42DEDE13">
            <w:pPr>
              <w:pStyle w:val="13"/>
            </w:pPr>
            <w:r>
              <w:t>数量指标</w:t>
            </w:r>
          </w:p>
        </w:tc>
        <w:tc>
          <w:tcPr>
            <w:tcW w:w="1332" w:type="dxa"/>
            <w:vAlign w:val="center"/>
          </w:tcPr>
          <w:p w14:paraId="76B4805D">
            <w:pPr>
              <w:pStyle w:val="13"/>
            </w:pPr>
            <w:r>
              <w:t>完成项目数量</w:t>
            </w:r>
          </w:p>
        </w:tc>
        <w:tc>
          <w:tcPr>
            <w:tcW w:w="2891" w:type="dxa"/>
            <w:vAlign w:val="center"/>
          </w:tcPr>
          <w:p w14:paraId="47065B32">
            <w:pPr>
              <w:pStyle w:val="13"/>
            </w:pPr>
            <w:r>
              <w:t>完成子项目数量</w:t>
            </w:r>
          </w:p>
        </w:tc>
        <w:tc>
          <w:tcPr>
            <w:tcW w:w="1276" w:type="dxa"/>
            <w:vAlign w:val="center"/>
          </w:tcPr>
          <w:p w14:paraId="0792572B">
            <w:pPr>
              <w:pStyle w:val="13"/>
            </w:pPr>
            <w:r>
              <w:t>17项</w:t>
            </w:r>
          </w:p>
        </w:tc>
        <w:tc>
          <w:tcPr>
            <w:tcW w:w="1843" w:type="dxa"/>
            <w:vAlign w:val="center"/>
          </w:tcPr>
          <w:p w14:paraId="6009188C">
            <w:pPr>
              <w:pStyle w:val="13"/>
            </w:pPr>
            <w:r>
              <w:t>根据工作安排</w:t>
            </w:r>
          </w:p>
        </w:tc>
      </w:tr>
      <w:tr w14:paraId="5F03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C1D0C3"/>
        </w:tc>
        <w:tc>
          <w:tcPr>
            <w:tcW w:w="1276" w:type="dxa"/>
            <w:vAlign w:val="center"/>
          </w:tcPr>
          <w:p w14:paraId="1E5C0917">
            <w:pPr>
              <w:pStyle w:val="13"/>
            </w:pPr>
            <w:r>
              <w:t>质量指标</w:t>
            </w:r>
          </w:p>
        </w:tc>
        <w:tc>
          <w:tcPr>
            <w:tcW w:w="1332" w:type="dxa"/>
            <w:vAlign w:val="center"/>
          </w:tcPr>
          <w:p w14:paraId="4968D318">
            <w:pPr>
              <w:pStyle w:val="13"/>
            </w:pPr>
            <w:r>
              <w:t>完成率</w:t>
            </w:r>
          </w:p>
        </w:tc>
        <w:tc>
          <w:tcPr>
            <w:tcW w:w="2891" w:type="dxa"/>
            <w:vAlign w:val="center"/>
          </w:tcPr>
          <w:p w14:paraId="0488EDFF">
            <w:pPr>
              <w:pStyle w:val="13"/>
            </w:pPr>
            <w:r>
              <w:t>项目完成率</w:t>
            </w:r>
          </w:p>
        </w:tc>
        <w:tc>
          <w:tcPr>
            <w:tcW w:w="1276" w:type="dxa"/>
            <w:vAlign w:val="center"/>
          </w:tcPr>
          <w:p w14:paraId="78AA6D78">
            <w:pPr>
              <w:pStyle w:val="13"/>
            </w:pPr>
            <w:r>
              <w:t>≥90%</w:t>
            </w:r>
          </w:p>
        </w:tc>
        <w:tc>
          <w:tcPr>
            <w:tcW w:w="1843" w:type="dxa"/>
            <w:vAlign w:val="center"/>
          </w:tcPr>
          <w:p w14:paraId="1926C6F0">
            <w:pPr>
              <w:pStyle w:val="13"/>
            </w:pPr>
            <w:r>
              <w:t>根据工作安排</w:t>
            </w:r>
          </w:p>
        </w:tc>
      </w:tr>
      <w:tr w14:paraId="56225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EBFA6D"/>
        </w:tc>
        <w:tc>
          <w:tcPr>
            <w:tcW w:w="1276" w:type="dxa"/>
            <w:vAlign w:val="center"/>
          </w:tcPr>
          <w:p w14:paraId="6D788424">
            <w:pPr>
              <w:pStyle w:val="13"/>
            </w:pPr>
            <w:r>
              <w:t>时效指标</w:t>
            </w:r>
          </w:p>
        </w:tc>
        <w:tc>
          <w:tcPr>
            <w:tcW w:w="1332" w:type="dxa"/>
            <w:vAlign w:val="center"/>
          </w:tcPr>
          <w:p w14:paraId="7EC8CDF8">
            <w:pPr>
              <w:pStyle w:val="13"/>
            </w:pPr>
            <w:r>
              <w:t>完成时间</w:t>
            </w:r>
          </w:p>
        </w:tc>
        <w:tc>
          <w:tcPr>
            <w:tcW w:w="2891" w:type="dxa"/>
            <w:vAlign w:val="center"/>
          </w:tcPr>
          <w:p w14:paraId="1832BBB6">
            <w:pPr>
              <w:pStyle w:val="13"/>
            </w:pPr>
            <w:r>
              <w:t>项目完成时间</w:t>
            </w:r>
          </w:p>
        </w:tc>
        <w:tc>
          <w:tcPr>
            <w:tcW w:w="1276" w:type="dxa"/>
            <w:vAlign w:val="center"/>
          </w:tcPr>
          <w:p w14:paraId="59570990">
            <w:pPr>
              <w:pStyle w:val="13"/>
            </w:pPr>
            <w:r>
              <w:t>2024年12月底前</w:t>
            </w:r>
          </w:p>
        </w:tc>
        <w:tc>
          <w:tcPr>
            <w:tcW w:w="1843" w:type="dxa"/>
            <w:vAlign w:val="center"/>
          </w:tcPr>
          <w:p w14:paraId="33F537E2">
            <w:pPr>
              <w:pStyle w:val="13"/>
            </w:pPr>
            <w:r>
              <w:t>根据工作安排</w:t>
            </w:r>
          </w:p>
        </w:tc>
      </w:tr>
      <w:tr w14:paraId="0BAEA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775F3A"/>
        </w:tc>
        <w:tc>
          <w:tcPr>
            <w:tcW w:w="1276" w:type="dxa"/>
            <w:vAlign w:val="center"/>
          </w:tcPr>
          <w:p w14:paraId="0E678A16">
            <w:pPr>
              <w:pStyle w:val="13"/>
            </w:pPr>
            <w:r>
              <w:t>成本指标</w:t>
            </w:r>
          </w:p>
        </w:tc>
        <w:tc>
          <w:tcPr>
            <w:tcW w:w="1332" w:type="dxa"/>
            <w:vAlign w:val="center"/>
          </w:tcPr>
          <w:p w14:paraId="5E9DAB56">
            <w:pPr>
              <w:pStyle w:val="13"/>
            </w:pPr>
            <w:r>
              <w:t>预算执行率</w:t>
            </w:r>
          </w:p>
        </w:tc>
        <w:tc>
          <w:tcPr>
            <w:tcW w:w="2891" w:type="dxa"/>
            <w:vAlign w:val="center"/>
          </w:tcPr>
          <w:p w14:paraId="7F02D625">
            <w:pPr>
              <w:pStyle w:val="13"/>
            </w:pPr>
            <w:r>
              <w:t>预算执行率</w:t>
            </w:r>
          </w:p>
        </w:tc>
        <w:tc>
          <w:tcPr>
            <w:tcW w:w="1276" w:type="dxa"/>
            <w:vAlign w:val="center"/>
          </w:tcPr>
          <w:p w14:paraId="690C06DD">
            <w:pPr>
              <w:pStyle w:val="13"/>
            </w:pPr>
            <w:r>
              <w:t>≥95%</w:t>
            </w:r>
          </w:p>
        </w:tc>
        <w:tc>
          <w:tcPr>
            <w:tcW w:w="1843" w:type="dxa"/>
            <w:vAlign w:val="center"/>
          </w:tcPr>
          <w:p w14:paraId="6CEDC50A">
            <w:pPr>
              <w:pStyle w:val="13"/>
            </w:pPr>
            <w:r>
              <w:t>根据工作安排</w:t>
            </w:r>
          </w:p>
        </w:tc>
      </w:tr>
      <w:tr w14:paraId="2A64A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D1CAC">
            <w:pPr>
              <w:pStyle w:val="15"/>
            </w:pPr>
            <w:r>
              <w:t>效益指标</w:t>
            </w:r>
          </w:p>
        </w:tc>
        <w:tc>
          <w:tcPr>
            <w:tcW w:w="1276" w:type="dxa"/>
            <w:vAlign w:val="center"/>
          </w:tcPr>
          <w:p w14:paraId="3D685B98">
            <w:pPr>
              <w:pStyle w:val="13"/>
            </w:pPr>
            <w:r>
              <w:t>生态效益指标</w:t>
            </w:r>
          </w:p>
        </w:tc>
        <w:tc>
          <w:tcPr>
            <w:tcW w:w="1332" w:type="dxa"/>
            <w:vAlign w:val="center"/>
          </w:tcPr>
          <w:p w14:paraId="64E2A889">
            <w:pPr>
              <w:pStyle w:val="13"/>
            </w:pPr>
            <w:r>
              <w:t>生态效益指标</w:t>
            </w:r>
          </w:p>
        </w:tc>
        <w:tc>
          <w:tcPr>
            <w:tcW w:w="2891" w:type="dxa"/>
            <w:vAlign w:val="center"/>
          </w:tcPr>
          <w:p w14:paraId="45E6742B">
            <w:pPr>
              <w:pStyle w:val="13"/>
            </w:pPr>
            <w:r>
              <w:t>改善环境质量</w:t>
            </w:r>
          </w:p>
        </w:tc>
        <w:tc>
          <w:tcPr>
            <w:tcW w:w="1276" w:type="dxa"/>
            <w:vAlign w:val="center"/>
          </w:tcPr>
          <w:p w14:paraId="4BD99913">
            <w:pPr>
              <w:pStyle w:val="13"/>
            </w:pPr>
            <w:r>
              <w:t>环境质量达到省要求</w:t>
            </w:r>
          </w:p>
        </w:tc>
        <w:tc>
          <w:tcPr>
            <w:tcW w:w="1843" w:type="dxa"/>
            <w:vAlign w:val="center"/>
          </w:tcPr>
          <w:p w14:paraId="5161A40C">
            <w:pPr>
              <w:pStyle w:val="13"/>
            </w:pPr>
            <w:r>
              <w:t>根据工作安排</w:t>
            </w:r>
          </w:p>
        </w:tc>
      </w:tr>
      <w:tr w14:paraId="65F93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441056"/>
        </w:tc>
        <w:tc>
          <w:tcPr>
            <w:tcW w:w="1276" w:type="dxa"/>
            <w:vAlign w:val="center"/>
          </w:tcPr>
          <w:p w14:paraId="0E3A7E0A">
            <w:pPr>
              <w:pStyle w:val="13"/>
            </w:pPr>
            <w:r>
              <w:t>社会效益指标</w:t>
            </w:r>
          </w:p>
        </w:tc>
        <w:tc>
          <w:tcPr>
            <w:tcW w:w="1332" w:type="dxa"/>
            <w:vAlign w:val="center"/>
          </w:tcPr>
          <w:p w14:paraId="29E21CD9">
            <w:pPr>
              <w:pStyle w:val="13"/>
            </w:pPr>
            <w:r>
              <w:t>保障工作顺利开展</w:t>
            </w:r>
          </w:p>
        </w:tc>
        <w:tc>
          <w:tcPr>
            <w:tcW w:w="2891" w:type="dxa"/>
            <w:vAlign w:val="center"/>
          </w:tcPr>
          <w:p w14:paraId="259BF516">
            <w:pPr>
              <w:pStyle w:val="13"/>
            </w:pPr>
            <w:r>
              <w:t>保障工作顺利开展</w:t>
            </w:r>
          </w:p>
        </w:tc>
        <w:tc>
          <w:tcPr>
            <w:tcW w:w="1276" w:type="dxa"/>
            <w:vAlign w:val="center"/>
          </w:tcPr>
          <w:p w14:paraId="6AB8E64C">
            <w:pPr>
              <w:pStyle w:val="13"/>
            </w:pPr>
            <w:r>
              <w:t>保障工作顺利开展</w:t>
            </w:r>
          </w:p>
        </w:tc>
        <w:tc>
          <w:tcPr>
            <w:tcW w:w="1843" w:type="dxa"/>
            <w:vAlign w:val="center"/>
          </w:tcPr>
          <w:p w14:paraId="6BCDA575">
            <w:pPr>
              <w:pStyle w:val="13"/>
            </w:pPr>
            <w:r>
              <w:t>根据工作安排</w:t>
            </w:r>
          </w:p>
        </w:tc>
      </w:tr>
      <w:tr w14:paraId="3300C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6F020">
            <w:pPr>
              <w:pStyle w:val="15"/>
            </w:pPr>
            <w:r>
              <w:t>满意度指标</w:t>
            </w:r>
          </w:p>
        </w:tc>
        <w:tc>
          <w:tcPr>
            <w:tcW w:w="1276" w:type="dxa"/>
            <w:vAlign w:val="center"/>
          </w:tcPr>
          <w:p w14:paraId="19215777">
            <w:pPr>
              <w:pStyle w:val="13"/>
            </w:pPr>
            <w:r>
              <w:t>服务对象满意度指标</w:t>
            </w:r>
          </w:p>
        </w:tc>
        <w:tc>
          <w:tcPr>
            <w:tcW w:w="1332" w:type="dxa"/>
            <w:vAlign w:val="center"/>
          </w:tcPr>
          <w:p w14:paraId="7F180C36">
            <w:pPr>
              <w:pStyle w:val="13"/>
            </w:pPr>
            <w:r>
              <w:t>服务对象满意度</w:t>
            </w:r>
          </w:p>
        </w:tc>
        <w:tc>
          <w:tcPr>
            <w:tcW w:w="2891" w:type="dxa"/>
            <w:vAlign w:val="center"/>
          </w:tcPr>
          <w:p w14:paraId="2A55CD70">
            <w:pPr>
              <w:pStyle w:val="13"/>
            </w:pPr>
            <w:r>
              <w:t>服务对象满意度</w:t>
            </w:r>
          </w:p>
        </w:tc>
        <w:tc>
          <w:tcPr>
            <w:tcW w:w="1276" w:type="dxa"/>
            <w:vAlign w:val="center"/>
          </w:tcPr>
          <w:p w14:paraId="37F569B2">
            <w:pPr>
              <w:pStyle w:val="13"/>
            </w:pPr>
            <w:r>
              <w:t>≥95%</w:t>
            </w:r>
          </w:p>
        </w:tc>
        <w:tc>
          <w:tcPr>
            <w:tcW w:w="1843" w:type="dxa"/>
            <w:vAlign w:val="center"/>
          </w:tcPr>
          <w:p w14:paraId="1DF04694">
            <w:pPr>
              <w:pStyle w:val="13"/>
            </w:pPr>
            <w:r>
              <w:t>根据工作安排</w:t>
            </w:r>
          </w:p>
        </w:tc>
      </w:tr>
    </w:tbl>
    <w:p w14:paraId="2AF9A1C2">
      <w:pPr>
        <w:sectPr>
          <w:pgSz w:w="11900" w:h="16840"/>
          <w:pgMar w:top="1984" w:right="1304" w:bottom="1134" w:left="1304" w:header="720" w:footer="720" w:gutter="0"/>
          <w:cols w:space="720" w:num="1"/>
        </w:sectPr>
      </w:pPr>
    </w:p>
    <w:p w14:paraId="636090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56CDDB">
      <w:pPr>
        <w:spacing w:before="0" w:after="0"/>
        <w:ind w:firstLine="560"/>
        <w:jc w:val="left"/>
        <w:outlineLvl w:val="3"/>
      </w:pPr>
      <w:bookmarkStart w:id="83" w:name="_Toc_4_4_0000000084"/>
      <w:r>
        <w:rPr>
          <w:rFonts w:ascii="方正仿宋_GBK" w:hAnsi="方正仿宋_GBK" w:eastAsia="方正仿宋_GBK" w:cs="方正仿宋_GBK"/>
          <w:color w:val="000000"/>
          <w:sz w:val="28"/>
        </w:rPr>
        <w:t>81.执法与监测-黑度视频监控野外高空前端设备运维费用绩效目标表</w:t>
      </w:r>
      <w:bookmarkEnd w:id="8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42C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711358">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1FA004AA">
            <w:pPr>
              <w:pStyle w:val="11"/>
            </w:pPr>
            <w:r>
              <w:t>单位：万元</w:t>
            </w:r>
          </w:p>
        </w:tc>
      </w:tr>
      <w:tr w14:paraId="36900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C8F85">
            <w:pPr>
              <w:pStyle w:val="14"/>
            </w:pPr>
            <w:r>
              <w:t>项目编码</w:t>
            </w:r>
          </w:p>
        </w:tc>
        <w:tc>
          <w:tcPr>
            <w:tcW w:w="2608" w:type="dxa"/>
            <w:gridSpan w:val="2"/>
            <w:vAlign w:val="center"/>
          </w:tcPr>
          <w:p w14:paraId="2C9BC10A">
            <w:pPr>
              <w:pStyle w:val="13"/>
            </w:pPr>
            <w:r>
              <w:t>13020025P007462100177</w:t>
            </w:r>
          </w:p>
        </w:tc>
        <w:tc>
          <w:tcPr>
            <w:tcW w:w="1587" w:type="dxa"/>
            <w:vAlign w:val="center"/>
          </w:tcPr>
          <w:p w14:paraId="19BB838B">
            <w:pPr>
              <w:pStyle w:val="14"/>
            </w:pPr>
            <w:r>
              <w:t>项目名称</w:t>
            </w:r>
          </w:p>
        </w:tc>
        <w:tc>
          <w:tcPr>
            <w:tcW w:w="4423" w:type="dxa"/>
            <w:gridSpan w:val="3"/>
            <w:vAlign w:val="center"/>
          </w:tcPr>
          <w:p w14:paraId="68F8B5FE">
            <w:pPr>
              <w:pStyle w:val="13"/>
            </w:pPr>
            <w:r>
              <w:t>执法与监测-黑度视频监控野外高空前端设备运维费用</w:t>
            </w:r>
          </w:p>
        </w:tc>
      </w:tr>
      <w:tr w14:paraId="539E8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8A111">
            <w:pPr>
              <w:pStyle w:val="14"/>
            </w:pPr>
            <w:r>
              <w:t>预算规模及资金用途</w:t>
            </w:r>
          </w:p>
        </w:tc>
        <w:tc>
          <w:tcPr>
            <w:tcW w:w="1276" w:type="dxa"/>
            <w:vAlign w:val="center"/>
          </w:tcPr>
          <w:p w14:paraId="6A99E867">
            <w:pPr>
              <w:pStyle w:val="14"/>
            </w:pPr>
            <w:r>
              <w:t>预算数</w:t>
            </w:r>
          </w:p>
        </w:tc>
        <w:tc>
          <w:tcPr>
            <w:tcW w:w="1332" w:type="dxa"/>
            <w:vAlign w:val="center"/>
          </w:tcPr>
          <w:p w14:paraId="76B8EBA9">
            <w:pPr>
              <w:pStyle w:val="13"/>
            </w:pPr>
            <w:r>
              <w:t>13.19</w:t>
            </w:r>
          </w:p>
        </w:tc>
        <w:tc>
          <w:tcPr>
            <w:tcW w:w="1587" w:type="dxa"/>
            <w:vAlign w:val="center"/>
          </w:tcPr>
          <w:p w14:paraId="2C63B166">
            <w:pPr>
              <w:pStyle w:val="14"/>
            </w:pPr>
            <w:r>
              <w:t>其中：财政    资金</w:t>
            </w:r>
          </w:p>
        </w:tc>
        <w:tc>
          <w:tcPr>
            <w:tcW w:w="1304" w:type="dxa"/>
            <w:vAlign w:val="center"/>
          </w:tcPr>
          <w:p w14:paraId="7F04653C">
            <w:pPr>
              <w:pStyle w:val="13"/>
            </w:pPr>
            <w:r>
              <w:t>13.19</w:t>
            </w:r>
          </w:p>
        </w:tc>
        <w:tc>
          <w:tcPr>
            <w:tcW w:w="1276" w:type="dxa"/>
            <w:vAlign w:val="center"/>
          </w:tcPr>
          <w:p w14:paraId="073D6B28">
            <w:pPr>
              <w:pStyle w:val="14"/>
            </w:pPr>
            <w:r>
              <w:t>其他资金</w:t>
            </w:r>
          </w:p>
        </w:tc>
        <w:tc>
          <w:tcPr>
            <w:tcW w:w="1843" w:type="dxa"/>
            <w:vAlign w:val="center"/>
          </w:tcPr>
          <w:p w14:paraId="48946EE4">
            <w:pPr>
              <w:pStyle w:val="13"/>
            </w:pPr>
            <w:r>
              <w:t xml:space="preserve"> </w:t>
            </w:r>
          </w:p>
        </w:tc>
      </w:tr>
      <w:tr w14:paraId="62662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C388B1"/>
        </w:tc>
        <w:tc>
          <w:tcPr>
            <w:tcW w:w="8618" w:type="dxa"/>
            <w:gridSpan w:val="6"/>
            <w:vAlign w:val="center"/>
          </w:tcPr>
          <w:p w14:paraId="605CDBCD">
            <w:pPr>
              <w:pStyle w:val="13"/>
            </w:pPr>
            <w:r>
              <w:t>对50套视频监控设备日常巡检维护，确保大气黑度视频监控系统等系统正常运行</w:t>
            </w:r>
          </w:p>
        </w:tc>
      </w:tr>
      <w:tr w14:paraId="39379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176F9">
            <w:pPr>
              <w:pStyle w:val="14"/>
            </w:pPr>
            <w:r>
              <w:t>资金支出计划（%）</w:t>
            </w:r>
          </w:p>
        </w:tc>
        <w:tc>
          <w:tcPr>
            <w:tcW w:w="2608" w:type="dxa"/>
            <w:gridSpan w:val="2"/>
            <w:vAlign w:val="center"/>
          </w:tcPr>
          <w:p w14:paraId="6185A443">
            <w:pPr>
              <w:pStyle w:val="14"/>
            </w:pPr>
            <w:r>
              <w:t>3月底</w:t>
            </w:r>
          </w:p>
        </w:tc>
        <w:tc>
          <w:tcPr>
            <w:tcW w:w="1587" w:type="dxa"/>
            <w:vAlign w:val="center"/>
          </w:tcPr>
          <w:p w14:paraId="330CD1AC">
            <w:pPr>
              <w:pStyle w:val="14"/>
            </w:pPr>
            <w:r>
              <w:t>6月底</w:t>
            </w:r>
          </w:p>
        </w:tc>
        <w:tc>
          <w:tcPr>
            <w:tcW w:w="1304" w:type="dxa"/>
            <w:vAlign w:val="center"/>
          </w:tcPr>
          <w:p w14:paraId="6051B458">
            <w:pPr>
              <w:pStyle w:val="14"/>
            </w:pPr>
            <w:r>
              <w:t>10月底</w:t>
            </w:r>
          </w:p>
        </w:tc>
        <w:tc>
          <w:tcPr>
            <w:tcW w:w="3119" w:type="dxa"/>
            <w:gridSpan w:val="2"/>
            <w:vAlign w:val="center"/>
          </w:tcPr>
          <w:p w14:paraId="2ADA549C">
            <w:pPr>
              <w:pStyle w:val="14"/>
            </w:pPr>
            <w:r>
              <w:t>12月底</w:t>
            </w:r>
          </w:p>
        </w:tc>
      </w:tr>
      <w:tr w14:paraId="61A53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DC5A5"/>
        </w:tc>
        <w:tc>
          <w:tcPr>
            <w:tcW w:w="2608" w:type="dxa"/>
            <w:gridSpan w:val="2"/>
            <w:vAlign w:val="center"/>
          </w:tcPr>
          <w:p w14:paraId="480C8934">
            <w:pPr>
              <w:pStyle w:val="15"/>
            </w:pPr>
            <w:r>
              <w:t>25%</w:t>
            </w:r>
          </w:p>
        </w:tc>
        <w:tc>
          <w:tcPr>
            <w:tcW w:w="1587" w:type="dxa"/>
            <w:vAlign w:val="center"/>
          </w:tcPr>
          <w:p w14:paraId="3B35A4D8">
            <w:pPr>
              <w:pStyle w:val="15"/>
            </w:pPr>
            <w:r>
              <w:t>50%</w:t>
            </w:r>
          </w:p>
        </w:tc>
        <w:tc>
          <w:tcPr>
            <w:tcW w:w="1304" w:type="dxa"/>
            <w:vAlign w:val="center"/>
          </w:tcPr>
          <w:p w14:paraId="1A2C1CC9">
            <w:pPr>
              <w:pStyle w:val="15"/>
            </w:pPr>
            <w:r>
              <w:t>75%</w:t>
            </w:r>
          </w:p>
        </w:tc>
        <w:tc>
          <w:tcPr>
            <w:tcW w:w="3119" w:type="dxa"/>
            <w:gridSpan w:val="2"/>
            <w:vAlign w:val="center"/>
          </w:tcPr>
          <w:p w14:paraId="7B138AF4">
            <w:pPr>
              <w:pStyle w:val="15"/>
            </w:pPr>
            <w:r>
              <w:t>100%</w:t>
            </w:r>
          </w:p>
        </w:tc>
      </w:tr>
      <w:tr w14:paraId="6AF09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67739">
            <w:pPr>
              <w:pStyle w:val="14"/>
            </w:pPr>
            <w:r>
              <w:t>绩效目标</w:t>
            </w:r>
          </w:p>
        </w:tc>
        <w:tc>
          <w:tcPr>
            <w:tcW w:w="8618" w:type="dxa"/>
            <w:gridSpan w:val="6"/>
            <w:vAlign w:val="center"/>
          </w:tcPr>
          <w:p w14:paraId="78485865">
            <w:pPr>
              <w:pStyle w:val="13"/>
            </w:pPr>
            <w:r>
              <w:t>1.对50套视频监控设备日常巡检维护，确保大气黑度视频监控系统等系统正常运行</w:t>
            </w:r>
          </w:p>
        </w:tc>
      </w:tr>
    </w:tbl>
    <w:p w14:paraId="039C65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4E3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07C11A">
            <w:pPr>
              <w:pStyle w:val="14"/>
            </w:pPr>
            <w:r>
              <w:t>一级指标</w:t>
            </w:r>
          </w:p>
        </w:tc>
        <w:tc>
          <w:tcPr>
            <w:tcW w:w="1276" w:type="dxa"/>
            <w:vAlign w:val="center"/>
          </w:tcPr>
          <w:p w14:paraId="2A0F61E0">
            <w:pPr>
              <w:pStyle w:val="14"/>
            </w:pPr>
            <w:r>
              <w:t>二级指标</w:t>
            </w:r>
          </w:p>
        </w:tc>
        <w:tc>
          <w:tcPr>
            <w:tcW w:w="1332" w:type="dxa"/>
            <w:vAlign w:val="center"/>
          </w:tcPr>
          <w:p w14:paraId="0CE2926F">
            <w:pPr>
              <w:pStyle w:val="14"/>
            </w:pPr>
            <w:r>
              <w:t>三级指标</w:t>
            </w:r>
          </w:p>
        </w:tc>
        <w:tc>
          <w:tcPr>
            <w:tcW w:w="2891" w:type="dxa"/>
            <w:vAlign w:val="center"/>
          </w:tcPr>
          <w:p w14:paraId="0252A79D">
            <w:pPr>
              <w:pStyle w:val="14"/>
            </w:pPr>
            <w:r>
              <w:t>绩效指标描述</w:t>
            </w:r>
          </w:p>
        </w:tc>
        <w:tc>
          <w:tcPr>
            <w:tcW w:w="1276" w:type="dxa"/>
            <w:vAlign w:val="center"/>
          </w:tcPr>
          <w:p w14:paraId="5A464B38">
            <w:pPr>
              <w:pStyle w:val="14"/>
            </w:pPr>
            <w:r>
              <w:t>指标值</w:t>
            </w:r>
          </w:p>
        </w:tc>
        <w:tc>
          <w:tcPr>
            <w:tcW w:w="1843" w:type="dxa"/>
            <w:vAlign w:val="center"/>
          </w:tcPr>
          <w:p w14:paraId="1F91D0DD">
            <w:pPr>
              <w:pStyle w:val="14"/>
            </w:pPr>
            <w:r>
              <w:t>指标值确定依据</w:t>
            </w:r>
          </w:p>
        </w:tc>
      </w:tr>
      <w:tr w14:paraId="181D4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1CF81">
            <w:pPr>
              <w:pStyle w:val="15"/>
            </w:pPr>
            <w:r>
              <w:t>产出指标</w:t>
            </w:r>
          </w:p>
        </w:tc>
        <w:tc>
          <w:tcPr>
            <w:tcW w:w="1276" w:type="dxa"/>
            <w:vAlign w:val="center"/>
          </w:tcPr>
          <w:p w14:paraId="612E3EAC">
            <w:pPr>
              <w:pStyle w:val="13"/>
            </w:pPr>
            <w:r>
              <w:t>数量指标</w:t>
            </w:r>
          </w:p>
        </w:tc>
        <w:tc>
          <w:tcPr>
            <w:tcW w:w="1332" w:type="dxa"/>
            <w:vAlign w:val="center"/>
          </w:tcPr>
          <w:p w14:paraId="0746CD7D">
            <w:pPr>
              <w:pStyle w:val="13"/>
            </w:pPr>
            <w:r>
              <w:t>运维监控设备数量</w:t>
            </w:r>
          </w:p>
        </w:tc>
        <w:tc>
          <w:tcPr>
            <w:tcW w:w="2891" w:type="dxa"/>
            <w:vAlign w:val="center"/>
          </w:tcPr>
          <w:p w14:paraId="54E3195A">
            <w:pPr>
              <w:pStyle w:val="13"/>
            </w:pPr>
            <w:r>
              <w:t>运维监控设备数量</w:t>
            </w:r>
          </w:p>
        </w:tc>
        <w:tc>
          <w:tcPr>
            <w:tcW w:w="1276" w:type="dxa"/>
            <w:vAlign w:val="center"/>
          </w:tcPr>
          <w:p w14:paraId="6D910E4A">
            <w:pPr>
              <w:pStyle w:val="13"/>
            </w:pPr>
            <w:r>
              <w:t>50台</w:t>
            </w:r>
          </w:p>
        </w:tc>
        <w:tc>
          <w:tcPr>
            <w:tcW w:w="1843" w:type="dxa"/>
            <w:vAlign w:val="center"/>
          </w:tcPr>
          <w:p w14:paraId="0467C309">
            <w:pPr>
              <w:pStyle w:val="13"/>
            </w:pPr>
            <w:r>
              <w:t>根据工作安排</w:t>
            </w:r>
          </w:p>
        </w:tc>
      </w:tr>
      <w:tr w14:paraId="78862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AC01B"/>
        </w:tc>
        <w:tc>
          <w:tcPr>
            <w:tcW w:w="1276" w:type="dxa"/>
            <w:vAlign w:val="center"/>
          </w:tcPr>
          <w:p w14:paraId="27CA52A8">
            <w:pPr>
              <w:pStyle w:val="13"/>
            </w:pPr>
            <w:r>
              <w:t>质量指标</w:t>
            </w:r>
          </w:p>
        </w:tc>
        <w:tc>
          <w:tcPr>
            <w:tcW w:w="1332" w:type="dxa"/>
            <w:vAlign w:val="center"/>
          </w:tcPr>
          <w:p w14:paraId="6D718417">
            <w:pPr>
              <w:pStyle w:val="13"/>
            </w:pPr>
            <w:r>
              <w:t>可正常运行的烟气黑度视频监控点位占所有点位的比例</w:t>
            </w:r>
          </w:p>
        </w:tc>
        <w:tc>
          <w:tcPr>
            <w:tcW w:w="2891" w:type="dxa"/>
            <w:vAlign w:val="center"/>
          </w:tcPr>
          <w:p w14:paraId="049D592F">
            <w:pPr>
              <w:pStyle w:val="13"/>
            </w:pPr>
            <w:r>
              <w:t>可正常运行的烟气黑度视频监控点位占所有点位的比例</w:t>
            </w:r>
          </w:p>
        </w:tc>
        <w:tc>
          <w:tcPr>
            <w:tcW w:w="1276" w:type="dxa"/>
            <w:vAlign w:val="center"/>
          </w:tcPr>
          <w:p w14:paraId="6209B8A7">
            <w:pPr>
              <w:pStyle w:val="13"/>
            </w:pPr>
            <w:r>
              <w:t>≥90%</w:t>
            </w:r>
          </w:p>
        </w:tc>
        <w:tc>
          <w:tcPr>
            <w:tcW w:w="1843" w:type="dxa"/>
            <w:vAlign w:val="center"/>
          </w:tcPr>
          <w:p w14:paraId="166A1DEE">
            <w:pPr>
              <w:pStyle w:val="13"/>
            </w:pPr>
            <w:r>
              <w:t>根据工作安排</w:t>
            </w:r>
          </w:p>
        </w:tc>
      </w:tr>
      <w:tr w14:paraId="15B99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017A0"/>
        </w:tc>
        <w:tc>
          <w:tcPr>
            <w:tcW w:w="1276" w:type="dxa"/>
            <w:vAlign w:val="center"/>
          </w:tcPr>
          <w:p w14:paraId="748AC134">
            <w:pPr>
              <w:pStyle w:val="13"/>
            </w:pPr>
            <w:r>
              <w:t>时效指标</w:t>
            </w:r>
          </w:p>
        </w:tc>
        <w:tc>
          <w:tcPr>
            <w:tcW w:w="1332" w:type="dxa"/>
            <w:vAlign w:val="center"/>
          </w:tcPr>
          <w:p w14:paraId="0C3AA29A">
            <w:pPr>
              <w:pStyle w:val="13"/>
            </w:pPr>
            <w:r>
              <w:t>维护响应时间</w:t>
            </w:r>
          </w:p>
        </w:tc>
        <w:tc>
          <w:tcPr>
            <w:tcW w:w="2891" w:type="dxa"/>
            <w:vAlign w:val="center"/>
          </w:tcPr>
          <w:p w14:paraId="68EA9C0B">
            <w:pPr>
              <w:pStyle w:val="13"/>
            </w:pPr>
            <w:r>
              <w:t>维护响应时间</w:t>
            </w:r>
          </w:p>
        </w:tc>
        <w:tc>
          <w:tcPr>
            <w:tcW w:w="1276" w:type="dxa"/>
            <w:vAlign w:val="center"/>
          </w:tcPr>
          <w:p w14:paraId="12BE9EDB">
            <w:pPr>
              <w:pStyle w:val="13"/>
            </w:pPr>
            <w:r>
              <w:t>≤4小时</w:t>
            </w:r>
          </w:p>
        </w:tc>
        <w:tc>
          <w:tcPr>
            <w:tcW w:w="1843" w:type="dxa"/>
            <w:vAlign w:val="center"/>
          </w:tcPr>
          <w:p w14:paraId="6772264F">
            <w:pPr>
              <w:pStyle w:val="13"/>
            </w:pPr>
            <w:r>
              <w:t>根据工作安排</w:t>
            </w:r>
          </w:p>
        </w:tc>
      </w:tr>
      <w:tr w14:paraId="3CBCE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CC8279"/>
        </w:tc>
        <w:tc>
          <w:tcPr>
            <w:tcW w:w="1276" w:type="dxa"/>
            <w:vAlign w:val="center"/>
          </w:tcPr>
          <w:p w14:paraId="3FEE605D">
            <w:pPr>
              <w:pStyle w:val="13"/>
            </w:pPr>
            <w:r>
              <w:t>成本指标</w:t>
            </w:r>
          </w:p>
        </w:tc>
        <w:tc>
          <w:tcPr>
            <w:tcW w:w="1332" w:type="dxa"/>
            <w:vAlign w:val="center"/>
          </w:tcPr>
          <w:p w14:paraId="2F35A4D7">
            <w:pPr>
              <w:pStyle w:val="13"/>
            </w:pPr>
            <w:r>
              <w:t>项目运行周期内每月维护费用</w:t>
            </w:r>
          </w:p>
        </w:tc>
        <w:tc>
          <w:tcPr>
            <w:tcW w:w="2891" w:type="dxa"/>
            <w:vAlign w:val="center"/>
          </w:tcPr>
          <w:p w14:paraId="586BE2ED">
            <w:pPr>
              <w:pStyle w:val="13"/>
            </w:pPr>
            <w:r>
              <w:t>项目运行周期内每月维护费用</w:t>
            </w:r>
          </w:p>
        </w:tc>
        <w:tc>
          <w:tcPr>
            <w:tcW w:w="1276" w:type="dxa"/>
            <w:vAlign w:val="center"/>
          </w:tcPr>
          <w:p w14:paraId="0D47A610">
            <w:pPr>
              <w:pStyle w:val="13"/>
            </w:pPr>
            <w:r>
              <w:t>≤1.1万元</w:t>
            </w:r>
          </w:p>
        </w:tc>
        <w:tc>
          <w:tcPr>
            <w:tcW w:w="1843" w:type="dxa"/>
            <w:vAlign w:val="center"/>
          </w:tcPr>
          <w:p w14:paraId="50FEE1EC">
            <w:pPr>
              <w:pStyle w:val="13"/>
            </w:pPr>
            <w:r>
              <w:t>根据工作安排</w:t>
            </w:r>
          </w:p>
        </w:tc>
      </w:tr>
      <w:tr w14:paraId="618BA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F0D302">
            <w:pPr>
              <w:pStyle w:val="15"/>
            </w:pPr>
            <w:r>
              <w:t>效益指标</w:t>
            </w:r>
          </w:p>
        </w:tc>
        <w:tc>
          <w:tcPr>
            <w:tcW w:w="1276" w:type="dxa"/>
            <w:vAlign w:val="center"/>
          </w:tcPr>
          <w:p w14:paraId="20A1D380">
            <w:pPr>
              <w:pStyle w:val="13"/>
            </w:pPr>
            <w:r>
              <w:t>社会效益指标</w:t>
            </w:r>
          </w:p>
        </w:tc>
        <w:tc>
          <w:tcPr>
            <w:tcW w:w="1332" w:type="dxa"/>
            <w:vAlign w:val="center"/>
          </w:tcPr>
          <w:p w14:paraId="0CFC4C06">
            <w:pPr>
              <w:pStyle w:val="13"/>
            </w:pPr>
            <w:r>
              <w:t>视频监控设备正常运行率</w:t>
            </w:r>
          </w:p>
        </w:tc>
        <w:tc>
          <w:tcPr>
            <w:tcW w:w="2891" w:type="dxa"/>
            <w:vAlign w:val="center"/>
          </w:tcPr>
          <w:p w14:paraId="17332E63">
            <w:pPr>
              <w:pStyle w:val="13"/>
            </w:pPr>
            <w:r>
              <w:t>视频监控设备正常运行率</w:t>
            </w:r>
          </w:p>
        </w:tc>
        <w:tc>
          <w:tcPr>
            <w:tcW w:w="1276" w:type="dxa"/>
            <w:vAlign w:val="center"/>
          </w:tcPr>
          <w:p w14:paraId="52227077">
            <w:pPr>
              <w:pStyle w:val="13"/>
            </w:pPr>
            <w:r>
              <w:t>≥90%</w:t>
            </w:r>
          </w:p>
        </w:tc>
        <w:tc>
          <w:tcPr>
            <w:tcW w:w="1843" w:type="dxa"/>
            <w:vAlign w:val="center"/>
          </w:tcPr>
          <w:p w14:paraId="0DCE0FCE">
            <w:pPr>
              <w:pStyle w:val="13"/>
            </w:pPr>
            <w:r>
              <w:t>根据工作安排</w:t>
            </w:r>
          </w:p>
        </w:tc>
      </w:tr>
      <w:tr w14:paraId="115EB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00150">
            <w:pPr>
              <w:pStyle w:val="15"/>
            </w:pPr>
            <w:r>
              <w:t>满意度指标</w:t>
            </w:r>
          </w:p>
        </w:tc>
        <w:tc>
          <w:tcPr>
            <w:tcW w:w="1276" w:type="dxa"/>
            <w:vAlign w:val="center"/>
          </w:tcPr>
          <w:p w14:paraId="37C3B3E7">
            <w:pPr>
              <w:pStyle w:val="13"/>
            </w:pPr>
            <w:r>
              <w:t>服务对象满意度指标</w:t>
            </w:r>
          </w:p>
        </w:tc>
        <w:tc>
          <w:tcPr>
            <w:tcW w:w="1332" w:type="dxa"/>
            <w:vAlign w:val="center"/>
          </w:tcPr>
          <w:p w14:paraId="3969046B">
            <w:pPr>
              <w:pStyle w:val="13"/>
            </w:pPr>
            <w:r>
              <w:t>使用人员满意度</w:t>
            </w:r>
          </w:p>
        </w:tc>
        <w:tc>
          <w:tcPr>
            <w:tcW w:w="2891" w:type="dxa"/>
            <w:vAlign w:val="center"/>
          </w:tcPr>
          <w:p w14:paraId="47E40555">
            <w:pPr>
              <w:pStyle w:val="13"/>
            </w:pPr>
            <w:r>
              <w:t>使用人员满意度</w:t>
            </w:r>
          </w:p>
        </w:tc>
        <w:tc>
          <w:tcPr>
            <w:tcW w:w="1276" w:type="dxa"/>
            <w:vAlign w:val="center"/>
          </w:tcPr>
          <w:p w14:paraId="656E86C6">
            <w:pPr>
              <w:pStyle w:val="13"/>
            </w:pPr>
            <w:r>
              <w:t>≥95%</w:t>
            </w:r>
          </w:p>
        </w:tc>
        <w:tc>
          <w:tcPr>
            <w:tcW w:w="1843" w:type="dxa"/>
            <w:vAlign w:val="center"/>
          </w:tcPr>
          <w:p w14:paraId="2F8E2807">
            <w:pPr>
              <w:pStyle w:val="13"/>
            </w:pPr>
            <w:r>
              <w:t>根据工作安排</w:t>
            </w:r>
          </w:p>
        </w:tc>
      </w:tr>
    </w:tbl>
    <w:p w14:paraId="7727718C">
      <w:pPr>
        <w:sectPr>
          <w:pgSz w:w="11900" w:h="16840"/>
          <w:pgMar w:top="1984" w:right="1304" w:bottom="1134" w:left="1304" w:header="720" w:footer="720" w:gutter="0"/>
          <w:cols w:space="720" w:num="1"/>
        </w:sectPr>
      </w:pPr>
    </w:p>
    <w:p w14:paraId="7BD82B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EF74A7">
      <w:pPr>
        <w:spacing w:before="0" w:after="0"/>
        <w:ind w:firstLine="560"/>
        <w:jc w:val="left"/>
        <w:outlineLvl w:val="3"/>
      </w:pPr>
      <w:bookmarkStart w:id="84" w:name="_Toc_4_4_0000000085"/>
      <w:r>
        <w:rPr>
          <w:rFonts w:ascii="方正仿宋_GBK" w:hAnsi="方正仿宋_GBK" w:eastAsia="方正仿宋_GBK" w:cs="方正仿宋_GBK"/>
          <w:color w:val="000000"/>
          <w:sz w:val="28"/>
        </w:rPr>
        <w:t>82.执法与监测-互联网及办公其他光纤费用绩效目标表</w:t>
      </w:r>
      <w:bookmarkEnd w:id="8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F82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76303B">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8EC16BF">
            <w:pPr>
              <w:pStyle w:val="11"/>
            </w:pPr>
            <w:r>
              <w:t>单位：万元</w:t>
            </w:r>
          </w:p>
        </w:tc>
      </w:tr>
      <w:tr w14:paraId="3ADD3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2ECC0">
            <w:pPr>
              <w:pStyle w:val="14"/>
            </w:pPr>
            <w:r>
              <w:t>项目编码</w:t>
            </w:r>
          </w:p>
        </w:tc>
        <w:tc>
          <w:tcPr>
            <w:tcW w:w="2608" w:type="dxa"/>
            <w:gridSpan w:val="2"/>
            <w:vAlign w:val="center"/>
          </w:tcPr>
          <w:p w14:paraId="2AC00CA6">
            <w:pPr>
              <w:pStyle w:val="13"/>
            </w:pPr>
            <w:r>
              <w:t>13020025P00746210018T</w:t>
            </w:r>
          </w:p>
        </w:tc>
        <w:tc>
          <w:tcPr>
            <w:tcW w:w="1587" w:type="dxa"/>
            <w:vAlign w:val="center"/>
          </w:tcPr>
          <w:p w14:paraId="3BF0DA19">
            <w:pPr>
              <w:pStyle w:val="14"/>
            </w:pPr>
            <w:r>
              <w:t>项目名称</w:t>
            </w:r>
          </w:p>
        </w:tc>
        <w:tc>
          <w:tcPr>
            <w:tcW w:w="4423" w:type="dxa"/>
            <w:gridSpan w:val="3"/>
            <w:vAlign w:val="center"/>
          </w:tcPr>
          <w:p w14:paraId="63150AA0">
            <w:pPr>
              <w:pStyle w:val="13"/>
            </w:pPr>
            <w:r>
              <w:t>执法与监测-互联网及办公其他光纤费用</w:t>
            </w:r>
          </w:p>
        </w:tc>
      </w:tr>
      <w:tr w14:paraId="3FF3B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5004C">
            <w:pPr>
              <w:pStyle w:val="14"/>
            </w:pPr>
            <w:r>
              <w:t>预算规模及资金用途</w:t>
            </w:r>
          </w:p>
        </w:tc>
        <w:tc>
          <w:tcPr>
            <w:tcW w:w="1276" w:type="dxa"/>
            <w:vAlign w:val="center"/>
          </w:tcPr>
          <w:p w14:paraId="2AE06280">
            <w:pPr>
              <w:pStyle w:val="14"/>
            </w:pPr>
            <w:r>
              <w:t>预算数</w:t>
            </w:r>
          </w:p>
        </w:tc>
        <w:tc>
          <w:tcPr>
            <w:tcW w:w="1332" w:type="dxa"/>
            <w:vAlign w:val="center"/>
          </w:tcPr>
          <w:p w14:paraId="06C3690A">
            <w:pPr>
              <w:pStyle w:val="13"/>
            </w:pPr>
            <w:r>
              <w:t>46.94</w:t>
            </w:r>
          </w:p>
        </w:tc>
        <w:tc>
          <w:tcPr>
            <w:tcW w:w="1587" w:type="dxa"/>
            <w:vAlign w:val="center"/>
          </w:tcPr>
          <w:p w14:paraId="41101C7B">
            <w:pPr>
              <w:pStyle w:val="14"/>
            </w:pPr>
            <w:r>
              <w:t>其中：财政    资金</w:t>
            </w:r>
          </w:p>
        </w:tc>
        <w:tc>
          <w:tcPr>
            <w:tcW w:w="1304" w:type="dxa"/>
            <w:vAlign w:val="center"/>
          </w:tcPr>
          <w:p w14:paraId="20B57C90">
            <w:pPr>
              <w:pStyle w:val="13"/>
            </w:pPr>
            <w:r>
              <w:t>46.94</w:t>
            </w:r>
          </w:p>
        </w:tc>
        <w:tc>
          <w:tcPr>
            <w:tcW w:w="1276" w:type="dxa"/>
            <w:vAlign w:val="center"/>
          </w:tcPr>
          <w:p w14:paraId="1F72E9E2">
            <w:pPr>
              <w:pStyle w:val="14"/>
            </w:pPr>
            <w:r>
              <w:t>其他资金</w:t>
            </w:r>
          </w:p>
        </w:tc>
        <w:tc>
          <w:tcPr>
            <w:tcW w:w="1843" w:type="dxa"/>
            <w:vAlign w:val="center"/>
          </w:tcPr>
          <w:p w14:paraId="02AE88F3">
            <w:pPr>
              <w:pStyle w:val="13"/>
            </w:pPr>
            <w:r>
              <w:t xml:space="preserve"> </w:t>
            </w:r>
          </w:p>
        </w:tc>
      </w:tr>
      <w:tr w14:paraId="59233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55AE84"/>
        </w:tc>
        <w:tc>
          <w:tcPr>
            <w:tcW w:w="8618" w:type="dxa"/>
            <w:gridSpan w:val="6"/>
            <w:vAlign w:val="center"/>
          </w:tcPr>
          <w:p w14:paraId="62507E79">
            <w:pPr>
              <w:pStyle w:val="13"/>
            </w:pPr>
            <w:r>
              <w:t>用于支付互联网及办公其他光纤费用</w:t>
            </w:r>
            <w:r>
              <w:tab/>
            </w:r>
          </w:p>
          <w:p w14:paraId="2EC04830">
            <w:pPr>
              <w:pStyle w:val="13"/>
            </w:pPr>
          </w:p>
        </w:tc>
      </w:tr>
      <w:tr w14:paraId="47FC0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13CEE">
            <w:pPr>
              <w:pStyle w:val="14"/>
            </w:pPr>
            <w:r>
              <w:t>资金支出计划（%）</w:t>
            </w:r>
          </w:p>
        </w:tc>
        <w:tc>
          <w:tcPr>
            <w:tcW w:w="2608" w:type="dxa"/>
            <w:gridSpan w:val="2"/>
            <w:vAlign w:val="center"/>
          </w:tcPr>
          <w:p w14:paraId="54D455FF">
            <w:pPr>
              <w:pStyle w:val="14"/>
            </w:pPr>
            <w:r>
              <w:t>3月底</w:t>
            </w:r>
          </w:p>
        </w:tc>
        <w:tc>
          <w:tcPr>
            <w:tcW w:w="1587" w:type="dxa"/>
            <w:vAlign w:val="center"/>
          </w:tcPr>
          <w:p w14:paraId="008FC789">
            <w:pPr>
              <w:pStyle w:val="14"/>
            </w:pPr>
            <w:r>
              <w:t>6月底</w:t>
            </w:r>
          </w:p>
        </w:tc>
        <w:tc>
          <w:tcPr>
            <w:tcW w:w="1304" w:type="dxa"/>
            <w:vAlign w:val="center"/>
          </w:tcPr>
          <w:p w14:paraId="0F10FD06">
            <w:pPr>
              <w:pStyle w:val="14"/>
            </w:pPr>
            <w:r>
              <w:t>10月底</w:t>
            </w:r>
          </w:p>
        </w:tc>
        <w:tc>
          <w:tcPr>
            <w:tcW w:w="3119" w:type="dxa"/>
            <w:gridSpan w:val="2"/>
            <w:vAlign w:val="center"/>
          </w:tcPr>
          <w:p w14:paraId="6F89F20F">
            <w:pPr>
              <w:pStyle w:val="14"/>
            </w:pPr>
            <w:r>
              <w:t>12月底</w:t>
            </w:r>
          </w:p>
        </w:tc>
      </w:tr>
      <w:tr w14:paraId="2E2F8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D637E"/>
        </w:tc>
        <w:tc>
          <w:tcPr>
            <w:tcW w:w="2608" w:type="dxa"/>
            <w:gridSpan w:val="2"/>
            <w:vAlign w:val="center"/>
          </w:tcPr>
          <w:p w14:paraId="0527888C">
            <w:pPr>
              <w:pStyle w:val="15"/>
            </w:pPr>
            <w:r>
              <w:t>25%</w:t>
            </w:r>
          </w:p>
        </w:tc>
        <w:tc>
          <w:tcPr>
            <w:tcW w:w="1587" w:type="dxa"/>
            <w:vAlign w:val="center"/>
          </w:tcPr>
          <w:p w14:paraId="7757E3B9">
            <w:pPr>
              <w:pStyle w:val="15"/>
            </w:pPr>
            <w:r>
              <w:t>50%</w:t>
            </w:r>
          </w:p>
        </w:tc>
        <w:tc>
          <w:tcPr>
            <w:tcW w:w="1304" w:type="dxa"/>
            <w:vAlign w:val="center"/>
          </w:tcPr>
          <w:p w14:paraId="7C3B8BAC">
            <w:pPr>
              <w:pStyle w:val="15"/>
            </w:pPr>
            <w:r>
              <w:t>75%</w:t>
            </w:r>
          </w:p>
        </w:tc>
        <w:tc>
          <w:tcPr>
            <w:tcW w:w="3119" w:type="dxa"/>
            <w:gridSpan w:val="2"/>
            <w:vAlign w:val="center"/>
          </w:tcPr>
          <w:p w14:paraId="7D97FA39">
            <w:pPr>
              <w:pStyle w:val="15"/>
            </w:pPr>
            <w:r>
              <w:t>100%</w:t>
            </w:r>
          </w:p>
        </w:tc>
      </w:tr>
      <w:tr w14:paraId="0136F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6B564">
            <w:pPr>
              <w:pStyle w:val="14"/>
            </w:pPr>
            <w:r>
              <w:t>绩效目标</w:t>
            </w:r>
          </w:p>
        </w:tc>
        <w:tc>
          <w:tcPr>
            <w:tcW w:w="8618" w:type="dxa"/>
            <w:gridSpan w:val="6"/>
            <w:vAlign w:val="center"/>
          </w:tcPr>
          <w:p w14:paraId="10EF9F40">
            <w:pPr>
              <w:pStyle w:val="13"/>
            </w:pPr>
            <w:r>
              <w:t>1.确保局机关办公互联网、电子政务外网等网络正常运行</w:t>
            </w:r>
          </w:p>
        </w:tc>
      </w:tr>
    </w:tbl>
    <w:p w14:paraId="3A33F8A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73F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1501B2">
            <w:pPr>
              <w:pStyle w:val="14"/>
            </w:pPr>
            <w:r>
              <w:t>一级指标</w:t>
            </w:r>
          </w:p>
        </w:tc>
        <w:tc>
          <w:tcPr>
            <w:tcW w:w="1276" w:type="dxa"/>
            <w:vAlign w:val="center"/>
          </w:tcPr>
          <w:p w14:paraId="4CC44A36">
            <w:pPr>
              <w:pStyle w:val="14"/>
            </w:pPr>
            <w:r>
              <w:t>二级指标</w:t>
            </w:r>
          </w:p>
        </w:tc>
        <w:tc>
          <w:tcPr>
            <w:tcW w:w="1332" w:type="dxa"/>
            <w:vAlign w:val="center"/>
          </w:tcPr>
          <w:p w14:paraId="30C94AF6">
            <w:pPr>
              <w:pStyle w:val="14"/>
            </w:pPr>
            <w:r>
              <w:t>三级指标</w:t>
            </w:r>
          </w:p>
        </w:tc>
        <w:tc>
          <w:tcPr>
            <w:tcW w:w="2891" w:type="dxa"/>
            <w:vAlign w:val="center"/>
          </w:tcPr>
          <w:p w14:paraId="267AD263">
            <w:pPr>
              <w:pStyle w:val="14"/>
            </w:pPr>
            <w:r>
              <w:t>绩效指标描述</w:t>
            </w:r>
          </w:p>
        </w:tc>
        <w:tc>
          <w:tcPr>
            <w:tcW w:w="1276" w:type="dxa"/>
            <w:vAlign w:val="center"/>
          </w:tcPr>
          <w:p w14:paraId="225826FF">
            <w:pPr>
              <w:pStyle w:val="14"/>
            </w:pPr>
            <w:r>
              <w:t>指标值</w:t>
            </w:r>
          </w:p>
        </w:tc>
        <w:tc>
          <w:tcPr>
            <w:tcW w:w="1843" w:type="dxa"/>
            <w:vAlign w:val="center"/>
          </w:tcPr>
          <w:p w14:paraId="3DDE4F11">
            <w:pPr>
              <w:pStyle w:val="14"/>
            </w:pPr>
            <w:r>
              <w:t>指标值确定依据</w:t>
            </w:r>
          </w:p>
        </w:tc>
      </w:tr>
      <w:tr w14:paraId="766CB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0E3CA">
            <w:pPr>
              <w:pStyle w:val="15"/>
            </w:pPr>
            <w:r>
              <w:t>产出指标</w:t>
            </w:r>
          </w:p>
        </w:tc>
        <w:tc>
          <w:tcPr>
            <w:tcW w:w="1276" w:type="dxa"/>
            <w:vAlign w:val="center"/>
          </w:tcPr>
          <w:p w14:paraId="5A690723">
            <w:pPr>
              <w:pStyle w:val="13"/>
            </w:pPr>
            <w:r>
              <w:t>数量指标</w:t>
            </w:r>
          </w:p>
        </w:tc>
        <w:tc>
          <w:tcPr>
            <w:tcW w:w="1332" w:type="dxa"/>
            <w:vAlign w:val="center"/>
          </w:tcPr>
          <w:p w14:paraId="21027426">
            <w:pPr>
              <w:pStyle w:val="13"/>
            </w:pPr>
            <w:r>
              <w:t>项目涉及光纤数量</w:t>
            </w:r>
          </w:p>
        </w:tc>
        <w:tc>
          <w:tcPr>
            <w:tcW w:w="2891" w:type="dxa"/>
            <w:vAlign w:val="center"/>
          </w:tcPr>
          <w:p w14:paraId="116BBD02">
            <w:pPr>
              <w:pStyle w:val="13"/>
            </w:pPr>
            <w:r>
              <w:t>项目涉及光纤数量</w:t>
            </w:r>
          </w:p>
        </w:tc>
        <w:tc>
          <w:tcPr>
            <w:tcW w:w="1276" w:type="dxa"/>
            <w:vAlign w:val="center"/>
          </w:tcPr>
          <w:p w14:paraId="1C945DE4">
            <w:pPr>
              <w:pStyle w:val="13"/>
            </w:pPr>
            <w:r>
              <w:t>13条</w:t>
            </w:r>
          </w:p>
        </w:tc>
        <w:tc>
          <w:tcPr>
            <w:tcW w:w="1843" w:type="dxa"/>
            <w:vAlign w:val="center"/>
          </w:tcPr>
          <w:p w14:paraId="1306CB6B">
            <w:pPr>
              <w:pStyle w:val="13"/>
            </w:pPr>
            <w:r>
              <w:t>根据工作安排</w:t>
            </w:r>
          </w:p>
        </w:tc>
      </w:tr>
      <w:tr w14:paraId="06A28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2544A1"/>
        </w:tc>
        <w:tc>
          <w:tcPr>
            <w:tcW w:w="1276" w:type="dxa"/>
            <w:vAlign w:val="center"/>
          </w:tcPr>
          <w:p w14:paraId="17BF46DA">
            <w:pPr>
              <w:pStyle w:val="13"/>
            </w:pPr>
            <w:r>
              <w:t>质量指标</w:t>
            </w:r>
          </w:p>
        </w:tc>
        <w:tc>
          <w:tcPr>
            <w:tcW w:w="1332" w:type="dxa"/>
            <w:vAlign w:val="center"/>
          </w:tcPr>
          <w:p w14:paraId="71A7ABD8">
            <w:pPr>
              <w:pStyle w:val="13"/>
            </w:pPr>
            <w:r>
              <w:t>可正常联通光纤线路占所有线路的比例</w:t>
            </w:r>
          </w:p>
        </w:tc>
        <w:tc>
          <w:tcPr>
            <w:tcW w:w="2891" w:type="dxa"/>
            <w:vAlign w:val="center"/>
          </w:tcPr>
          <w:p w14:paraId="19919F94">
            <w:pPr>
              <w:pStyle w:val="13"/>
            </w:pPr>
            <w:r>
              <w:t>可正常联通光纤线路占所有线路的比例</w:t>
            </w:r>
          </w:p>
        </w:tc>
        <w:tc>
          <w:tcPr>
            <w:tcW w:w="1276" w:type="dxa"/>
            <w:vAlign w:val="center"/>
          </w:tcPr>
          <w:p w14:paraId="18D279EF">
            <w:pPr>
              <w:pStyle w:val="13"/>
            </w:pPr>
            <w:r>
              <w:t>≥95%</w:t>
            </w:r>
          </w:p>
        </w:tc>
        <w:tc>
          <w:tcPr>
            <w:tcW w:w="1843" w:type="dxa"/>
            <w:vAlign w:val="center"/>
          </w:tcPr>
          <w:p w14:paraId="7583E721">
            <w:pPr>
              <w:pStyle w:val="13"/>
            </w:pPr>
            <w:r>
              <w:t>根据工作安排</w:t>
            </w:r>
          </w:p>
        </w:tc>
      </w:tr>
      <w:tr w14:paraId="56FA1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76C42A"/>
        </w:tc>
        <w:tc>
          <w:tcPr>
            <w:tcW w:w="1276" w:type="dxa"/>
            <w:vAlign w:val="center"/>
          </w:tcPr>
          <w:p w14:paraId="0BA23A94">
            <w:pPr>
              <w:pStyle w:val="13"/>
            </w:pPr>
            <w:r>
              <w:t>时效指标</w:t>
            </w:r>
          </w:p>
        </w:tc>
        <w:tc>
          <w:tcPr>
            <w:tcW w:w="1332" w:type="dxa"/>
            <w:vAlign w:val="center"/>
          </w:tcPr>
          <w:p w14:paraId="7229C815">
            <w:pPr>
              <w:pStyle w:val="13"/>
            </w:pPr>
            <w:r>
              <w:t>维护响应时间</w:t>
            </w:r>
          </w:p>
        </w:tc>
        <w:tc>
          <w:tcPr>
            <w:tcW w:w="2891" w:type="dxa"/>
            <w:vAlign w:val="center"/>
          </w:tcPr>
          <w:p w14:paraId="65D66251">
            <w:pPr>
              <w:pStyle w:val="13"/>
            </w:pPr>
            <w:r>
              <w:t>维护响应时间</w:t>
            </w:r>
          </w:p>
        </w:tc>
        <w:tc>
          <w:tcPr>
            <w:tcW w:w="1276" w:type="dxa"/>
            <w:vAlign w:val="center"/>
          </w:tcPr>
          <w:p w14:paraId="7012EA85">
            <w:pPr>
              <w:pStyle w:val="13"/>
            </w:pPr>
            <w:r>
              <w:t>≤4小时</w:t>
            </w:r>
          </w:p>
        </w:tc>
        <w:tc>
          <w:tcPr>
            <w:tcW w:w="1843" w:type="dxa"/>
            <w:vAlign w:val="center"/>
          </w:tcPr>
          <w:p w14:paraId="13D58963">
            <w:pPr>
              <w:pStyle w:val="13"/>
            </w:pPr>
            <w:r>
              <w:t>根据工作安排</w:t>
            </w:r>
          </w:p>
        </w:tc>
      </w:tr>
      <w:tr w14:paraId="53875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26852E"/>
        </w:tc>
        <w:tc>
          <w:tcPr>
            <w:tcW w:w="1276" w:type="dxa"/>
            <w:vAlign w:val="center"/>
          </w:tcPr>
          <w:p w14:paraId="0B9E1636">
            <w:pPr>
              <w:pStyle w:val="13"/>
            </w:pPr>
            <w:r>
              <w:t>成本指标</w:t>
            </w:r>
          </w:p>
        </w:tc>
        <w:tc>
          <w:tcPr>
            <w:tcW w:w="1332" w:type="dxa"/>
            <w:vAlign w:val="center"/>
          </w:tcPr>
          <w:p w14:paraId="1C335794">
            <w:pPr>
              <w:pStyle w:val="13"/>
            </w:pPr>
            <w:r>
              <w:t>项目运行周期内每月光纤费用</w:t>
            </w:r>
          </w:p>
        </w:tc>
        <w:tc>
          <w:tcPr>
            <w:tcW w:w="2891" w:type="dxa"/>
            <w:vAlign w:val="center"/>
          </w:tcPr>
          <w:p w14:paraId="628F9DF0">
            <w:pPr>
              <w:pStyle w:val="13"/>
            </w:pPr>
            <w:r>
              <w:t>项目运行周期内每月光纤费用</w:t>
            </w:r>
          </w:p>
        </w:tc>
        <w:tc>
          <w:tcPr>
            <w:tcW w:w="1276" w:type="dxa"/>
            <w:vAlign w:val="center"/>
          </w:tcPr>
          <w:p w14:paraId="11BE6515">
            <w:pPr>
              <w:pStyle w:val="13"/>
            </w:pPr>
            <w:r>
              <w:t>≤3.2万元</w:t>
            </w:r>
          </w:p>
        </w:tc>
        <w:tc>
          <w:tcPr>
            <w:tcW w:w="1843" w:type="dxa"/>
            <w:vAlign w:val="center"/>
          </w:tcPr>
          <w:p w14:paraId="760476DE">
            <w:pPr>
              <w:pStyle w:val="13"/>
            </w:pPr>
            <w:r>
              <w:t>根据工作安排</w:t>
            </w:r>
          </w:p>
        </w:tc>
      </w:tr>
      <w:tr w14:paraId="588E8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EA7B3">
            <w:pPr>
              <w:pStyle w:val="15"/>
            </w:pPr>
            <w:r>
              <w:t>效益指标</w:t>
            </w:r>
          </w:p>
        </w:tc>
        <w:tc>
          <w:tcPr>
            <w:tcW w:w="1276" w:type="dxa"/>
            <w:vAlign w:val="center"/>
          </w:tcPr>
          <w:p w14:paraId="21440864">
            <w:pPr>
              <w:pStyle w:val="13"/>
            </w:pPr>
            <w:r>
              <w:t>社会效益指标</w:t>
            </w:r>
          </w:p>
        </w:tc>
        <w:tc>
          <w:tcPr>
            <w:tcW w:w="1332" w:type="dxa"/>
            <w:vAlign w:val="center"/>
          </w:tcPr>
          <w:p w14:paraId="7A5D064C">
            <w:pPr>
              <w:pStyle w:val="13"/>
            </w:pPr>
            <w:r>
              <w:t>光纤线路正常联通率</w:t>
            </w:r>
          </w:p>
        </w:tc>
        <w:tc>
          <w:tcPr>
            <w:tcW w:w="2891" w:type="dxa"/>
            <w:vAlign w:val="center"/>
          </w:tcPr>
          <w:p w14:paraId="1189D986">
            <w:pPr>
              <w:pStyle w:val="13"/>
            </w:pPr>
            <w:r>
              <w:t>光纤线路正常联通率</w:t>
            </w:r>
          </w:p>
        </w:tc>
        <w:tc>
          <w:tcPr>
            <w:tcW w:w="1276" w:type="dxa"/>
            <w:vAlign w:val="center"/>
          </w:tcPr>
          <w:p w14:paraId="555790E8">
            <w:pPr>
              <w:pStyle w:val="13"/>
            </w:pPr>
            <w:r>
              <w:t>≥95%</w:t>
            </w:r>
          </w:p>
        </w:tc>
        <w:tc>
          <w:tcPr>
            <w:tcW w:w="1843" w:type="dxa"/>
            <w:vAlign w:val="center"/>
          </w:tcPr>
          <w:p w14:paraId="1800A7D2">
            <w:pPr>
              <w:pStyle w:val="13"/>
            </w:pPr>
            <w:r>
              <w:t>根据工作安排</w:t>
            </w:r>
          </w:p>
        </w:tc>
      </w:tr>
      <w:tr w14:paraId="5ABD4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7ACC6">
            <w:pPr>
              <w:pStyle w:val="15"/>
            </w:pPr>
            <w:r>
              <w:t>满意度指标</w:t>
            </w:r>
          </w:p>
        </w:tc>
        <w:tc>
          <w:tcPr>
            <w:tcW w:w="1276" w:type="dxa"/>
            <w:vAlign w:val="center"/>
          </w:tcPr>
          <w:p w14:paraId="0155FD13">
            <w:pPr>
              <w:pStyle w:val="13"/>
            </w:pPr>
            <w:r>
              <w:t>服务对象满意度指标</w:t>
            </w:r>
          </w:p>
        </w:tc>
        <w:tc>
          <w:tcPr>
            <w:tcW w:w="1332" w:type="dxa"/>
            <w:vAlign w:val="center"/>
          </w:tcPr>
          <w:p w14:paraId="019AC66C">
            <w:pPr>
              <w:pStyle w:val="13"/>
            </w:pPr>
            <w:r>
              <w:t>使用人员满意度</w:t>
            </w:r>
          </w:p>
        </w:tc>
        <w:tc>
          <w:tcPr>
            <w:tcW w:w="2891" w:type="dxa"/>
            <w:vAlign w:val="center"/>
          </w:tcPr>
          <w:p w14:paraId="1002783F">
            <w:pPr>
              <w:pStyle w:val="13"/>
            </w:pPr>
            <w:r>
              <w:t>使用人员满意度</w:t>
            </w:r>
          </w:p>
        </w:tc>
        <w:tc>
          <w:tcPr>
            <w:tcW w:w="1276" w:type="dxa"/>
            <w:vAlign w:val="center"/>
          </w:tcPr>
          <w:p w14:paraId="4B0FB480">
            <w:pPr>
              <w:pStyle w:val="13"/>
            </w:pPr>
            <w:r>
              <w:t>≥95%</w:t>
            </w:r>
          </w:p>
        </w:tc>
        <w:tc>
          <w:tcPr>
            <w:tcW w:w="1843" w:type="dxa"/>
            <w:vAlign w:val="center"/>
          </w:tcPr>
          <w:p w14:paraId="65F3EA9E">
            <w:pPr>
              <w:pStyle w:val="13"/>
            </w:pPr>
            <w:r>
              <w:t>根据工作安排</w:t>
            </w:r>
          </w:p>
        </w:tc>
      </w:tr>
    </w:tbl>
    <w:p w14:paraId="27E6E8F9">
      <w:pPr>
        <w:sectPr>
          <w:pgSz w:w="11900" w:h="16840"/>
          <w:pgMar w:top="1984" w:right="1304" w:bottom="1134" w:left="1304" w:header="720" w:footer="720" w:gutter="0"/>
          <w:cols w:space="720" w:num="1"/>
        </w:sectPr>
      </w:pPr>
    </w:p>
    <w:p w14:paraId="6CDAFA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3595BE">
      <w:pPr>
        <w:spacing w:before="0" w:after="0"/>
        <w:ind w:firstLine="560"/>
        <w:jc w:val="left"/>
        <w:outlineLvl w:val="3"/>
      </w:pPr>
      <w:bookmarkStart w:id="85" w:name="_Toc_4_4_0000000086"/>
      <w:r>
        <w:rPr>
          <w:rFonts w:ascii="方正仿宋_GBK" w:hAnsi="方正仿宋_GBK" w:eastAsia="方正仿宋_GBK" w:cs="方正仿宋_GBK"/>
          <w:color w:val="000000"/>
          <w:sz w:val="28"/>
        </w:rPr>
        <w:t>83.执法与监测-环境监管指挥调度服务项目绩效目标表</w:t>
      </w:r>
      <w:bookmarkEnd w:id="8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378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1F33FE">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744C936">
            <w:pPr>
              <w:pStyle w:val="11"/>
            </w:pPr>
            <w:r>
              <w:t>单位：万元</w:t>
            </w:r>
          </w:p>
        </w:tc>
      </w:tr>
      <w:tr w14:paraId="3EC65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8646B">
            <w:pPr>
              <w:pStyle w:val="14"/>
            </w:pPr>
            <w:r>
              <w:t>项目编码</w:t>
            </w:r>
          </w:p>
        </w:tc>
        <w:tc>
          <w:tcPr>
            <w:tcW w:w="2608" w:type="dxa"/>
            <w:gridSpan w:val="2"/>
            <w:vAlign w:val="center"/>
          </w:tcPr>
          <w:p w14:paraId="7A04DE1D">
            <w:pPr>
              <w:pStyle w:val="13"/>
            </w:pPr>
            <w:r>
              <w:t>13020025P007462100150</w:t>
            </w:r>
          </w:p>
        </w:tc>
        <w:tc>
          <w:tcPr>
            <w:tcW w:w="1587" w:type="dxa"/>
            <w:vAlign w:val="center"/>
          </w:tcPr>
          <w:p w14:paraId="1650F8F4">
            <w:pPr>
              <w:pStyle w:val="14"/>
            </w:pPr>
            <w:r>
              <w:t>项目名称</w:t>
            </w:r>
          </w:p>
        </w:tc>
        <w:tc>
          <w:tcPr>
            <w:tcW w:w="4423" w:type="dxa"/>
            <w:gridSpan w:val="3"/>
            <w:vAlign w:val="center"/>
          </w:tcPr>
          <w:p w14:paraId="7A211C70">
            <w:pPr>
              <w:pStyle w:val="13"/>
            </w:pPr>
            <w:r>
              <w:t>执法与监测-环境监管指挥调度服务项目</w:t>
            </w:r>
          </w:p>
        </w:tc>
      </w:tr>
      <w:tr w14:paraId="64CE2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782AC">
            <w:pPr>
              <w:pStyle w:val="14"/>
            </w:pPr>
            <w:r>
              <w:t>预算规模及资金用途</w:t>
            </w:r>
          </w:p>
        </w:tc>
        <w:tc>
          <w:tcPr>
            <w:tcW w:w="1276" w:type="dxa"/>
            <w:vAlign w:val="center"/>
          </w:tcPr>
          <w:p w14:paraId="33EC2C73">
            <w:pPr>
              <w:pStyle w:val="14"/>
            </w:pPr>
            <w:r>
              <w:t>预算数</w:t>
            </w:r>
          </w:p>
        </w:tc>
        <w:tc>
          <w:tcPr>
            <w:tcW w:w="1332" w:type="dxa"/>
            <w:vAlign w:val="center"/>
          </w:tcPr>
          <w:p w14:paraId="26C2B929">
            <w:pPr>
              <w:pStyle w:val="13"/>
            </w:pPr>
            <w:r>
              <w:t>300.00</w:t>
            </w:r>
          </w:p>
        </w:tc>
        <w:tc>
          <w:tcPr>
            <w:tcW w:w="1587" w:type="dxa"/>
            <w:vAlign w:val="center"/>
          </w:tcPr>
          <w:p w14:paraId="1AE1C948">
            <w:pPr>
              <w:pStyle w:val="14"/>
            </w:pPr>
            <w:r>
              <w:t>其中：财政    资金</w:t>
            </w:r>
          </w:p>
        </w:tc>
        <w:tc>
          <w:tcPr>
            <w:tcW w:w="1304" w:type="dxa"/>
            <w:vAlign w:val="center"/>
          </w:tcPr>
          <w:p w14:paraId="594D1669">
            <w:pPr>
              <w:pStyle w:val="13"/>
            </w:pPr>
            <w:r>
              <w:t>300.00</w:t>
            </w:r>
          </w:p>
        </w:tc>
        <w:tc>
          <w:tcPr>
            <w:tcW w:w="1276" w:type="dxa"/>
            <w:vAlign w:val="center"/>
          </w:tcPr>
          <w:p w14:paraId="75ADEC5B">
            <w:pPr>
              <w:pStyle w:val="14"/>
            </w:pPr>
            <w:r>
              <w:t>其他资金</w:t>
            </w:r>
          </w:p>
        </w:tc>
        <w:tc>
          <w:tcPr>
            <w:tcW w:w="1843" w:type="dxa"/>
            <w:vAlign w:val="center"/>
          </w:tcPr>
          <w:p w14:paraId="5B94A8E8">
            <w:pPr>
              <w:pStyle w:val="13"/>
            </w:pPr>
            <w:r>
              <w:t xml:space="preserve"> </w:t>
            </w:r>
          </w:p>
        </w:tc>
      </w:tr>
      <w:tr w14:paraId="18435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1BA47"/>
        </w:tc>
        <w:tc>
          <w:tcPr>
            <w:tcW w:w="8618" w:type="dxa"/>
            <w:gridSpan w:val="6"/>
            <w:vAlign w:val="center"/>
          </w:tcPr>
          <w:p w14:paraId="05BF60FD">
            <w:pPr>
              <w:pStyle w:val="13"/>
            </w:pPr>
            <w:r>
              <w:t>完成环境监管指挥调度服务项目</w:t>
            </w:r>
          </w:p>
        </w:tc>
      </w:tr>
      <w:tr w14:paraId="6320D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47687">
            <w:pPr>
              <w:pStyle w:val="14"/>
            </w:pPr>
            <w:r>
              <w:t>资金支出计划（%）</w:t>
            </w:r>
          </w:p>
        </w:tc>
        <w:tc>
          <w:tcPr>
            <w:tcW w:w="2608" w:type="dxa"/>
            <w:gridSpan w:val="2"/>
            <w:vAlign w:val="center"/>
          </w:tcPr>
          <w:p w14:paraId="2A22B11C">
            <w:pPr>
              <w:pStyle w:val="14"/>
            </w:pPr>
            <w:r>
              <w:t>3月底</w:t>
            </w:r>
          </w:p>
        </w:tc>
        <w:tc>
          <w:tcPr>
            <w:tcW w:w="1587" w:type="dxa"/>
            <w:vAlign w:val="center"/>
          </w:tcPr>
          <w:p w14:paraId="7D491402">
            <w:pPr>
              <w:pStyle w:val="14"/>
            </w:pPr>
            <w:r>
              <w:t>6月底</w:t>
            </w:r>
          </w:p>
        </w:tc>
        <w:tc>
          <w:tcPr>
            <w:tcW w:w="1304" w:type="dxa"/>
            <w:vAlign w:val="center"/>
          </w:tcPr>
          <w:p w14:paraId="1864221A">
            <w:pPr>
              <w:pStyle w:val="14"/>
            </w:pPr>
            <w:r>
              <w:t>10月底</w:t>
            </w:r>
          </w:p>
        </w:tc>
        <w:tc>
          <w:tcPr>
            <w:tcW w:w="3119" w:type="dxa"/>
            <w:gridSpan w:val="2"/>
            <w:vAlign w:val="center"/>
          </w:tcPr>
          <w:p w14:paraId="12455CE3">
            <w:pPr>
              <w:pStyle w:val="14"/>
            </w:pPr>
            <w:r>
              <w:t>12月底</w:t>
            </w:r>
          </w:p>
        </w:tc>
      </w:tr>
      <w:tr w14:paraId="5EB2F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906FA"/>
        </w:tc>
        <w:tc>
          <w:tcPr>
            <w:tcW w:w="2608" w:type="dxa"/>
            <w:gridSpan w:val="2"/>
            <w:vAlign w:val="center"/>
          </w:tcPr>
          <w:p w14:paraId="6ECC8FE3">
            <w:pPr>
              <w:pStyle w:val="15"/>
            </w:pPr>
            <w:r>
              <w:t>25%</w:t>
            </w:r>
          </w:p>
        </w:tc>
        <w:tc>
          <w:tcPr>
            <w:tcW w:w="1587" w:type="dxa"/>
            <w:vAlign w:val="center"/>
          </w:tcPr>
          <w:p w14:paraId="3EFFA4F6">
            <w:pPr>
              <w:pStyle w:val="15"/>
            </w:pPr>
            <w:r>
              <w:t>50%</w:t>
            </w:r>
          </w:p>
        </w:tc>
        <w:tc>
          <w:tcPr>
            <w:tcW w:w="1304" w:type="dxa"/>
            <w:vAlign w:val="center"/>
          </w:tcPr>
          <w:p w14:paraId="5C36824A">
            <w:pPr>
              <w:pStyle w:val="15"/>
            </w:pPr>
            <w:r>
              <w:t>75%</w:t>
            </w:r>
          </w:p>
        </w:tc>
        <w:tc>
          <w:tcPr>
            <w:tcW w:w="3119" w:type="dxa"/>
            <w:gridSpan w:val="2"/>
            <w:vAlign w:val="center"/>
          </w:tcPr>
          <w:p w14:paraId="782AA1E2">
            <w:pPr>
              <w:pStyle w:val="15"/>
            </w:pPr>
            <w:r>
              <w:t>100%</w:t>
            </w:r>
          </w:p>
        </w:tc>
      </w:tr>
      <w:tr w14:paraId="393D2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6ACCA4">
            <w:pPr>
              <w:pStyle w:val="14"/>
            </w:pPr>
            <w:r>
              <w:t>绩效目标</w:t>
            </w:r>
          </w:p>
        </w:tc>
        <w:tc>
          <w:tcPr>
            <w:tcW w:w="8618" w:type="dxa"/>
            <w:gridSpan w:val="6"/>
            <w:vAlign w:val="center"/>
          </w:tcPr>
          <w:p w14:paraId="07953DB8">
            <w:pPr>
              <w:pStyle w:val="13"/>
            </w:pPr>
            <w:r>
              <w:t>1.切实提升我市空气质量与生态环境质量，加速推进环境监管工作由经验型向科技型、粗放型向精准型转变，为市委、市政府开展大气污染防治工作提供科学决定依据，更加科学地调度我市大气污染防治工作精准开展。对人居环境得到改善、空气质量提升有较为重要意义，提升社会责任和精神文化建设度。</w:t>
            </w:r>
          </w:p>
        </w:tc>
      </w:tr>
    </w:tbl>
    <w:p w14:paraId="78A35E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B47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470C0">
            <w:pPr>
              <w:pStyle w:val="14"/>
            </w:pPr>
            <w:r>
              <w:t>一级指标</w:t>
            </w:r>
          </w:p>
        </w:tc>
        <w:tc>
          <w:tcPr>
            <w:tcW w:w="1276" w:type="dxa"/>
            <w:vAlign w:val="center"/>
          </w:tcPr>
          <w:p w14:paraId="23A0F3F2">
            <w:pPr>
              <w:pStyle w:val="14"/>
            </w:pPr>
            <w:r>
              <w:t>二级指标</w:t>
            </w:r>
          </w:p>
        </w:tc>
        <w:tc>
          <w:tcPr>
            <w:tcW w:w="1332" w:type="dxa"/>
            <w:vAlign w:val="center"/>
          </w:tcPr>
          <w:p w14:paraId="55CAF2DE">
            <w:pPr>
              <w:pStyle w:val="14"/>
            </w:pPr>
            <w:r>
              <w:t>三级指标</w:t>
            </w:r>
          </w:p>
        </w:tc>
        <w:tc>
          <w:tcPr>
            <w:tcW w:w="2891" w:type="dxa"/>
            <w:vAlign w:val="center"/>
          </w:tcPr>
          <w:p w14:paraId="53451635">
            <w:pPr>
              <w:pStyle w:val="14"/>
            </w:pPr>
            <w:r>
              <w:t>绩效指标描述</w:t>
            </w:r>
          </w:p>
        </w:tc>
        <w:tc>
          <w:tcPr>
            <w:tcW w:w="1276" w:type="dxa"/>
            <w:vAlign w:val="center"/>
          </w:tcPr>
          <w:p w14:paraId="565CF465">
            <w:pPr>
              <w:pStyle w:val="14"/>
            </w:pPr>
            <w:r>
              <w:t>指标值</w:t>
            </w:r>
          </w:p>
        </w:tc>
        <w:tc>
          <w:tcPr>
            <w:tcW w:w="1843" w:type="dxa"/>
            <w:vAlign w:val="center"/>
          </w:tcPr>
          <w:p w14:paraId="6DE6A354">
            <w:pPr>
              <w:pStyle w:val="14"/>
            </w:pPr>
            <w:r>
              <w:t>指标值确定依据</w:t>
            </w:r>
          </w:p>
        </w:tc>
      </w:tr>
      <w:tr w14:paraId="4BDE0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42A74">
            <w:pPr>
              <w:pStyle w:val="15"/>
            </w:pPr>
            <w:r>
              <w:t>产出指标</w:t>
            </w:r>
          </w:p>
        </w:tc>
        <w:tc>
          <w:tcPr>
            <w:tcW w:w="1276" w:type="dxa"/>
            <w:vAlign w:val="center"/>
          </w:tcPr>
          <w:p w14:paraId="54D029C3">
            <w:pPr>
              <w:pStyle w:val="13"/>
            </w:pPr>
            <w:r>
              <w:t>数量指标</w:t>
            </w:r>
          </w:p>
        </w:tc>
        <w:tc>
          <w:tcPr>
            <w:tcW w:w="1332" w:type="dxa"/>
            <w:vAlign w:val="center"/>
          </w:tcPr>
          <w:p w14:paraId="10B1AA39">
            <w:pPr>
              <w:pStyle w:val="13"/>
            </w:pPr>
            <w:r>
              <w:t>项目期内提交无人机飞检所获取的大气数据、图像数据、视频记录资料次数</w:t>
            </w:r>
          </w:p>
        </w:tc>
        <w:tc>
          <w:tcPr>
            <w:tcW w:w="2891" w:type="dxa"/>
            <w:vAlign w:val="center"/>
          </w:tcPr>
          <w:p w14:paraId="0C4E2F8F">
            <w:pPr>
              <w:pStyle w:val="13"/>
            </w:pPr>
            <w:r>
              <w:t>项目期内提交无人机飞检所获取的大气数据、图像数据、视频记录资料次数</w:t>
            </w:r>
          </w:p>
        </w:tc>
        <w:tc>
          <w:tcPr>
            <w:tcW w:w="1276" w:type="dxa"/>
            <w:vAlign w:val="center"/>
          </w:tcPr>
          <w:p w14:paraId="59577543">
            <w:pPr>
              <w:pStyle w:val="13"/>
            </w:pPr>
            <w:r>
              <w:t>≥130次</w:t>
            </w:r>
          </w:p>
        </w:tc>
        <w:tc>
          <w:tcPr>
            <w:tcW w:w="1843" w:type="dxa"/>
            <w:vAlign w:val="center"/>
          </w:tcPr>
          <w:p w14:paraId="607864C3">
            <w:pPr>
              <w:pStyle w:val="13"/>
            </w:pPr>
            <w:r>
              <w:t>根据工作安排</w:t>
            </w:r>
          </w:p>
        </w:tc>
      </w:tr>
      <w:tr w14:paraId="43D21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BD49E"/>
        </w:tc>
        <w:tc>
          <w:tcPr>
            <w:tcW w:w="1276" w:type="dxa"/>
            <w:vAlign w:val="center"/>
          </w:tcPr>
          <w:p w14:paraId="26829928">
            <w:pPr>
              <w:pStyle w:val="13"/>
            </w:pPr>
            <w:r>
              <w:t>数量指标</w:t>
            </w:r>
          </w:p>
        </w:tc>
        <w:tc>
          <w:tcPr>
            <w:tcW w:w="1332" w:type="dxa"/>
            <w:vAlign w:val="center"/>
          </w:tcPr>
          <w:p w14:paraId="2E069C97">
            <w:pPr>
              <w:pStyle w:val="13"/>
            </w:pPr>
            <w:r>
              <w:t>项目期内提交环境问题通报汇报片次数</w:t>
            </w:r>
          </w:p>
        </w:tc>
        <w:tc>
          <w:tcPr>
            <w:tcW w:w="2891" w:type="dxa"/>
            <w:vAlign w:val="center"/>
          </w:tcPr>
          <w:p w14:paraId="6CAC4A0F">
            <w:pPr>
              <w:pStyle w:val="13"/>
            </w:pPr>
            <w:r>
              <w:t>项目期内提交环境问题通报汇报片次数</w:t>
            </w:r>
          </w:p>
        </w:tc>
        <w:tc>
          <w:tcPr>
            <w:tcW w:w="1276" w:type="dxa"/>
            <w:vAlign w:val="center"/>
          </w:tcPr>
          <w:p w14:paraId="22DEF974">
            <w:pPr>
              <w:pStyle w:val="13"/>
            </w:pPr>
            <w:r>
              <w:t>≥30次</w:t>
            </w:r>
          </w:p>
        </w:tc>
        <w:tc>
          <w:tcPr>
            <w:tcW w:w="1843" w:type="dxa"/>
            <w:vAlign w:val="center"/>
          </w:tcPr>
          <w:p w14:paraId="13C862C3">
            <w:pPr>
              <w:pStyle w:val="13"/>
            </w:pPr>
            <w:r>
              <w:t>根据工作安排</w:t>
            </w:r>
          </w:p>
        </w:tc>
      </w:tr>
      <w:tr w14:paraId="65F11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86FB5"/>
        </w:tc>
        <w:tc>
          <w:tcPr>
            <w:tcW w:w="1276" w:type="dxa"/>
            <w:vAlign w:val="center"/>
          </w:tcPr>
          <w:p w14:paraId="3A63EC67">
            <w:pPr>
              <w:pStyle w:val="13"/>
            </w:pPr>
            <w:r>
              <w:t>数量指标</w:t>
            </w:r>
          </w:p>
        </w:tc>
        <w:tc>
          <w:tcPr>
            <w:tcW w:w="1332" w:type="dxa"/>
            <w:vAlign w:val="center"/>
          </w:tcPr>
          <w:p w14:paraId="07D76869">
            <w:pPr>
              <w:pStyle w:val="13"/>
            </w:pPr>
            <w:r>
              <w:t>项目期内提交大气污染日常巡查巡检台账</w:t>
            </w:r>
          </w:p>
        </w:tc>
        <w:tc>
          <w:tcPr>
            <w:tcW w:w="2891" w:type="dxa"/>
            <w:vAlign w:val="center"/>
          </w:tcPr>
          <w:p w14:paraId="40F49DA3">
            <w:pPr>
              <w:pStyle w:val="13"/>
            </w:pPr>
            <w:r>
              <w:t>项目期内提交大气污染日常巡查巡检台账</w:t>
            </w:r>
          </w:p>
        </w:tc>
        <w:tc>
          <w:tcPr>
            <w:tcW w:w="1276" w:type="dxa"/>
            <w:vAlign w:val="center"/>
          </w:tcPr>
          <w:p w14:paraId="32B60941">
            <w:pPr>
              <w:pStyle w:val="13"/>
            </w:pPr>
            <w:r>
              <w:t>1份</w:t>
            </w:r>
          </w:p>
        </w:tc>
        <w:tc>
          <w:tcPr>
            <w:tcW w:w="1843" w:type="dxa"/>
            <w:vAlign w:val="center"/>
          </w:tcPr>
          <w:p w14:paraId="137D9EC6">
            <w:pPr>
              <w:pStyle w:val="13"/>
            </w:pPr>
            <w:r>
              <w:t>根据工作安排</w:t>
            </w:r>
          </w:p>
        </w:tc>
      </w:tr>
      <w:tr w14:paraId="67917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3E2EBB"/>
        </w:tc>
        <w:tc>
          <w:tcPr>
            <w:tcW w:w="1276" w:type="dxa"/>
            <w:vAlign w:val="center"/>
          </w:tcPr>
          <w:p w14:paraId="4D31BBF9">
            <w:pPr>
              <w:pStyle w:val="13"/>
            </w:pPr>
            <w:r>
              <w:t>质量指标</w:t>
            </w:r>
          </w:p>
        </w:tc>
        <w:tc>
          <w:tcPr>
            <w:tcW w:w="1332" w:type="dxa"/>
            <w:vAlign w:val="center"/>
          </w:tcPr>
          <w:p w14:paraId="70CB63A5">
            <w:pPr>
              <w:pStyle w:val="13"/>
            </w:pPr>
            <w:r>
              <w:t>质量达标率</w:t>
            </w:r>
          </w:p>
        </w:tc>
        <w:tc>
          <w:tcPr>
            <w:tcW w:w="2891" w:type="dxa"/>
            <w:vAlign w:val="center"/>
          </w:tcPr>
          <w:p w14:paraId="65F281B0">
            <w:pPr>
              <w:pStyle w:val="13"/>
            </w:pPr>
            <w:r>
              <w:t>质量达标率</w:t>
            </w:r>
          </w:p>
        </w:tc>
        <w:tc>
          <w:tcPr>
            <w:tcW w:w="1276" w:type="dxa"/>
            <w:vAlign w:val="center"/>
          </w:tcPr>
          <w:p w14:paraId="278632E4">
            <w:pPr>
              <w:pStyle w:val="13"/>
            </w:pPr>
            <w:r>
              <w:t>≥90%</w:t>
            </w:r>
          </w:p>
        </w:tc>
        <w:tc>
          <w:tcPr>
            <w:tcW w:w="1843" w:type="dxa"/>
            <w:vAlign w:val="center"/>
          </w:tcPr>
          <w:p w14:paraId="3D47A888">
            <w:pPr>
              <w:pStyle w:val="13"/>
            </w:pPr>
            <w:r>
              <w:t>根据工作安排</w:t>
            </w:r>
          </w:p>
        </w:tc>
      </w:tr>
      <w:tr w14:paraId="60028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FE18E7"/>
        </w:tc>
        <w:tc>
          <w:tcPr>
            <w:tcW w:w="1276" w:type="dxa"/>
            <w:vAlign w:val="center"/>
          </w:tcPr>
          <w:p w14:paraId="34C40D30">
            <w:pPr>
              <w:pStyle w:val="13"/>
            </w:pPr>
            <w:r>
              <w:t>时效指标</w:t>
            </w:r>
          </w:p>
        </w:tc>
        <w:tc>
          <w:tcPr>
            <w:tcW w:w="1332" w:type="dxa"/>
            <w:vAlign w:val="center"/>
          </w:tcPr>
          <w:p w14:paraId="37115467">
            <w:pPr>
              <w:pStyle w:val="13"/>
            </w:pPr>
            <w:r>
              <w:t>项目完成时限</w:t>
            </w:r>
          </w:p>
        </w:tc>
        <w:tc>
          <w:tcPr>
            <w:tcW w:w="2891" w:type="dxa"/>
            <w:vAlign w:val="center"/>
          </w:tcPr>
          <w:p w14:paraId="1ABB8E79">
            <w:pPr>
              <w:pStyle w:val="13"/>
            </w:pPr>
            <w:r>
              <w:t>项目完成时限</w:t>
            </w:r>
          </w:p>
        </w:tc>
        <w:tc>
          <w:tcPr>
            <w:tcW w:w="1276" w:type="dxa"/>
            <w:vAlign w:val="center"/>
          </w:tcPr>
          <w:p w14:paraId="0BB39A5C">
            <w:pPr>
              <w:pStyle w:val="13"/>
            </w:pPr>
            <w:r>
              <w:t>2025.12.31前</w:t>
            </w:r>
          </w:p>
        </w:tc>
        <w:tc>
          <w:tcPr>
            <w:tcW w:w="1843" w:type="dxa"/>
            <w:vAlign w:val="center"/>
          </w:tcPr>
          <w:p w14:paraId="246D8413">
            <w:pPr>
              <w:pStyle w:val="13"/>
            </w:pPr>
            <w:r>
              <w:t>根据工作安排</w:t>
            </w:r>
          </w:p>
        </w:tc>
      </w:tr>
      <w:tr w14:paraId="4E61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A7547"/>
        </w:tc>
        <w:tc>
          <w:tcPr>
            <w:tcW w:w="1276" w:type="dxa"/>
            <w:vAlign w:val="center"/>
          </w:tcPr>
          <w:p w14:paraId="13C9C307">
            <w:pPr>
              <w:pStyle w:val="13"/>
            </w:pPr>
            <w:r>
              <w:t>成本指标</w:t>
            </w:r>
          </w:p>
        </w:tc>
        <w:tc>
          <w:tcPr>
            <w:tcW w:w="1332" w:type="dxa"/>
            <w:vAlign w:val="center"/>
          </w:tcPr>
          <w:p w14:paraId="134FDD4D">
            <w:pPr>
              <w:pStyle w:val="13"/>
            </w:pPr>
            <w:r>
              <w:t>无人机排放源巡查服务金额</w:t>
            </w:r>
          </w:p>
        </w:tc>
        <w:tc>
          <w:tcPr>
            <w:tcW w:w="2891" w:type="dxa"/>
            <w:vAlign w:val="center"/>
          </w:tcPr>
          <w:p w14:paraId="59FB75DE">
            <w:pPr>
              <w:pStyle w:val="13"/>
            </w:pPr>
            <w:r>
              <w:t>无人机排放源巡查服务金额</w:t>
            </w:r>
          </w:p>
        </w:tc>
        <w:tc>
          <w:tcPr>
            <w:tcW w:w="1276" w:type="dxa"/>
            <w:vAlign w:val="center"/>
          </w:tcPr>
          <w:p w14:paraId="5E7DC517">
            <w:pPr>
              <w:pStyle w:val="13"/>
            </w:pPr>
            <w:r>
              <w:t>≤39.8万元</w:t>
            </w:r>
          </w:p>
        </w:tc>
        <w:tc>
          <w:tcPr>
            <w:tcW w:w="1843" w:type="dxa"/>
            <w:vAlign w:val="center"/>
          </w:tcPr>
          <w:p w14:paraId="3BAA34BB">
            <w:pPr>
              <w:pStyle w:val="13"/>
            </w:pPr>
            <w:r>
              <w:t>根据工作安排</w:t>
            </w:r>
          </w:p>
        </w:tc>
      </w:tr>
      <w:tr w14:paraId="3A953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FCB420"/>
        </w:tc>
        <w:tc>
          <w:tcPr>
            <w:tcW w:w="1276" w:type="dxa"/>
            <w:vAlign w:val="center"/>
          </w:tcPr>
          <w:p w14:paraId="6AD784CD">
            <w:pPr>
              <w:pStyle w:val="13"/>
            </w:pPr>
            <w:r>
              <w:t>成本指标</w:t>
            </w:r>
          </w:p>
        </w:tc>
        <w:tc>
          <w:tcPr>
            <w:tcW w:w="1332" w:type="dxa"/>
            <w:vAlign w:val="center"/>
          </w:tcPr>
          <w:p w14:paraId="157DB68E">
            <w:pPr>
              <w:pStyle w:val="13"/>
            </w:pPr>
            <w:r>
              <w:t>环境问题通报汇报片制作金额</w:t>
            </w:r>
          </w:p>
        </w:tc>
        <w:tc>
          <w:tcPr>
            <w:tcW w:w="2891" w:type="dxa"/>
            <w:vAlign w:val="center"/>
          </w:tcPr>
          <w:p w14:paraId="62C8F40D">
            <w:pPr>
              <w:pStyle w:val="13"/>
            </w:pPr>
            <w:r>
              <w:t>环境问题通报汇报片制作金额</w:t>
            </w:r>
          </w:p>
        </w:tc>
        <w:tc>
          <w:tcPr>
            <w:tcW w:w="1276" w:type="dxa"/>
            <w:vAlign w:val="center"/>
          </w:tcPr>
          <w:p w14:paraId="1763975B">
            <w:pPr>
              <w:pStyle w:val="13"/>
            </w:pPr>
            <w:r>
              <w:t>≤35万元</w:t>
            </w:r>
          </w:p>
        </w:tc>
        <w:tc>
          <w:tcPr>
            <w:tcW w:w="1843" w:type="dxa"/>
            <w:vAlign w:val="center"/>
          </w:tcPr>
          <w:p w14:paraId="778664D5">
            <w:pPr>
              <w:pStyle w:val="13"/>
            </w:pPr>
            <w:r>
              <w:t>根据工作安排</w:t>
            </w:r>
          </w:p>
        </w:tc>
      </w:tr>
      <w:tr w14:paraId="2052A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CAC3F"/>
        </w:tc>
        <w:tc>
          <w:tcPr>
            <w:tcW w:w="1276" w:type="dxa"/>
            <w:vAlign w:val="center"/>
          </w:tcPr>
          <w:p w14:paraId="6F43CF49">
            <w:pPr>
              <w:pStyle w:val="13"/>
            </w:pPr>
            <w:r>
              <w:t>成本指标</w:t>
            </w:r>
          </w:p>
        </w:tc>
        <w:tc>
          <w:tcPr>
            <w:tcW w:w="1332" w:type="dxa"/>
            <w:vAlign w:val="center"/>
          </w:tcPr>
          <w:p w14:paraId="6BD651D0">
            <w:pPr>
              <w:pStyle w:val="13"/>
            </w:pPr>
            <w:r>
              <w:t>大气污染日常巡查巡检服务金额</w:t>
            </w:r>
          </w:p>
        </w:tc>
        <w:tc>
          <w:tcPr>
            <w:tcW w:w="2891" w:type="dxa"/>
            <w:vAlign w:val="center"/>
          </w:tcPr>
          <w:p w14:paraId="430981A7">
            <w:pPr>
              <w:pStyle w:val="13"/>
            </w:pPr>
            <w:r>
              <w:t>大气污染日常巡查巡检服务金额</w:t>
            </w:r>
          </w:p>
        </w:tc>
        <w:tc>
          <w:tcPr>
            <w:tcW w:w="1276" w:type="dxa"/>
            <w:vAlign w:val="center"/>
          </w:tcPr>
          <w:p w14:paraId="32F01D00">
            <w:pPr>
              <w:pStyle w:val="13"/>
            </w:pPr>
            <w:r>
              <w:t>≤225.2万元</w:t>
            </w:r>
          </w:p>
        </w:tc>
        <w:tc>
          <w:tcPr>
            <w:tcW w:w="1843" w:type="dxa"/>
            <w:vAlign w:val="center"/>
          </w:tcPr>
          <w:p w14:paraId="368B9492">
            <w:pPr>
              <w:pStyle w:val="13"/>
            </w:pPr>
            <w:r>
              <w:t>根据工作安排</w:t>
            </w:r>
          </w:p>
        </w:tc>
      </w:tr>
      <w:tr w14:paraId="7976D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59211">
            <w:pPr>
              <w:pStyle w:val="15"/>
            </w:pPr>
            <w:r>
              <w:t>效益指标</w:t>
            </w:r>
          </w:p>
        </w:tc>
        <w:tc>
          <w:tcPr>
            <w:tcW w:w="1276" w:type="dxa"/>
            <w:vAlign w:val="center"/>
          </w:tcPr>
          <w:p w14:paraId="78D39361">
            <w:pPr>
              <w:pStyle w:val="13"/>
            </w:pPr>
            <w:r>
              <w:t>社会效益指标</w:t>
            </w:r>
          </w:p>
        </w:tc>
        <w:tc>
          <w:tcPr>
            <w:tcW w:w="1332" w:type="dxa"/>
            <w:vAlign w:val="center"/>
          </w:tcPr>
          <w:p w14:paraId="61D4260A">
            <w:pPr>
              <w:pStyle w:val="13"/>
            </w:pPr>
            <w:r>
              <w:t>提升社会责任和精神文化建设度</w:t>
            </w:r>
          </w:p>
        </w:tc>
        <w:tc>
          <w:tcPr>
            <w:tcW w:w="2891" w:type="dxa"/>
            <w:vAlign w:val="center"/>
          </w:tcPr>
          <w:p w14:paraId="42AB24BB">
            <w:pPr>
              <w:pStyle w:val="13"/>
            </w:pPr>
            <w:r>
              <w:t>提升社会责任和精神文化建设度</w:t>
            </w:r>
          </w:p>
        </w:tc>
        <w:tc>
          <w:tcPr>
            <w:tcW w:w="1276" w:type="dxa"/>
            <w:vAlign w:val="center"/>
          </w:tcPr>
          <w:p w14:paraId="042DD546">
            <w:pPr>
              <w:pStyle w:val="13"/>
            </w:pPr>
            <w:r>
              <w:t>≥90%</w:t>
            </w:r>
          </w:p>
        </w:tc>
        <w:tc>
          <w:tcPr>
            <w:tcW w:w="1843" w:type="dxa"/>
            <w:vAlign w:val="center"/>
          </w:tcPr>
          <w:p w14:paraId="2E17C5F6">
            <w:pPr>
              <w:pStyle w:val="13"/>
            </w:pPr>
            <w:r>
              <w:t>根据工作安排</w:t>
            </w:r>
          </w:p>
        </w:tc>
      </w:tr>
      <w:tr w14:paraId="2B4F9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5AF6B">
            <w:pPr>
              <w:pStyle w:val="15"/>
            </w:pPr>
            <w:r>
              <w:t>满意度指标</w:t>
            </w:r>
          </w:p>
        </w:tc>
        <w:tc>
          <w:tcPr>
            <w:tcW w:w="1276" w:type="dxa"/>
            <w:vAlign w:val="center"/>
          </w:tcPr>
          <w:p w14:paraId="36D26DB1">
            <w:pPr>
              <w:pStyle w:val="13"/>
            </w:pPr>
            <w:r>
              <w:t>服务对象满意度指标</w:t>
            </w:r>
          </w:p>
        </w:tc>
        <w:tc>
          <w:tcPr>
            <w:tcW w:w="1332" w:type="dxa"/>
            <w:vAlign w:val="center"/>
          </w:tcPr>
          <w:p w14:paraId="20558024">
            <w:pPr>
              <w:pStyle w:val="13"/>
            </w:pPr>
            <w:r>
              <w:t>服务对象满意度</w:t>
            </w:r>
          </w:p>
        </w:tc>
        <w:tc>
          <w:tcPr>
            <w:tcW w:w="2891" w:type="dxa"/>
            <w:vAlign w:val="center"/>
          </w:tcPr>
          <w:p w14:paraId="7F728760">
            <w:pPr>
              <w:pStyle w:val="13"/>
            </w:pPr>
            <w:r>
              <w:t>服务对象满意度</w:t>
            </w:r>
          </w:p>
        </w:tc>
        <w:tc>
          <w:tcPr>
            <w:tcW w:w="1276" w:type="dxa"/>
            <w:vAlign w:val="center"/>
          </w:tcPr>
          <w:p w14:paraId="1C537F78">
            <w:pPr>
              <w:pStyle w:val="13"/>
            </w:pPr>
            <w:r>
              <w:t>≥90%</w:t>
            </w:r>
          </w:p>
        </w:tc>
        <w:tc>
          <w:tcPr>
            <w:tcW w:w="1843" w:type="dxa"/>
            <w:vAlign w:val="center"/>
          </w:tcPr>
          <w:p w14:paraId="385BBA07">
            <w:pPr>
              <w:pStyle w:val="13"/>
            </w:pPr>
            <w:r>
              <w:t>根据工作安排</w:t>
            </w:r>
          </w:p>
        </w:tc>
      </w:tr>
    </w:tbl>
    <w:p w14:paraId="4FA6B4B2">
      <w:pPr>
        <w:sectPr>
          <w:pgSz w:w="11900" w:h="16840"/>
          <w:pgMar w:top="1984" w:right="1304" w:bottom="1134" w:left="1304" w:header="720" w:footer="720" w:gutter="0"/>
          <w:cols w:space="720" w:num="1"/>
        </w:sectPr>
      </w:pPr>
    </w:p>
    <w:p w14:paraId="7B784F1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C2CAB8">
      <w:pPr>
        <w:spacing w:before="0" w:after="0"/>
        <w:ind w:firstLine="560"/>
        <w:jc w:val="left"/>
        <w:outlineLvl w:val="3"/>
      </w:pPr>
      <w:bookmarkStart w:id="86" w:name="_Toc_4_4_0000000087"/>
      <w:r>
        <w:rPr>
          <w:rFonts w:ascii="方正仿宋_GBK" w:hAnsi="方正仿宋_GBK" w:eastAsia="方正仿宋_GBK" w:cs="方正仿宋_GBK"/>
          <w:color w:val="000000"/>
          <w:sz w:val="28"/>
        </w:rPr>
        <w:t>84.执法与监测-基础业务应用能力运行维护保障项目绩效目标表</w:t>
      </w:r>
      <w:bookmarkEnd w:id="8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79B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C08492">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1E7B4C4D">
            <w:pPr>
              <w:pStyle w:val="11"/>
            </w:pPr>
            <w:r>
              <w:t>单位：万元</w:t>
            </w:r>
          </w:p>
        </w:tc>
      </w:tr>
      <w:tr w14:paraId="79EAC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A7F9E">
            <w:pPr>
              <w:pStyle w:val="14"/>
            </w:pPr>
            <w:r>
              <w:t>项目编码</w:t>
            </w:r>
          </w:p>
        </w:tc>
        <w:tc>
          <w:tcPr>
            <w:tcW w:w="2608" w:type="dxa"/>
            <w:gridSpan w:val="2"/>
            <w:vAlign w:val="center"/>
          </w:tcPr>
          <w:p w14:paraId="63770CD2">
            <w:pPr>
              <w:pStyle w:val="13"/>
            </w:pPr>
            <w:r>
              <w:t>13020025P00746210016K</w:t>
            </w:r>
          </w:p>
        </w:tc>
        <w:tc>
          <w:tcPr>
            <w:tcW w:w="1587" w:type="dxa"/>
            <w:vAlign w:val="center"/>
          </w:tcPr>
          <w:p w14:paraId="524865E7">
            <w:pPr>
              <w:pStyle w:val="14"/>
            </w:pPr>
            <w:r>
              <w:t>项目名称</w:t>
            </w:r>
          </w:p>
        </w:tc>
        <w:tc>
          <w:tcPr>
            <w:tcW w:w="4423" w:type="dxa"/>
            <w:gridSpan w:val="3"/>
            <w:vAlign w:val="center"/>
          </w:tcPr>
          <w:p w14:paraId="534F2887">
            <w:pPr>
              <w:pStyle w:val="13"/>
            </w:pPr>
            <w:r>
              <w:t>执法与监测-基础业务应用能力运行维护保障项目</w:t>
            </w:r>
          </w:p>
        </w:tc>
      </w:tr>
      <w:tr w14:paraId="62697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0F06C">
            <w:pPr>
              <w:pStyle w:val="14"/>
            </w:pPr>
            <w:r>
              <w:t>预算规模及资金用途</w:t>
            </w:r>
          </w:p>
        </w:tc>
        <w:tc>
          <w:tcPr>
            <w:tcW w:w="1276" w:type="dxa"/>
            <w:vAlign w:val="center"/>
          </w:tcPr>
          <w:p w14:paraId="612E69D0">
            <w:pPr>
              <w:pStyle w:val="14"/>
            </w:pPr>
            <w:r>
              <w:t>预算数</w:t>
            </w:r>
          </w:p>
        </w:tc>
        <w:tc>
          <w:tcPr>
            <w:tcW w:w="1332" w:type="dxa"/>
            <w:vAlign w:val="center"/>
          </w:tcPr>
          <w:p w14:paraId="3804AF51">
            <w:pPr>
              <w:pStyle w:val="13"/>
            </w:pPr>
            <w:r>
              <w:t>37.00</w:t>
            </w:r>
          </w:p>
        </w:tc>
        <w:tc>
          <w:tcPr>
            <w:tcW w:w="1587" w:type="dxa"/>
            <w:vAlign w:val="center"/>
          </w:tcPr>
          <w:p w14:paraId="1E97A94E">
            <w:pPr>
              <w:pStyle w:val="14"/>
            </w:pPr>
            <w:r>
              <w:t>其中：财政    资金</w:t>
            </w:r>
          </w:p>
        </w:tc>
        <w:tc>
          <w:tcPr>
            <w:tcW w:w="1304" w:type="dxa"/>
            <w:vAlign w:val="center"/>
          </w:tcPr>
          <w:p w14:paraId="1304CF42">
            <w:pPr>
              <w:pStyle w:val="13"/>
            </w:pPr>
            <w:r>
              <w:t>37.00</w:t>
            </w:r>
          </w:p>
        </w:tc>
        <w:tc>
          <w:tcPr>
            <w:tcW w:w="1276" w:type="dxa"/>
            <w:vAlign w:val="center"/>
          </w:tcPr>
          <w:p w14:paraId="62A2D0C4">
            <w:pPr>
              <w:pStyle w:val="14"/>
            </w:pPr>
            <w:r>
              <w:t>其他资金</w:t>
            </w:r>
          </w:p>
        </w:tc>
        <w:tc>
          <w:tcPr>
            <w:tcW w:w="1843" w:type="dxa"/>
            <w:vAlign w:val="center"/>
          </w:tcPr>
          <w:p w14:paraId="0DE5F8E1">
            <w:pPr>
              <w:pStyle w:val="13"/>
            </w:pPr>
            <w:r>
              <w:t xml:space="preserve"> </w:t>
            </w:r>
          </w:p>
        </w:tc>
      </w:tr>
      <w:tr w14:paraId="23BC5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C0DF59"/>
        </w:tc>
        <w:tc>
          <w:tcPr>
            <w:tcW w:w="8618" w:type="dxa"/>
            <w:gridSpan w:val="6"/>
            <w:vAlign w:val="center"/>
          </w:tcPr>
          <w:p w14:paraId="60B4D449">
            <w:pPr>
              <w:pStyle w:val="13"/>
            </w:pPr>
            <w:r>
              <w:t>用于支付基础业务应用能力运行维护保障项目款</w:t>
            </w:r>
            <w:r>
              <w:tab/>
            </w:r>
          </w:p>
          <w:p w14:paraId="1E1B48C4">
            <w:pPr>
              <w:pStyle w:val="13"/>
            </w:pPr>
          </w:p>
        </w:tc>
      </w:tr>
      <w:tr w14:paraId="6CFD1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1F44F">
            <w:pPr>
              <w:pStyle w:val="14"/>
            </w:pPr>
            <w:r>
              <w:t>资金支出计划（%）</w:t>
            </w:r>
          </w:p>
        </w:tc>
        <w:tc>
          <w:tcPr>
            <w:tcW w:w="2608" w:type="dxa"/>
            <w:gridSpan w:val="2"/>
            <w:vAlign w:val="center"/>
          </w:tcPr>
          <w:p w14:paraId="21F7BF69">
            <w:pPr>
              <w:pStyle w:val="14"/>
            </w:pPr>
            <w:r>
              <w:t>3月底</w:t>
            </w:r>
          </w:p>
        </w:tc>
        <w:tc>
          <w:tcPr>
            <w:tcW w:w="1587" w:type="dxa"/>
            <w:vAlign w:val="center"/>
          </w:tcPr>
          <w:p w14:paraId="6EEE474E">
            <w:pPr>
              <w:pStyle w:val="14"/>
            </w:pPr>
            <w:r>
              <w:t>6月底</w:t>
            </w:r>
          </w:p>
        </w:tc>
        <w:tc>
          <w:tcPr>
            <w:tcW w:w="1304" w:type="dxa"/>
            <w:vAlign w:val="center"/>
          </w:tcPr>
          <w:p w14:paraId="5596C8E2">
            <w:pPr>
              <w:pStyle w:val="14"/>
            </w:pPr>
            <w:r>
              <w:t>10月底</w:t>
            </w:r>
          </w:p>
        </w:tc>
        <w:tc>
          <w:tcPr>
            <w:tcW w:w="3119" w:type="dxa"/>
            <w:gridSpan w:val="2"/>
            <w:vAlign w:val="center"/>
          </w:tcPr>
          <w:p w14:paraId="4C8089FB">
            <w:pPr>
              <w:pStyle w:val="14"/>
            </w:pPr>
            <w:r>
              <w:t>12月底</w:t>
            </w:r>
          </w:p>
        </w:tc>
      </w:tr>
      <w:tr w14:paraId="4D172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A1E85A"/>
        </w:tc>
        <w:tc>
          <w:tcPr>
            <w:tcW w:w="2608" w:type="dxa"/>
            <w:gridSpan w:val="2"/>
            <w:vAlign w:val="center"/>
          </w:tcPr>
          <w:p w14:paraId="62E69086">
            <w:pPr>
              <w:pStyle w:val="15"/>
            </w:pPr>
            <w:r>
              <w:t>25%</w:t>
            </w:r>
          </w:p>
        </w:tc>
        <w:tc>
          <w:tcPr>
            <w:tcW w:w="1587" w:type="dxa"/>
            <w:vAlign w:val="center"/>
          </w:tcPr>
          <w:p w14:paraId="01E22254">
            <w:pPr>
              <w:pStyle w:val="15"/>
            </w:pPr>
            <w:r>
              <w:t>50%</w:t>
            </w:r>
          </w:p>
        </w:tc>
        <w:tc>
          <w:tcPr>
            <w:tcW w:w="1304" w:type="dxa"/>
            <w:vAlign w:val="center"/>
          </w:tcPr>
          <w:p w14:paraId="4B2BB910">
            <w:pPr>
              <w:pStyle w:val="15"/>
            </w:pPr>
            <w:r>
              <w:t>75%</w:t>
            </w:r>
          </w:p>
        </w:tc>
        <w:tc>
          <w:tcPr>
            <w:tcW w:w="3119" w:type="dxa"/>
            <w:gridSpan w:val="2"/>
            <w:vAlign w:val="center"/>
          </w:tcPr>
          <w:p w14:paraId="7AC611DB">
            <w:pPr>
              <w:pStyle w:val="15"/>
            </w:pPr>
            <w:r>
              <w:t>100%</w:t>
            </w:r>
          </w:p>
        </w:tc>
      </w:tr>
      <w:tr w14:paraId="6EF71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EA5BC">
            <w:pPr>
              <w:pStyle w:val="14"/>
            </w:pPr>
            <w:r>
              <w:t>绩效目标</w:t>
            </w:r>
          </w:p>
        </w:tc>
        <w:tc>
          <w:tcPr>
            <w:tcW w:w="8618" w:type="dxa"/>
            <w:gridSpan w:val="6"/>
            <w:vAlign w:val="center"/>
          </w:tcPr>
          <w:p w14:paraId="470DF63A">
            <w:pPr>
              <w:pStyle w:val="13"/>
            </w:pPr>
            <w:r>
              <w:t>1.保机房网络设备、虚拟化云平台及视频会议系统稳定高效运行。</w:t>
            </w:r>
          </w:p>
        </w:tc>
      </w:tr>
    </w:tbl>
    <w:p w14:paraId="6755D4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989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C23CD0">
            <w:pPr>
              <w:pStyle w:val="14"/>
            </w:pPr>
            <w:r>
              <w:t>一级指标</w:t>
            </w:r>
          </w:p>
        </w:tc>
        <w:tc>
          <w:tcPr>
            <w:tcW w:w="1276" w:type="dxa"/>
            <w:vAlign w:val="center"/>
          </w:tcPr>
          <w:p w14:paraId="3A083D47">
            <w:pPr>
              <w:pStyle w:val="14"/>
            </w:pPr>
            <w:r>
              <w:t>二级指标</w:t>
            </w:r>
          </w:p>
        </w:tc>
        <w:tc>
          <w:tcPr>
            <w:tcW w:w="1332" w:type="dxa"/>
            <w:vAlign w:val="center"/>
          </w:tcPr>
          <w:p w14:paraId="5E1AD118">
            <w:pPr>
              <w:pStyle w:val="14"/>
            </w:pPr>
            <w:r>
              <w:t>三级指标</w:t>
            </w:r>
          </w:p>
        </w:tc>
        <w:tc>
          <w:tcPr>
            <w:tcW w:w="2891" w:type="dxa"/>
            <w:vAlign w:val="center"/>
          </w:tcPr>
          <w:p w14:paraId="5D182CD1">
            <w:pPr>
              <w:pStyle w:val="14"/>
            </w:pPr>
            <w:r>
              <w:t>绩效指标描述</w:t>
            </w:r>
          </w:p>
        </w:tc>
        <w:tc>
          <w:tcPr>
            <w:tcW w:w="1276" w:type="dxa"/>
            <w:vAlign w:val="center"/>
          </w:tcPr>
          <w:p w14:paraId="674BC826">
            <w:pPr>
              <w:pStyle w:val="14"/>
            </w:pPr>
            <w:r>
              <w:t>指标值</w:t>
            </w:r>
          </w:p>
        </w:tc>
        <w:tc>
          <w:tcPr>
            <w:tcW w:w="1843" w:type="dxa"/>
            <w:vAlign w:val="center"/>
          </w:tcPr>
          <w:p w14:paraId="5B3F400D">
            <w:pPr>
              <w:pStyle w:val="14"/>
            </w:pPr>
            <w:r>
              <w:t>指标值确定依据</w:t>
            </w:r>
          </w:p>
        </w:tc>
      </w:tr>
      <w:tr w14:paraId="13B1A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C01BA">
            <w:pPr>
              <w:pStyle w:val="15"/>
            </w:pPr>
            <w:r>
              <w:t>产出指标</w:t>
            </w:r>
          </w:p>
        </w:tc>
        <w:tc>
          <w:tcPr>
            <w:tcW w:w="1276" w:type="dxa"/>
            <w:vAlign w:val="center"/>
          </w:tcPr>
          <w:p w14:paraId="7022D864">
            <w:pPr>
              <w:pStyle w:val="13"/>
            </w:pPr>
            <w:r>
              <w:t>数量指标</w:t>
            </w:r>
          </w:p>
        </w:tc>
        <w:tc>
          <w:tcPr>
            <w:tcW w:w="1332" w:type="dxa"/>
            <w:vAlign w:val="center"/>
          </w:tcPr>
          <w:p w14:paraId="1E412567">
            <w:pPr>
              <w:pStyle w:val="13"/>
            </w:pPr>
            <w:r>
              <w:t>每月提供项目运行维护报告数量</w:t>
            </w:r>
          </w:p>
        </w:tc>
        <w:tc>
          <w:tcPr>
            <w:tcW w:w="2891" w:type="dxa"/>
            <w:vAlign w:val="center"/>
          </w:tcPr>
          <w:p w14:paraId="75212FBE">
            <w:pPr>
              <w:pStyle w:val="13"/>
            </w:pPr>
            <w:r>
              <w:t>每月提供项目运行维护报告数量</w:t>
            </w:r>
          </w:p>
        </w:tc>
        <w:tc>
          <w:tcPr>
            <w:tcW w:w="1276" w:type="dxa"/>
            <w:vAlign w:val="center"/>
          </w:tcPr>
          <w:p w14:paraId="784F1BF3">
            <w:pPr>
              <w:pStyle w:val="13"/>
            </w:pPr>
            <w:r>
              <w:t>1个</w:t>
            </w:r>
          </w:p>
        </w:tc>
        <w:tc>
          <w:tcPr>
            <w:tcW w:w="1843" w:type="dxa"/>
            <w:vAlign w:val="center"/>
          </w:tcPr>
          <w:p w14:paraId="59E0DD14">
            <w:pPr>
              <w:pStyle w:val="13"/>
            </w:pPr>
            <w:r>
              <w:t>根据工作安排</w:t>
            </w:r>
          </w:p>
        </w:tc>
      </w:tr>
      <w:tr w14:paraId="00A0E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BEFE8"/>
        </w:tc>
        <w:tc>
          <w:tcPr>
            <w:tcW w:w="1276" w:type="dxa"/>
            <w:vAlign w:val="center"/>
          </w:tcPr>
          <w:p w14:paraId="622B02C9">
            <w:pPr>
              <w:pStyle w:val="13"/>
            </w:pPr>
            <w:r>
              <w:t>质量指标</w:t>
            </w:r>
          </w:p>
        </w:tc>
        <w:tc>
          <w:tcPr>
            <w:tcW w:w="1332" w:type="dxa"/>
            <w:vAlign w:val="center"/>
          </w:tcPr>
          <w:p w14:paraId="0B2A165C">
            <w:pPr>
              <w:pStyle w:val="13"/>
            </w:pPr>
            <w:r>
              <w:t>机房网络设备、虚拟化云平台及视频会议系统、网络稳定运行天数比例</w:t>
            </w:r>
          </w:p>
        </w:tc>
        <w:tc>
          <w:tcPr>
            <w:tcW w:w="2891" w:type="dxa"/>
            <w:vAlign w:val="center"/>
          </w:tcPr>
          <w:p w14:paraId="2C7D0956">
            <w:pPr>
              <w:pStyle w:val="13"/>
            </w:pPr>
            <w:r>
              <w:t>机房网络设备、虚拟化云平台及视频会议系统、网络稳定运行天数比例</w:t>
            </w:r>
          </w:p>
        </w:tc>
        <w:tc>
          <w:tcPr>
            <w:tcW w:w="1276" w:type="dxa"/>
            <w:vAlign w:val="center"/>
          </w:tcPr>
          <w:p w14:paraId="748701A3">
            <w:pPr>
              <w:pStyle w:val="13"/>
            </w:pPr>
            <w:r>
              <w:t>≥95%</w:t>
            </w:r>
          </w:p>
        </w:tc>
        <w:tc>
          <w:tcPr>
            <w:tcW w:w="1843" w:type="dxa"/>
            <w:vAlign w:val="center"/>
          </w:tcPr>
          <w:p w14:paraId="72F2D4AD">
            <w:pPr>
              <w:pStyle w:val="13"/>
            </w:pPr>
            <w:r>
              <w:t>根据工作安排</w:t>
            </w:r>
          </w:p>
        </w:tc>
      </w:tr>
      <w:tr w14:paraId="3BA38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082E30"/>
        </w:tc>
        <w:tc>
          <w:tcPr>
            <w:tcW w:w="1276" w:type="dxa"/>
            <w:vAlign w:val="center"/>
          </w:tcPr>
          <w:p w14:paraId="320A99D5">
            <w:pPr>
              <w:pStyle w:val="13"/>
            </w:pPr>
            <w:r>
              <w:t>质量指标</w:t>
            </w:r>
          </w:p>
        </w:tc>
        <w:tc>
          <w:tcPr>
            <w:tcW w:w="1332" w:type="dxa"/>
            <w:vAlign w:val="center"/>
          </w:tcPr>
          <w:p w14:paraId="40FDA75A">
            <w:pPr>
              <w:pStyle w:val="13"/>
            </w:pPr>
            <w:r>
              <w:t>机房温湿度环境正常值范围运行天数比例</w:t>
            </w:r>
          </w:p>
        </w:tc>
        <w:tc>
          <w:tcPr>
            <w:tcW w:w="2891" w:type="dxa"/>
            <w:vAlign w:val="center"/>
          </w:tcPr>
          <w:p w14:paraId="7F7EB976">
            <w:pPr>
              <w:pStyle w:val="13"/>
            </w:pPr>
            <w:r>
              <w:t>机房温湿度环境正常值范围运行天数比例</w:t>
            </w:r>
          </w:p>
        </w:tc>
        <w:tc>
          <w:tcPr>
            <w:tcW w:w="1276" w:type="dxa"/>
            <w:vAlign w:val="center"/>
          </w:tcPr>
          <w:p w14:paraId="447C7A4A">
            <w:pPr>
              <w:pStyle w:val="13"/>
            </w:pPr>
            <w:r>
              <w:t>≥95%</w:t>
            </w:r>
          </w:p>
        </w:tc>
        <w:tc>
          <w:tcPr>
            <w:tcW w:w="1843" w:type="dxa"/>
            <w:vAlign w:val="center"/>
          </w:tcPr>
          <w:p w14:paraId="5A4FD216">
            <w:pPr>
              <w:pStyle w:val="13"/>
            </w:pPr>
            <w:r>
              <w:t>根据工作安排</w:t>
            </w:r>
          </w:p>
        </w:tc>
      </w:tr>
      <w:tr w14:paraId="7818C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A0010"/>
        </w:tc>
        <w:tc>
          <w:tcPr>
            <w:tcW w:w="1276" w:type="dxa"/>
            <w:vAlign w:val="center"/>
          </w:tcPr>
          <w:p w14:paraId="66FC50ED">
            <w:pPr>
              <w:pStyle w:val="13"/>
            </w:pPr>
            <w:r>
              <w:t>时效指标</w:t>
            </w:r>
          </w:p>
        </w:tc>
        <w:tc>
          <w:tcPr>
            <w:tcW w:w="1332" w:type="dxa"/>
            <w:vAlign w:val="center"/>
          </w:tcPr>
          <w:p w14:paraId="7EA1E75C">
            <w:pPr>
              <w:pStyle w:val="13"/>
            </w:pPr>
            <w:r>
              <w:t>维护响应时间</w:t>
            </w:r>
          </w:p>
        </w:tc>
        <w:tc>
          <w:tcPr>
            <w:tcW w:w="2891" w:type="dxa"/>
            <w:vAlign w:val="center"/>
          </w:tcPr>
          <w:p w14:paraId="3AC75F73">
            <w:pPr>
              <w:pStyle w:val="13"/>
            </w:pPr>
            <w:r>
              <w:t>维护响应时间</w:t>
            </w:r>
          </w:p>
        </w:tc>
        <w:tc>
          <w:tcPr>
            <w:tcW w:w="1276" w:type="dxa"/>
            <w:vAlign w:val="center"/>
          </w:tcPr>
          <w:p w14:paraId="44D1C9E5">
            <w:pPr>
              <w:pStyle w:val="13"/>
            </w:pPr>
            <w:r>
              <w:t>≤1小时</w:t>
            </w:r>
          </w:p>
        </w:tc>
        <w:tc>
          <w:tcPr>
            <w:tcW w:w="1843" w:type="dxa"/>
            <w:vAlign w:val="center"/>
          </w:tcPr>
          <w:p w14:paraId="66B5EF86">
            <w:pPr>
              <w:pStyle w:val="13"/>
            </w:pPr>
            <w:r>
              <w:t>根据工作安排</w:t>
            </w:r>
          </w:p>
        </w:tc>
      </w:tr>
      <w:tr w14:paraId="170B8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7159B0"/>
        </w:tc>
        <w:tc>
          <w:tcPr>
            <w:tcW w:w="1276" w:type="dxa"/>
            <w:vAlign w:val="center"/>
          </w:tcPr>
          <w:p w14:paraId="00338673">
            <w:pPr>
              <w:pStyle w:val="13"/>
            </w:pPr>
            <w:r>
              <w:t>成本指标</w:t>
            </w:r>
          </w:p>
        </w:tc>
        <w:tc>
          <w:tcPr>
            <w:tcW w:w="1332" w:type="dxa"/>
            <w:vAlign w:val="center"/>
          </w:tcPr>
          <w:p w14:paraId="396DCE05">
            <w:pPr>
              <w:pStyle w:val="13"/>
            </w:pPr>
            <w:r>
              <w:t>本项目运行周期内每月维护费用</w:t>
            </w:r>
          </w:p>
        </w:tc>
        <w:tc>
          <w:tcPr>
            <w:tcW w:w="2891" w:type="dxa"/>
            <w:vAlign w:val="center"/>
          </w:tcPr>
          <w:p w14:paraId="04812773">
            <w:pPr>
              <w:pStyle w:val="13"/>
            </w:pPr>
            <w:r>
              <w:t>本项目运行周期内每月维护费用</w:t>
            </w:r>
          </w:p>
        </w:tc>
        <w:tc>
          <w:tcPr>
            <w:tcW w:w="1276" w:type="dxa"/>
            <w:vAlign w:val="center"/>
          </w:tcPr>
          <w:p w14:paraId="47F6E216">
            <w:pPr>
              <w:pStyle w:val="13"/>
            </w:pPr>
            <w:r>
              <w:t>≤3.1万元</w:t>
            </w:r>
          </w:p>
        </w:tc>
        <w:tc>
          <w:tcPr>
            <w:tcW w:w="1843" w:type="dxa"/>
            <w:vAlign w:val="center"/>
          </w:tcPr>
          <w:p w14:paraId="27977EB2">
            <w:pPr>
              <w:pStyle w:val="13"/>
            </w:pPr>
            <w:r>
              <w:t>根据工作安排</w:t>
            </w:r>
          </w:p>
        </w:tc>
      </w:tr>
      <w:tr w14:paraId="052A2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E5CD4">
            <w:pPr>
              <w:pStyle w:val="15"/>
            </w:pPr>
            <w:r>
              <w:t>效益指标</w:t>
            </w:r>
          </w:p>
        </w:tc>
        <w:tc>
          <w:tcPr>
            <w:tcW w:w="1276" w:type="dxa"/>
            <w:vAlign w:val="center"/>
          </w:tcPr>
          <w:p w14:paraId="6E50F793">
            <w:pPr>
              <w:pStyle w:val="13"/>
            </w:pPr>
            <w:r>
              <w:t>社会效益指标</w:t>
            </w:r>
          </w:p>
        </w:tc>
        <w:tc>
          <w:tcPr>
            <w:tcW w:w="1332" w:type="dxa"/>
            <w:vAlign w:val="center"/>
          </w:tcPr>
          <w:p w14:paraId="0EE22944">
            <w:pPr>
              <w:pStyle w:val="13"/>
            </w:pPr>
            <w:r>
              <w:t>项目相关设备正常运行率</w:t>
            </w:r>
          </w:p>
        </w:tc>
        <w:tc>
          <w:tcPr>
            <w:tcW w:w="2891" w:type="dxa"/>
            <w:vAlign w:val="center"/>
          </w:tcPr>
          <w:p w14:paraId="7CC587B8">
            <w:pPr>
              <w:pStyle w:val="13"/>
            </w:pPr>
            <w:r>
              <w:t>项目相关设备正常运行率</w:t>
            </w:r>
          </w:p>
        </w:tc>
        <w:tc>
          <w:tcPr>
            <w:tcW w:w="1276" w:type="dxa"/>
            <w:vAlign w:val="center"/>
          </w:tcPr>
          <w:p w14:paraId="649761B5">
            <w:pPr>
              <w:pStyle w:val="13"/>
            </w:pPr>
            <w:r>
              <w:t>≥95%</w:t>
            </w:r>
          </w:p>
        </w:tc>
        <w:tc>
          <w:tcPr>
            <w:tcW w:w="1843" w:type="dxa"/>
            <w:vAlign w:val="center"/>
          </w:tcPr>
          <w:p w14:paraId="75150A8A">
            <w:pPr>
              <w:pStyle w:val="13"/>
            </w:pPr>
            <w:r>
              <w:t>根据工作安排</w:t>
            </w:r>
          </w:p>
        </w:tc>
      </w:tr>
      <w:tr w14:paraId="48773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6C943"/>
        </w:tc>
        <w:tc>
          <w:tcPr>
            <w:tcW w:w="1276" w:type="dxa"/>
            <w:vAlign w:val="center"/>
          </w:tcPr>
          <w:p w14:paraId="0B24F280">
            <w:pPr>
              <w:pStyle w:val="13"/>
            </w:pPr>
            <w:r>
              <w:t>可持续影响指标</w:t>
            </w:r>
          </w:p>
        </w:tc>
        <w:tc>
          <w:tcPr>
            <w:tcW w:w="1332" w:type="dxa"/>
            <w:vAlign w:val="center"/>
          </w:tcPr>
          <w:p w14:paraId="3AD6C633">
            <w:pPr>
              <w:pStyle w:val="13"/>
            </w:pPr>
            <w:r>
              <w:t>相关业务系统稳定高效、安全运行，系统资源可用性比例</w:t>
            </w:r>
          </w:p>
        </w:tc>
        <w:tc>
          <w:tcPr>
            <w:tcW w:w="2891" w:type="dxa"/>
            <w:vAlign w:val="center"/>
          </w:tcPr>
          <w:p w14:paraId="41EDCD82">
            <w:pPr>
              <w:pStyle w:val="13"/>
            </w:pPr>
            <w:r>
              <w:t>相关业务系统稳定高效、安全运行，系统资源可用性比例</w:t>
            </w:r>
          </w:p>
        </w:tc>
        <w:tc>
          <w:tcPr>
            <w:tcW w:w="1276" w:type="dxa"/>
            <w:vAlign w:val="center"/>
          </w:tcPr>
          <w:p w14:paraId="3F60C609">
            <w:pPr>
              <w:pStyle w:val="13"/>
            </w:pPr>
            <w:r>
              <w:t>≥95%</w:t>
            </w:r>
          </w:p>
        </w:tc>
        <w:tc>
          <w:tcPr>
            <w:tcW w:w="1843" w:type="dxa"/>
            <w:vAlign w:val="center"/>
          </w:tcPr>
          <w:p w14:paraId="0973D643">
            <w:pPr>
              <w:pStyle w:val="13"/>
            </w:pPr>
            <w:r>
              <w:t>根据工作安排</w:t>
            </w:r>
          </w:p>
        </w:tc>
      </w:tr>
      <w:tr w14:paraId="717A6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5BE60">
            <w:pPr>
              <w:pStyle w:val="15"/>
            </w:pPr>
            <w:r>
              <w:t>满意度指标</w:t>
            </w:r>
          </w:p>
        </w:tc>
        <w:tc>
          <w:tcPr>
            <w:tcW w:w="1276" w:type="dxa"/>
            <w:vAlign w:val="center"/>
          </w:tcPr>
          <w:p w14:paraId="308C9BDE">
            <w:pPr>
              <w:pStyle w:val="13"/>
            </w:pPr>
            <w:r>
              <w:t>服务对象满意度指标</w:t>
            </w:r>
          </w:p>
        </w:tc>
        <w:tc>
          <w:tcPr>
            <w:tcW w:w="1332" w:type="dxa"/>
            <w:vAlign w:val="center"/>
          </w:tcPr>
          <w:p w14:paraId="73BE51CC">
            <w:pPr>
              <w:pStyle w:val="13"/>
            </w:pPr>
            <w:r>
              <w:t>使用人员满意度</w:t>
            </w:r>
          </w:p>
        </w:tc>
        <w:tc>
          <w:tcPr>
            <w:tcW w:w="2891" w:type="dxa"/>
            <w:vAlign w:val="center"/>
          </w:tcPr>
          <w:p w14:paraId="4FD8E803">
            <w:pPr>
              <w:pStyle w:val="13"/>
            </w:pPr>
            <w:r>
              <w:t>使用人员满意度</w:t>
            </w:r>
          </w:p>
        </w:tc>
        <w:tc>
          <w:tcPr>
            <w:tcW w:w="1276" w:type="dxa"/>
            <w:vAlign w:val="center"/>
          </w:tcPr>
          <w:p w14:paraId="56FB3AA7">
            <w:pPr>
              <w:pStyle w:val="13"/>
            </w:pPr>
            <w:r>
              <w:t>≥95%</w:t>
            </w:r>
          </w:p>
        </w:tc>
        <w:tc>
          <w:tcPr>
            <w:tcW w:w="1843" w:type="dxa"/>
            <w:vAlign w:val="center"/>
          </w:tcPr>
          <w:p w14:paraId="2980BA44">
            <w:pPr>
              <w:pStyle w:val="13"/>
            </w:pPr>
            <w:r>
              <w:t>根据工作安排</w:t>
            </w:r>
          </w:p>
        </w:tc>
      </w:tr>
    </w:tbl>
    <w:p w14:paraId="63923479">
      <w:pPr>
        <w:sectPr>
          <w:pgSz w:w="11900" w:h="16840"/>
          <w:pgMar w:top="1984" w:right="1304" w:bottom="1134" w:left="1304" w:header="720" w:footer="720" w:gutter="0"/>
          <w:cols w:space="720" w:num="1"/>
        </w:sectPr>
      </w:pPr>
    </w:p>
    <w:p w14:paraId="39636A0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9B18AC">
      <w:pPr>
        <w:spacing w:before="0" w:after="0"/>
        <w:ind w:firstLine="560"/>
        <w:jc w:val="left"/>
        <w:outlineLvl w:val="3"/>
      </w:pPr>
      <w:bookmarkStart w:id="87" w:name="_Toc_4_4_0000000088"/>
      <w:r>
        <w:rPr>
          <w:rFonts w:ascii="方正仿宋_GBK" w:hAnsi="方正仿宋_GBK" w:eastAsia="方正仿宋_GBK" w:cs="方正仿宋_GBK"/>
          <w:color w:val="000000"/>
          <w:sz w:val="28"/>
        </w:rPr>
        <w:t>85.执法与监测-交叉执法及督察巡查经费绩效目标表</w:t>
      </w:r>
      <w:bookmarkEnd w:id="8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200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1F9D17">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7F85115D">
            <w:pPr>
              <w:pStyle w:val="11"/>
            </w:pPr>
            <w:r>
              <w:t>单位：万元</w:t>
            </w:r>
          </w:p>
        </w:tc>
      </w:tr>
      <w:tr w14:paraId="34BD7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2F7AA">
            <w:pPr>
              <w:pStyle w:val="14"/>
            </w:pPr>
            <w:r>
              <w:t>项目编码</w:t>
            </w:r>
          </w:p>
        </w:tc>
        <w:tc>
          <w:tcPr>
            <w:tcW w:w="2608" w:type="dxa"/>
            <w:gridSpan w:val="2"/>
            <w:vAlign w:val="center"/>
          </w:tcPr>
          <w:p w14:paraId="7B55FFD6">
            <w:pPr>
              <w:pStyle w:val="13"/>
            </w:pPr>
            <w:r>
              <w:t>13020025P00746210013Q</w:t>
            </w:r>
          </w:p>
        </w:tc>
        <w:tc>
          <w:tcPr>
            <w:tcW w:w="1587" w:type="dxa"/>
            <w:vAlign w:val="center"/>
          </w:tcPr>
          <w:p w14:paraId="423DB377">
            <w:pPr>
              <w:pStyle w:val="14"/>
            </w:pPr>
            <w:r>
              <w:t>项目名称</w:t>
            </w:r>
          </w:p>
        </w:tc>
        <w:tc>
          <w:tcPr>
            <w:tcW w:w="4423" w:type="dxa"/>
            <w:gridSpan w:val="3"/>
            <w:vAlign w:val="center"/>
          </w:tcPr>
          <w:p w14:paraId="1EA99348">
            <w:pPr>
              <w:pStyle w:val="13"/>
            </w:pPr>
            <w:r>
              <w:t>执法与监测-交叉执法及督察巡查经费</w:t>
            </w:r>
          </w:p>
        </w:tc>
      </w:tr>
      <w:tr w14:paraId="7CB10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3A296">
            <w:pPr>
              <w:pStyle w:val="14"/>
            </w:pPr>
            <w:r>
              <w:t>预算规模及资金用途</w:t>
            </w:r>
          </w:p>
        </w:tc>
        <w:tc>
          <w:tcPr>
            <w:tcW w:w="1276" w:type="dxa"/>
            <w:vAlign w:val="center"/>
          </w:tcPr>
          <w:p w14:paraId="311C07B4">
            <w:pPr>
              <w:pStyle w:val="14"/>
            </w:pPr>
            <w:r>
              <w:t>预算数</w:t>
            </w:r>
          </w:p>
        </w:tc>
        <w:tc>
          <w:tcPr>
            <w:tcW w:w="1332" w:type="dxa"/>
            <w:vAlign w:val="center"/>
          </w:tcPr>
          <w:p w14:paraId="7F498297">
            <w:pPr>
              <w:pStyle w:val="13"/>
            </w:pPr>
            <w:r>
              <w:t>120.00</w:t>
            </w:r>
          </w:p>
        </w:tc>
        <w:tc>
          <w:tcPr>
            <w:tcW w:w="1587" w:type="dxa"/>
            <w:vAlign w:val="center"/>
          </w:tcPr>
          <w:p w14:paraId="39C3F63A">
            <w:pPr>
              <w:pStyle w:val="14"/>
            </w:pPr>
            <w:r>
              <w:t>其中：财政    资金</w:t>
            </w:r>
          </w:p>
        </w:tc>
        <w:tc>
          <w:tcPr>
            <w:tcW w:w="1304" w:type="dxa"/>
            <w:vAlign w:val="center"/>
          </w:tcPr>
          <w:p w14:paraId="52385FE4">
            <w:pPr>
              <w:pStyle w:val="13"/>
            </w:pPr>
            <w:r>
              <w:t>120.00</w:t>
            </w:r>
          </w:p>
        </w:tc>
        <w:tc>
          <w:tcPr>
            <w:tcW w:w="1276" w:type="dxa"/>
            <w:vAlign w:val="center"/>
          </w:tcPr>
          <w:p w14:paraId="4E79F5A4">
            <w:pPr>
              <w:pStyle w:val="14"/>
            </w:pPr>
            <w:r>
              <w:t>其他资金</w:t>
            </w:r>
          </w:p>
        </w:tc>
        <w:tc>
          <w:tcPr>
            <w:tcW w:w="1843" w:type="dxa"/>
            <w:vAlign w:val="center"/>
          </w:tcPr>
          <w:p w14:paraId="3C885DAB">
            <w:pPr>
              <w:pStyle w:val="13"/>
            </w:pPr>
            <w:r>
              <w:t xml:space="preserve"> </w:t>
            </w:r>
          </w:p>
        </w:tc>
      </w:tr>
      <w:tr w14:paraId="787E7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E88EE"/>
        </w:tc>
        <w:tc>
          <w:tcPr>
            <w:tcW w:w="8618" w:type="dxa"/>
            <w:gridSpan w:val="6"/>
            <w:vAlign w:val="center"/>
          </w:tcPr>
          <w:p w14:paraId="1DB42CBA">
            <w:pPr>
              <w:pStyle w:val="13"/>
            </w:pPr>
            <w:r>
              <w:t>交叉执法及督查巡查</w:t>
            </w:r>
          </w:p>
        </w:tc>
      </w:tr>
      <w:tr w14:paraId="0C17D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52095">
            <w:pPr>
              <w:pStyle w:val="14"/>
            </w:pPr>
            <w:r>
              <w:t>资金支出计划（%）</w:t>
            </w:r>
          </w:p>
        </w:tc>
        <w:tc>
          <w:tcPr>
            <w:tcW w:w="2608" w:type="dxa"/>
            <w:gridSpan w:val="2"/>
            <w:vAlign w:val="center"/>
          </w:tcPr>
          <w:p w14:paraId="4E4BE173">
            <w:pPr>
              <w:pStyle w:val="14"/>
            </w:pPr>
            <w:r>
              <w:t>3月底</w:t>
            </w:r>
          </w:p>
        </w:tc>
        <w:tc>
          <w:tcPr>
            <w:tcW w:w="1587" w:type="dxa"/>
            <w:vAlign w:val="center"/>
          </w:tcPr>
          <w:p w14:paraId="58F0A0C4">
            <w:pPr>
              <w:pStyle w:val="14"/>
            </w:pPr>
            <w:r>
              <w:t>6月底</w:t>
            </w:r>
          </w:p>
        </w:tc>
        <w:tc>
          <w:tcPr>
            <w:tcW w:w="1304" w:type="dxa"/>
            <w:vAlign w:val="center"/>
          </w:tcPr>
          <w:p w14:paraId="7B06798A">
            <w:pPr>
              <w:pStyle w:val="14"/>
            </w:pPr>
            <w:r>
              <w:t>10月底</w:t>
            </w:r>
          </w:p>
        </w:tc>
        <w:tc>
          <w:tcPr>
            <w:tcW w:w="3119" w:type="dxa"/>
            <w:gridSpan w:val="2"/>
            <w:vAlign w:val="center"/>
          </w:tcPr>
          <w:p w14:paraId="4F64A76B">
            <w:pPr>
              <w:pStyle w:val="14"/>
            </w:pPr>
            <w:r>
              <w:t>12月底</w:t>
            </w:r>
          </w:p>
        </w:tc>
      </w:tr>
      <w:tr w14:paraId="61292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AA5F2"/>
        </w:tc>
        <w:tc>
          <w:tcPr>
            <w:tcW w:w="2608" w:type="dxa"/>
            <w:gridSpan w:val="2"/>
            <w:vAlign w:val="center"/>
          </w:tcPr>
          <w:p w14:paraId="676C3098">
            <w:pPr>
              <w:pStyle w:val="15"/>
            </w:pPr>
            <w:r>
              <w:t>25%</w:t>
            </w:r>
          </w:p>
        </w:tc>
        <w:tc>
          <w:tcPr>
            <w:tcW w:w="1587" w:type="dxa"/>
            <w:vAlign w:val="center"/>
          </w:tcPr>
          <w:p w14:paraId="60F42B8E">
            <w:pPr>
              <w:pStyle w:val="15"/>
            </w:pPr>
            <w:r>
              <w:t>50%</w:t>
            </w:r>
          </w:p>
        </w:tc>
        <w:tc>
          <w:tcPr>
            <w:tcW w:w="1304" w:type="dxa"/>
            <w:vAlign w:val="center"/>
          </w:tcPr>
          <w:p w14:paraId="41C0A613">
            <w:pPr>
              <w:pStyle w:val="15"/>
            </w:pPr>
            <w:r>
              <w:t>75%</w:t>
            </w:r>
          </w:p>
        </w:tc>
        <w:tc>
          <w:tcPr>
            <w:tcW w:w="3119" w:type="dxa"/>
            <w:gridSpan w:val="2"/>
            <w:vAlign w:val="center"/>
          </w:tcPr>
          <w:p w14:paraId="534F2D24">
            <w:pPr>
              <w:pStyle w:val="15"/>
            </w:pPr>
            <w:r>
              <w:t>100%</w:t>
            </w:r>
          </w:p>
        </w:tc>
      </w:tr>
      <w:tr w14:paraId="7D708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F2607">
            <w:pPr>
              <w:pStyle w:val="14"/>
            </w:pPr>
            <w:r>
              <w:t>绩效目标</w:t>
            </w:r>
          </w:p>
        </w:tc>
        <w:tc>
          <w:tcPr>
            <w:tcW w:w="8618" w:type="dxa"/>
            <w:gridSpan w:val="6"/>
            <w:vAlign w:val="center"/>
          </w:tcPr>
          <w:p w14:paraId="6B14871C">
            <w:pPr>
              <w:pStyle w:val="13"/>
            </w:pPr>
            <w:r>
              <w:t>1.纠正执法工作中的问题，提高整体执法质量</w:t>
            </w:r>
          </w:p>
        </w:tc>
      </w:tr>
    </w:tbl>
    <w:p w14:paraId="066EF7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087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CD7911">
            <w:pPr>
              <w:pStyle w:val="14"/>
            </w:pPr>
            <w:r>
              <w:t>一级指标</w:t>
            </w:r>
          </w:p>
        </w:tc>
        <w:tc>
          <w:tcPr>
            <w:tcW w:w="1276" w:type="dxa"/>
            <w:vAlign w:val="center"/>
          </w:tcPr>
          <w:p w14:paraId="7DC7D8CE">
            <w:pPr>
              <w:pStyle w:val="14"/>
            </w:pPr>
            <w:r>
              <w:t>二级指标</w:t>
            </w:r>
          </w:p>
        </w:tc>
        <w:tc>
          <w:tcPr>
            <w:tcW w:w="1332" w:type="dxa"/>
            <w:vAlign w:val="center"/>
          </w:tcPr>
          <w:p w14:paraId="114E663E">
            <w:pPr>
              <w:pStyle w:val="14"/>
            </w:pPr>
            <w:r>
              <w:t>三级指标</w:t>
            </w:r>
          </w:p>
        </w:tc>
        <w:tc>
          <w:tcPr>
            <w:tcW w:w="2891" w:type="dxa"/>
            <w:vAlign w:val="center"/>
          </w:tcPr>
          <w:p w14:paraId="0EFF5E1D">
            <w:pPr>
              <w:pStyle w:val="14"/>
            </w:pPr>
            <w:r>
              <w:t>绩效指标描述</w:t>
            </w:r>
          </w:p>
        </w:tc>
        <w:tc>
          <w:tcPr>
            <w:tcW w:w="1276" w:type="dxa"/>
            <w:vAlign w:val="center"/>
          </w:tcPr>
          <w:p w14:paraId="22FB4D23">
            <w:pPr>
              <w:pStyle w:val="14"/>
            </w:pPr>
            <w:r>
              <w:t>指标值</w:t>
            </w:r>
          </w:p>
        </w:tc>
        <w:tc>
          <w:tcPr>
            <w:tcW w:w="1843" w:type="dxa"/>
            <w:vAlign w:val="center"/>
          </w:tcPr>
          <w:p w14:paraId="509BF9CB">
            <w:pPr>
              <w:pStyle w:val="14"/>
            </w:pPr>
            <w:r>
              <w:t>指标值确定依据</w:t>
            </w:r>
          </w:p>
        </w:tc>
      </w:tr>
      <w:tr w14:paraId="7CC2C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3E044">
            <w:pPr>
              <w:pStyle w:val="15"/>
            </w:pPr>
            <w:r>
              <w:t>产出指标</w:t>
            </w:r>
          </w:p>
        </w:tc>
        <w:tc>
          <w:tcPr>
            <w:tcW w:w="1276" w:type="dxa"/>
            <w:vAlign w:val="center"/>
          </w:tcPr>
          <w:p w14:paraId="3F63A8BE">
            <w:pPr>
              <w:pStyle w:val="13"/>
            </w:pPr>
            <w:r>
              <w:t>数量指标</w:t>
            </w:r>
          </w:p>
        </w:tc>
        <w:tc>
          <w:tcPr>
            <w:tcW w:w="1332" w:type="dxa"/>
            <w:vAlign w:val="center"/>
          </w:tcPr>
          <w:p w14:paraId="719B929A">
            <w:pPr>
              <w:pStyle w:val="13"/>
            </w:pPr>
            <w:r>
              <w:t>巡查天数</w:t>
            </w:r>
          </w:p>
        </w:tc>
        <w:tc>
          <w:tcPr>
            <w:tcW w:w="2891" w:type="dxa"/>
            <w:vAlign w:val="center"/>
          </w:tcPr>
          <w:p w14:paraId="3F5AD9B8">
            <w:pPr>
              <w:pStyle w:val="13"/>
            </w:pPr>
            <w:r>
              <w:t>巡查天数</w:t>
            </w:r>
          </w:p>
        </w:tc>
        <w:tc>
          <w:tcPr>
            <w:tcW w:w="1276" w:type="dxa"/>
            <w:vAlign w:val="center"/>
          </w:tcPr>
          <w:p w14:paraId="1B9C1E4E">
            <w:pPr>
              <w:pStyle w:val="13"/>
            </w:pPr>
            <w:r>
              <w:t>365天</w:t>
            </w:r>
          </w:p>
        </w:tc>
        <w:tc>
          <w:tcPr>
            <w:tcW w:w="1843" w:type="dxa"/>
            <w:vAlign w:val="center"/>
          </w:tcPr>
          <w:p w14:paraId="760FB29B">
            <w:pPr>
              <w:pStyle w:val="13"/>
            </w:pPr>
            <w:r>
              <w:t>根据工作安排</w:t>
            </w:r>
          </w:p>
        </w:tc>
      </w:tr>
      <w:tr w14:paraId="313A0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F2EE7"/>
        </w:tc>
        <w:tc>
          <w:tcPr>
            <w:tcW w:w="1276" w:type="dxa"/>
            <w:vAlign w:val="center"/>
          </w:tcPr>
          <w:p w14:paraId="00653881">
            <w:pPr>
              <w:pStyle w:val="13"/>
            </w:pPr>
            <w:r>
              <w:t>质量指标</w:t>
            </w:r>
          </w:p>
        </w:tc>
        <w:tc>
          <w:tcPr>
            <w:tcW w:w="1332" w:type="dxa"/>
            <w:vAlign w:val="center"/>
          </w:tcPr>
          <w:p w14:paraId="78D0EDE4">
            <w:pPr>
              <w:pStyle w:val="13"/>
            </w:pPr>
            <w:r>
              <w:t>工作合格率</w:t>
            </w:r>
          </w:p>
        </w:tc>
        <w:tc>
          <w:tcPr>
            <w:tcW w:w="2891" w:type="dxa"/>
            <w:vAlign w:val="center"/>
          </w:tcPr>
          <w:p w14:paraId="6CEC7066">
            <w:pPr>
              <w:pStyle w:val="13"/>
            </w:pPr>
            <w:r>
              <w:t>工作合格率</w:t>
            </w:r>
          </w:p>
        </w:tc>
        <w:tc>
          <w:tcPr>
            <w:tcW w:w="1276" w:type="dxa"/>
            <w:vAlign w:val="center"/>
          </w:tcPr>
          <w:p w14:paraId="519806D1">
            <w:pPr>
              <w:pStyle w:val="13"/>
            </w:pPr>
            <w:r>
              <w:t>100%</w:t>
            </w:r>
          </w:p>
        </w:tc>
        <w:tc>
          <w:tcPr>
            <w:tcW w:w="1843" w:type="dxa"/>
            <w:vAlign w:val="center"/>
          </w:tcPr>
          <w:p w14:paraId="6375C27B">
            <w:pPr>
              <w:pStyle w:val="13"/>
            </w:pPr>
            <w:r>
              <w:t>根据工作安排</w:t>
            </w:r>
          </w:p>
        </w:tc>
      </w:tr>
      <w:tr w14:paraId="63A7F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3C5E2"/>
        </w:tc>
        <w:tc>
          <w:tcPr>
            <w:tcW w:w="1276" w:type="dxa"/>
            <w:vAlign w:val="center"/>
          </w:tcPr>
          <w:p w14:paraId="2AD3176E">
            <w:pPr>
              <w:pStyle w:val="13"/>
            </w:pPr>
            <w:r>
              <w:t>时效指标</w:t>
            </w:r>
          </w:p>
        </w:tc>
        <w:tc>
          <w:tcPr>
            <w:tcW w:w="1332" w:type="dxa"/>
            <w:vAlign w:val="center"/>
          </w:tcPr>
          <w:p w14:paraId="55293C3E">
            <w:pPr>
              <w:pStyle w:val="13"/>
            </w:pPr>
            <w:r>
              <w:t>完成时限</w:t>
            </w:r>
          </w:p>
        </w:tc>
        <w:tc>
          <w:tcPr>
            <w:tcW w:w="2891" w:type="dxa"/>
            <w:vAlign w:val="center"/>
          </w:tcPr>
          <w:p w14:paraId="2439723E">
            <w:pPr>
              <w:pStyle w:val="13"/>
            </w:pPr>
            <w:r>
              <w:t>完成时限</w:t>
            </w:r>
          </w:p>
        </w:tc>
        <w:tc>
          <w:tcPr>
            <w:tcW w:w="1276" w:type="dxa"/>
            <w:vAlign w:val="center"/>
          </w:tcPr>
          <w:p w14:paraId="6E971110">
            <w:pPr>
              <w:pStyle w:val="13"/>
            </w:pPr>
            <w:r>
              <w:t>2025.12.31前</w:t>
            </w:r>
          </w:p>
        </w:tc>
        <w:tc>
          <w:tcPr>
            <w:tcW w:w="1843" w:type="dxa"/>
            <w:vAlign w:val="center"/>
          </w:tcPr>
          <w:p w14:paraId="7B2A989D">
            <w:pPr>
              <w:pStyle w:val="13"/>
            </w:pPr>
            <w:r>
              <w:t>根据工作安排</w:t>
            </w:r>
          </w:p>
        </w:tc>
      </w:tr>
      <w:tr w14:paraId="04002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407B0E"/>
        </w:tc>
        <w:tc>
          <w:tcPr>
            <w:tcW w:w="1276" w:type="dxa"/>
            <w:vAlign w:val="center"/>
          </w:tcPr>
          <w:p w14:paraId="75C4EC92">
            <w:pPr>
              <w:pStyle w:val="13"/>
            </w:pPr>
            <w:r>
              <w:t>成本指标</w:t>
            </w:r>
          </w:p>
        </w:tc>
        <w:tc>
          <w:tcPr>
            <w:tcW w:w="1332" w:type="dxa"/>
            <w:vAlign w:val="center"/>
          </w:tcPr>
          <w:p w14:paraId="42558899">
            <w:pPr>
              <w:pStyle w:val="13"/>
            </w:pPr>
            <w:r>
              <w:t>项目成本</w:t>
            </w:r>
          </w:p>
        </w:tc>
        <w:tc>
          <w:tcPr>
            <w:tcW w:w="2891" w:type="dxa"/>
            <w:vAlign w:val="center"/>
          </w:tcPr>
          <w:p w14:paraId="185D198B">
            <w:pPr>
              <w:pStyle w:val="13"/>
            </w:pPr>
            <w:r>
              <w:t>项目成本</w:t>
            </w:r>
          </w:p>
        </w:tc>
        <w:tc>
          <w:tcPr>
            <w:tcW w:w="1276" w:type="dxa"/>
            <w:vAlign w:val="center"/>
          </w:tcPr>
          <w:p w14:paraId="350E2BF7">
            <w:pPr>
              <w:pStyle w:val="13"/>
            </w:pPr>
            <w:r>
              <w:t>≤120万元</w:t>
            </w:r>
          </w:p>
        </w:tc>
        <w:tc>
          <w:tcPr>
            <w:tcW w:w="1843" w:type="dxa"/>
            <w:vAlign w:val="center"/>
          </w:tcPr>
          <w:p w14:paraId="5DE25197">
            <w:pPr>
              <w:pStyle w:val="13"/>
            </w:pPr>
            <w:r>
              <w:t>根据工作安排</w:t>
            </w:r>
          </w:p>
        </w:tc>
      </w:tr>
      <w:tr w14:paraId="26DD0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D0842">
            <w:pPr>
              <w:pStyle w:val="15"/>
            </w:pPr>
            <w:r>
              <w:t>效益指标</w:t>
            </w:r>
          </w:p>
        </w:tc>
        <w:tc>
          <w:tcPr>
            <w:tcW w:w="1276" w:type="dxa"/>
            <w:vAlign w:val="center"/>
          </w:tcPr>
          <w:p w14:paraId="7845AA71">
            <w:pPr>
              <w:pStyle w:val="13"/>
            </w:pPr>
            <w:r>
              <w:t>社会效益指标</w:t>
            </w:r>
          </w:p>
        </w:tc>
        <w:tc>
          <w:tcPr>
            <w:tcW w:w="1332" w:type="dxa"/>
            <w:vAlign w:val="center"/>
          </w:tcPr>
          <w:p w14:paraId="42F1A9EE">
            <w:pPr>
              <w:pStyle w:val="13"/>
            </w:pPr>
            <w:r>
              <w:t>执法效能提升</w:t>
            </w:r>
          </w:p>
        </w:tc>
        <w:tc>
          <w:tcPr>
            <w:tcW w:w="2891" w:type="dxa"/>
            <w:vAlign w:val="center"/>
          </w:tcPr>
          <w:p w14:paraId="632440D8">
            <w:pPr>
              <w:pStyle w:val="13"/>
            </w:pPr>
            <w:r>
              <w:t>执法效能提升</w:t>
            </w:r>
          </w:p>
        </w:tc>
        <w:tc>
          <w:tcPr>
            <w:tcW w:w="1276" w:type="dxa"/>
            <w:vAlign w:val="center"/>
          </w:tcPr>
          <w:p w14:paraId="651E4EB4">
            <w:pPr>
              <w:pStyle w:val="13"/>
            </w:pPr>
            <w:r>
              <w:t>≥80%</w:t>
            </w:r>
          </w:p>
        </w:tc>
        <w:tc>
          <w:tcPr>
            <w:tcW w:w="1843" w:type="dxa"/>
            <w:vAlign w:val="center"/>
          </w:tcPr>
          <w:p w14:paraId="79806A0A">
            <w:pPr>
              <w:pStyle w:val="13"/>
            </w:pPr>
            <w:r>
              <w:t>根据工作安排</w:t>
            </w:r>
          </w:p>
        </w:tc>
      </w:tr>
      <w:tr w14:paraId="60AE0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F2246">
            <w:pPr>
              <w:pStyle w:val="15"/>
            </w:pPr>
            <w:r>
              <w:t>满意度指标</w:t>
            </w:r>
          </w:p>
        </w:tc>
        <w:tc>
          <w:tcPr>
            <w:tcW w:w="1276" w:type="dxa"/>
            <w:vAlign w:val="center"/>
          </w:tcPr>
          <w:p w14:paraId="61707A8B">
            <w:pPr>
              <w:pStyle w:val="13"/>
            </w:pPr>
            <w:r>
              <w:t>服务对象满意度指标</w:t>
            </w:r>
          </w:p>
        </w:tc>
        <w:tc>
          <w:tcPr>
            <w:tcW w:w="1332" w:type="dxa"/>
            <w:vAlign w:val="center"/>
          </w:tcPr>
          <w:p w14:paraId="4EF04DFF">
            <w:pPr>
              <w:pStyle w:val="13"/>
            </w:pPr>
            <w:r>
              <w:t>保障过程人员满意度</w:t>
            </w:r>
          </w:p>
        </w:tc>
        <w:tc>
          <w:tcPr>
            <w:tcW w:w="2891" w:type="dxa"/>
            <w:vAlign w:val="center"/>
          </w:tcPr>
          <w:p w14:paraId="3BAB489F">
            <w:pPr>
              <w:pStyle w:val="13"/>
            </w:pPr>
            <w:r>
              <w:t>保障过程人员满意度</w:t>
            </w:r>
          </w:p>
        </w:tc>
        <w:tc>
          <w:tcPr>
            <w:tcW w:w="1276" w:type="dxa"/>
            <w:vAlign w:val="center"/>
          </w:tcPr>
          <w:p w14:paraId="33B03902">
            <w:pPr>
              <w:pStyle w:val="13"/>
            </w:pPr>
            <w:r>
              <w:t>≥90%</w:t>
            </w:r>
          </w:p>
        </w:tc>
        <w:tc>
          <w:tcPr>
            <w:tcW w:w="1843" w:type="dxa"/>
            <w:vAlign w:val="center"/>
          </w:tcPr>
          <w:p w14:paraId="1C9FC3FB">
            <w:pPr>
              <w:pStyle w:val="13"/>
            </w:pPr>
            <w:r>
              <w:t>根据工作安排</w:t>
            </w:r>
          </w:p>
        </w:tc>
      </w:tr>
    </w:tbl>
    <w:p w14:paraId="2DAEE33E">
      <w:pPr>
        <w:sectPr>
          <w:pgSz w:w="11900" w:h="16840"/>
          <w:pgMar w:top="1984" w:right="1304" w:bottom="1134" w:left="1304" w:header="720" w:footer="720" w:gutter="0"/>
          <w:cols w:space="720" w:num="1"/>
        </w:sectPr>
      </w:pPr>
    </w:p>
    <w:p w14:paraId="2503EDC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60C493">
      <w:pPr>
        <w:spacing w:before="0" w:after="0"/>
        <w:ind w:firstLine="560"/>
        <w:jc w:val="left"/>
        <w:outlineLvl w:val="3"/>
      </w:pPr>
      <w:bookmarkStart w:id="88" w:name="_Toc_4_4_0000000089"/>
      <w:r>
        <w:rPr>
          <w:rFonts w:ascii="方正仿宋_GBK" w:hAnsi="方正仿宋_GBK" w:eastAsia="方正仿宋_GBK" w:cs="方正仿宋_GBK"/>
          <w:color w:val="000000"/>
          <w:sz w:val="28"/>
        </w:rPr>
        <w:t>86.执法与监测-排污权交易管理运行保障项目绩效目标表</w:t>
      </w:r>
      <w:bookmarkEnd w:id="8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172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DB0210">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09AB1656">
            <w:pPr>
              <w:pStyle w:val="11"/>
            </w:pPr>
            <w:r>
              <w:t>单位：万元</w:t>
            </w:r>
          </w:p>
        </w:tc>
      </w:tr>
      <w:tr w14:paraId="02FEE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3246F">
            <w:pPr>
              <w:pStyle w:val="14"/>
            </w:pPr>
            <w:r>
              <w:t>项目编码</w:t>
            </w:r>
          </w:p>
        </w:tc>
        <w:tc>
          <w:tcPr>
            <w:tcW w:w="2608" w:type="dxa"/>
            <w:gridSpan w:val="2"/>
            <w:vAlign w:val="center"/>
          </w:tcPr>
          <w:p w14:paraId="6FA4431B">
            <w:pPr>
              <w:pStyle w:val="13"/>
            </w:pPr>
            <w:r>
              <w:t>13020025P00746210021D</w:t>
            </w:r>
          </w:p>
        </w:tc>
        <w:tc>
          <w:tcPr>
            <w:tcW w:w="1587" w:type="dxa"/>
            <w:vAlign w:val="center"/>
          </w:tcPr>
          <w:p w14:paraId="6D03CC7D">
            <w:pPr>
              <w:pStyle w:val="14"/>
            </w:pPr>
            <w:r>
              <w:t>项目名称</w:t>
            </w:r>
          </w:p>
        </w:tc>
        <w:tc>
          <w:tcPr>
            <w:tcW w:w="4423" w:type="dxa"/>
            <w:gridSpan w:val="3"/>
            <w:vAlign w:val="center"/>
          </w:tcPr>
          <w:p w14:paraId="739ED904">
            <w:pPr>
              <w:pStyle w:val="13"/>
            </w:pPr>
            <w:r>
              <w:t>执法与监测-排污权交易管理运行保障项目</w:t>
            </w:r>
          </w:p>
        </w:tc>
      </w:tr>
      <w:tr w14:paraId="36849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7C61E">
            <w:pPr>
              <w:pStyle w:val="14"/>
            </w:pPr>
            <w:r>
              <w:t>预算规模及资金用途</w:t>
            </w:r>
          </w:p>
        </w:tc>
        <w:tc>
          <w:tcPr>
            <w:tcW w:w="1276" w:type="dxa"/>
            <w:vAlign w:val="center"/>
          </w:tcPr>
          <w:p w14:paraId="0815E193">
            <w:pPr>
              <w:pStyle w:val="14"/>
            </w:pPr>
            <w:r>
              <w:t>预算数</w:t>
            </w:r>
          </w:p>
        </w:tc>
        <w:tc>
          <w:tcPr>
            <w:tcW w:w="1332" w:type="dxa"/>
            <w:vAlign w:val="center"/>
          </w:tcPr>
          <w:p w14:paraId="7A6E6383">
            <w:pPr>
              <w:pStyle w:val="13"/>
            </w:pPr>
            <w:r>
              <w:t>100.00</w:t>
            </w:r>
          </w:p>
        </w:tc>
        <w:tc>
          <w:tcPr>
            <w:tcW w:w="1587" w:type="dxa"/>
            <w:vAlign w:val="center"/>
          </w:tcPr>
          <w:p w14:paraId="6010A516">
            <w:pPr>
              <w:pStyle w:val="14"/>
            </w:pPr>
            <w:r>
              <w:t>其中：财政    资金</w:t>
            </w:r>
          </w:p>
        </w:tc>
        <w:tc>
          <w:tcPr>
            <w:tcW w:w="1304" w:type="dxa"/>
            <w:vAlign w:val="center"/>
          </w:tcPr>
          <w:p w14:paraId="05932BDB">
            <w:pPr>
              <w:pStyle w:val="13"/>
            </w:pPr>
            <w:r>
              <w:t>100.00</w:t>
            </w:r>
          </w:p>
        </w:tc>
        <w:tc>
          <w:tcPr>
            <w:tcW w:w="1276" w:type="dxa"/>
            <w:vAlign w:val="center"/>
          </w:tcPr>
          <w:p w14:paraId="67C1AABF">
            <w:pPr>
              <w:pStyle w:val="14"/>
            </w:pPr>
            <w:r>
              <w:t>其他资金</w:t>
            </w:r>
          </w:p>
        </w:tc>
        <w:tc>
          <w:tcPr>
            <w:tcW w:w="1843" w:type="dxa"/>
            <w:vAlign w:val="center"/>
          </w:tcPr>
          <w:p w14:paraId="2E7A52BE">
            <w:pPr>
              <w:pStyle w:val="13"/>
            </w:pPr>
            <w:r>
              <w:t xml:space="preserve"> </w:t>
            </w:r>
          </w:p>
        </w:tc>
      </w:tr>
      <w:tr w14:paraId="62933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5B554"/>
        </w:tc>
        <w:tc>
          <w:tcPr>
            <w:tcW w:w="8618" w:type="dxa"/>
            <w:gridSpan w:val="6"/>
            <w:vAlign w:val="center"/>
          </w:tcPr>
          <w:p w14:paraId="7B0FD33F">
            <w:pPr>
              <w:pStyle w:val="13"/>
            </w:pPr>
            <w:r>
              <w:t>完成全市涉四项污染物企业确权量审核，完成对2022年底政府储备量数据更新，切实发挥政府储备排污权引导作用，助力有为政府和有效市场更好结合，进一步活跃排污权交易市场，提高排污单位自主减排的内生动力，加快推动绿色转型，助力唐山高质量发展</w:t>
            </w:r>
          </w:p>
        </w:tc>
      </w:tr>
      <w:tr w14:paraId="1DD6C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7E1CF">
            <w:pPr>
              <w:pStyle w:val="14"/>
            </w:pPr>
            <w:r>
              <w:t>资金支出计划（%）</w:t>
            </w:r>
          </w:p>
        </w:tc>
        <w:tc>
          <w:tcPr>
            <w:tcW w:w="2608" w:type="dxa"/>
            <w:gridSpan w:val="2"/>
            <w:vAlign w:val="center"/>
          </w:tcPr>
          <w:p w14:paraId="723F1B46">
            <w:pPr>
              <w:pStyle w:val="14"/>
            </w:pPr>
            <w:r>
              <w:t>3月底</w:t>
            </w:r>
          </w:p>
        </w:tc>
        <w:tc>
          <w:tcPr>
            <w:tcW w:w="1587" w:type="dxa"/>
            <w:vAlign w:val="center"/>
          </w:tcPr>
          <w:p w14:paraId="0DA4AD81">
            <w:pPr>
              <w:pStyle w:val="14"/>
            </w:pPr>
            <w:r>
              <w:t>6月底</w:t>
            </w:r>
          </w:p>
        </w:tc>
        <w:tc>
          <w:tcPr>
            <w:tcW w:w="1304" w:type="dxa"/>
            <w:vAlign w:val="center"/>
          </w:tcPr>
          <w:p w14:paraId="7DAF8019">
            <w:pPr>
              <w:pStyle w:val="14"/>
            </w:pPr>
            <w:r>
              <w:t>10月底</w:t>
            </w:r>
          </w:p>
        </w:tc>
        <w:tc>
          <w:tcPr>
            <w:tcW w:w="3119" w:type="dxa"/>
            <w:gridSpan w:val="2"/>
            <w:vAlign w:val="center"/>
          </w:tcPr>
          <w:p w14:paraId="5737EF97">
            <w:pPr>
              <w:pStyle w:val="14"/>
            </w:pPr>
            <w:r>
              <w:t>12月底</w:t>
            </w:r>
          </w:p>
        </w:tc>
      </w:tr>
      <w:tr w14:paraId="7EF15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4E2E2"/>
        </w:tc>
        <w:tc>
          <w:tcPr>
            <w:tcW w:w="2608" w:type="dxa"/>
            <w:gridSpan w:val="2"/>
            <w:vAlign w:val="center"/>
          </w:tcPr>
          <w:p w14:paraId="76AC3305">
            <w:pPr>
              <w:pStyle w:val="15"/>
            </w:pPr>
            <w:r>
              <w:t>25%</w:t>
            </w:r>
          </w:p>
        </w:tc>
        <w:tc>
          <w:tcPr>
            <w:tcW w:w="1587" w:type="dxa"/>
            <w:vAlign w:val="center"/>
          </w:tcPr>
          <w:p w14:paraId="492A078D">
            <w:pPr>
              <w:pStyle w:val="15"/>
            </w:pPr>
            <w:r>
              <w:t>50%</w:t>
            </w:r>
          </w:p>
        </w:tc>
        <w:tc>
          <w:tcPr>
            <w:tcW w:w="1304" w:type="dxa"/>
            <w:vAlign w:val="center"/>
          </w:tcPr>
          <w:p w14:paraId="6A0098B3">
            <w:pPr>
              <w:pStyle w:val="15"/>
            </w:pPr>
            <w:r>
              <w:t>75%</w:t>
            </w:r>
          </w:p>
        </w:tc>
        <w:tc>
          <w:tcPr>
            <w:tcW w:w="3119" w:type="dxa"/>
            <w:gridSpan w:val="2"/>
            <w:vAlign w:val="center"/>
          </w:tcPr>
          <w:p w14:paraId="5376F818">
            <w:pPr>
              <w:pStyle w:val="15"/>
            </w:pPr>
            <w:r>
              <w:t>100%</w:t>
            </w:r>
          </w:p>
        </w:tc>
      </w:tr>
      <w:tr w14:paraId="70BE3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9D5F09">
            <w:pPr>
              <w:pStyle w:val="14"/>
            </w:pPr>
            <w:r>
              <w:t>绩效目标</w:t>
            </w:r>
          </w:p>
        </w:tc>
        <w:tc>
          <w:tcPr>
            <w:tcW w:w="8618" w:type="dxa"/>
            <w:gridSpan w:val="6"/>
            <w:vAlign w:val="center"/>
          </w:tcPr>
          <w:p w14:paraId="3811122D">
            <w:pPr>
              <w:pStyle w:val="13"/>
            </w:pPr>
            <w:r>
              <w:t>1.完成全市涉四项污染物企业确权量审核，完成对2022年底政府储备量数据更新，切实发挥政府储备排污权引导作用，助力有为政府和有效市场更好结合，进一步活跃排污权交易市场，提高排污单位自主减排的内生动力，加快推动绿色转型，助力唐山高质量发展</w:t>
            </w:r>
          </w:p>
        </w:tc>
      </w:tr>
    </w:tbl>
    <w:p w14:paraId="0A2CF9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828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6400E4">
            <w:pPr>
              <w:pStyle w:val="14"/>
            </w:pPr>
            <w:r>
              <w:t>一级指标</w:t>
            </w:r>
          </w:p>
        </w:tc>
        <w:tc>
          <w:tcPr>
            <w:tcW w:w="1276" w:type="dxa"/>
            <w:vAlign w:val="center"/>
          </w:tcPr>
          <w:p w14:paraId="5DFFA5CA">
            <w:pPr>
              <w:pStyle w:val="14"/>
            </w:pPr>
            <w:r>
              <w:t>二级指标</w:t>
            </w:r>
          </w:p>
        </w:tc>
        <w:tc>
          <w:tcPr>
            <w:tcW w:w="1332" w:type="dxa"/>
            <w:vAlign w:val="center"/>
          </w:tcPr>
          <w:p w14:paraId="1AD95FB5">
            <w:pPr>
              <w:pStyle w:val="14"/>
            </w:pPr>
            <w:r>
              <w:t>三级指标</w:t>
            </w:r>
          </w:p>
        </w:tc>
        <w:tc>
          <w:tcPr>
            <w:tcW w:w="2891" w:type="dxa"/>
            <w:vAlign w:val="center"/>
          </w:tcPr>
          <w:p w14:paraId="4D5A9789">
            <w:pPr>
              <w:pStyle w:val="14"/>
            </w:pPr>
            <w:r>
              <w:t>绩效指标描述</w:t>
            </w:r>
          </w:p>
        </w:tc>
        <w:tc>
          <w:tcPr>
            <w:tcW w:w="1276" w:type="dxa"/>
            <w:vAlign w:val="center"/>
          </w:tcPr>
          <w:p w14:paraId="5307716F">
            <w:pPr>
              <w:pStyle w:val="14"/>
            </w:pPr>
            <w:r>
              <w:t>指标值</w:t>
            </w:r>
          </w:p>
        </w:tc>
        <w:tc>
          <w:tcPr>
            <w:tcW w:w="1843" w:type="dxa"/>
            <w:vAlign w:val="center"/>
          </w:tcPr>
          <w:p w14:paraId="141D7CB6">
            <w:pPr>
              <w:pStyle w:val="14"/>
            </w:pPr>
            <w:r>
              <w:t>指标值确定依据</w:t>
            </w:r>
          </w:p>
        </w:tc>
      </w:tr>
      <w:tr w14:paraId="7F6C0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D5321">
            <w:pPr>
              <w:pStyle w:val="15"/>
            </w:pPr>
            <w:r>
              <w:t>产出指标</w:t>
            </w:r>
          </w:p>
        </w:tc>
        <w:tc>
          <w:tcPr>
            <w:tcW w:w="1276" w:type="dxa"/>
            <w:vAlign w:val="center"/>
          </w:tcPr>
          <w:p w14:paraId="1291E1A4">
            <w:pPr>
              <w:pStyle w:val="13"/>
            </w:pPr>
            <w:r>
              <w:t>数量指标</w:t>
            </w:r>
          </w:p>
        </w:tc>
        <w:tc>
          <w:tcPr>
            <w:tcW w:w="1332" w:type="dxa"/>
            <w:vAlign w:val="center"/>
          </w:tcPr>
          <w:p w14:paraId="0399D753">
            <w:pPr>
              <w:pStyle w:val="13"/>
            </w:pPr>
            <w:r>
              <w:t>梳理涉及四项污染物的企业家数</w:t>
            </w:r>
          </w:p>
        </w:tc>
        <w:tc>
          <w:tcPr>
            <w:tcW w:w="2891" w:type="dxa"/>
            <w:vAlign w:val="center"/>
          </w:tcPr>
          <w:p w14:paraId="48F70D99">
            <w:pPr>
              <w:pStyle w:val="13"/>
            </w:pPr>
            <w:r>
              <w:t>梳理涉及四项污染物的企业家数</w:t>
            </w:r>
          </w:p>
        </w:tc>
        <w:tc>
          <w:tcPr>
            <w:tcW w:w="1276" w:type="dxa"/>
            <w:vAlign w:val="center"/>
          </w:tcPr>
          <w:p w14:paraId="50F0E840">
            <w:pPr>
              <w:pStyle w:val="13"/>
            </w:pPr>
            <w:r>
              <w:t>≥22778家</w:t>
            </w:r>
          </w:p>
        </w:tc>
        <w:tc>
          <w:tcPr>
            <w:tcW w:w="1843" w:type="dxa"/>
            <w:vAlign w:val="center"/>
          </w:tcPr>
          <w:p w14:paraId="55CF5D02">
            <w:pPr>
              <w:pStyle w:val="13"/>
            </w:pPr>
            <w:r>
              <w:t>根据工作安排</w:t>
            </w:r>
          </w:p>
        </w:tc>
      </w:tr>
      <w:tr w14:paraId="212C8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5EA73"/>
        </w:tc>
        <w:tc>
          <w:tcPr>
            <w:tcW w:w="1276" w:type="dxa"/>
            <w:vAlign w:val="center"/>
          </w:tcPr>
          <w:p w14:paraId="569C20B3">
            <w:pPr>
              <w:pStyle w:val="13"/>
            </w:pPr>
            <w:r>
              <w:t>数量指标</w:t>
            </w:r>
          </w:p>
        </w:tc>
        <w:tc>
          <w:tcPr>
            <w:tcW w:w="1332" w:type="dxa"/>
            <w:vAlign w:val="center"/>
          </w:tcPr>
          <w:p w14:paraId="048E2797">
            <w:pPr>
              <w:pStyle w:val="13"/>
            </w:pPr>
            <w:r>
              <w:t>排污权确权审核家数</w:t>
            </w:r>
          </w:p>
        </w:tc>
        <w:tc>
          <w:tcPr>
            <w:tcW w:w="2891" w:type="dxa"/>
            <w:vAlign w:val="center"/>
          </w:tcPr>
          <w:p w14:paraId="52E3F4B4">
            <w:pPr>
              <w:pStyle w:val="13"/>
            </w:pPr>
            <w:r>
              <w:t>排污权确权审核家数</w:t>
            </w:r>
          </w:p>
        </w:tc>
        <w:tc>
          <w:tcPr>
            <w:tcW w:w="1276" w:type="dxa"/>
            <w:vAlign w:val="center"/>
          </w:tcPr>
          <w:p w14:paraId="72277D70">
            <w:pPr>
              <w:pStyle w:val="13"/>
            </w:pPr>
            <w:r>
              <w:t>≥2500家</w:t>
            </w:r>
          </w:p>
        </w:tc>
        <w:tc>
          <w:tcPr>
            <w:tcW w:w="1843" w:type="dxa"/>
            <w:vAlign w:val="center"/>
          </w:tcPr>
          <w:p w14:paraId="02A1ECA9">
            <w:pPr>
              <w:pStyle w:val="13"/>
            </w:pPr>
            <w:r>
              <w:t>根据工作安排</w:t>
            </w:r>
          </w:p>
        </w:tc>
      </w:tr>
      <w:tr w14:paraId="54D8C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CEF7A"/>
        </w:tc>
        <w:tc>
          <w:tcPr>
            <w:tcW w:w="1276" w:type="dxa"/>
            <w:vAlign w:val="center"/>
          </w:tcPr>
          <w:p w14:paraId="40F46A23">
            <w:pPr>
              <w:pStyle w:val="13"/>
            </w:pPr>
            <w:r>
              <w:t>数量指标</w:t>
            </w:r>
          </w:p>
        </w:tc>
        <w:tc>
          <w:tcPr>
            <w:tcW w:w="1332" w:type="dxa"/>
            <w:vAlign w:val="center"/>
          </w:tcPr>
          <w:p w14:paraId="450A8190">
            <w:pPr>
              <w:pStyle w:val="13"/>
            </w:pPr>
            <w:r>
              <w:t>排污权出让费、有偿使用费核算家数</w:t>
            </w:r>
          </w:p>
        </w:tc>
        <w:tc>
          <w:tcPr>
            <w:tcW w:w="2891" w:type="dxa"/>
            <w:vAlign w:val="center"/>
          </w:tcPr>
          <w:p w14:paraId="47189FAA">
            <w:pPr>
              <w:pStyle w:val="13"/>
            </w:pPr>
            <w:r>
              <w:t>排污权出让费、有偿使用费核算家数</w:t>
            </w:r>
          </w:p>
        </w:tc>
        <w:tc>
          <w:tcPr>
            <w:tcW w:w="1276" w:type="dxa"/>
            <w:vAlign w:val="center"/>
          </w:tcPr>
          <w:p w14:paraId="10CB6853">
            <w:pPr>
              <w:pStyle w:val="13"/>
            </w:pPr>
            <w:r>
              <w:t>≥2500家</w:t>
            </w:r>
          </w:p>
        </w:tc>
        <w:tc>
          <w:tcPr>
            <w:tcW w:w="1843" w:type="dxa"/>
            <w:vAlign w:val="center"/>
          </w:tcPr>
          <w:p w14:paraId="0E5D5E6A">
            <w:pPr>
              <w:pStyle w:val="13"/>
            </w:pPr>
            <w:r>
              <w:t>根据工作安排</w:t>
            </w:r>
          </w:p>
        </w:tc>
      </w:tr>
      <w:tr w14:paraId="7B6C0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ED500A"/>
        </w:tc>
        <w:tc>
          <w:tcPr>
            <w:tcW w:w="1276" w:type="dxa"/>
            <w:vAlign w:val="center"/>
          </w:tcPr>
          <w:p w14:paraId="50E9EA47">
            <w:pPr>
              <w:pStyle w:val="13"/>
            </w:pPr>
            <w:r>
              <w:t>数量指标</w:t>
            </w:r>
          </w:p>
        </w:tc>
        <w:tc>
          <w:tcPr>
            <w:tcW w:w="1332" w:type="dxa"/>
            <w:vAlign w:val="center"/>
          </w:tcPr>
          <w:p w14:paraId="5F618D42">
            <w:pPr>
              <w:pStyle w:val="13"/>
            </w:pPr>
            <w:r>
              <w:t>排污权确权数据管理应用</w:t>
            </w:r>
          </w:p>
        </w:tc>
        <w:tc>
          <w:tcPr>
            <w:tcW w:w="2891" w:type="dxa"/>
            <w:vAlign w:val="center"/>
          </w:tcPr>
          <w:p w14:paraId="60CF32D6">
            <w:pPr>
              <w:pStyle w:val="13"/>
            </w:pPr>
            <w:r>
              <w:t>排污权确权数据管理应用</w:t>
            </w:r>
          </w:p>
        </w:tc>
        <w:tc>
          <w:tcPr>
            <w:tcW w:w="1276" w:type="dxa"/>
            <w:vAlign w:val="center"/>
          </w:tcPr>
          <w:p w14:paraId="69444FA2">
            <w:pPr>
              <w:pStyle w:val="13"/>
            </w:pPr>
            <w:r>
              <w:t>1套</w:t>
            </w:r>
          </w:p>
        </w:tc>
        <w:tc>
          <w:tcPr>
            <w:tcW w:w="1843" w:type="dxa"/>
            <w:vAlign w:val="center"/>
          </w:tcPr>
          <w:p w14:paraId="48BE8B93">
            <w:pPr>
              <w:pStyle w:val="13"/>
            </w:pPr>
            <w:r>
              <w:t>根据工作安排</w:t>
            </w:r>
          </w:p>
        </w:tc>
      </w:tr>
      <w:tr w14:paraId="1909D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25ED9D"/>
        </w:tc>
        <w:tc>
          <w:tcPr>
            <w:tcW w:w="1276" w:type="dxa"/>
            <w:vAlign w:val="center"/>
          </w:tcPr>
          <w:p w14:paraId="4A4946F2">
            <w:pPr>
              <w:pStyle w:val="13"/>
            </w:pPr>
            <w:r>
              <w:t>数量指标</w:t>
            </w:r>
          </w:p>
        </w:tc>
        <w:tc>
          <w:tcPr>
            <w:tcW w:w="1332" w:type="dxa"/>
            <w:vAlign w:val="center"/>
          </w:tcPr>
          <w:p w14:paraId="0592A68F">
            <w:pPr>
              <w:pStyle w:val="13"/>
            </w:pPr>
            <w:r>
              <w:t>季度排污权交易情况统计及分析报告数量</w:t>
            </w:r>
          </w:p>
        </w:tc>
        <w:tc>
          <w:tcPr>
            <w:tcW w:w="2891" w:type="dxa"/>
            <w:vAlign w:val="center"/>
          </w:tcPr>
          <w:p w14:paraId="2CB627F7">
            <w:pPr>
              <w:pStyle w:val="13"/>
            </w:pPr>
            <w:r>
              <w:t>季度排污权交易情况统计及分析报告数量</w:t>
            </w:r>
          </w:p>
        </w:tc>
        <w:tc>
          <w:tcPr>
            <w:tcW w:w="1276" w:type="dxa"/>
            <w:vAlign w:val="center"/>
          </w:tcPr>
          <w:p w14:paraId="1EBD24A1">
            <w:pPr>
              <w:pStyle w:val="13"/>
            </w:pPr>
            <w:r>
              <w:t>4份</w:t>
            </w:r>
          </w:p>
        </w:tc>
        <w:tc>
          <w:tcPr>
            <w:tcW w:w="1843" w:type="dxa"/>
            <w:vAlign w:val="center"/>
          </w:tcPr>
          <w:p w14:paraId="12F5152E">
            <w:pPr>
              <w:pStyle w:val="13"/>
            </w:pPr>
            <w:r>
              <w:t>根据工作安排</w:t>
            </w:r>
          </w:p>
        </w:tc>
      </w:tr>
      <w:tr w14:paraId="3C970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F13310"/>
        </w:tc>
        <w:tc>
          <w:tcPr>
            <w:tcW w:w="1276" w:type="dxa"/>
            <w:vAlign w:val="center"/>
          </w:tcPr>
          <w:p w14:paraId="220D8C7E">
            <w:pPr>
              <w:pStyle w:val="13"/>
            </w:pPr>
            <w:r>
              <w:t>数量指标</w:t>
            </w:r>
          </w:p>
        </w:tc>
        <w:tc>
          <w:tcPr>
            <w:tcW w:w="1332" w:type="dxa"/>
            <w:vAlign w:val="center"/>
          </w:tcPr>
          <w:p w14:paraId="06878618">
            <w:pPr>
              <w:pStyle w:val="13"/>
            </w:pPr>
            <w:r>
              <w:t>更新2022年政府储备量数据次数</w:t>
            </w:r>
          </w:p>
        </w:tc>
        <w:tc>
          <w:tcPr>
            <w:tcW w:w="2891" w:type="dxa"/>
            <w:vAlign w:val="center"/>
          </w:tcPr>
          <w:p w14:paraId="0F1375CD">
            <w:pPr>
              <w:pStyle w:val="13"/>
            </w:pPr>
            <w:r>
              <w:t>更新2022年政府储备量数据次数</w:t>
            </w:r>
          </w:p>
        </w:tc>
        <w:tc>
          <w:tcPr>
            <w:tcW w:w="1276" w:type="dxa"/>
            <w:vAlign w:val="center"/>
          </w:tcPr>
          <w:p w14:paraId="6AE4BF35">
            <w:pPr>
              <w:pStyle w:val="13"/>
            </w:pPr>
            <w:r>
              <w:t>1次</w:t>
            </w:r>
          </w:p>
        </w:tc>
        <w:tc>
          <w:tcPr>
            <w:tcW w:w="1843" w:type="dxa"/>
            <w:vAlign w:val="center"/>
          </w:tcPr>
          <w:p w14:paraId="3483AC90">
            <w:pPr>
              <w:pStyle w:val="13"/>
            </w:pPr>
            <w:r>
              <w:t>根据工作安排</w:t>
            </w:r>
          </w:p>
        </w:tc>
      </w:tr>
      <w:tr w14:paraId="7C8A3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A911EA"/>
        </w:tc>
        <w:tc>
          <w:tcPr>
            <w:tcW w:w="1276" w:type="dxa"/>
            <w:vAlign w:val="center"/>
          </w:tcPr>
          <w:p w14:paraId="61851A80">
            <w:pPr>
              <w:pStyle w:val="13"/>
            </w:pPr>
            <w:r>
              <w:t>数量指标</w:t>
            </w:r>
          </w:p>
        </w:tc>
        <w:tc>
          <w:tcPr>
            <w:tcW w:w="1332" w:type="dxa"/>
            <w:vAlign w:val="center"/>
          </w:tcPr>
          <w:p w14:paraId="3E904D24">
            <w:pPr>
              <w:pStyle w:val="13"/>
            </w:pPr>
            <w:r>
              <w:t>指导县区技术工作天数</w:t>
            </w:r>
          </w:p>
        </w:tc>
        <w:tc>
          <w:tcPr>
            <w:tcW w:w="2891" w:type="dxa"/>
            <w:vAlign w:val="center"/>
          </w:tcPr>
          <w:p w14:paraId="679E2B39">
            <w:pPr>
              <w:pStyle w:val="13"/>
            </w:pPr>
            <w:r>
              <w:t>指导县区技术工作天数</w:t>
            </w:r>
          </w:p>
        </w:tc>
        <w:tc>
          <w:tcPr>
            <w:tcW w:w="1276" w:type="dxa"/>
            <w:vAlign w:val="center"/>
          </w:tcPr>
          <w:p w14:paraId="7DFE318B">
            <w:pPr>
              <w:pStyle w:val="13"/>
            </w:pPr>
            <w:r>
              <w:t>≥10天</w:t>
            </w:r>
          </w:p>
        </w:tc>
        <w:tc>
          <w:tcPr>
            <w:tcW w:w="1843" w:type="dxa"/>
            <w:vAlign w:val="center"/>
          </w:tcPr>
          <w:p w14:paraId="70F4140A">
            <w:pPr>
              <w:pStyle w:val="13"/>
            </w:pPr>
            <w:r>
              <w:t>根据工作安排</w:t>
            </w:r>
          </w:p>
        </w:tc>
      </w:tr>
      <w:tr w14:paraId="2CEBC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0A50A"/>
        </w:tc>
        <w:tc>
          <w:tcPr>
            <w:tcW w:w="1276" w:type="dxa"/>
            <w:vAlign w:val="center"/>
          </w:tcPr>
          <w:p w14:paraId="52EAF565">
            <w:pPr>
              <w:pStyle w:val="13"/>
            </w:pPr>
            <w:r>
              <w:t>质量指标</w:t>
            </w:r>
          </w:p>
        </w:tc>
        <w:tc>
          <w:tcPr>
            <w:tcW w:w="1332" w:type="dxa"/>
            <w:vAlign w:val="center"/>
          </w:tcPr>
          <w:p w14:paraId="6FB308A4">
            <w:pPr>
              <w:pStyle w:val="13"/>
            </w:pPr>
            <w:r>
              <w:t>排污权确权准确率</w:t>
            </w:r>
          </w:p>
        </w:tc>
        <w:tc>
          <w:tcPr>
            <w:tcW w:w="2891" w:type="dxa"/>
            <w:vAlign w:val="center"/>
          </w:tcPr>
          <w:p w14:paraId="4CC9BFC4">
            <w:pPr>
              <w:pStyle w:val="13"/>
            </w:pPr>
            <w:r>
              <w:t>排污权确权准确率</w:t>
            </w:r>
          </w:p>
        </w:tc>
        <w:tc>
          <w:tcPr>
            <w:tcW w:w="1276" w:type="dxa"/>
            <w:vAlign w:val="center"/>
          </w:tcPr>
          <w:p w14:paraId="33EB62A2">
            <w:pPr>
              <w:pStyle w:val="13"/>
            </w:pPr>
            <w:r>
              <w:t>≥95%</w:t>
            </w:r>
          </w:p>
        </w:tc>
        <w:tc>
          <w:tcPr>
            <w:tcW w:w="1843" w:type="dxa"/>
            <w:vAlign w:val="center"/>
          </w:tcPr>
          <w:p w14:paraId="4E6D51D9">
            <w:pPr>
              <w:pStyle w:val="13"/>
            </w:pPr>
            <w:r>
              <w:t>根据工作安排</w:t>
            </w:r>
          </w:p>
        </w:tc>
      </w:tr>
      <w:tr w14:paraId="782AF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17CCC"/>
        </w:tc>
        <w:tc>
          <w:tcPr>
            <w:tcW w:w="1276" w:type="dxa"/>
            <w:vAlign w:val="center"/>
          </w:tcPr>
          <w:p w14:paraId="42F97AAA">
            <w:pPr>
              <w:pStyle w:val="13"/>
            </w:pPr>
            <w:r>
              <w:t>时效指标</w:t>
            </w:r>
          </w:p>
        </w:tc>
        <w:tc>
          <w:tcPr>
            <w:tcW w:w="1332" w:type="dxa"/>
            <w:vAlign w:val="center"/>
          </w:tcPr>
          <w:p w14:paraId="3DE1D311">
            <w:pPr>
              <w:pStyle w:val="13"/>
            </w:pPr>
            <w:r>
              <w:t>更新2022年政府储备量数据时限</w:t>
            </w:r>
          </w:p>
        </w:tc>
        <w:tc>
          <w:tcPr>
            <w:tcW w:w="2891" w:type="dxa"/>
            <w:vAlign w:val="center"/>
          </w:tcPr>
          <w:p w14:paraId="3881A8B0">
            <w:pPr>
              <w:pStyle w:val="13"/>
            </w:pPr>
            <w:r>
              <w:t>更新2022年政府储备量数据时限</w:t>
            </w:r>
          </w:p>
        </w:tc>
        <w:tc>
          <w:tcPr>
            <w:tcW w:w="1276" w:type="dxa"/>
            <w:vAlign w:val="center"/>
          </w:tcPr>
          <w:p w14:paraId="68938A95">
            <w:pPr>
              <w:pStyle w:val="13"/>
            </w:pPr>
            <w:r>
              <w:t>≤2个月</w:t>
            </w:r>
          </w:p>
        </w:tc>
        <w:tc>
          <w:tcPr>
            <w:tcW w:w="1843" w:type="dxa"/>
            <w:vAlign w:val="center"/>
          </w:tcPr>
          <w:p w14:paraId="76ABB06C">
            <w:pPr>
              <w:pStyle w:val="13"/>
            </w:pPr>
            <w:r>
              <w:t>根据工作安排</w:t>
            </w:r>
          </w:p>
        </w:tc>
      </w:tr>
      <w:tr w14:paraId="46700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09603"/>
        </w:tc>
        <w:tc>
          <w:tcPr>
            <w:tcW w:w="1276" w:type="dxa"/>
            <w:vAlign w:val="center"/>
          </w:tcPr>
          <w:p w14:paraId="3AA47129">
            <w:pPr>
              <w:pStyle w:val="13"/>
            </w:pPr>
            <w:r>
              <w:t>时效指标</w:t>
            </w:r>
          </w:p>
        </w:tc>
        <w:tc>
          <w:tcPr>
            <w:tcW w:w="1332" w:type="dxa"/>
            <w:vAlign w:val="center"/>
          </w:tcPr>
          <w:p w14:paraId="6E31DB2F">
            <w:pPr>
              <w:pStyle w:val="13"/>
            </w:pPr>
            <w:r>
              <w:t>季度排污权交易情况统计及分析报告完成时限</w:t>
            </w:r>
          </w:p>
        </w:tc>
        <w:tc>
          <w:tcPr>
            <w:tcW w:w="2891" w:type="dxa"/>
            <w:vAlign w:val="center"/>
          </w:tcPr>
          <w:p w14:paraId="36C6878F">
            <w:pPr>
              <w:pStyle w:val="13"/>
            </w:pPr>
            <w:r>
              <w:t>季度排污权交易情况统计及分析报告完成时限</w:t>
            </w:r>
          </w:p>
        </w:tc>
        <w:tc>
          <w:tcPr>
            <w:tcW w:w="1276" w:type="dxa"/>
            <w:vAlign w:val="center"/>
          </w:tcPr>
          <w:p w14:paraId="083375F3">
            <w:pPr>
              <w:pStyle w:val="13"/>
            </w:pPr>
            <w:r>
              <w:t>本季度结束后10日内</w:t>
            </w:r>
          </w:p>
        </w:tc>
        <w:tc>
          <w:tcPr>
            <w:tcW w:w="1843" w:type="dxa"/>
            <w:vAlign w:val="center"/>
          </w:tcPr>
          <w:p w14:paraId="705D89A1">
            <w:pPr>
              <w:pStyle w:val="13"/>
            </w:pPr>
            <w:r>
              <w:t>根据工作安排</w:t>
            </w:r>
          </w:p>
        </w:tc>
      </w:tr>
      <w:tr w14:paraId="730AD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84E80"/>
        </w:tc>
        <w:tc>
          <w:tcPr>
            <w:tcW w:w="1276" w:type="dxa"/>
            <w:vAlign w:val="center"/>
          </w:tcPr>
          <w:p w14:paraId="224A947E">
            <w:pPr>
              <w:pStyle w:val="13"/>
            </w:pPr>
            <w:r>
              <w:t>成本指标</w:t>
            </w:r>
          </w:p>
        </w:tc>
        <w:tc>
          <w:tcPr>
            <w:tcW w:w="1332" w:type="dxa"/>
            <w:vAlign w:val="center"/>
          </w:tcPr>
          <w:p w14:paraId="4C11287C">
            <w:pPr>
              <w:pStyle w:val="13"/>
            </w:pPr>
            <w:r>
              <w:t>确权核算费用</w:t>
            </w:r>
          </w:p>
        </w:tc>
        <w:tc>
          <w:tcPr>
            <w:tcW w:w="2891" w:type="dxa"/>
            <w:vAlign w:val="center"/>
          </w:tcPr>
          <w:p w14:paraId="2174D5E4">
            <w:pPr>
              <w:pStyle w:val="13"/>
            </w:pPr>
            <w:r>
              <w:t>确权核算费用</w:t>
            </w:r>
          </w:p>
        </w:tc>
        <w:tc>
          <w:tcPr>
            <w:tcW w:w="1276" w:type="dxa"/>
            <w:vAlign w:val="center"/>
          </w:tcPr>
          <w:p w14:paraId="7C872971">
            <w:pPr>
              <w:pStyle w:val="13"/>
            </w:pPr>
            <w:r>
              <w:t>≤1500元/家</w:t>
            </w:r>
          </w:p>
        </w:tc>
        <w:tc>
          <w:tcPr>
            <w:tcW w:w="1843" w:type="dxa"/>
            <w:vAlign w:val="center"/>
          </w:tcPr>
          <w:p w14:paraId="4C55D900">
            <w:pPr>
              <w:pStyle w:val="13"/>
            </w:pPr>
            <w:r>
              <w:t>根据工作安排</w:t>
            </w:r>
          </w:p>
        </w:tc>
      </w:tr>
      <w:tr w14:paraId="4B178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A054D"/>
        </w:tc>
        <w:tc>
          <w:tcPr>
            <w:tcW w:w="1276" w:type="dxa"/>
            <w:vAlign w:val="center"/>
          </w:tcPr>
          <w:p w14:paraId="46AACCBC">
            <w:pPr>
              <w:pStyle w:val="13"/>
            </w:pPr>
            <w:r>
              <w:t>成本指标</w:t>
            </w:r>
          </w:p>
        </w:tc>
        <w:tc>
          <w:tcPr>
            <w:tcW w:w="1332" w:type="dxa"/>
            <w:vAlign w:val="center"/>
          </w:tcPr>
          <w:p w14:paraId="3FDAFF51">
            <w:pPr>
              <w:pStyle w:val="13"/>
            </w:pPr>
            <w:r>
              <w:t>排污权出让费、有偿使用费核算费用</w:t>
            </w:r>
          </w:p>
        </w:tc>
        <w:tc>
          <w:tcPr>
            <w:tcW w:w="2891" w:type="dxa"/>
            <w:vAlign w:val="center"/>
          </w:tcPr>
          <w:p w14:paraId="61CD3744">
            <w:pPr>
              <w:pStyle w:val="13"/>
            </w:pPr>
            <w:r>
              <w:t>排污权出让费、有偿使用费核算费用</w:t>
            </w:r>
          </w:p>
        </w:tc>
        <w:tc>
          <w:tcPr>
            <w:tcW w:w="1276" w:type="dxa"/>
            <w:vAlign w:val="center"/>
          </w:tcPr>
          <w:p w14:paraId="7E53CE40">
            <w:pPr>
              <w:pStyle w:val="13"/>
            </w:pPr>
            <w:r>
              <w:t>≤500元/家</w:t>
            </w:r>
          </w:p>
        </w:tc>
        <w:tc>
          <w:tcPr>
            <w:tcW w:w="1843" w:type="dxa"/>
            <w:vAlign w:val="center"/>
          </w:tcPr>
          <w:p w14:paraId="061CF428">
            <w:pPr>
              <w:pStyle w:val="13"/>
            </w:pPr>
            <w:r>
              <w:t>根据工作安排</w:t>
            </w:r>
          </w:p>
        </w:tc>
      </w:tr>
      <w:tr w14:paraId="751E8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5AD812">
            <w:pPr>
              <w:pStyle w:val="15"/>
            </w:pPr>
            <w:r>
              <w:t>效益指标</w:t>
            </w:r>
          </w:p>
        </w:tc>
        <w:tc>
          <w:tcPr>
            <w:tcW w:w="1276" w:type="dxa"/>
            <w:vAlign w:val="center"/>
          </w:tcPr>
          <w:p w14:paraId="30729670">
            <w:pPr>
              <w:pStyle w:val="13"/>
            </w:pPr>
            <w:r>
              <w:t>经济效益指标</w:t>
            </w:r>
          </w:p>
        </w:tc>
        <w:tc>
          <w:tcPr>
            <w:tcW w:w="1332" w:type="dxa"/>
            <w:vAlign w:val="center"/>
          </w:tcPr>
          <w:p w14:paraId="6D0DE50C">
            <w:pPr>
              <w:pStyle w:val="13"/>
            </w:pPr>
            <w:r>
              <w:t>企业缴纳的排污权出让收入、有偿使用费上缴同级国库比例</w:t>
            </w:r>
          </w:p>
        </w:tc>
        <w:tc>
          <w:tcPr>
            <w:tcW w:w="2891" w:type="dxa"/>
            <w:vAlign w:val="center"/>
          </w:tcPr>
          <w:p w14:paraId="376A93EF">
            <w:pPr>
              <w:pStyle w:val="13"/>
            </w:pPr>
            <w:r>
              <w:t>企业缴纳的排污权出让收入、有偿使用费上缴同级国库比例</w:t>
            </w:r>
          </w:p>
        </w:tc>
        <w:tc>
          <w:tcPr>
            <w:tcW w:w="1276" w:type="dxa"/>
            <w:vAlign w:val="center"/>
          </w:tcPr>
          <w:p w14:paraId="76CADE99">
            <w:pPr>
              <w:pStyle w:val="13"/>
            </w:pPr>
            <w:r>
              <w:t>100%</w:t>
            </w:r>
          </w:p>
        </w:tc>
        <w:tc>
          <w:tcPr>
            <w:tcW w:w="1843" w:type="dxa"/>
            <w:vAlign w:val="center"/>
          </w:tcPr>
          <w:p w14:paraId="0E6188DD">
            <w:pPr>
              <w:pStyle w:val="13"/>
            </w:pPr>
            <w:r>
              <w:t>根据工作安排</w:t>
            </w:r>
          </w:p>
        </w:tc>
      </w:tr>
      <w:tr w14:paraId="2FAEB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1BEAA4">
            <w:pPr>
              <w:pStyle w:val="15"/>
            </w:pPr>
            <w:r>
              <w:t>满意度指标</w:t>
            </w:r>
          </w:p>
        </w:tc>
        <w:tc>
          <w:tcPr>
            <w:tcW w:w="1276" w:type="dxa"/>
            <w:vAlign w:val="center"/>
          </w:tcPr>
          <w:p w14:paraId="038CDEE5">
            <w:pPr>
              <w:pStyle w:val="13"/>
            </w:pPr>
            <w:r>
              <w:t>服务对象满意度指标</w:t>
            </w:r>
          </w:p>
        </w:tc>
        <w:tc>
          <w:tcPr>
            <w:tcW w:w="1332" w:type="dxa"/>
            <w:vAlign w:val="center"/>
          </w:tcPr>
          <w:p w14:paraId="05482751">
            <w:pPr>
              <w:pStyle w:val="13"/>
            </w:pPr>
            <w:r>
              <w:t>服务对象满意度</w:t>
            </w:r>
          </w:p>
        </w:tc>
        <w:tc>
          <w:tcPr>
            <w:tcW w:w="2891" w:type="dxa"/>
            <w:vAlign w:val="center"/>
          </w:tcPr>
          <w:p w14:paraId="1F5AD5F0">
            <w:pPr>
              <w:pStyle w:val="13"/>
            </w:pPr>
            <w:r>
              <w:t>服务对象满意度</w:t>
            </w:r>
          </w:p>
        </w:tc>
        <w:tc>
          <w:tcPr>
            <w:tcW w:w="1276" w:type="dxa"/>
            <w:vAlign w:val="center"/>
          </w:tcPr>
          <w:p w14:paraId="2B9A978E">
            <w:pPr>
              <w:pStyle w:val="13"/>
            </w:pPr>
            <w:r>
              <w:t>≥95%</w:t>
            </w:r>
          </w:p>
        </w:tc>
        <w:tc>
          <w:tcPr>
            <w:tcW w:w="1843" w:type="dxa"/>
            <w:vAlign w:val="center"/>
          </w:tcPr>
          <w:p w14:paraId="0756F883">
            <w:pPr>
              <w:pStyle w:val="13"/>
            </w:pPr>
            <w:r>
              <w:t>根据工作安排</w:t>
            </w:r>
          </w:p>
        </w:tc>
      </w:tr>
    </w:tbl>
    <w:p w14:paraId="046D8974">
      <w:pPr>
        <w:sectPr>
          <w:pgSz w:w="11900" w:h="16840"/>
          <w:pgMar w:top="1984" w:right="1304" w:bottom="1134" w:left="1304" w:header="720" w:footer="720" w:gutter="0"/>
          <w:cols w:space="720" w:num="1"/>
        </w:sectPr>
      </w:pPr>
    </w:p>
    <w:p w14:paraId="18E8DC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300A8B">
      <w:pPr>
        <w:spacing w:before="0" w:after="0"/>
        <w:ind w:firstLine="560"/>
        <w:jc w:val="left"/>
        <w:outlineLvl w:val="3"/>
      </w:pPr>
      <w:bookmarkStart w:id="89" w:name="_Toc_4_4_0000000090"/>
      <w:r>
        <w:rPr>
          <w:rFonts w:ascii="方正仿宋_GBK" w:hAnsi="方正仿宋_GBK" w:eastAsia="方正仿宋_GBK" w:cs="方正仿宋_GBK"/>
          <w:color w:val="000000"/>
          <w:sz w:val="28"/>
        </w:rPr>
        <w:t>87.执法与监测-排污许可技术服务项目绩效目标表</w:t>
      </w:r>
      <w:bookmarkEnd w:id="8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939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8B5383">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0A586CDB">
            <w:pPr>
              <w:pStyle w:val="11"/>
            </w:pPr>
            <w:r>
              <w:t>单位：万元</w:t>
            </w:r>
          </w:p>
        </w:tc>
      </w:tr>
      <w:tr w14:paraId="0D105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5D721">
            <w:pPr>
              <w:pStyle w:val="14"/>
            </w:pPr>
            <w:r>
              <w:t>项目编码</w:t>
            </w:r>
          </w:p>
        </w:tc>
        <w:tc>
          <w:tcPr>
            <w:tcW w:w="2608" w:type="dxa"/>
            <w:gridSpan w:val="2"/>
            <w:vAlign w:val="center"/>
          </w:tcPr>
          <w:p w14:paraId="6EAF58F2">
            <w:pPr>
              <w:pStyle w:val="13"/>
            </w:pPr>
            <w:r>
              <w:t>13020025P00746210008Y</w:t>
            </w:r>
          </w:p>
        </w:tc>
        <w:tc>
          <w:tcPr>
            <w:tcW w:w="1587" w:type="dxa"/>
            <w:vAlign w:val="center"/>
          </w:tcPr>
          <w:p w14:paraId="09742A83">
            <w:pPr>
              <w:pStyle w:val="14"/>
            </w:pPr>
            <w:r>
              <w:t>项目名称</w:t>
            </w:r>
          </w:p>
        </w:tc>
        <w:tc>
          <w:tcPr>
            <w:tcW w:w="4423" w:type="dxa"/>
            <w:gridSpan w:val="3"/>
            <w:vAlign w:val="center"/>
          </w:tcPr>
          <w:p w14:paraId="5243C16E">
            <w:pPr>
              <w:pStyle w:val="13"/>
            </w:pPr>
            <w:r>
              <w:t>执法与监测-排污许可技术服务项目</w:t>
            </w:r>
          </w:p>
        </w:tc>
      </w:tr>
      <w:tr w14:paraId="05FCA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0D127">
            <w:pPr>
              <w:pStyle w:val="14"/>
            </w:pPr>
            <w:r>
              <w:t>预算规模及资金用途</w:t>
            </w:r>
          </w:p>
        </w:tc>
        <w:tc>
          <w:tcPr>
            <w:tcW w:w="1276" w:type="dxa"/>
            <w:vAlign w:val="center"/>
          </w:tcPr>
          <w:p w14:paraId="3B22B392">
            <w:pPr>
              <w:pStyle w:val="14"/>
            </w:pPr>
            <w:r>
              <w:t>预算数</w:t>
            </w:r>
          </w:p>
        </w:tc>
        <w:tc>
          <w:tcPr>
            <w:tcW w:w="1332" w:type="dxa"/>
            <w:vAlign w:val="center"/>
          </w:tcPr>
          <w:p w14:paraId="539C650E">
            <w:pPr>
              <w:pStyle w:val="13"/>
            </w:pPr>
            <w:r>
              <w:t>40.00</w:t>
            </w:r>
          </w:p>
        </w:tc>
        <w:tc>
          <w:tcPr>
            <w:tcW w:w="1587" w:type="dxa"/>
            <w:vAlign w:val="center"/>
          </w:tcPr>
          <w:p w14:paraId="4AE2CCE3">
            <w:pPr>
              <w:pStyle w:val="14"/>
            </w:pPr>
            <w:r>
              <w:t>其中：财政    资金</w:t>
            </w:r>
          </w:p>
        </w:tc>
        <w:tc>
          <w:tcPr>
            <w:tcW w:w="1304" w:type="dxa"/>
            <w:vAlign w:val="center"/>
          </w:tcPr>
          <w:p w14:paraId="2F4EE17A">
            <w:pPr>
              <w:pStyle w:val="13"/>
            </w:pPr>
            <w:r>
              <w:t>40.00</w:t>
            </w:r>
          </w:p>
        </w:tc>
        <w:tc>
          <w:tcPr>
            <w:tcW w:w="1276" w:type="dxa"/>
            <w:vAlign w:val="center"/>
          </w:tcPr>
          <w:p w14:paraId="15D55A96">
            <w:pPr>
              <w:pStyle w:val="14"/>
            </w:pPr>
            <w:r>
              <w:t>其他资金</w:t>
            </w:r>
          </w:p>
        </w:tc>
        <w:tc>
          <w:tcPr>
            <w:tcW w:w="1843" w:type="dxa"/>
            <w:vAlign w:val="center"/>
          </w:tcPr>
          <w:p w14:paraId="450DC9E3">
            <w:pPr>
              <w:pStyle w:val="13"/>
            </w:pPr>
            <w:r>
              <w:t xml:space="preserve"> </w:t>
            </w:r>
          </w:p>
        </w:tc>
      </w:tr>
      <w:tr w14:paraId="667E9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C3E62E"/>
        </w:tc>
        <w:tc>
          <w:tcPr>
            <w:tcW w:w="8618" w:type="dxa"/>
            <w:gridSpan w:val="6"/>
            <w:vAlign w:val="center"/>
          </w:tcPr>
          <w:p w14:paraId="302A15C8">
            <w:pPr>
              <w:pStyle w:val="13"/>
            </w:pPr>
            <w:r>
              <w:t>完成排污许可技术服务项目</w:t>
            </w:r>
          </w:p>
        </w:tc>
      </w:tr>
      <w:tr w14:paraId="14095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B3B13">
            <w:pPr>
              <w:pStyle w:val="14"/>
            </w:pPr>
            <w:r>
              <w:t>资金支出计划（%）</w:t>
            </w:r>
          </w:p>
        </w:tc>
        <w:tc>
          <w:tcPr>
            <w:tcW w:w="2608" w:type="dxa"/>
            <w:gridSpan w:val="2"/>
            <w:vAlign w:val="center"/>
          </w:tcPr>
          <w:p w14:paraId="5C62AF65">
            <w:pPr>
              <w:pStyle w:val="14"/>
            </w:pPr>
            <w:r>
              <w:t>3月底</w:t>
            </w:r>
          </w:p>
        </w:tc>
        <w:tc>
          <w:tcPr>
            <w:tcW w:w="1587" w:type="dxa"/>
            <w:vAlign w:val="center"/>
          </w:tcPr>
          <w:p w14:paraId="2F8DFE68">
            <w:pPr>
              <w:pStyle w:val="14"/>
            </w:pPr>
            <w:r>
              <w:t>6月底</w:t>
            </w:r>
          </w:p>
        </w:tc>
        <w:tc>
          <w:tcPr>
            <w:tcW w:w="1304" w:type="dxa"/>
            <w:vAlign w:val="center"/>
          </w:tcPr>
          <w:p w14:paraId="192CFF00">
            <w:pPr>
              <w:pStyle w:val="14"/>
            </w:pPr>
            <w:r>
              <w:t>10月底</w:t>
            </w:r>
          </w:p>
        </w:tc>
        <w:tc>
          <w:tcPr>
            <w:tcW w:w="3119" w:type="dxa"/>
            <w:gridSpan w:val="2"/>
            <w:vAlign w:val="center"/>
          </w:tcPr>
          <w:p w14:paraId="48B9D09A">
            <w:pPr>
              <w:pStyle w:val="14"/>
            </w:pPr>
            <w:r>
              <w:t>12月底</w:t>
            </w:r>
          </w:p>
        </w:tc>
      </w:tr>
      <w:tr w14:paraId="7F38F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CFF74"/>
        </w:tc>
        <w:tc>
          <w:tcPr>
            <w:tcW w:w="2608" w:type="dxa"/>
            <w:gridSpan w:val="2"/>
            <w:vAlign w:val="center"/>
          </w:tcPr>
          <w:p w14:paraId="17300915">
            <w:pPr>
              <w:pStyle w:val="15"/>
            </w:pPr>
            <w:r>
              <w:t>25%</w:t>
            </w:r>
          </w:p>
        </w:tc>
        <w:tc>
          <w:tcPr>
            <w:tcW w:w="1587" w:type="dxa"/>
            <w:vAlign w:val="center"/>
          </w:tcPr>
          <w:p w14:paraId="2E59BD97">
            <w:pPr>
              <w:pStyle w:val="15"/>
            </w:pPr>
            <w:r>
              <w:t>50%</w:t>
            </w:r>
          </w:p>
        </w:tc>
        <w:tc>
          <w:tcPr>
            <w:tcW w:w="1304" w:type="dxa"/>
            <w:vAlign w:val="center"/>
          </w:tcPr>
          <w:p w14:paraId="2B97D0C5">
            <w:pPr>
              <w:pStyle w:val="15"/>
            </w:pPr>
            <w:r>
              <w:t>75%</w:t>
            </w:r>
          </w:p>
        </w:tc>
        <w:tc>
          <w:tcPr>
            <w:tcW w:w="3119" w:type="dxa"/>
            <w:gridSpan w:val="2"/>
            <w:vAlign w:val="center"/>
          </w:tcPr>
          <w:p w14:paraId="104EF7BD">
            <w:pPr>
              <w:pStyle w:val="15"/>
            </w:pPr>
            <w:r>
              <w:t>100%</w:t>
            </w:r>
          </w:p>
        </w:tc>
      </w:tr>
      <w:tr w14:paraId="717FF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37740">
            <w:pPr>
              <w:pStyle w:val="14"/>
            </w:pPr>
            <w:r>
              <w:t>绩效目标</w:t>
            </w:r>
          </w:p>
        </w:tc>
        <w:tc>
          <w:tcPr>
            <w:tcW w:w="8618" w:type="dxa"/>
            <w:gridSpan w:val="6"/>
            <w:vAlign w:val="center"/>
          </w:tcPr>
          <w:p w14:paraId="606A8C6B">
            <w:pPr>
              <w:pStyle w:val="13"/>
            </w:pPr>
            <w:r>
              <w:t>1.完成1000家企业排污许可证质量核查，200家以上的执行报告规范性审核，编制4份季度联动工作评估报告，增强企业依证排污意识，帮助企业及时发现问题并及时整改</w:t>
            </w:r>
          </w:p>
        </w:tc>
      </w:tr>
    </w:tbl>
    <w:p w14:paraId="6887BA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44A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EDE7CB">
            <w:pPr>
              <w:pStyle w:val="14"/>
            </w:pPr>
            <w:r>
              <w:t>一级指标</w:t>
            </w:r>
          </w:p>
        </w:tc>
        <w:tc>
          <w:tcPr>
            <w:tcW w:w="1276" w:type="dxa"/>
            <w:vAlign w:val="center"/>
          </w:tcPr>
          <w:p w14:paraId="3BC7543E">
            <w:pPr>
              <w:pStyle w:val="14"/>
            </w:pPr>
            <w:r>
              <w:t>二级指标</w:t>
            </w:r>
          </w:p>
        </w:tc>
        <w:tc>
          <w:tcPr>
            <w:tcW w:w="1332" w:type="dxa"/>
            <w:vAlign w:val="center"/>
          </w:tcPr>
          <w:p w14:paraId="7971C964">
            <w:pPr>
              <w:pStyle w:val="14"/>
            </w:pPr>
            <w:r>
              <w:t>三级指标</w:t>
            </w:r>
          </w:p>
        </w:tc>
        <w:tc>
          <w:tcPr>
            <w:tcW w:w="2891" w:type="dxa"/>
            <w:vAlign w:val="center"/>
          </w:tcPr>
          <w:p w14:paraId="794603F5">
            <w:pPr>
              <w:pStyle w:val="14"/>
            </w:pPr>
            <w:r>
              <w:t>绩效指标描述</w:t>
            </w:r>
          </w:p>
        </w:tc>
        <w:tc>
          <w:tcPr>
            <w:tcW w:w="1276" w:type="dxa"/>
            <w:vAlign w:val="center"/>
          </w:tcPr>
          <w:p w14:paraId="271BCCA8">
            <w:pPr>
              <w:pStyle w:val="14"/>
            </w:pPr>
            <w:r>
              <w:t>指标值</w:t>
            </w:r>
          </w:p>
        </w:tc>
        <w:tc>
          <w:tcPr>
            <w:tcW w:w="1843" w:type="dxa"/>
            <w:vAlign w:val="center"/>
          </w:tcPr>
          <w:p w14:paraId="5E46EC83">
            <w:pPr>
              <w:pStyle w:val="14"/>
            </w:pPr>
            <w:r>
              <w:t>指标值确定依据</w:t>
            </w:r>
          </w:p>
        </w:tc>
      </w:tr>
      <w:tr w14:paraId="6AA25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86844">
            <w:pPr>
              <w:pStyle w:val="15"/>
            </w:pPr>
            <w:r>
              <w:t>产出指标</w:t>
            </w:r>
          </w:p>
        </w:tc>
        <w:tc>
          <w:tcPr>
            <w:tcW w:w="1276" w:type="dxa"/>
            <w:vAlign w:val="center"/>
          </w:tcPr>
          <w:p w14:paraId="2B058EEB">
            <w:pPr>
              <w:pStyle w:val="13"/>
            </w:pPr>
            <w:r>
              <w:t>数量指标</w:t>
            </w:r>
          </w:p>
        </w:tc>
        <w:tc>
          <w:tcPr>
            <w:tcW w:w="1332" w:type="dxa"/>
            <w:vAlign w:val="center"/>
          </w:tcPr>
          <w:p w14:paraId="6D901CC9">
            <w:pPr>
              <w:pStyle w:val="13"/>
            </w:pPr>
            <w:r>
              <w:t>首次申请、重新申请企业排污许可证现场核查</w:t>
            </w:r>
          </w:p>
        </w:tc>
        <w:tc>
          <w:tcPr>
            <w:tcW w:w="2891" w:type="dxa"/>
            <w:vAlign w:val="center"/>
          </w:tcPr>
          <w:p w14:paraId="4FB3E1FF">
            <w:pPr>
              <w:pStyle w:val="13"/>
            </w:pPr>
            <w:r>
              <w:t>首次申请、重新申请企业排污许可证现场核查</w:t>
            </w:r>
          </w:p>
        </w:tc>
        <w:tc>
          <w:tcPr>
            <w:tcW w:w="1276" w:type="dxa"/>
            <w:vAlign w:val="center"/>
          </w:tcPr>
          <w:p w14:paraId="63DB841C">
            <w:pPr>
              <w:pStyle w:val="13"/>
            </w:pPr>
            <w:r>
              <w:t>≥1000家</w:t>
            </w:r>
          </w:p>
        </w:tc>
        <w:tc>
          <w:tcPr>
            <w:tcW w:w="1843" w:type="dxa"/>
            <w:vAlign w:val="center"/>
          </w:tcPr>
          <w:p w14:paraId="702D6E77">
            <w:pPr>
              <w:pStyle w:val="13"/>
            </w:pPr>
            <w:r>
              <w:t>根据工作安排</w:t>
            </w:r>
          </w:p>
        </w:tc>
      </w:tr>
      <w:tr w14:paraId="5A619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83A7B"/>
        </w:tc>
        <w:tc>
          <w:tcPr>
            <w:tcW w:w="1276" w:type="dxa"/>
            <w:vAlign w:val="center"/>
          </w:tcPr>
          <w:p w14:paraId="3BCABC82">
            <w:pPr>
              <w:pStyle w:val="13"/>
            </w:pPr>
            <w:r>
              <w:t>数量指标</w:t>
            </w:r>
          </w:p>
        </w:tc>
        <w:tc>
          <w:tcPr>
            <w:tcW w:w="1332" w:type="dxa"/>
            <w:vAlign w:val="center"/>
          </w:tcPr>
          <w:p w14:paraId="483B4FCB">
            <w:pPr>
              <w:pStyle w:val="13"/>
            </w:pPr>
            <w:r>
              <w:t>2024年年度执行报告规范性审核</w:t>
            </w:r>
          </w:p>
        </w:tc>
        <w:tc>
          <w:tcPr>
            <w:tcW w:w="2891" w:type="dxa"/>
            <w:vAlign w:val="center"/>
          </w:tcPr>
          <w:p w14:paraId="0220B00A">
            <w:pPr>
              <w:pStyle w:val="13"/>
            </w:pPr>
            <w:r>
              <w:t>2024年年度执行报告规范性审核</w:t>
            </w:r>
          </w:p>
        </w:tc>
        <w:tc>
          <w:tcPr>
            <w:tcW w:w="1276" w:type="dxa"/>
            <w:vAlign w:val="center"/>
          </w:tcPr>
          <w:p w14:paraId="5E90BD19">
            <w:pPr>
              <w:pStyle w:val="13"/>
            </w:pPr>
            <w:r>
              <w:t>≥200家</w:t>
            </w:r>
          </w:p>
        </w:tc>
        <w:tc>
          <w:tcPr>
            <w:tcW w:w="1843" w:type="dxa"/>
            <w:vAlign w:val="center"/>
          </w:tcPr>
          <w:p w14:paraId="43CD3824">
            <w:pPr>
              <w:pStyle w:val="13"/>
            </w:pPr>
            <w:r>
              <w:t>根据工作安排</w:t>
            </w:r>
          </w:p>
        </w:tc>
      </w:tr>
      <w:tr w14:paraId="4C86C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A8DF8"/>
        </w:tc>
        <w:tc>
          <w:tcPr>
            <w:tcW w:w="1276" w:type="dxa"/>
            <w:vAlign w:val="center"/>
          </w:tcPr>
          <w:p w14:paraId="1C76EF24">
            <w:pPr>
              <w:pStyle w:val="13"/>
            </w:pPr>
            <w:r>
              <w:t>数量指标</w:t>
            </w:r>
          </w:p>
        </w:tc>
        <w:tc>
          <w:tcPr>
            <w:tcW w:w="1332" w:type="dxa"/>
            <w:vAlign w:val="center"/>
          </w:tcPr>
          <w:p w14:paraId="0D9E456C">
            <w:pPr>
              <w:pStyle w:val="13"/>
            </w:pPr>
            <w:r>
              <w:t>编制季度联动工作评估报告数量</w:t>
            </w:r>
          </w:p>
        </w:tc>
        <w:tc>
          <w:tcPr>
            <w:tcW w:w="2891" w:type="dxa"/>
            <w:vAlign w:val="center"/>
          </w:tcPr>
          <w:p w14:paraId="606E686D">
            <w:pPr>
              <w:pStyle w:val="13"/>
            </w:pPr>
            <w:r>
              <w:t>编制季度联动工作评估报告数量</w:t>
            </w:r>
          </w:p>
        </w:tc>
        <w:tc>
          <w:tcPr>
            <w:tcW w:w="1276" w:type="dxa"/>
            <w:vAlign w:val="center"/>
          </w:tcPr>
          <w:p w14:paraId="7ADBFB1D">
            <w:pPr>
              <w:pStyle w:val="13"/>
            </w:pPr>
            <w:r>
              <w:t>4份</w:t>
            </w:r>
          </w:p>
        </w:tc>
        <w:tc>
          <w:tcPr>
            <w:tcW w:w="1843" w:type="dxa"/>
            <w:vAlign w:val="center"/>
          </w:tcPr>
          <w:p w14:paraId="66ADBB88">
            <w:pPr>
              <w:pStyle w:val="13"/>
            </w:pPr>
            <w:r>
              <w:t>根据工作安排</w:t>
            </w:r>
          </w:p>
        </w:tc>
      </w:tr>
      <w:tr w14:paraId="636CF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531FE"/>
        </w:tc>
        <w:tc>
          <w:tcPr>
            <w:tcW w:w="1276" w:type="dxa"/>
            <w:vAlign w:val="center"/>
          </w:tcPr>
          <w:p w14:paraId="32E8FC46">
            <w:pPr>
              <w:pStyle w:val="13"/>
            </w:pPr>
            <w:r>
              <w:t>质量指标</w:t>
            </w:r>
          </w:p>
        </w:tc>
        <w:tc>
          <w:tcPr>
            <w:tcW w:w="1332" w:type="dxa"/>
            <w:vAlign w:val="center"/>
          </w:tcPr>
          <w:p w14:paraId="6D1D7CED">
            <w:pPr>
              <w:pStyle w:val="13"/>
            </w:pPr>
            <w:r>
              <w:t>排污许可证核查问题正确率</w:t>
            </w:r>
          </w:p>
        </w:tc>
        <w:tc>
          <w:tcPr>
            <w:tcW w:w="2891" w:type="dxa"/>
            <w:vAlign w:val="center"/>
          </w:tcPr>
          <w:p w14:paraId="587E7914">
            <w:pPr>
              <w:pStyle w:val="13"/>
            </w:pPr>
            <w:r>
              <w:t>排污许可证核查问题正确率</w:t>
            </w:r>
          </w:p>
        </w:tc>
        <w:tc>
          <w:tcPr>
            <w:tcW w:w="1276" w:type="dxa"/>
            <w:vAlign w:val="center"/>
          </w:tcPr>
          <w:p w14:paraId="2BC4138C">
            <w:pPr>
              <w:pStyle w:val="13"/>
            </w:pPr>
            <w:r>
              <w:t>≥95%</w:t>
            </w:r>
          </w:p>
        </w:tc>
        <w:tc>
          <w:tcPr>
            <w:tcW w:w="1843" w:type="dxa"/>
            <w:vAlign w:val="center"/>
          </w:tcPr>
          <w:p w14:paraId="52826715">
            <w:pPr>
              <w:pStyle w:val="13"/>
            </w:pPr>
            <w:r>
              <w:t>根据工作安排</w:t>
            </w:r>
          </w:p>
        </w:tc>
      </w:tr>
      <w:tr w14:paraId="2767F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A02812"/>
        </w:tc>
        <w:tc>
          <w:tcPr>
            <w:tcW w:w="1276" w:type="dxa"/>
            <w:vAlign w:val="center"/>
          </w:tcPr>
          <w:p w14:paraId="05AF7F7A">
            <w:pPr>
              <w:pStyle w:val="13"/>
            </w:pPr>
            <w:r>
              <w:t>质量指标</w:t>
            </w:r>
          </w:p>
        </w:tc>
        <w:tc>
          <w:tcPr>
            <w:tcW w:w="1332" w:type="dxa"/>
            <w:vAlign w:val="center"/>
          </w:tcPr>
          <w:p w14:paraId="0D721471">
            <w:pPr>
              <w:pStyle w:val="13"/>
            </w:pPr>
            <w:r>
              <w:t>执行报告核查问题正确率</w:t>
            </w:r>
          </w:p>
        </w:tc>
        <w:tc>
          <w:tcPr>
            <w:tcW w:w="2891" w:type="dxa"/>
            <w:vAlign w:val="center"/>
          </w:tcPr>
          <w:p w14:paraId="459E28B7">
            <w:pPr>
              <w:pStyle w:val="13"/>
            </w:pPr>
            <w:r>
              <w:t>执行报告核查问题正确率</w:t>
            </w:r>
          </w:p>
        </w:tc>
        <w:tc>
          <w:tcPr>
            <w:tcW w:w="1276" w:type="dxa"/>
            <w:vAlign w:val="center"/>
          </w:tcPr>
          <w:p w14:paraId="39F07DDB">
            <w:pPr>
              <w:pStyle w:val="13"/>
            </w:pPr>
            <w:r>
              <w:t>≥95%</w:t>
            </w:r>
          </w:p>
        </w:tc>
        <w:tc>
          <w:tcPr>
            <w:tcW w:w="1843" w:type="dxa"/>
            <w:vAlign w:val="center"/>
          </w:tcPr>
          <w:p w14:paraId="5D362139">
            <w:pPr>
              <w:pStyle w:val="13"/>
            </w:pPr>
            <w:r>
              <w:t>根据工作安排</w:t>
            </w:r>
          </w:p>
        </w:tc>
      </w:tr>
      <w:tr w14:paraId="460AE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CAE51"/>
        </w:tc>
        <w:tc>
          <w:tcPr>
            <w:tcW w:w="1276" w:type="dxa"/>
            <w:vAlign w:val="center"/>
          </w:tcPr>
          <w:p w14:paraId="063DBDCF">
            <w:pPr>
              <w:pStyle w:val="13"/>
            </w:pPr>
            <w:r>
              <w:t>时效指标</w:t>
            </w:r>
          </w:p>
        </w:tc>
        <w:tc>
          <w:tcPr>
            <w:tcW w:w="1332" w:type="dxa"/>
            <w:vAlign w:val="center"/>
          </w:tcPr>
          <w:p w14:paraId="3E2189EA">
            <w:pPr>
              <w:pStyle w:val="13"/>
            </w:pPr>
            <w:r>
              <w:t>首次申请、重新申请企业排污许可证现场核查完成时限</w:t>
            </w:r>
          </w:p>
        </w:tc>
        <w:tc>
          <w:tcPr>
            <w:tcW w:w="2891" w:type="dxa"/>
            <w:vAlign w:val="center"/>
          </w:tcPr>
          <w:p w14:paraId="07BD67B6">
            <w:pPr>
              <w:pStyle w:val="13"/>
            </w:pPr>
            <w:r>
              <w:t>首次申请、重新申请企业排污许可证现场核查完成时限</w:t>
            </w:r>
          </w:p>
        </w:tc>
        <w:tc>
          <w:tcPr>
            <w:tcW w:w="1276" w:type="dxa"/>
            <w:vAlign w:val="center"/>
          </w:tcPr>
          <w:p w14:paraId="16A06CC6">
            <w:pPr>
              <w:pStyle w:val="13"/>
            </w:pPr>
            <w:r>
              <w:t>次月初完成本月的核查企业</w:t>
            </w:r>
          </w:p>
        </w:tc>
        <w:tc>
          <w:tcPr>
            <w:tcW w:w="1843" w:type="dxa"/>
            <w:vAlign w:val="center"/>
          </w:tcPr>
          <w:p w14:paraId="731D2810">
            <w:pPr>
              <w:pStyle w:val="13"/>
            </w:pPr>
            <w:r>
              <w:t>根据工作安排</w:t>
            </w:r>
          </w:p>
        </w:tc>
      </w:tr>
      <w:tr w14:paraId="11FA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DC42EB"/>
        </w:tc>
        <w:tc>
          <w:tcPr>
            <w:tcW w:w="1276" w:type="dxa"/>
            <w:vAlign w:val="center"/>
          </w:tcPr>
          <w:p w14:paraId="2D7BB096">
            <w:pPr>
              <w:pStyle w:val="13"/>
            </w:pPr>
            <w:r>
              <w:t>时效指标</w:t>
            </w:r>
          </w:p>
        </w:tc>
        <w:tc>
          <w:tcPr>
            <w:tcW w:w="1332" w:type="dxa"/>
            <w:vAlign w:val="center"/>
          </w:tcPr>
          <w:p w14:paraId="3C7DF0DF">
            <w:pPr>
              <w:pStyle w:val="13"/>
            </w:pPr>
            <w:r>
              <w:t>执行报告审核完成时限</w:t>
            </w:r>
          </w:p>
        </w:tc>
        <w:tc>
          <w:tcPr>
            <w:tcW w:w="2891" w:type="dxa"/>
            <w:vAlign w:val="center"/>
          </w:tcPr>
          <w:p w14:paraId="14130289">
            <w:pPr>
              <w:pStyle w:val="13"/>
            </w:pPr>
            <w:r>
              <w:t>执行报告审核完成时限</w:t>
            </w:r>
          </w:p>
        </w:tc>
        <w:tc>
          <w:tcPr>
            <w:tcW w:w="1276" w:type="dxa"/>
            <w:vAlign w:val="center"/>
          </w:tcPr>
          <w:p w14:paraId="0B08B1E8">
            <w:pPr>
              <w:pStyle w:val="13"/>
            </w:pPr>
            <w:r>
              <w:t>2025年11月30日</w:t>
            </w:r>
          </w:p>
        </w:tc>
        <w:tc>
          <w:tcPr>
            <w:tcW w:w="1843" w:type="dxa"/>
            <w:vAlign w:val="center"/>
          </w:tcPr>
          <w:p w14:paraId="18D6C663">
            <w:pPr>
              <w:pStyle w:val="13"/>
            </w:pPr>
            <w:r>
              <w:t>根据工作安排</w:t>
            </w:r>
          </w:p>
        </w:tc>
      </w:tr>
      <w:tr w14:paraId="478A5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B01AA6"/>
        </w:tc>
        <w:tc>
          <w:tcPr>
            <w:tcW w:w="1276" w:type="dxa"/>
            <w:vAlign w:val="center"/>
          </w:tcPr>
          <w:p w14:paraId="14744E20">
            <w:pPr>
              <w:pStyle w:val="13"/>
            </w:pPr>
            <w:r>
              <w:t>时效指标</w:t>
            </w:r>
          </w:p>
        </w:tc>
        <w:tc>
          <w:tcPr>
            <w:tcW w:w="1332" w:type="dxa"/>
            <w:vAlign w:val="center"/>
          </w:tcPr>
          <w:p w14:paraId="36E26A31">
            <w:pPr>
              <w:pStyle w:val="13"/>
            </w:pPr>
            <w:r>
              <w:t>联动工作评估报告完成时限</w:t>
            </w:r>
          </w:p>
        </w:tc>
        <w:tc>
          <w:tcPr>
            <w:tcW w:w="2891" w:type="dxa"/>
            <w:vAlign w:val="center"/>
          </w:tcPr>
          <w:p w14:paraId="7AEE18EB">
            <w:pPr>
              <w:pStyle w:val="13"/>
            </w:pPr>
            <w:r>
              <w:t>联动工作评估报告完成时限</w:t>
            </w:r>
          </w:p>
        </w:tc>
        <w:tc>
          <w:tcPr>
            <w:tcW w:w="1276" w:type="dxa"/>
            <w:vAlign w:val="center"/>
          </w:tcPr>
          <w:p w14:paraId="4B2B449D">
            <w:pPr>
              <w:pStyle w:val="13"/>
            </w:pPr>
            <w:r>
              <w:t>本季度结束后15日内</w:t>
            </w:r>
          </w:p>
        </w:tc>
        <w:tc>
          <w:tcPr>
            <w:tcW w:w="1843" w:type="dxa"/>
            <w:vAlign w:val="center"/>
          </w:tcPr>
          <w:p w14:paraId="45AB1D7A">
            <w:pPr>
              <w:pStyle w:val="13"/>
            </w:pPr>
            <w:r>
              <w:t>根据工作安排</w:t>
            </w:r>
          </w:p>
        </w:tc>
      </w:tr>
      <w:tr w14:paraId="55EEE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5691EB"/>
        </w:tc>
        <w:tc>
          <w:tcPr>
            <w:tcW w:w="1276" w:type="dxa"/>
            <w:vAlign w:val="center"/>
          </w:tcPr>
          <w:p w14:paraId="32DD5DAA">
            <w:pPr>
              <w:pStyle w:val="13"/>
            </w:pPr>
            <w:r>
              <w:t>成本指标</w:t>
            </w:r>
          </w:p>
        </w:tc>
        <w:tc>
          <w:tcPr>
            <w:tcW w:w="1332" w:type="dxa"/>
            <w:vAlign w:val="center"/>
          </w:tcPr>
          <w:p w14:paraId="73653C35">
            <w:pPr>
              <w:pStyle w:val="13"/>
            </w:pPr>
            <w:r>
              <w:t>排污许可证现场审核费用</w:t>
            </w:r>
          </w:p>
        </w:tc>
        <w:tc>
          <w:tcPr>
            <w:tcW w:w="2891" w:type="dxa"/>
            <w:vAlign w:val="center"/>
          </w:tcPr>
          <w:p w14:paraId="2FE719E1">
            <w:pPr>
              <w:pStyle w:val="13"/>
            </w:pPr>
            <w:r>
              <w:t>排污许可证现场审核费用</w:t>
            </w:r>
          </w:p>
        </w:tc>
        <w:tc>
          <w:tcPr>
            <w:tcW w:w="1276" w:type="dxa"/>
            <w:vAlign w:val="center"/>
          </w:tcPr>
          <w:p w14:paraId="317CC066">
            <w:pPr>
              <w:pStyle w:val="13"/>
            </w:pPr>
            <w:r>
              <w:t>≤1000元/家</w:t>
            </w:r>
          </w:p>
        </w:tc>
        <w:tc>
          <w:tcPr>
            <w:tcW w:w="1843" w:type="dxa"/>
            <w:vAlign w:val="center"/>
          </w:tcPr>
          <w:p w14:paraId="7589AF13">
            <w:pPr>
              <w:pStyle w:val="13"/>
            </w:pPr>
            <w:r>
              <w:t>根据工作安排</w:t>
            </w:r>
          </w:p>
        </w:tc>
      </w:tr>
      <w:tr w14:paraId="45762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F29012"/>
        </w:tc>
        <w:tc>
          <w:tcPr>
            <w:tcW w:w="1276" w:type="dxa"/>
            <w:vAlign w:val="center"/>
          </w:tcPr>
          <w:p w14:paraId="6A03607B">
            <w:pPr>
              <w:pStyle w:val="13"/>
            </w:pPr>
            <w:r>
              <w:t>成本指标</w:t>
            </w:r>
          </w:p>
        </w:tc>
        <w:tc>
          <w:tcPr>
            <w:tcW w:w="1332" w:type="dxa"/>
            <w:vAlign w:val="center"/>
          </w:tcPr>
          <w:p w14:paraId="702395B3">
            <w:pPr>
              <w:pStyle w:val="13"/>
            </w:pPr>
            <w:r>
              <w:t>执行报告审核费用</w:t>
            </w:r>
          </w:p>
        </w:tc>
        <w:tc>
          <w:tcPr>
            <w:tcW w:w="2891" w:type="dxa"/>
            <w:vAlign w:val="center"/>
          </w:tcPr>
          <w:p w14:paraId="663851C7">
            <w:pPr>
              <w:pStyle w:val="13"/>
            </w:pPr>
            <w:r>
              <w:t>执行报告审核费用</w:t>
            </w:r>
          </w:p>
        </w:tc>
        <w:tc>
          <w:tcPr>
            <w:tcW w:w="1276" w:type="dxa"/>
            <w:vAlign w:val="center"/>
          </w:tcPr>
          <w:p w14:paraId="001B4BA8">
            <w:pPr>
              <w:pStyle w:val="13"/>
            </w:pPr>
            <w:r>
              <w:t>≤500元/家</w:t>
            </w:r>
          </w:p>
        </w:tc>
        <w:tc>
          <w:tcPr>
            <w:tcW w:w="1843" w:type="dxa"/>
            <w:vAlign w:val="center"/>
          </w:tcPr>
          <w:p w14:paraId="299DAA8D">
            <w:pPr>
              <w:pStyle w:val="13"/>
            </w:pPr>
            <w:r>
              <w:t>根据工作安排</w:t>
            </w:r>
          </w:p>
        </w:tc>
      </w:tr>
      <w:tr w14:paraId="0708C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A02305"/>
        </w:tc>
        <w:tc>
          <w:tcPr>
            <w:tcW w:w="1276" w:type="dxa"/>
            <w:vAlign w:val="center"/>
          </w:tcPr>
          <w:p w14:paraId="7CA70F4E">
            <w:pPr>
              <w:pStyle w:val="13"/>
            </w:pPr>
            <w:r>
              <w:t>成本指标</w:t>
            </w:r>
          </w:p>
        </w:tc>
        <w:tc>
          <w:tcPr>
            <w:tcW w:w="1332" w:type="dxa"/>
            <w:vAlign w:val="center"/>
          </w:tcPr>
          <w:p w14:paraId="7D6289D0">
            <w:pPr>
              <w:pStyle w:val="13"/>
            </w:pPr>
            <w:r>
              <w:t>三监联动季度评估工作费用</w:t>
            </w:r>
          </w:p>
        </w:tc>
        <w:tc>
          <w:tcPr>
            <w:tcW w:w="2891" w:type="dxa"/>
            <w:vAlign w:val="center"/>
          </w:tcPr>
          <w:p w14:paraId="6A5003A0">
            <w:pPr>
              <w:pStyle w:val="13"/>
            </w:pPr>
            <w:r>
              <w:t>三监联动季度评估工作费用</w:t>
            </w:r>
          </w:p>
        </w:tc>
        <w:tc>
          <w:tcPr>
            <w:tcW w:w="1276" w:type="dxa"/>
            <w:vAlign w:val="center"/>
          </w:tcPr>
          <w:p w14:paraId="2174A7C2">
            <w:pPr>
              <w:pStyle w:val="13"/>
            </w:pPr>
            <w:r>
              <w:t>≤50000元</w:t>
            </w:r>
          </w:p>
        </w:tc>
        <w:tc>
          <w:tcPr>
            <w:tcW w:w="1843" w:type="dxa"/>
            <w:vAlign w:val="center"/>
          </w:tcPr>
          <w:p w14:paraId="467B4C27">
            <w:pPr>
              <w:pStyle w:val="13"/>
            </w:pPr>
            <w:r>
              <w:t>根据工作安排</w:t>
            </w:r>
          </w:p>
        </w:tc>
      </w:tr>
      <w:tr w14:paraId="2E627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75795">
            <w:pPr>
              <w:pStyle w:val="15"/>
            </w:pPr>
            <w:r>
              <w:t>效益指标</w:t>
            </w:r>
          </w:p>
        </w:tc>
        <w:tc>
          <w:tcPr>
            <w:tcW w:w="1276" w:type="dxa"/>
            <w:vAlign w:val="center"/>
          </w:tcPr>
          <w:p w14:paraId="13ABDA5B">
            <w:pPr>
              <w:pStyle w:val="13"/>
            </w:pPr>
            <w:r>
              <w:t>社会效益指标</w:t>
            </w:r>
          </w:p>
        </w:tc>
        <w:tc>
          <w:tcPr>
            <w:tcW w:w="1332" w:type="dxa"/>
            <w:vAlign w:val="center"/>
          </w:tcPr>
          <w:p w14:paraId="1FC23335">
            <w:pPr>
              <w:pStyle w:val="13"/>
            </w:pPr>
            <w:r>
              <w:t>问题整改率</w:t>
            </w:r>
          </w:p>
        </w:tc>
        <w:tc>
          <w:tcPr>
            <w:tcW w:w="2891" w:type="dxa"/>
            <w:vAlign w:val="center"/>
          </w:tcPr>
          <w:p w14:paraId="6539FBD0">
            <w:pPr>
              <w:pStyle w:val="13"/>
            </w:pPr>
            <w:r>
              <w:t>问题整改率</w:t>
            </w:r>
          </w:p>
        </w:tc>
        <w:tc>
          <w:tcPr>
            <w:tcW w:w="1276" w:type="dxa"/>
            <w:vAlign w:val="center"/>
          </w:tcPr>
          <w:p w14:paraId="4ADC8EC1">
            <w:pPr>
              <w:pStyle w:val="13"/>
            </w:pPr>
            <w:r>
              <w:t>≥90%</w:t>
            </w:r>
          </w:p>
        </w:tc>
        <w:tc>
          <w:tcPr>
            <w:tcW w:w="1843" w:type="dxa"/>
            <w:vAlign w:val="center"/>
          </w:tcPr>
          <w:p w14:paraId="0FD8BBB7">
            <w:pPr>
              <w:pStyle w:val="13"/>
            </w:pPr>
            <w:r>
              <w:t>根据工作安排</w:t>
            </w:r>
          </w:p>
        </w:tc>
      </w:tr>
      <w:tr w14:paraId="6D115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099DE9"/>
        </w:tc>
        <w:tc>
          <w:tcPr>
            <w:tcW w:w="1276" w:type="dxa"/>
            <w:vAlign w:val="center"/>
          </w:tcPr>
          <w:p w14:paraId="70850F17">
            <w:pPr>
              <w:pStyle w:val="13"/>
            </w:pPr>
            <w:r>
              <w:t>生态效益指标</w:t>
            </w:r>
          </w:p>
        </w:tc>
        <w:tc>
          <w:tcPr>
            <w:tcW w:w="1332" w:type="dxa"/>
            <w:vAlign w:val="center"/>
          </w:tcPr>
          <w:p w14:paraId="45D2844A">
            <w:pPr>
              <w:pStyle w:val="13"/>
            </w:pPr>
            <w:r>
              <w:t>存在严重质量问题率</w:t>
            </w:r>
          </w:p>
        </w:tc>
        <w:tc>
          <w:tcPr>
            <w:tcW w:w="2891" w:type="dxa"/>
            <w:vAlign w:val="center"/>
          </w:tcPr>
          <w:p w14:paraId="3ABD83ED">
            <w:pPr>
              <w:pStyle w:val="13"/>
            </w:pPr>
            <w:r>
              <w:t>存在严重质量问题率</w:t>
            </w:r>
          </w:p>
        </w:tc>
        <w:tc>
          <w:tcPr>
            <w:tcW w:w="1276" w:type="dxa"/>
            <w:vAlign w:val="center"/>
          </w:tcPr>
          <w:p w14:paraId="6609BA23">
            <w:pPr>
              <w:pStyle w:val="13"/>
            </w:pPr>
            <w:r>
              <w:t>≤20%</w:t>
            </w:r>
          </w:p>
        </w:tc>
        <w:tc>
          <w:tcPr>
            <w:tcW w:w="1843" w:type="dxa"/>
            <w:vAlign w:val="center"/>
          </w:tcPr>
          <w:p w14:paraId="5077B756">
            <w:pPr>
              <w:pStyle w:val="13"/>
            </w:pPr>
            <w:r>
              <w:t>根据工作安排</w:t>
            </w:r>
          </w:p>
        </w:tc>
      </w:tr>
      <w:tr w14:paraId="106D5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6BD311">
            <w:pPr>
              <w:pStyle w:val="15"/>
            </w:pPr>
            <w:r>
              <w:t>满意度指标</w:t>
            </w:r>
          </w:p>
        </w:tc>
        <w:tc>
          <w:tcPr>
            <w:tcW w:w="1276" w:type="dxa"/>
            <w:vAlign w:val="center"/>
          </w:tcPr>
          <w:p w14:paraId="156A575A">
            <w:pPr>
              <w:pStyle w:val="13"/>
            </w:pPr>
            <w:r>
              <w:t>服务对象满意度指标</w:t>
            </w:r>
          </w:p>
        </w:tc>
        <w:tc>
          <w:tcPr>
            <w:tcW w:w="1332" w:type="dxa"/>
            <w:vAlign w:val="center"/>
          </w:tcPr>
          <w:p w14:paraId="7AC7ED79">
            <w:pPr>
              <w:pStyle w:val="13"/>
            </w:pPr>
            <w:r>
              <w:t>服务对象满意度</w:t>
            </w:r>
          </w:p>
        </w:tc>
        <w:tc>
          <w:tcPr>
            <w:tcW w:w="2891" w:type="dxa"/>
            <w:vAlign w:val="center"/>
          </w:tcPr>
          <w:p w14:paraId="41C0A49E">
            <w:pPr>
              <w:pStyle w:val="13"/>
            </w:pPr>
            <w:r>
              <w:t>服务对象满意度</w:t>
            </w:r>
          </w:p>
        </w:tc>
        <w:tc>
          <w:tcPr>
            <w:tcW w:w="1276" w:type="dxa"/>
            <w:vAlign w:val="center"/>
          </w:tcPr>
          <w:p w14:paraId="4B2FAB79">
            <w:pPr>
              <w:pStyle w:val="13"/>
            </w:pPr>
            <w:r>
              <w:t>≥95%</w:t>
            </w:r>
          </w:p>
        </w:tc>
        <w:tc>
          <w:tcPr>
            <w:tcW w:w="1843" w:type="dxa"/>
            <w:vAlign w:val="center"/>
          </w:tcPr>
          <w:p w14:paraId="67B0D0CE">
            <w:pPr>
              <w:pStyle w:val="13"/>
            </w:pPr>
            <w:r>
              <w:t>根据工作安排</w:t>
            </w:r>
          </w:p>
        </w:tc>
      </w:tr>
    </w:tbl>
    <w:p w14:paraId="63CD39AE">
      <w:pPr>
        <w:sectPr>
          <w:pgSz w:w="11900" w:h="16840"/>
          <w:pgMar w:top="1984" w:right="1304" w:bottom="1134" w:left="1304" w:header="720" w:footer="720" w:gutter="0"/>
          <w:cols w:space="720" w:num="1"/>
        </w:sectPr>
      </w:pPr>
    </w:p>
    <w:p w14:paraId="3A2328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6167E6">
      <w:pPr>
        <w:spacing w:before="0" w:after="0"/>
        <w:ind w:firstLine="560"/>
        <w:jc w:val="left"/>
        <w:outlineLvl w:val="3"/>
      </w:pPr>
      <w:bookmarkStart w:id="90" w:name="_Toc_4_4_0000000091"/>
      <w:r>
        <w:rPr>
          <w:rFonts w:ascii="方正仿宋_GBK" w:hAnsi="方正仿宋_GBK" w:eastAsia="方正仿宋_GBK" w:cs="方正仿宋_GBK"/>
          <w:color w:val="000000"/>
          <w:sz w:val="28"/>
        </w:rPr>
        <w:t>88.执法与监测-排污许可证后技术核查项目绩效目标表</w:t>
      </w:r>
      <w:bookmarkEnd w:id="9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CA1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62EA93">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7701DEB5">
            <w:pPr>
              <w:pStyle w:val="11"/>
            </w:pPr>
            <w:r>
              <w:t>单位：万元</w:t>
            </w:r>
          </w:p>
        </w:tc>
      </w:tr>
      <w:tr w14:paraId="0A4D9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4047CD">
            <w:pPr>
              <w:pStyle w:val="14"/>
            </w:pPr>
            <w:r>
              <w:t>项目编码</w:t>
            </w:r>
          </w:p>
        </w:tc>
        <w:tc>
          <w:tcPr>
            <w:tcW w:w="2608" w:type="dxa"/>
            <w:gridSpan w:val="2"/>
            <w:vAlign w:val="center"/>
          </w:tcPr>
          <w:p w14:paraId="009DC7AD">
            <w:pPr>
              <w:pStyle w:val="13"/>
            </w:pPr>
            <w:r>
              <w:t>13020025P00746210007B</w:t>
            </w:r>
          </w:p>
        </w:tc>
        <w:tc>
          <w:tcPr>
            <w:tcW w:w="1587" w:type="dxa"/>
            <w:vAlign w:val="center"/>
          </w:tcPr>
          <w:p w14:paraId="2B524B37">
            <w:pPr>
              <w:pStyle w:val="14"/>
            </w:pPr>
            <w:r>
              <w:t>项目名称</w:t>
            </w:r>
          </w:p>
        </w:tc>
        <w:tc>
          <w:tcPr>
            <w:tcW w:w="4423" w:type="dxa"/>
            <w:gridSpan w:val="3"/>
            <w:vAlign w:val="center"/>
          </w:tcPr>
          <w:p w14:paraId="3C6ADBCD">
            <w:pPr>
              <w:pStyle w:val="13"/>
            </w:pPr>
            <w:r>
              <w:t>执法与监测-排污许可证后技术核查项目</w:t>
            </w:r>
          </w:p>
        </w:tc>
      </w:tr>
      <w:tr w14:paraId="4C44D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04A3B">
            <w:pPr>
              <w:pStyle w:val="14"/>
            </w:pPr>
            <w:r>
              <w:t>预算规模及资金用途</w:t>
            </w:r>
          </w:p>
        </w:tc>
        <w:tc>
          <w:tcPr>
            <w:tcW w:w="1276" w:type="dxa"/>
            <w:vAlign w:val="center"/>
          </w:tcPr>
          <w:p w14:paraId="06FE6EEA">
            <w:pPr>
              <w:pStyle w:val="14"/>
            </w:pPr>
            <w:r>
              <w:t>预算数</w:t>
            </w:r>
          </w:p>
        </w:tc>
        <w:tc>
          <w:tcPr>
            <w:tcW w:w="1332" w:type="dxa"/>
            <w:vAlign w:val="center"/>
          </w:tcPr>
          <w:p w14:paraId="7D1029AB">
            <w:pPr>
              <w:pStyle w:val="13"/>
            </w:pPr>
            <w:r>
              <w:t>82.60</w:t>
            </w:r>
          </w:p>
        </w:tc>
        <w:tc>
          <w:tcPr>
            <w:tcW w:w="1587" w:type="dxa"/>
            <w:vAlign w:val="center"/>
          </w:tcPr>
          <w:p w14:paraId="59F787D1">
            <w:pPr>
              <w:pStyle w:val="14"/>
            </w:pPr>
            <w:r>
              <w:t>其中：财政    资金</w:t>
            </w:r>
          </w:p>
        </w:tc>
        <w:tc>
          <w:tcPr>
            <w:tcW w:w="1304" w:type="dxa"/>
            <w:vAlign w:val="center"/>
          </w:tcPr>
          <w:p w14:paraId="23FB8973">
            <w:pPr>
              <w:pStyle w:val="13"/>
            </w:pPr>
            <w:r>
              <w:t>82.60</w:t>
            </w:r>
          </w:p>
        </w:tc>
        <w:tc>
          <w:tcPr>
            <w:tcW w:w="1276" w:type="dxa"/>
            <w:vAlign w:val="center"/>
          </w:tcPr>
          <w:p w14:paraId="4D19C368">
            <w:pPr>
              <w:pStyle w:val="14"/>
            </w:pPr>
            <w:r>
              <w:t>其他资金</w:t>
            </w:r>
          </w:p>
        </w:tc>
        <w:tc>
          <w:tcPr>
            <w:tcW w:w="1843" w:type="dxa"/>
            <w:vAlign w:val="center"/>
          </w:tcPr>
          <w:p w14:paraId="2704C4FD">
            <w:pPr>
              <w:pStyle w:val="13"/>
            </w:pPr>
            <w:r>
              <w:t xml:space="preserve"> </w:t>
            </w:r>
          </w:p>
        </w:tc>
      </w:tr>
      <w:tr w14:paraId="763C6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2FAF0"/>
        </w:tc>
        <w:tc>
          <w:tcPr>
            <w:tcW w:w="8618" w:type="dxa"/>
            <w:gridSpan w:val="6"/>
            <w:vAlign w:val="center"/>
          </w:tcPr>
          <w:p w14:paraId="24747DF5">
            <w:pPr>
              <w:pStyle w:val="13"/>
            </w:pPr>
            <w:r>
              <w:t>完成排污许可证后技术核查项目。</w:t>
            </w:r>
          </w:p>
        </w:tc>
      </w:tr>
      <w:tr w14:paraId="35F69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856FF">
            <w:pPr>
              <w:pStyle w:val="14"/>
            </w:pPr>
            <w:r>
              <w:t>资金支出计划（%）</w:t>
            </w:r>
          </w:p>
        </w:tc>
        <w:tc>
          <w:tcPr>
            <w:tcW w:w="2608" w:type="dxa"/>
            <w:gridSpan w:val="2"/>
            <w:vAlign w:val="center"/>
          </w:tcPr>
          <w:p w14:paraId="684F51E0">
            <w:pPr>
              <w:pStyle w:val="14"/>
            </w:pPr>
            <w:r>
              <w:t>3月底</w:t>
            </w:r>
          </w:p>
        </w:tc>
        <w:tc>
          <w:tcPr>
            <w:tcW w:w="1587" w:type="dxa"/>
            <w:vAlign w:val="center"/>
          </w:tcPr>
          <w:p w14:paraId="587760E7">
            <w:pPr>
              <w:pStyle w:val="14"/>
            </w:pPr>
            <w:r>
              <w:t>6月底</w:t>
            </w:r>
          </w:p>
        </w:tc>
        <w:tc>
          <w:tcPr>
            <w:tcW w:w="1304" w:type="dxa"/>
            <w:vAlign w:val="center"/>
          </w:tcPr>
          <w:p w14:paraId="5559F3E4">
            <w:pPr>
              <w:pStyle w:val="14"/>
            </w:pPr>
            <w:r>
              <w:t>10月底</w:t>
            </w:r>
          </w:p>
        </w:tc>
        <w:tc>
          <w:tcPr>
            <w:tcW w:w="3119" w:type="dxa"/>
            <w:gridSpan w:val="2"/>
            <w:vAlign w:val="center"/>
          </w:tcPr>
          <w:p w14:paraId="72A962EC">
            <w:pPr>
              <w:pStyle w:val="14"/>
            </w:pPr>
            <w:r>
              <w:t>12月底</w:t>
            </w:r>
          </w:p>
        </w:tc>
      </w:tr>
      <w:tr w14:paraId="10BAC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23D16"/>
        </w:tc>
        <w:tc>
          <w:tcPr>
            <w:tcW w:w="2608" w:type="dxa"/>
            <w:gridSpan w:val="2"/>
            <w:vAlign w:val="center"/>
          </w:tcPr>
          <w:p w14:paraId="0649FC0A">
            <w:pPr>
              <w:pStyle w:val="15"/>
            </w:pPr>
            <w:r>
              <w:t>25%</w:t>
            </w:r>
          </w:p>
        </w:tc>
        <w:tc>
          <w:tcPr>
            <w:tcW w:w="1587" w:type="dxa"/>
            <w:vAlign w:val="center"/>
          </w:tcPr>
          <w:p w14:paraId="14FAD8B0">
            <w:pPr>
              <w:pStyle w:val="15"/>
            </w:pPr>
            <w:r>
              <w:t>50%</w:t>
            </w:r>
          </w:p>
        </w:tc>
        <w:tc>
          <w:tcPr>
            <w:tcW w:w="1304" w:type="dxa"/>
            <w:vAlign w:val="center"/>
          </w:tcPr>
          <w:p w14:paraId="58731B7D">
            <w:pPr>
              <w:pStyle w:val="15"/>
            </w:pPr>
            <w:r>
              <w:t>75%</w:t>
            </w:r>
          </w:p>
        </w:tc>
        <w:tc>
          <w:tcPr>
            <w:tcW w:w="3119" w:type="dxa"/>
            <w:gridSpan w:val="2"/>
            <w:vAlign w:val="center"/>
          </w:tcPr>
          <w:p w14:paraId="7E31EBD5">
            <w:pPr>
              <w:pStyle w:val="15"/>
            </w:pPr>
            <w:r>
              <w:t>100%</w:t>
            </w:r>
          </w:p>
        </w:tc>
      </w:tr>
      <w:tr w14:paraId="43DB1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14B8A">
            <w:pPr>
              <w:pStyle w:val="14"/>
            </w:pPr>
            <w:r>
              <w:t>绩效目标</w:t>
            </w:r>
          </w:p>
        </w:tc>
        <w:tc>
          <w:tcPr>
            <w:tcW w:w="8618" w:type="dxa"/>
            <w:gridSpan w:val="6"/>
            <w:vAlign w:val="center"/>
          </w:tcPr>
          <w:p w14:paraId="10ADE11E">
            <w:pPr>
              <w:pStyle w:val="13"/>
            </w:pPr>
            <w:r>
              <w:t>1.完成排污许可证后技术核查项目，保障工作开展</w:t>
            </w:r>
          </w:p>
        </w:tc>
      </w:tr>
    </w:tbl>
    <w:p w14:paraId="5E6336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AC1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8D445">
            <w:pPr>
              <w:pStyle w:val="14"/>
            </w:pPr>
            <w:r>
              <w:t>一级指标</w:t>
            </w:r>
          </w:p>
        </w:tc>
        <w:tc>
          <w:tcPr>
            <w:tcW w:w="1276" w:type="dxa"/>
            <w:vAlign w:val="center"/>
          </w:tcPr>
          <w:p w14:paraId="65C87B4E">
            <w:pPr>
              <w:pStyle w:val="14"/>
            </w:pPr>
            <w:r>
              <w:t>二级指标</w:t>
            </w:r>
          </w:p>
        </w:tc>
        <w:tc>
          <w:tcPr>
            <w:tcW w:w="1332" w:type="dxa"/>
            <w:vAlign w:val="center"/>
          </w:tcPr>
          <w:p w14:paraId="43F790EA">
            <w:pPr>
              <w:pStyle w:val="14"/>
            </w:pPr>
            <w:r>
              <w:t>三级指标</w:t>
            </w:r>
          </w:p>
        </w:tc>
        <w:tc>
          <w:tcPr>
            <w:tcW w:w="2891" w:type="dxa"/>
            <w:vAlign w:val="center"/>
          </w:tcPr>
          <w:p w14:paraId="6764F840">
            <w:pPr>
              <w:pStyle w:val="14"/>
            </w:pPr>
            <w:r>
              <w:t>绩效指标描述</w:t>
            </w:r>
          </w:p>
        </w:tc>
        <w:tc>
          <w:tcPr>
            <w:tcW w:w="1276" w:type="dxa"/>
            <w:vAlign w:val="center"/>
          </w:tcPr>
          <w:p w14:paraId="4AC08A32">
            <w:pPr>
              <w:pStyle w:val="14"/>
            </w:pPr>
            <w:r>
              <w:t>指标值</w:t>
            </w:r>
          </w:p>
        </w:tc>
        <w:tc>
          <w:tcPr>
            <w:tcW w:w="1843" w:type="dxa"/>
            <w:vAlign w:val="center"/>
          </w:tcPr>
          <w:p w14:paraId="1FD87412">
            <w:pPr>
              <w:pStyle w:val="14"/>
            </w:pPr>
            <w:r>
              <w:t>指标值确定依据</w:t>
            </w:r>
          </w:p>
        </w:tc>
      </w:tr>
      <w:tr w14:paraId="12005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521BE">
            <w:pPr>
              <w:pStyle w:val="15"/>
            </w:pPr>
            <w:r>
              <w:t>产出指标</w:t>
            </w:r>
          </w:p>
        </w:tc>
        <w:tc>
          <w:tcPr>
            <w:tcW w:w="1276" w:type="dxa"/>
            <w:vAlign w:val="center"/>
          </w:tcPr>
          <w:p w14:paraId="4CAE5054">
            <w:pPr>
              <w:pStyle w:val="13"/>
            </w:pPr>
            <w:r>
              <w:t>数量指标</w:t>
            </w:r>
          </w:p>
        </w:tc>
        <w:tc>
          <w:tcPr>
            <w:tcW w:w="1332" w:type="dxa"/>
            <w:vAlign w:val="center"/>
          </w:tcPr>
          <w:p w14:paraId="115548CB">
            <w:pPr>
              <w:pStyle w:val="13"/>
            </w:pPr>
            <w:r>
              <w:t>首次申请、重新申请排污许可证现场核查</w:t>
            </w:r>
          </w:p>
        </w:tc>
        <w:tc>
          <w:tcPr>
            <w:tcW w:w="2891" w:type="dxa"/>
            <w:vAlign w:val="center"/>
          </w:tcPr>
          <w:p w14:paraId="2643ED4E">
            <w:pPr>
              <w:pStyle w:val="13"/>
            </w:pPr>
            <w:r>
              <w:t>首次申请、重新申请排污许可证现场核查</w:t>
            </w:r>
          </w:p>
        </w:tc>
        <w:tc>
          <w:tcPr>
            <w:tcW w:w="1276" w:type="dxa"/>
            <w:vAlign w:val="center"/>
          </w:tcPr>
          <w:p w14:paraId="2DBF7C90">
            <w:pPr>
              <w:pStyle w:val="13"/>
            </w:pPr>
            <w:r>
              <w:t>≥500家</w:t>
            </w:r>
          </w:p>
        </w:tc>
        <w:tc>
          <w:tcPr>
            <w:tcW w:w="1843" w:type="dxa"/>
            <w:vAlign w:val="center"/>
          </w:tcPr>
          <w:p w14:paraId="6F2CA2CE">
            <w:pPr>
              <w:pStyle w:val="13"/>
            </w:pPr>
            <w:r>
              <w:t>根据工作安排</w:t>
            </w:r>
          </w:p>
        </w:tc>
      </w:tr>
      <w:tr w14:paraId="6F41F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A6DD74"/>
        </w:tc>
        <w:tc>
          <w:tcPr>
            <w:tcW w:w="1276" w:type="dxa"/>
            <w:vAlign w:val="center"/>
          </w:tcPr>
          <w:p w14:paraId="5B00F031">
            <w:pPr>
              <w:pStyle w:val="13"/>
            </w:pPr>
            <w:r>
              <w:t>数量指标</w:t>
            </w:r>
          </w:p>
        </w:tc>
        <w:tc>
          <w:tcPr>
            <w:tcW w:w="1332" w:type="dxa"/>
            <w:vAlign w:val="center"/>
          </w:tcPr>
          <w:p w14:paraId="4342D193">
            <w:pPr>
              <w:pStyle w:val="13"/>
            </w:pPr>
            <w:r>
              <w:t>2023年度执行报告规范性审核</w:t>
            </w:r>
          </w:p>
        </w:tc>
        <w:tc>
          <w:tcPr>
            <w:tcW w:w="2891" w:type="dxa"/>
            <w:vAlign w:val="center"/>
          </w:tcPr>
          <w:p w14:paraId="5671FF8E">
            <w:pPr>
              <w:pStyle w:val="13"/>
            </w:pPr>
            <w:r>
              <w:t>2023年度执行报告规范性审核</w:t>
            </w:r>
          </w:p>
        </w:tc>
        <w:tc>
          <w:tcPr>
            <w:tcW w:w="1276" w:type="dxa"/>
            <w:vAlign w:val="center"/>
          </w:tcPr>
          <w:p w14:paraId="7773E3DB">
            <w:pPr>
              <w:pStyle w:val="13"/>
            </w:pPr>
            <w:r>
              <w:t>≥240家</w:t>
            </w:r>
          </w:p>
        </w:tc>
        <w:tc>
          <w:tcPr>
            <w:tcW w:w="1843" w:type="dxa"/>
            <w:vAlign w:val="center"/>
          </w:tcPr>
          <w:p w14:paraId="77E2129E">
            <w:pPr>
              <w:pStyle w:val="13"/>
            </w:pPr>
            <w:r>
              <w:t>根据工作安排</w:t>
            </w:r>
          </w:p>
        </w:tc>
      </w:tr>
      <w:tr w14:paraId="7812A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5A115"/>
        </w:tc>
        <w:tc>
          <w:tcPr>
            <w:tcW w:w="1276" w:type="dxa"/>
            <w:vAlign w:val="center"/>
          </w:tcPr>
          <w:p w14:paraId="07AD17C9">
            <w:pPr>
              <w:pStyle w:val="13"/>
            </w:pPr>
            <w:r>
              <w:t>数量指标</w:t>
            </w:r>
          </w:p>
        </w:tc>
        <w:tc>
          <w:tcPr>
            <w:tcW w:w="1332" w:type="dxa"/>
            <w:vAlign w:val="center"/>
          </w:tcPr>
          <w:p w14:paraId="3704AE68">
            <w:pPr>
              <w:pStyle w:val="13"/>
            </w:pPr>
            <w:r>
              <w:t>2023年存在严重问题企业排污许可证质量复核</w:t>
            </w:r>
          </w:p>
        </w:tc>
        <w:tc>
          <w:tcPr>
            <w:tcW w:w="2891" w:type="dxa"/>
            <w:vAlign w:val="center"/>
          </w:tcPr>
          <w:p w14:paraId="08C04FEF">
            <w:pPr>
              <w:pStyle w:val="13"/>
            </w:pPr>
            <w:r>
              <w:t>2023年存在严重问题企业排污许可证质量复核</w:t>
            </w:r>
          </w:p>
        </w:tc>
        <w:tc>
          <w:tcPr>
            <w:tcW w:w="1276" w:type="dxa"/>
            <w:vAlign w:val="center"/>
          </w:tcPr>
          <w:p w14:paraId="5D2750C7">
            <w:pPr>
              <w:pStyle w:val="13"/>
            </w:pPr>
            <w:r>
              <w:t>≥800家</w:t>
            </w:r>
          </w:p>
        </w:tc>
        <w:tc>
          <w:tcPr>
            <w:tcW w:w="1843" w:type="dxa"/>
            <w:vAlign w:val="center"/>
          </w:tcPr>
          <w:p w14:paraId="74FEC927">
            <w:pPr>
              <w:pStyle w:val="13"/>
            </w:pPr>
            <w:r>
              <w:t>根据工作安排</w:t>
            </w:r>
          </w:p>
        </w:tc>
      </w:tr>
      <w:tr w14:paraId="0E02F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8CE4C"/>
        </w:tc>
        <w:tc>
          <w:tcPr>
            <w:tcW w:w="1276" w:type="dxa"/>
            <w:vAlign w:val="center"/>
          </w:tcPr>
          <w:p w14:paraId="6374B6BA">
            <w:pPr>
              <w:pStyle w:val="13"/>
            </w:pPr>
            <w:r>
              <w:t>质量指标</w:t>
            </w:r>
          </w:p>
        </w:tc>
        <w:tc>
          <w:tcPr>
            <w:tcW w:w="1332" w:type="dxa"/>
            <w:vAlign w:val="center"/>
          </w:tcPr>
          <w:p w14:paraId="6618825F">
            <w:pPr>
              <w:pStyle w:val="13"/>
            </w:pPr>
            <w:r>
              <w:t>排污许可证核查问题正确率</w:t>
            </w:r>
          </w:p>
        </w:tc>
        <w:tc>
          <w:tcPr>
            <w:tcW w:w="2891" w:type="dxa"/>
            <w:vAlign w:val="center"/>
          </w:tcPr>
          <w:p w14:paraId="0853C9B6">
            <w:pPr>
              <w:pStyle w:val="13"/>
            </w:pPr>
            <w:r>
              <w:t>排污许可证核查问题正确率</w:t>
            </w:r>
          </w:p>
        </w:tc>
        <w:tc>
          <w:tcPr>
            <w:tcW w:w="1276" w:type="dxa"/>
            <w:vAlign w:val="center"/>
          </w:tcPr>
          <w:p w14:paraId="584CEA58">
            <w:pPr>
              <w:pStyle w:val="13"/>
            </w:pPr>
            <w:r>
              <w:t>≥95%</w:t>
            </w:r>
          </w:p>
        </w:tc>
        <w:tc>
          <w:tcPr>
            <w:tcW w:w="1843" w:type="dxa"/>
            <w:vAlign w:val="center"/>
          </w:tcPr>
          <w:p w14:paraId="78474696">
            <w:pPr>
              <w:pStyle w:val="13"/>
            </w:pPr>
            <w:r>
              <w:t>根据工作安排</w:t>
            </w:r>
          </w:p>
        </w:tc>
      </w:tr>
      <w:tr w14:paraId="2C1E5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4C2D0"/>
        </w:tc>
        <w:tc>
          <w:tcPr>
            <w:tcW w:w="1276" w:type="dxa"/>
            <w:vAlign w:val="center"/>
          </w:tcPr>
          <w:p w14:paraId="6545B581">
            <w:pPr>
              <w:pStyle w:val="13"/>
            </w:pPr>
            <w:r>
              <w:t>质量指标</w:t>
            </w:r>
          </w:p>
        </w:tc>
        <w:tc>
          <w:tcPr>
            <w:tcW w:w="1332" w:type="dxa"/>
            <w:vAlign w:val="center"/>
          </w:tcPr>
          <w:p w14:paraId="03EF4770">
            <w:pPr>
              <w:pStyle w:val="13"/>
            </w:pPr>
            <w:r>
              <w:t>执行报告核查问题正确率</w:t>
            </w:r>
          </w:p>
        </w:tc>
        <w:tc>
          <w:tcPr>
            <w:tcW w:w="2891" w:type="dxa"/>
            <w:vAlign w:val="center"/>
          </w:tcPr>
          <w:p w14:paraId="5BA9BC33">
            <w:pPr>
              <w:pStyle w:val="13"/>
            </w:pPr>
            <w:r>
              <w:t>执行报告核查问题正确率</w:t>
            </w:r>
          </w:p>
        </w:tc>
        <w:tc>
          <w:tcPr>
            <w:tcW w:w="1276" w:type="dxa"/>
            <w:vAlign w:val="center"/>
          </w:tcPr>
          <w:p w14:paraId="5B4E8645">
            <w:pPr>
              <w:pStyle w:val="13"/>
            </w:pPr>
            <w:r>
              <w:t>≥95%</w:t>
            </w:r>
          </w:p>
        </w:tc>
        <w:tc>
          <w:tcPr>
            <w:tcW w:w="1843" w:type="dxa"/>
            <w:vAlign w:val="center"/>
          </w:tcPr>
          <w:p w14:paraId="2947685F">
            <w:pPr>
              <w:pStyle w:val="13"/>
            </w:pPr>
            <w:r>
              <w:t>根据工作安排</w:t>
            </w:r>
          </w:p>
        </w:tc>
      </w:tr>
      <w:tr w14:paraId="629EE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60418E"/>
        </w:tc>
        <w:tc>
          <w:tcPr>
            <w:tcW w:w="1276" w:type="dxa"/>
            <w:vAlign w:val="center"/>
          </w:tcPr>
          <w:p w14:paraId="6BC0BBC9">
            <w:pPr>
              <w:pStyle w:val="13"/>
            </w:pPr>
            <w:r>
              <w:t>时效指标</w:t>
            </w:r>
          </w:p>
        </w:tc>
        <w:tc>
          <w:tcPr>
            <w:tcW w:w="1332" w:type="dxa"/>
            <w:vAlign w:val="center"/>
          </w:tcPr>
          <w:p w14:paraId="25AD8FFC">
            <w:pPr>
              <w:pStyle w:val="13"/>
            </w:pPr>
            <w:r>
              <w:t>首次申请、重新申请企业排污许可证现场核查完成时限</w:t>
            </w:r>
          </w:p>
        </w:tc>
        <w:tc>
          <w:tcPr>
            <w:tcW w:w="2891" w:type="dxa"/>
            <w:vAlign w:val="center"/>
          </w:tcPr>
          <w:p w14:paraId="20C52663">
            <w:pPr>
              <w:pStyle w:val="13"/>
            </w:pPr>
            <w:r>
              <w:t>首次申请、重新申请企业排污许可证现场核查完成时限</w:t>
            </w:r>
          </w:p>
        </w:tc>
        <w:tc>
          <w:tcPr>
            <w:tcW w:w="1276" w:type="dxa"/>
            <w:vAlign w:val="center"/>
          </w:tcPr>
          <w:p w14:paraId="1091388A">
            <w:pPr>
              <w:pStyle w:val="13"/>
            </w:pPr>
            <w:r>
              <w:t>次月初完成本月核查企业</w:t>
            </w:r>
          </w:p>
        </w:tc>
        <w:tc>
          <w:tcPr>
            <w:tcW w:w="1843" w:type="dxa"/>
            <w:vAlign w:val="center"/>
          </w:tcPr>
          <w:p w14:paraId="7FC88DA8">
            <w:pPr>
              <w:pStyle w:val="13"/>
            </w:pPr>
            <w:r>
              <w:t>根据工作安排</w:t>
            </w:r>
          </w:p>
        </w:tc>
      </w:tr>
      <w:tr w14:paraId="3E12C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73724"/>
        </w:tc>
        <w:tc>
          <w:tcPr>
            <w:tcW w:w="1276" w:type="dxa"/>
            <w:vAlign w:val="center"/>
          </w:tcPr>
          <w:p w14:paraId="44460CDB">
            <w:pPr>
              <w:pStyle w:val="13"/>
            </w:pPr>
            <w:r>
              <w:t>成本指标</w:t>
            </w:r>
          </w:p>
        </w:tc>
        <w:tc>
          <w:tcPr>
            <w:tcW w:w="1332" w:type="dxa"/>
            <w:vAlign w:val="center"/>
          </w:tcPr>
          <w:p w14:paraId="4A463913">
            <w:pPr>
              <w:pStyle w:val="13"/>
            </w:pPr>
            <w:r>
              <w:t>排污许可证审核费用</w:t>
            </w:r>
          </w:p>
        </w:tc>
        <w:tc>
          <w:tcPr>
            <w:tcW w:w="2891" w:type="dxa"/>
            <w:vAlign w:val="center"/>
          </w:tcPr>
          <w:p w14:paraId="7CFCBA42">
            <w:pPr>
              <w:pStyle w:val="13"/>
            </w:pPr>
            <w:r>
              <w:t>排污许可证审核费用</w:t>
            </w:r>
          </w:p>
        </w:tc>
        <w:tc>
          <w:tcPr>
            <w:tcW w:w="1276" w:type="dxa"/>
            <w:vAlign w:val="center"/>
          </w:tcPr>
          <w:p w14:paraId="2A910B04">
            <w:pPr>
              <w:pStyle w:val="13"/>
            </w:pPr>
            <w:r>
              <w:t>≤1000元/家</w:t>
            </w:r>
          </w:p>
        </w:tc>
        <w:tc>
          <w:tcPr>
            <w:tcW w:w="1843" w:type="dxa"/>
            <w:vAlign w:val="center"/>
          </w:tcPr>
          <w:p w14:paraId="05791AFB">
            <w:pPr>
              <w:pStyle w:val="13"/>
            </w:pPr>
            <w:r>
              <w:t>根据工作安排</w:t>
            </w:r>
          </w:p>
        </w:tc>
      </w:tr>
      <w:tr w14:paraId="1ED7B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6DC8E0"/>
        </w:tc>
        <w:tc>
          <w:tcPr>
            <w:tcW w:w="1276" w:type="dxa"/>
            <w:vAlign w:val="center"/>
          </w:tcPr>
          <w:p w14:paraId="277F8B70">
            <w:pPr>
              <w:pStyle w:val="13"/>
            </w:pPr>
            <w:r>
              <w:t>成本指标</w:t>
            </w:r>
          </w:p>
        </w:tc>
        <w:tc>
          <w:tcPr>
            <w:tcW w:w="1332" w:type="dxa"/>
            <w:vAlign w:val="center"/>
          </w:tcPr>
          <w:p w14:paraId="69D5CDAA">
            <w:pPr>
              <w:pStyle w:val="13"/>
            </w:pPr>
            <w:r>
              <w:t>执行报告审核费用</w:t>
            </w:r>
          </w:p>
        </w:tc>
        <w:tc>
          <w:tcPr>
            <w:tcW w:w="2891" w:type="dxa"/>
            <w:vAlign w:val="center"/>
          </w:tcPr>
          <w:p w14:paraId="759A4531">
            <w:pPr>
              <w:pStyle w:val="13"/>
            </w:pPr>
            <w:r>
              <w:t>执行报告审核费用</w:t>
            </w:r>
          </w:p>
        </w:tc>
        <w:tc>
          <w:tcPr>
            <w:tcW w:w="1276" w:type="dxa"/>
            <w:vAlign w:val="center"/>
          </w:tcPr>
          <w:p w14:paraId="4DF6922D">
            <w:pPr>
              <w:pStyle w:val="13"/>
            </w:pPr>
            <w:r>
              <w:t>≤500元/家</w:t>
            </w:r>
          </w:p>
        </w:tc>
        <w:tc>
          <w:tcPr>
            <w:tcW w:w="1843" w:type="dxa"/>
            <w:vAlign w:val="center"/>
          </w:tcPr>
          <w:p w14:paraId="628BC38E">
            <w:pPr>
              <w:pStyle w:val="13"/>
            </w:pPr>
            <w:r>
              <w:t>根据工作安排</w:t>
            </w:r>
          </w:p>
        </w:tc>
      </w:tr>
      <w:tr w14:paraId="36D56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7C6FB">
            <w:pPr>
              <w:pStyle w:val="15"/>
            </w:pPr>
            <w:r>
              <w:t>效益指标</w:t>
            </w:r>
          </w:p>
        </w:tc>
        <w:tc>
          <w:tcPr>
            <w:tcW w:w="1276" w:type="dxa"/>
            <w:vAlign w:val="center"/>
          </w:tcPr>
          <w:p w14:paraId="5BD7E0B3">
            <w:pPr>
              <w:pStyle w:val="13"/>
            </w:pPr>
            <w:r>
              <w:t>生态效益指标</w:t>
            </w:r>
          </w:p>
        </w:tc>
        <w:tc>
          <w:tcPr>
            <w:tcW w:w="1332" w:type="dxa"/>
            <w:vAlign w:val="center"/>
          </w:tcPr>
          <w:p w14:paraId="05CF6E1D">
            <w:pPr>
              <w:pStyle w:val="13"/>
            </w:pPr>
            <w:r>
              <w:t>存在严重质量问题率</w:t>
            </w:r>
          </w:p>
        </w:tc>
        <w:tc>
          <w:tcPr>
            <w:tcW w:w="2891" w:type="dxa"/>
            <w:vAlign w:val="center"/>
          </w:tcPr>
          <w:p w14:paraId="4E20360E">
            <w:pPr>
              <w:pStyle w:val="13"/>
            </w:pPr>
            <w:r>
              <w:t>存在严重质量问题率</w:t>
            </w:r>
          </w:p>
        </w:tc>
        <w:tc>
          <w:tcPr>
            <w:tcW w:w="1276" w:type="dxa"/>
            <w:vAlign w:val="center"/>
          </w:tcPr>
          <w:p w14:paraId="212D1406">
            <w:pPr>
              <w:pStyle w:val="13"/>
            </w:pPr>
            <w:r>
              <w:t>≤20%</w:t>
            </w:r>
          </w:p>
        </w:tc>
        <w:tc>
          <w:tcPr>
            <w:tcW w:w="1843" w:type="dxa"/>
            <w:vAlign w:val="center"/>
          </w:tcPr>
          <w:p w14:paraId="24616CC5">
            <w:pPr>
              <w:pStyle w:val="13"/>
            </w:pPr>
            <w:r>
              <w:t>根据工作安排</w:t>
            </w:r>
          </w:p>
        </w:tc>
      </w:tr>
      <w:tr w14:paraId="38963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100FED">
            <w:pPr>
              <w:pStyle w:val="15"/>
            </w:pPr>
            <w:r>
              <w:t>满意度指标</w:t>
            </w:r>
          </w:p>
        </w:tc>
        <w:tc>
          <w:tcPr>
            <w:tcW w:w="1276" w:type="dxa"/>
            <w:vAlign w:val="center"/>
          </w:tcPr>
          <w:p w14:paraId="7713F62F">
            <w:pPr>
              <w:pStyle w:val="13"/>
            </w:pPr>
            <w:r>
              <w:t>服务对象满意度指标</w:t>
            </w:r>
          </w:p>
        </w:tc>
        <w:tc>
          <w:tcPr>
            <w:tcW w:w="1332" w:type="dxa"/>
            <w:vAlign w:val="center"/>
          </w:tcPr>
          <w:p w14:paraId="36BD74B3">
            <w:pPr>
              <w:pStyle w:val="13"/>
            </w:pPr>
            <w:r>
              <w:t>服务对象满意度</w:t>
            </w:r>
          </w:p>
        </w:tc>
        <w:tc>
          <w:tcPr>
            <w:tcW w:w="2891" w:type="dxa"/>
            <w:vAlign w:val="center"/>
          </w:tcPr>
          <w:p w14:paraId="299D2C8D">
            <w:pPr>
              <w:pStyle w:val="13"/>
            </w:pPr>
            <w:r>
              <w:t>服务对象满意度</w:t>
            </w:r>
          </w:p>
        </w:tc>
        <w:tc>
          <w:tcPr>
            <w:tcW w:w="1276" w:type="dxa"/>
            <w:vAlign w:val="center"/>
          </w:tcPr>
          <w:p w14:paraId="0D91DB50">
            <w:pPr>
              <w:pStyle w:val="13"/>
            </w:pPr>
            <w:r>
              <w:t>≥95%</w:t>
            </w:r>
          </w:p>
        </w:tc>
        <w:tc>
          <w:tcPr>
            <w:tcW w:w="1843" w:type="dxa"/>
            <w:vAlign w:val="center"/>
          </w:tcPr>
          <w:p w14:paraId="529B7815">
            <w:pPr>
              <w:pStyle w:val="13"/>
            </w:pPr>
            <w:r>
              <w:t>根据工作安排</w:t>
            </w:r>
          </w:p>
        </w:tc>
      </w:tr>
    </w:tbl>
    <w:p w14:paraId="47F56EDF">
      <w:pPr>
        <w:sectPr>
          <w:pgSz w:w="11900" w:h="16840"/>
          <w:pgMar w:top="1984" w:right="1304" w:bottom="1134" w:left="1304" w:header="720" w:footer="720" w:gutter="0"/>
          <w:cols w:space="720" w:num="1"/>
        </w:sectPr>
      </w:pPr>
    </w:p>
    <w:p w14:paraId="2859B6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7F6A93">
      <w:pPr>
        <w:spacing w:before="0" w:after="0"/>
        <w:ind w:firstLine="560"/>
        <w:jc w:val="left"/>
        <w:outlineLvl w:val="3"/>
      </w:pPr>
      <w:bookmarkStart w:id="91" w:name="_Toc_4_4_0000000092"/>
      <w:r>
        <w:rPr>
          <w:rFonts w:ascii="方正仿宋_GBK" w:hAnsi="方正仿宋_GBK" w:eastAsia="方正仿宋_GBK" w:cs="方正仿宋_GBK"/>
          <w:color w:val="000000"/>
          <w:sz w:val="28"/>
        </w:rPr>
        <w:t>89.执法与监测-全天候非现场执法监管运维服务项目绩效目标表</w:t>
      </w:r>
      <w:bookmarkEnd w:id="9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5DF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826E92">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7310FB92">
            <w:pPr>
              <w:pStyle w:val="11"/>
            </w:pPr>
            <w:r>
              <w:t>单位：万元</w:t>
            </w:r>
          </w:p>
        </w:tc>
      </w:tr>
      <w:tr w14:paraId="56142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A57E0">
            <w:pPr>
              <w:pStyle w:val="14"/>
            </w:pPr>
            <w:r>
              <w:t>项目编码</w:t>
            </w:r>
          </w:p>
        </w:tc>
        <w:tc>
          <w:tcPr>
            <w:tcW w:w="2608" w:type="dxa"/>
            <w:gridSpan w:val="2"/>
            <w:vAlign w:val="center"/>
          </w:tcPr>
          <w:p w14:paraId="3E77F863">
            <w:pPr>
              <w:pStyle w:val="13"/>
            </w:pPr>
            <w:r>
              <w:t>13020025P00746210010X</w:t>
            </w:r>
          </w:p>
        </w:tc>
        <w:tc>
          <w:tcPr>
            <w:tcW w:w="1587" w:type="dxa"/>
            <w:vAlign w:val="center"/>
          </w:tcPr>
          <w:p w14:paraId="507365DE">
            <w:pPr>
              <w:pStyle w:val="14"/>
            </w:pPr>
            <w:r>
              <w:t>项目名称</w:t>
            </w:r>
          </w:p>
        </w:tc>
        <w:tc>
          <w:tcPr>
            <w:tcW w:w="4423" w:type="dxa"/>
            <w:gridSpan w:val="3"/>
            <w:vAlign w:val="center"/>
          </w:tcPr>
          <w:p w14:paraId="3028B622">
            <w:pPr>
              <w:pStyle w:val="13"/>
            </w:pPr>
            <w:r>
              <w:t>执法与监测-全天候非现场执法监管运维服务项目</w:t>
            </w:r>
          </w:p>
        </w:tc>
      </w:tr>
      <w:tr w14:paraId="15642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D9420">
            <w:pPr>
              <w:pStyle w:val="14"/>
            </w:pPr>
            <w:r>
              <w:t>预算规模及资金用途</w:t>
            </w:r>
          </w:p>
        </w:tc>
        <w:tc>
          <w:tcPr>
            <w:tcW w:w="1276" w:type="dxa"/>
            <w:vAlign w:val="center"/>
          </w:tcPr>
          <w:p w14:paraId="618BF542">
            <w:pPr>
              <w:pStyle w:val="14"/>
            </w:pPr>
            <w:r>
              <w:t>预算数</w:t>
            </w:r>
          </w:p>
        </w:tc>
        <w:tc>
          <w:tcPr>
            <w:tcW w:w="1332" w:type="dxa"/>
            <w:vAlign w:val="center"/>
          </w:tcPr>
          <w:p w14:paraId="16CE4D1D">
            <w:pPr>
              <w:pStyle w:val="13"/>
            </w:pPr>
            <w:r>
              <w:t>84.60</w:t>
            </w:r>
          </w:p>
        </w:tc>
        <w:tc>
          <w:tcPr>
            <w:tcW w:w="1587" w:type="dxa"/>
            <w:vAlign w:val="center"/>
          </w:tcPr>
          <w:p w14:paraId="2D6E1E21">
            <w:pPr>
              <w:pStyle w:val="14"/>
            </w:pPr>
            <w:r>
              <w:t>其中：财政    资金</w:t>
            </w:r>
          </w:p>
        </w:tc>
        <w:tc>
          <w:tcPr>
            <w:tcW w:w="1304" w:type="dxa"/>
            <w:vAlign w:val="center"/>
          </w:tcPr>
          <w:p w14:paraId="7C867C53">
            <w:pPr>
              <w:pStyle w:val="13"/>
            </w:pPr>
            <w:r>
              <w:t>84.60</w:t>
            </w:r>
          </w:p>
        </w:tc>
        <w:tc>
          <w:tcPr>
            <w:tcW w:w="1276" w:type="dxa"/>
            <w:vAlign w:val="center"/>
          </w:tcPr>
          <w:p w14:paraId="14E06BED">
            <w:pPr>
              <w:pStyle w:val="14"/>
            </w:pPr>
            <w:r>
              <w:t>其他资金</w:t>
            </w:r>
          </w:p>
        </w:tc>
        <w:tc>
          <w:tcPr>
            <w:tcW w:w="1843" w:type="dxa"/>
            <w:vAlign w:val="center"/>
          </w:tcPr>
          <w:p w14:paraId="7545299A">
            <w:pPr>
              <w:pStyle w:val="13"/>
            </w:pPr>
            <w:r>
              <w:t xml:space="preserve"> </w:t>
            </w:r>
          </w:p>
        </w:tc>
      </w:tr>
      <w:tr w14:paraId="0768E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E7F14"/>
        </w:tc>
        <w:tc>
          <w:tcPr>
            <w:tcW w:w="8618" w:type="dxa"/>
            <w:gridSpan w:val="6"/>
            <w:vAlign w:val="center"/>
          </w:tcPr>
          <w:p w14:paraId="6DFE743A">
            <w:pPr>
              <w:pStyle w:val="13"/>
            </w:pPr>
            <w:r>
              <w:t>用于支付全天候非现场执法监管运维服务项目款</w:t>
            </w:r>
            <w:r>
              <w:tab/>
            </w:r>
          </w:p>
          <w:p w14:paraId="7ABDBF2E">
            <w:pPr>
              <w:pStyle w:val="13"/>
            </w:pPr>
          </w:p>
        </w:tc>
      </w:tr>
      <w:tr w14:paraId="0DB2F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50121">
            <w:pPr>
              <w:pStyle w:val="14"/>
            </w:pPr>
            <w:r>
              <w:t>资金支出计划（%）</w:t>
            </w:r>
          </w:p>
        </w:tc>
        <w:tc>
          <w:tcPr>
            <w:tcW w:w="2608" w:type="dxa"/>
            <w:gridSpan w:val="2"/>
            <w:vAlign w:val="center"/>
          </w:tcPr>
          <w:p w14:paraId="44194982">
            <w:pPr>
              <w:pStyle w:val="14"/>
            </w:pPr>
            <w:r>
              <w:t>3月底</w:t>
            </w:r>
          </w:p>
        </w:tc>
        <w:tc>
          <w:tcPr>
            <w:tcW w:w="1587" w:type="dxa"/>
            <w:vAlign w:val="center"/>
          </w:tcPr>
          <w:p w14:paraId="33B518C5">
            <w:pPr>
              <w:pStyle w:val="14"/>
            </w:pPr>
            <w:r>
              <w:t>6月底</w:t>
            </w:r>
          </w:p>
        </w:tc>
        <w:tc>
          <w:tcPr>
            <w:tcW w:w="1304" w:type="dxa"/>
            <w:vAlign w:val="center"/>
          </w:tcPr>
          <w:p w14:paraId="2E76637A">
            <w:pPr>
              <w:pStyle w:val="14"/>
            </w:pPr>
            <w:r>
              <w:t>10月底</w:t>
            </w:r>
          </w:p>
        </w:tc>
        <w:tc>
          <w:tcPr>
            <w:tcW w:w="3119" w:type="dxa"/>
            <w:gridSpan w:val="2"/>
            <w:vAlign w:val="center"/>
          </w:tcPr>
          <w:p w14:paraId="470A1C3C">
            <w:pPr>
              <w:pStyle w:val="14"/>
            </w:pPr>
            <w:r>
              <w:t>12月底</w:t>
            </w:r>
          </w:p>
        </w:tc>
      </w:tr>
      <w:tr w14:paraId="009F4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3836A6"/>
        </w:tc>
        <w:tc>
          <w:tcPr>
            <w:tcW w:w="2608" w:type="dxa"/>
            <w:gridSpan w:val="2"/>
            <w:vAlign w:val="center"/>
          </w:tcPr>
          <w:p w14:paraId="4845F3AC">
            <w:pPr>
              <w:pStyle w:val="15"/>
            </w:pPr>
            <w:r>
              <w:t>25%</w:t>
            </w:r>
          </w:p>
        </w:tc>
        <w:tc>
          <w:tcPr>
            <w:tcW w:w="1587" w:type="dxa"/>
            <w:vAlign w:val="center"/>
          </w:tcPr>
          <w:p w14:paraId="4ABB1645">
            <w:pPr>
              <w:pStyle w:val="15"/>
            </w:pPr>
            <w:r>
              <w:t>50%</w:t>
            </w:r>
          </w:p>
        </w:tc>
        <w:tc>
          <w:tcPr>
            <w:tcW w:w="1304" w:type="dxa"/>
            <w:vAlign w:val="center"/>
          </w:tcPr>
          <w:p w14:paraId="5140B871">
            <w:pPr>
              <w:pStyle w:val="15"/>
            </w:pPr>
            <w:r>
              <w:t>75%</w:t>
            </w:r>
          </w:p>
        </w:tc>
        <w:tc>
          <w:tcPr>
            <w:tcW w:w="3119" w:type="dxa"/>
            <w:gridSpan w:val="2"/>
            <w:vAlign w:val="center"/>
          </w:tcPr>
          <w:p w14:paraId="7B9DB9EE">
            <w:pPr>
              <w:pStyle w:val="15"/>
            </w:pPr>
            <w:r>
              <w:t>100%</w:t>
            </w:r>
          </w:p>
        </w:tc>
      </w:tr>
      <w:tr w14:paraId="2B2C5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DA728">
            <w:pPr>
              <w:pStyle w:val="14"/>
            </w:pPr>
            <w:r>
              <w:t>绩效目标</w:t>
            </w:r>
          </w:p>
        </w:tc>
        <w:tc>
          <w:tcPr>
            <w:tcW w:w="8618" w:type="dxa"/>
            <w:gridSpan w:val="6"/>
            <w:vAlign w:val="center"/>
          </w:tcPr>
          <w:p w14:paraId="4B69974B">
            <w:pPr>
              <w:pStyle w:val="13"/>
            </w:pPr>
            <w:r>
              <w:t>1.通过购买服务，保障唐山市污染源自动监控系统、唐山市分表计电系统、唐山市移动执法系统、唐山市执法指挥调度系统、唐山市稽查考核系统稳定、高效运行，提高全天候非现场执法平台运维服务能力，进一步提升执法工作效能。</w:t>
            </w:r>
          </w:p>
        </w:tc>
      </w:tr>
    </w:tbl>
    <w:p w14:paraId="732C81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3FE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3BF04B">
            <w:pPr>
              <w:pStyle w:val="14"/>
            </w:pPr>
            <w:r>
              <w:t>一级指标</w:t>
            </w:r>
          </w:p>
        </w:tc>
        <w:tc>
          <w:tcPr>
            <w:tcW w:w="1276" w:type="dxa"/>
            <w:vAlign w:val="center"/>
          </w:tcPr>
          <w:p w14:paraId="2950DF9F">
            <w:pPr>
              <w:pStyle w:val="14"/>
            </w:pPr>
            <w:r>
              <w:t>二级指标</w:t>
            </w:r>
          </w:p>
        </w:tc>
        <w:tc>
          <w:tcPr>
            <w:tcW w:w="1332" w:type="dxa"/>
            <w:vAlign w:val="center"/>
          </w:tcPr>
          <w:p w14:paraId="5EF18D22">
            <w:pPr>
              <w:pStyle w:val="14"/>
            </w:pPr>
            <w:r>
              <w:t>三级指标</w:t>
            </w:r>
          </w:p>
        </w:tc>
        <w:tc>
          <w:tcPr>
            <w:tcW w:w="2891" w:type="dxa"/>
            <w:vAlign w:val="center"/>
          </w:tcPr>
          <w:p w14:paraId="50AAD881">
            <w:pPr>
              <w:pStyle w:val="14"/>
            </w:pPr>
            <w:r>
              <w:t>绩效指标描述</w:t>
            </w:r>
          </w:p>
        </w:tc>
        <w:tc>
          <w:tcPr>
            <w:tcW w:w="1276" w:type="dxa"/>
            <w:vAlign w:val="center"/>
          </w:tcPr>
          <w:p w14:paraId="652E22AB">
            <w:pPr>
              <w:pStyle w:val="14"/>
            </w:pPr>
            <w:r>
              <w:t>指标值</w:t>
            </w:r>
          </w:p>
        </w:tc>
        <w:tc>
          <w:tcPr>
            <w:tcW w:w="1843" w:type="dxa"/>
            <w:vAlign w:val="center"/>
          </w:tcPr>
          <w:p w14:paraId="7137C0A2">
            <w:pPr>
              <w:pStyle w:val="14"/>
            </w:pPr>
            <w:r>
              <w:t>指标值确定依据</w:t>
            </w:r>
          </w:p>
        </w:tc>
      </w:tr>
      <w:tr w14:paraId="4DBDC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C530B">
            <w:pPr>
              <w:pStyle w:val="15"/>
            </w:pPr>
            <w:r>
              <w:t>产出指标</w:t>
            </w:r>
          </w:p>
        </w:tc>
        <w:tc>
          <w:tcPr>
            <w:tcW w:w="1276" w:type="dxa"/>
            <w:vAlign w:val="center"/>
          </w:tcPr>
          <w:p w14:paraId="11C06049">
            <w:pPr>
              <w:pStyle w:val="13"/>
            </w:pPr>
            <w:r>
              <w:t>数量指标</w:t>
            </w:r>
          </w:p>
        </w:tc>
        <w:tc>
          <w:tcPr>
            <w:tcW w:w="1332" w:type="dxa"/>
            <w:vAlign w:val="center"/>
          </w:tcPr>
          <w:p w14:paraId="36C70533">
            <w:pPr>
              <w:pStyle w:val="13"/>
            </w:pPr>
            <w:r>
              <w:t>平台运维数量</w:t>
            </w:r>
          </w:p>
        </w:tc>
        <w:tc>
          <w:tcPr>
            <w:tcW w:w="2891" w:type="dxa"/>
            <w:vAlign w:val="center"/>
          </w:tcPr>
          <w:p w14:paraId="50E0E657">
            <w:pPr>
              <w:pStyle w:val="13"/>
            </w:pPr>
            <w:r>
              <w:t>平台运维数量</w:t>
            </w:r>
          </w:p>
        </w:tc>
        <w:tc>
          <w:tcPr>
            <w:tcW w:w="1276" w:type="dxa"/>
            <w:vAlign w:val="center"/>
          </w:tcPr>
          <w:p w14:paraId="3020977D">
            <w:pPr>
              <w:pStyle w:val="13"/>
            </w:pPr>
            <w:r>
              <w:t>5个</w:t>
            </w:r>
          </w:p>
        </w:tc>
        <w:tc>
          <w:tcPr>
            <w:tcW w:w="1843" w:type="dxa"/>
            <w:vAlign w:val="center"/>
          </w:tcPr>
          <w:p w14:paraId="703C9D04">
            <w:pPr>
              <w:pStyle w:val="13"/>
            </w:pPr>
            <w:r>
              <w:t>根据工作安排</w:t>
            </w:r>
          </w:p>
        </w:tc>
      </w:tr>
      <w:tr w14:paraId="05C22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484CDA"/>
        </w:tc>
        <w:tc>
          <w:tcPr>
            <w:tcW w:w="1276" w:type="dxa"/>
            <w:vAlign w:val="center"/>
          </w:tcPr>
          <w:p w14:paraId="63CCD554">
            <w:pPr>
              <w:pStyle w:val="13"/>
            </w:pPr>
            <w:r>
              <w:t>质量指标</w:t>
            </w:r>
          </w:p>
        </w:tc>
        <w:tc>
          <w:tcPr>
            <w:tcW w:w="1332" w:type="dxa"/>
            <w:vAlign w:val="center"/>
          </w:tcPr>
          <w:p w14:paraId="6EACC799">
            <w:pPr>
              <w:pStyle w:val="13"/>
            </w:pPr>
            <w:r>
              <w:t>系统稳定运行率</w:t>
            </w:r>
          </w:p>
        </w:tc>
        <w:tc>
          <w:tcPr>
            <w:tcW w:w="2891" w:type="dxa"/>
            <w:vAlign w:val="center"/>
          </w:tcPr>
          <w:p w14:paraId="7093A692">
            <w:pPr>
              <w:pStyle w:val="13"/>
            </w:pPr>
            <w:r>
              <w:t>系统稳定运行率</w:t>
            </w:r>
          </w:p>
        </w:tc>
        <w:tc>
          <w:tcPr>
            <w:tcW w:w="1276" w:type="dxa"/>
            <w:vAlign w:val="center"/>
          </w:tcPr>
          <w:p w14:paraId="5235D76B">
            <w:pPr>
              <w:pStyle w:val="13"/>
            </w:pPr>
            <w:r>
              <w:t>≥95%</w:t>
            </w:r>
          </w:p>
        </w:tc>
        <w:tc>
          <w:tcPr>
            <w:tcW w:w="1843" w:type="dxa"/>
            <w:vAlign w:val="center"/>
          </w:tcPr>
          <w:p w14:paraId="1EEF45AB">
            <w:pPr>
              <w:pStyle w:val="13"/>
            </w:pPr>
            <w:r>
              <w:t>根据工作安排</w:t>
            </w:r>
          </w:p>
        </w:tc>
      </w:tr>
      <w:tr w14:paraId="538D7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24F13"/>
        </w:tc>
        <w:tc>
          <w:tcPr>
            <w:tcW w:w="1276" w:type="dxa"/>
            <w:vAlign w:val="center"/>
          </w:tcPr>
          <w:p w14:paraId="247842A6">
            <w:pPr>
              <w:pStyle w:val="13"/>
            </w:pPr>
            <w:r>
              <w:t>时效指标</w:t>
            </w:r>
          </w:p>
        </w:tc>
        <w:tc>
          <w:tcPr>
            <w:tcW w:w="1332" w:type="dxa"/>
            <w:vAlign w:val="center"/>
          </w:tcPr>
          <w:p w14:paraId="0FC063D6">
            <w:pPr>
              <w:pStyle w:val="13"/>
            </w:pPr>
            <w:r>
              <w:t>系统故障响应时间</w:t>
            </w:r>
          </w:p>
        </w:tc>
        <w:tc>
          <w:tcPr>
            <w:tcW w:w="2891" w:type="dxa"/>
            <w:vAlign w:val="center"/>
          </w:tcPr>
          <w:p w14:paraId="347044FF">
            <w:pPr>
              <w:pStyle w:val="13"/>
            </w:pPr>
            <w:r>
              <w:t>系统故障响应时间</w:t>
            </w:r>
          </w:p>
        </w:tc>
        <w:tc>
          <w:tcPr>
            <w:tcW w:w="1276" w:type="dxa"/>
            <w:vAlign w:val="center"/>
          </w:tcPr>
          <w:p w14:paraId="37563EE5">
            <w:pPr>
              <w:pStyle w:val="13"/>
            </w:pPr>
            <w:r>
              <w:t>≤4小时</w:t>
            </w:r>
          </w:p>
        </w:tc>
        <w:tc>
          <w:tcPr>
            <w:tcW w:w="1843" w:type="dxa"/>
            <w:vAlign w:val="center"/>
          </w:tcPr>
          <w:p w14:paraId="28A26100">
            <w:pPr>
              <w:pStyle w:val="13"/>
            </w:pPr>
            <w:r>
              <w:t>根据工作安排</w:t>
            </w:r>
          </w:p>
        </w:tc>
      </w:tr>
      <w:tr w14:paraId="3B3BA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491F2"/>
        </w:tc>
        <w:tc>
          <w:tcPr>
            <w:tcW w:w="1276" w:type="dxa"/>
            <w:vAlign w:val="center"/>
          </w:tcPr>
          <w:p w14:paraId="20108B6A">
            <w:pPr>
              <w:pStyle w:val="13"/>
            </w:pPr>
            <w:r>
              <w:t>成本指标</w:t>
            </w:r>
          </w:p>
        </w:tc>
        <w:tc>
          <w:tcPr>
            <w:tcW w:w="1332" w:type="dxa"/>
            <w:vAlign w:val="center"/>
          </w:tcPr>
          <w:p w14:paraId="13EE5441">
            <w:pPr>
              <w:pStyle w:val="13"/>
            </w:pPr>
            <w:r>
              <w:t>五个平台运维成本</w:t>
            </w:r>
          </w:p>
        </w:tc>
        <w:tc>
          <w:tcPr>
            <w:tcW w:w="2891" w:type="dxa"/>
            <w:vAlign w:val="center"/>
          </w:tcPr>
          <w:p w14:paraId="2FED000D">
            <w:pPr>
              <w:pStyle w:val="13"/>
            </w:pPr>
            <w:r>
              <w:t>五个平台运维成本</w:t>
            </w:r>
          </w:p>
        </w:tc>
        <w:tc>
          <w:tcPr>
            <w:tcW w:w="1276" w:type="dxa"/>
            <w:vAlign w:val="center"/>
          </w:tcPr>
          <w:p w14:paraId="023E257B">
            <w:pPr>
              <w:pStyle w:val="13"/>
            </w:pPr>
            <w:r>
              <w:t>≤84.6万元/年</w:t>
            </w:r>
          </w:p>
        </w:tc>
        <w:tc>
          <w:tcPr>
            <w:tcW w:w="1843" w:type="dxa"/>
            <w:vAlign w:val="center"/>
          </w:tcPr>
          <w:p w14:paraId="30A6F708">
            <w:pPr>
              <w:pStyle w:val="13"/>
            </w:pPr>
            <w:r>
              <w:t>根据工作安排</w:t>
            </w:r>
          </w:p>
        </w:tc>
      </w:tr>
      <w:tr w14:paraId="00572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735985">
            <w:pPr>
              <w:pStyle w:val="15"/>
            </w:pPr>
            <w:r>
              <w:t>效益指标</w:t>
            </w:r>
          </w:p>
        </w:tc>
        <w:tc>
          <w:tcPr>
            <w:tcW w:w="1276" w:type="dxa"/>
            <w:vAlign w:val="center"/>
          </w:tcPr>
          <w:p w14:paraId="6BDB47FC">
            <w:pPr>
              <w:pStyle w:val="13"/>
            </w:pPr>
            <w:r>
              <w:t>可持续影响指标</w:t>
            </w:r>
          </w:p>
        </w:tc>
        <w:tc>
          <w:tcPr>
            <w:tcW w:w="1332" w:type="dxa"/>
            <w:vAlign w:val="center"/>
          </w:tcPr>
          <w:p w14:paraId="519CA600">
            <w:pPr>
              <w:pStyle w:val="13"/>
            </w:pPr>
            <w:r>
              <w:t>运维服务时限</w:t>
            </w:r>
          </w:p>
        </w:tc>
        <w:tc>
          <w:tcPr>
            <w:tcW w:w="2891" w:type="dxa"/>
            <w:vAlign w:val="center"/>
          </w:tcPr>
          <w:p w14:paraId="488A967B">
            <w:pPr>
              <w:pStyle w:val="13"/>
            </w:pPr>
            <w:r>
              <w:t>运维服务时限</w:t>
            </w:r>
          </w:p>
        </w:tc>
        <w:tc>
          <w:tcPr>
            <w:tcW w:w="1276" w:type="dxa"/>
            <w:vAlign w:val="center"/>
          </w:tcPr>
          <w:p w14:paraId="498A56F3">
            <w:pPr>
              <w:pStyle w:val="13"/>
            </w:pPr>
            <w:r>
              <w:t>1年</w:t>
            </w:r>
          </w:p>
        </w:tc>
        <w:tc>
          <w:tcPr>
            <w:tcW w:w="1843" w:type="dxa"/>
            <w:vAlign w:val="center"/>
          </w:tcPr>
          <w:p w14:paraId="5112565F">
            <w:pPr>
              <w:pStyle w:val="13"/>
            </w:pPr>
            <w:r>
              <w:t>根据工作安排</w:t>
            </w:r>
          </w:p>
        </w:tc>
      </w:tr>
      <w:tr w14:paraId="2BA63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F37AF">
            <w:pPr>
              <w:pStyle w:val="15"/>
            </w:pPr>
            <w:r>
              <w:t>满意度指标</w:t>
            </w:r>
          </w:p>
        </w:tc>
        <w:tc>
          <w:tcPr>
            <w:tcW w:w="1276" w:type="dxa"/>
            <w:vAlign w:val="center"/>
          </w:tcPr>
          <w:p w14:paraId="2D7BF973">
            <w:pPr>
              <w:pStyle w:val="13"/>
            </w:pPr>
            <w:r>
              <w:t>服务对象满意度指标</w:t>
            </w:r>
          </w:p>
        </w:tc>
        <w:tc>
          <w:tcPr>
            <w:tcW w:w="1332" w:type="dxa"/>
            <w:vAlign w:val="center"/>
          </w:tcPr>
          <w:p w14:paraId="5AECCEAE">
            <w:pPr>
              <w:pStyle w:val="13"/>
            </w:pPr>
            <w:r>
              <w:t>服务对象满意度</w:t>
            </w:r>
          </w:p>
        </w:tc>
        <w:tc>
          <w:tcPr>
            <w:tcW w:w="2891" w:type="dxa"/>
            <w:vAlign w:val="center"/>
          </w:tcPr>
          <w:p w14:paraId="2927D415">
            <w:pPr>
              <w:pStyle w:val="13"/>
            </w:pPr>
            <w:r>
              <w:t>服务对象满意度</w:t>
            </w:r>
          </w:p>
        </w:tc>
        <w:tc>
          <w:tcPr>
            <w:tcW w:w="1276" w:type="dxa"/>
            <w:vAlign w:val="center"/>
          </w:tcPr>
          <w:p w14:paraId="7B150F10">
            <w:pPr>
              <w:pStyle w:val="13"/>
            </w:pPr>
            <w:r>
              <w:t>≥90%</w:t>
            </w:r>
          </w:p>
        </w:tc>
        <w:tc>
          <w:tcPr>
            <w:tcW w:w="1843" w:type="dxa"/>
            <w:vAlign w:val="center"/>
          </w:tcPr>
          <w:p w14:paraId="449CFC5E">
            <w:pPr>
              <w:pStyle w:val="13"/>
            </w:pPr>
            <w:r>
              <w:t>根据工作安排</w:t>
            </w:r>
          </w:p>
        </w:tc>
      </w:tr>
    </w:tbl>
    <w:p w14:paraId="28AE50B4">
      <w:pPr>
        <w:sectPr>
          <w:pgSz w:w="11900" w:h="16840"/>
          <w:pgMar w:top="1984" w:right="1304" w:bottom="1134" w:left="1304" w:header="720" w:footer="720" w:gutter="0"/>
          <w:cols w:space="720" w:num="1"/>
        </w:sectPr>
      </w:pPr>
    </w:p>
    <w:p w14:paraId="0176AA7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3512A2">
      <w:pPr>
        <w:spacing w:before="0" w:after="0"/>
        <w:ind w:firstLine="560"/>
        <w:jc w:val="left"/>
        <w:outlineLvl w:val="3"/>
      </w:pPr>
      <w:bookmarkStart w:id="92" w:name="_Toc_4_4_0000000093"/>
      <w:r>
        <w:rPr>
          <w:rFonts w:ascii="方正仿宋_GBK" w:hAnsi="方正仿宋_GBK" w:eastAsia="方正仿宋_GBK" w:cs="方正仿宋_GBK"/>
          <w:color w:val="000000"/>
          <w:sz w:val="28"/>
        </w:rPr>
        <w:t>90.执法与监测-生态环境保护综合管理事务项目绩效目标表</w:t>
      </w:r>
      <w:bookmarkEnd w:id="9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6D1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0B5AC8">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7F81C128">
            <w:pPr>
              <w:pStyle w:val="11"/>
            </w:pPr>
            <w:r>
              <w:t>单位：万元</w:t>
            </w:r>
          </w:p>
        </w:tc>
      </w:tr>
      <w:tr w14:paraId="72090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BE942">
            <w:pPr>
              <w:pStyle w:val="14"/>
            </w:pPr>
            <w:r>
              <w:t>项目编码</w:t>
            </w:r>
          </w:p>
        </w:tc>
        <w:tc>
          <w:tcPr>
            <w:tcW w:w="2608" w:type="dxa"/>
            <w:gridSpan w:val="2"/>
            <w:vAlign w:val="center"/>
          </w:tcPr>
          <w:p w14:paraId="4ACBE803">
            <w:pPr>
              <w:pStyle w:val="13"/>
            </w:pPr>
            <w:r>
              <w:t>13020025P00746210019E</w:t>
            </w:r>
          </w:p>
        </w:tc>
        <w:tc>
          <w:tcPr>
            <w:tcW w:w="1587" w:type="dxa"/>
            <w:vAlign w:val="center"/>
          </w:tcPr>
          <w:p w14:paraId="4B1F07CE">
            <w:pPr>
              <w:pStyle w:val="14"/>
            </w:pPr>
            <w:r>
              <w:t>项目名称</w:t>
            </w:r>
          </w:p>
        </w:tc>
        <w:tc>
          <w:tcPr>
            <w:tcW w:w="4423" w:type="dxa"/>
            <w:gridSpan w:val="3"/>
            <w:vAlign w:val="center"/>
          </w:tcPr>
          <w:p w14:paraId="06834B10">
            <w:pPr>
              <w:pStyle w:val="13"/>
            </w:pPr>
            <w:r>
              <w:t>执法与监测-生态环境保护综合管理事务项目</w:t>
            </w:r>
          </w:p>
        </w:tc>
      </w:tr>
      <w:tr w14:paraId="3E076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F6268">
            <w:pPr>
              <w:pStyle w:val="14"/>
            </w:pPr>
            <w:r>
              <w:t>预算规模及资金用途</w:t>
            </w:r>
          </w:p>
        </w:tc>
        <w:tc>
          <w:tcPr>
            <w:tcW w:w="1276" w:type="dxa"/>
            <w:vAlign w:val="center"/>
          </w:tcPr>
          <w:p w14:paraId="4DB3E2AB">
            <w:pPr>
              <w:pStyle w:val="14"/>
            </w:pPr>
            <w:r>
              <w:t>预算数</w:t>
            </w:r>
          </w:p>
        </w:tc>
        <w:tc>
          <w:tcPr>
            <w:tcW w:w="1332" w:type="dxa"/>
            <w:vAlign w:val="center"/>
          </w:tcPr>
          <w:p w14:paraId="2AF77002">
            <w:pPr>
              <w:pStyle w:val="13"/>
            </w:pPr>
            <w:r>
              <w:t>300.00</w:t>
            </w:r>
          </w:p>
        </w:tc>
        <w:tc>
          <w:tcPr>
            <w:tcW w:w="1587" w:type="dxa"/>
            <w:vAlign w:val="center"/>
          </w:tcPr>
          <w:p w14:paraId="79590451">
            <w:pPr>
              <w:pStyle w:val="14"/>
            </w:pPr>
            <w:r>
              <w:t>其中：财政    资金</w:t>
            </w:r>
          </w:p>
        </w:tc>
        <w:tc>
          <w:tcPr>
            <w:tcW w:w="1304" w:type="dxa"/>
            <w:vAlign w:val="center"/>
          </w:tcPr>
          <w:p w14:paraId="3E47422E">
            <w:pPr>
              <w:pStyle w:val="13"/>
            </w:pPr>
            <w:r>
              <w:t>300.00</w:t>
            </w:r>
          </w:p>
        </w:tc>
        <w:tc>
          <w:tcPr>
            <w:tcW w:w="1276" w:type="dxa"/>
            <w:vAlign w:val="center"/>
          </w:tcPr>
          <w:p w14:paraId="6642CC1C">
            <w:pPr>
              <w:pStyle w:val="14"/>
            </w:pPr>
            <w:r>
              <w:t>其他资金</w:t>
            </w:r>
          </w:p>
        </w:tc>
        <w:tc>
          <w:tcPr>
            <w:tcW w:w="1843" w:type="dxa"/>
            <w:vAlign w:val="center"/>
          </w:tcPr>
          <w:p w14:paraId="1EE6D33C">
            <w:pPr>
              <w:pStyle w:val="13"/>
            </w:pPr>
            <w:r>
              <w:t xml:space="preserve"> </w:t>
            </w:r>
          </w:p>
        </w:tc>
      </w:tr>
      <w:tr w14:paraId="5661A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D9C26"/>
        </w:tc>
        <w:tc>
          <w:tcPr>
            <w:tcW w:w="8618" w:type="dxa"/>
            <w:gridSpan w:val="6"/>
            <w:vAlign w:val="center"/>
          </w:tcPr>
          <w:p w14:paraId="70415F9D">
            <w:pPr>
              <w:pStyle w:val="13"/>
            </w:pPr>
            <w:r>
              <w:t>用于支付生态环境保护综合管理事务项目款</w:t>
            </w:r>
            <w:r>
              <w:tab/>
            </w:r>
          </w:p>
          <w:p w14:paraId="2D46A04F">
            <w:pPr>
              <w:pStyle w:val="13"/>
            </w:pPr>
          </w:p>
        </w:tc>
      </w:tr>
      <w:tr w14:paraId="48FE3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E0AAB">
            <w:pPr>
              <w:pStyle w:val="14"/>
            </w:pPr>
            <w:r>
              <w:t>资金支出计划（%）</w:t>
            </w:r>
          </w:p>
        </w:tc>
        <w:tc>
          <w:tcPr>
            <w:tcW w:w="2608" w:type="dxa"/>
            <w:gridSpan w:val="2"/>
            <w:vAlign w:val="center"/>
          </w:tcPr>
          <w:p w14:paraId="46E3ED18">
            <w:pPr>
              <w:pStyle w:val="14"/>
            </w:pPr>
            <w:r>
              <w:t>3月底</w:t>
            </w:r>
          </w:p>
        </w:tc>
        <w:tc>
          <w:tcPr>
            <w:tcW w:w="1587" w:type="dxa"/>
            <w:vAlign w:val="center"/>
          </w:tcPr>
          <w:p w14:paraId="25DB1888">
            <w:pPr>
              <w:pStyle w:val="14"/>
            </w:pPr>
            <w:r>
              <w:t>6月底</w:t>
            </w:r>
          </w:p>
        </w:tc>
        <w:tc>
          <w:tcPr>
            <w:tcW w:w="1304" w:type="dxa"/>
            <w:vAlign w:val="center"/>
          </w:tcPr>
          <w:p w14:paraId="3C9BE022">
            <w:pPr>
              <w:pStyle w:val="14"/>
            </w:pPr>
            <w:r>
              <w:t>10月底</w:t>
            </w:r>
          </w:p>
        </w:tc>
        <w:tc>
          <w:tcPr>
            <w:tcW w:w="3119" w:type="dxa"/>
            <w:gridSpan w:val="2"/>
            <w:vAlign w:val="center"/>
          </w:tcPr>
          <w:p w14:paraId="72367A96">
            <w:pPr>
              <w:pStyle w:val="14"/>
            </w:pPr>
            <w:r>
              <w:t>12月底</w:t>
            </w:r>
          </w:p>
        </w:tc>
      </w:tr>
      <w:tr w14:paraId="4731F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143D2"/>
        </w:tc>
        <w:tc>
          <w:tcPr>
            <w:tcW w:w="2608" w:type="dxa"/>
            <w:gridSpan w:val="2"/>
            <w:vAlign w:val="center"/>
          </w:tcPr>
          <w:p w14:paraId="13A6B061">
            <w:pPr>
              <w:pStyle w:val="15"/>
            </w:pPr>
            <w:r>
              <w:t>25%</w:t>
            </w:r>
          </w:p>
        </w:tc>
        <w:tc>
          <w:tcPr>
            <w:tcW w:w="1587" w:type="dxa"/>
            <w:vAlign w:val="center"/>
          </w:tcPr>
          <w:p w14:paraId="5638D45A">
            <w:pPr>
              <w:pStyle w:val="15"/>
            </w:pPr>
            <w:r>
              <w:t>50%</w:t>
            </w:r>
          </w:p>
        </w:tc>
        <w:tc>
          <w:tcPr>
            <w:tcW w:w="1304" w:type="dxa"/>
            <w:vAlign w:val="center"/>
          </w:tcPr>
          <w:p w14:paraId="100F763B">
            <w:pPr>
              <w:pStyle w:val="15"/>
            </w:pPr>
            <w:r>
              <w:t>75%</w:t>
            </w:r>
          </w:p>
        </w:tc>
        <w:tc>
          <w:tcPr>
            <w:tcW w:w="3119" w:type="dxa"/>
            <w:gridSpan w:val="2"/>
            <w:vAlign w:val="center"/>
          </w:tcPr>
          <w:p w14:paraId="6B7A0193">
            <w:pPr>
              <w:pStyle w:val="15"/>
            </w:pPr>
            <w:r>
              <w:t>100%</w:t>
            </w:r>
          </w:p>
        </w:tc>
      </w:tr>
      <w:tr w14:paraId="5100A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FF356">
            <w:pPr>
              <w:pStyle w:val="14"/>
            </w:pPr>
            <w:r>
              <w:t>绩效目标</w:t>
            </w:r>
          </w:p>
        </w:tc>
        <w:tc>
          <w:tcPr>
            <w:tcW w:w="8618" w:type="dxa"/>
            <w:gridSpan w:val="6"/>
            <w:vAlign w:val="center"/>
          </w:tcPr>
          <w:p w14:paraId="155A9AD0">
            <w:pPr>
              <w:pStyle w:val="13"/>
            </w:pPr>
            <w:r>
              <w:t>1.完成生态环境保护综合管理事务项目，保障工作正常开展</w:t>
            </w:r>
          </w:p>
        </w:tc>
      </w:tr>
    </w:tbl>
    <w:p w14:paraId="45E06A4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831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2B63A">
            <w:pPr>
              <w:pStyle w:val="14"/>
            </w:pPr>
            <w:r>
              <w:t>一级指标</w:t>
            </w:r>
          </w:p>
        </w:tc>
        <w:tc>
          <w:tcPr>
            <w:tcW w:w="1276" w:type="dxa"/>
            <w:vAlign w:val="center"/>
          </w:tcPr>
          <w:p w14:paraId="1417BE67">
            <w:pPr>
              <w:pStyle w:val="14"/>
            </w:pPr>
            <w:r>
              <w:t>二级指标</w:t>
            </w:r>
          </w:p>
        </w:tc>
        <w:tc>
          <w:tcPr>
            <w:tcW w:w="1332" w:type="dxa"/>
            <w:vAlign w:val="center"/>
          </w:tcPr>
          <w:p w14:paraId="556E419D">
            <w:pPr>
              <w:pStyle w:val="14"/>
            </w:pPr>
            <w:r>
              <w:t>三级指标</w:t>
            </w:r>
          </w:p>
        </w:tc>
        <w:tc>
          <w:tcPr>
            <w:tcW w:w="2891" w:type="dxa"/>
            <w:vAlign w:val="center"/>
          </w:tcPr>
          <w:p w14:paraId="0CE2A177">
            <w:pPr>
              <w:pStyle w:val="14"/>
            </w:pPr>
            <w:r>
              <w:t>绩效指标描述</w:t>
            </w:r>
          </w:p>
        </w:tc>
        <w:tc>
          <w:tcPr>
            <w:tcW w:w="1276" w:type="dxa"/>
            <w:vAlign w:val="center"/>
          </w:tcPr>
          <w:p w14:paraId="112981B2">
            <w:pPr>
              <w:pStyle w:val="14"/>
            </w:pPr>
            <w:r>
              <w:t>指标值</w:t>
            </w:r>
          </w:p>
        </w:tc>
        <w:tc>
          <w:tcPr>
            <w:tcW w:w="1843" w:type="dxa"/>
            <w:vAlign w:val="center"/>
          </w:tcPr>
          <w:p w14:paraId="56F3ABC9">
            <w:pPr>
              <w:pStyle w:val="14"/>
            </w:pPr>
            <w:r>
              <w:t>指标值确定依据</w:t>
            </w:r>
          </w:p>
        </w:tc>
      </w:tr>
      <w:tr w14:paraId="59433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4D6F0">
            <w:pPr>
              <w:pStyle w:val="15"/>
            </w:pPr>
            <w:r>
              <w:t>产出指标</w:t>
            </w:r>
          </w:p>
        </w:tc>
        <w:tc>
          <w:tcPr>
            <w:tcW w:w="1276" w:type="dxa"/>
            <w:vAlign w:val="center"/>
          </w:tcPr>
          <w:p w14:paraId="02D52DF1">
            <w:pPr>
              <w:pStyle w:val="13"/>
            </w:pPr>
            <w:r>
              <w:t>数量指标</w:t>
            </w:r>
          </w:p>
        </w:tc>
        <w:tc>
          <w:tcPr>
            <w:tcW w:w="1332" w:type="dxa"/>
            <w:vAlign w:val="center"/>
          </w:tcPr>
          <w:p w14:paraId="36090E09">
            <w:pPr>
              <w:pStyle w:val="13"/>
            </w:pPr>
            <w:r>
              <w:t>完成下达任务数量</w:t>
            </w:r>
          </w:p>
        </w:tc>
        <w:tc>
          <w:tcPr>
            <w:tcW w:w="2891" w:type="dxa"/>
            <w:vAlign w:val="center"/>
          </w:tcPr>
          <w:p w14:paraId="6EA8A47B">
            <w:pPr>
              <w:pStyle w:val="13"/>
            </w:pPr>
            <w:r>
              <w:t>完成下达任务数量</w:t>
            </w:r>
          </w:p>
        </w:tc>
        <w:tc>
          <w:tcPr>
            <w:tcW w:w="1276" w:type="dxa"/>
            <w:vAlign w:val="center"/>
          </w:tcPr>
          <w:p w14:paraId="3467E258">
            <w:pPr>
              <w:pStyle w:val="13"/>
            </w:pPr>
            <w:r>
              <w:t>≥1项</w:t>
            </w:r>
          </w:p>
        </w:tc>
        <w:tc>
          <w:tcPr>
            <w:tcW w:w="1843" w:type="dxa"/>
            <w:vAlign w:val="center"/>
          </w:tcPr>
          <w:p w14:paraId="64D4AEA9">
            <w:pPr>
              <w:pStyle w:val="13"/>
            </w:pPr>
            <w:r>
              <w:t>根据工作安排</w:t>
            </w:r>
          </w:p>
        </w:tc>
      </w:tr>
      <w:tr w14:paraId="5ED29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93CBC"/>
        </w:tc>
        <w:tc>
          <w:tcPr>
            <w:tcW w:w="1276" w:type="dxa"/>
            <w:vAlign w:val="center"/>
          </w:tcPr>
          <w:p w14:paraId="45B268ED">
            <w:pPr>
              <w:pStyle w:val="13"/>
            </w:pPr>
            <w:r>
              <w:t>质量指标</w:t>
            </w:r>
          </w:p>
        </w:tc>
        <w:tc>
          <w:tcPr>
            <w:tcW w:w="1332" w:type="dxa"/>
            <w:vAlign w:val="center"/>
          </w:tcPr>
          <w:p w14:paraId="1DD42FA5">
            <w:pPr>
              <w:pStyle w:val="13"/>
            </w:pPr>
            <w:r>
              <w:t>工作合格率</w:t>
            </w:r>
          </w:p>
        </w:tc>
        <w:tc>
          <w:tcPr>
            <w:tcW w:w="2891" w:type="dxa"/>
            <w:vAlign w:val="center"/>
          </w:tcPr>
          <w:p w14:paraId="53FC83A1">
            <w:pPr>
              <w:pStyle w:val="13"/>
            </w:pPr>
            <w:r>
              <w:t>工作合格率</w:t>
            </w:r>
          </w:p>
        </w:tc>
        <w:tc>
          <w:tcPr>
            <w:tcW w:w="1276" w:type="dxa"/>
            <w:vAlign w:val="center"/>
          </w:tcPr>
          <w:p w14:paraId="5FEC2BC7">
            <w:pPr>
              <w:pStyle w:val="13"/>
            </w:pPr>
            <w:r>
              <w:t>100%</w:t>
            </w:r>
          </w:p>
        </w:tc>
        <w:tc>
          <w:tcPr>
            <w:tcW w:w="1843" w:type="dxa"/>
            <w:vAlign w:val="center"/>
          </w:tcPr>
          <w:p w14:paraId="7C8A3096">
            <w:pPr>
              <w:pStyle w:val="13"/>
            </w:pPr>
            <w:r>
              <w:t>根据工作安排</w:t>
            </w:r>
          </w:p>
        </w:tc>
      </w:tr>
      <w:tr w14:paraId="629C0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3D56F1"/>
        </w:tc>
        <w:tc>
          <w:tcPr>
            <w:tcW w:w="1276" w:type="dxa"/>
            <w:vAlign w:val="center"/>
          </w:tcPr>
          <w:p w14:paraId="25AF5258">
            <w:pPr>
              <w:pStyle w:val="13"/>
            </w:pPr>
            <w:r>
              <w:t>时效指标</w:t>
            </w:r>
          </w:p>
        </w:tc>
        <w:tc>
          <w:tcPr>
            <w:tcW w:w="1332" w:type="dxa"/>
            <w:vAlign w:val="center"/>
          </w:tcPr>
          <w:p w14:paraId="184542D9">
            <w:pPr>
              <w:pStyle w:val="13"/>
            </w:pPr>
            <w:r>
              <w:t>完成任务时限</w:t>
            </w:r>
          </w:p>
        </w:tc>
        <w:tc>
          <w:tcPr>
            <w:tcW w:w="2891" w:type="dxa"/>
            <w:vAlign w:val="center"/>
          </w:tcPr>
          <w:p w14:paraId="2C5D3C3B">
            <w:pPr>
              <w:pStyle w:val="13"/>
            </w:pPr>
            <w:r>
              <w:t>完成任务时限</w:t>
            </w:r>
          </w:p>
        </w:tc>
        <w:tc>
          <w:tcPr>
            <w:tcW w:w="1276" w:type="dxa"/>
            <w:vAlign w:val="center"/>
          </w:tcPr>
          <w:p w14:paraId="2494BFC3">
            <w:pPr>
              <w:pStyle w:val="13"/>
            </w:pPr>
            <w:r>
              <w:t>2025年12月31日前</w:t>
            </w:r>
          </w:p>
        </w:tc>
        <w:tc>
          <w:tcPr>
            <w:tcW w:w="1843" w:type="dxa"/>
            <w:vAlign w:val="center"/>
          </w:tcPr>
          <w:p w14:paraId="4478F942">
            <w:pPr>
              <w:pStyle w:val="13"/>
            </w:pPr>
            <w:r>
              <w:t>根据工作安排</w:t>
            </w:r>
          </w:p>
        </w:tc>
      </w:tr>
      <w:tr w14:paraId="049B5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575A9"/>
        </w:tc>
        <w:tc>
          <w:tcPr>
            <w:tcW w:w="1276" w:type="dxa"/>
            <w:vAlign w:val="center"/>
          </w:tcPr>
          <w:p w14:paraId="600B635E">
            <w:pPr>
              <w:pStyle w:val="13"/>
            </w:pPr>
            <w:r>
              <w:t>成本指标</w:t>
            </w:r>
          </w:p>
        </w:tc>
        <w:tc>
          <w:tcPr>
            <w:tcW w:w="1332" w:type="dxa"/>
            <w:vAlign w:val="center"/>
          </w:tcPr>
          <w:p w14:paraId="6E73B07F">
            <w:pPr>
              <w:pStyle w:val="13"/>
            </w:pPr>
            <w:r>
              <w:t>项目支出成本</w:t>
            </w:r>
          </w:p>
        </w:tc>
        <w:tc>
          <w:tcPr>
            <w:tcW w:w="2891" w:type="dxa"/>
            <w:vAlign w:val="center"/>
          </w:tcPr>
          <w:p w14:paraId="23BB6A25">
            <w:pPr>
              <w:pStyle w:val="13"/>
            </w:pPr>
            <w:r>
              <w:t>项目支出成本</w:t>
            </w:r>
          </w:p>
        </w:tc>
        <w:tc>
          <w:tcPr>
            <w:tcW w:w="1276" w:type="dxa"/>
            <w:vAlign w:val="center"/>
          </w:tcPr>
          <w:p w14:paraId="0467D2B2">
            <w:pPr>
              <w:pStyle w:val="13"/>
            </w:pPr>
            <w:r>
              <w:t>≤300万元</w:t>
            </w:r>
          </w:p>
        </w:tc>
        <w:tc>
          <w:tcPr>
            <w:tcW w:w="1843" w:type="dxa"/>
            <w:vAlign w:val="center"/>
          </w:tcPr>
          <w:p w14:paraId="1E89C753">
            <w:pPr>
              <w:pStyle w:val="13"/>
            </w:pPr>
            <w:r>
              <w:t>根据工作安排</w:t>
            </w:r>
          </w:p>
        </w:tc>
      </w:tr>
      <w:tr w14:paraId="7B00F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F63D4">
            <w:pPr>
              <w:pStyle w:val="15"/>
            </w:pPr>
            <w:r>
              <w:t>效益指标</w:t>
            </w:r>
          </w:p>
        </w:tc>
        <w:tc>
          <w:tcPr>
            <w:tcW w:w="1276" w:type="dxa"/>
            <w:vAlign w:val="center"/>
          </w:tcPr>
          <w:p w14:paraId="2EEB629C">
            <w:pPr>
              <w:pStyle w:val="13"/>
            </w:pPr>
            <w:r>
              <w:t>社会效益指标</w:t>
            </w:r>
          </w:p>
        </w:tc>
        <w:tc>
          <w:tcPr>
            <w:tcW w:w="1332" w:type="dxa"/>
            <w:vAlign w:val="center"/>
          </w:tcPr>
          <w:p w14:paraId="0A1571FD">
            <w:pPr>
              <w:pStyle w:val="13"/>
            </w:pPr>
            <w:r>
              <w:t>正常工作需求保障率</w:t>
            </w:r>
          </w:p>
        </w:tc>
        <w:tc>
          <w:tcPr>
            <w:tcW w:w="2891" w:type="dxa"/>
            <w:vAlign w:val="center"/>
          </w:tcPr>
          <w:p w14:paraId="2757C940">
            <w:pPr>
              <w:pStyle w:val="13"/>
            </w:pPr>
            <w:r>
              <w:t>正常工作需求保障率</w:t>
            </w:r>
          </w:p>
        </w:tc>
        <w:tc>
          <w:tcPr>
            <w:tcW w:w="1276" w:type="dxa"/>
            <w:vAlign w:val="center"/>
          </w:tcPr>
          <w:p w14:paraId="43C1E733">
            <w:pPr>
              <w:pStyle w:val="13"/>
            </w:pPr>
            <w:r>
              <w:t>≥95%</w:t>
            </w:r>
          </w:p>
        </w:tc>
        <w:tc>
          <w:tcPr>
            <w:tcW w:w="1843" w:type="dxa"/>
            <w:vAlign w:val="center"/>
          </w:tcPr>
          <w:p w14:paraId="75AB092F">
            <w:pPr>
              <w:pStyle w:val="13"/>
            </w:pPr>
            <w:r>
              <w:t>根据工作安排</w:t>
            </w:r>
          </w:p>
        </w:tc>
      </w:tr>
      <w:tr w14:paraId="46B0E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76418">
            <w:pPr>
              <w:pStyle w:val="15"/>
            </w:pPr>
            <w:r>
              <w:t>满意度指标</w:t>
            </w:r>
          </w:p>
        </w:tc>
        <w:tc>
          <w:tcPr>
            <w:tcW w:w="1276" w:type="dxa"/>
            <w:vAlign w:val="center"/>
          </w:tcPr>
          <w:p w14:paraId="00E95F26">
            <w:pPr>
              <w:pStyle w:val="13"/>
            </w:pPr>
            <w:r>
              <w:t>服务对象满意度指标</w:t>
            </w:r>
          </w:p>
        </w:tc>
        <w:tc>
          <w:tcPr>
            <w:tcW w:w="1332" w:type="dxa"/>
            <w:vAlign w:val="center"/>
          </w:tcPr>
          <w:p w14:paraId="5978967D">
            <w:pPr>
              <w:pStyle w:val="13"/>
            </w:pPr>
            <w:r>
              <w:t>服务对象满意度</w:t>
            </w:r>
          </w:p>
        </w:tc>
        <w:tc>
          <w:tcPr>
            <w:tcW w:w="2891" w:type="dxa"/>
            <w:vAlign w:val="center"/>
          </w:tcPr>
          <w:p w14:paraId="552B1904">
            <w:pPr>
              <w:pStyle w:val="13"/>
            </w:pPr>
            <w:r>
              <w:t>服务对象满意度</w:t>
            </w:r>
          </w:p>
        </w:tc>
        <w:tc>
          <w:tcPr>
            <w:tcW w:w="1276" w:type="dxa"/>
            <w:vAlign w:val="center"/>
          </w:tcPr>
          <w:p w14:paraId="76E06216">
            <w:pPr>
              <w:pStyle w:val="13"/>
            </w:pPr>
            <w:r>
              <w:t>≥95%</w:t>
            </w:r>
          </w:p>
        </w:tc>
        <w:tc>
          <w:tcPr>
            <w:tcW w:w="1843" w:type="dxa"/>
            <w:vAlign w:val="center"/>
          </w:tcPr>
          <w:p w14:paraId="02D92613">
            <w:pPr>
              <w:pStyle w:val="13"/>
            </w:pPr>
            <w:r>
              <w:t>根据工作安排</w:t>
            </w:r>
          </w:p>
        </w:tc>
      </w:tr>
    </w:tbl>
    <w:p w14:paraId="14B3AA9F">
      <w:pPr>
        <w:sectPr>
          <w:pgSz w:w="11900" w:h="16840"/>
          <w:pgMar w:top="1984" w:right="1304" w:bottom="1134" w:left="1304" w:header="720" w:footer="720" w:gutter="0"/>
          <w:cols w:space="720" w:num="1"/>
        </w:sectPr>
      </w:pPr>
    </w:p>
    <w:p w14:paraId="74AE57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F936D7">
      <w:pPr>
        <w:spacing w:before="0" w:after="0"/>
        <w:ind w:firstLine="560"/>
        <w:jc w:val="left"/>
        <w:outlineLvl w:val="3"/>
      </w:pPr>
      <w:bookmarkStart w:id="93" w:name="_Toc_4_4_0000000094"/>
      <w:r>
        <w:rPr>
          <w:rFonts w:ascii="方正仿宋_GBK" w:hAnsi="方正仿宋_GBK" w:eastAsia="方正仿宋_GBK" w:cs="方正仿宋_GBK"/>
          <w:color w:val="000000"/>
          <w:sz w:val="28"/>
        </w:rPr>
        <w:t>91.执法与监测-唐山市2024年强制性清洁生产审核评估与验收绩效目标表</w:t>
      </w:r>
      <w:bookmarkEnd w:id="9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295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62A1AC">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4CE0B458">
            <w:pPr>
              <w:pStyle w:val="11"/>
            </w:pPr>
            <w:r>
              <w:t>单位：万元</w:t>
            </w:r>
          </w:p>
        </w:tc>
      </w:tr>
      <w:tr w14:paraId="3316D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652D6">
            <w:pPr>
              <w:pStyle w:val="14"/>
            </w:pPr>
            <w:r>
              <w:t>项目编码</w:t>
            </w:r>
          </w:p>
        </w:tc>
        <w:tc>
          <w:tcPr>
            <w:tcW w:w="2608" w:type="dxa"/>
            <w:gridSpan w:val="2"/>
            <w:vAlign w:val="center"/>
          </w:tcPr>
          <w:p w14:paraId="7DF4032D">
            <w:pPr>
              <w:pStyle w:val="13"/>
            </w:pPr>
            <w:r>
              <w:t>13020025P00746210003W</w:t>
            </w:r>
          </w:p>
        </w:tc>
        <w:tc>
          <w:tcPr>
            <w:tcW w:w="1587" w:type="dxa"/>
            <w:vAlign w:val="center"/>
          </w:tcPr>
          <w:p w14:paraId="5E8FFC73">
            <w:pPr>
              <w:pStyle w:val="14"/>
            </w:pPr>
            <w:r>
              <w:t>项目名称</w:t>
            </w:r>
          </w:p>
        </w:tc>
        <w:tc>
          <w:tcPr>
            <w:tcW w:w="4423" w:type="dxa"/>
            <w:gridSpan w:val="3"/>
            <w:vAlign w:val="center"/>
          </w:tcPr>
          <w:p w14:paraId="3069943B">
            <w:pPr>
              <w:pStyle w:val="13"/>
            </w:pPr>
            <w:r>
              <w:t>执法与监测-唐山市2024年强制性清洁生产审核评估与验收</w:t>
            </w:r>
          </w:p>
        </w:tc>
      </w:tr>
      <w:tr w14:paraId="386AD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A644D">
            <w:pPr>
              <w:pStyle w:val="14"/>
            </w:pPr>
            <w:r>
              <w:t>预算规模及资金用途</w:t>
            </w:r>
          </w:p>
        </w:tc>
        <w:tc>
          <w:tcPr>
            <w:tcW w:w="1276" w:type="dxa"/>
            <w:vAlign w:val="center"/>
          </w:tcPr>
          <w:p w14:paraId="7FC5B764">
            <w:pPr>
              <w:pStyle w:val="14"/>
            </w:pPr>
            <w:r>
              <w:t>预算数</w:t>
            </w:r>
          </w:p>
        </w:tc>
        <w:tc>
          <w:tcPr>
            <w:tcW w:w="1332" w:type="dxa"/>
            <w:vAlign w:val="center"/>
          </w:tcPr>
          <w:p w14:paraId="1A3BC233">
            <w:pPr>
              <w:pStyle w:val="13"/>
            </w:pPr>
            <w:r>
              <w:t>35.00</w:t>
            </w:r>
          </w:p>
        </w:tc>
        <w:tc>
          <w:tcPr>
            <w:tcW w:w="1587" w:type="dxa"/>
            <w:vAlign w:val="center"/>
          </w:tcPr>
          <w:p w14:paraId="2A7AC21F">
            <w:pPr>
              <w:pStyle w:val="14"/>
            </w:pPr>
            <w:r>
              <w:t>其中：财政    资金</w:t>
            </w:r>
          </w:p>
        </w:tc>
        <w:tc>
          <w:tcPr>
            <w:tcW w:w="1304" w:type="dxa"/>
            <w:vAlign w:val="center"/>
          </w:tcPr>
          <w:p w14:paraId="02CD5F8E">
            <w:pPr>
              <w:pStyle w:val="13"/>
            </w:pPr>
            <w:r>
              <w:t>35.00</w:t>
            </w:r>
          </w:p>
        </w:tc>
        <w:tc>
          <w:tcPr>
            <w:tcW w:w="1276" w:type="dxa"/>
            <w:vAlign w:val="center"/>
          </w:tcPr>
          <w:p w14:paraId="01D4ED49">
            <w:pPr>
              <w:pStyle w:val="14"/>
            </w:pPr>
            <w:r>
              <w:t>其他资金</w:t>
            </w:r>
          </w:p>
        </w:tc>
        <w:tc>
          <w:tcPr>
            <w:tcW w:w="1843" w:type="dxa"/>
            <w:vAlign w:val="center"/>
          </w:tcPr>
          <w:p w14:paraId="19611DD2">
            <w:pPr>
              <w:pStyle w:val="13"/>
            </w:pPr>
            <w:r>
              <w:t xml:space="preserve"> </w:t>
            </w:r>
          </w:p>
        </w:tc>
      </w:tr>
      <w:tr w14:paraId="53A17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DCC28E"/>
        </w:tc>
        <w:tc>
          <w:tcPr>
            <w:tcW w:w="8618" w:type="dxa"/>
            <w:gridSpan w:val="6"/>
            <w:vAlign w:val="center"/>
          </w:tcPr>
          <w:p w14:paraId="5C3B4237">
            <w:pPr>
              <w:pStyle w:val="13"/>
            </w:pPr>
            <w:r>
              <w:t>对纳入2024年强制性清洁生产审核名单的94家企业，开展清洁生产审核效果的评估和验收工作，并填报2024年度河北省强制性清洁生产审核系统（唐山市及县区范围内），以达到企业“节能、降耗、减污、增效”的目的。</w:t>
            </w:r>
          </w:p>
        </w:tc>
      </w:tr>
      <w:tr w14:paraId="34192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AA76F">
            <w:pPr>
              <w:pStyle w:val="14"/>
            </w:pPr>
            <w:r>
              <w:t>资金支出计划（%）</w:t>
            </w:r>
          </w:p>
        </w:tc>
        <w:tc>
          <w:tcPr>
            <w:tcW w:w="2608" w:type="dxa"/>
            <w:gridSpan w:val="2"/>
            <w:vAlign w:val="center"/>
          </w:tcPr>
          <w:p w14:paraId="4A27B339">
            <w:pPr>
              <w:pStyle w:val="14"/>
            </w:pPr>
            <w:r>
              <w:t>3月底</w:t>
            </w:r>
          </w:p>
        </w:tc>
        <w:tc>
          <w:tcPr>
            <w:tcW w:w="1587" w:type="dxa"/>
            <w:vAlign w:val="center"/>
          </w:tcPr>
          <w:p w14:paraId="1AAC6A59">
            <w:pPr>
              <w:pStyle w:val="14"/>
            </w:pPr>
            <w:r>
              <w:t>6月底</w:t>
            </w:r>
          </w:p>
        </w:tc>
        <w:tc>
          <w:tcPr>
            <w:tcW w:w="1304" w:type="dxa"/>
            <w:vAlign w:val="center"/>
          </w:tcPr>
          <w:p w14:paraId="58BE6142">
            <w:pPr>
              <w:pStyle w:val="14"/>
            </w:pPr>
            <w:r>
              <w:t>10月底</w:t>
            </w:r>
          </w:p>
        </w:tc>
        <w:tc>
          <w:tcPr>
            <w:tcW w:w="3119" w:type="dxa"/>
            <w:gridSpan w:val="2"/>
            <w:vAlign w:val="center"/>
          </w:tcPr>
          <w:p w14:paraId="17599F32">
            <w:pPr>
              <w:pStyle w:val="14"/>
            </w:pPr>
            <w:r>
              <w:t>12月底</w:t>
            </w:r>
          </w:p>
        </w:tc>
      </w:tr>
      <w:tr w14:paraId="4C5D3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9D0FC"/>
        </w:tc>
        <w:tc>
          <w:tcPr>
            <w:tcW w:w="2608" w:type="dxa"/>
            <w:gridSpan w:val="2"/>
            <w:vAlign w:val="center"/>
          </w:tcPr>
          <w:p w14:paraId="55C9B515">
            <w:pPr>
              <w:pStyle w:val="15"/>
            </w:pPr>
            <w:r>
              <w:t>25%</w:t>
            </w:r>
          </w:p>
        </w:tc>
        <w:tc>
          <w:tcPr>
            <w:tcW w:w="1587" w:type="dxa"/>
            <w:vAlign w:val="center"/>
          </w:tcPr>
          <w:p w14:paraId="59C59FB5">
            <w:pPr>
              <w:pStyle w:val="15"/>
            </w:pPr>
            <w:r>
              <w:t>50%</w:t>
            </w:r>
          </w:p>
        </w:tc>
        <w:tc>
          <w:tcPr>
            <w:tcW w:w="1304" w:type="dxa"/>
            <w:vAlign w:val="center"/>
          </w:tcPr>
          <w:p w14:paraId="03C25472">
            <w:pPr>
              <w:pStyle w:val="15"/>
            </w:pPr>
            <w:r>
              <w:t>75%</w:t>
            </w:r>
          </w:p>
        </w:tc>
        <w:tc>
          <w:tcPr>
            <w:tcW w:w="3119" w:type="dxa"/>
            <w:gridSpan w:val="2"/>
            <w:vAlign w:val="center"/>
          </w:tcPr>
          <w:p w14:paraId="494847C0">
            <w:pPr>
              <w:pStyle w:val="15"/>
            </w:pPr>
            <w:r>
              <w:t>100%</w:t>
            </w:r>
          </w:p>
        </w:tc>
      </w:tr>
      <w:tr w14:paraId="26ED2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10171">
            <w:pPr>
              <w:pStyle w:val="14"/>
            </w:pPr>
            <w:r>
              <w:t>绩效目标</w:t>
            </w:r>
          </w:p>
        </w:tc>
        <w:tc>
          <w:tcPr>
            <w:tcW w:w="8618" w:type="dxa"/>
            <w:gridSpan w:val="6"/>
            <w:vAlign w:val="center"/>
          </w:tcPr>
          <w:p w14:paraId="2DDD2128">
            <w:pPr>
              <w:pStyle w:val="13"/>
            </w:pPr>
            <w:r>
              <w:t>1.对纳入2024年强制性清洁生产审核名单的94家企业，开展清洁生产审核效果的评估和验收工作，并填报2024年度河北省强制性清洁生产审核系统（唐山市及县区范围内），以达到企业“节能、降耗、减污、增效”的目的。</w:t>
            </w:r>
          </w:p>
        </w:tc>
      </w:tr>
    </w:tbl>
    <w:p w14:paraId="219101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8B5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D9799">
            <w:pPr>
              <w:pStyle w:val="14"/>
            </w:pPr>
            <w:r>
              <w:t>一级指标</w:t>
            </w:r>
          </w:p>
        </w:tc>
        <w:tc>
          <w:tcPr>
            <w:tcW w:w="1276" w:type="dxa"/>
            <w:vAlign w:val="center"/>
          </w:tcPr>
          <w:p w14:paraId="36F2B17B">
            <w:pPr>
              <w:pStyle w:val="14"/>
            </w:pPr>
            <w:r>
              <w:t>二级指标</w:t>
            </w:r>
          </w:p>
        </w:tc>
        <w:tc>
          <w:tcPr>
            <w:tcW w:w="1332" w:type="dxa"/>
            <w:vAlign w:val="center"/>
          </w:tcPr>
          <w:p w14:paraId="613A1913">
            <w:pPr>
              <w:pStyle w:val="14"/>
            </w:pPr>
            <w:r>
              <w:t>三级指标</w:t>
            </w:r>
          </w:p>
        </w:tc>
        <w:tc>
          <w:tcPr>
            <w:tcW w:w="2891" w:type="dxa"/>
            <w:vAlign w:val="center"/>
          </w:tcPr>
          <w:p w14:paraId="5261B6F2">
            <w:pPr>
              <w:pStyle w:val="14"/>
            </w:pPr>
            <w:r>
              <w:t>绩效指标描述</w:t>
            </w:r>
          </w:p>
        </w:tc>
        <w:tc>
          <w:tcPr>
            <w:tcW w:w="1276" w:type="dxa"/>
            <w:vAlign w:val="center"/>
          </w:tcPr>
          <w:p w14:paraId="571DE2D5">
            <w:pPr>
              <w:pStyle w:val="14"/>
            </w:pPr>
            <w:r>
              <w:t>指标值</w:t>
            </w:r>
          </w:p>
        </w:tc>
        <w:tc>
          <w:tcPr>
            <w:tcW w:w="1843" w:type="dxa"/>
            <w:vAlign w:val="center"/>
          </w:tcPr>
          <w:p w14:paraId="10E429F9">
            <w:pPr>
              <w:pStyle w:val="14"/>
            </w:pPr>
            <w:r>
              <w:t>指标值确定依据</w:t>
            </w:r>
          </w:p>
        </w:tc>
      </w:tr>
      <w:tr w14:paraId="1B29D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A4C8F">
            <w:pPr>
              <w:pStyle w:val="15"/>
            </w:pPr>
            <w:r>
              <w:t>产出指标</w:t>
            </w:r>
          </w:p>
        </w:tc>
        <w:tc>
          <w:tcPr>
            <w:tcW w:w="1276" w:type="dxa"/>
            <w:vAlign w:val="center"/>
          </w:tcPr>
          <w:p w14:paraId="063067C0">
            <w:pPr>
              <w:pStyle w:val="13"/>
            </w:pPr>
            <w:r>
              <w:t>数量指标</w:t>
            </w:r>
          </w:p>
        </w:tc>
        <w:tc>
          <w:tcPr>
            <w:tcW w:w="1332" w:type="dxa"/>
            <w:vAlign w:val="center"/>
          </w:tcPr>
          <w:p w14:paraId="796241F0">
            <w:pPr>
              <w:pStyle w:val="13"/>
            </w:pPr>
            <w:r>
              <w:t>完成评估验收企业数量</w:t>
            </w:r>
          </w:p>
        </w:tc>
        <w:tc>
          <w:tcPr>
            <w:tcW w:w="2891" w:type="dxa"/>
            <w:vAlign w:val="center"/>
          </w:tcPr>
          <w:p w14:paraId="284FCA21">
            <w:pPr>
              <w:pStyle w:val="13"/>
            </w:pPr>
            <w:r>
              <w:t>完成评估验收企业数量</w:t>
            </w:r>
          </w:p>
        </w:tc>
        <w:tc>
          <w:tcPr>
            <w:tcW w:w="1276" w:type="dxa"/>
            <w:vAlign w:val="center"/>
          </w:tcPr>
          <w:p w14:paraId="301CA54F">
            <w:pPr>
              <w:pStyle w:val="13"/>
            </w:pPr>
            <w:r>
              <w:t>94家</w:t>
            </w:r>
          </w:p>
        </w:tc>
        <w:tc>
          <w:tcPr>
            <w:tcW w:w="1843" w:type="dxa"/>
            <w:vAlign w:val="center"/>
          </w:tcPr>
          <w:p w14:paraId="3574A951">
            <w:pPr>
              <w:pStyle w:val="13"/>
            </w:pPr>
            <w:r>
              <w:t>根据工作安排</w:t>
            </w:r>
          </w:p>
        </w:tc>
      </w:tr>
      <w:tr w14:paraId="25E15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60ADF7"/>
        </w:tc>
        <w:tc>
          <w:tcPr>
            <w:tcW w:w="1276" w:type="dxa"/>
            <w:vAlign w:val="center"/>
          </w:tcPr>
          <w:p w14:paraId="32165BD2">
            <w:pPr>
              <w:pStyle w:val="13"/>
            </w:pPr>
            <w:r>
              <w:t>质量指标</w:t>
            </w:r>
          </w:p>
        </w:tc>
        <w:tc>
          <w:tcPr>
            <w:tcW w:w="1332" w:type="dxa"/>
            <w:vAlign w:val="center"/>
          </w:tcPr>
          <w:p w14:paraId="358A43AC">
            <w:pPr>
              <w:pStyle w:val="13"/>
            </w:pPr>
            <w:r>
              <w:t>审核评估与验收工作质量达标率</w:t>
            </w:r>
          </w:p>
        </w:tc>
        <w:tc>
          <w:tcPr>
            <w:tcW w:w="2891" w:type="dxa"/>
            <w:vAlign w:val="center"/>
          </w:tcPr>
          <w:p w14:paraId="08B4C67C">
            <w:pPr>
              <w:pStyle w:val="13"/>
            </w:pPr>
            <w:r>
              <w:t>审核评估与验收工作质量达标率</w:t>
            </w:r>
          </w:p>
        </w:tc>
        <w:tc>
          <w:tcPr>
            <w:tcW w:w="1276" w:type="dxa"/>
            <w:vAlign w:val="center"/>
          </w:tcPr>
          <w:p w14:paraId="42555A10">
            <w:pPr>
              <w:pStyle w:val="13"/>
            </w:pPr>
            <w:r>
              <w:t>≥98%</w:t>
            </w:r>
          </w:p>
        </w:tc>
        <w:tc>
          <w:tcPr>
            <w:tcW w:w="1843" w:type="dxa"/>
            <w:vAlign w:val="center"/>
          </w:tcPr>
          <w:p w14:paraId="284585E7">
            <w:pPr>
              <w:pStyle w:val="13"/>
            </w:pPr>
            <w:r>
              <w:t>根据工作安排</w:t>
            </w:r>
          </w:p>
        </w:tc>
      </w:tr>
      <w:tr w14:paraId="484F3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81EB58"/>
        </w:tc>
        <w:tc>
          <w:tcPr>
            <w:tcW w:w="1276" w:type="dxa"/>
            <w:vAlign w:val="center"/>
          </w:tcPr>
          <w:p w14:paraId="48C7FF55">
            <w:pPr>
              <w:pStyle w:val="13"/>
            </w:pPr>
            <w:r>
              <w:t>时效指标</w:t>
            </w:r>
          </w:p>
        </w:tc>
        <w:tc>
          <w:tcPr>
            <w:tcW w:w="1332" w:type="dxa"/>
            <w:vAlign w:val="center"/>
          </w:tcPr>
          <w:p w14:paraId="1C04E8F4">
            <w:pPr>
              <w:pStyle w:val="13"/>
            </w:pPr>
            <w:r>
              <w:t>项目完成时限</w:t>
            </w:r>
          </w:p>
        </w:tc>
        <w:tc>
          <w:tcPr>
            <w:tcW w:w="2891" w:type="dxa"/>
            <w:vAlign w:val="center"/>
          </w:tcPr>
          <w:p w14:paraId="70B5BEE7">
            <w:pPr>
              <w:pStyle w:val="13"/>
            </w:pPr>
            <w:r>
              <w:t>项目完成时限</w:t>
            </w:r>
          </w:p>
        </w:tc>
        <w:tc>
          <w:tcPr>
            <w:tcW w:w="1276" w:type="dxa"/>
            <w:vAlign w:val="center"/>
          </w:tcPr>
          <w:p w14:paraId="3570DB31">
            <w:pPr>
              <w:pStyle w:val="13"/>
            </w:pPr>
            <w:r>
              <w:t>2025年12月底完成评审</w:t>
            </w:r>
          </w:p>
        </w:tc>
        <w:tc>
          <w:tcPr>
            <w:tcW w:w="1843" w:type="dxa"/>
            <w:vAlign w:val="center"/>
          </w:tcPr>
          <w:p w14:paraId="2F2E4C24">
            <w:pPr>
              <w:pStyle w:val="13"/>
            </w:pPr>
            <w:r>
              <w:t>根据工作安排</w:t>
            </w:r>
          </w:p>
        </w:tc>
      </w:tr>
      <w:tr w14:paraId="20AE9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24558D"/>
        </w:tc>
        <w:tc>
          <w:tcPr>
            <w:tcW w:w="1276" w:type="dxa"/>
            <w:vAlign w:val="center"/>
          </w:tcPr>
          <w:p w14:paraId="338C03A1">
            <w:pPr>
              <w:pStyle w:val="13"/>
            </w:pPr>
            <w:r>
              <w:t>成本指标</w:t>
            </w:r>
          </w:p>
        </w:tc>
        <w:tc>
          <w:tcPr>
            <w:tcW w:w="1332" w:type="dxa"/>
            <w:vAlign w:val="center"/>
          </w:tcPr>
          <w:p w14:paraId="660744FF">
            <w:pPr>
              <w:pStyle w:val="13"/>
            </w:pPr>
            <w:r>
              <w:t>评估验收每个企业成本</w:t>
            </w:r>
          </w:p>
        </w:tc>
        <w:tc>
          <w:tcPr>
            <w:tcW w:w="2891" w:type="dxa"/>
            <w:vAlign w:val="center"/>
          </w:tcPr>
          <w:p w14:paraId="39994B53">
            <w:pPr>
              <w:pStyle w:val="13"/>
            </w:pPr>
            <w:r>
              <w:t>评估验收每个企业成本</w:t>
            </w:r>
          </w:p>
        </w:tc>
        <w:tc>
          <w:tcPr>
            <w:tcW w:w="1276" w:type="dxa"/>
            <w:vAlign w:val="center"/>
          </w:tcPr>
          <w:p w14:paraId="34481BCC">
            <w:pPr>
              <w:pStyle w:val="13"/>
            </w:pPr>
            <w:r>
              <w:t>≤3000元</w:t>
            </w:r>
          </w:p>
        </w:tc>
        <w:tc>
          <w:tcPr>
            <w:tcW w:w="1843" w:type="dxa"/>
            <w:vAlign w:val="center"/>
          </w:tcPr>
          <w:p w14:paraId="6C09F65F">
            <w:pPr>
              <w:pStyle w:val="13"/>
            </w:pPr>
            <w:r>
              <w:t>根据工作安排</w:t>
            </w:r>
          </w:p>
        </w:tc>
      </w:tr>
      <w:tr w14:paraId="508DB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60A48">
            <w:pPr>
              <w:pStyle w:val="15"/>
            </w:pPr>
            <w:r>
              <w:t>效益指标</w:t>
            </w:r>
          </w:p>
        </w:tc>
        <w:tc>
          <w:tcPr>
            <w:tcW w:w="1276" w:type="dxa"/>
            <w:vAlign w:val="center"/>
          </w:tcPr>
          <w:p w14:paraId="739F9899">
            <w:pPr>
              <w:pStyle w:val="13"/>
            </w:pPr>
            <w:r>
              <w:t>经济效益指标</w:t>
            </w:r>
          </w:p>
        </w:tc>
        <w:tc>
          <w:tcPr>
            <w:tcW w:w="1332" w:type="dxa"/>
            <w:vAlign w:val="center"/>
          </w:tcPr>
          <w:p w14:paraId="0CFD71FA">
            <w:pPr>
              <w:pStyle w:val="13"/>
            </w:pPr>
            <w:r>
              <w:t>企业生产效率提高</w:t>
            </w:r>
          </w:p>
        </w:tc>
        <w:tc>
          <w:tcPr>
            <w:tcW w:w="2891" w:type="dxa"/>
            <w:vAlign w:val="center"/>
          </w:tcPr>
          <w:p w14:paraId="518A9DAB">
            <w:pPr>
              <w:pStyle w:val="13"/>
            </w:pPr>
            <w:r>
              <w:t>企业生产效率提高</w:t>
            </w:r>
          </w:p>
        </w:tc>
        <w:tc>
          <w:tcPr>
            <w:tcW w:w="1276" w:type="dxa"/>
            <w:vAlign w:val="center"/>
          </w:tcPr>
          <w:p w14:paraId="2C924C4C">
            <w:pPr>
              <w:pStyle w:val="13"/>
            </w:pPr>
            <w:r>
              <w:t>≥10%</w:t>
            </w:r>
          </w:p>
        </w:tc>
        <w:tc>
          <w:tcPr>
            <w:tcW w:w="1843" w:type="dxa"/>
            <w:vAlign w:val="center"/>
          </w:tcPr>
          <w:p w14:paraId="0625631F">
            <w:pPr>
              <w:pStyle w:val="13"/>
            </w:pPr>
            <w:r>
              <w:t>根据工作安排</w:t>
            </w:r>
          </w:p>
        </w:tc>
      </w:tr>
      <w:tr w14:paraId="24C0E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39DED0">
            <w:pPr>
              <w:pStyle w:val="15"/>
            </w:pPr>
            <w:r>
              <w:t>满意度指标</w:t>
            </w:r>
          </w:p>
        </w:tc>
        <w:tc>
          <w:tcPr>
            <w:tcW w:w="1276" w:type="dxa"/>
            <w:vAlign w:val="center"/>
          </w:tcPr>
          <w:p w14:paraId="11965F53">
            <w:pPr>
              <w:pStyle w:val="13"/>
            </w:pPr>
            <w:r>
              <w:t>服务对象满意度指标</w:t>
            </w:r>
          </w:p>
        </w:tc>
        <w:tc>
          <w:tcPr>
            <w:tcW w:w="1332" w:type="dxa"/>
            <w:vAlign w:val="center"/>
          </w:tcPr>
          <w:p w14:paraId="0FC3142C">
            <w:pPr>
              <w:pStyle w:val="13"/>
            </w:pPr>
            <w:r>
              <w:t>企业对强制性清洁生产审核的满意度</w:t>
            </w:r>
          </w:p>
        </w:tc>
        <w:tc>
          <w:tcPr>
            <w:tcW w:w="2891" w:type="dxa"/>
            <w:vAlign w:val="center"/>
          </w:tcPr>
          <w:p w14:paraId="14E86B87">
            <w:pPr>
              <w:pStyle w:val="13"/>
            </w:pPr>
            <w:r>
              <w:t>企业对强制性清洁生产审核的满意度</w:t>
            </w:r>
          </w:p>
        </w:tc>
        <w:tc>
          <w:tcPr>
            <w:tcW w:w="1276" w:type="dxa"/>
            <w:vAlign w:val="center"/>
          </w:tcPr>
          <w:p w14:paraId="17C14D6D">
            <w:pPr>
              <w:pStyle w:val="13"/>
            </w:pPr>
            <w:r>
              <w:t>≥95%</w:t>
            </w:r>
          </w:p>
        </w:tc>
        <w:tc>
          <w:tcPr>
            <w:tcW w:w="1843" w:type="dxa"/>
            <w:vAlign w:val="center"/>
          </w:tcPr>
          <w:p w14:paraId="1841915A">
            <w:pPr>
              <w:pStyle w:val="13"/>
            </w:pPr>
            <w:r>
              <w:t>根据工作安排</w:t>
            </w:r>
          </w:p>
        </w:tc>
      </w:tr>
    </w:tbl>
    <w:p w14:paraId="3C345FD6">
      <w:pPr>
        <w:sectPr>
          <w:pgSz w:w="11900" w:h="16840"/>
          <w:pgMar w:top="1984" w:right="1304" w:bottom="1134" w:left="1304" w:header="720" w:footer="720" w:gutter="0"/>
          <w:cols w:space="720" w:num="1"/>
        </w:sectPr>
      </w:pPr>
    </w:p>
    <w:p w14:paraId="659AB2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D62B87">
      <w:pPr>
        <w:spacing w:before="0" w:after="0"/>
        <w:ind w:firstLine="560"/>
        <w:jc w:val="left"/>
        <w:outlineLvl w:val="3"/>
      </w:pPr>
      <w:bookmarkStart w:id="94" w:name="_Toc_4_4_0000000095"/>
      <w:r>
        <w:rPr>
          <w:rFonts w:ascii="方正仿宋_GBK" w:hAnsi="方正仿宋_GBK" w:eastAsia="方正仿宋_GBK" w:cs="方正仿宋_GBK"/>
          <w:color w:val="000000"/>
          <w:sz w:val="28"/>
        </w:rPr>
        <w:t>92.执法与监测-唐山市钢铁行业“固废不出厂”项目绩效目标表</w:t>
      </w:r>
      <w:bookmarkEnd w:id="9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2D4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54F2B9">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1B6F567A">
            <w:pPr>
              <w:pStyle w:val="11"/>
            </w:pPr>
            <w:r>
              <w:t>单位：万元</w:t>
            </w:r>
          </w:p>
        </w:tc>
      </w:tr>
      <w:tr w14:paraId="18DD6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475D86">
            <w:pPr>
              <w:pStyle w:val="14"/>
            </w:pPr>
            <w:r>
              <w:t>项目编码</w:t>
            </w:r>
          </w:p>
        </w:tc>
        <w:tc>
          <w:tcPr>
            <w:tcW w:w="2608" w:type="dxa"/>
            <w:gridSpan w:val="2"/>
            <w:vAlign w:val="center"/>
          </w:tcPr>
          <w:p w14:paraId="117AEFB1">
            <w:pPr>
              <w:pStyle w:val="13"/>
            </w:pPr>
            <w:r>
              <w:t>13020025P007462100054</w:t>
            </w:r>
          </w:p>
        </w:tc>
        <w:tc>
          <w:tcPr>
            <w:tcW w:w="1587" w:type="dxa"/>
            <w:vAlign w:val="center"/>
          </w:tcPr>
          <w:p w14:paraId="5649AEF4">
            <w:pPr>
              <w:pStyle w:val="14"/>
            </w:pPr>
            <w:r>
              <w:t>项目名称</w:t>
            </w:r>
          </w:p>
        </w:tc>
        <w:tc>
          <w:tcPr>
            <w:tcW w:w="4423" w:type="dxa"/>
            <w:gridSpan w:val="3"/>
            <w:vAlign w:val="center"/>
          </w:tcPr>
          <w:p w14:paraId="7F0532E0">
            <w:pPr>
              <w:pStyle w:val="13"/>
            </w:pPr>
            <w:r>
              <w:t>执法与监测-唐山市钢铁行业“固废不出厂”项目</w:t>
            </w:r>
          </w:p>
        </w:tc>
      </w:tr>
      <w:tr w14:paraId="7F040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C3266">
            <w:pPr>
              <w:pStyle w:val="14"/>
            </w:pPr>
            <w:r>
              <w:t>预算规模及资金用途</w:t>
            </w:r>
          </w:p>
        </w:tc>
        <w:tc>
          <w:tcPr>
            <w:tcW w:w="1276" w:type="dxa"/>
            <w:vAlign w:val="center"/>
          </w:tcPr>
          <w:p w14:paraId="421AD291">
            <w:pPr>
              <w:pStyle w:val="14"/>
            </w:pPr>
            <w:r>
              <w:t>预算数</w:t>
            </w:r>
          </w:p>
        </w:tc>
        <w:tc>
          <w:tcPr>
            <w:tcW w:w="1332" w:type="dxa"/>
            <w:vAlign w:val="center"/>
          </w:tcPr>
          <w:p w14:paraId="432E8C97">
            <w:pPr>
              <w:pStyle w:val="13"/>
            </w:pPr>
            <w:r>
              <w:t>18.00</w:t>
            </w:r>
          </w:p>
        </w:tc>
        <w:tc>
          <w:tcPr>
            <w:tcW w:w="1587" w:type="dxa"/>
            <w:vAlign w:val="center"/>
          </w:tcPr>
          <w:p w14:paraId="1BF72CA8">
            <w:pPr>
              <w:pStyle w:val="14"/>
            </w:pPr>
            <w:r>
              <w:t>其中：财政    资金</w:t>
            </w:r>
          </w:p>
        </w:tc>
        <w:tc>
          <w:tcPr>
            <w:tcW w:w="1304" w:type="dxa"/>
            <w:vAlign w:val="center"/>
          </w:tcPr>
          <w:p w14:paraId="251FA6CB">
            <w:pPr>
              <w:pStyle w:val="13"/>
            </w:pPr>
            <w:r>
              <w:t>18.00</w:t>
            </w:r>
          </w:p>
        </w:tc>
        <w:tc>
          <w:tcPr>
            <w:tcW w:w="1276" w:type="dxa"/>
            <w:vAlign w:val="center"/>
          </w:tcPr>
          <w:p w14:paraId="6922D677">
            <w:pPr>
              <w:pStyle w:val="14"/>
            </w:pPr>
            <w:r>
              <w:t>其他资金</w:t>
            </w:r>
          </w:p>
        </w:tc>
        <w:tc>
          <w:tcPr>
            <w:tcW w:w="1843" w:type="dxa"/>
            <w:vAlign w:val="center"/>
          </w:tcPr>
          <w:p w14:paraId="5B4B7786">
            <w:pPr>
              <w:pStyle w:val="13"/>
            </w:pPr>
            <w:r>
              <w:t xml:space="preserve"> </w:t>
            </w:r>
          </w:p>
        </w:tc>
      </w:tr>
      <w:tr w14:paraId="775DA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A4997"/>
        </w:tc>
        <w:tc>
          <w:tcPr>
            <w:tcW w:w="8618" w:type="dxa"/>
            <w:gridSpan w:val="6"/>
            <w:vAlign w:val="center"/>
          </w:tcPr>
          <w:p w14:paraId="415E076C">
            <w:pPr>
              <w:pStyle w:val="13"/>
            </w:pPr>
            <w:r>
              <w:t>用于支付唐山市钢铁行业“固废不出厂”项目款</w:t>
            </w:r>
            <w:r>
              <w:tab/>
            </w:r>
          </w:p>
          <w:p w14:paraId="42EB34B4">
            <w:pPr>
              <w:pStyle w:val="13"/>
            </w:pPr>
          </w:p>
        </w:tc>
      </w:tr>
      <w:tr w14:paraId="6D436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13FDE">
            <w:pPr>
              <w:pStyle w:val="14"/>
            </w:pPr>
            <w:r>
              <w:t>资金支出计划（%）</w:t>
            </w:r>
          </w:p>
        </w:tc>
        <w:tc>
          <w:tcPr>
            <w:tcW w:w="2608" w:type="dxa"/>
            <w:gridSpan w:val="2"/>
            <w:vAlign w:val="center"/>
          </w:tcPr>
          <w:p w14:paraId="05B82CF6">
            <w:pPr>
              <w:pStyle w:val="14"/>
            </w:pPr>
            <w:r>
              <w:t>3月底</w:t>
            </w:r>
          </w:p>
        </w:tc>
        <w:tc>
          <w:tcPr>
            <w:tcW w:w="1587" w:type="dxa"/>
            <w:vAlign w:val="center"/>
          </w:tcPr>
          <w:p w14:paraId="71BEF9B0">
            <w:pPr>
              <w:pStyle w:val="14"/>
            </w:pPr>
            <w:r>
              <w:t>6月底</w:t>
            </w:r>
          </w:p>
        </w:tc>
        <w:tc>
          <w:tcPr>
            <w:tcW w:w="1304" w:type="dxa"/>
            <w:vAlign w:val="center"/>
          </w:tcPr>
          <w:p w14:paraId="03551506">
            <w:pPr>
              <w:pStyle w:val="14"/>
            </w:pPr>
            <w:r>
              <w:t>10月底</w:t>
            </w:r>
          </w:p>
        </w:tc>
        <w:tc>
          <w:tcPr>
            <w:tcW w:w="3119" w:type="dxa"/>
            <w:gridSpan w:val="2"/>
            <w:vAlign w:val="center"/>
          </w:tcPr>
          <w:p w14:paraId="78E63AE9">
            <w:pPr>
              <w:pStyle w:val="14"/>
            </w:pPr>
            <w:r>
              <w:t>12月底</w:t>
            </w:r>
          </w:p>
        </w:tc>
      </w:tr>
      <w:tr w14:paraId="17DAB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915C4"/>
        </w:tc>
        <w:tc>
          <w:tcPr>
            <w:tcW w:w="2608" w:type="dxa"/>
            <w:gridSpan w:val="2"/>
            <w:vAlign w:val="center"/>
          </w:tcPr>
          <w:p w14:paraId="2846239D">
            <w:pPr>
              <w:pStyle w:val="15"/>
            </w:pPr>
            <w:r>
              <w:t>25%</w:t>
            </w:r>
          </w:p>
        </w:tc>
        <w:tc>
          <w:tcPr>
            <w:tcW w:w="1587" w:type="dxa"/>
            <w:vAlign w:val="center"/>
          </w:tcPr>
          <w:p w14:paraId="7BD00A52">
            <w:pPr>
              <w:pStyle w:val="15"/>
            </w:pPr>
            <w:r>
              <w:t>50%</w:t>
            </w:r>
          </w:p>
        </w:tc>
        <w:tc>
          <w:tcPr>
            <w:tcW w:w="1304" w:type="dxa"/>
            <w:vAlign w:val="center"/>
          </w:tcPr>
          <w:p w14:paraId="050803A8">
            <w:pPr>
              <w:pStyle w:val="15"/>
            </w:pPr>
            <w:r>
              <w:t>75%</w:t>
            </w:r>
          </w:p>
        </w:tc>
        <w:tc>
          <w:tcPr>
            <w:tcW w:w="3119" w:type="dxa"/>
            <w:gridSpan w:val="2"/>
            <w:vAlign w:val="center"/>
          </w:tcPr>
          <w:p w14:paraId="20ADA975">
            <w:pPr>
              <w:pStyle w:val="15"/>
            </w:pPr>
            <w:r>
              <w:t>100%</w:t>
            </w:r>
          </w:p>
        </w:tc>
      </w:tr>
      <w:tr w14:paraId="7226B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3D8D4">
            <w:pPr>
              <w:pStyle w:val="14"/>
            </w:pPr>
            <w:r>
              <w:t>绩效目标</w:t>
            </w:r>
          </w:p>
        </w:tc>
        <w:tc>
          <w:tcPr>
            <w:tcW w:w="8618" w:type="dxa"/>
            <w:gridSpan w:val="6"/>
            <w:vAlign w:val="center"/>
          </w:tcPr>
          <w:p w14:paraId="5A02F316">
            <w:pPr>
              <w:pStyle w:val="13"/>
            </w:pPr>
            <w:r>
              <w:t>1.对唐山市钢铁行业固体废物环境管理状况、产生状况、综合利用处置现状和综合利用技术进行深入研究和分析，针对环境管理、源头减量措施、利用处置等方面提出意见建议，编制全面具体的技术分析报告，为唐山市钢铁行业固废治理和资源化利用相关政策制定提供支撑和依据。</w:t>
            </w:r>
          </w:p>
        </w:tc>
      </w:tr>
    </w:tbl>
    <w:p w14:paraId="6FFFAD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99E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8C3A8">
            <w:pPr>
              <w:pStyle w:val="14"/>
            </w:pPr>
            <w:r>
              <w:t>一级指标</w:t>
            </w:r>
          </w:p>
        </w:tc>
        <w:tc>
          <w:tcPr>
            <w:tcW w:w="1276" w:type="dxa"/>
            <w:vAlign w:val="center"/>
          </w:tcPr>
          <w:p w14:paraId="22DA15DC">
            <w:pPr>
              <w:pStyle w:val="14"/>
            </w:pPr>
            <w:r>
              <w:t>二级指标</w:t>
            </w:r>
          </w:p>
        </w:tc>
        <w:tc>
          <w:tcPr>
            <w:tcW w:w="1332" w:type="dxa"/>
            <w:vAlign w:val="center"/>
          </w:tcPr>
          <w:p w14:paraId="411B9EA1">
            <w:pPr>
              <w:pStyle w:val="14"/>
            </w:pPr>
            <w:r>
              <w:t>三级指标</w:t>
            </w:r>
          </w:p>
        </w:tc>
        <w:tc>
          <w:tcPr>
            <w:tcW w:w="2891" w:type="dxa"/>
            <w:vAlign w:val="center"/>
          </w:tcPr>
          <w:p w14:paraId="4214D14F">
            <w:pPr>
              <w:pStyle w:val="14"/>
            </w:pPr>
            <w:r>
              <w:t>绩效指标描述</w:t>
            </w:r>
          </w:p>
        </w:tc>
        <w:tc>
          <w:tcPr>
            <w:tcW w:w="1276" w:type="dxa"/>
            <w:vAlign w:val="center"/>
          </w:tcPr>
          <w:p w14:paraId="3AAA3329">
            <w:pPr>
              <w:pStyle w:val="14"/>
            </w:pPr>
            <w:r>
              <w:t>指标值</w:t>
            </w:r>
          </w:p>
        </w:tc>
        <w:tc>
          <w:tcPr>
            <w:tcW w:w="1843" w:type="dxa"/>
            <w:vAlign w:val="center"/>
          </w:tcPr>
          <w:p w14:paraId="0BDD8EBC">
            <w:pPr>
              <w:pStyle w:val="14"/>
            </w:pPr>
            <w:r>
              <w:t>指标值确定依据</w:t>
            </w:r>
          </w:p>
        </w:tc>
      </w:tr>
      <w:tr w14:paraId="3F8EB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7C038">
            <w:pPr>
              <w:pStyle w:val="15"/>
            </w:pPr>
            <w:r>
              <w:t>产出指标</w:t>
            </w:r>
          </w:p>
        </w:tc>
        <w:tc>
          <w:tcPr>
            <w:tcW w:w="1276" w:type="dxa"/>
            <w:vAlign w:val="center"/>
          </w:tcPr>
          <w:p w14:paraId="0C88DE66">
            <w:pPr>
              <w:pStyle w:val="13"/>
            </w:pPr>
            <w:r>
              <w:t>数量指标</w:t>
            </w:r>
          </w:p>
        </w:tc>
        <w:tc>
          <w:tcPr>
            <w:tcW w:w="1332" w:type="dxa"/>
            <w:vAlign w:val="center"/>
          </w:tcPr>
          <w:p w14:paraId="270BFE7B">
            <w:pPr>
              <w:pStyle w:val="13"/>
            </w:pPr>
            <w:r>
              <w:t>唐山市钢铁行业固废综合利用技术分析报告</w:t>
            </w:r>
          </w:p>
        </w:tc>
        <w:tc>
          <w:tcPr>
            <w:tcW w:w="2891" w:type="dxa"/>
            <w:vAlign w:val="center"/>
          </w:tcPr>
          <w:p w14:paraId="016B5C6D">
            <w:pPr>
              <w:pStyle w:val="13"/>
            </w:pPr>
            <w:r>
              <w:t>唐山市钢铁行业固废综合利用技术分析报告</w:t>
            </w:r>
          </w:p>
        </w:tc>
        <w:tc>
          <w:tcPr>
            <w:tcW w:w="1276" w:type="dxa"/>
            <w:vAlign w:val="center"/>
          </w:tcPr>
          <w:p w14:paraId="7AF0CDE9">
            <w:pPr>
              <w:pStyle w:val="13"/>
            </w:pPr>
            <w:r>
              <w:t>1本</w:t>
            </w:r>
          </w:p>
        </w:tc>
        <w:tc>
          <w:tcPr>
            <w:tcW w:w="1843" w:type="dxa"/>
            <w:vAlign w:val="center"/>
          </w:tcPr>
          <w:p w14:paraId="65BFE2B8">
            <w:pPr>
              <w:pStyle w:val="13"/>
            </w:pPr>
            <w:r>
              <w:t>根据工作安排</w:t>
            </w:r>
          </w:p>
        </w:tc>
      </w:tr>
      <w:tr w14:paraId="3AE85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CA5E3"/>
        </w:tc>
        <w:tc>
          <w:tcPr>
            <w:tcW w:w="1276" w:type="dxa"/>
            <w:vAlign w:val="center"/>
          </w:tcPr>
          <w:p w14:paraId="1494A5EA">
            <w:pPr>
              <w:pStyle w:val="13"/>
            </w:pPr>
            <w:r>
              <w:t>质量指标</w:t>
            </w:r>
          </w:p>
        </w:tc>
        <w:tc>
          <w:tcPr>
            <w:tcW w:w="1332" w:type="dxa"/>
            <w:vAlign w:val="center"/>
          </w:tcPr>
          <w:p w14:paraId="7DC21556">
            <w:pPr>
              <w:pStyle w:val="13"/>
            </w:pPr>
            <w:r>
              <w:t>质量达标率</w:t>
            </w:r>
          </w:p>
        </w:tc>
        <w:tc>
          <w:tcPr>
            <w:tcW w:w="2891" w:type="dxa"/>
            <w:vAlign w:val="center"/>
          </w:tcPr>
          <w:p w14:paraId="31E80276">
            <w:pPr>
              <w:pStyle w:val="13"/>
            </w:pPr>
            <w:r>
              <w:t>质量达标率</w:t>
            </w:r>
          </w:p>
        </w:tc>
        <w:tc>
          <w:tcPr>
            <w:tcW w:w="1276" w:type="dxa"/>
            <w:vAlign w:val="center"/>
          </w:tcPr>
          <w:p w14:paraId="2197B429">
            <w:pPr>
              <w:pStyle w:val="13"/>
            </w:pPr>
            <w:r>
              <w:t>100%</w:t>
            </w:r>
          </w:p>
        </w:tc>
        <w:tc>
          <w:tcPr>
            <w:tcW w:w="1843" w:type="dxa"/>
            <w:vAlign w:val="center"/>
          </w:tcPr>
          <w:p w14:paraId="74071016">
            <w:pPr>
              <w:pStyle w:val="13"/>
            </w:pPr>
            <w:r>
              <w:t>根据工作安排</w:t>
            </w:r>
          </w:p>
        </w:tc>
      </w:tr>
      <w:tr w14:paraId="1EAED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3BCE7B"/>
        </w:tc>
        <w:tc>
          <w:tcPr>
            <w:tcW w:w="1276" w:type="dxa"/>
            <w:vAlign w:val="center"/>
          </w:tcPr>
          <w:p w14:paraId="666129FB">
            <w:pPr>
              <w:pStyle w:val="13"/>
            </w:pPr>
            <w:r>
              <w:t>时效指标</w:t>
            </w:r>
          </w:p>
        </w:tc>
        <w:tc>
          <w:tcPr>
            <w:tcW w:w="1332" w:type="dxa"/>
            <w:vAlign w:val="center"/>
          </w:tcPr>
          <w:p w14:paraId="5B8BF2DB">
            <w:pPr>
              <w:pStyle w:val="13"/>
            </w:pPr>
            <w:r>
              <w:t>项目完成时间</w:t>
            </w:r>
          </w:p>
        </w:tc>
        <w:tc>
          <w:tcPr>
            <w:tcW w:w="2891" w:type="dxa"/>
            <w:vAlign w:val="center"/>
          </w:tcPr>
          <w:p w14:paraId="2E2FFDAB">
            <w:pPr>
              <w:pStyle w:val="13"/>
            </w:pPr>
            <w:r>
              <w:t>项目完成时间</w:t>
            </w:r>
          </w:p>
        </w:tc>
        <w:tc>
          <w:tcPr>
            <w:tcW w:w="1276" w:type="dxa"/>
            <w:vAlign w:val="center"/>
          </w:tcPr>
          <w:p w14:paraId="78978F6E">
            <w:pPr>
              <w:pStyle w:val="13"/>
            </w:pPr>
            <w:r>
              <w:t>2025年9月30日前</w:t>
            </w:r>
          </w:p>
        </w:tc>
        <w:tc>
          <w:tcPr>
            <w:tcW w:w="1843" w:type="dxa"/>
            <w:vAlign w:val="center"/>
          </w:tcPr>
          <w:p w14:paraId="48F5F787">
            <w:pPr>
              <w:pStyle w:val="13"/>
            </w:pPr>
            <w:r>
              <w:t>根据工作安排</w:t>
            </w:r>
          </w:p>
        </w:tc>
      </w:tr>
      <w:tr w14:paraId="396A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DAA53"/>
        </w:tc>
        <w:tc>
          <w:tcPr>
            <w:tcW w:w="1276" w:type="dxa"/>
            <w:vAlign w:val="center"/>
          </w:tcPr>
          <w:p w14:paraId="552C46D8">
            <w:pPr>
              <w:pStyle w:val="13"/>
            </w:pPr>
            <w:r>
              <w:t>成本指标</w:t>
            </w:r>
          </w:p>
        </w:tc>
        <w:tc>
          <w:tcPr>
            <w:tcW w:w="1332" w:type="dxa"/>
            <w:vAlign w:val="center"/>
          </w:tcPr>
          <w:p w14:paraId="581AF22F">
            <w:pPr>
              <w:pStyle w:val="13"/>
            </w:pPr>
            <w:r>
              <w:t>劳务费</w:t>
            </w:r>
          </w:p>
        </w:tc>
        <w:tc>
          <w:tcPr>
            <w:tcW w:w="2891" w:type="dxa"/>
            <w:vAlign w:val="center"/>
          </w:tcPr>
          <w:p w14:paraId="33E01C28">
            <w:pPr>
              <w:pStyle w:val="13"/>
            </w:pPr>
            <w:r>
              <w:t>劳务费</w:t>
            </w:r>
          </w:p>
        </w:tc>
        <w:tc>
          <w:tcPr>
            <w:tcW w:w="1276" w:type="dxa"/>
            <w:vAlign w:val="center"/>
          </w:tcPr>
          <w:p w14:paraId="6BBAC89D">
            <w:pPr>
              <w:pStyle w:val="13"/>
            </w:pPr>
            <w:r>
              <w:t>≤350元/人/天</w:t>
            </w:r>
          </w:p>
        </w:tc>
        <w:tc>
          <w:tcPr>
            <w:tcW w:w="1843" w:type="dxa"/>
            <w:vAlign w:val="center"/>
          </w:tcPr>
          <w:p w14:paraId="2F9E53AC">
            <w:pPr>
              <w:pStyle w:val="13"/>
            </w:pPr>
            <w:r>
              <w:t>根据工作安排</w:t>
            </w:r>
          </w:p>
        </w:tc>
      </w:tr>
      <w:tr w14:paraId="546DD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1B94C"/>
        </w:tc>
        <w:tc>
          <w:tcPr>
            <w:tcW w:w="1276" w:type="dxa"/>
            <w:vAlign w:val="center"/>
          </w:tcPr>
          <w:p w14:paraId="09F38EE7">
            <w:pPr>
              <w:pStyle w:val="13"/>
            </w:pPr>
            <w:r>
              <w:t>成本指标</w:t>
            </w:r>
          </w:p>
        </w:tc>
        <w:tc>
          <w:tcPr>
            <w:tcW w:w="1332" w:type="dxa"/>
            <w:vAlign w:val="center"/>
          </w:tcPr>
          <w:p w14:paraId="0A32AEC2">
            <w:pPr>
              <w:pStyle w:val="13"/>
            </w:pPr>
            <w:r>
              <w:t>租车费</w:t>
            </w:r>
          </w:p>
        </w:tc>
        <w:tc>
          <w:tcPr>
            <w:tcW w:w="2891" w:type="dxa"/>
            <w:vAlign w:val="center"/>
          </w:tcPr>
          <w:p w14:paraId="49754B1B">
            <w:pPr>
              <w:pStyle w:val="13"/>
            </w:pPr>
            <w:r>
              <w:t>租车费</w:t>
            </w:r>
          </w:p>
        </w:tc>
        <w:tc>
          <w:tcPr>
            <w:tcW w:w="1276" w:type="dxa"/>
            <w:vAlign w:val="center"/>
          </w:tcPr>
          <w:p w14:paraId="3D9697E2">
            <w:pPr>
              <w:pStyle w:val="13"/>
            </w:pPr>
            <w:r>
              <w:t>≤650元/车/天</w:t>
            </w:r>
          </w:p>
        </w:tc>
        <w:tc>
          <w:tcPr>
            <w:tcW w:w="1843" w:type="dxa"/>
            <w:vAlign w:val="center"/>
          </w:tcPr>
          <w:p w14:paraId="3D4BAC96">
            <w:pPr>
              <w:pStyle w:val="13"/>
            </w:pPr>
            <w:r>
              <w:t>根据工作安排</w:t>
            </w:r>
          </w:p>
        </w:tc>
      </w:tr>
      <w:tr w14:paraId="6717D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C33E4">
            <w:pPr>
              <w:pStyle w:val="15"/>
            </w:pPr>
            <w:r>
              <w:t>效益指标</w:t>
            </w:r>
          </w:p>
        </w:tc>
        <w:tc>
          <w:tcPr>
            <w:tcW w:w="1276" w:type="dxa"/>
            <w:vAlign w:val="center"/>
          </w:tcPr>
          <w:p w14:paraId="5E12A63B">
            <w:pPr>
              <w:pStyle w:val="13"/>
            </w:pPr>
            <w:r>
              <w:t>生态效益指标</w:t>
            </w:r>
          </w:p>
        </w:tc>
        <w:tc>
          <w:tcPr>
            <w:tcW w:w="1332" w:type="dxa"/>
            <w:vAlign w:val="center"/>
          </w:tcPr>
          <w:p w14:paraId="3C041CAC">
            <w:pPr>
              <w:pStyle w:val="13"/>
            </w:pPr>
            <w:r>
              <w:t>固废利用处置率</w:t>
            </w:r>
          </w:p>
        </w:tc>
        <w:tc>
          <w:tcPr>
            <w:tcW w:w="2891" w:type="dxa"/>
            <w:vAlign w:val="center"/>
          </w:tcPr>
          <w:p w14:paraId="43B36C9D">
            <w:pPr>
              <w:pStyle w:val="13"/>
            </w:pPr>
            <w:r>
              <w:t>固废利用处置率</w:t>
            </w:r>
          </w:p>
        </w:tc>
        <w:tc>
          <w:tcPr>
            <w:tcW w:w="1276" w:type="dxa"/>
            <w:vAlign w:val="center"/>
          </w:tcPr>
          <w:p w14:paraId="06612CCD">
            <w:pPr>
              <w:pStyle w:val="13"/>
            </w:pPr>
            <w:r>
              <w:t>≥90%</w:t>
            </w:r>
          </w:p>
        </w:tc>
        <w:tc>
          <w:tcPr>
            <w:tcW w:w="1843" w:type="dxa"/>
            <w:vAlign w:val="center"/>
          </w:tcPr>
          <w:p w14:paraId="4B4FC7B7">
            <w:pPr>
              <w:pStyle w:val="13"/>
            </w:pPr>
            <w:r>
              <w:t>根据工作安排</w:t>
            </w:r>
          </w:p>
        </w:tc>
      </w:tr>
      <w:tr w14:paraId="7752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5C157">
            <w:pPr>
              <w:pStyle w:val="15"/>
            </w:pPr>
            <w:r>
              <w:t>满意度指标</w:t>
            </w:r>
          </w:p>
        </w:tc>
        <w:tc>
          <w:tcPr>
            <w:tcW w:w="1276" w:type="dxa"/>
            <w:vAlign w:val="center"/>
          </w:tcPr>
          <w:p w14:paraId="4DED1736">
            <w:pPr>
              <w:pStyle w:val="13"/>
            </w:pPr>
            <w:r>
              <w:t>服务对象满意度指标</w:t>
            </w:r>
          </w:p>
        </w:tc>
        <w:tc>
          <w:tcPr>
            <w:tcW w:w="1332" w:type="dxa"/>
            <w:vAlign w:val="center"/>
          </w:tcPr>
          <w:p w14:paraId="5F698393">
            <w:pPr>
              <w:pStyle w:val="13"/>
            </w:pPr>
            <w:r>
              <w:t>项目成果满意度</w:t>
            </w:r>
          </w:p>
        </w:tc>
        <w:tc>
          <w:tcPr>
            <w:tcW w:w="2891" w:type="dxa"/>
            <w:vAlign w:val="center"/>
          </w:tcPr>
          <w:p w14:paraId="7BB219AF">
            <w:pPr>
              <w:pStyle w:val="13"/>
            </w:pPr>
            <w:r>
              <w:t>项目成果满意度</w:t>
            </w:r>
          </w:p>
        </w:tc>
        <w:tc>
          <w:tcPr>
            <w:tcW w:w="1276" w:type="dxa"/>
            <w:vAlign w:val="center"/>
          </w:tcPr>
          <w:p w14:paraId="2C80654C">
            <w:pPr>
              <w:pStyle w:val="13"/>
            </w:pPr>
            <w:r>
              <w:t>≥95%</w:t>
            </w:r>
          </w:p>
        </w:tc>
        <w:tc>
          <w:tcPr>
            <w:tcW w:w="1843" w:type="dxa"/>
            <w:vAlign w:val="center"/>
          </w:tcPr>
          <w:p w14:paraId="572A5934">
            <w:pPr>
              <w:pStyle w:val="13"/>
            </w:pPr>
            <w:r>
              <w:t>根据工作安排</w:t>
            </w:r>
          </w:p>
        </w:tc>
      </w:tr>
    </w:tbl>
    <w:p w14:paraId="31F55530">
      <w:pPr>
        <w:sectPr>
          <w:pgSz w:w="11900" w:h="16840"/>
          <w:pgMar w:top="1984" w:right="1304" w:bottom="1134" w:left="1304" w:header="720" w:footer="720" w:gutter="0"/>
          <w:cols w:space="720" w:num="1"/>
        </w:sectPr>
      </w:pPr>
    </w:p>
    <w:p w14:paraId="09FA08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39DC92">
      <w:pPr>
        <w:spacing w:before="0" w:after="0"/>
        <w:ind w:firstLine="560"/>
        <w:jc w:val="left"/>
        <w:outlineLvl w:val="3"/>
      </w:pPr>
      <w:bookmarkStart w:id="95" w:name="_Toc_4_4_0000000096"/>
      <w:r>
        <w:rPr>
          <w:rFonts w:ascii="方正仿宋_GBK" w:hAnsi="方正仿宋_GBK" w:eastAsia="方正仿宋_GBK" w:cs="方正仿宋_GBK"/>
          <w:color w:val="000000"/>
          <w:sz w:val="28"/>
        </w:rPr>
        <w:t>93.执法与监测-唐山市国家环境健康管理试点项目绩效目标表</w:t>
      </w:r>
      <w:bookmarkEnd w:id="9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1C6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F962963">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78948B20">
            <w:pPr>
              <w:pStyle w:val="11"/>
            </w:pPr>
            <w:r>
              <w:t>单位：万元</w:t>
            </w:r>
          </w:p>
        </w:tc>
      </w:tr>
      <w:tr w14:paraId="00F7A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F4193">
            <w:pPr>
              <w:pStyle w:val="14"/>
            </w:pPr>
            <w:r>
              <w:t>项目编码</w:t>
            </w:r>
          </w:p>
        </w:tc>
        <w:tc>
          <w:tcPr>
            <w:tcW w:w="2608" w:type="dxa"/>
            <w:gridSpan w:val="2"/>
            <w:vAlign w:val="center"/>
          </w:tcPr>
          <w:p w14:paraId="5C578069">
            <w:pPr>
              <w:pStyle w:val="13"/>
            </w:pPr>
            <w:r>
              <w:t>13020025P00746210020R</w:t>
            </w:r>
          </w:p>
        </w:tc>
        <w:tc>
          <w:tcPr>
            <w:tcW w:w="1587" w:type="dxa"/>
            <w:vAlign w:val="center"/>
          </w:tcPr>
          <w:p w14:paraId="778F7C1A">
            <w:pPr>
              <w:pStyle w:val="14"/>
            </w:pPr>
            <w:r>
              <w:t>项目名称</w:t>
            </w:r>
          </w:p>
        </w:tc>
        <w:tc>
          <w:tcPr>
            <w:tcW w:w="4423" w:type="dxa"/>
            <w:gridSpan w:val="3"/>
            <w:vAlign w:val="center"/>
          </w:tcPr>
          <w:p w14:paraId="3C3A88EB">
            <w:pPr>
              <w:pStyle w:val="13"/>
            </w:pPr>
            <w:r>
              <w:t>执法与监测-唐山市国家环境健康管理试点项目</w:t>
            </w:r>
          </w:p>
        </w:tc>
      </w:tr>
      <w:tr w14:paraId="0B43C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C7A87">
            <w:pPr>
              <w:pStyle w:val="14"/>
            </w:pPr>
            <w:r>
              <w:t>预算规模及资金用途</w:t>
            </w:r>
          </w:p>
        </w:tc>
        <w:tc>
          <w:tcPr>
            <w:tcW w:w="1276" w:type="dxa"/>
            <w:vAlign w:val="center"/>
          </w:tcPr>
          <w:p w14:paraId="49A1E194">
            <w:pPr>
              <w:pStyle w:val="14"/>
            </w:pPr>
            <w:r>
              <w:t>预算数</w:t>
            </w:r>
          </w:p>
        </w:tc>
        <w:tc>
          <w:tcPr>
            <w:tcW w:w="1332" w:type="dxa"/>
            <w:vAlign w:val="center"/>
          </w:tcPr>
          <w:p w14:paraId="31F9AD19">
            <w:pPr>
              <w:pStyle w:val="13"/>
            </w:pPr>
            <w:r>
              <w:t>100.00</w:t>
            </w:r>
          </w:p>
        </w:tc>
        <w:tc>
          <w:tcPr>
            <w:tcW w:w="1587" w:type="dxa"/>
            <w:vAlign w:val="center"/>
          </w:tcPr>
          <w:p w14:paraId="33385EEC">
            <w:pPr>
              <w:pStyle w:val="14"/>
            </w:pPr>
            <w:r>
              <w:t>其中：财政    资金</w:t>
            </w:r>
          </w:p>
        </w:tc>
        <w:tc>
          <w:tcPr>
            <w:tcW w:w="1304" w:type="dxa"/>
            <w:vAlign w:val="center"/>
          </w:tcPr>
          <w:p w14:paraId="71FB542B">
            <w:pPr>
              <w:pStyle w:val="13"/>
            </w:pPr>
            <w:r>
              <w:t>100.00</w:t>
            </w:r>
          </w:p>
        </w:tc>
        <w:tc>
          <w:tcPr>
            <w:tcW w:w="1276" w:type="dxa"/>
            <w:vAlign w:val="center"/>
          </w:tcPr>
          <w:p w14:paraId="1DCD6E3E">
            <w:pPr>
              <w:pStyle w:val="14"/>
            </w:pPr>
            <w:r>
              <w:t>其他资金</w:t>
            </w:r>
          </w:p>
        </w:tc>
        <w:tc>
          <w:tcPr>
            <w:tcW w:w="1843" w:type="dxa"/>
            <w:vAlign w:val="center"/>
          </w:tcPr>
          <w:p w14:paraId="557FCBCB">
            <w:pPr>
              <w:pStyle w:val="13"/>
            </w:pPr>
            <w:r>
              <w:t xml:space="preserve"> </w:t>
            </w:r>
          </w:p>
        </w:tc>
      </w:tr>
      <w:tr w14:paraId="2A30B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EBBFE3"/>
        </w:tc>
        <w:tc>
          <w:tcPr>
            <w:tcW w:w="8618" w:type="dxa"/>
            <w:gridSpan w:val="6"/>
            <w:vAlign w:val="center"/>
          </w:tcPr>
          <w:p w14:paraId="58FD0484">
            <w:pPr>
              <w:pStyle w:val="13"/>
            </w:pPr>
            <w:r>
              <w:t>用于支付唐山市国家环境健康管理试点项目款</w:t>
            </w:r>
            <w:r>
              <w:tab/>
            </w:r>
          </w:p>
          <w:p w14:paraId="30D527DF">
            <w:pPr>
              <w:pStyle w:val="13"/>
            </w:pPr>
          </w:p>
        </w:tc>
      </w:tr>
      <w:tr w14:paraId="64D4C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69F6C">
            <w:pPr>
              <w:pStyle w:val="14"/>
            </w:pPr>
            <w:r>
              <w:t>资金支出计划（%）</w:t>
            </w:r>
          </w:p>
        </w:tc>
        <w:tc>
          <w:tcPr>
            <w:tcW w:w="2608" w:type="dxa"/>
            <w:gridSpan w:val="2"/>
            <w:vAlign w:val="center"/>
          </w:tcPr>
          <w:p w14:paraId="6A7DF5E1">
            <w:pPr>
              <w:pStyle w:val="14"/>
            </w:pPr>
            <w:r>
              <w:t>3月底</w:t>
            </w:r>
          </w:p>
        </w:tc>
        <w:tc>
          <w:tcPr>
            <w:tcW w:w="1587" w:type="dxa"/>
            <w:vAlign w:val="center"/>
          </w:tcPr>
          <w:p w14:paraId="7D2CD316">
            <w:pPr>
              <w:pStyle w:val="14"/>
            </w:pPr>
            <w:r>
              <w:t>6月底</w:t>
            </w:r>
          </w:p>
        </w:tc>
        <w:tc>
          <w:tcPr>
            <w:tcW w:w="1304" w:type="dxa"/>
            <w:vAlign w:val="center"/>
          </w:tcPr>
          <w:p w14:paraId="36B1639F">
            <w:pPr>
              <w:pStyle w:val="14"/>
            </w:pPr>
            <w:r>
              <w:t>10月底</w:t>
            </w:r>
          </w:p>
        </w:tc>
        <w:tc>
          <w:tcPr>
            <w:tcW w:w="3119" w:type="dxa"/>
            <w:gridSpan w:val="2"/>
            <w:vAlign w:val="center"/>
          </w:tcPr>
          <w:p w14:paraId="0A926D89">
            <w:pPr>
              <w:pStyle w:val="14"/>
            </w:pPr>
            <w:r>
              <w:t>12月底</w:t>
            </w:r>
          </w:p>
        </w:tc>
      </w:tr>
      <w:tr w14:paraId="39F58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09259"/>
        </w:tc>
        <w:tc>
          <w:tcPr>
            <w:tcW w:w="2608" w:type="dxa"/>
            <w:gridSpan w:val="2"/>
            <w:vAlign w:val="center"/>
          </w:tcPr>
          <w:p w14:paraId="71C65F49">
            <w:pPr>
              <w:pStyle w:val="15"/>
            </w:pPr>
            <w:r>
              <w:t>25%</w:t>
            </w:r>
          </w:p>
        </w:tc>
        <w:tc>
          <w:tcPr>
            <w:tcW w:w="1587" w:type="dxa"/>
            <w:vAlign w:val="center"/>
          </w:tcPr>
          <w:p w14:paraId="1DE23236">
            <w:pPr>
              <w:pStyle w:val="15"/>
            </w:pPr>
            <w:r>
              <w:t>50%</w:t>
            </w:r>
          </w:p>
        </w:tc>
        <w:tc>
          <w:tcPr>
            <w:tcW w:w="1304" w:type="dxa"/>
            <w:vAlign w:val="center"/>
          </w:tcPr>
          <w:p w14:paraId="3BD0A1E2">
            <w:pPr>
              <w:pStyle w:val="15"/>
            </w:pPr>
            <w:r>
              <w:t>75%</w:t>
            </w:r>
          </w:p>
        </w:tc>
        <w:tc>
          <w:tcPr>
            <w:tcW w:w="3119" w:type="dxa"/>
            <w:gridSpan w:val="2"/>
            <w:vAlign w:val="center"/>
          </w:tcPr>
          <w:p w14:paraId="04DCB5F1">
            <w:pPr>
              <w:pStyle w:val="15"/>
            </w:pPr>
            <w:r>
              <w:t>100%</w:t>
            </w:r>
          </w:p>
        </w:tc>
      </w:tr>
      <w:tr w14:paraId="0AFFF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E8FFF5">
            <w:pPr>
              <w:pStyle w:val="14"/>
            </w:pPr>
            <w:r>
              <w:t>绩效目标</w:t>
            </w:r>
          </w:p>
        </w:tc>
        <w:tc>
          <w:tcPr>
            <w:tcW w:w="8618" w:type="dxa"/>
            <w:gridSpan w:val="6"/>
            <w:vAlign w:val="center"/>
          </w:tcPr>
          <w:p w14:paraId="3898B833">
            <w:pPr>
              <w:pStyle w:val="13"/>
            </w:pPr>
            <w:r>
              <w:t>1.为提高环境健康风险防控能力，推动唐山市国家环境健康管理试点工作，计划2025年投入100万元，聘请专业的第三方机构，负责建立唐山市环境健康风险源清单以及唐山市环境健康风险污染物名录，制定唐山市环境健康风险评估技术指南，进行唐山市居民环境健康素养调查，为唐山市国家环境健康管理试点工作开展提供技术支撑。</w:t>
            </w:r>
          </w:p>
        </w:tc>
      </w:tr>
    </w:tbl>
    <w:p w14:paraId="693BCC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729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C5345">
            <w:pPr>
              <w:pStyle w:val="14"/>
            </w:pPr>
            <w:r>
              <w:t>一级指标</w:t>
            </w:r>
          </w:p>
        </w:tc>
        <w:tc>
          <w:tcPr>
            <w:tcW w:w="1276" w:type="dxa"/>
            <w:vAlign w:val="center"/>
          </w:tcPr>
          <w:p w14:paraId="7899B8AB">
            <w:pPr>
              <w:pStyle w:val="14"/>
            </w:pPr>
            <w:r>
              <w:t>二级指标</w:t>
            </w:r>
          </w:p>
        </w:tc>
        <w:tc>
          <w:tcPr>
            <w:tcW w:w="1332" w:type="dxa"/>
            <w:vAlign w:val="center"/>
          </w:tcPr>
          <w:p w14:paraId="60138B4B">
            <w:pPr>
              <w:pStyle w:val="14"/>
            </w:pPr>
            <w:r>
              <w:t>三级指标</w:t>
            </w:r>
          </w:p>
        </w:tc>
        <w:tc>
          <w:tcPr>
            <w:tcW w:w="2891" w:type="dxa"/>
            <w:vAlign w:val="center"/>
          </w:tcPr>
          <w:p w14:paraId="5DDA9B63">
            <w:pPr>
              <w:pStyle w:val="14"/>
            </w:pPr>
            <w:r>
              <w:t>绩效指标描述</w:t>
            </w:r>
          </w:p>
        </w:tc>
        <w:tc>
          <w:tcPr>
            <w:tcW w:w="1276" w:type="dxa"/>
            <w:vAlign w:val="center"/>
          </w:tcPr>
          <w:p w14:paraId="71DFD9D7">
            <w:pPr>
              <w:pStyle w:val="14"/>
            </w:pPr>
            <w:r>
              <w:t>指标值</w:t>
            </w:r>
          </w:p>
        </w:tc>
        <w:tc>
          <w:tcPr>
            <w:tcW w:w="1843" w:type="dxa"/>
            <w:vAlign w:val="center"/>
          </w:tcPr>
          <w:p w14:paraId="7ECD9D2C">
            <w:pPr>
              <w:pStyle w:val="14"/>
            </w:pPr>
            <w:r>
              <w:t>指标值确定依据</w:t>
            </w:r>
          </w:p>
        </w:tc>
      </w:tr>
      <w:tr w14:paraId="23B45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F396D">
            <w:pPr>
              <w:pStyle w:val="15"/>
            </w:pPr>
            <w:r>
              <w:t>产出指标</w:t>
            </w:r>
          </w:p>
        </w:tc>
        <w:tc>
          <w:tcPr>
            <w:tcW w:w="1276" w:type="dxa"/>
            <w:vAlign w:val="center"/>
          </w:tcPr>
          <w:p w14:paraId="3FF2D292">
            <w:pPr>
              <w:pStyle w:val="13"/>
            </w:pPr>
            <w:r>
              <w:t>数量指标</w:t>
            </w:r>
          </w:p>
        </w:tc>
        <w:tc>
          <w:tcPr>
            <w:tcW w:w="1332" w:type="dxa"/>
            <w:vAlign w:val="center"/>
          </w:tcPr>
          <w:p w14:paraId="5D756C40">
            <w:pPr>
              <w:pStyle w:val="13"/>
            </w:pPr>
            <w:r>
              <w:t>研究成果数量</w:t>
            </w:r>
          </w:p>
        </w:tc>
        <w:tc>
          <w:tcPr>
            <w:tcW w:w="2891" w:type="dxa"/>
            <w:vAlign w:val="center"/>
          </w:tcPr>
          <w:p w14:paraId="40B8D37E">
            <w:pPr>
              <w:pStyle w:val="13"/>
            </w:pPr>
            <w:r>
              <w:t>研究成果数量</w:t>
            </w:r>
          </w:p>
        </w:tc>
        <w:tc>
          <w:tcPr>
            <w:tcW w:w="1276" w:type="dxa"/>
            <w:vAlign w:val="center"/>
          </w:tcPr>
          <w:p w14:paraId="3C6F36C5">
            <w:pPr>
              <w:pStyle w:val="13"/>
            </w:pPr>
            <w:r>
              <w:t>4项</w:t>
            </w:r>
          </w:p>
        </w:tc>
        <w:tc>
          <w:tcPr>
            <w:tcW w:w="1843" w:type="dxa"/>
            <w:vAlign w:val="center"/>
          </w:tcPr>
          <w:p w14:paraId="4593E1A6">
            <w:pPr>
              <w:pStyle w:val="13"/>
            </w:pPr>
            <w:r>
              <w:t>根据工作安排</w:t>
            </w:r>
          </w:p>
        </w:tc>
      </w:tr>
      <w:tr w14:paraId="227F8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09726"/>
        </w:tc>
        <w:tc>
          <w:tcPr>
            <w:tcW w:w="1276" w:type="dxa"/>
            <w:vAlign w:val="center"/>
          </w:tcPr>
          <w:p w14:paraId="5CE847DE">
            <w:pPr>
              <w:pStyle w:val="13"/>
            </w:pPr>
            <w:r>
              <w:t>质量指标</w:t>
            </w:r>
          </w:p>
        </w:tc>
        <w:tc>
          <w:tcPr>
            <w:tcW w:w="1332" w:type="dxa"/>
            <w:vAlign w:val="center"/>
          </w:tcPr>
          <w:p w14:paraId="1B8E3063">
            <w:pPr>
              <w:pStyle w:val="13"/>
            </w:pPr>
            <w:r>
              <w:t>研究成果质量达标率</w:t>
            </w:r>
          </w:p>
        </w:tc>
        <w:tc>
          <w:tcPr>
            <w:tcW w:w="2891" w:type="dxa"/>
            <w:vAlign w:val="center"/>
          </w:tcPr>
          <w:p w14:paraId="6F9A5C0F">
            <w:pPr>
              <w:pStyle w:val="13"/>
            </w:pPr>
            <w:r>
              <w:t>研究成果质量达标率</w:t>
            </w:r>
          </w:p>
        </w:tc>
        <w:tc>
          <w:tcPr>
            <w:tcW w:w="1276" w:type="dxa"/>
            <w:vAlign w:val="center"/>
          </w:tcPr>
          <w:p w14:paraId="7B1766D8">
            <w:pPr>
              <w:pStyle w:val="13"/>
            </w:pPr>
            <w:r>
              <w:t>100%</w:t>
            </w:r>
          </w:p>
        </w:tc>
        <w:tc>
          <w:tcPr>
            <w:tcW w:w="1843" w:type="dxa"/>
            <w:vAlign w:val="center"/>
          </w:tcPr>
          <w:p w14:paraId="7C3D7403">
            <w:pPr>
              <w:pStyle w:val="13"/>
            </w:pPr>
            <w:r>
              <w:t>根据工作安排</w:t>
            </w:r>
          </w:p>
        </w:tc>
      </w:tr>
      <w:tr w14:paraId="76DA3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DCF6E"/>
        </w:tc>
        <w:tc>
          <w:tcPr>
            <w:tcW w:w="1276" w:type="dxa"/>
            <w:vAlign w:val="center"/>
          </w:tcPr>
          <w:p w14:paraId="745F688C">
            <w:pPr>
              <w:pStyle w:val="13"/>
            </w:pPr>
            <w:r>
              <w:t>时效指标</w:t>
            </w:r>
          </w:p>
        </w:tc>
        <w:tc>
          <w:tcPr>
            <w:tcW w:w="1332" w:type="dxa"/>
            <w:vAlign w:val="center"/>
          </w:tcPr>
          <w:p w14:paraId="093FB481">
            <w:pPr>
              <w:pStyle w:val="13"/>
            </w:pPr>
            <w:r>
              <w:t>2025年试点建设时效</w:t>
            </w:r>
          </w:p>
        </w:tc>
        <w:tc>
          <w:tcPr>
            <w:tcW w:w="2891" w:type="dxa"/>
            <w:vAlign w:val="center"/>
          </w:tcPr>
          <w:p w14:paraId="537E0EAC">
            <w:pPr>
              <w:pStyle w:val="13"/>
            </w:pPr>
            <w:r>
              <w:t>2025年试点建设时效</w:t>
            </w:r>
          </w:p>
        </w:tc>
        <w:tc>
          <w:tcPr>
            <w:tcW w:w="1276" w:type="dxa"/>
            <w:vAlign w:val="center"/>
          </w:tcPr>
          <w:p w14:paraId="71507F20">
            <w:pPr>
              <w:pStyle w:val="13"/>
            </w:pPr>
            <w:r>
              <w:t>2025年12月31日前完成</w:t>
            </w:r>
          </w:p>
        </w:tc>
        <w:tc>
          <w:tcPr>
            <w:tcW w:w="1843" w:type="dxa"/>
            <w:vAlign w:val="center"/>
          </w:tcPr>
          <w:p w14:paraId="20CB7D23">
            <w:pPr>
              <w:pStyle w:val="13"/>
            </w:pPr>
            <w:r>
              <w:t>根据工作安排</w:t>
            </w:r>
          </w:p>
        </w:tc>
      </w:tr>
      <w:tr w14:paraId="54732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D51C0"/>
        </w:tc>
        <w:tc>
          <w:tcPr>
            <w:tcW w:w="1276" w:type="dxa"/>
            <w:vAlign w:val="center"/>
          </w:tcPr>
          <w:p w14:paraId="4833ACB8">
            <w:pPr>
              <w:pStyle w:val="13"/>
            </w:pPr>
            <w:r>
              <w:t>成本指标</w:t>
            </w:r>
          </w:p>
        </w:tc>
        <w:tc>
          <w:tcPr>
            <w:tcW w:w="1332" w:type="dxa"/>
            <w:vAlign w:val="center"/>
          </w:tcPr>
          <w:p w14:paraId="256D4BC8">
            <w:pPr>
              <w:pStyle w:val="13"/>
            </w:pPr>
            <w:r>
              <w:t>项目总体成本</w:t>
            </w:r>
          </w:p>
        </w:tc>
        <w:tc>
          <w:tcPr>
            <w:tcW w:w="2891" w:type="dxa"/>
            <w:vAlign w:val="center"/>
          </w:tcPr>
          <w:p w14:paraId="23705C6E">
            <w:pPr>
              <w:pStyle w:val="13"/>
            </w:pPr>
            <w:r>
              <w:t>项目总体成本</w:t>
            </w:r>
          </w:p>
        </w:tc>
        <w:tc>
          <w:tcPr>
            <w:tcW w:w="1276" w:type="dxa"/>
            <w:vAlign w:val="center"/>
          </w:tcPr>
          <w:p w14:paraId="4DD6D067">
            <w:pPr>
              <w:pStyle w:val="13"/>
            </w:pPr>
            <w:r>
              <w:t>≤100万元</w:t>
            </w:r>
          </w:p>
        </w:tc>
        <w:tc>
          <w:tcPr>
            <w:tcW w:w="1843" w:type="dxa"/>
            <w:vAlign w:val="center"/>
          </w:tcPr>
          <w:p w14:paraId="57A64275">
            <w:pPr>
              <w:pStyle w:val="13"/>
            </w:pPr>
            <w:r>
              <w:t>根据工作安排</w:t>
            </w:r>
          </w:p>
        </w:tc>
      </w:tr>
      <w:tr w14:paraId="4A5E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B25D2">
            <w:pPr>
              <w:pStyle w:val="15"/>
            </w:pPr>
            <w:r>
              <w:t>效益指标</w:t>
            </w:r>
          </w:p>
        </w:tc>
        <w:tc>
          <w:tcPr>
            <w:tcW w:w="1276" w:type="dxa"/>
            <w:vAlign w:val="center"/>
          </w:tcPr>
          <w:p w14:paraId="090A72F0">
            <w:pPr>
              <w:pStyle w:val="13"/>
            </w:pPr>
            <w:r>
              <w:t>生态效益指标</w:t>
            </w:r>
          </w:p>
        </w:tc>
        <w:tc>
          <w:tcPr>
            <w:tcW w:w="1332" w:type="dxa"/>
            <w:vAlign w:val="center"/>
          </w:tcPr>
          <w:p w14:paraId="6C6F27C5">
            <w:pPr>
              <w:pStyle w:val="13"/>
            </w:pPr>
            <w:r>
              <w:t>农村生活污水治理率</w:t>
            </w:r>
          </w:p>
        </w:tc>
        <w:tc>
          <w:tcPr>
            <w:tcW w:w="2891" w:type="dxa"/>
            <w:vAlign w:val="center"/>
          </w:tcPr>
          <w:p w14:paraId="29B70D8B">
            <w:pPr>
              <w:pStyle w:val="13"/>
            </w:pPr>
            <w:r>
              <w:t>农村生活污水治理率</w:t>
            </w:r>
          </w:p>
        </w:tc>
        <w:tc>
          <w:tcPr>
            <w:tcW w:w="1276" w:type="dxa"/>
            <w:vAlign w:val="center"/>
          </w:tcPr>
          <w:p w14:paraId="292A417E">
            <w:pPr>
              <w:pStyle w:val="13"/>
            </w:pPr>
            <w:r>
              <w:t>≥60%</w:t>
            </w:r>
          </w:p>
        </w:tc>
        <w:tc>
          <w:tcPr>
            <w:tcW w:w="1843" w:type="dxa"/>
            <w:vAlign w:val="center"/>
          </w:tcPr>
          <w:p w14:paraId="1DF6B7F0">
            <w:pPr>
              <w:pStyle w:val="13"/>
            </w:pPr>
            <w:r>
              <w:t>根据工作安排</w:t>
            </w:r>
          </w:p>
        </w:tc>
      </w:tr>
      <w:tr w14:paraId="28092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FA7BE5"/>
        </w:tc>
        <w:tc>
          <w:tcPr>
            <w:tcW w:w="1276" w:type="dxa"/>
            <w:vAlign w:val="center"/>
          </w:tcPr>
          <w:p w14:paraId="58143BDA">
            <w:pPr>
              <w:pStyle w:val="13"/>
            </w:pPr>
            <w:r>
              <w:t>生态效益指标</w:t>
            </w:r>
          </w:p>
        </w:tc>
        <w:tc>
          <w:tcPr>
            <w:tcW w:w="1332" w:type="dxa"/>
            <w:vAlign w:val="center"/>
          </w:tcPr>
          <w:p w14:paraId="1D57C483">
            <w:pPr>
              <w:pStyle w:val="13"/>
            </w:pPr>
            <w:r>
              <w:t>受污染耕地安全利用率</w:t>
            </w:r>
          </w:p>
        </w:tc>
        <w:tc>
          <w:tcPr>
            <w:tcW w:w="2891" w:type="dxa"/>
            <w:vAlign w:val="center"/>
          </w:tcPr>
          <w:p w14:paraId="3B9A4BA2">
            <w:pPr>
              <w:pStyle w:val="13"/>
            </w:pPr>
            <w:r>
              <w:t>受污染耕地安全利用率</w:t>
            </w:r>
          </w:p>
        </w:tc>
        <w:tc>
          <w:tcPr>
            <w:tcW w:w="1276" w:type="dxa"/>
            <w:vAlign w:val="center"/>
          </w:tcPr>
          <w:p w14:paraId="57A08F2D">
            <w:pPr>
              <w:pStyle w:val="13"/>
            </w:pPr>
            <w:r>
              <w:t>100%</w:t>
            </w:r>
          </w:p>
        </w:tc>
        <w:tc>
          <w:tcPr>
            <w:tcW w:w="1843" w:type="dxa"/>
            <w:vAlign w:val="center"/>
          </w:tcPr>
          <w:p w14:paraId="11FA1E26">
            <w:pPr>
              <w:pStyle w:val="13"/>
            </w:pPr>
            <w:r>
              <w:t>根据工作安排</w:t>
            </w:r>
          </w:p>
        </w:tc>
      </w:tr>
      <w:tr w14:paraId="0AD81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EC8F78"/>
        </w:tc>
        <w:tc>
          <w:tcPr>
            <w:tcW w:w="1276" w:type="dxa"/>
            <w:vAlign w:val="center"/>
          </w:tcPr>
          <w:p w14:paraId="08B8B679">
            <w:pPr>
              <w:pStyle w:val="13"/>
            </w:pPr>
            <w:r>
              <w:t>生态效益指标</w:t>
            </w:r>
          </w:p>
        </w:tc>
        <w:tc>
          <w:tcPr>
            <w:tcW w:w="1332" w:type="dxa"/>
            <w:vAlign w:val="center"/>
          </w:tcPr>
          <w:p w14:paraId="7D32B701">
            <w:pPr>
              <w:pStyle w:val="13"/>
            </w:pPr>
            <w:r>
              <w:t>重点建设用地安全利用率</w:t>
            </w:r>
          </w:p>
        </w:tc>
        <w:tc>
          <w:tcPr>
            <w:tcW w:w="2891" w:type="dxa"/>
            <w:vAlign w:val="center"/>
          </w:tcPr>
          <w:p w14:paraId="1B85E1BA">
            <w:pPr>
              <w:pStyle w:val="13"/>
            </w:pPr>
            <w:r>
              <w:t>重点建设用地安全利用率</w:t>
            </w:r>
          </w:p>
        </w:tc>
        <w:tc>
          <w:tcPr>
            <w:tcW w:w="1276" w:type="dxa"/>
            <w:vAlign w:val="center"/>
          </w:tcPr>
          <w:p w14:paraId="49BCFFCB">
            <w:pPr>
              <w:pStyle w:val="13"/>
            </w:pPr>
            <w:r>
              <w:t>100%</w:t>
            </w:r>
          </w:p>
        </w:tc>
        <w:tc>
          <w:tcPr>
            <w:tcW w:w="1843" w:type="dxa"/>
            <w:vAlign w:val="center"/>
          </w:tcPr>
          <w:p w14:paraId="29D79A08">
            <w:pPr>
              <w:pStyle w:val="13"/>
            </w:pPr>
            <w:r>
              <w:t>根据工作安排</w:t>
            </w:r>
          </w:p>
        </w:tc>
      </w:tr>
      <w:tr w14:paraId="48E0F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33033"/>
        </w:tc>
        <w:tc>
          <w:tcPr>
            <w:tcW w:w="1276" w:type="dxa"/>
            <w:vAlign w:val="center"/>
          </w:tcPr>
          <w:p w14:paraId="188263A7">
            <w:pPr>
              <w:pStyle w:val="13"/>
            </w:pPr>
            <w:r>
              <w:t>生态效益指标</w:t>
            </w:r>
          </w:p>
        </w:tc>
        <w:tc>
          <w:tcPr>
            <w:tcW w:w="1332" w:type="dxa"/>
            <w:vAlign w:val="center"/>
          </w:tcPr>
          <w:p w14:paraId="2482693B">
            <w:pPr>
              <w:pStyle w:val="13"/>
            </w:pPr>
            <w:r>
              <w:t>城市集中式饮用水水源达到或优于Ⅲ类比例</w:t>
            </w:r>
          </w:p>
        </w:tc>
        <w:tc>
          <w:tcPr>
            <w:tcW w:w="2891" w:type="dxa"/>
            <w:vAlign w:val="center"/>
          </w:tcPr>
          <w:p w14:paraId="4D73C93A">
            <w:pPr>
              <w:pStyle w:val="13"/>
            </w:pPr>
            <w:r>
              <w:t>城市集中式饮用水水源达到或优于Ⅲ类比例</w:t>
            </w:r>
          </w:p>
        </w:tc>
        <w:tc>
          <w:tcPr>
            <w:tcW w:w="1276" w:type="dxa"/>
            <w:vAlign w:val="center"/>
          </w:tcPr>
          <w:p w14:paraId="1B55ECB7">
            <w:pPr>
              <w:pStyle w:val="13"/>
            </w:pPr>
            <w:r>
              <w:t>100%</w:t>
            </w:r>
          </w:p>
        </w:tc>
        <w:tc>
          <w:tcPr>
            <w:tcW w:w="1843" w:type="dxa"/>
            <w:vAlign w:val="center"/>
          </w:tcPr>
          <w:p w14:paraId="2C2C0ACD">
            <w:pPr>
              <w:pStyle w:val="13"/>
            </w:pPr>
            <w:r>
              <w:t>根据工作安排</w:t>
            </w:r>
          </w:p>
        </w:tc>
      </w:tr>
      <w:tr w14:paraId="7814E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D797B0">
            <w:pPr>
              <w:pStyle w:val="15"/>
            </w:pPr>
            <w:r>
              <w:t>满意度指标</w:t>
            </w:r>
          </w:p>
        </w:tc>
        <w:tc>
          <w:tcPr>
            <w:tcW w:w="1276" w:type="dxa"/>
            <w:vAlign w:val="center"/>
          </w:tcPr>
          <w:p w14:paraId="7AC38DD8">
            <w:pPr>
              <w:pStyle w:val="13"/>
            </w:pPr>
            <w:r>
              <w:t>服务对象满意度指标</w:t>
            </w:r>
          </w:p>
        </w:tc>
        <w:tc>
          <w:tcPr>
            <w:tcW w:w="1332" w:type="dxa"/>
            <w:vAlign w:val="center"/>
          </w:tcPr>
          <w:p w14:paraId="00721721">
            <w:pPr>
              <w:pStyle w:val="13"/>
            </w:pPr>
            <w:r>
              <w:t>群众满意度</w:t>
            </w:r>
          </w:p>
        </w:tc>
        <w:tc>
          <w:tcPr>
            <w:tcW w:w="2891" w:type="dxa"/>
            <w:vAlign w:val="center"/>
          </w:tcPr>
          <w:p w14:paraId="4E4C0C68">
            <w:pPr>
              <w:pStyle w:val="13"/>
            </w:pPr>
            <w:r>
              <w:t>群众满意度</w:t>
            </w:r>
          </w:p>
        </w:tc>
        <w:tc>
          <w:tcPr>
            <w:tcW w:w="1276" w:type="dxa"/>
            <w:vAlign w:val="center"/>
          </w:tcPr>
          <w:p w14:paraId="652966FE">
            <w:pPr>
              <w:pStyle w:val="13"/>
            </w:pPr>
            <w:r>
              <w:t>≥85%</w:t>
            </w:r>
          </w:p>
        </w:tc>
        <w:tc>
          <w:tcPr>
            <w:tcW w:w="1843" w:type="dxa"/>
            <w:vAlign w:val="center"/>
          </w:tcPr>
          <w:p w14:paraId="0C3D4E74">
            <w:pPr>
              <w:pStyle w:val="13"/>
            </w:pPr>
            <w:r>
              <w:t>根据工作安排</w:t>
            </w:r>
          </w:p>
        </w:tc>
      </w:tr>
    </w:tbl>
    <w:p w14:paraId="075656B5">
      <w:pPr>
        <w:sectPr>
          <w:pgSz w:w="11900" w:h="16840"/>
          <w:pgMar w:top="1984" w:right="1304" w:bottom="1134" w:left="1304" w:header="720" w:footer="720" w:gutter="0"/>
          <w:cols w:space="720" w:num="1"/>
        </w:sectPr>
      </w:pPr>
    </w:p>
    <w:p w14:paraId="71CFC1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E5429F">
      <w:pPr>
        <w:spacing w:before="0" w:after="0"/>
        <w:ind w:firstLine="560"/>
        <w:jc w:val="left"/>
        <w:outlineLvl w:val="3"/>
      </w:pPr>
      <w:bookmarkStart w:id="96" w:name="_Toc_4_4_0000000097"/>
      <w:r>
        <w:rPr>
          <w:rFonts w:ascii="方正仿宋_GBK" w:hAnsi="方正仿宋_GBK" w:eastAsia="方正仿宋_GBK" w:cs="方正仿宋_GBK"/>
          <w:color w:val="000000"/>
          <w:sz w:val="28"/>
        </w:rPr>
        <w:t>94.执法与监测-唐山市建设项目环境影响评价事中事后监管工作服务项目绩效目标表</w:t>
      </w:r>
      <w:bookmarkEnd w:id="9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C5B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CEE55A">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72E4F6D5">
            <w:pPr>
              <w:pStyle w:val="11"/>
            </w:pPr>
            <w:r>
              <w:t>单位：万元</w:t>
            </w:r>
          </w:p>
        </w:tc>
      </w:tr>
      <w:tr w14:paraId="606BD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FBAECC">
            <w:pPr>
              <w:pStyle w:val="14"/>
            </w:pPr>
            <w:r>
              <w:t>项目编码</w:t>
            </w:r>
          </w:p>
        </w:tc>
        <w:tc>
          <w:tcPr>
            <w:tcW w:w="2608" w:type="dxa"/>
            <w:gridSpan w:val="2"/>
            <w:vAlign w:val="center"/>
          </w:tcPr>
          <w:p w14:paraId="10C12C4C">
            <w:pPr>
              <w:pStyle w:val="13"/>
            </w:pPr>
            <w:r>
              <w:t>13020025P00746210009J</w:t>
            </w:r>
          </w:p>
        </w:tc>
        <w:tc>
          <w:tcPr>
            <w:tcW w:w="1587" w:type="dxa"/>
            <w:vAlign w:val="center"/>
          </w:tcPr>
          <w:p w14:paraId="3B525B89">
            <w:pPr>
              <w:pStyle w:val="14"/>
            </w:pPr>
            <w:r>
              <w:t>项目名称</w:t>
            </w:r>
          </w:p>
        </w:tc>
        <w:tc>
          <w:tcPr>
            <w:tcW w:w="4423" w:type="dxa"/>
            <w:gridSpan w:val="3"/>
            <w:vAlign w:val="center"/>
          </w:tcPr>
          <w:p w14:paraId="6E315EC7">
            <w:pPr>
              <w:pStyle w:val="13"/>
            </w:pPr>
            <w:r>
              <w:t>执法与监测-唐山市建设项目环境影响评价事中事后监管工作服务项目</w:t>
            </w:r>
          </w:p>
        </w:tc>
      </w:tr>
      <w:tr w14:paraId="04056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85382">
            <w:pPr>
              <w:pStyle w:val="14"/>
            </w:pPr>
            <w:r>
              <w:t>预算规模及资金用途</w:t>
            </w:r>
          </w:p>
        </w:tc>
        <w:tc>
          <w:tcPr>
            <w:tcW w:w="1276" w:type="dxa"/>
            <w:vAlign w:val="center"/>
          </w:tcPr>
          <w:p w14:paraId="3F51EBC4">
            <w:pPr>
              <w:pStyle w:val="14"/>
            </w:pPr>
            <w:r>
              <w:t>预算数</w:t>
            </w:r>
          </w:p>
        </w:tc>
        <w:tc>
          <w:tcPr>
            <w:tcW w:w="1332" w:type="dxa"/>
            <w:vAlign w:val="center"/>
          </w:tcPr>
          <w:p w14:paraId="653A6661">
            <w:pPr>
              <w:pStyle w:val="13"/>
            </w:pPr>
            <w:r>
              <w:t>30.00</w:t>
            </w:r>
          </w:p>
        </w:tc>
        <w:tc>
          <w:tcPr>
            <w:tcW w:w="1587" w:type="dxa"/>
            <w:vAlign w:val="center"/>
          </w:tcPr>
          <w:p w14:paraId="544C94F5">
            <w:pPr>
              <w:pStyle w:val="14"/>
            </w:pPr>
            <w:r>
              <w:t>其中：财政    资金</w:t>
            </w:r>
          </w:p>
        </w:tc>
        <w:tc>
          <w:tcPr>
            <w:tcW w:w="1304" w:type="dxa"/>
            <w:vAlign w:val="center"/>
          </w:tcPr>
          <w:p w14:paraId="35F08664">
            <w:pPr>
              <w:pStyle w:val="13"/>
            </w:pPr>
            <w:r>
              <w:t>30.00</w:t>
            </w:r>
          </w:p>
        </w:tc>
        <w:tc>
          <w:tcPr>
            <w:tcW w:w="1276" w:type="dxa"/>
            <w:vAlign w:val="center"/>
          </w:tcPr>
          <w:p w14:paraId="6523F9E4">
            <w:pPr>
              <w:pStyle w:val="14"/>
            </w:pPr>
            <w:r>
              <w:t>其他资金</w:t>
            </w:r>
          </w:p>
        </w:tc>
        <w:tc>
          <w:tcPr>
            <w:tcW w:w="1843" w:type="dxa"/>
            <w:vAlign w:val="center"/>
          </w:tcPr>
          <w:p w14:paraId="438F5F8E">
            <w:pPr>
              <w:pStyle w:val="13"/>
            </w:pPr>
            <w:r>
              <w:t xml:space="preserve"> </w:t>
            </w:r>
          </w:p>
        </w:tc>
      </w:tr>
      <w:tr w14:paraId="756B8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66F92"/>
        </w:tc>
        <w:tc>
          <w:tcPr>
            <w:tcW w:w="8618" w:type="dxa"/>
            <w:gridSpan w:val="6"/>
            <w:vAlign w:val="center"/>
          </w:tcPr>
          <w:p w14:paraId="263FD002">
            <w:pPr>
              <w:pStyle w:val="13"/>
            </w:pPr>
            <w:r>
              <w:t>用于支付唐山市建设项目环境影响评价事中事后监管工作服务项目款</w:t>
            </w:r>
            <w:r>
              <w:tab/>
            </w:r>
          </w:p>
          <w:p w14:paraId="66129940">
            <w:pPr>
              <w:pStyle w:val="13"/>
            </w:pPr>
          </w:p>
        </w:tc>
      </w:tr>
      <w:tr w14:paraId="14EA4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AEB39">
            <w:pPr>
              <w:pStyle w:val="14"/>
            </w:pPr>
            <w:r>
              <w:t>资金支出计划（%）</w:t>
            </w:r>
          </w:p>
        </w:tc>
        <w:tc>
          <w:tcPr>
            <w:tcW w:w="2608" w:type="dxa"/>
            <w:gridSpan w:val="2"/>
            <w:vAlign w:val="center"/>
          </w:tcPr>
          <w:p w14:paraId="330D6A17">
            <w:pPr>
              <w:pStyle w:val="14"/>
            </w:pPr>
            <w:r>
              <w:t>3月底</w:t>
            </w:r>
          </w:p>
        </w:tc>
        <w:tc>
          <w:tcPr>
            <w:tcW w:w="1587" w:type="dxa"/>
            <w:vAlign w:val="center"/>
          </w:tcPr>
          <w:p w14:paraId="35E0FA83">
            <w:pPr>
              <w:pStyle w:val="14"/>
            </w:pPr>
            <w:r>
              <w:t>6月底</w:t>
            </w:r>
          </w:p>
        </w:tc>
        <w:tc>
          <w:tcPr>
            <w:tcW w:w="1304" w:type="dxa"/>
            <w:vAlign w:val="center"/>
          </w:tcPr>
          <w:p w14:paraId="5BDA7B2C">
            <w:pPr>
              <w:pStyle w:val="14"/>
            </w:pPr>
            <w:r>
              <w:t>10月底</w:t>
            </w:r>
          </w:p>
        </w:tc>
        <w:tc>
          <w:tcPr>
            <w:tcW w:w="3119" w:type="dxa"/>
            <w:gridSpan w:val="2"/>
            <w:vAlign w:val="center"/>
          </w:tcPr>
          <w:p w14:paraId="72B197CC">
            <w:pPr>
              <w:pStyle w:val="14"/>
            </w:pPr>
            <w:r>
              <w:t>12月底</w:t>
            </w:r>
          </w:p>
        </w:tc>
      </w:tr>
      <w:tr w14:paraId="381D4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D255E7"/>
        </w:tc>
        <w:tc>
          <w:tcPr>
            <w:tcW w:w="2608" w:type="dxa"/>
            <w:gridSpan w:val="2"/>
            <w:vAlign w:val="center"/>
          </w:tcPr>
          <w:p w14:paraId="7967B5F7">
            <w:pPr>
              <w:pStyle w:val="15"/>
            </w:pPr>
            <w:r>
              <w:t>25%</w:t>
            </w:r>
          </w:p>
        </w:tc>
        <w:tc>
          <w:tcPr>
            <w:tcW w:w="1587" w:type="dxa"/>
            <w:vAlign w:val="center"/>
          </w:tcPr>
          <w:p w14:paraId="2D6D6194">
            <w:pPr>
              <w:pStyle w:val="15"/>
            </w:pPr>
            <w:r>
              <w:t>50%</w:t>
            </w:r>
          </w:p>
        </w:tc>
        <w:tc>
          <w:tcPr>
            <w:tcW w:w="1304" w:type="dxa"/>
            <w:vAlign w:val="center"/>
          </w:tcPr>
          <w:p w14:paraId="4CE7239C">
            <w:pPr>
              <w:pStyle w:val="15"/>
            </w:pPr>
            <w:r>
              <w:t>75%</w:t>
            </w:r>
          </w:p>
        </w:tc>
        <w:tc>
          <w:tcPr>
            <w:tcW w:w="3119" w:type="dxa"/>
            <w:gridSpan w:val="2"/>
            <w:vAlign w:val="center"/>
          </w:tcPr>
          <w:p w14:paraId="42E1EA3C">
            <w:pPr>
              <w:pStyle w:val="15"/>
            </w:pPr>
            <w:r>
              <w:t>100%</w:t>
            </w:r>
          </w:p>
        </w:tc>
      </w:tr>
      <w:tr w14:paraId="02063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B5C61">
            <w:pPr>
              <w:pStyle w:val="14"/>
            </w:pPr>
            <w:r>
              <w:t>绩效目标</w:t>
            </w:r>
          </w:p>
        </w:tc>
        <w:tc>
          <w:tcPr>
            <w:tcW w:w="8618" w:type="dxa"/>
            <w:gridSpan w:val="6"/>
            <w:vAlign w:val="center"/>
          </w:tcPr>
          <w:p w14:paraId="76C25EE4">
            <w:pPr>
              <w:pStyle w:val="13"/>
            </w:pPr>
            <w:r>
              <w:t>1.聘请专业的第三方机构开展技术服务，协助完成2025年唐山市建设项目环境影响评价事中事后监管工作，保障唐山市环评报告总体编制质量及环评行业健康发展</w:t>
            </w:r>
          </w:p>
        </w:tc>
      </w:tr>
    </w:tbl>
    <w:p w14:paraId="3E2DDB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F5A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3E6B8A">
            <w:pPr>
              <w:pStyle w:val="14"/>
            </w:pPr>
            <w:r>
              <w:t>一级指标</w:t>
            </w:r>
          </w:p>
        </w:tc>
        <w:tc>
          <w:tcPr>
            <w:tcW w:w="1276" w:type="dxa"/>
            <w:vAlign w:val="center"/>
          </w:tcPr>
          <w:p w14:paraId="0B3CE7BE">
            <w:pPr>
              <w:pStyle w:val="14"/>
            </w:pPr>
            <w:r>
              <w:t>二级指标</w:t>
            </w:r>
          </w:p>
        </w:tc>
        <w:tc>
          <w:tcPr>
            <w:tcW w:w="1332" w:type="dxa"/>
            <w:vAlign w:val="center"/>
          </w:tcPr>
          <w:p w14:paraId="64302E2E">
            <w:pPr>
              <w:pStyle w:val="14"/>
            </w:pPr>
            <w:r>
              <w:t>三级指标</w:t>
            </w:r>
          </w:p>
        </w:tc>
        <w:tc>
          <w:tcPr>
            <w:tcW w:w="2891" w:type="dxa"/>
            <w:vAlign w:val="center"/>
          </w:tcPr>
          <w:p w14:paraId="08F24A8C">
            <w:pPr>
              <w:pStyle w:val="14"/>
            </w:pPr>
            <w:r>
              <w:t>绩效指标描述</w:t>
            </w:r>
          </w:p>
        </w:tc>
        <w:tc>
          <w:tcPr>
            <w:tcW w:w="1276" w:type="dxa"/>
            <w:vAlign w:val="center"/>
          </w:tcPr>
          <w:p w14:paraId="5888C86F">
            <w:pPr>
              <w:pStyle w:val="14"/>
            </w:pPr>
            <w:r>
              <w:t>指标值</w:t>
            </w:r>
          </w:p>
        </w:tc>
        <w:tc>
          <w:tcPr>
            <w:tcW w:w="1843" w:type="dxa"/>
            <w:vAlign w:val="center"/>
          </w:tcPr>
          <w:p w14:paraId="3271F5E3">
            <w:pPr>
              <w:pStyle w:val="14"/>
            </w:pPr>
            <w:r>
              <w:t>指标值确定依据</w:t>
            </w:r>
          </w:p>
        </w:tc>
      </w:tr>
      <w:tr w14:paraId="24716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E01D5">
            <w:pPr>
              <w:pStyle w:val="15"/>
            </w:pPr>
            <w:r>
              <w:t>产出指标</w:t>
            </w:r>
          </w:p>
        </w:tc>
        <w:tc>
          <w:tcPr>
            <w:tcW w:w="1276" w:type="dxa"/>
            <w:vAlign w:val="center"/>
          </w:tcPr>
          <w:p w14:paraId="422C36CD">
            <w:pPr>
              <w:pStyle w:val="13"/>
            </w:pPr>
            <w:r>
              <w:t>数量指标</w:t>
            </w:r>
          </w:p>
        </w:tc>
        <w:tc>
          <w:tcPr>
            <w:tcW w:w="1332" w:type="dxa"/>
            <w:vAlign w:val="center"/>
          </w:tcPr>
          <w:p w14:paraId="0CA08D1C">
            <w:pPr>
              <w:pStyle w:val="13"/>
            </w:pPr>
            <w:r>
              <w:t>环评报告复核数量（指复核报告书（表）加登记表现场核查数量）</w:t>
            </w:r>
          </w:p>
        </w:tc>
        <w:tc>
          <w:tcPr>
            <w:tcW w:w="2891" w:type="dxa"/>
            <w:vAlign w:val="center"/>
          </w:tcPr>
          <w:p w14:paraId="4180F316">
            <w:pPr>
              <w:pStyle w:val="13"/>
            </w:pPr>
            <w:r>
              <w:t>环评报告复核数量（指复核报告书（表）加登记表现场核查数量）</w:t>
            </w:r>
          </w:p>
        </w:tc>
        <w:tc>
          <w:tcPr>
            <w:tcW w:w="1276" w:type="dxa"/>
            <w:vAlign w:val="center"/>
          </w:tcPr>
          <w:p w14:paraId="0E085938">
            <w:pPr>
              <w:pStyle w:val="13"/>
            </w:pPr>
            <w:r>
              <w:t>100项</w:t>
            </w:r>
          </w:p>
        </w:tc>
        <w:tc>
          <w:tcPr>
            <w:tcW w:w="1843" w:type="dxa"/>
            <w:vAlign w:val="center"/>
          </w:tcPr>
          <w:p w14:paraId="5F51180E">
            <w:pPr>
              <w:pStyle w:val="13"/>
            </w:pPr>
            <w:r>
              <w:t>根据工作安排</w:t>
            </w:r>
          </w:p>
        </w:tc>
      </w:tr>
      <w:tr w14:paraId="1BA7E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8EA82"/>
        </w:tc>
        <w:tc>
          <w:tcPr>
            <w:tcW w:w="1276" w:type="dxa"/>
            <w:vAlign w:val="center"/>
          </w:tcPr>
          <w:p w14:paraId="29775B39">
            <w:pPr>
              <w:pStyle w:val="13"/>
            </w:pPr>
            <w:r>
              <w:t>质量指标</w:t>
            </w:r>
          </w:p>
        </w:tc>
        <w:tc>
          <w:tcPr>
            <w:tcW w:w="1332" w:type="dxa"/>
            <w:vAlign w:val="center"/>
          </w:tcPr>
          <w:p w14:paraId="303C36B0">
            <w:pPr>
              <w:pStyle w:val="13"/>
            </w:pPr>
            <w:r>
              <w:t>服务验收合格率</w:t>
            </w:r>
          </w:p>
        </w:tc>
        <w:tc>
          <w:tcPr>
            <w:tcW w:w="2891" w:type="dxa"/>
            <w:vAlign w:val="center"/>
          </w:tcPr>
          <w:p w14:paraId="716C7E80">
            <w:pPr>
              <w:pStyle w:val="13"/>
            </w:pPr>
            <w:r>
              <w:t>服务验收合格率</w:t>
            </w:r>
          </w:p>
        </w:tc>
        <w:tc>
          <w:tcPr>
            <w:tcW w:w="1276" w:type="dxa"/>
            <w:vAlign w:val="center"/>
          </w:tcPr>
          <w:p w14:paraId="6BD87F09">
            <w:pPr>
              <w:pStyle w:val="13"/>
            </w:pPr>
            <w:r>
              <w:t>≥90%</w:t>
            </w:r>
          </w:p>
        </w:tc>
        <w:tc>
          <w:tcPr>
            <w:tcW w:w="1843" w:type="dxa"/>
            <w:vAlign w:val="center"/>
          </w:tcPr>
          <w:p w14:paraId="60490BB4">
            <w:pPr>
              <w:pStyle w:val="13"/>
            </w:pPr>
            <w:r>
              <w:t>根据工作安排</w:t>
            </w:r>
          </w:p>
        </w:tc>
      </w:tr>
      <w:tr w14:paraId="0D211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28062"/>
        </w:tc>
        <w:tc>
          <w:tcPr>
            <w:tcW w:w="1276" w:type="dxa"/>
            <w:vAlign w:val="center"/>
          </w:tcPr>
          <w:p w14:paraId="28FFE6FD">
            <w:pPr>
              <w:pStyle w:val="13"/>
            </w:pPr>
            <w:r>
              <w:t>时效指标</w:t>
            </w:r>
          </w:p>
        </w:tc>
        <w:tc>
          <w:tcPr>
            <w:tcW w:w="1332" w:type="dxa"/>
            <w:vAlign w:val="center"/>
          </w:tcPr>
          <w:p w14:paraId="7B67C488">
            <w:pPr>
              <w:pStyle w:val="13"/>
            </w:pPr>
            <w:r>
              <w:t>项目完成时间</w:t>
            </w:r>
          </w:p>
        </w:tc>
        <w:tc>
          <w:tcPr>
            <w:tcW w:w="2891" w:type="dxa"/>
            <w:vAlign w:val="center"/>
          </w:tcPr>
          <w:p w14:paraId="799CE6B0">
            <w:pPr>
              <w:pStyle w:val="13"/>
            </w:pPr>
            <w:r>
              <w:t>项目完成时间</w:t>
            </w:r>
          </w:p>
        </w:tc>
        <w:tc>
          <w:tcPr>
            <w:tcW w:w="1276" w:type="dxa"/>
            <w:vAlign w:val="center"/>
          </w:tcPr>
          <w:p w14:paraId="57D43024">
            <w:pPr>
              <w:pStyle w:val="13"/>
            </w:pPr>
            <w:r>
              <w:t>2025年12月31日以前</w:t>
            </w:r>
          </w:p>
        </w:tc>
        <w:tc>
          <w:tcPr>
            <w:tcW w:w="1843" w:type="dxa"/>
            <w:vAlign w:val="center"/>
          </w:tcPr>
          <w:p w14:paraId="31F65AB3">
            <w:pPr>
              <w:pStyle w:val="13"/>
            </w:pPr>
            <w:r>
              <w:t>根据工作安排</w:t>
            </w:r>
          </w:p>
        </w:tc>
      </w:tr>
      <w:tr w14:paraId="56E90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D05E7B"/>
        </w:tc>
        <w:tc>
          <w:tcPr>
            <w:tcW w:w="1276" w:type="dxa"/>
            <w:vAlign w:val="center"/>
          </w:tcPr>
          <w:p w14:paraId="1A40DCCD">
            <w:pPr>
              <w:pStyle w:val="13"/>
            </w:pPr>
            <w:r>
              <w:t>成本指标</w:t>
            </w:r>
          </w:p>
        </w:tc>
        <w:tc>
          <w:tcPr>
            <w:tcW w:w="1332" w:type="dxa"/>
            <w:vAlign w:val="center"/>
          </w:tcPr>
          <w:p w14:paraId="5E8E7736">
            <w:pPr>
              <w:pStyle w:val="13"/>
            </w:pPr>
            <w:r>
              <w:t>环评报告复核成本（按复核环评报告100本计算）</w:t>
            </w:r>
          </w:p>
        </w:tc>
        <w:tc>
          <w:tcPr>
            <w:tcW w:w="2891" w:type="dxa"/>
            <w:vAlign w:val="center"/>
          </w:tcPr>
          <w:p w14:paraId="62D818BA">
            <w:pPr>
              <w:pStyle w:val="13"/>
            </w:pPr>
            <w:r>
              <w:t>环评报告复核成本（按复核环评报告100本计算）</w:t>
            </w:r>
          </w:p>
        </w:tc>
        <w:tc>
          <w:tcPr>
            <w:tcW w:w="1276" w:type="dxa"/>
            <w:vAlign w:val="center"/>
          </w:tcPr>
          <w:p w14:paraId="4A977C36">
            <w:pPr>
              <w:pStyle w:val="13"/>
            </w:pPr>
            <w:r>
              <w:t>≤3000元/项</w:t>
            </w:r>
          </w:p>
        </w:tc>
        <w:tc>
          <w:tcPr>
            <w:tcW w:w="1843" w:type="dxa"/>
            <w:vAlign w:val="center"/>
          </w:tcPr>
          <w:p w14:paraId="7676539B">
            <w:pPr>
              <w:pStyle w:val="13"/>
            </w:pPr>
            <w:r>
              <w:t>根据工作安排</w:t>
            </w:r>
          </w:p>
        </w:tc>
      </w:tr>
      <w:tr w14:paraId="1BF3D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EB4EE">
            <w:pPr>
              <w:pStyle w:val="15"/>
            </w:pPr>
            <w:r>
              <w:t>效益指标</w:t>
            </w:r>
          </w:p>
        </w:tc>
        <w:tc>
          <w:tcPr>
            <w:tcW w:w="1276" w:type="dxa"/>
            <w:vAlign w:val="center"/>
          </w:tcPr>
          <w:p w14:paraId="17472A4A">
            <w:pPr>
              <w:pStyle w:val="13"/>
            </w:pPr>
            <w:r>
              <w:t>生态效益指标</w:t>
            </w:r>
          </w:p>
        </w:tc>
        <w:tc>
          <w:tcPr>
            <w:tcW w:w="1332" w:type="dxa"/>
            <w:vAlign w:val="center"/>
          </w:tcPr>
          <w:p w14:paraId="4AA80C0A">
            <w:pPr>
              <w:pStyle w:val="13"/>
            </w:pPr>
            <w:r>
              <w:t>本地注册环评单位质控检查覆盖率</w:t>
            </w:r>
          </w:p>
        </w:tc>
        <w:tc>
          <w:tcPr>
            <w:tcW w:w="2891" w:type="dxa"/>
            <w:vAlign w:val="center"/>
          </w:tcPr>
          <w:p w14:paraId="0433740A">
            <w:pPr>
              <w:pStyle w:val="13"/>
            </w:pPr>
            <w:r>
              <w:t>本地注册环评单位质控检查覆盖率</w:t>
            </w:r>
          </w:p>
        </w:tc>
        <w:tc>
          <w:tcPr>
            <w:tcW w:w="1276" w:type="dxa"/>
            <w:vAlign w:val="center"/>
          </w:tcPr>
          <w:p w14:paraId="7C4A4924">
            <w:pPr>
              <w:pStyle w:val="13"/>
            </w:pPr>
            <w:r>
              <w:t>≥90%</w:t>
            </w:r>
          </w:p>
        </w:tc>
        <w:tc>
          <w:tcPr>
            <w:tcW w:w="1843" w:type="dxa"/>
            <w:vAlign w:val="center"/>
          </w:tcPr>
          <w:p w14:paraId="3E69327E">
            <w:pPr>
              <w:pStyle w:val="13"/>
            </w:pPr>
            <w:r>
              <w:t>根据工作安排</w:t>
            </w:r>
          </w:p>
        </w:tc>
      </w:tr>
      <w:tr w14:paraId="41497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DA7C2"/>
        </w:tc>
        <w:tc>
          <w:tcPr>
            <w:tcW w:w="1276" w:type="dxa"/>
            <w:vAlign w:val="center"/>
          </w:tcPr>
          <w:p w14:paraId="1A610745">
            <w:pPr>
              <w:pStyle w:val="13"/>
            </w:pPr>
            <w:r>
              <w:t>生态效益指标</w:t>
            </w:r>
          </w:p>
        </w:tc>
        <w:tc>
          <w:tcPr>
            <w:tcW w:w="1332" w:type="dxa"/>
            <w:vAlign w:val="center"/>
          </w:tcPr>
          <w:p w14:paraId="292C7B3C">
            <w:pPr>
              <w:pStyle w:val="13"/>
            </w:pPr>
            <w:r>
              <w:t>环境影响登记表检查覆盖率</w:t>
            </w:r>
          </w:p>
        </w:tc>
        <w:tc>
          <w:tcPr>
            <w:tcW w:w="2891" w:type="dxa"/>
            <w:vAlign w:val="center"/>
          </w:tcPr>
          <w:p w14:paraId="6C608A99">
            <w:pPr>
              <w:pStyle w:val="13"/>
            </w:pPr>
            <w:r>
              <w:t>环境影响登记表检查覆盖率</w:t>
            </w:r>
          </w:p>
        </w:tc>
        <w:tc>
          <w:tcPr>
            <w:tcW w:w="1276" w:type="dxa"/>
            <w:vAlign w:val="center"/>
          </w:tcPr>
          <w:p w14:paraId="2A404615">
            <w:pPr>
              <w:pStyle w:val="13"/>
            </w:pPr>
            <w:r>
              <w:t>≥90%</w:t>
            </w:r>
          </w:p>
        </w:tc>
        <w:tc>
          <w:tcPr>
            <w:tcW w:w="1843" w:type="dxa"/>
            <w:vAlign w:val="center"/>
          </w:tcPr>
          <w:p w14:paraId="642394EF">
            <w:pPr>
              <w:pStyle w:val="13"/>
            </w:pPr>
            <w:r>
              <w:t>根据工作安排</w:t>
            </w:r>
          </w:p>
        </w:tc>
      </w:tr>
      <w:tr w14:paraId="748DB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C86E6"/>
        </w:tc>
        <w:tc>
          <w:tcPr>
            <w:tcW w:w="1276" w:type="dxa"/>
            <w:vAlign w:val="center"/>
          </w:tcPr>
          <w:p w14:paraId="0FF73BF5">
            <w:pPr>
              <w:pStyle w:val="13"/>
            </w:pPr>
            <w:r>
              <w:t>可持续影响指标</w:t>
            </w:r>
          </w:p>
        </w:tc>
        <w:tc>
          <w:tcPr>
            <w:tcW w:w="1332" w:type="dxa"/>
            <w:vAlign w:val="center"/>
          </w:tcPr>
          <w:p w14:paraId="39F4CE2F">
            <w:pPr>
              <w:pStyle w:val="13"/>
            </w:pPr>
            <w:r>
              <w:t>环境影响评价事中事后监管工作服务正常保障率</w:t>
            </w:r>
          </w:p>
        </w:tc>
        <w:tc>
          <w:tcPr>
            <w:tcW w:w="2891" w:type="dxa"/>
            <w:vAlign w:val="center"/>
          </w:tcPr>
          <w:p w14:paraId="45A94231">
            <w:pPr>
              <w:pStyle w:val="13"/>
            </w:pPr>
            <w:r>
              <w:t>环境影响评价事中事后监管工作服务正常保障率</w:t>
            </w:r>
          </w:p>
        </w:tc>
        <w:tc>
          <w:tcPr>
            <w:tcW w:w="1276" w:type="dxa"/>
            <w:vAlign w:val="center"/>
          </w:tcPr>
          <w:p w14:paraId="6A0EE92F">
            <w:pPr>
              <w:pStyle w:val="13"/>
            </w:pPr>
            <w:r>
              <w:t>≥90%</w:t>
            </w:r>
          </w:p>
        </w:tc>
        <w:tc>
          <w:tcPr>
            <w:tcW w:w="1843" w:type="dxa"/>
            <w:vAlign w:val="center"/>
          </w:tcPr>
          <w:p w14:paraId="60ABFA54">
            <w:pPr>
              <w:pStyle w:val="13"/>
            </w:pPr>
            <w:r>
              <w:t>根据工作安排</w:t>
            </w:r>
          </w:p>
        </w:tc>
      </w:tr>
      <w:tr w14:paraId="7ED67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7F7B6">
            <w:pPr>
              <w:pStyle w:val="15"/>
            </w:pPr>
            <w:r>
              <w:t>满意度指标</w:t>
            </w:r>
          </w:p>
        </w:tc>
        <w:tc>
          <w:tcPr>
            <w:tcW w:w="1276" w:type="dxa"/>
            <w:vAlign w:val="center"/>
          </w:tcPr>
          <w:p w14:paraId="2C233D3A">
            <w:pPr>
              <w:pStyle w:val="13"/>
            </w:pPr>
            <w:r>
              <w:t>服务对象满意度指标</w:t>
            </w:r>
          </w:p>
        </w:tc>
        <w:tc>
          <w:tcPr>
            <w:tcW w:w="1332" w:type="dxa"/>
            <w:vAlign w:val="center"/>
          </w:tcPr>
          <w:p w14:paraId="17769ECB">
            <w:pPr>
              <w:pStyle w:val="13"/>
            </w:pPr>
            <w:r>
              <w:t>管理部门满意度</w:t>
            </w:r>
          </w:p>
        </w:tc>
        <w:tc>
          <w:tcPr>
            <w:tcW w:w="2891" w:type="dxa"/>
            <w:vAlign w:val="center"/>
          </w:tcPr>
          <w:p w14:paraId="2BCD498D">
            <w:pPr>
              <w:pStyle w:val="13"/>
            </w:pPr>
            <w:r>
              <w:t>管理部门满意度</w:t>
            </w:r>
          </w:p>
        </w:tc>
        <w:tc>
          <w:tcPr>
            <w:tcW w:w="1276" w:type="dxa"/>
            <w:vAlign w:val="center"/>
          </w:tcPr>
          <w:p w14:paraId="7051F07C">
            <w:pPr>
              <w:pStyle w:val="13"/>
            </w:pPr>
            <w:r>
              <w:t>≥90%</w:t>
            </w:r>
          </w:p>
        </w:tc>
        <w:tc>
          <w:tcPr>
            <w:tcW w:w="1843" w:type="dxa"/>
            <w:vAlign w:val="center"/>
          </w:tcPr>
          <w:p w14:paraId="3D0FD067">
            <w:pPr>
              <w:pStyle w:val="13"/>
            </w:pPr>
            <w:r>
              <w:t>根据工作安排</w:t>
            </w:r>
          </w:p>
        </w:tc>
      </w:tr>
    </w:tbl>
    <w:p w14:paraId="6AA5F640">
      <w:pPr>
        <w:sectPr>
          <w:pgSz w:w="11900" w:h="16840"/>
          <w:pgMar w:top="1984" w:right="1304" w:bottom="1134" w:left="1304" w:header="720" w:footer="720" w:gutter="0"/>
          <w:cols w:space="720" w:num="1"/>
        </w:sectPr>
      </w:pPr>
    </w:p>
    <w:p w14:paraId="443AC8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263040">
      <w:pPr>
        <w:spacing w:before="0" w:after="0"/>
        <w:ind w:firstLine="560"/>
        <w:jc w:val="left"/>
        <w:outlineLvl w:val="3"/>
      </w:pPr>
      <w:bookmarkStart w:id="97" w:name="_Toc_4_4_0000000098"/>
      <w:r>
        <w:rPr>
          <w:rFonts w:ascii="方正仿宋_GBK" w:hAnsi="方正仿宋_GBK" w:eastAsia="方正仿宋_GBK" w:cs="方正仿宋_GBK"/>
          <w:color w:val="000000"/>
          <w:sz w:val="28"/>
        </w:rPr>
        <w:t>95.执法与监测-唐山市涉危险废物重点企业调查评估绩效目标表</w:t>
      </w:r>
      <w:bookmarkEnd w:id="9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809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9D3708">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6F846D6">
            <w:pPr>
              <w:pStyle w:val="11"/>
            </w:pPr>
            <w:r>
              <w:t>单位：万元</w:t>
            </w:r>
          </w:p>
        </w:tc>
      </w:tr>
      <w:tr w14:paraId="04687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9263AA">
            <w:pPr>
              <w:pStyle w:val="14"/>
            </w:pPr>
            <w:r>
              <w:t>项目编码</w:t>
            </w:r>
          </w:p>
        </w:tc>
        <w:tc>
          <w:tcPr>
            <w:tcW w:w="2608" w:type="dxa"/>
            <w:gridSpan w:val="2"/>
            <w:vAlign w:val="center"/>
          </w:tcPr>
          <w:p w14:paraId="1418E7BE">
            <w:pPr>
              <w:pStyle w:val="13"/>
            </w:pPr>
            <w:r>
              <w:t>13020025P00746210006P</w:t>
            </w:r>
          </w:p>
        </w:tc>
        <w:tc>
          <w:tcPr>
            <w:tcW w:w="1587" w:type="dxa"/>
            <w:vAlign w:val="center"/>
          </w:tcPr>
          <w:p w14:paraId="7A764B41">
            <w:pPr>
              <w:pStyle w:val="14"/>
            </w:pPr>
            <w:r>
              <w:t>项目名称</w:t>
            </w:r>
          </w:p>
        </w:tc>
        <w:tc>
          <w:tcPr>
            <w:tcW w:w="4423" w:type="dxa"/>
            <w:gridSpan w:val="3"/>
            <w:vAlign w:val="center"/>
          </w:tcPr>
          <w:p w14:paraId="130109A4">
            <w:pPr>
              <w:pStyle w:val="13"/>
            </w:pPr>
            <w:r>
              <w:t>执法与监测-唐山市涉危险废物重点企业调查评估</w:t>
            </w:r>
          </w:p>
        </w:tc>
      </w:tr>
      <w:tr w14:paraId="557C6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C8B87">
            <w:pPr>
              <w:pStyle w:val="14"/>
            </w:pPr>
            <w:r>
              <w:t>预算规模及资金用途</w:t>
            </w:r>
          </w:p>
        </w:tc>
        <w:tc>
          <w:tcPr>
            <w:tcW w:w="1276" w:type="dxa"/>
            <w:vAlign w:val="center"/>
          </w:tcPr>
          <w:p w14:paraId="479176E1">
            <w:pPr>
              <w:pStyle w:val="14"/>
            </w:pPr>
            <w:r>
              <w:t>预算数</w:t>
            </w:r>
          </w:p>
        </w:tc>
        <w:tc>
          <w:tcPr>
            <w:tcW w:w="1332" w:type="dxa"/>
            <w:vAlign w:val="center"/>
          </w:tcPr>
          <w:p w14:paraId="706CD473">
            <w:pPr>
              <w:pStyle w:val="13"/>
            </w:pPr>
            <w:r>
              <w:t>100.00</w:t>
            </w:r>
          </w:p>
        </w:tc>
        <w:tc>
          <w:tcPr>
            <w:tcW w:w="1587" w:type="dxa"/>
            <w:vAlign w:val="center"/>
          </w:tcPr>
          <w:p w14:paraId="5FEE1D65">
            <w:pPr>
              <w:pStyle w:val="14"/>
            </w:pPr>
            <w:r>
              <w:t>其中：财政    资金</w:t>
            </w:r>
          </w:p>
        </w:tc>
        <w:tc>
          <w:tcPr>
            <w:tcW w:w="1304" w:type="dxa"/>
            <w:vAlign w:val="center"/>
          </w:tcPr>
          <w:p w14:paraId="71A9715B">
            <w:pPr>
              <w:pStyle w:val="13"/>
            </w:pPr>
            <w:r>
              <w:t>100.00</w:t>
            </w:r>
          </w:p>
        </w:tc>
        <w:tc>
          <w:tcPr>
            <w:tcW w:w="1276" w:type="dxa"/>
            <w:vAlign w:val="center"/>
          </w:tcPr>
          <w:p w14:paraId="79E6F261">
            <w:pPr>
              <w:pStyle w:val="14"/>
            </w:pPr>
            <w:r>
              <w:t>其他资金</w:t>
            </w:r>
          </w:p>
        </w:tc>
        <w:tc>
          <w:tcPr>
            <w:tcW w:w="1843" w:type="dxa"/>
            <w:vAlign w:val="center"/>
          </w:tcPr>
          <w:p w14:paraId="30F0C2E5">
            <w:pPr>
              <w:pStyle w:val="13"/>
            </w:pPr>
            <w:r>
              <w:t xml:space="preserve"> </w:t>
            </w:r>
          </w:p>
        </w:tc>
      </w:tr>
      <w:tr w14:paraId="3FD00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4E0E8"/>
        </w:tc>
        <w:tc>
          <w:tcPr>
            <w:tcW w:w="8618" w:type="dxa"/>
            <w:gridSpan w:val="6"/>
            <w:vAlign w:val="center"/>
          </w:tcPr>
          <w:p w14:paraId="2F44941B">
            <w:pPr>
              <w:pStyle w:val="13"/>
            </w:pPr>
            <w:r>
              <w:t>用于支付唐山市涉危险废物重点企业调查评估</w:t>
            </w:r>
            <w:r>
              <w:tab/>
            </w:r>
          </w:p>
          <w:p w14:paraId="4899F321">
            <w:pPr>
              <w:pStyle w:val="13"/>
            </w:pPr>
          </w:p>
        </w:tc>
      </w:tr>
      <w:tr w14:paraId="7DA08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103CC">
            <w:pPr>
              <w:pStyle w:val="14"/>
            </w:pPr>
            <w:r>
              <w:t>资金支出计划（%）</w:t>
            </w:r>
          </w:p>
        </w:tc>
        <w:tc>
          <w:tcPr>
            <w:tcW w:w="2608" w:type="dxa"/>
            <w:gridSpan w:val="2"/>
            <w:vAlign w:val="center"/>
          </w:tcPr>
          <w:p w14:paraId="2C994936">
            <w:pPr>
              <w:pStyle w:val="14"/>
            </w:pPr>
            <w:r>
              <w:t>3月底</w:t>
            </w:r>
          </w:p>
        </w:tc>
        <w:tc>
          <w:tcPr>
            <w:tcW w:w="1587" w:type="dxa"/>
            <w:vAlign w:val="center"/>
          </w:tcPr>
          <w:p w14:paraId="15B3A92A">
            <w:pPr>
              <w:pStyle w:val="14"/>
            </w:pPr>
            <w:r>
              <w:t>6月底</w:t>
            </w:r>
          </w:p>
        </w:tc>
        <w:tc>
          <w:tcPr>
            <w:tcW w:w="1304" w:type="dxa"/>
            <w:vAlign w:val="center"/>
          </w:tcPr>
          <w:p w14:paraId="0F9692BA">
            <w:pPr>
              <w:pStyle w:val="14"/>
            </w:pPr>
            <w:r>
              <w:t>10月底</w:t>
            </w:r>
          </w:p>
        </w:tc>
        <w:tc>
          <w:tcPr>
            <w:tcW w:w="3119" w:type="dxa"/>
            <w:gridSpan w:val="2"/>
            <w:vAlign w:val="center"/>
          </w:tcPr>
          <w:p w14:paraId="1035AAC0">
            <w:pPr>
              <w:pStyle w:val="14"/>
            </w:pPr>
            <w:r>
              <w:t>12月底</w:t>
            </w:r>
          </w:p>
        </w:tc>
      </w:tr>
      <w:tr w14:paraId="78D92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6732D"/>
        </w:tc>
        <w:tc>
          <w:tcPr>
            <w:tcW w:w="2608" w:type="dxa"/>
            <w:gridSpan w:val="2"/>
            <w:vAlign w:val="center"/>
          </w:tcPr>
          <w:p w14:paraId="256B8A0E">
            <w:pPr>
              <w:pStyle w:val="15"/>
            </w:pPr>
            <w:r>
              <w:t>25%</w:t>
            </w:r>
          </w:p>
        </w:tc>
        <w:tc>
          <w:tcPr>
            <w:tcW w:w="1587" w:type="dxa"/>
            <w:vAlign w:val="center"/>
          </w:tcPr>
          <w:p w14:paraId="3684602B">
            <w:pPr>
              <w:pStyle w:val="15"/>
            </w:pPr>
            <w:r>
              <w:t>50%</w:t>
            </w:r>
          </w:p>
        </w:tc>
        <w:tc>
          <w:tcPr>
            <w:tcW w:w="1304" w:type="dxa"/>
            <w:vAlign w:val="center"/>
          </w:tcPr>
          <w:p w14:paraId="203F408A">
            <w:pPr>
              <w:pStyle w:val="15"/>
            </w:pPr>
            <w:r>
              <w:t>75%</w:t>
            </w:r>
          </w:p>
        </w:tc>
        <w:tc>
          <w:tcPr>
            <w:tcW w:w="3119" w:type="dxa"/>
            <w:gridSpan w:val="2"/>
            <w:vAlign w:val="center"/>
          </w:tcPr>
          <w:p w14:paraId="1F010F74">
            <w:pPr>
              <w:pStyle w:val="15"/>
            </w:pPr>
            <w:r>
              <w:t>100%</w:t>
            </w:r>
          </w:p>
        </w:tc>
      </w:tr>
      <w:tr w14:paraId="77BCA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6002B">
            <w:pPr>
              <w:pStyle w:val="14"/>
            </w:pPr>
            <w:r>
              <w:t>绩效目标</w:t>
            </w:r>
          </w:p>
        </w:tc>
        <w:tc>
          <w:tcPr>
            <w:tcW w:w="8618" w:type="dxa"/>
            <w:gridSpan w:val="6"/>
            <w:vAlign w:val="center"/>
          </w:tcPr>
          <w:p w14:paraId="0FD7084C">
            <w:pPr>
              <w:pStyle w:val="13"/>
            </w:pPr>
            <w:r>
              <w:t>1.对唐山市涉危险废物重点企业进行200家次调查评估，对15家重点企业进行环境审计，通过核查企业环评及排污许可落实情况、危险废物申报登记情况、管理计划申报情况、台账填报与贮存情况，分析上报数据的真实性和全面性，对存在的错报、漏报情况及时予以纠正，最终编制唐山市涉危险废物重点企业调查评估报告及唐山市涉危险废物重点企业环境审计报告</w:t>
            </w:r>
          </w:p>
        </w:tc>
      </w:tr>
    </w:tbl>
    <w:p w14:paraId="09FF1C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266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278BC9">
            <w:pPr>
              <w:pStyle w:val="14"/>
            </w:pPr>
            <w:r>
              <w:t>一级指标</w:t>
            </w:r>
          </w:p>
        </w:tc>
        <w:tc>
          <w:tcPr>
            <w:tcW w:w="1276" w:type="dxa"/>
            <w:vAlign w:val="center"/>
          </w:tcPr>
          <w:p w14:paraId="326071E9">
            <w:pPr>
              <w:pStyle w:val="14"/>
            </w:pPr>
            <w:r>
              <w:t>二级指标</w:t>
            </w:r>
          </w:p>
        </w:tc>
        <w:tc>
          <w:tcPr>
            <w:tcW w:w="1332" w:type="dxa"/>
            <w:vAlign w:val="center"/>
          </w:tcPr>
          <w:p w14:paraId="185F91C5">
            <w:pPr>
              <w:pStyle w:val="14"/>
            </w:pPr>
            <w:r>
              <w:t>三级指标</w:t>
            </w:r>
          </w:p>
        </w:tc>
        <w:tc>
          <w:tcPr>
            <w:tcW w:w="2891" w:type="dxa"/>
            <w:vAlign w:val="center"/>
          </w:tcPr>
          <w:p w14:paraId="5E0CFCE7">
            <w:pPr>
              <w:pStyle w:val="14"/>
            </w:pPr>
            <w:r>
              <w:t>绩效指标描述</w:t>
            </w:r>
          </w:p>
        </w:tc>
        <w:tc>
          <w:tcPr>
            <w:tcW w:w="1276" w:type="dxa"/>
            <w:vAlign w:val="center"/>
          </w:tcPr>
          <w:p w14:paraId="534DF1AB">
            <w:pPr>
              <w:pStyle w:val="14"/>
            </w:pPr>
            <w:r>
              <w:t>指标值</w:t>
            </w:r>
          </w:p>
        </w:tc>
        <w:tc>
          <w:tcPr>
            <w:tcW w:w="1843" w:type="dxa"/>
            <w:vAlign w:val="center"/>
          </w:tcPr>
          <w:p w14:paraId="5C3EC642">
            <w:pPr>
              <w:pStyle w:val="14"/>
            </w:pPr>
            <w:r>
              <w:t>指标值确定依据</w:t>
            </w:r>
          </w:p>
        </w:tc>
      </w:tr>
      <w:tr w14:paraId="39779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C6211">
            <w:pPr>
              <w:pStyle w:val="15"/>
            </w:pPr>
            <w:r>
              <w:t>产出指标</w:t>
            </w:r>
          </w:p>
        </w:tc>
        <w:tc>
          <w:tcPr>
            <w:tcW w:w="1276" w:type="dxa"/>
            <w:vAlign w:val="center"/>
          </w:tcPr>
          <w:p w14:paraId="09C64721">
            <w:pPr>
              <w:pStyle w:val="13"/>
            </w:pPr>
            <w:r>
              <w:t>数量指标</w:t>
            </w:r>
          </w:p>
        </w:tc>
        <w:tc>
          <w:tcPr>
            <w:tcW w:w="1332" w:type="dxa"/>
            <w:vAlign w:val="center"/>
          </w:tcPr>
          <w:p w14:paraId="21293B42">
            <w:pPr>
              <w:pStyle w:val="13"/>
            </w:pPr>
            <w:r>
              <w:t>涉危险废物重点企业调查评估数量</w:t>
            </w:r>
          </w:p>
        </w:tc>
        <w:tc>
          <w:tcPr>
            <w:tcW w:w="2891" w:type="dxa"/>
            <w:vAlign w:val="center"/>
          </w:tcPr>
          <w:p w14:paraId="4575F364">
            <w:pPr>
              <w:pStyle w:val="13"/>
            </w:pPr>
            <w:r>
              <w:t>涉危险废物重点企业调查评估数量</w:t>
            </w:r>
          </w:p>
        </w:tc>
        <w:tc>
          <w:tcPr>
            <w:tcW w:w="1276" w:type="dxa"/>
            <w:vAlign w:val="center"/>
          </w:tcPr>
          <w:p w14:paraId="719028AB">
            <w:pPr>
              <w:pStyle w:val="13"/>
            </w:pPr>
            <w:r>
              <w:t>≥200家次</w:t>
            </w:r>
          </w:p>
        </w:tc>
        <w:tc>
          <w:tcPr>
            <w:tcW w:w="1843" w:type="dxa"/>
            <w:vAlign w:val="center"/>
          </w:tcPr>
          <w:p w14:paraId="35EA899E">
            <w:pPr>
              <w:pStyle w:val="13"/>
            </w:pPr>
            <w:r>
              <w:t>根据工作安排</w:t>
            </w:r>
          </w:p>
        </w:tc>
      </w:tr>
      <w:tr w14:paraId="0627A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77433"/>
        </w:tc>
        <w:tc>
          <w:tcPr>
            <w:tcW w:w="1276" w:type="dxa"/>
            <w:vAlign w:val="center"/>
          </w:tcPr>
          <w:p w14:paraId="177A3DE7">
            <w:pPr>
              <w:pStyle w:val="13"/>
            </w:pPr>
            <w:r>
              <w:t>数量指标</w:t>
            </w:r>
          </w:p>
        </w:tc>
        <w:tc>
          <w:tcPr>
            <w:tcW w:w="1332" w:type="dxa"/>
            <w:vAlign w:val="center"/>
          </w:tcPr>
          <w:p w14:paraId="715735BC">
            <w:pPr>
              <w:pStyle w:val="13"/>
            </w:pPr>
            <w:r>
              <w:t>涉危险废物重点企业环境审计数量</w:t>
            </w:r>
          </w:p>
        </w:tc>
        <w:tc>
          <w:tcPr>
            <w:tcW w:w="2891" w:type="dxa"/>
            <w:vAlign w:val="center"/>
          </w:tcPr>
          <w:p w14:paraId="585F51DA">
            <w:pPr>
              <w:pStyle w:val="13"/>
            </w:pPr>
            <w:r>
              <w:t>涉危险废物重点企业环境审计数量</w:t>
            </w:r>
          </w:p>
        </w:tc>
        <w:tc>
          <w:tcPr>
            <w:tcW w:w="1276" w:type="dxa"/>
            <w:vAlign w:val="center"/>
          </w:tcPr>
          <w:p w14:paraId="04E65B56">
            <w:pPr>
              <w:pStyle w:val="13"/>
            </w:pPr>
            <w:r>
              <w:t>≥15家</w:t>
            </w:r>
          </w:p>
        </w:tc>
        <w:tc>
          <w:tcPr>
            <w:tcW w:w="1843" w:type="dxa"/>
            <w:vAlign w:val="center"/>
          </w:tcPr>
          <w:p w14:paraId="6DA460F2">
            <w:pPr>
              <w:pStyle w:val="13"/>
            </w:pPr>
            <w:r>
              <w:t>根据工作安排</w:t>
            </w:r>
          </w:p>
        </w:tc>
      </w:tr>
      <w:tr w14:paraId="0756C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705E8"/>
        </w:tc>
        <w:tc>
          <w:tcPr>
            <w:tcW w:w="1276" w:type="dxa"/>
            <w:vAlign w:val="center"/>
          </w:tcPr>
          <w:p w14:paraId="2386B91F">
            <w:pPr>
              <w:pStyle w:val="13"/>
            </w:pPr>
            <w:r>
              <w:t>质量指标</w:t>
            </w:r>
          </w:p>
        </w:tc>
        <w:tc>
          <w:tcPr>
            <w:tcW w:w="1332" w:type="dxa"/>
            <w:vAlign w:val="center"/>
          </w:tcPr>
          <w:p w14:paraId="49B63276">
            <w:pPr>
              <w:pStyle w:val="13"/>
            </w:pPr>
            <w:r>
              <w:t>质量达标率</w:t>
            </w:r>
          </w:p>
        </w:tc>
        <w:tc>
          <w:tcPr>
            <w:tcW w:w="2891" w:type="dxa"/>
            <w:vAlign w:val="center"/>
          </w:tcPr>
          <w:p w14:paraId="08765F7B">
            <w:pPr>
              <w:pStyle w:val="13"/>
            </w:pPr>
            <w:r>
              <w:t>质量达标率</w:t>
            </w:r>
          </w:p>
        </w:tc>
        <w:tc>
          <w:tcPr>
            <w:tcW w:w="1276" w:type="dxa"/>
            <w:vAlign w:val="center"/>
          </w:tcPr>
          <w:p w14:paraId="349D3520">
            <w:pPr>
              <w:pStyle w:val="13"/>
            </w:pPr>
            <w:r>
              <w:t>100%</w:t>
            </w:r>
          </w:p>
        </w:tc>
        <w:tc>
          <w:tcPr>
            <w:tcW w:w="1843" w:type="dxa"/>
            <w:vAlign w:val="center"/>
          </w:tcPr>
          <w:p w14:paraId="626E27E3">
            <w:pPr>
              <w:pStyle w:val="13"/>
            </w:pPr>
            <w:r>
              <w:t>根据工作安排</w:t>
            </w:r>
          </w:p>
        </w:tc>
      </w:tr>
      <w:tr w14:paraId="245D3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6BAAE"/>
        </w:tc>
        <w:tc>
          <w:tcPr>
            <w:tcW w:w="1276" w:type="dxa"/>
            <w:vAlign w:val="center"/>
          </w:tcPr>
          <w:p w14:paraId="4CD75BBA">
            <w:pPr>
              <w:pStyle w:val="13"/>
            </w:pPr>
            <w:r>
              <w:t>时效指标</w:t>
            </w:r>
          </w:p>
        </w:tc>
        <w:tc>
          <w:tcPr>
            <w:tcW w:w="1332" w:type="dxa"/>
            <w:vAlign w:val="center"/>
          </w:tcPr>
          <w:p w14:paraId="409E5876">
            <w:pPr>
              <w:pStyle w:val="13"/>
            </w:pPr>
            <w:r>
              <w:t>危废管理技术支持工作完成时限</w:t>
            </w:r>
          </w:p>
        </w:tc>
        <w:tc>
          <w:tcPr>
            <w:tcW w:w="2891" w:type="dxa"/>
            <w:vAlign w:val="center"/>
          </w:tcPr>
          <w:p w14:paraId="4F2F177C">
            <w:pPr>
              <w:pStyle w:val="13"/>
            </w:pPr>
            <w:r>
              <w:t>危废管理技术支持工作完成时限</w:t>
            </w:r>
          </w:p>
        </w:tc>
        <w:tc>
          <w:tcPr>
            <w:tcW w:w="1276" w:type="dxa"/>
            <w:vAlign w:val="center"/>
          </w:tcPr>
          <w:p w14:paraId="0EB3C416">
            <w:pPr>
              <w:pStyle w:val="13"/>
            </w:pPr>
            <w:r>
              <w:t>2025年11月底前完成200家次涉危险废物重点企业调查评估、15家企业环境审计</w:t>
            </w:r>
          </w:p>
        </w:tc>
        <w:tc>
          <w:tcPr>
            <w:tcW w:w="1843" w:type="dxa"/>
            <w:vAlign w:val="center"/>
          </w:tcPr>
          <w:p w14:paraId="735A7448">
            <w:pPr>
              <w:pStyle w:val="13"/>
            </w:pPr>
            <w:r>
              <w:t>根据工作安排</w:t>
            </w:r>
          </w:p>
        </w:tc>
      </w:tr>
      <w:tr w14:paraId="48786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0A5834"/>
        </w:tc>
        <w:tc>
          <w:tcPr>
            <w:tcW w:w="1276" w:type="dxa"/>
            <w:vAlign w:val="center"/>
          </w:tcPr>
          <w:p w14:paraId="41B876C2">
            <w:pPr>
              <w:pStyle w:val="13"/>
            </w:pPr>
            <w:r>
              <w:t>成本指标</w:t>
            </w:r>
          </w:p>
        </w:tc>
        <w:tc>
          <w:tcPr>
            <w:tcW w:w="1332" w:type="dxa"/>
            <w:vAlign w:val="center"/>
          </w:tcPr>
          <w:p w14:paraId="1FF2A11A">
            <w:pPr>
              <w:pStyle w:val="13"/>
            </w:pPr>
            <w:r>
              <w:t>调查评估每家企业成本</w:t>
            </w:r>
          </w:p>
        </w:tc>
        <w:tc>
          <w:tcPr>
            <w:tcW w:w="2891" w:type="dxa"/>
            <w:vAlign w:val="center"/>
          </w:tcPr>
          <w:p w14:paraId="3E062F0F">
            <w:pPr>
              <w:pStyle w:val="13"/>
            </w:pPr>
            <w:r>
              <w:t>调查评估每家企业成本</w:t>
            </w:r>
          </w:p>
        </w:tc>
        <w:tc>
          <w:tcPr>
            <w:tcW w:w="1276" w:type="dxa"/>
            <w:vAlign w:val="center"/>
          </w:tcPr>
          <w:p w14:paraId="3ABD009A">
            <w:pPr>
              <w:pStyle w:val="13"/>
            </w:pPr>
            <w:r>
              <w:t>≤3405元</w:t>
            </w:r>
          </w:p>
        </w:tc>
        <w:tc>
          <w:tcPr>
            <w:tcW w:w="1843" w:type="dxa"/>
            <w:vAlign w:val="center"/>
          </w:tcPr>
          <w:p w14:paraId="6B258CA2">
            <w:pPr>
              <w:pStyle w:val="13"/>
            </w:pPr>
            <w:r>
              <w:t>根据工作安排</w:t>
            </w:r>
          </w:p>
        </w:tc>
      </w:tr>
      <w:tr w14:paraId="1D384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510CD1"/>
        </w:tc>
        <w:tc>
          <w:tcPr>
            <w:tcW w:w="1276" w:type="dxa"/>
            <w:vAlign w:val="center"/>
          </w:tcPr>
          <w:p w14:paraId="0F7506B0">
            <w:pPr>
              <w:pStyle w:val="13"/>
            </w:pPr>
            <w:r>
              <w:t>成本指标</w:t>
            </w:r>
          </w:p>
        </w:tc>
        <w:tc>
          <w:tcPr>
            <w:tcW w:w="1332" w:type="dxa"/>
            <w:vAlign w:val="center"/>
          </w:tcPr>
          <w:p w14:paraId="1C81746A">
            <w:pPr>
              <w:pStyle w:val="13"/>
            </w:pPr>
            <w:r>
              <w:t>环境审计每家企业成本</w:t>
            </w:r>
          </w:p>
        </w:tc>
        <w:tc>
          <w:tcPr>
            <w:tcW w:w="2891" w:type="dxa"/>
            <w:vAlign w:val="center"/>
          </w:tcPr>
          <w:p w14:paraId="3D451524">
            <w:pPr>
              <w:pStyle w:val="13"/>
            </w:pPr>
            <w:r>
              <w:t>环境审计每家企业成本</w:t>
            </w:r>
          </w:p>
        </w:tc>
        <w:tc>
          <w:tcPr>
            <w:tcW w:w="1276" w:type="dxa"/>
            <w:vAlign w:val="center"/>
          </w:tcPr>
          <w:p w14:paraId="0F204504">
            <w:pPr>
              <w:pStyle w:val="13"/>
            </w:pPr>
            <w:r>
              <w:t>≤2.09万元</w:t>
            </w:r>
          </w:p>
        </w:tc>
        <w:tc>
          <w:tcPr>
            <w:tcW w:w="1843" w:type="dxa"/>
            <w:vAlign w:val="center"/>
          </w:tcPr>
          <w:p w14:paraId="4CB23D33">
            <w:pPr>
              <w:pStyle w:val="13"/>
            </w:pPr>
            <w:r>
              <w:t>根据工作安排</w:t>
            </w:r>
          </w:p>
        </w:tc>
      </w:tr>
      <w:tr w14:paraId="31F83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2B302"/>
        </w:tc>
        <w:tc>
          <w:tcPr>
            <w:tcW w:w="1276" w:type="dxa"/>
            <w:vAlign w:val="center"/>
          </w:tcPr>
          <w:p w14:paraId="51E70ED4">
            <w:pPr>
              <w:pStyle w:val="13"/>
            </w:pPr>
            <w:r>
              <w:t>成本指标</w:t>
            </w:r>
          </w:p>
        </w:tc>
        <w:tc>
          <w:tcPr>
            <w:tcW w:w="1332" w:type="dxa"/>
            <w:vAlign w:val="center"/>
          </w:tcPr>
          <w:p w14:paraId="64F636F1">
            <w:pPr>
              <w:pStyle w:val="13"/>
            </w:pPr>
            <w:r>
              <w:t>验收成本</w:t>
            </w:r>
          </w:p>
        </w:tc>
        <w:tc>
          <w:tcPr>
            <w:tcW w:w="2891" w:type="dxa"/>
            <w:vAlign w:val="center"/>
          </w:tcPr>
          <w:p w14:paraId="06B2143A">
            <w:pPr>
              <w:pStyle w:val="13"/>
            </w:pPr>
            <w:r>
              <w:t>验收成本</w:t>
            </w:r>
          </w:p>
        </w:tc>
        <w:tc>
          <w:tcPr>
            <w:tcW w:w="1276" w:type="dxa"/>
            <w:vAlign w:val="center"/>
          </w:tcPr>
          <w:p w14:paraId="7B813FEB">
            <w:pPr>
              <w:pStyle w:val="13"/>
            </w:pPr>
            <w:r>
              <w:t>≤0.6万元</w:t>
            </w:r>
          </w:p>
        </w:tc>
        <w:tc>
          <w:tcPr>
            <w:tcW w:w="1843" w:type="dxa"/>
            <w:vAlign w:val="center"/>
          </w:tcPr>
          <w:p w14:paraId="45C57EC1">
            <w:pPr>
              <w:pStyle w:val="13"/>
            </w:pPr>
            <w:r>
              <w:t>根据工作安排</w:t>
            </w:r>
          </w:p>
        </w:tc>
      </w:tr>
      <w:tr w14:paraId="662B8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9E289">
            <w:pPr>
              <w:pStyle w:val="15"/>
            </w:pPr>
            <w:r>
              <w:t>效益指标</w:t>
            </w:r>
          </w:p>
        </w:tc>
        <w:tc>
          <w:tcPr>
            <w:tcW w:w="1276" w:type="dxa"/>
            <w:vAlign w:val="center"/>
          </w:tcPr>
          <w:p w14:paraId="51491911">
            <w:pPr>
              <w:pStyle w:val="13"/>
            </w:pPr>
            <w:r>
              <w:t>社会效益指标</w:t>
            </w:r>
          </w:p>
        </w:tc>
        <w:tc>
          <w:tcPr>
            <w:tcW w:w="1332" w:type="dxa"/>
            <w:vAlign w:val="center"/>
          </w:tcPr>
          <w:p w14:paraId="0A2E2C7A">
            <w:pPr>
              <w:pStyle w:val="13"/>
            </w:pPr>
            <w:r>
              <w:t>整改建议覆盖率</w:t>
            </w:r>
          </w:p>
        </w:tc>
        <w:tc>
          <w:tcPr>
            <w:tcW w:w="2891" w:type="dxa"/>
            <w:vAlign w:val="center"/>
          </w:tcPr>
          <w:p w14:paraId="0AA71DD7">
            <w:pPr>
              <w:pStyle w:val="13"/>
            </w:pPr>
            <w:r>
              <w:t>整改建议覆盖率</w:t>
            </w:r>
          </w:p>
        </w:tc>
        <w:tc>
          <w:tcPr>
            <w:tcW w:w="1276" w:type="dxa"/>
            <w:vAlign w:val="center"/>
          </w:tcPr>
          <w:p w14:paraId="6D910D32">
            <w:pPr>
              <w:pStyle w:val="13"/>
            </w:pPr>
            <w:r>
              <w:t>100%</w:t>
            </w:r>
          </w:p>
        </w:tc>
        <w:tc>
          <w:tcPr>
            <w:tcW w:w="1843" w:type="dxa"/>
            <w:vAlign w:val="center"/>
          </w:tcPr>
          <w:p w14:paraId="16014034">
            <w:pPr>
              <w:pStyle w:val="13"/>
            </w:pPr>
            <w:r>
              <w:t>根据工作安排</w:t>
            </w:r>
          </w:p>
        </w:tc>
      </w:tr>
      <w:tr w14:paraId="18A2F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7BB49">
            <w:pPr>
              <w:pStyle w:val="15"/>
            </w:pPr>
            <w:r>
              <w:t>满意度指标</w:t>
            </w:r>
          </w:p>
        </w:tc>
        <w:tc>
          <w:tcPr>
            <w:tcW w:w="1276" w:type="dxa"/>
            <w:vAlign w:val="center"/>
          </w:tcPr>
          <w:p w14:paraId="72886FB2">
            <w:pPr>
              <w:pStyle w:val="13"/>
            </w:pPr>
            <w:r>
              <w:t>服务对象满意度指标</w:t>
            </w:r>
          </w:p>
        </w:tc>
        <w:tc>
          <w:tcPr>
            <w:tcW w:w="1332" w:type="dxa"/>
            <w:vAlign w:val="center"/>
          </w:tcPr>
          <w:p w14:paraId="0D5BF007">
            <w:pPr>
              <w:pStyle w:val="13"/>
            </w:pPr>
            <w:r>
              <w:t>单位工作人员满意度</w:t>
            </w:r>
          </w:p>
        </w:tc>
        <w:tc>
          <w:tcPr>
            <w:tcW w:w="2891" w:type="dxa"/>
            <w:vAlign w:val="center"/>
          </w:tcPr>
          <w:p w14:paraId="0D9B4CBD">
            <w:pPr>
              <w:pStyle w:val="13"/>
            </w:pPr>
            <w:r>
              <w:t>单位工作人员满意度</w:t>
            </w:r>
          </w:p>
        </w:tc>
        <w:tc>
          <w:tcPr>
            <w:tcW w:w="1276" w:type="dxa"/>
            <w:vAlign w:val="center"/>
          </w:tcPr>
          <w:p w14:paraId="7DF883E5">
            <w:pPr>
              <w:pStyle w:val="13"/>
            </w:pPr>
            <w:r>
              <w:t>≥90%</w:t>
            </w:r>
          </w:p>
        </w:tc>
        <w:tc>
          <w:tcPr>
            <w:tcW w:w="1843" w:type="dxa"/>
            <w:vAlign w:val="center"/>
          </w:tcPr>
          <w:p w14:paraId="444BC068">
            <w:pPr>
              <w:pStyle w:val="13"/>
            </w:pPr>
            <w:r>
              <w:t>根据工作安排</w:t>
            </w:r>
          </w:p>
        </w:tc>
      </w:tr>
    </w:tbl>
    <w:p w14:paraId="63A28B76">
      <w:pPr>
        <w:sectPr>
          <w:pgSz w:w="11900" w:h="16840"/>
          <w:pgMar w:top="1984" w:right="1304" w:bottom="1134" w:left="1304" w:header="720" w:footer="720" w:gutter="0"/>
          <w:cols w:space="720" w:num="1"/>
        </w:sectPr>
      </w:pPr>
    </w:p>
    <w:p w14:paraId="4D96A9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C2A7AC">
      <w:pPr>
        <w:spacing w:before="0" w:after="0"/>
        <w:ind w:firstLine="560"/>
        <w:jc w:val="left"/>
        <w:outlineLvl w:val="3"/>
      </w:pPr>
      <w:bookmarkStart w:id="98" w:name="_Toc_4_4_0000000099"/>
      <w:r>
        <w:rPr>
          <w:rFonts w:ascii="方正仿宋_GBK" w:hAnsi="方正仿宋_GBK" w:eastAsia="方正仿宋_GBK" w:cs="方正仿宋_GBK"/>
          <w:color w:val="000000"/>
          <w:sz w:val="28"/>
        </w:rPr>
        <w:t>96.执法与监测-唐山市尾矿库污染隐患排查治理项目绩效目标表</w:t>
      </w:r>
      <w:bookmarkEnd w:id="9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6CA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BE8C04">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36806BF8">
            <w:pPr>
              <w:pStyle w:val="11"/>
            </w:pPr>
            <w:r>
              <w:t>单位：万元</w:t>
            </w:r>
          </w:p>
        </w:tc>
      </w:tr>
      <w:tr w14:paraId="496BB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E9B08">
            <w:pPr>
              <w:pStyle w:val="14"/>
            </w:pPr>
            <w:r>
              <w:t>项目编码</w:t>
            </w:r>
          </w:p>
        </w:tc>
        <w:tc>
          <w:tcPr>
            <w:tcW w:w="2608" w:type="dxa"/>
            <w:gridSpan w:val="2"/>
            <w:vAlign w:val="center"/>
          </w:tcPr>
          <w:p w14:paraId="1AE1ED86">
            <w:pPr>
              <w:pStyle w:val="13"/>
            </w:pPr>
            <w:r>
              <w:t>13020025P00746210004G</w:t>
            </w:r>
          </w:p>
        </w:tc>
        <w:tc>
          <w:tcPr>
            <w:tcW w:w="1587" w:type="dxa"/>
            <w:vAlign w:val="center"/>
          </w:tcPr>
          <w:p w14:paraId="76C1B387">
            <w:pPr>
              <w:pStyle w:val="14"/>
            </w:pPr>
            <w:r>
              <w:t>项目名称</w:t>
            </w:r>
          </w:p>
        </w:tc>
        <w:tc>
          <w:tcPr>
            <w:tcW w:w="4423" w:type="dxa"/>
            <w:gridSpan w:val="3"/>
            <w:vAlign w:val="center"/>
          </w:tcPr>
          <w:p w14:paraId="1F2D6EE5">
            <w:pPr>
              <w:pStyle w:val="13"/>
            </w:pPr>
            <w:r>
              <w:t>执法与监测-唐山市尾矿库污染隐患排查治理项目</w:t>
            </w:r>
          </w:p>
        </w:tc>
      </w:tr>
      <w:tr w14:paraId="0B535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3E99F">
            <w:pPr>
              <w:pStyle w:val="14"/>
            </w:pPr>
            <w:r>
              <w:t>预算规模及资金用途</w:t>
            </w:r>
          </w:p>
        </w:tc>
        <w:tc>
          <w:tcPr>
            <w:tcW w:w="1276" w:type="dxa"/>
            <w:vAlign w:val="center"/>
          </w:tcPr>
          <w:p w14:paraId="0EC7F02C">
            <w:pPr>
              <w:pStyle w:val="14"/>
            </w:pPr>
            <w:r>
              <w:t>预算数</w:t>
            </w:r>
          </w:p>
        </w:tc>
        <w:tc>
          <w:tcPr>
            <w:tcW w:w="1332" w:type="dxa"/>
            <w:vAlign w:val="center"/>
          </w:tcPr>
          <w:p w14:paraId="332BAD4A">
            <w:pPr>
              <w:pStyle w:val="13"/>
            </w:pPr>
            <w:r>
              <w:t>38.00</w:t>
            </w:r>
          </w:p>
        </w:tc>
        <w:tc>
          <w:tcPr>
            <w:tcW w:w="1587" w:type="dxa"/>
            <w:vAlign w:val="center"/>
          </w:tcPr>
          <w:p w14:paraId="76B79CBF">
            <w:pPr>
              <w:pStyle w:val="14"/>
            </w:pPr>
            <w:r>
              <w:t>其中：财政    资金</w:t>
            </w:r>
          </w:p>
        </w:tc>
        <w:tc>
          <w:tcPr>
            <w:tcW w:w="1304" w:type="dxa"/>
            <w:vAlign w:val="center"/>
          </w:tcPr>
          <w:p w14:paraId="579F5E67">
            <w:pPr>
              <w:pStyle w:val="13"/>
            </w:pPr>
            <w:r>
              <w:t>38.00</w:t>
            </w:r>
          </w:p>
        </w:tc>
        <w:tc>
          <w:tcPr>
            <w:tcW w:w="1276" w:type="dxa"/>
            <w:vAlign w:val="center"/>
          </w:tcPr>
          <w:p w14:paraId="51501D37">
            <w:pPr>
              <w:pStyle w:val="14"/>
            </w:pPr>
            <w:r>
              <w:t>其他资金</w:t>
            </w:r>
          </w:p>
        </w:tc>
        <w:tc>
          <w:tcPr>
            <w:tcW w:w="1843" w:type="dxa"/>
            <w:vAlign w:val="center"/>
          </w:tcPr>
          <w:p w14:paraId="61D8E895">
            <w:pPr>
              <w:pStyle w:val="13"/>
            </w:pPr>
            <w:r>
              <w:t xml:space="preserve"> </w:t>
            </w:r>
          </w:p>
        </w:tc>
      </w:tr>
      <w:tr w14:paraId="18FA6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B94DC5"/>
        </w:tc>
        <w:tc>
          <w:tcPr>
            <w:tcW w:w="8618" w:type="dxa"/>
            <w:gridSpan w:val="6"/>
            <w:vAlign w:val="center"/>
          </w:tcPr>
          <w:p w14:paraId="61BEF516">
            <w:pPr>
              <w:pStyle w:val="13"/>
            </w:pPr>
            <w:r>
              <w:t>完成尾矿库基本信息、环境管理信息、污染防治设施建设和运行情况本信息资料收集及审查、尾矿库环境应急准备等十五项内容现场排查、整理问题清单、开展成效核查，形成“一库一档”，并编制唐山市尾矿库污染隐患排查评估报告等任务，加强尾矿库环境监管，减少尾矿库环境风险隐患，提高尾矿库环境监管精准化、科学化水平。</w:t>
            </w:r>
          </w:p>
        </w:tc>
      </w:tr>
      <w:tr w14:paraId="6A912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29137">
            <w:pPr>
              <w:pStyle w:val="14"/>
            </w:pPr>
            <w:r>
              <w:t>资金支出计划（%）</w:t>
            </w:r>
          </w:p>
        </w:tc>
        <w:tc>
          <w:tcPr>
            <w:tcW w:w="2608" w:type="dxa"/>
            <w:gridSpan w:val="2"/>
            <w:vAlign w:val="center"/>
          </w:tcPr>
          <w:p w14:paraId="18D6BB16">
            <w:pPr>
              <w:pStyle w:val="14"/>
            </w:pPr>
            <w:r>
              <w:t>3月底</w:t>
            </w:r>
          </w:p>
        </w:tc>
        <w:tc>
          <w:tcPr>
            <w:tcW w:w="1587" w:type="dxa"/>
            <w:vAlign w:val="center"/>
          </w:tcPr>
          <w:p w14:paraId="2BFE9B03">
            <w:pPr>
              <w:pStyle w:val="14"/>
            </w:pPr>
            <w:r>
              <w:t>6月底</w:t>
            </w:r>
          </w:p>
        </w:tc>
        <w:tc>
          <w:tcPr>
            <w:tcW w:w="1304" w:type="dxa"/>
            <w:vAlign w:val="center"/>
          </w:tcPr>
          <w:p w14:paraId="5046E4AE">
            <w:pPr>
              <w:pStyle w:val="14"/>
            </w:pPr>
            <w:r>
              <w:t>10月底</w:t>
            </w:r>
          </w:p>
        </w:tc>
        <w:tc>
          <w:tcPr>
            <w:tcW w:w="3119" w:type="dxa"/>
            <w:gridSpan w:val="2"/>
            <w:vAlign w:val="center"/>
          </w:tcPr>
          <w:p w14:paraId="413BF6B7">
            <w:pPr>
              <w:pStyle w:val="14"/>
            </w:pPr>
            <w:r>
              <w:t>12月底</w:t>
            </w:r>
          </w:p>
        </w:tc>
      </w:tr>
      <w:tr w14:paraId="4FCF8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8961C"/>
        </w:tc>
        <w:tc>
          <w:tcPr>
            <w:tcW w:w="2608" w:type="dxa"/>
            <w:gridSpan w:val="2"/>
            <w:vAlign w:val="center"/>
          </w:tcPr>
          <w:p w14:paraId="6DF4039B">
            <w:pPr>
              <w:pStyle w:val="15"/>
            </w:pPr>
            <w:r>
              <w:t>25%</w:t>
            </w:r>
          </w:p>
        </w:tc>
        <w:tc>
          <w:tcPr>
            <w:tcW w:w="1587" w:type="dxa"/>
            <w:vAlign w:val="center"/>
          </w:tcPr>
          <w:p w14:paraId="532BF0DB">
            <w:pPr>
              <w:pStyle w:val="15"/>
            </w:pPr>
            <w:r>
              <w:t>50%</w:t>
            </w:r>
          </w:p>
        </w:tc>
        <w:tc>
          <w:tcPr>
            <w:tcW w:w="1304" w:type="dxa"/>
            <w:vAlign w:val="center"/>
          </w:tcPr>
          <w:p w14:paraId="09091185">
            <w:pPr>
              <w:pStyle w:val="15"/>
            </w:pPr>
            <w:r>
              <w:t>75%</w:t>
            </w:r>
          </w:p>
        </w:tc>
        <w:tc>
          <w:tcPr>
            <w:tcW w:w="3119" w:type="dxa"/>
            <w:gridSpan w:val="2"/>
            <w:vAlign w:val="center"/>
          </w:tcPr>
          <w:p w14:paraId="7AA6FE90">
            <w:pPr>
              <w:pStyle w:val="15"/>
            </w:pPr>
            <w:r>
              <w:t>100%</w:t>
            </w:r>
          </w:p>
        </w:tc>
      </w:tr>
      <w:tr w14:paraId="34DBD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2C4D6">
            <w:pPr>
              <w:pStyle w:val="14"/>
            </w:pPr>
            <w:r>
              <w:t>绩效目标</w:t>
            </w:r>
          </w:p>
        </w:tc>
        <w:tc>
          <w:tcPr>
            <w:tcW w:w="8618" w:type="dxa"/>
            <w:gridSpan w:val="6"/>
            <w:vAlign w:val="center"/>
          </w:tcPr>
          <w:p w14:paraId="4173D59B">
            <w:pPr>
              <w:pStyle w:val="13"/>
            </w:pPr>
            <w:r>
              <w:t>1.完成尾矿库基本信息、环境管理信息、污染防治设施建设和运行情况本信息资料收集及审查、尾矿库环境应急准备等十五项内容现场排查、整理问题清单、开展成效核查，形成“一库一档”，并编制唐山市尾矿库污染隐患排查评估报告等任务，加强尾矿库环境监管，减少尾矿库环境风险隐患，提高尾矿库环境监管精准化、科学化水平。</w:t>
            </w:r>
          </w:p>
        </w:tc>
      </w:tr>
    </w:tbl>
    <w:p w14:paraId="36A12C1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EB6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676206">
            <w:pPr>
              <w:pStyle w:val="14"/>
            </w:pPr>
            <w:r>
              <w:t>一级指标</w:t>
            </w:r>
          </w:p>
        </w:tc>
        <w:tc>
          <w:tcPr>
            <w:tcW w:w="1276" w:type="dxa"/>
            <w:vAlign w:val="center"/>
          </w:tcPr>
          <w:p w14:paraId="20E3D79A">
            <w:pPr>
              <w:pStyle w:val="14"/>
            </w:pPr>
            <w:r>
              <w:t>二级指标</w:t>
            </w:r>
          </w:p>
        </w:tc>
        <w:tc>
          <w:tcPr>
            <w:tcW w:w="1332" w:type="dxa"/>
            <w:vAlign w:val="center"/>
          </w:tcPr>
          <w:p w14:paraId="06A4BC7E">
            <w:pPr>
              <w:pStyle w:val="14"/>
            </w:pPr>
            <w:r>
              <w:t>三级指标</w:t>
            </w:r>
          </w:p>
        </w:tc>
        <w:tc>
          <w:tcPr>
            <w:tcW w:w="2891" w:type="dxa"/>
            <w:vAlign w:val="center"/>
          </w:tcPr>
          <w:p w14:paraId="5D9FFB52">
            <w:pPr>
              <w:pStyle w:val="14"/>
            </w:pPr>
            <w:r>
              <w:t>绩效指标描述</w:t>
            </w:r>
          </w:p>
        </w:tc>
        <w:tc>
          <w:tcPr>
            <w:tcW w:w="1276" w:type="dxa"/>
            <w:vAlign w:val="center"/>
          </w:tcPr>
          <w:p w14:paraId="7219FD88">
            <w:pPr>
              <w:pStyle w:val="14"/>
            </w:pPr>
            <w:r>
              <w:t>指标值</w:t>
            </w:r>
          </w:p>
        </w:tc>
        <w:tc>
          <w:tcPr>
            <w:tcW w:w="1843" w:type="dxa"/>
            <w:vAlign w:val="center"/>
          </w:tcPr>
          <w:p w14:paraId="6B3A6A99">
            <w:pPr>
              <w:pStyle w:val="14"/>
            </w:pPr>
            <w:r>
              <w:t>指标值确定依据</w:t>
            </w:r>
          </w:p>
        </w:tc>
      </w:tr>
      <w:tr w14:paraId="0C5B5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2E66F">
            <w:pPr>
              <w:pStyle w:val="15"/>
            </w:pPr>
            <w:r>
              <w:t>产出指标</w:t>
            </w:r>
          </w:p>
        </w:tc>
        <w:tc>
          <w:tcPr>
            <w:tcW w:w="1276" w:type="dxa"/>
            <w:vAlign w:val="center"/>
          </w:tcPr>
          <w:p w14:paraId="7085EDE9">
            <w:pPr>
              <w:pStyle w:val="13"/>
            </w:pPr>
            <w:r>
              <w:t>数量指标</w:t>
            </w:r>
          </w:p>
        </w:tc>
        <w:tc>
          <w:tcPr>
            <w:tcW w:w="1332" w:type="dxa"/>
            <w:vAlign w:val="center"/>
          </w:tcPr>
          <w:p w14:paraId="1026A9E0">
            <w:pPr>
              <w:pStyle w:val="13"/>
            </w:pPr>
            <w:r>
              <w:t>唐山市尾矿库污染隐患排查治理工作二级环境监管尾矿库覆盖率</w:t>
            </w:r>
          </w:p>
        </w:tc>
        <w:tc>
          <w:tcPr>
            <w:tcW w:w="2891" w:type="dxa"/>
            <w:vAlign w:val="center"/>
          </w:tcPr>
          <w:p w14:paraId="60CF0604">
            <w:pPr>
              <w:pStyle w:val="13"/>
            </w:pPr>
            <w:r>
              <w:t>唐山市尾矿库污染隐患排查治理工作二级环境监管尾矿库覆盖率</w:t>
            </w:r>
          </w:p>
        </w:tc>
        <w:tc>
          <w:tcPr>
            <w:tcW w:w="1276" w:type="dxa"/>
            <w:vAlign w:val="center"/>
          </w:tcPr>
          <w:p w14:paraId="371700CB">
            <w:pPr>
              <w:pStyle w:val="13"/>
            </w:pPr>
            <w:r>
              <w:t>100%</w:t>
            </w:r>
          </w:p>
        </w:tc>
        <w:tc>
          <w:tcPr>
            <w:tcW w:w="1843" w:type="dxa"/>
            <w:vAlign w:val="center"/>
          </w:tcPr>
          <w:p w14:paraId="59567C2B">
            <w:pPr>
              <w:pStyle w:val="13"/>
            </w:pPr>
            <w:r>
              <w:t>根据工作安排</w:t>
            </w:r>
          </w:p>
        </w:tc>
      </w:tr>
      <w:tr w14:paraId="79A83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4BFA3E"/>
        </w:tc>
        <w:tc>
          <w:tcPr>
            <w:tcW w:w="1276" w:type="dxa"/>
            <w:vAlign w:val="center"/>
          </w:tcPr>
          <w:p w14:paraId="3E4F1536">
            <w:pPr>
              <w:pStyle w:val="13"/>
            </w:pPr>
            <w:r>
              <w:t>数量指标</w:t>
            </w:r>
          </w:p>
        </w:tc>
        <w:tc>
          <w:tcPr>
            <w:tcW w:w="1332" w:type="dxa"/>
            <w:vAlign w:val="center"/>
          </w:tcPr>
          <w:p w14:paraId="43F95CC2">
            <w:pPr>
              <w:pStyle w:val="13"/>
            </w:pPr>
            <w:r>
              <w:t>唐山市尾矿库污染隐患排查治理工作三级环境监管尾矿库抽查比例</w:t>
            </w:r>
          </w:p>
        </w:tc>
        <w:tc>
          <w:tcPr>
            <w:tcW w:w="2891" w:type="dxa"/>
            <w:vAlign w:val="center"/>
          </w:tcPr>
          <w:p w14:paraId="2BD8F04F">
            <w:pPr>
              <w:pStyle w:val="13"/>
            </w:pPr>
            <w:r>
              <w:t>唐山市尾矿库污染隐患排查治理工作三级环境监管尾矿库抽查比例</w:t>
            </w:r>
          </w:p>
        </w:tc>
        <w:tc>
          <w:tcPr>
            <w:tcW w:w="1276" w:type="dxa"/>
            <w:vAlign w:val="center"/>
          </w:tcPr>
          <w:p w14:paraId="0A1D4721">
            <w:pPr>
              <w:pStyle w:val="13"/>
            </w:pPr>
            <w:r>
              <w:t>≥30%</w:t>
            </w:r>
          </w:p>
        </w:tc>
        <w:tc>
          <w:tcPr>
            <w:tcW w:w="1843" w:type="dxa"/>
            <w:vAlign w:val="center"/>
          </w:tcPr>
          <w:p w14:paraId="61662B7D">
            <w:pPr>
              <w:pStyle w:val="13"/>
            </w:pPr>
            <w:r>
              <w:t>根据工作安排</w:t>
            </w:r>
          </w:p>
        </w:tc>
      </w:tr>
      <w:tr w14:paraId="0C867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F6B76E"/>
        </w:tc>
        <w:tc>
          <w:tcPr>
            <w:tcW w:w="1276" w:type="dxa"/>
            <w:vAlign w:val="center"/>
          </w:tcPr>
          <w:p w14:paraId="708849F1">
            <w:pPr>
              <w:pStyle w:val="13"/>
            </w:pPr>
            <w:r>
              <w:t>质量指标</w:t>
            </w:r>
          </w:p>
        </w:tc>
        <w:tc>
          <w:tcPr>
            <w:tcW w:w="1332" w:type="dxa"/>
            <w:vAlign w:val="center"/>
          </w:tcPr>
          <w:p w14:paraId="4ADB26A5">
            <w:pPr>
              <w:pStyle w:val="13"/>
            </w:pPr>
            <w:r>
              <w:t>尾矿库污染隐患排查完成质量达标率</w:t>
            </w:r>
          </w:p>
        </w:tc>
        <w:tc>
          <w:tcPr>
            <w:tcW w:w="2891" w:type="dxa"/>
            <w:vAlign w:val="center"/>
          </w:tcPr>
          <w:p w14:paraId="24E993F3">
            <w:pPr>
              <w:pStyle w:val="13"/>
            </w:pPr>
            <w:r>
              <w:t>尾矿库污染隐患排查完成质量达标率</w:t>
            </w:r>
          </w:p>
        </w:tc>
        <w:tc>
          <w:tcPr>
            <w:tcW w:w="1276" w:type="dxa"/>
            <w:vAlign w:val="center"/>
          </w:tcPr>
          <w:p w14:paraId="1C5C425E">
            <w:pPr>
              <w:pStyle w:val="13"/>
            </w:pPr>
            <w:r>
              <w:t>100%</w:t>
            </w:r>
          </w:p>
        </w:tc>
        <w:tc>
          <w:tcPr>
            <w:tcW w:w="1843" w:type="dxa"/>
            <w:vAlign w:val="center"/>
          </w:tcPr>
          <w:p w14:paraId="2C192344">
            <w:pPr>
              <w:pStyle w:val="13"/>
            </w:pPr>
            <w:r>
              <w:t>根据工作安排</w:t>
            </w:r>
          </w:p>
        </w:tc>
      </w:tr>
      <w:tr w14:paraId="33280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801ED"/>
        </w:tc>
        <w:tc>
          <w:tcPr>
            <w:tcW w:w="1276" w:type="dxa"/>
            <w:vAlign w:val="center"/>
          </w:tcPr>
          <w:p w14:paraId="503EDA7C">
            <w:pPr>
              <w:pStyle w:val="13"/>
            </w:pPr>
            <w:r>
              <w:t>时效指标</w:t>
            </w:r>
          </w:p>
        </w:tc>
        <w:tc>
          <w:tcPr>
            <w:tcW w:w="1332" w:type="dxa"/>
            <w:vAlign w:val="center"/>
          </w:tcPr>
          <w:p w14:paraId="6AEB9576">
            <w:pPr>
              <w:pStyle w:val="13"/>
            </w:pPr>
            <w:r>
              <w:t>项目完成时间</w:t>
            </w:r>
          </w:p>
        </w:tc>
        <w:tc>
          <w:tcPr>
            <w:tcW w:w="2891" w:type="dxa"/>
            <w:vAlign w:val="center"/>
          </w:tcPr>
          <w:p w14:paraId="5930BC90">
            <w:pPr>
              <w:pStyle w:val="13"/>
            </w:pPr>
            <w:r>
              <w:t>项目完成时间</w:t>
            </w:r>
          </w:p>
        </w:tc>
        <w:tc>
          <w:tcPr>
            <w:tcW w:w="1276" w:type="dxa"/>
            <w:vAlign w:val="center"/>
          </w:tcPr>
          <w:p w14:paraId="155AA28E">
            <w:pPr>
              <w:pStyle w:val="13"/>
            </w:pPr>
            <w:r>
              <w:t>2025年10月底前</w:t>
            </w:r>
          </w:p>
        </w:tc>
        <w:tc>
          <w:tcPr>
            <w:tcW w:w="1843" w:type="dxa"/>
            <w:vAlign w:val="center"/>
          </w:tcPr>
          <w:p w14:paraId="48A90FF0">
            <w:pPr>
              <w:pStyle w:val="13"/>
            </w:pPr>
            <w:r>
              <w:t>根据工作安排</w:t>
            </w:r>
          </w:p>
        </w:tc>
      </w:tr>
      <w:tr w14:paraId="6D0FF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D63FF"/>
        </w:tc>
        <w:tc>
          <w:tcPr>
            <w:tcW w:w="1276" w:type="dxa"/>
            <w:vAlign w:val="center"/>
          </w:tcPr>
          <w:p w14:paraId="765079EE">
            <w:pPr>
              <w:pStyle w:val="13"/>
            </w:pPr>
            <w:r>
              <w:t>成本指标</w:t>
            </w:r>
          </w:p>
        </w:tc>
        <w:tc>
          <w:tcPr>
            <w:tcW w:w="1332" w:type="dxa"/>
            <w:vAlign w:val="center"/>
          </w:tcPr>
          <w:p w14:paraId="2BF4E1DC">
            <w:pPr>
              <w:pStyle w:val="13"/>
            </w:pPr>
            <w:r>
              <w:t>劳务费</w:t>
            </w:r>
          </w:p>
        </w:tc>
        <w:tc>
          <w:tcPr>
            <w:tcW w:w="2891" w:type="dxa"/>
            <w:vAlign w:val="center"/>
          </w:tcPr>
          <w:p w14:paraId="724B6B98">
            <w:pPr>
              <w:pStyle w:val="13"/>
            </w:pPr>
            <w:r>
              <w:t>劳务费</w:t>
            </w:r>
          </w:p>
        </w:tc>
        <w:tc>
          <w:tcPr>
            <w:tcW w:w="1276" w:type="dxa"/>
            <w:vAlign w:val="center"/>
          </w:tcPr>
          <w:p w14:paraId="01441A66">
            <w:pPr>
              <w:pStyle w:val="13"/>
            </w:pPr>
            <w:r>
              <w:t>≤350人/天</w:t>
            </w:r>
          </w:p>
        </w:tc>
        <w:tc>
          <w:tcPr>
            <w:tcW w:w="1843" w:type="dxa"/>
            <w:vAlign w:val="center"/>
          </w:tcPr>
          <w:p w14:paraId="0FF3CC61">
            <w:pPr>
              <w:pStyle w:val="13"/>
            </w:pPr>
            <w:r>
              <w:t>根据工作安排</w:t>
            </w:r>
          </w:p>
        </w:tc>
      </w:tr>
      <w:tr w14:paraId="2028E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BEE441"/>
        </w:tc>
        <w:tc>
          <w:tcPr>
            <w:tcW w:w="1276" w:type="dxa"/>
            <w:vAlign w:val="center"/>
          </w:tcPr>
          <w:p w14:paraId="3E38383A">
            <w:pPr>
              <w:pStyle w:val="13"/>
            </w:pPr>
            <w:r>
              <w:t>成本指标</w:t>
            </w:r>
          </w:p>
        </w:tc>
        <w:tc>
          <w:tcPr>
            <w:tcW w:w="1332" w:type="dxa"/>
            <w:vAlign w:val="center"/>
          </w:tcPr>
          <w:p w14:paraId="76181BF7">
            <w:pPr>
              <w:pStyle w:val="13"/>
            </w:pPr>
            <w:r>
              <w:t>租车费</w:t>
            </w:r>
          </w:p>
        </w:tc>
        <w:tc>
          <w:tcPr>
            <w:tcW w:w="2891" w:type="dxa"/>
            <w:vAlign w:val="center"/>
          </w:tcPr>
          <w:p w14:paraId="4493C02B">
            <w:pPr>
              <w:pStyle w:val="13"/>
            </w:pPr>
            <w:r>
              <w:t>租车费（小于200公里）</w:t>
            </w:r>
          </w:p>
        </w:tc>
        <w:tc>
          <w:tcPr>
            <w:tcW w:w="1276" w:type="dxa"/>
            <w:vAlign w:val="center"/>
          </w:tcPr>
          <w:p w14:paraId="0526C462">
            <w:pPr>
              <w:pStyle w:val="13"/>
            </w:pPr>
            <w:r>
              <w:t>≤650辆/天</w:t>
            </w:r>
          </w:p>
        </w:tc>
        <w:tc>
          <w:tcPr>
            <w:tcW w:w="1843" w:type="dxa"/>
            <w:vAlign w:val="center"/>
          </w:tcPr>
          <w:p w14:paraId="4D8A1DFB">
            <w:pPr>
              <w:pStyle w:val="13"/>
            </w:pPr>
            <w:r>
              <w:t>根据工作安排</w:t>
            </w:r>
          </w:p>
        </w:tc>
      </w:tr>
      <w:tr w14:paraId="1D54A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7C4966">
            <w:pPr>
              <w:pStyle w:val="15"/>
            </w:pPr>
            <w:r>
              <w:t>效益指标</w:t>
            </w:r>
          </w:p>
        </w:tc>
        <w:tc>
          <w:tcPr>
            <w:tcW w:w="1276" w:type="dxa"/>
            <w:vAlign w:val="center"/>
          </w:tcPr>
          <w:p w14:paraId="20B0410A">
            <w:pPr>
              <w:pStyle w:val="13"/>
            </w:pPr>
            <w:r>
              <w:t>社会效益指标</w:t>
            </w:r>
          </w:p>
        </w:tc>
        <w:tc>
          <w:tcPr>
            <w:tcW w:w="1332" w:type="dxa"/>
            <w:vAlign w:val="center"/>
          </w:tcPr>
          <w:p w14:paraId="331490AC">
            <w:pPr>
              <w:pStyle w:val="13"/>
            </w:pPr>
            <w:r>
              <w:t>对尾矿库存在的问题隐患提出整改意见建议的覆盖率</w:t>
            </w:r>
          </w:p>
        </w:tc>
        <w:tc>
          <w:tcPr>
            <w:tcW w:w="2891" w:type="dxa"/>
            <w:vAlign w:val="center"/>
          </w:tcPr>
          <w:p w14:paraId="75163099">
            <w:pPr>
              <w:pStyle w:val="13"/>
            </w:pPr>
            <w:r>
              <w:t>对尾矿库存在的问题隐患提出整改意见建议的覆盖率</w:t>
            </w:r>
          </w:p>
        </w:tc>
        <w:tc>
          <w:tcPr>
            <w:tcW w:w="1276" w:type="dxa"/>
            <w:vAlign w:val="center"/>
          </w:tcPr>
          <w:p w14:paraId="7475B5A0">
            <w:pPr>
              <w:pStyle w:val="13"/>
            </w:pPr>
            <w:r>
              <w:t>100%</w:t>
            </w:r>
          </w:p>
        </w:tc>
        <w:tc>
          <w:tcPr>
            <w:tcW w:w="1843" w:type="dxa"/>
            <w:vAlign w:val="center"/>
          </w:tcPr>
          <w:p w14:paraId="7B112E3E">
            <w:pPr>
              <w:pStyle w:val="13"/>
            </w:pPr>
            <w:r>
              <w:t>根据工作安排</w:t>
            </w:r>
          </w:p>
        </w:tc>
      </w:tr>
      <w:tr w14:paraId="5ADE5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EA62D8">
            <w:pPr>
              <w:pStyle w:val="15"/>
            </w:pPr>
            <w:r>
              <w:t>满意度指标</w:t>
            </w:r>
          </w:p>
        </w:tc>
        <w:tc>
          <w:tcPr>
            <w:tcW w:w="1276" w:type="dxa"/>
            <w:vAlign w:val="center"/>
          </w:tcPr>
          <w:p w14:paraId="2896825B">
            <w:pPr>
              <w:pStyle w:val="13"/>
            </w:pPr>
            <w:r>
              <w:t>服务对象满意度指标</w:t>
            </w:r>
          </w:p>
        </w:tc>
        <w:tc>
          <w:tcPr>
            <w:tcW w:w="1332" w:type="dxa"/>
            <w:vAlign w:val="center"/>
          </w:tcPr>
          <w:p w14:paraId="6382A579">
            <w:pPr>
              <w:pStyle w:val="13"/>
            </w:pPr>
            <w:r>
              <w:t>项目成果满意度</w:t>
            </w:r>
          </w:p>
        </w:tc>
        <w:tc>
          <w:tcPr>
            <w:tcW w:w="2891" w:type="dxa"/>
            <w:vAlign w:val="center"/>
          </w:tcPr>
          <w:p w14:paraId="030E3347">
            <w:pPr>
              <w:pStyle w:val="13"/>
            </w:pPr>
            <w:r>
              <w:t>项目成果满意度</w:t>
            </w:r>
          </w:p>
        </w:tc>
        <w:tc>
          <w:tcPr>
            <w:tcW w:w="1276" w:type="dxa"/>
            <w:vAlign w:val="center"/>
          </w:tcPr>
          <w:p w14:paraId="53A19A58">
            <w:pPr>
              <w:pStyle w:val="13"/>
            </w:pPr>
            <w:r>
              <w:t>≥95%</w:t>
            </w:r>
          </w:p>
        </w:tc>
        <w:tc>
          <w:tcPr>
            <w:tcW w:w="1843" w:type="dxa"/>
            <w:vAlign w:val="center"/>
          </w:tcPr>
          <w:p w14:paraId="6D604CF7">
            <w:pPr>
              <w:pStyle w:val="13"/>
            </w:pPr>
            <w:r>
              <w:t>根据工作安排</w:t>
            </w:r>
          </w:p>
        </w:tc>
      </w:tr>
    </w:tbl>
    <w:p w14:paraId="145748FC">
      <w:pPr>
        <w:sectPr>
          <w:pgSz w:w="11900" w:h="16840"/>
          <w:pgMar w:top="1984" w:right="1304" w:bottom="1134" w:left="1304" w:header="720" w:footer="720" w:gutter="0"/>
          <w:cols w:space="720" w:num="1"/>
        </w:sectPr>
      </w:pPr>
    </w:p>
    <w:p w14:paraId="5A3F12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1027D8">
      <w:pPr>
        <w:spacing w:before="0" w:after="0"/>
        <w:ind w:firstLine="560"/>
        <w:jc w:val="left"/>
        <w:outlineLvl w:val="3"/>
      </w:pPr>
      <w:bookmarkStart w:id="99" w:name="_Toc_4_4_0000000100"/>
      <w:r>
        <w:rPr>
          <w:rFonts w:ascii="方正仿宋_GBK" w:hAnsi="方正仿宋_GBK" w:eastAsia="方正仿宋_GBK" w:cs="方正仿宋_GBK"/>
          <w:color w:val="000000"/>
          <w:sz w:val="28"/>
        </w:rPr>
        <w:t>97.执法与监测-移动执法办公终端服务费绩效目标表</w:t>
      </w:r>
      <w:bookmarkEnd w:id="9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678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8E8483">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18BBB806">
            <w:pPr>
              <w:pStyle w:val="11"/>
            </w:pPr>
            <w:r>
              <w:t>单位：万元</w:t>
            </w:r>
          </w:p>
        </w:tc>
      </w:tr>
      <w:tr w14:paraId="341E7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FF164">
            <w:pPr>
              <w:pStyle w:val="14"/>
            </w:pPr>
            <w:r>
              <w:t>项目编码</w:t>
            </w:r>
          </w:p>
        </w:tc>
        <w:tc>
          <w:tcPr>
            <w:tcW w:w="2608" w:type="dxa"/>
            <w:gridSpan w:val="2"/>
            <w:vAlign w:val="center"/>
          </w:tcPr>
          <w:p w14:paraId="488F5767">
            <w:pPr>
              <w:pStyle w:val="13"/>
            </w:pPr>
            <w:r>
              <w:t>13020025P00746210011H</w:t>
            </w:r>
          </w:p>
        </w:tc>
        <w:tc>
          <w:tcPr>
            <w:tcW w:w="1587" w:type="dxa"/>
            <w:vAlign w:val="center"/>
          </w:tcPr>
          <w:p w14:paraId="4B6685C2">
            <w:pPr>
              <w:pStyle w:val="14"/>
            </w:pPr>
            <w:r>
              <w:t>项目名称</w:t>
            </w:r>
          </w:p>
        </w:tc>
        <w:tc>
          <w:tcPr>
            <w:tcW w:w="4423" w:type="dxa"/>
            <w:gridSpan w:val="3"/>
            <w:vAlign w:val="center"/>
          </w:tcPr>
          <w:p w14:paraId="64D328AC">
            <w:pPr>
              <w:pStyle w:val="13"/>
            </w:pPr>
            <w:r>
              <w:t>执法与监测-移动执法办公终端服务费</w:t>
            </w:r>
          </w:p>
        </w:tc>
      </w:tr>
      <w:tr w14:paraId="09F11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26652">
            <w:pPr>
              <w:pStyle w:val="14"/>
            </w:pPr>
            <w:r>
              <w:t>预算规模及资金用途</w:t>
            </w:r>
          </w:p>
        </w:tc>
        <w:tc>
          <w:tcPr>
            <w:tcW w:w="1276" w:type="dxa"/>
            <w:vAlign w:val="center"/>
          </w:tcPr>
          <w:p w14:paraId="2DDFA9D8">
            <w:pPr>
              <w:pStyle w:val="14"/>
            </w:pPr>
            <w:r>
              <w:t>预算数</w:t>
            </w:r>
          </w:p>
        </w:tc>
        <w:tc>
          <w:tcPr>
            <w:tcW w:w="1332" w:type="dxa"/>
            <w:vAlign w:val="center"/>
          </w:tcPr>
          <w:p w14:paraId="55DF81D3">
            <w:pPr>
              <w:pStyle w:val="13"/>
            </w:pPr>
            <w:r>
              <w:t>47.14</w:t>
            </w:r>
          </w:p>
        </w:tc>
        <w:tc>
          <w:tcPr>
            <w:tcW w:w="1587" w:type="dxa"/>
            <w:vAlign w:val="center"/>
          </w:tcPr>
          <w:p w14:paraId="7518B2CD">
            <w:pPr>
              <w:pStyle w:val="14"/>
            </w:pPr>
            <w:r>
              <w:t>其中：财政    资金</w:t>
            </w:r>
          </w:p>
        </w:tc>
        <w:tc>
          <w:tcPr>
            <w:tcW w:w="1304" w:type="dxa"/>
            <w:vAlign w:val="center"/>
          </w:tcPr>
          <w:p w14:paraId="51571351">
            <w:pPr>
              <w:pStyle w:val="13"/>
            </w:pPr>
            <w:r>
              <w:t>47.14</w:t>
            </w:r>
          </w:p>
        </w:tc>
        <w:tc>
          <w:tcPr>
            <w:tcW w:w="1276" w:type="dxa"/>
            <w:vAlign w:val="center"/>
          </w:tcPr>
          <w:p w14:paraId="638636B3">
            <w:pPr>
              <w:pStyle w:val="14"/>
            </w:pPr>
            <w:r>
              <w:t>其他资金</w:t>
            </w:r>
          </w:p>
        </w:tc>
        <w:tc>
          <w:tcPr>
            <w:tcW w:w="1843" w:type="dxa"/>
            <w:vAlign w:val="center"/>
          </w:tcPr>
          <w:p w14:paraId="647DAF50">
            <w:pPr>
              <w:pStyle w:val="13"/>
            </w:pPr>
            <w:r>
              <w:t xml:space="preserve"> </w:t>
            </w:r>
          </w:p>
        </w:tc>
      </w:tr>
      <w:tr w14:paraId="418C8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5094B0"/>
        </w:tc>
        <w:tc>
          <w:tcPr>
            <w:tcW w:w="8618" w:type="dxa"/>
            <w:gridSpan w:val="6"/>
            <w:vAlign w:val="center"/>
          </w:tcPr>
          <w:p w14:paraId="53F9E67B">
            <w:pPr>
              <w:pStyle w:val="13"/>
            </w:pPr>
            <w:r>
              <w:t>购买移动执法办公终端服务，提升执法效率</w:t>
            </w:r>
          </w:p>
        </w:tc>
      </w:tr>
      <w:tr w14:paraId="03543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5C441">
            <w:pPr>
              <w:pStyle w:val="14"/>
            </w:pPr>
            <w:r>
              <w:t>资金支出计划（%）</w:t>
            </w:r>
          </w:p>
        </w:tc>
        <w:tc>
          <w:tcPr>
            <w:tcW w:w="2608" w:type="dxa"/>
            <w:gridSpan w:val="2"/>
            <w:vAlign w:val="center"/>
          </w:tcPr>
          <w:p w14:paraId="33C69E47">
            <w:pPr>
              <w:pStyle w:val="14"/>
            </w:pPr>
            <w:r>
              <w:t>3月底</w:t>
            </w:r>
          </w:p>
        </w:tc>
        <w:tc>
          <w:tcPr>
            <w:tcW w:w="1587" w:type="dxa"/>
            <w:vAlign w:val="center"/>
          </w:tcPr>
          <w:p w14:paraId="27E209B1">
            <w:pPr>
              <w:pStyle w:val="14"/>
            </w:pPr>
            <w:r>
              <w:t>6月底</w:t>
            </w:r>
          </w:p>
        </w:tc>
        <w:tc>
          <w:tcPr>
            <w:tcW w:w="1304" w:type="dxa"/>
            <w:vAlign w:val="center"/>
          </w:tcPr>
          <w:p w14:paraId="3AE39735">
            <w:pPr>
              <w:pStyle w:val="14"/>
            </w:pPr>
            <w:r>
              <w:t>10月底</w:t>
            </w:r>
          </w:p>
        </w:tc>
        <w:tc>
          <w:tcPr>
            <w:tcW w:w="3119" w:type="dxa"/>
            <w:gridSpan w:val="2"/>
            <w:vAlign w:val="center"/>
          </w:tcPr>
          <w:p w14:paraId="23D04117">
            <w:pPr>
              <w:pStyle w:val="14"/>
            </w:pPr>
            <w:r>
              <w:t>12月底</w:t>
            </w:r>
          </w:p>
        </w:tc>
      </w:tr>
      <w:tr w14:paraId="74EDC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201B06"/>
        </w:tc>
        <w:tc>
          <w:tcPr>
            <w:tcW w:w="2608" w:type="dxa"/>
            <w:gridSpan w:val="2"/>
            <w:vAlign w:val="center"/>
          </w:tcPr>
          <w:p w14:paraId="4E4548A8">
            <w:pPr>
              <w:pStyle w:val="15"/>
            </w:pPr>
            <w:r>
              <w:t>25%</w:t>
            </w:r>
          </w:p>
        </w:tc>
        <w:tc>
          <w:tcPr>
            <w:tcW w:w="1587" w:type="dxa"/>
            <w:vAlign w:val="center"/>
          </w:tcPr>
          <w:p w14:paraId="1B5B285B">
            <w:pPr>
              <w:pStyle w:val="15"/>
            </w:pPr>
            <w:r>
              <w:t>50%</w:t>
            </w:r>
          </w:p>
        </w:tc>
        <w:tc>
          <w:tcPr>
            <w:tcW w:w="1304" w:type="dxa"/>
            <w:vAlign w:val="center"/>
          </w:tcPr>
          <w:p w14:paraId="1D08CBB7">
            <w:pPr>
              <w:pStyle w:val="15"/>
            </w:pPr>
            <w:r>
              <w:t>75%</w:t>
            </w:r>
          </w:p>
        </w:tc>
        <w:tc>
          <w:tcPr>
            <w:tcW w:w="3119" w:type="dxa"/>
            <w:gridSpan w:val="2"/>
            <w:vAlign w:val="center"/>
          </w:tcPr>
          <w:p w14:paraId="526337FC">
            <w:pPr>
              <w:pStyle w:val="15"/>
            </w:pPr>
            <w:r>
              <w:t>100%</w:t>
            </w:r>
          </w:p>
        </w:tc>
      </w:tr>
      <w:tr w14:paraId="0001B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4DF96">
            <w:pPr>
              <w:pStyle w:val="14"/>
            </w:pPr>
            <w:r>
              <w:t>绩效目标</w:t>
            </w:r>
          </w:p>
        </w:tc>
        <w:tc>
          <w:tcPr>
            <w:tcW w:w="8618" w:type="dxa"/>
            <w:gridSpan w:val="6"/>
            <w:vAlign w:val="center"/>
          </w:tcPr>
          <w:p w14:paraId="16C3CF76">
            <w:pPr>
              <w:pStyle w:val="13"/>
            </w:pPr>
            <w:r>
              <w:t>1.购买移动执法办公终端服务，提升执法效率</w:t>
            </w:r>
          </w:p>
        </w:tc>
      </w:tr>
    </w:tbl>
    <w:p w14:paraId="5C23E3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8C4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BD52EF">
            <w:pPr>
              <w:pStyle w:val="14"/>
            </w:pPr>
            <w:r>
              <w:t>一级指标</w:t>
            </w:r>
          </w:p>
        </w:tc>
        <w:tc>
          <w:tcPr>
            <w:tcW w:w="1276" w:type="dxa"/>
            <w:vAlign w:val="center"/>
          </w:tcPr>
          <w:p w14:paraId="2571423C">
            <w:pPr>
              <w:pStyle w:val="14"/>
            </w:pPr>
            <w:r>
              <w:t>二级指标</w:t>
            </w:r>
          </w:p>
        </w:tc>
        <w:tc>
          <w:tcPr>
            <w:tcW w:w="1332" w:type="dxa"/>
            <w:vAlign w:val="center"/>
          </w:tcPr>
          <w:p w14:paraId="472983F2">
            <w:pPr>
              <w:pStyle w:val="14"/>
            </w:pPr>
            <w:r>
              <w:t>三级指标</w:t>
            </w:r>
          </w:p>
        </w:tc>
        <w:tc>
          <w:tcPr>
            <w:tcW w:w="2891" w:type="dxa"/>
            <w:vAlign w:val="center"/>
          </w:tcPr>
          <w:p w14:paraId="6416B6E1">
            <w:pPr>
              <w:pStyle w:val="14"/>
            </w:pPr>
            <w:r>
              <w:t>绩效指标描述</w:t>
            </w:r>
          </w:p>
        </w:tc>
        <w:tc>
          <w:tcPr>
            <w:tcW w:w="1276" w:type="dxa"/>
            <w:vAlign w:val="center"/>
          </w:tcPr>
          <w:p w14:paraId="51C536DC">
            <w:pPr>
              <w:pStyle w:val="14"/>
            </w:pPr>
            <w:r>
              <w:t>指标值</w:t>
            </w:r>
          </w:p>
        </w:tc>
        <w:tc>
          <w:tcPr>
            <w:tcW w:w="1843" w:type="dxa"/>
            <w:vAlign w:val="center"/>
          </w:tcPr>
          <w:p w14:paraId="63E73C46">
            <w:pPr>
              <w:pStyle w:val="14"/>
            </w:pPr>
            <w:r>
              <w:t>指标值确定依据</w:t>
            </w:r>
          </w:p>
        </w:tc>
      </w:tr>
      <w:tr w14:paraId="25B14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D2B1A">
            <w:pPr>
              <w:pStyle w:val="15"/>
            </w:pPr>
            <w:r>
              <w:t>产出指标</w:t>
            </w:r>
          </w:p>
        </w:tc>
        <w:tc>
          <w:tcPr>
            <w:tcW w:w="1276" w:type="dxa"/>
            <w:vAlign w:val="center"/>
          </w:tcPr>
          <w:p w14:paraId="21B72E1D">
            <w:pPr>
              <w:pStyle w:val="13"/>
            </w:pPr>
            <w:r>
              <w:t>数量指标</w:t>
            </w:r>
          </w:p>
        </w:tc>
        <w:tc>
          <w:tcPr>
            <w:tcW w:w="1332" w:type="dxa"/>
            <w:vAlign w:val="center"/>
          </w:tcPr>
          <w:p w14:paraId="556AC83B">
            <w:pPr>
              <w:pStyle w:val="13"/>
            </w:pPr>
            <w:r>
              <w:t>执法终端设备数量</w:t>
            </w:r>
          </w:p>
        </w:tc>
        <w:tc>
          <w:tcPr>
            <w:tcW w:w="2891" w:type="dxa"/>
            <w:vAlign w:val="center"/>
          </w:tcPr>
          <w:p w14:paraId="264EFE6B">
            <w:pPr>
              <w:pStyle w:val="13"/>
            </w:pPr>
            <w:r>
              <w:t>执法终端设备数量</w:t>
            </w:r>
          </w:p>
        </w:tc>
        <w:tc>
          <w:tcPr>
            <w:tcW w:w="1276" w:type="dxa"/>
            <w:vAlign w:val="center"/>
          </w:tcPr>
          <w:p w14:paraId="650316E6">
            <w:pPr>
              <w:pStyle w:val="13"/>
            </w:pPr>
            <w:r>
              <w:t>215套</w:t>
            </w:r>
          </w:p>
        </w:tc>
        <w:tc>
          <w:tcPr>
            <w:tcW w:w="1843" w:type="dxa"/>
            <w:vAlign w:val="center"/>
          </w:tcPr>
          <w:p w14:paraId="19D9CFE0">
            <w:pPr>
              <w:pStyle w:val="13"/>
            </w:pPr>
            <w:r>
              <w:t>根据工作安排</w:t>
            </w:r>
          </w:p>
        </w:tc>
      </w:tr>
      <w:tr w14:paraId="79DAD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C4E6B2"/>
        </w:tc>
        <w:tc>
          <w:tcPr>
            <w:tcW w:w="1276" w:type="dxa"/>
            <w:vAlign w:val="center"/>
          </w:tcPr>
          <w:p w14:paraId="42A586E0">
            <w:pPr>
              <w:pStyle w:val="13"/>
            </w:pPr>
            <w:r>
              <w:t>质量指标</w:t>
            </w:r>
          </w:p>
        </w:tc>
        <w:tc>
          <w:tcPr>
            <w:tcW w:w="1332" w:type="dxa"/>
            <w:vAlign w:val="center"/>
          </w:tcPr>
          <w:p w14:paraId="238E6909">
            <w:pPr>
              <w:pStyle w:val="13"/>
            </w:pPr>
            <w:r>
              <w:t>验收合格率</w:t>
            </w:r>
          </w:p>
        </w:tc>
        <w:tc>
          <w:tcPr>
            <w:tcW w:w="2891" w:type="dxa"/>
            <w:vAlign w:val="center"/>
          </w:tcPr>
          <w:p w14:paraId="109ACA0E">
            <w:pPr>
              <w:pStyle w:val="13"/>
            </w:pPr>
            <w:r>
              <w:t>验收合格率</w:t>
            </w:r>
          </w:p>
        </w:tc>
        <w:tc>
          <w:tcPr>
            <w:tcW w:w="1276" w:type="dxa"/>
            <w:vAlign w:val="center"/>
          </w:tcPr>
          <w:p w14:paraId="1E0E5A91">
            <w:pPr>
              <w:pStyle w:val="13"/>
            </w:pPr>
            <w:r>
              <w:t>100%</w:t>
            </w:r>
          </w:p>
        </w:tc>
        <w:tc>
          <w:tcPr>
            <w:tcW w:w="1843" w:type="dxa"/>
            <w:vAlign w:val="center"/>
          </w:tcPr>
          <w:p w14:paraId="5727667B">
            <w:pPr>
              <w:pStyle w:val="13"/>
            </w:pPr>
            <w:r>
              <w:t>根据工作安排</w:t>
            </w:r>
          </w:p>
        </w:tc>
      </w:tr>
      <w:tr w14:paraId="4F995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2C5E8"/>
        </w:tc>
        <w:tc>
          <w:tcPr>
            <w:tcW w:w="1276" w:type="dxa"/>
            <w:vAlign w:val="center"/>
          </w:tcPr>
          <w:p w14:paraId="3429709F">
            <w:pPr>
              <w:pStyle w:val="13"/>
            </w:pPr>
            <w:r>
              <w:t>时效指标</w:t>
            </w:r>
          </w:p>
        </w:tc>
        <w:tc>
          <w:tcPr>
            <w:tcW w:w="1332" w:type="dxa"/>
            <w:vAlign w:val="center"/>
          </w:tcPr>
          <w:p w14:paraId="55D5977E">
            <w:pPr>
              <w:pStyle w:val="13"/>
            </w:pPr>
            <w:r>
              <w:t>资金支付时间</w:t>
            </w:r>
          </w:p>
        </w:tc>
        <w:tc>
          <w:tcPr>
            <w:tcW w:w="2891" w:type="dxa"/>
            <w:vAlign w:val="center"/>
          </w:tcPr>
          <w:p w14:paraId="1BAE27C9">
            <w:pPr>
              <w:pStyle w:val="13"/>
            </w:pPr>
            <w:r>
              <w:t>资金支付时间</w:t>
            </w:r>
          </w:p>
        </w:tc>
        <w:tc>
          <w:tcPr>
            <w:tcW w:w="1276" w:type="dxa"/>
            <w:vAlign w:val="center"/>
          </w:tcPr>
          <w:p w14:paraId="0A1641DD">
            <w:pPr>
              <w:pStyle w:val="13"/>
            </w:pPr>
            <w:r>
              <w:t>2025年12月31日前</w:t>
            </w:r>
          </w:p>
        </w:tc>
        <w:tc>
          <w:tcPr>
            <w:tcW w:w="1843" w:type="dxa"/>
            <w:vAlign w:val="center"/>
          </w:tcPr>
          <w:p w14:paraId="72369BC7">
            <w:pPr>
              <w:pStyle w:val="13"/>
            </w:pPr>
            <w:r>
              <w:t>根据工作安排</w:t>
            </w:r>
          </w:p>
        </w:tc>
      </w:tr>
      <w:tr w14:paraId="56FE2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8B4132"/>
        </w:tc>
        <w:tc>
          <w:tcPr>
            <w:tcW w:w="1276" w:type="dxa"/>
            <w:vAlign w:val="center"/>
          </w:tcPr>
          <w:p w14:paraId="3186DAFA">
            <w:pPr>
              <w:pStyle w:val="13"/>
            </w:pPr>
            <w:r>
              <w:t>成本指标</w:t>
            </w:r>
          </w:p>
        </w:tc>
        <w:tc>
          <w:tcPr>
            <w:tcW w:w="1332" w:type="dxa"/>
            <w:vAlign w:val="center"/>
          </w:tcPr>
          <w:p w14:paraId="60DF809B">
            <w:pPr>
              <w:pStyle w:val="13"/>
            </w:pPr>
            <w:r>
              <w:t>2025年项目支出成本</w:t>
            </w:r>
          </w:p>
        </w:tc>
        <w:tc>
          <w:tcPr>
            <w:tcW w:w="2891" w:type="dxa"/>
            <w:vAlign w:val="center"/>
          </w:tcPr>
          <w:p w14:paraId="37BCC5E2">
            <w:pPr>
              <w:pStyle w:val="13"/>
            </w:pPr>
            <w:r>
              <w:t>2025年项目支出成本</w:t>
            </w:r>
          </w:p>
        </w:tc>
        <w:tc>
          <w:tcPr>
            <w:tcW w:w="1276" w:type="dxa"/>
            <w:vAlign w:val="center"/>
          </w:tcPr>
          <w:p w14:paraId="75D15746">
            <w:pPr>
              <w:pStyle w:val="13"/>
            </w:pPr>
            <w:r>
              <w:t>≤47.14万元</w:t>
            </w:r>
          </w:p>
        </w:tc>
        <w:tc>
          <w:tcPr>
            <w:tcW w:w="1843" w:type="dxa"/>
            <w:vAlign w:val="center"/>
          </w:tcPr>
          <w:p w14:paraId="37B7730E">
            <w:pPr>
              <w:pStyle w:val="13"/>
            </w:pPr>
            <w:r>
              <w:t>根据工作安排</w:t>
            </w:r>
          </w:p>
        </w:tc>
      </w:tr>
      <w:tr w14:paraId="5817F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D1A0D">
            <w:pPr>
              <w:pStyle w:val="15"/>
            </w:pPr>
            <w:r>
              <w:t>效益指标</w:t>
            </w:r>
          </w:p>
        </w:tc>
        <w:tc>
          <w:tcPr>
            <w:tcW w:w="1276" w:type="dxa"/>
            <w:vAlign w:val="center"/>
          </w:tcPr>
          <w:p w14:paraId="548F641D">
            <w:pPr>
              <w:pStyle w:val="13"/>
            </w:pPr>
            <w:r>
              <w:t>社会效益指标</w:t>
            </w:r>
          </w:p>
        </w:tc>
        <w:tc>
          <w:tcPr>
            <w:tcW w:w="1332" w:type="dxa"/>
            <w:vAlign w:val="center"/>
          </w:tcPr>
          <w:p w14:paraId="7826C94A">
            <w:pPr>
              <w:pStyle w:val="13"/>
            </w:pPr>
            <w:r>
              <w:t>执法效能提升率</w:t>
            </w:r>
          </w:p>
        </w:tc>
        <w:tc>
          <w:tcPr>
            <w:tcW w:w="2891" w:type="dxa"/>
            <w:vAlign w:val="center"/>
          </w:tcPr>
          <w:p w14:paraId="552964F4">
            <w:pPr>
              <w:pStyle w:val="13"/>
            </w:pPr>
            <w:r>
              <w:t>执法效能提升率</w:t>
            </w:r>
          </w:p>
        </w:tc>
        <w:tc>
          <w:tcPr>
            <w:tcW w:w="1276" w:type="dxa"/>
            <w:vAlign w:val="center"/>
          </w:tcPr>
          <w:p w14:paraId="51CD4A0D">
            <w:pPr>
              <w:pStyle w:val="13"/>
            </w:pPr>
            <w:r>
              <w:t>≥90%</w:t>
            </w:r>
          </w:p>
        </w:tc>
        <w:tc>
          <w:tcPr>
            <w:tcW w:w="1843" w:type="dxa"/>
            <w:vAlign w:val="center"/>
          </w:tcPr>
          <w:p w14:paraId="25EC8530">
            <w:pPr>
              <w:pStyle w:val="13"/>
            </w:pPr>
            <w:r>
              <w:t>根据工作安排</w:t>
            </w:r>
          </w:p>
        </w:tc>
      </w:tr>
      <w:tr w14:paraId="26D7C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4B8C5">
            <w:pPr>
              <w:pStyle w:val="15"/>
            </w:pPr>
            <w:r>
              <w:t>满意度指标</w:t>
            </w:r>
          </w:p>
        </w:tc>
        <w:tc>
          <w:tcPr>
            <w:tcW w:w="1276" w:type="dxa"/>
            <w:vAlign w:val="center"/>
          </w:tcPr>
          <w:p w14:paraId="009FFC4E">
            <w:pPr>
              <w:pStyle w:val="13"/>
            </w:pPr>
            <w:r>
              <w:t>服务对象满意度指标</w:t>
            </w:r>
          </w:p>
        </w:tc>
        <w:tc>
          <w:tcPr>
            <w:tcW w:w="1332" w:type="dxa"/>
            <w:vAlign w:val="center"/>
          </w:tcPr>
          <w:p w14:paraId="7BAF2D69">
            <w:pPr>
              <w:pStyle w:val="13"/>
            </w:pPr>
            <w:r>
              <w:t>服务对象满意度</w:t>
            </w:r>
          </w:p>
        </w:tc>
        <w:tc>
          <w:tcPr>
            <w:tcW w:w="2891" w:type="dxa"/>
            <w:vAlign w:val="center"/>
          </w:tcPr>
          <w:p w14:paraId="31375616">
            <w:pPr>
              <w:pStyle w:val="13"/>
            </w:pPr>
            <w:r>
              <w:t>服务对象满意度</w:t>
            </w:r>
          </w:p>
        </w:tc>
        <w:tc>
          <w:tcPr>
            <w:tcW w:w="1276" w:type="dxa"/>
            <w:vAlign w:val="center"/>
          </w:tcPr>
          <w:p w14:paraId="33CEF427">
            <w:pPr>
              <w:pStyle w:val="13"/>
            </w:pPr>
            <w:r>
              <w:t>≥90%</w:t>
            </w:r>
          </w:p>
        </w:tc>
        <w:tc>
          <w:tcPr>
            <w:tcW w:w="1843" w:type="dxa"/>
            <w:vAlign w:val="center"/>
          </w:tcPr>
          <w:p w14:paraId="532D35DF">
            <w:pPr>
              <w:pStyle w:val="13"/>
            </w:pPr>
            <w:r>
              <w:t>根据工作安排</w:t>
            </w:r>
          </w:p>
        </w:tc>
      </w:tr>
    </w:tbl>
    <w:p w14:paraId="6BED5D6A">
      <w:pPr>
        <w:sectPr>
          <w:pgSz w:w="11900" w:h="16840"/>
          <w:pgMar w:top="1984" w:right="1304" w:bottom="1134" w:left="1304" w:header="720" w:footer="720" w:gutter="0"/>
          <w:cols w:space="720" w:num="1"/>
        </w:sectPr>
      </w:pPr>
    </w:p>
    <w:p w14:paraId="29055F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D21217">
      <w:pPr>
        <w:spacing w:before="0" w:after="0"/>
        <w:ind w:firstLine="560"/>
        <w:jc w:val="left"/>
        <w:outlineLvl w:val="3"/>
      </w:pPr>
      <w:bookmarkStart w:id="100" w:name="_Toc_4_4_0000000101"/>
      <w:r>
        <w:rPr>
          <w:rFonts w:ascii="方正仿宋_GBK" w:hAnsi="方正仿宋_GBK" w:eastAsia="方正仿宋_GBK" w:cs="方正仿宋_GBK"/>
          <w:color w:val="000000"/>
          <w:sz w:val="28"/>
        </w:rPr>
        <w:t>98.执法与监测-执法支队新址房屋二期修缮绩效目标表</w:t>
      </w:r>
      <w:bookmarkEnd w:id="10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720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279526">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1C11E321">
            <w:pPr>
              <w:pStyle w:val="11"/>
            </w:pPr>
            <w:r>
              <w:t>单位：万元</w:t>
            </w:r>
          </w:p>
        </w:tc>
      </w:tr>
      <w:tr w14:paraId="38EBC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6FCB1">
            <w:pPr>
              <w:pStyle w:val="14"/>
            </w:pPr>
            <w:r>
              <w:t>项目编码</w:t>
            </w:r>
          </w:p>
        </w:tc>
        <w:tc>
          <w:tcPr>
            <w:tcW w:w="2608" w:type="dxa"/>
            <w:gridSpan w:val="2"/>
            <w:vAlign w:val="center"/>
          </w:tcPr>
          <w:p w14:paraId="7C693D4A">
            <w:pPr>
              <w:pStyle w:val="13"/>
            </w:pPr>
            <w:r>
              <w:t>13020025P007462100125</w:t>
            </w:r>
          </w:p>
        </w:tc>
        <w:tc>
          <w:tcPr>
            <w:tcW w:w="1587" w:type="dxa"/>
            <w:vAlign w:val="center"/>
          </w:tcPr>
          <w:p w14:paraId="1493C423">
            <w:pPr>
              <w:pStyle w:val="14"/>
            </w:pPr>
            <w:r>
              <w:t>项目名称</w:t>
            </w:r>
          </w:p>
        </w:tc>
        <w:tc>
          <w:tcPr>
            <w:tcW w:w="4423" w:type="dxa"/>
            <w:gridSpan w:val="3"/>
            <w:vAlign w:val="center"/>
          </w:tcPr>
          <w:p w14:paraId="32639DA4">
            <w:pPr>
              <w:pStyle w:val="13"/>
            </w:pPr>
            <w:r>
              <w:t>执法与监测-执法支队新址房屋二期修缮</w:t>
            </w:r>
          </w:p>
        </w:tc>
      </w:tr>
      <w:tr w14:paraId="6AB44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EA21D">
            <w:pPr>
              <w:pStyle w:val="14"/>
            </w:pPr>
            <w:r>
              <w:t>预算规模及资金用途</w:t>
            </w:r>
          </w:p>
        </w:tc>
        <w:tc>
          <w:tcPr>
            <w:tcW w:w="1276" w:type="dxa"/>
            <w:vAlign w:val="center"/>
          </w:tcPr>
          <w:p w14:paraId="1A842DD8">
            <w:pPr>
              <w:pStyle w:val="14"/>
            </w:pPr>
            <w:r>
              <w:t>预算数</w:t>
            </w:r>
          </w:p>
        </w:tc>
        <w:tc>
          <w:tcPr>
            <w:tcW w:w="1332" w:type="dxa"/>
            <w:vAlign w:val="center"/>
          </w:tcPr>
          <w:p w14:paraId="45D430AA">
            <w:pPr>
              <w:pStyle w:val="13"/>
            </w:pPr>
            <w:r>
              <w:t>172.60</w:t>
            </w:r>
          </w:p>
        </w:tc>
        <w:tc>
          <w:tcPr>
            <w:tcW w:w="1587" w:type="dxa"/>
            <w:vAlign w:val="center"/>
          </w:tcPr>
          <w:p w14:paraId="28229417">
            <w:pPr>
              <w:pStyle w:val="14"/>
            </w:pPr>
            <w:r>
              <w:t>其中：财政    资金</w:t>
            </w:r>
          </w:p>
        </w:tc>
        <w:tc>
          <w:tcPr>
            <w:tcW w:w="1304" w:type="dxa"/>
            <w:vAlign w:val="center"/>
          </w:tcPr>
          <w:p w14:paraId="500614DB">
            <w:pPr>
              <w:pStyle w:val="13"/>
            </w:pPr>
            <w:r>
              <w:t>172.60</w:t>
            </w:r>
          </w:p>
        </w:tc>
        <w:tc>
          <w:tcPr>
            <w:tcW w:w="1276" w:type="dxa"/>
            <w:vAlign w:val="center"/>
          </w:tcPr>
          <w:p w14:paraId="4144497A">
            <w:pPr>
              <w:pStyle w:val="14"/>
            </w:pPr>
            <w:r>
              <w:t>其他资金</w:t>
            </w:r>
          </w:p>
        </w:tc>
        <w:tc>
          <w:tcPr>
            <w:tcW w:w="1843" w:type="dxa"/>
            <w:vAlign w:val="center"/>
          </w:tcPr>
          <w:p w14:paraId="2690A98D">
            <w:pPr>
              <w:pStyle w:val="13"/>
            </w:pPr>
            <w:r>
              <w:t xml:space="preserve"> </w:t>
            </w:r>
          </w:p>
        </w:tc>
      </w:tr>
      <w:tr w14:paraId="56C42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9E96B"/>
        </w:tc>
        <w:tc>
          <w:tcPr>
            <w:tcW w:w="8618" w:type="dxa"/>
            <w:gridSpan w:val="6"/>
            <w:vAlign w:val="center"/>
          </w:tcPr>
          <w:p w14:paraId="2E2EF590">
            <w:pPr>
              <w:pStyle w:val="13"/>
            </w:pPr>
            <w:r>
              <w:t>确保支队正常运行，保障日常工作的展开</w:t>
            </w:r>
          </w:p>
        </w:tc>
      </w:tr>
      <w:tr w14:paraId="11B98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E0249">
            <w:pPr>
              <w:pStyle w:val="14"/>
            </w:pPr>
            <w:r>
              <w:t>资金支出计划（%）</w:t>
            </w:r>
          </w:p>
        </w:tc>
        <w:tc>
          <w:tcPr>
            <w:tcW w:w="2608" w:type="dxa"/>
            <w:gridSpan w:val="2"/>
            <w:vAlign w:val="center"/>
          </w:tcPr>
          <w:p w14:paraId="62152AA6">
            <w:pPr>
              <w:pStyle w:val="14"/>
            </w:pPr>
            <w:r>
              <w:t>3月底</w:t>
            </w:r>
          </w:p>
        </w:tc>
        <w:tc>
          <w:tcPr>
            <w:tcW w:w="1587" w:type="dxa"/>
            <w:vAlign w:val="center"/>
          </w:tcPr>
          <w:p w14:paraId="20B9896A">
            <w:pPr>
              <w:pStyle w:val="14"/>
            </w:pPr>
            <w:r>
              <w:t>6月底</w:t>
            </w:r>
          </w:p>
        </w:tc>
        <w:tc>
          <w:tcPr>
            <w:tcW w:w="1304" w:type="dxa"/>
            <w:vAlign w:val="center"/>
          </w:tcPr>
          <w:p w14:paraId="3C3289F5">
            <w:pPr>
              <w:pStyle w:val="14"/>
            </w:pPr>
            <w:r>
              <w:t>10月底</w:t>
            </w:r>
          </w:p>
        </w:tc>
        <w:tc>
          <w:tcPr>
            <w:tcW w:w="3119" w:type="dxa"/>
            <w:gridSpan w:val="2"/>
            <w:vAlign w:val="center"/>
          </w:tcPr>
          <w:p w14:paraId="1B48CA3A">
            <w:pPr>
              <w:pStyle w:val="14"/>
            </w:pPr>
            <w:r>
              <w:t>12月底</w:t>
            </w:r>
          </w:p>
        </w:tc>
      </w:tr>
      <w:tr w14:paraId="5D6C7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FD81DF"/>
        </w:tc>
        <w:tc>
          <w:tcPr>
            <w:tcW w:w="2608" w:type="dxa"/>
            <w:gridSpan w:val="2"/>
            <w:vAlign w:val="center"/>
          </w:tcPr>
          <w:p w14:paraId="1D46C21E">
            <w:pPr>
              <w:pStyle w:val="15"/>
            </w:pPr>
            <w:r>
              <w:t>25%</w:t>
            </w:r>
          </w:p>
        </w:tc>
        <w:tc>
          <w:tcPr>
            <w:tcW w:w="1587" w:type="dxa"/>
            <w:vAlign w:val="center"/>
          </w:tcPr>
          <w:p w14:paraId="040C6686">
            <w:pPr>
              <w:pStyle w:val="15"/>
            </w:pPr>
            <w:r>
              <w:t>50%</w:t>
            </w:r>
          </w:p>
        </w:tc>
        <w:tc>
          <w:tcPr>
            <w:tcW w:w="1304" w:type="dxa"/>
            <w:vAlign w:val="center"/>
          </w:tcPr>
          <w:p w14:paraId="45846729">
            <w:pPr>
              <w:pStyle w:val="15"/>
            </w:pPr>
            <w:r>
              <w:t>75%</w:t>
            </w:r>
          </w:p>
        </w:tc>
        <w:tc>
          <w:tcPr>
            <w:tcW w:w="3119" w:type="dxa"/>
            <w:gridSpan w:val="2"/>
            <w:vAlign w:val="center"/>
          </w:tcPr>
          <w:p w14:paraId="2929C871">
            <w:pPr>
              <w:pStyle w:val="15"/>
            </w:pPr>
            <w:r>
              <w:t>100%</w:t>
            </w:r>
          </w:p>
        </w:tc>
      </w:tr>
      <w:tr w14:paraId="28134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1F4EF">
            <w:pPr>
              <w:pStyle w:val="14"/>
            </w:pPr>
            <w:r>
              <w:t>绩效目标</w:t>
            </w:r>
          </w:p>
        </w:tc>
        <w:tc>
          <w:tcPr>
            <w:tcW w:w="8618" w:type="dxa"/>
            <w:gridSpan w:val="6"/>
            <w:vAlign w:val="center"/>
          </w:tcPr>
          <w:p w14:paraId="266CBFE1">
            <w:pPr>
              <w:pStyle w:val="13"/>
            </w:pPr>
            <w:r>
              <w:t>1.确保支队正常运行，保障日常工作的展开</w:t>
            </w:r>
          </w:p>
        </w:tc>
      </w:tr>
    </w:tbl>
    <w:p w14:paraId="228979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32C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DDD7A9">
            <w:pPr>
              <w:pStyle w:val="14"/>
            </w:pPr>
            <w:r>
              <w:t>一级指标</w:t>
            </w:r>
          </w:p>
        </w:tc>
        <w:tc>
          <w:tcPr>
            <w:tcW w:w="1276" w:type="dxa"/>
            <w:vAlign w:val="center"/>
          </w:tcPr>
          <w:p w14:paraId="311B34C0">
            <w:pPr>
              <w:pStyle w:val="14"/>
            </w:pPr>
            <w:r>
              <w:t>二级指标</w:t>
            </w:r>
          </w:p>
        </w:tc>
        <w:tc>
          <w:tcPr>
            <w:tcW w:w="1332" w:type="dxa"/>
            <w:vAlign w:val="center"/>
          </w:tcPr>
          <w:p w14:paraId="50F03A6E">
            <w:pPr>
              <w:pStyle w:val="14"/>
            </w:pPr>
            <w:r>
              <w:t>三级指标</w:t>
            </w:r>
          </w:p>
        </w:tc>
        <w:tc>
          <w:tcPr>
            <w:tcW w:w="2891" w:type="dxa"/>
            <w:vAlign w:val="center"/>
          </w:tcPr>
          <w:p w14:paraId="31B83733">
            <w:pPr>
              <w:pStyle w:val="14"/>
            </w:pPr>
            <w:r>
              <w:t>绩效指标描述</w:t>
            </w:r>
          </w:p>
        </w:tc>
        <w:tc>
          <w:tcPr>
            <w:tcW w:w="1276" w:type="dxa"/>
            <w:vAlign w:val="center"/>
          </w:tcPr>
          <w:p w14:paraId="3C7C9766">
            <w:pPr>
              <w:pStyle w:val="14"/>
            </w:pPr>
            <w:r>
              <w:t>指标值</w:t>
            </w:r>
          </w:p>
        </w:tc>
        <w:tc>
          <w:tcPr>
            <w:tcW w:w="1843" w:type="dxa"/>
            <w:vAlign w:val="center"/>
          </w:tcPr>
          <w:p w14:paraId="6D675169">
            <w:pPr>
              <w:pStyle w:val="14"/>
            </w:pPr>
            <w:r>
              <w:t>指标值确定依据</w:t>
            </w:r>
          </w:p>
        </w:tc>
      </w:tr>
      <w:tr w14:paraId="17D07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86C73">
            <w:pPr>
              <w:pStyle w:val="15"/>
            </w:pPr>
            <w:r>
              <w:t>产出指标</w:t>
            </w:r>
          </w:p>
        </w:tc>
        <w:tc>
          <w:tcPr>
            <w:tcW w:w="1276" w:type="dxa"/>
            <w:vAlign w:val="center"/>
          </w:tcPr>
          <w:p w14:paraId="586613B9">
            <w:pPr>
              <w:pStyle w:val="13"/>
            </w:pPr>
            <w:r>
              <w:t>数量指标</w:t>
            </w:r>
          </w:p>
        </w:tc>
        <w:tc>
          <w:tcPr>
            <w:tcW w:w="1332" w:type="dxa"/>
            <w:vAlign w:val="center"/>
          </w:tcPr>
          <w:p w14:paraId="6D60815B">
            <w:pPr>
              <w:pStyle w:val="13"/>
            </w:pPr>
            <w:r>
              <w:t>修缮面积</w:t>
            </w:r>
          </w:p>
        </w:tc>
        <w:tc>
          <w:tcPr>
            <w:tcW w:w="2891" w:type="dxa"/>
            <w:vAlign w:val="center"/>
          </w:tcPr>
          <w:p w14:paraId="4AE25CA8">
            <w:pPr>
              <w:pStyle w:val="13"/>
            </w:pPr>
            <w:r>
              <w:t>修缮面积</w:t>
            </w:r>
          </w:p>
        </w:tc>
        <w:tc>
          <w:tcPr>
            <w:tcW w:w="1276" w:type="dxa"/>
            <w:vAlign w:val="center"/>
          </w:tcPr>
          <w:p w14:paraId="6E316137">
            <w:pPr>
              <w:pStyle w:val="13"/>
            </w:pPr>
            <w:r>
              <w:t>1528.06平方米</w:t>
            </w:r>
          </w:p>
        </w:tc>
        <w:tc>
          <w:tcPr>
            <w:tcW w:w="1843" w:type="dxa"/>
            <w:vAlign w:val="center"/>
          </w:tcPr>
          <w:p w14:paraId="19C727B4">
            <w:pPr>
              <w:pStyle w:val="13"/>
            </w:pPr>
            <w:r>
              <w:t>根据工作安排</w:t>
            </w:r>
          </w:p>
        </w:tc>
      </w:tr>
      <w:tr w14:paraId="58C71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2EE293"/>
        </w:tc>
        <w:tc>
          <w:tcPr>
            <w:tcW w:w="1276" w:type="dxa"/>
            <w:vAlign w:val="center"/>
          </w:tcPr>
          <w:p w14:paraId="52215FEF">
            <w:pPr>
              <w:pStyle w:val="13"/>
            </w:pPr>
            <w:r>
              <w:t>质量指标</w:t>
            </w:r>
          </w:p>
        </w:tc>
        <w:tc>
          <w:tcPr>
            <w:tcW w:w="1332" w:type="dxa"/>
            <w:vAlign w:val="center"/>
          </w:tcPr>
          <w:p w14:paraId="5CC0B873">
            <w:pPr>
              <w:pStyle w:val="13"/>
            </w:pPr>
            <w:r>
              <w:t>工程合格率</w:t>
            </w:r>
          </w:p>
        </w:tc>
        <w:tc>
          <w:tcPr>
            <w:tcW w:w="2891" w:type="dxa"/>
            <w:vAlign w:val="center"/>
          </w:tcPr>
          <w:p w14:paraId="23EAED45">
            <w:pPr>
              <w:pStyle w:val="13"/>
            </w:pPr>
            <w:r>
              <w:t>工程合格率</w:t>
            </w:r>
          </w:p>
        </w:tc>
        <w:tc>
          <w:tcPr>
            <w:tcW w:w="1276" w:type="dxa"/>
            <w:vAlign w:val="center"/>
          </w:tcPr>
          <w:p w14:paraId="064A5F15">
            <w:pPr>
              <w:pStyle w:val="13"/>
            </w:pPr>
            <w:r>
              <w:t>100%</w:t>
            </w:r>
          </w:p>
        </w:tc>
        <w:tc>
          <w:tcPr>
            <w:tcW w:w="1843" w:type="dxa"/>
            <w:vAlign w:val="center"/>
          </w:tcPr>
          <w:p w14:paraId="6719A67B">
            <w:pPr>
              <w:pStyle w:val="13"/>
            </w:pPr>
            <w:r>
              <w:t>根据工作安排</w:t>
            </w:r>
          </w:p>
        </w:tc>
      </w:tr>
      <w:tr w14:paraId="17315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97C432"/>
        </w:tc>
        <w:tc>
          <w:tcPr>
            <w:tcW w:w="1276" w:type="dxa"/>
            <w:vAlign w:val="center"/>
          </w:tcPr>
          <w:p w14:paraId="59A44EB3">
            <w:pPr>
              <w:pStyle w:val="13"/>
            </w:pPr>
            <w:r>
              <w:t>时效指标</w:t>
            </w:r>
          </w:p>
        </w:tc>
        <w:tc>
          <w:tcPr>
            <w:tcW w:w="1332" w:type="dxa"/>
            <w:vAlign w:val="center"/>
          </w:tcPr>
          <w:p w14:paraId="0A9ED27C">
            <w:pPr>
              <w:pStyle w:val="13"/>
            </w:pPr>
            <w:r>
              <w:t>完成时限</w:t>
            </w:r>
          </w:p>
        </w:tc>
        <w:tc>
          <w:tcPr>
            <w:tcW w:w="2891" w:type="dxa"/>
            <w:vAlign w:val="center"/>
          </w:tcPr>
          <w:p w14:paraId="0F7FD36E">
            <w:pPr>
              <w:pStyle w:val="13"/>
            </w:pPr>
            <w:r>
              <w:t>完成时限</w:t>
            </w:r>
          </w:p>
        </w:tc>
        <w:tc>
          <w:tcPr>
            <w:tcW w:w="1276" w:type="dxa"/>
            <w:vAlign w:val="center"/>
          </w:tcPr>
          <w:p w14:paraId="3DAC6D18">
            <w:pPr>
              <w:pStyle w:val="13"/>
            </w:pPr>
            <w:r>
              <w:t>2025年12月31日前</w:t>
            </w:r>
          </w:p>
        </w:tc>
        <w:tc>
          <w:tcPr>
            <w:tcW w:w="1843" w:type="dxa"/>
            <w:vAlign w:val="center"/>
          </w:tcPr>
          <w:p w14:paraId="7A849CFC">
            <w:pPr>
              <w:pStyle w:val="13"/>
            </w:pPr>
            <w:r>
              <w:t>根据工作安排</w:t>
            </w:r>
          </w:p>
        </w:tc>
      </w:tr>
      <w:tr w14:paraId="02E74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487054"/>
        </w:tc>
        <w:tc>
          <w:tcPr>
            <w:tcW w:w="1276" w:type="dxa"/>
            <w:vAlign w:val="center"/>
          </w:tcPr>
          <w:p w14:paraId="40E94411">
            <w:pPr>
              <w:pStyle w:val="13"/>
            </w:pPr>
            <w:r>
              <w:t>成本指标</w:t>
            </w:r>
          </w:p>
        </w:tc>
        <w:tc>
          <w:tcPr>
            <w:tcW w:w="1332" w:type="dxa"/>
            <w:vAlign w:val="center"/>
          </w:tcPr>
          <w:p w14:paraId="543FE19F">
            <w:pPr>
              <w:pStyle w:val="13"/>
            </w:pPr>
            <w:r>
              <w:t>修缮成本</w:t>
            </w:r>
          </w:p>
        </w:tc>
        <w:tc>
          <w:tcPr>
            <w:tcW w:w="2891" w:type="dxa"/>
            <w:vAlign w:val="center"/>
          </w:tcPr>
          <w:p w14:paraId="228DD3F3">
            <w:pPr>
              <w:pStyle w:val="13"/>
            </w:pPr>
            <w:r>
              <w:t>修缮成本</w:t>
            </w:r>
          </w:p>
        </w:tc>
        <w:tc>
          <w:tcPr>
            <w:tcW w:w="1276" w:type="dxa"/>
            <w:vAlign w:val="center"/>
          </w:tcPr>
          <w:p w14:paraId="25C44982">
            <w:pPr>
              <w:pStyle w:val="13"/>
            </w:pPr>
            <w:r>
              <w:t>≤172.6万元</w:t>
            </w:r>
          </w:p>
        </w:tc>
        <w:tc>
          <w:tcPr>
            <w:tcW w:w="1843" w:type="dxa"/>
            <w:vAlign w:val="center"/>
          </w:tcPr>
          <w:p w14:paraId="7F79086C">
            <w:pPr>
              <w:pStyle w:val="13"/>
            </w:pPr>
            <w:r>
              <w:t>根据工作安排</w:t>
            </w:r>
          </w:p>
        </w:tc>
      </w:tr>
      <w:tr w14:paraId="248BE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DDBC9">
            <w:pPr>
              <w:pStyle w:val="15"/>
            </w:pPr>
            <w:r>
              <w:t>效益指标</w:t>
            </w:r>
          </w:p>
        </w:tc>
        <w:tc>
          <w:tcPr>
            <w:tcW w:w="1276" w:type="dxa"/>
            <w:vAlign w:val="center"/>
          </w:tcPr>
          <w:p w14:paraId="2FE1B7C0">
            <w:pPr>
              <w:pStyle w:val="13"/>
            </w:pPr>
            <w:r>
              <w:t>社会效益指标</w:t>
            </w:r>
          </w:p>
        </w:tc>
        <w:tc>
          <w:tcPr>
            <w:tcW w:w="1332" w:type="dxa"/>
            <w:vAlign w:val="center"/>
          </w:tcPr>
          <w:p w14:paraId="36B90927">
            <w:pPr>
              <w:pStyle w:val="13"/>
            </w:pPr>
            <w:r>
              <w:t>正常办公需求保障率</w:t>
            </w:r>
          </w:p>
        </w:tc>
        <w:tc>
          <w:tcPr>
            <w:tcW w:w="2891" w:type="dxa"/>
            <w:vAlign w:val="center"/>
          </w:tcPr>
          <w:p w14:paraId="1B0FDAAE">
            <w:pPr>
              <w:pStyle w:val="13"/>
            </w:pPr>
            <w:r>
              <w:t>正常办公需求保障率</w:t>
            </w:r>
          </w:p>
        </w:tc>
        <w:tc>
          <w:tcPr>
            <w:tcW w:w="1276" w:type="dxa"/>
            <w:vAlign w:val="center"/>
          </w:tcPr>
          <w:p w14:paraId="679D48F0">
            <w:pPr>
              <w:pStyle w:val="13"/>
            </w:pPr>
            <w:r>
              <w:t>≥90%</w:t>
            </w:r>
          </w:p>
        </w:tc>
        <w:tc>
          <w:tcPr>
            <w:tcW w:w="1843" w:type="dxa"/>
            <w:vAlign w:val="center"/>
          </w:tcPr>
          <w:p w14:paraId="7D32A2B1">
            <w:pPr>
              <w:pStyle w:val="13"/>
            </w:pPr>
            <w:r>
              <w:t>根据工作安排</w:t>
            </w:r>
          </w:p>
        </w:tc>
      </w:tr>
      <w:tr w14:paraId="281DA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74DBB6">
            <w:pPr>
              <w:pStyle w:val="15"/>
            </w:pPr>
            <w:r>
              <w:t>满意度指标</w:t>
            </w:r>
          </w:p>
        </w:tc>
        <w:tc>
          <w:tcPr>
            <w:tcW w:w="1276" w:type="dxa"/>
            <w:vAlign w:val="center"/>
          </w:tcPr>
          <w:p w14:paraId="0E681EDE">
            <w:pPr>
              <w:pStyle w:val="13"/>
            </w:pPr>
            <w:r>
              <w:t>服务对象满意度指标</w:t>
            </w:r>
          </w:p>
        </w:tc>
        <w:tc>
          <w:tcPr>
            <w:tcW w:w="1332" w:type="dxa"/>
            <w:vAlign w:val="center"/>
          </w:tcPr>
          <w:p w14:paraId="3F33AF17">
            <w:pPr>
              <w:pStyle w:val="13"/>
            </w:pPr>
            <w:r>
              <w:t>保障对象程满意度</w:t>
            </w:r>
          </w:p>
        </w:tc>
        <w:tc>
          <w:tcPr>
            <w:tcW w:w="2891" w:type="dxa"/>
            <w:vAlign w:val="center"/>
          </w:tcPr>
          <w:p w14:paraId="62E26942">
            <w:pPr>
              <w:pStyle w:val="13"/>
            </w:pPr>
            <w:r>
              <w:t>保障对象程满意度</w:t>
            </w:r>
          </w:p>
        </w:tc>
        <w:tc>
          <w:tcPr>
            <w:tcW w:w="1276" w:type="dxa"/>
            <w:vAlign w:val="center"/>
          </w:tcPr>
          <w:p w14:paraId="0DD1D979">
            <w:pPr>
              <w:pStyle w:val="13"/>
            </w:pPr>
            <w:r>
              <w:t>≥90%</w:t>
            </w:r>
          </w:p>
        </w:tc>
        <w:tc>
          <w:tcPr>
            <w:tcW w:w="1843" w:type="dxa"/>
            <w:vAlign w:val="center"/>
          </w:tcPr>
          <w:p w14:paraId="37C06C6E">
            <w:pPr>
              <w:pStyle w:val="13"/>
            </w:pPr>
            <w:r>
              <w:t>根据工作安排</w:t>
            </w:r>
          </w:p>
        </w:tc>
      </w:tr>
    </w:tbl>
    <w:p w14:paraId="2DB32137">
      <w:pPr>
        <w:sectPr>
          <w:pgSz w:w="11900" w:h="16840"/>
          <w:pgMar w:top="1984" w:right="1304" w:bottom="1134" w:left="1304" w:header="720" w:footer="720" w:gutter="0"/>
          <w:cols w:space="720" w:num="1"/>
        </w:sectPr>
      </w:pPr>
    </w:p>
    <w:p w14:paraId="629A7B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D89289">
      <w:pPr>
        <w:spacing w:before="0" w:after="0"/>
        <w:ind w:firstLine="560"/>
        <w:jc w:val="left"/>
        <w:outlineLvl w:val="3"/>
      </w:pPr>
      <w:bookmarkStart w:id="101" w:name="_Toc_4_4_0000000102"/>
      <w:r>
        <w:rPr>
          <w:rFonts w:ascii="方正仿宋_GBK" w:hAnsi="方正仿宋_GBK" w:eastAsia="方正仿宋_GBK" w:cs="方正仿宋_GBK"/>
          <w:color w:val="000000"/>
          <w:sz w:val="28"/>
        </w:rPr>
        <w:t>99.执法与监测-重点行业自动监控数据准确性督察项目绩效目标表</w:t>
      </w:r>
      <w:bookmarkEnd w:id="10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275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BCB498">
            <w:pPr>
              <w:pStyle w:val="12"/>
            </w:pPr>
            <w:r>
              <w:t>626001唐山市生态环境局本级</w:t>
            </w:r>
          </w:p>
        </w:tc>
        <w:tc>
          <w:tcPr>
            <w:tcW w:w="1843" w:type="dxa"/>
            <w:tcBorders>
              <w:top w:val="single" w:color="FFFFFF" w:sz="6" w:space="0"/>
              <w:left w:val="single" w:color="FFFFFF" w:sz="6" w:space="0"/>
              <w:right w:val="single" w:color="FFFFFF" w:sz="6" w:space="0"/>
            </w:tcBorders>
            <w:vAlign w:val="center"/>
          </w:tcPr>
          <w:p w14:paraId="250DA8FC">
            <w:pPr>
              <w:pStyle w:val="11"/>
            </w:pPr>
            <w:r>
              <w:t>单位：万元</w:t>
            </w:r>
          </w:p>
        </w:tc>
      </w:tr>
      <w:tr w14:paraId="140B1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495F8">
            <w:pPr>
              <w:pStyle w:val="14"/>
            </w:pPr>
            <w:r>
              <w:t>项目编码</w:t>
            </w:r>
          </w:p>
        </w:tc>
        <w:tc>
          <w:tcPr>
            <w:tcW w:w="2608" w:type="dxa"/>
            <w:gridSpan w:val="2"/>
            <w:vAlign w:val="center"/>
          </w:tcPr>
          <w:p w14:paraId="252C51DF">
            <w:pPr>
              <w:pStyle w:val="13"/>
            </w:pPr>
            <w:r>
              <w:t>13020025P00746210014C</w:t>
            </w:r>
          </w:p>
        </w:tc>
        <w:tc>
          <w:tcPr>
            <w:tcW w:w="1587" w:type="dxa"/>
            <w:vAlign w:val="center"/>
          </w:tcPr>
          <w:p w14:paraId="78AD7248">
            <w:pPr>
              <w:pStyle w:val="14"/>
            </w:pPr>
            <w:r>
              <w:t>项目名称</w:t>
            </w:r>
          </w:p>
        </w:tc>
        <w:tc>
          <w:tcPr>
            <w:tcW w:w="4423" w:type="dxa"/>
            <w:gridSpan w:val="3"/>
            <w:vAlign w:val="center"/>
          </w:tcPr>
          <w:p w14:paraId="59625E63">
            <w:pPr>
              <w:pStyle w:val="13"/>
            </w:pPr>
            <w:r>
              <w:t>执法与监测-重点行业自动监控数据准确性督察项目</w:t>
            </w:r>
          </w:p>
        </w:tc>
      </w:tr>
      <w:tr w14:paraId="647E1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CA26A">
            <w:pPr>
              <w:pStyle w:val="14"/>
            </w:pPr>
            <w:r>
              <w:t>预算规模及资金用途</w:t>
            </w:r>
          </w:p>
        </w:tc>
        <w:tc>
          <w:tcPr>
            <w:tcW w:w="1276" w:type="dxa"/>
            <w:vAlign w:val="center"/>
          </w:tcPr>
          <w:p w14:paraId="303F0761">
            <w:pPr>
              <w:pStyle w:val="14"/>
            </w:pPr>
            <w:r>
              <w:t>预算数</w:t>
            </w:r>
          </w:p>
        </w:tc>
        <w:tc>
          <w:tcPr>
            <w:tcW w:w="1332" w:type="dxa"/>
            <w:vAlign w:val="center"/>
          </w:tcPr>
          <w:p w14:paraId="61676086">
            <w:pPr>
              <w:pStyle w:val="13"/>
            </w:pPr>
            <w:r>
              <w:t>50.00</w:t>
            </w:r>
          </w:p>
        </w:tc>
        <w:tc>
          <w:tcPr>
            <w:tcW w:w="1587" w:type="dxa"/>
            <w:vAlign w:val="center"/>
          </w:tcPr>
          <w:p w14:paraId="7D9BECB5">
            <w:pPr>
              <w:pStyle w:val="14"/>
            </w:pPr>
            <w:r>
              <w:t>其中：财政    资金</w:t>
            </w:r>
          </w:p>
        </w:tc>
        <w:tc>
          <w:tcPr>
            <w:tcW w:w="1304" w:type="dxa"/>
            <w:vAlign w:val="center"/>
          </w:tcPr>
          <w:p w14:paraId="2F17664D">
            <w:pPr>
              <w:pStyle w:val="13"/>
            </w:pPr>
            <w:r>
              <w:t>50.00</w:t>
            </w:r>
          </w:p>
        </w:tc>
        <w:tc>
          <w:tcPr>
            <w:tcW w:w="1276" w:type="dxa"/>
            <w:vAlign w:val="center"/>
          </w:tcPr>
          <w:p w14:paraId="749CD2BE">
            <w:pPr>
              <w:pStyle w:val="14"/>
            </w:pPr>
            <w:r>
              <w:t>其他资金</w:t>
            </w:r>
          </w:p>
        </w:tc>
        <w:tc>
          <w:tcPr>
            <w:tcW w:w="1843" w:type="dxa"/>
            <w:vAlign w:val="center"/>
          </w:tcPr>
          <w:p w14:paraId="1180D869">
            <w:pPr>
              <w:pStyle w:val="13"/>
            </w:pPr>
            <w:r>
              <w:t xml:space="preserve"> </w:t>
            </w:r>
          </w:p>
        </w:tc>
      </w:tr>
      <w:tr w14:paraId="61E37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60526C"/>
        </w:tc>
        <w:tc>
          <w:tcPr>
            <w:tcW w:w="8618" w:type="dxa"/>
            <w:gridSpan w:val="6"/>
            <w:vAlign w:val="center"/>
          </w:tcPr>
          <w:p w14:paraId="2AA7F0C7">
            <w:pPr>
              <w:pStyle w:val="13"/>
            </w:pPr>
            <w:r>
              <w:t>用于支付重点行业自动监控数据准确性督察项目款</w:t>
            </w:r>
          </w:p>
          <w:p w14:paraId="45C17F30">
            <w:pPr>
              <w:pStyle w:val="13"/>
            </w:pPr>
          </w:p>
        </w:tc>
      </w:tr>
      <w:tr w14:paraId="3FAB0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F14A6">
            <w:pPr>
              <w:pStyle w:val="14"/>
            </w:pPr>
            <w:r>
              <w:t>资金支出计划（%）</w:t>
            </w:r>
          </w:p>
        </w:tc>
        <w:tc>
          <w:tcPr>
            <w:tcW w:w="2608" w:type="dxa"/>
            <w:gridSpan w:val="2"/>
            <w:vAlign w:val="center"/>
          </w:tcPr>
          <w:p w14:paraId="47ECD887">
            <w:pPr>
              <w:pStyle w:val="14"/>
            </w:pPr>
            <w:r>
              <w:t>3月底</w:t>
            </w:r>
          </w:p>
        </w:tc>
        <w:tc>
          <w:tcPr>
            <w:tcW w:w="1587" w:type="dxa"/>
            <w:vAlign w:val="center"/>
          </w:tcPr>
          <w:p w14:paraId="18BF6345">
            <w:pPr>
              <w:pStyle w:val="14"/>
            </w:pPr>
            <w:r>
              <w:t>6月底</w:t>
            </w:r>
          </w:p>
        </w:tc>
        <w:tc>
          <w:tcPr>
            <w:tcW w:w="1304" w:type="dxa"/>
            <w:vAlign w:val="center"/>
          </w:tcPr>
          <w:p w14:paraId="717F1D26">
            <w:pPr>
              <w:pStyle w:val="14"/>
            </w:pPr>
            <w:r>
              <w:t>10月底</w:t>
            </w:r>
          </w:p>
        </w:tc>
        <w:tc>
          <w:tcPr>
            <w:tcW w:w="3119" w:type="dxa"/>
            <w:gridSpan w:val="2"/>
            <w:vAlign w:val="center"/>
          </w:tcPr>
          <w:p w14:paraId="26B46BF0">
            <w:pPr>
              <w:pStyle w:val="14"/>
            </w:pPr>
            <w:r>
              <w:t>12月底</w:t>
            </w:r>
          </w:p>
        </w:tc>
      </w:tr>
      <w:tr w14:paraId="77C10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80CFD"/>
        </w:tc>
        <w:tc>
          <w:tcPr>
            <w:tcW w:w="2608" w:type="dxa"/>
            <w:gridSpan w:val="2"/>
            <w:vAlign w:val="center"/>
          </w:tcPr>
          <w:p w14:paraId="79720805">
            <w:pPr>
              <w:pStyle w:val="15"/>
            </w:pPr>
            <w:r>
              <w:t>25%</w:t>
            </w:r>
          </w:p>
        </w:tc>
        <w:tc>
          <w:tcPr>
            <w:tcW w:w="1587" w:type="dxa"/>
            <w:vAlign w:val="center"/>
          </w:tcPr>
          <w:p w14:paraId="7645C00A">
            <w:pPr>
              <w:pStyle w:val="15"/>
            </w:pPr>
            <w:r>
              <w:t>50%</w:t>
            </w:r>
          </w:p>
        </w:tc>
        <w:tc>
          <w:tcPr>
            <w:tcW w:w="1304" w:type="dxa"/>
            <w:vAlign w:val="center"/>
          </w:tcPr>
          <w:p w14:paraId="0EFB2B94">
            <w:pPr>
              <w:pStyle w:val="15"/>
            </w:pPr>
            <w:r>
              <w:t>75%</w:t>
            </w:r>
          </w:p>
        </w:tc>
        <w:tc>
          <w:tcPr>
            <w:tcW w:w="3119" w:type="dxa"/>
            <w:gridSpan w:val="2"/>
            <w:vAlign w:val="center"/>
          </w:tcPr>
          <w:p w14:paraId="22775484">
            <w:pPr>
              <w:pStyle w:val="15"/>
            </w:pPr>
            <w:r>
              <w:t>100%</w:t>
            </w:r>
          </w:p>
        </w:tc>
      </w:tr>
      <w:tr w14:paraId="51BD4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410F3">
            <w:pPr>
              <w:pStyle w:val="14"/>
            </w:pPr>
            <w:r>
              <w:t>绩效目标</w:t>
            </w:r>
          </w:p>
        </w:tc>
        <w:tc>
          <w:tcPr>
            <w:tcW w:w="8618" w:type="dxa"/>
            <w:gridSpan w:val="6"/>
            <w:vAlign w:val="center"/>
          </w:tcPr>
          <w:p w14:paraId="61BC0939">
            <w:pPr>
              <w:pStyle w:val="13"/>
            </w:pPr>
            <w:r>
              <w:t>1.避免出现人为干扰自动监控设施或篡改伪造自动监控数据的情况，有效减少自动监控设施不正常运行或管理不规范的问题，确保一年内自动监控数据真实准确反映重点排污单位排放情况</w:t>
            </w:r>
          </w:p>
        </w:tc>
      </w:tr>
    </w:tbl>
    <w:p w14:paraId="72CC61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237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ADEE93">
            <w:pPr>
              <w:pStyle w:val="14"/>
            </w:pPr>
            <w:r>
              <w:t>一级指标</w:t>
            </w:r>
          </w:p>
        </w:tc>
        <w:tc>
          <w:tcPr>
            <w:tcW w:w="1276" w:type="dxa"/>
            <w:vAlign w:val="center"/>
          </w:tcPr>
          <w:p w14:paraId="59CD2770">
            <w:pPr>
              <w:pStyle w:val="14"/>
            </w:pPr>
            <w:r>
              <w:t>二级指标</w:t>
            </w:r>
          </w:p>
        </w:tc>
        <w:tc>
          <w:tcPr>
            <w:tcW w:w="1332" w:type="dxa"/>
            <w:vAlign w:val="center"/>
          </w:tcPr>
          <w:p w14:paraId="38801F8D">
            <w:pPr>
              <w:pStyle w:val="14"/>
            </w:pPr>
            <w:r>
              <w:t>三级指标</w:t>
            </w:r>
          </w:p>
        </w:tc>
        <w:tc>
          <w:tcPr>
            <w:tcW w:w="2891" w:type="dxa"/>
            <w:vAlign w:val="center"/>
          </w:tcPr>
          <w:p w14:paraId="7BD88E61">
            <w:pPr>
              <w:pStyle w:val="14"/>
            </w:pPr>
            <w:r>
              <w:t>绩效指标描述</w:t>
            </w:r>
          </w:p>
        </w:tc>
        <w:tc>
          <w:tcPr>
            <w:tcW w:w="1276" w:type="dxa"/>
            <w:vAlign w:val="center"/>
          </w:tcPr>
          <w:p w14:paraId="120167D6">
            <w:pPr>
              <w:pStyle w:val="14"/>
            </w:pPr>
            <w:r>
              <w:t>指标值</w:t>
            </w:r>
          </w:p>
        </w:tc>
        <w:tc>
          <w:tcPr>
            <w:tcW w:w="1843" w:type="dxa"/>
            <w:vAlign w:val="center"/>
          </w:tcPr>
          <w:p w14:paraId="15C5C3C6">
            <w:pPr>
              <w:pStyle w:val="14"/>
            </w:pPr>
            <w:r>
              <w:t>指标值确定依据</w:t>
            </w:r>
          </w:p>
        </w:tc>
      </w:tr>
      <w:tr w14:paraId="3DD25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282D3">
            <w:pPr>
              <w:pStyle w:val="15"/>
            </w:pPr>
            <w:r>
              <w:t>产出指标</w:t>
            </w:r>
          </w:p>
        </w:tc>
        <w:tc>
          <w:tcPr>
            <w:tcW w:w="1276" w:type="dxa"/>
            <w:vAlign w:val="center"/>
          </w:tcPr>
          <w:p w14:paraId="5080DF06">
            <w:pPr>
              <w:pStyle w:val="13"/>
            </w:pPr>
            <w:r>
              <w:t>数量指标</w:t>
            </w:r>
          </w:p>
        </w:tc>
        <w:tc>
          <w:tcPr>
            <w:tcW w:w="1332" w:type="dxa"/>
            <w:vAlign w:val="center"/>
          </w:tcPr>
          <w:p w14:paraId="76DDAB66">
            <w:pPr>
              <w:pStyle w:val="13"/>
            </w:pPr>
            <w:r>
              <w:t>自动监控设施抽查点</w:t>
            </w:r>
          </w:p>
        </w:tc>
        <w:tc>
          <w:tcPr>
            <w:tcW w:w="2891" w:type="dxa"/>
            <w:vAlign w:val="center"/>
          </w:tcPr>
          <w:p w14:paraId="54C9DF17">
            <w:pPr>
              <w:pStyle w:val="13"/>
            </w:pPr>
            <w:r>
              <w:t>自动监控设施抽查点</w:t>
            </w:r>
          </w:p>
        </w:tc>
        <w:tc>
          <w:tcPr>
            <w:tcW w:w="1276" w:type="dxa"/>
            <w:vAlign w:val="center"/>
          </w:tcPr>
          <w:p w14:paraId="06414544">
            <w:pPr>
              <w:pStyle w:val="13"/>
            </w:pPr>
            <w:r>
              <w:t>≥500个</w:t>
            </w:r>
          </w:p>
        </w:tc>
        <w:tc>
          <w:tcPr>
            <w:tcW w:w="1843" w:type="dxa"/>
            <w:vAlign w:val="center"/>
          </w:tcPr>
          <w:p w14:paraId="6A3035FD">
            <w:pPr>
              <w:pStyle w:val="13"/>
            </w:pPr>
            <w:r>
              <w:t>根据工作安排</w:t>
            </w:r>
          </w:p>
        </w:tc>
      </w:tr>
      <w:tr w14:paraId="56979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6D960B"/>
        </w:tc>
        <w:tc>
          <w:tcPr>
            <w:tcW w:w="1276" w:type="dxa"/>
            <w:vAlign w:val="center"/>
          </w:tcPr>
          <w:p w14:paraId="2E4CFCBC">
            <w:pPr>
              <w:pStyle w:val="13"/>
            </w:pPr>
            <w:r>
              <w:t>数量指标</w:t>
            </w:r>
          </w:p>
        </w:tc>
        <w:tc>
          <w:tcPr>
            <w:tcW w:w="1332" w:type="dxa"/>
            <w:vAlign w:val="center"/>
          </w:tcPr>
          <w:p w14:paraId="07E2352A">
            <w:pPr>
              <w:pStyle w:val="13"/>
            </w:pPr>
            <w:r>
              <w:t>环境空气质量自动监测站抽查点位</w:t>
            </w:r>
          </w:p>
        </w:tc>
        <w:tc>
          <w:tcPr>
            <w:tcW w:w="2891" w:type="dxa"/>
            <w:vAlign w:val="center"/>
          </w:tcPr>
          <w:p w14:paraId="50BB11DC">
            <w:pPr>
              <w:pStyle w:val="13"/>
            </w:pPr>
            <w:r>
              <w:t>环境空气质量自动监测站抽查点位</w:t>
            </w:r>
          </w:p>
        </w:tc>
        <w:tc>
          <w:tcPr>
            <w:tcW w:w="1276" w:type="dxa"/>
            <w:vAlign w:val="center"/>
          </w:tcPr>
          <w:p w14:paraId="2C48D842">
            <w:pPr>
              <w:pStyle w:val="13"/>
            </w:pPr>
            <w:r>
              <w:t>≥50个</w:t>
            </w:r>
          </w:p>
        </w:tc>
        <w:tc>
          <w:tcPr>
            <w:tcW w:w="1843" w:type="dxa"/>
            <w:vAlign w:val="center"/>
          </w:tcPr>
          <w:p w14:paraId="136C0DAA">
            <w:pPr>
              <w:pStyle w:val="13"/>
            </w:pPr>
            <w:r>
              <w:t>根据工作安排</w:t>
            </w:r>
          </w:p>
        </w:tc>
      </w:tr>
      <w:tr w14:paraId="7A83D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EE1815"/>
        </w:tc>
        <w:tc>
          <w:tcPr>
            <w:tcW w:w="1276" w:type="dxa"/>
            <w:vAlign w:val="center"/>
          </w:tcPr>
          <w:p w14:paraId="09D039BC">
            <w:pPr>
              <w:pStyle w:val="13"/>
            </w:pPr>
            <w:r>
              <w:t>质量指标</w:t>
            </w:r>
          </w:p>
        </w:tc>
        <w:tc>
          <w:tcPr>
            <w:tcW w:w="1332" w:type="dxa"/>
            <w:vAlign w:val="center"/>
          </w:tcPr>
          <w:p w14:paraId="29CFDE6F">
            <w:pPr>
              <w:pStyle w:val="13"/>
            </w:pPr>
            <w:r>
              <w:t>自动监控设施正常运行率</w:t>
            </w:r>
          </w:p>
        </w:tc>
        <w:tc>
          <w:tcPr>
            <w:tcW w:w="2891" w:type="dxa"/>
            <w:vAlign w:val="center"/>
          </w:tcPr>
          <w:p w14:paraId="1EE81A67">
            <w:pPr>
              <w:pStyle w:val="13"/>
            </w:pPr>
            <w:r>
              <w:t>自动监控设施正常运行率</w:t>
            </w:r>
          </w:p>
        </w:tc>
        <w:tc>
          <w:tcPr>
            <w:tcW w:w="1276" w:type="dxa"/>
            <w:vAlign w:val="center"/>
          </w:tcPr>
          <w:p w14:paraId="1DC95A47">
            <w:pPr>
              <w:pStyle w:val="13"/>
            </w:pPr>
            <w:r>
              <w:t>≥85%</w:t>
            </w:r>
          </w:p>
        </w:tc>
        <w:tc>
          <w:tcPr>
            <w:tcW w:w="1843" w:type="dxa"/>
            <w:vAlign w:val="center"/>
          </w:tcPr>
          <w:p w14:paraId="5974CCCF">
            <w:pPr>
              <w:pStyle w:val="13"/>
            </w:pPr>
            <w:r>
              <w:t>根据工作安排</w:t>
            </w:r>
          </w:p>
        </w:tc>
      </w:tr>
      <w:tr w14:paraId="073C0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8F36CA"/>
        </w:tc>
        <w:tc>
          <w:tcPr>
            <w:tcW w:w="1276" w:type="dxa"/>
            <w:vAlign w:val="center"/>
          </w:tcPr>
          <w:p w14:paraId="10A37D9E">
            <w:pPr>
              <w:pStyle w:val="13"/>
            </w:pPr>
            <w:r>
              <w:t>时效指标</w:t>
            </w:r>
          </w:p>
        </w:tc>
        <w:tc>
          <w:tcPr>
            <w:tcW w:w="1332" w:type="dxa"/>
            <w:vAlign w:val="center"/>
          </w:tcPr>
          <w:p w14:paraId="6D33B806">
            <w:pPr>
              <w:pStyle w:val="13"/>
            </w:pPr>
            <w:r>
              <w:t>完成时限</w:t>
            </w:r>
          </w:p>
        </w:tc>
        <w:tc>
          <w:tcPr>
            <w:tcW w:w="2891" w:type="dxa"/>
            <w:vAlign w:val="center"/>
          </w:tcPr>
          <w:p w14:paraId="75C3F715">
            <w:pPr>
              <w:pStyle w:val="13"/>
            </w:pPr>
            <w:r>
              <w:t>完成时限</w:t>
            </w:r>
          </w:p>
        </w:tc>
        <w:tc>
          <w:tcPr>
            <w:tcW w:w="1276" w:type="dxa"/>
            <w:vAlign w:val="center"/>
          </w:tcPr>
          <w:p w14:paraId="62FF6DA8">
            <w:pPr>
              <w:pStyle w:val="13"/>
            </w:pPr>
            <w:r>
              <w:t>2025.12.31前</w:t>
            </w:r>
          </w:p>
        </w:tc>
        <w:tc>
          <w:tcPr>
            <w:tcW w:w="1843" w:type="dxa"/>
            <w:vAlign w:val="center"/>
          </w:tcPr>
          <w:p w14:paraId="4C9F06D6">
            <w:pPr>
              <w:pStyle w:val="13"/>
            </w:pPr>
            <w:r>
              <w:t>根据工作安排</w:t>
            </w:r>
          </w:p>
        </w:tc>
      </w:tr>
      <w:tr w14:paraId="0C0BE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58FE52"/>
        </w:tc>
        <w:tc>
          <w:tcPr>
            <w:tcW w:w="1276" w:type="dxa"/>
            <w:vAlign w:val="center"/>
          </w:tcPr>
          <w:p w14:paraId="4CAF13E6">
            <w:pPr>
              <w:pStyle w:val="13"/>
            </w:pPr>
            <w:r>
              <w:t>成本指标</w:t>
            </w:r>
          </w:p>
        </w:tc>
        <w:tc>
          <w:tcPr>
            <w:tcW w:w="1332" w:type="dxa"/>
            <w:vAlign w:val="center"/>
          </w:tcPr>
          <w:p w14:paraId="58B74D62">
            <w:pPr>
              <w:pStyle w:val="13"/>
            </w:pPr>
            <w:r>
              <w:t>每月督查成本</w:t>
            </w:r>
          </w:p>
        </w:tc>
        <w:tc>
          <w:tcPr>
            <w:tcW w:w="2891" w:type="dxa"/>
            <w:vAlign w:val="center"/>
          </w:tcPr>
          <w:p w14:paraId="24FCEEBE">
            <w:pPr>
              <w:pStyle w:val="13"/>
            </w:pPr>
            <w:r>
              <w:t>每月督查成本</w:t>
            </w:r>
          </w:p>
        </w:tc>
        <w:tc>
          <w:tcPr>
            <w:tcW w:w="1276" w:type="dxa"/>
            <w:vAlign w:val="center"/>
          </w:tcPr>
          <w:p w14:paraId="7465E6A4">
            <w:pPr>
              <w:pStyle w:val="13"/>
            </w:pPr>
            <w:r>
              <w:t>≤4.1万元</w:t>
            </w:r>
          </w:p>
        </w:tc>
        <w:tc>
          <w:tcPr>
            <w:tcW w:w="1843" w:type="dxa"/>
            <w:vAlign w:val="center"/>
          </w:tcPr>
          <w:p w14:paraId="70970BC2">
            <w:pPr>
              <w:pStyle w:val="13"/>
            </w:pPr>
            <w:r>
              <w:t>根据工作安排</w:t>
            </w:r>
          </w:p>
        </w:tc>
      </w:tr>
      <w:tr w14:paraId="5EA91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8120E">
            <w:pPr>
              <w:pStyle w:val="15"/>
            </w:pPr>
            <w:r>
              <w:t>效益指标</w:t>
            </w:r>
          </w:p>
        </w:tc>
        <w:tc>
          <w:tcPr>
            <w:tcW w:w="1276" w:type="dxa"/>
            <w:vAlign w:val="center"/>
          </w:tcPr>
          <w:p w14:paraId="2A048EE7">
            <w:pPr>
              <w:pStyle w:val="13"/>
            </w:pPr>
            <w:r>
              <w:t>可持续影响指标</w:t>
            </w:r>
          </w:p>
        </w:tc>
        <w:tc>
          <w:tcPr>
            <w:tcW w:w="1332" w:type="dxa"/>
            <w:vAlign w:val="center"/>
          </w:tcPr>
          <w:p w14:paraId="5ED0291F">
            <w:pPr>
              <w:pStyle w:val="13"/>
            </w:pPr>
            <w:r>
              <w:t>自动监控设施督查时限</w:t>
            </w:r>
          </w:p>
        </w:tc>
        <w:tc>
          <w:tcPr>
            <w:tcW w:w="2891" w:type="dxa"/>
            <w:vAlign w:val="center"/>
          </w:tcPr>
          <w:p w14:paraId="2D605A71">
            <w:pPr>
              <w:pStyle w:val="13"/>
            </w:pPr>
            <w:r>
              <w:t>自动监控设施督查时限</w:t>
            </w:r>
          </w:p>
        </w:tc>
        <w:tc>
          <w:tcPr>
            <w:tcW w:w="1276" w:type="dxa"/>
            <w:vAlign w:val="center"/>
          </w:tcPr>
          <w:p w14:paraId="0E4E0F53">
            <w:pPr>
              <w:pStyle w:val="13"/>
            </w:pPr>
            <w:r>
              <w:t>1年</w:t>
            </w:r>
          </w:p>
        </w:tc>
        <w:tc>
          <w:tcPr>
            <w:tcW w:w="1843" w:type="dxa"/>
            <w:vAlign w:val="center"/>
          </w:tcPr>
          <w:p w14:paraId="58264C41">
            <w:pPr>
              <w:pStyle w:val="13"/>
            </w:pPr>
            <w:r>
              <w:t>根据工作安排</w:t>
            </w:r>
          </w:p>
        </w:tc>
      </w:tr>
      <w:tr w14:paraId="6DB7F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64D39">
            <w:pPr>
              <w:pStyle w:val="15"/>
            </w:pPr>
            <w:r>
              <w:t>满意度指标</w:t>
            </w:r>
          </w:p>
        </w:tc>
        <w:tc>
          <w:tcPr>
            <w:tcW w:w="1276" w:type="dxa"/>
            <w:vAlign w:val="center"/>
          </w:tcPr>
          <w:p w14:paraId="503E1D5F">
            <w:pPr>
              <w:pStyle w:val="13"/>
            </w:pPr>
            <w:r>
              <w:t>服务对象满意度指标</w:t>
            </w:r>
          </w:p>
        </w:tc>
        <w:tc>
          <w:tcPr>
            <w:tcW w:w="1332" w:type="dxa"/>
            <w:vAlign w:val="center"/>
          </w:tcPr>
          <w:p w14:paraId="44C8A253">
            <w:pPr>
              <w:pStyle w:val="13"/>
            </w:pPr>
            <w:r>
              <w:t>服务对象满意度</w:t>
            </w:r>
          </w:p>
        </w:tc>
        <w:tc>
          <w:tcPr>
            <w:tcW w:w="2891" w:type="dxa"/>
            <w:vAlign w:val="center"/>
          </w:tcPr>
          <w:p w14:paraId="1706B8A8">
            <w:pPr>
              <w:pStyle w:val="13"/>
            </w:pPr>
            <w:r>
              <w:t>服务对象满意度</w:t>
            </w:r>
          </w:p>
        </w:tc>
        <w:tc>
          <w:tcPr>
            <w:tcW w:w="1276" w:type="dxa"/>
            <w:vAlign w:val="center"/>
          </w:tcPr>
          <w:p w14:paraId="38A2EC7C">
            <w:pPr>
              <w:pStyle w:val="13"/>
            </w:pPr>
            <w:r>
              <w:t>≥90%</w:t>
            </w:r>
          </w:p>
        </w:tc>
        <w:tc>
          <w:tcPr>
            <w:tcW w:w="1843" w:type="dxa"/>
            <w:vAlign w:val="center"/>
          </w:tcPr>
          <w:p w14:paraId="4DE1839D">
            <w:pPr>
              <w:pStyle w:val="13"/>
            </w:pPr>
            <w:r>
              <w:t>根据工作安排</w:t>
            </w:r>
          </w:p>
        </w:tc>
      </w:tr>
    </w:tbl>
    <w:p w14:paraId="1EE2F61E">
      <w:pPr>
        <w:sectPr>
          <w:pgSz w:w="11900" w:h="16840"/>
          <w:pgMar w:top="1984" w:right="1304" w:bottom="1134" w:left="1304" w:header="720" w:footer="720" w:gutter="0"/>
          <w:cols w:space="720" w:num="1"/>
        </w:sectPr>
      </w:pPr>
    </w:p>
    <w:p w14:paraId="1BC8717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8D847B">
      <w:pPr>
        <w:spacing w:before="0" w:after="0"/>
        <w:ind w:firstLine="560"/>
        <w:jc w:val="left"/>
        <w:outlineLvl w:val="3"/>
      </w:pPr>
      <w:bookmarkStart w:id="102" w:name="_Toc_4_4_0000000103"/>
      <w:r>
        <w:rPr>
          <w:rFonts w:ascii="方正仿宋_GBK" w:hAnsi="方正仿宋_GBK" w:eastAsia="方正仿宋_GBK" w:cs="方正仿宋_GBK"/>
          <w:color w:val="000000"/>
          <w:sz w:val="28"/>
        </w:rPr>
        <w:t>100.办公费绩效目标表</w:t>
      </w:r>
      <w:bookmarkEnd w:id="10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BAF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EA3C34">
            <w:pPr>
              <w:pStyle w:val="12"/>
            </w:pPr>
            <w:r>
              <w:t>626010唐山市生态环境局路南区分局</w:t>
            </w:r>
          </w:p>
        </w:tc>
        <w:tc>
          <w:tcPr>
            <w:tcW w:w="1843" w:type="dxa"/>
            <w:tcBorders>
              <w:top w:val="single" w:color="FFFFFF" w:sz="6" w:space="0"/>
              <w:left w:val="single" w:color="FFFFFF" w:sz="6" w:space="0"/>
              <w:right w:val="single" w:color="FFFFFF" w:sz="6" w:space="0"/>
            </w:tcBorders>
            <w:vAlign w:val="center"/>
          </w:tcPr>
          <w:p w14:paraId="548C99C5">
            <w:pPr>
              <w:pStyle w:val="11"/>
            </w:pPr>
            <w:r>
              <w:t>单位：万元</w:t>
            </w:r>
          </w:p>
        </w:tc>
      </w:tr>
      <w:tr w14:paraId="7435F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CE5282">
            <w:pPr>
              <w:pStyle w:val="14"/>
            </w:pPr>
            <w:r>
              <w:t>项目编码</w:t>
            </w:r>
          </w:p>
        </w:tc>
        <w:tc>
          <w:tcPr>
            <w:tcW w:w="2608" w:type="dxa"/>
            <w:gridSpan w:val="2"/>
            <w:vAlign w:val="center"/>
          </w:tcPr>
          <w:p w14:paraId="0D583651">
            <w:pPr>
              <w:pStyle w:val="13"/>
            </w:pPr>
            <w:r>
              <w:t>13020025P00620E10008M</w:t>
            </w:r>
          </w:p>
        </w:tc>
        <w:tc>
          <w:tcPr>
            <w:tcW w:w="1587" w:type="dxa"/>
            <w:vAlign w:val="center"/>
          </w:tcPr>
          <w:p w14:paraId="66CC039C">
            <w:pPr>
              <w:pStyle w:val="14"/>
            </w:pPr>
            <w:r>
              <w:t>项目名称</w:t>
            </w:r>
          </w:p>
        </w:tc>
        <w:tc>
          <w:tcPr>
            <w:tcW w:w="4423" w:type="dxa"/>
            <w:gridSpan w:val="3"/>
            <w:vAlign w:val="center"/>
          </w:tcPr>
          <w:p w14:paraId="7BD4814F">
            <w:pPr>
              <w:pStyle w:val="13"/>
            </w:pPr>
            <w:r>
              <w:t>办公费</w:t>
            </w:r>
          </w:p>
        </w:tc>
      </w:tr>
      <w:tr w14:paraId="6412E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CDFB1">
            <w:pPr>
              <w:pStyle w:val="14"/>
            </w:pPr>
            <w:r>
              <w:t>预算规模及资金用途</w:t>
            </w:r>
          </w:p>
        </w:tc>
        <w:tc>
          <w:tcPr>
            <w:tcW w:w="1276" w:type="dxa"/>
            <w:vAlign w:val="center"/>
          </w:tcPr>
          <w:p w14:paraId="3FC7EA13">
            <w:pPr>
              <w:pStyle w:val="14"/>
            </w:pPr>
            <w:r>
              <w:t>预算数</w:t>
            </w:r>
          </w:p>
        </w:tc>
        <w:tc>
          <w:tcPr>
            <w:tcW w:w="1332" w:type="dxa"/>
            <w:vAlign w:val="center"/>
          </w:tcPr>
          <w:p w14:paraId="5045E5DB">
            <w:pPr>
              <w:pStyle w:val="13"/>
            </w:pPr>
            <w:r>
              <w:t>5.00</w:t>
            </w:r>
          </w:p>
        </w:tc>
        <w:tc>
          <w:tcPr>
            <w:tcW w:w="1587" w:type="dxa"/>
            <w:vAlign w:val="center"/>
          </w:tcPr>
          <w:p w14:paraId="2CAE2E7C">
            <w:pPr>
              <w:pStyle w:val="14"/>
            </w:pPr>
            <w:r>
              <w:t>其中：财政    资金</w:t>
            </w:r>
          </w:p>
        </w:tc>
        <w:tc>
          <w:tcPr>
            <w:tcW w:w="1304" w:type="dxa"/>
            <w:vAlign w:val="center"/>
          </w:tcPr>
          <w:p w14:paraId="4EF4F395">
            <w:pPr>
              <w:pStyle w:val="13"/>
            </w:pPr>
            <w:r>
              <w:t>5.00</w:t>
            </w:r>
          </w:p>
        </w:tc>
        <w:tc>
          <w:tcPr>
            <w:tcW w:w="1276" w:type="dxa"/>
            <w:vAlign w:val="center"/>
          </w:tcPr>
          <w:p w14:paraId="68023158">
            <w:pPr>
              <w:pStyle w:val="14"/>
            </w:pPr>
            <w:r>
              <w:t>其他资金</w:t>
            </w:r>
          </w:p>
        </w:tc>
        <w:tc>
          <w:tcPr>
            <w:tcW w:w="1843" w:type="dxa"/>
            <w:vAlign w:val="center"/>
          </w:tcPr>
          <w:p w14:paraId="6ACA221F">
            <w:pPr>
              <w:pStyle w:val="13"/>
            </w:pPr>
            <w:r>
              <w:t xml:space="preserve"> </w:t>
            </w:r>
          </w:p>
        </w:tc>
      </w:tr>
      <w:tr w14:paraId="74A48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381D0F"/>
        </w:tc>
        <w:tc>
          <w:tcPr>
            <w:tcW w:w="8618" w:type="dxa"/>
            <w:gridSpan w:val="6"/>
            <w:vAlign w:val="center"/>
          </w:tcPr>
          <w:p w14:paraId="21ADBD3E">
            <w:pPr>
              <w:pStyle w:val="13"/>
            </w:pPr>
            <w:r>
              <w:t>保障工作正常开展的日常支出。</w:t>
            </w:r>
          </w:p>
        </w:tc>
      </w:tr>
      <w:tr w14:paraId="0AEE5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9C59F">
            <w:pPr>
              <w:pStyle w:val="14"/>
            </w:pPr>
            <w:r>
              <w:t>资金支出计划（%）</w:t>
            </w:r>
          </w:p>
        </w:tc>
        <w:tc>
          <w:tcPr>
            <w:tcW w:w="2608" w:type="dxa"/>
            <w:gridSpan w:val="2"/>
            <w:vAlign w:val="center"/>
          </w:tcPr>
          <w:p w14:paraId="47FD4CA5">
            <w:pPr>
              <w:pStyle w:val="14"/>
            </w:pPr>
            <w:r>
              <w:t>3月底</w:t>
            </w:r>
          </w:p>
        </w:tc>
        <w:tc>
          <w:tcPr>
            <w:tcW w:w="1587" w:type="dxa"/>
            <w:vAlign w:val="center"/>
          </w:tcPr>
          <w:p w14:paraId="636D6138">
            <w:pPr>
              <w:pStyle w:val="14"/>
            </w:pPr>
            <w:r>
              <w:t>6月底</w:t>
            </w:r>
          </w:p>
        </w:tc>
        <w:tc>
          <w:tcPr>
            <w:tcW w:w="1304" w:type="dxa"/>
            <w:vAlign w:val="center"/>
          </w:tcPr>
          <w:p w14:paraId="4B7FE104">
            <w:pPr>
              <w:pStyle w:val="14"/>
            </w:pPr>
            <w:r>
              <w:t>10月底</w:t>
            </w:r>
          </w:p>
        </w:tc>
        <w:tc>
          <w:tcPr>
            <w:tcW w:w="3119" w:type="dxa"/>
            <w:gridSpan w:val="2"/>
            <w:vAlign w:val="center"/>
          </w:tcPr>
          <w:p w14:paraId="18A9AE05">
            <w:pPr>
              <w:pStyle w:val="14"/>
            </w:pPr>
            <w:r>
              <w:t>12月底</w:t>
            </w:r>
          </w:p>
        </w:tc>
      </w:tr>
      <w:tr w14:paraId="432FA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69F938"/>
        </w:tc>
        <w:tc>
          <w:tcPr>
            <w:tcW w:w="2608" w:type="dxa"/>
            <w:gridSpan w:val="2"/>
            <w:vAlign w:val="center"/>
          </w:tcPr>
          <w:p w14:paraId="3EB1DC7E">
            <w:pPr>
              <w:pStyle w:val="15"/>
            </w:pPr>
            <w:r>
              <w:t>25%</w:t>
            </w:r>
          </w:p>
        </w:tc>
        <w:tc>
          <w:tcPr>
            <w:tcW w:w="1587" w:type="dxa"/>
            <w:vAlign w:val="center"/>
          </w:tcPr>
          <w:p w14:paraId="57D5D6BC">
            <w:pPr>
              <w:pStyle w:val="15"/>
            </w:pPr>
            <w:r>
              <w:t>50%</w:t>
            </w:r>
          </w:p>
        </w:tc>
        <w:tc>
          <w:tcPr>
            <w:tcW w:w="1304" w:type="dxa"/>
            <w:vAlign w:val="center"/>
          </w:tcPr>
          <w:p w14:paraId="76E11BD5">
            <w:pPr>
              <w:pStyle w:val="15"/>
            </w:pPr>
            <w:r>
              <w:t>75%</w:t>
            </w:r>
          </w:p>
        </w:tc>
        <w:tc>
          <w:tcPr>
            <w:tcW w:w="3119" w:type="dxa"/>
            <w:gridSpan w:val="2"/>
            <w:vAlign w:val="center"/>
          </w:tcPr>
          <w:p w14:paraId="6AC7A2F9">
            <w:pPr>
              <w:pStyle w:val="15"/>
            </w:pPr>
            <w:r>
              <w:t>100%</w:t>
            </w:r>
          </w:p>
        </w:tc>
      </w:tr>
      <w:tr w14:paraId="4E37C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3015E">
            <w:pPr>
              <w:pStyle w:val="14"/>
            </w:pPr>
            <w:r>
              <w:t>绩效目标</w:t>
            </w:r>
          </w:p>
        </w:tc>
        <w:tc>
          <w:tcPr>
            <w:tcW w:w="8618" w:type="dxa"/>
            <w:gridSpan w:val="6"/>
            <w:vAlign w:val="center"/>
          </w:tcPr>
          <w:p w14:paraId="20B543D8">
            <w:pPr>
              <w:pStyle w:val="13"/>
            </w:pPr>
            <w:r>
              <w:t>1. 做好其他专项支出，保障单位业务开展。</w:t>
            </w:r>
          </w:p>
        </w:tc>
      </w:tr>
    </w:tbl>
    <w:p w14:paraId="1BFE975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EC0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9CDA6">
            <w:pPr>
              <w:pStyle w:val="14"/>
            </w:pPr>
            <w:r>
              <w:t>一级指标</w:t>
            </w:r>
          </w:p>
        </w:tc>
        <w:tc>
          <w:tcPr>
            <w:tcW w:w="1276" w:type="dxa"/>
            <w:vAlign w:val="center"/>
          </w:tcPr>
          <w:p w14:paraId="43003904">
            <w:pPr>
              <w:pStyle w:val="14"/>
            </w:pPr>
            <w:r>
              <w:t>二级指标</w:t>
            </w:r>
          </w:p>
        </w:tc>
        <w:tc>
          <w:tcPr>
            <w:tcW w:w="1332" w:type="dxa"/>
            <w:vAlign w:val="center"/>
          </w:tcPr>
          <w:p w14:paraId="269F1FE0">
            <w:pPr>
              <w:pStyle w:val="14"/>
            </w:pPr>
            <w:r>
              <w:t>三级指标</w:t>
            </w:r>
          </w:p>
        </w:tc>
        <w:tc>
          <w:tcPr>
            <w:tcW w:w="2891" w:type="dxa"/>
            <w:vAlign w:val="center"/>
          </w:tcPr>
          <w:p w14:paraId="44F4F702">
            <w:pPr>
              <w:pStyle w:val="14"/>
            </w:pPr>
            <w:r>
              <w:t>绩效指标描述</w:t>
            </w:r>
          </w:p>
        </w:tc>
        <w:tc>
          <w:tcPr>
            <w:tcW w:w="1276" w:type="dxa"/>
            <w:vAlign w:val="center"/>
          </w:tcPr>
          <w:p w14:paraId="17705DCA">
            <w:pPr>
              <w:pStyle w:val="14"/>
            </w:pPr>
            <w:r>
              <w:t>指标值</w:t>
            </w:r>
          </w:p>
        </w:tc>
        <w:tc>
          <w:tcPr>
            <w:tcW w:w="1843" w:type="dxa"/>
            <w:vAlign w:val="center"/>
          </w:tcPr>
          <w:p w14:paraId="50BC0966">
            <w:pPr>
              <w:pStyle w:val="14"/>
            </w:pPr>
            <w:r>
              <w:t>指标值确定依据</w:t>
            </w:r>
          </w:p>
        </w:tc>
      </w:tr>
      <w:tr w14:paraId="429ED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54F4D">
            <w:pPr>
              <w:pStyle w:val="15"/>
            </w:pPr>
            <w:r>
              <w:t>产出指标</w:t>
            </w:r>
          </w:p>
        </w:tc>
        <w:tc>
          <w:tcPr>
            <w:tcW w:w="1276" w:type="dxa"/>
            <w:vAlign w:val="center"/>
          </w:tcPr>
          <w:p w14:paraId="5B42BBB7">
            <w:pPr>
              <w:pStyle w:val="13"/>
            </w:pPr>
            <w:r>
              <w:t>数量指标</w:t>
            </w:r>
          </w:p>
        </w:tc>
        <w:tc>
          <w:tcPr>
            <w:tcW w:w="1332" w:type="dxa"/>
            <w:vAlign w:val="center"/>
          </w:tcPr>
          <w:p w14:paraId="36D03BE7">
            <w:pPr>
              <w:pStyle w:val="13"/>
            </w:pPr>
            <w:r>
              <w:t xml:space="preserve"> 工作完成率（%）</w:t>
            </w:r>
          </w:p>
        </w:tc>
        <w:tc>
          <w:tcPr>
            <w:tcW w:w="2891" w:type="dxa"/>
            <w:vAlign w:val="center"/>
          </w:tcPr>
          <w:p w14:paraId="7260A31A">
            <w:pPr>
              <w:pStyle w:val="13"/>
            </w:pPr>
            <w:r>
              <w:t xml:space="preserve"> 工作完成率（%）</w:t>
            </w:r>
          </w:p>
        </w:tc>
        <w:tc>
          <w:tcPr>
            <w:tcW w:w="1276" w:type="dxa"/>
            <w:vAlign w:val="center"/>
          </w:tcPr>
          <w:p w14:paraId="2EDF39BA">
            <w:pPr>
              <w:pStyle w:val="13"/>
            </w:pPr>
            <w:r>
              <w:t>100%</w:t>
            </w:r>
          </w:p>
        </w:tc>
        <w:tc>
          <w:tcPr>
            <w:tcW w:w="1843" w:type="dxa"/>
            <w:vAlign w:val="center"/>
          </w:tcPr>
          <w:p w14:paraId="2E843FCC">
            <w:pPr>
              <w:pStyle w:val="13"/>
            </w:pPr>
            <w:r>
              <w:t xml:space="preserve"> 根据合同内容依据</w:t>
            </w:r>
          </w:p>
        </w:tc>
      </w:tr>
      <w:tr w14:paraId="1CBEA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626D45"/>
        </w:tc>
        <w:tc>
          <w:tcPr>
            <w:tcW w:w="1276" w:type="dxa"/>
            <w:vAlign w:val="center"/>
          </w:tcPr>
          <w:p w14:paraId="56EA947F">
            <w:pPr>
              <w:pStyle w:val="13"/>
            </w:pPr>
            <w:r>
              <w:t>质量指标</w:t>
            </w:r>
          </w:p>
        </w:tc>
        <w:tc>
          <w:tcPr>
            <w:tcW w:w="1332" w:type="dxa"/>
            <w:vAlign w:val="center"/>
          </w:tcPr>
          <w:p w14:paraId="5797E0E8">
            <w:pPr>
              <w:pStyle w:val="13"/>
            </w:pPr>
            <w:r>
              <w:t xml:space="preserve"> 工作合格率（%）</w:t>
            </w:r>
          </w:p>
        </w:tc>
        <w:tc>
          <w:tcPr>
            <w:tcW w:w="2891" w:type="dxa"/>
            <w:vAlign w:val="center"/>
          </w:tcPr>
          <w:p w14:paraId="633B2116">
            <w:pPr>
              <w:pStyle w:val="13"/>
            </w:pPr>
            <w:r>
              <w:t xml:space="preserve"> 工作合格率（%）</w:t>
            </w:r>
          </w:p>
        </w:tc>
        <w:tc>
          <w:tcPr>
            <w:tcW w:w="1276" w:type="dxa"/>
            <w:vAlign w:val="center"/>
          </w:tcPr>
          <w:p w14:paraId="28CFF22C">
            <w:pPr>
              <w:pStyle w:val="13"/>
            </w:pPr>
            <w:r>
              <w:t>100%</w:t>
            </w:r>
          </w:p>
        </w:tc>
        <w:tc>
          <w:tcPr>
            <w:tcW w:w="1843" w:type="dxa"/>
            <w:vAlign w:val="center"/>
          </w:tcPr>
          <w:p w14:paraId="13AB6536">
            <w:pPr>
              <w:pStyle w:val="13"/>
            </w:pPr>
            <w:r>
              <w:t xml:space="preserve">  根据合同内容依据</w:t>
            </w:r>
          </w:p>
        </w:tc>
      </w:tr>
      <w:tr w14:paraId="79B7B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7DD56"/>
        </w:tc>
        <w:tc>
          <w:tcPr>
            <w:tcW w:w="1276" w:type="dxa"/>
            <w:vAlign w:val="center"/>
          </w:tcPr>
          <w:p w14:paraId="76F89D71">
            <w:pPr>
              <w:pStyle w:val="13"/>
            </w:pPr>
            <w:r>
              <w:t>时效指标</w:t>
            </w:r>
          </w:p>
        </w:tc>
        <w:tc>
          <w:tcPr>
            <w:tcW w:w="1332" w:type="dxa"/>
            <w:vAlign w:val="center"/>
          </w:tcPr>
          <w:p w14:paraId="16A93A66">
            <w:pPr>
              <w:pStyle w:val="13"/>
            </w:pPr>
            <w:r>
              <w:t xml:space="preserve"> 完成时限</w:t>
            </w:r>
          </w:p>
        </w:tc>
        <w:tc>
          <w:tcPr>
            <w:tcW w:w="2891" w:type="dxa"/>
            <w:vAlign w:val="center"/>
          </w:tcPr>
          <w:p w14:paraId="0A1D7DA6">
            <w:pPr>
              <w:pStyle w:val="13"/>
            </w:pPr>
            <w:r>
              <w:t xml:space="preserve"> 完成时限</w:t>
            </w:r>
          </w:p>
        </w:tc>
        <w:tc>
          <w:tcPr>
            <w:tcW w:w="1276" w:type="dxa"/>
            <w:vAlign w:val="center"/>
          </w:tcPr>
          <w:p w14:paraId="70B0A4A8">
            <w:pPr>
              <w:pStyle w:val="13"/>
            </w:pPr>
            <w:r>
              <w:t>2025年12月31日</w:t>
            </w:r>
          </w:p>
        </w:tc>
        <w:tc>
          <w:tcPr>
            <w:tcW w:w="1843" w:type="dxa"/>
            <w:vAlign w:val="center"/>
          </w:tcPr>
          <w:p w14:paraId="6582B40B">
            <w:pPr>
              <w:pStyle w:val="13"/>
            </w:pPr>
            <w:r>
              <w:t xml:space="preserve">  根据合同内容依据</w:t>
            </w:r>
          </w:p>
        </w:tc>
      </w:tr>
      <w:tr w14:paraId="57165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25D1E8"/>
        </w:tc>
        <w:tc>
          <w:tcPr>
            <w:tcW w:w="1276" w:type="dxa"/>
            <w:vAlign w:val="center"/>
          </w:tcPr>
          <w:p w14:paraId="45A46F3C">
            <w:pPr>
              <w:pStyle w:val="13"/>
            </w:pPr>
            <w:r>
              <w:t>成本指标</w:t>
            </w:r>
          </w:p>
        </w:tc>
        <w:tc>
          <w:tcPr>
            <w:tcW w:w="1332" w:type="dxa"/>
            <w:vAlign w:val="center"/>
          </w:tcPr>
          <w:p w14:paraId="09A34C9D">
            <w:pPr>
              <w:pStyle w:val="13"/>
            </w:pPr>
            <w:r>
              <w:t>经费控制数</w:t>
            </w:r>
          </w:p>
        </w:tc>
        <w:tc>
          <w:tcPr>
            <w:tcW w:w="2891" w:type="dxa"/>
            <w:vAlign w:val="center"/>
          </w:tcPr>
          <w:p w14:paraId="0E457BA0">
            <w:pPr>
              <w:pStyle w:val="13"/>
            </w:pPr>
            <w:r>
              <w:t>经费控制数</w:t>
            </w:r>
          </w:p>
        </w:tc>
        <w:tc>
          <w:tcPr>
            <w:tcW w:w="1276" w:type="dxa"/>
            <w:vAlign w:val="center"/>
          </w:tcPr>
          <w:p w14:paraId="21C88E22">
            <w:pPr>
              <w:pStyle w:val="13"/>
            </w:pPr>
            <w:r>
              <w:t>≤5万元</w:t>
            </w:r>
          </w:p>
        </w:tc>
        <w:tc>
          <w:tcPr>
            <w:tcW w:w="1843" w:type="dxa"/>
            <w:vAlign w:val="center"/>
          </w:tcPr>
          <w:p w14:paraId="76B63028">
            <w:pPr>
              <w:pStyle w:val="13"/>
            </w:pPr>
            <w:r>
              <w:t xml:space="preserve">  根据合同内容依据</w:t>
            </w:r>
          </w:p>
        </w:tc>
      </w:tr>
      <w:tr w14:paraId="6F222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4025D">
            <w:pPr>
              <w:pStyle w:val="15"/>
            </w:pPr>
            <w:r>
              <w:t>效益指标</w:t>
            </w:r>
          </w:p>
        </w:tc>
        <w:tc>
          <w:tcPr>
            <w:tcW w:w="1276" w:type="dxa"/>
            <w:vAlign w:val="center"/>
          </w:tcPr>
          <w:p w14:paraId="0706861B">
            <w:pPr>
              <w:pStyle w:val="13"/>
            </w:pPr>
            <w:r>
              <w:t>社会效益指标</w:t>
            </w:r>
          </w:p>
        </w:tc>
        <w:tc>
          <w:tcPr>
            <w:tcW w:w="1332" w:type="dxa"/>
            <w:vAlign w:val="center"/>
          </w:tcPr>
          <w:p w14:paraId="54348D9D">
            <w:pPr>
              <w:pStyle w:val="13"/>
            </w:pPr>
            <w:r>
              <w:t xml:space="preserve"> 保障工作正常开展</w:t>
            </w:r>
          </w:p>
        </w:tc>
        <w:tc>
          <w:tcPr>
            <w:tcW w:w="2891" w:type="dxa"/>
            <w:vAlign w:val="center"/>
          </w:tcPr>
          <w:p w14:paraId="18F4C643">
            <w:pPr>
              <w:pStyle w:val="13"/>
            </w:pPr>
            <w:r>
              <w:t xml:space="preserve"> 保障工作正常开展</w:t>
            </w:r>
          </w:p>
        </w:tc>
        <w:tc>
          <w:tcPr>
            <w:tcW w:w="1276" w:type="dxa"/>
            <w:vAlign w:val="center"/>
          </w:tcPr>
          <w:p w14:paraId="1929D0E1">
            <w:pPr>
              <w:pStyle w:val="13"/>
            </w:pPr>
            <w:r>
              <w:t>保障工作正常开展</w:t>
            </w:r>
          </w:p>
        </w:tc>
        <w:tc>
          <w:tcPr>
            <w:tcW w:w="1843" w:type="dxa"/>
            <w:vAlign w:val="center"/>
          </w:tcPr>
          <w:p w14:paraId="133173CD">
            <w:pPr>
              <w:pStyle w:val="13"/>
            </w:pPr>
            <w:r>
              <w:t>保障工作正常开展</w:t>
            </w:r>
          </w:p>
        </w:tc>
      </w:tr>
      <w:tr w14:paraId="03C41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6D030">
            <w:pPr>
              <w:pStyle w:val="15"/>
            </w:pPr>
            <w:r>
              <w:t>满意度指标</w:t>
            </w:r>
          </w:p>
        </w:tc>
        <w:tc>
          <w:tcPr>
            <w:tcW w:w="1276" w:type="dxa"/>
            <w:vAlign w:val="center"/>
          </w:tcPr>
          <w:p w14:paraId="2341BFBC">
            <w:pPr>
              <w:pStyle w:val="13"/>
            </w:pPr>
            <w:r>
              <w:t>服务对象满意度指标</w:t>
            </w:r>
          </w:p>
        </w:tc>
        <w:tc>
          <w:tcPr>
            <w:tcW w:w="1332" w:type="dxa"/>
            <w:vAlign w:val="center"/>
          </w:tcPr>
          <w:p w14:paraId="3B31930D">
            <w:pPr>
              <w:pStyle w:val="13"/>
            </w:pPr>
            <w:r>
              <w:t xml:space="preserve"> 服务对象满意度</w:t>
            </w:r>
          </w:p>
        </w:tc>
        <w:tc>
          <w:tcPr>
            <w:tcW w:w="2891" w:type="dxa"/>
            <w:vAlign w:val="center"/>
          </w:tcPr>
          <w:p w14:paraId="19952802">
            <w:pPr>
              <w:pStyle w:val="13"/>
            </w:pPr>
            <w:r>
              <w:t xml:space="preserve"> 服务对象满意度</w:t>
            </w:r>
          </w:p>
        </w:tc>
        <w:tc>
          <w:tcPr>
            <w:tcW w:w="1276" w:type="dxa"/>
            <w:vAlign w:val="center"/>
          </w:tcPr>
          <w:p w14:paraId="3FF6491D">
            <w:pPr>
              <w:pStyle w:val="13"/>
            </w:pPr>
            <w:r>
              <w:t>100%</w:t>
            </w:r>
          </w:p>
        </w:tc>
        <w:tc>
          <w:tcPr>
            <w:tcW w:w="1843" w:type="dxa"/>
            <w:vAlign w:val="center"/>
          </w:tcPr>
          <w:p w14:paraId="10B6591C">
            <w:pPr>
              <w:pStyle w:val="13"/>
            </w:pPr>
            <w:r>
              <w:t xml:space="preserve">  根据合同内容依据</w:t>
            </w:r>
          </w:p>
        </w:tc>
      </w:tr>
    </w:tbl>
    <w:p w14:paraId="32B1F6D6">
      <w:pPr>
        <w:sectPr>
          <w:pgSz w:w="11900" w:h="16840"/>
          <w:pgMar w:top="1984" w:right="1304" w:bottom="1134" w:left="1304" w:header="720" w:footer="720" w:gutter="0"/>
          <w:cols w:space="720" w:num="1"/>
        </w:sectPr>
      </w:pPr>
    </w:p>
    <w:p w14:paraId="67D9EE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EAFA6F">
      <w:pPr>
        <w:spacing w:before="0" w:after="0"/>
        <w:ind w:firstLine="560"/>
        <w:jc w:val="left"/>
        <w:outlineLvl w:val="3"/>
      </w:pPr>
      <w:bookmarkStart w:id="103" w:name="_Toc_4_4_0000000104"/>
      <w:r>
        <w:rPr>
          <w:rFonts w:ascii="方正仿宋_GBK" w:hAnsi="方正仿宋_GBK" w:eastAsia="方正仿宋_GBK" w:cs="方正仿宋_GBK"/>
          <w:color w:val="000000"/>
          <w:sz w:val="28"/>
        </w:rPr>
        <w:t>101.柴油车黑烟抓拍设施运营维护费（每年）绩效目标表</w:t>
      </w:r>
      <w:bookmarkEnd w:id="10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882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78E42F">
            <w:pPr>
              <w:pStyle w:val="12"/>
            </w:pPr>
            <w:r>
              <w:t>626010唐山市生态环境局路南区分局</w:t>
            </w:r>
          </w:p>
        </w:tc>
        <w:tc>
          <w:tcPr>
            <w:tcW w:w="1843" w:type="dxa"/>
            <w:tcBorders>
              <w:top w:val="single" w:color="FFFFFF" w:sz="6" w:space="0"/>
              <w:left w:val="single" w:color="FFFFFF" w:sz="6" w:space="0"/>
              <w:right w:val="single" w:color="FFFFFF" w:sz="6" w:space="0"/>
            </w:tcBorders>
            <w:vAlign w:val="center"/>
          </w:tcPr>
          <w:p w14:paraId="49B246C7">
            <w:pPr>
              <w:pStyle w:val="11"/>
            </w:pPr>
            <w:r>
              <w:t>单位：万元</w:t>
            </w:r>
          </w:p>
        </w:tc>
      </w:tr>
      <w:tr w14:paraId="5676D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46C254">
            <w:pPr>
              <w:pStyle w:val="14"/>
            </w:pPr>
            <w:r>
              <w:t>项目编码</w:t>
            </w:r>
          </w:p>
        </w:tc>
        <w:tc>
          <w:tcPr>
            <w:tcW w:w="2608" w:type="dxa"/>
            <w:gridSpan w:val="2"/>
            <w:vAlign w:val="center"/>
          </w:tcPr>
          <w:p w14:paraId="755DB404">
            <w:pPr>
              <w:pStyle w:val="13"/>
            </w:pPr>
            <w:r>
              <w:t>13020025P00684114008K</w:t>
            </w:r>
          </w:p>
        </w:tc>
        <w:tc>
          <w:tcPr>
            <w:tcW w:w="1587" w:type="dxa"/>
            <w:vAlign w:val="center"/>
          </w:tcPr>
          <w:p w14:paraId="7AAAC630">
            <w:pPr>
              <w:pStyle w:val="14"/>
            </w:pPr>
            <w:r>
              <w:t>项目名称</w:t>
            </w:r>
          </w:p>
        </w:tc>
        <w:tc>
          <w:tcPr>
            <w:tcW w:w="4423" w:type="dxa"/>
            <w:gridSpan w:val="3"/>
            <w:vAlign w:val="center"/>
          </w:tcPr>
          <w:p w14:paraId="7C7C9542">
            <w:pPr>
              <w:pStyle w:val="13"/>
            </w:pPr>
            <w:r>
              <w:t>柴油车黑烟抓拍设施运营维护费（每年）</w:t>
            </w:r>
          </w:p>
        </w:tc>
      </w:tr>
      <w:tr w14:paraId="32BBC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9A229">
            <w:pPr>
              <w:pStyle w:val="14"/>
            </w:pPr>
            <w:r>
              <w:t>预算规模及资金用途</w:t>
            </w:r>
          </w:p>
        </w:tc>
        <w:tc>
          <w:tcPr>
            <w:tcW w:w="1276" w:type="dxa"/>
            <w:vAlign w:val="center"/>
          </w:tcPr>
          <w:p w14:paraId="79796947">
            <w:pPr>
              <w:pStyle w:val="14"/>
            </w:pPr>
            <w:r>
              <w:t>预算数</w:t>
            </w:r>
          </w:p>
        </w:tc>
        <w:tc>
          <w:tcPr>
            <w:tcW w:w="1332" w:type="dxa"/>
            <w:vAlign w:val="center"/>
          </w:tcPr>
          <w:p w14:paraId="7E87D90D">
            <w:pPr>
              <w:pStyle w:val="13"/>
            </w:pPr>
            <w:r>
              <w:t>10.00</w:t>
            </w:r>
          </w:p>
        </w:tc>
        <w:tc>
          <w:tcPr>
            <w:tcW w:w="1587" w:type="dxa"/>
            <w:vAlign w:val="center"/>
          </w:tcPr>
          <w:p w14:paraId="2762DF6E">
            <w:pPr>
              <w:pStyle w:val="14"/>
            </w:pPr>
            <w:r>
              <w:t>其中：财政    资金</w:t>
            </w:r>
          </w:p>
        </w:tc>
        <w:tc>
          <w:tcPr>
            <w:tcW w:w="1304" w:type="dxa"/>
            <w:vAlign w:val="center"/>
          </w:tcPr>
          <w:p w14:paraId="3BF11835">
            <w:pPr>
              <w:pStyle w:val="13"/>
            </w:pPr>
            <w:r>
              <w:t>10.00</w:t>
            </w:r>
          </w:p>
        </w:tc>
        <w:tc>
          <w:tcPr>
            <w:tcW w:w="1276" w:type="dxa"/>
            <w:vAlign w:val="center"/>
          </w:tcPr>
          <w:p w14:paraId="1544CAC0">
            <w:pPr>
              <w:pStyle w:val="14"/>
            </w:pPr>
            <w:r>
              <w:t>其他资金</w:t>
            </w:r>
          </w:p>
        </w:tc>
        <w:tc>
          <w:tcPr>
            <w:tcW w:w="1843" w:type="dxa"/>
            <w:vAlign w:val="center"/>
          </w:tcPr>
          <w:p w14:paraId="529CDC1C">
            <w:pPr>
              <w:pStyle w:val="13"/>
            </w:pPr>
            <w:r>
              <w:t xml:space="preserve"> </w:t>
            </w:r>
          </w:p>
        </w:tc>
      </w:tr>
      <w:tr w14:paraId="48765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344E1"/>
        </w:tc>
        <w:tc>
          <w:tcPr>
            <w:tcW w:w="8618" w:type="dxa"/>
            <w:gridSpan w:val="6"/>
            <w:vAlign w:val="center"/>
          </w:tcPr>
          <w:p w14:paraId="1337FB76">
            <w:pPr>
              <w:pStyle w:val="13"/>
            </w:pPr>
            <w:r>
              <w:t>用于车辆黑烟抓拍设施年度运维服务费用。</w:t>
            </w:r>
          </w:p>
        </w:tc>
      </w:tr>
      <w:tr w14:paraId="55913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515F2">
            <w:pPr>
              <w:pStyle w:val="14"/>
            </w:pPr>
            <w:r>
              <w:t>资金支出计划（%）</w:t>
            </w:r>
          </w:p>
        </w:tc>
        <w:tc>
          <w:tcPr>
            <w:tcW w:w="2608" w:type="dxa"/>
            <w:gridSpan w:val="2"/>
            <w:vAlign w:val="center"/>
          </w:tcPr>
          <w:p w14:paraId="01CBE7DA">
            <w:pPr>
              <w:pStyle w:val="14"/>
            </w:pPr>
            <w:r>
              <w:t>3月底</w:t>
            </w:r>
          </w:p>
        </w:tc>
        <w:tc>
          <w:tcPr>
            <w:tcW w:w="1587" w:type="dxa"/>
            <w:vAlign w:val="center"/>
          </w:tcPr>
          <w:p w14:paraId="00299719">
            <w:pPr>
              <w:pStyle w:val="14"/>
            </w:pPr>
            <w:r>
              <w:t>6月底</w:t>
            </w:r>
          </w:p>
        </w:tc>
        <w:tc>
          <w:tcPr>
            <w:tcW w:w="1304" w:type="dxa"/>
            <w:vAlign w:val="center"/>
          </w:tcPr>
          <w:p w14:paraId="6226BF83">
            <w:pPr>
              <w:pStyle w:val="14"/>
            </w:pPr>
            <w:r>
              <w:t>10月底</w:t>
            </w:r>
          </w:p>
        </w:tc>
        <w:tc>
          <w:tcPr>
            <w:tcW w:w="3119" w:type="dxa"/>
            <w:gridSpan w:val="2"/>
            <w:vAlign w:val="center"/>
          </w:tcPr>
          <w:p w14:paraId="55D159EF">
            <w:pPr>
              <w:pStyle w:val="14"/>
            </w:pPr>
            <w:r>
              <w:t>12月底</w:t>
            </w:r>
          </w:p>
        </w:tc>
      </w:tr>
      <w:tr w14:paraId="2BC93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160710"/>
        </w:tc>
        <w:tc>
          <w:tcPr>
            <w:tcW w:w="2608" w:type="dxa"/>
            <w:gridSpan w:val="2"/>
            <w:vAlign w:val="center"/>
          </w:tcPr>
          <w:p w14:paraId="5198BA0E">
            <w:pPr>
              <w:pStyle w:val="15"/>
            </w:pPr>
            <w:r>
              <w:t>25%</w:t>
            </w:r>
          </w:p>
        </w:tc>
        <w:tc>
          <w:tcPr>
            <w:tcW w:w="1587" w:type="dxa"/>
            <w:vAlign w:val="center"/>
          </w:tcPr>
          <w:p w14:paraId="76B4BA24">
            <w:pPr>
              <w:pStyle w:val="15"/>
            </w:pPr>
            <w:r>
              <w:t>50%</w:t>
            </w:r>
          </w:p>
        </w:tc>
        <w:tc>
          <w:tcPr>
            <w:tcW w:w="1304" w:type="dxa"/>
            <w:vAlign w:val="center"/>
          </w:tcPr>
          <w:p w14:paraId="74305E7F">
            <w:pPr>
              <w:pStyle w:val="15"/>
            </w:pPr>
            <w:r>
              <w:t>75%</w:t>
            </w:r>
          </w:p>
        </w:tc>
        <w:tc>
          <w:tcPr>
            <w:tcW w:w="3119" w:type="dxa"/>
            <w:gridSpan w:val="2"/>
            <w:vAlign w:val="center"/>
          </w:tcPr>
          <w:p w14:paraId="2001B63E">
            <w:pPr>
              <w:pStyle w:val="15"/>
            </w:pPr>
            <w:r>
              <w:t>100%</w:t>
            </w:r>
          </w:p>
        </w:tc>
      </w:tr>
      <w:tr w14:paraId="2E7F4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E4B01">
            <w:pPr>
              <w:pStyle w:val="14"/>
            </w:pPr>
            <w:r>
              <w:t>绩效目标</w:t>
            </w:r>
          </w:p>
        </w:tc>
        <w:tc>
          <w:tcPr>
            <w:tcW w:w="8618" w:type="dxa"/>
            <w:gridSpan w:val="6"/>
            <w:vAlign w:val="center"/>
          </w:tcPr>
          <w:p w14:paraId="6460ABBF">
            <w:pPr>
              <w:pStyle w:val="13"/>
            </w:pPr>
            <w:r>
              <w:t>1.做好其他专项支出，保障单位业务的正常开展</w:t>
            </w:r>
          </w:p>
        </w:tc>
      </w:tr>
    </w:tbl>
    <w:p w14:paraId="7B3B841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EA7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C19069">
            <w:pPr>
              <w:pStyle w:val="14"/>
            </w:pPr>
            <w:r>
              <w:t>一级指标</w:t>
            </w:r>
          </w:p>
        </w:tc>
        <w:tc>
          <w:tcPr>
            <w:tcW w:w="1276" w:type="dxa"/>
            <w:vAlign w:val="center"/>
          </w:tcPr>
          <w:p w14:paraId="18333E95">
            <w:pPr>
              <w:pStyle w:val="14"/>
            </w:pPr>
            <w:r>
              <w:t>二级指标</w:t>
            </w:r>
          </w:p>
        </w:tc>
        <w:tc>
          <w:tcPr>
            <w:tcW w:w="1332" w:type="dxa"/>
            <w:vAlign w:val="center"/>
          </w:tcPr>
          <w:p w14:paraId="30D24EE8">
            <w:pPr>
              <w:pStyle w:val="14"/>
            </w:pPr>
            <w:r>
              <w:t>三级指标</w:t>
            </w:r>
          </w:p>
        </w:tc>
        <w:tc>
          <w:tcPr>
            <w:tcW w:w="2891" w:type="dxa"/>
            <w:vAlign w:val="center"/>
          </w:tcPr>
          <w:p w14:paraId="3DCB97D5">
            <w:pPr>
              <w:pStyle w:val="14"/>
            </w:pPr>
            <w:r>
              <w:t>绩效指标描述</w:t>
            </w:r>
          </w:p>
        </w:tc>
        <w:tc>
          <w:tcPr>
            <w:tcW w:w="1276" w:type="dxa"/>
            <w:vAlign w:val="center"/>
          </w:tcPr>
          <w:p w14:paraId="7555C752">
            <w:pPr>
              <w:pStyle w:val="14"/>
            </w:pPr>
            <w:r>
              <w:t>指标值</w:t>
            </w:r>
          </w:p>
        </w:tc>
        <w:tc>
          <w:tcPr>
            <w:tcW w:w="1843" w:type="dxa"/>
            <w:vAlign w:val="center"/>
          </w:tcPr>
          <w:p w14:paraId="4A8396CF">
            <w:pPr>
              <w:pStyle w:val="14"/>
            </w:pPr>
            <w:r>
              <w:t>指标值确定依据</w:t>
            </w:r>
          </w:p>
        </w:tc>
      </w:tr>
      <w:tr w14:paraId="45D6F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225BE">
            <w:pPr>
              <w:pStyle w:val="15"/>
            </w:pPr>
            <w:r>
              <w:t>产出指标</w:t>
            </w:r>
          </w:p>
        </w:tc>
        <w:tc>
          <w:tcPr>
            <w:tcW w:w="1276" w:type="dxa"/>
            <w:vAlign w:val="center"/>
          </w:tcPr>
          <w:p w14:paraId="6D1BB8E0">
            <w:pPr>
              <w:pStyle w:val="13"/>
            </w:pPr>
            <w:r>
              <w:t>数量指标</w:t>
            </w:r>
          </w:p>
        </w:tc>
        <w:tc>
          <w:tcPr>
            <w:tcW w:w="1332" w:type="dxa"/>
            <w:vAlign w:val="center"/>
          </w:tcPr>
          <w:p w14:paraId="1C2850C7">
            <w:pPr>
              <w:pStyle w:val="13"/>
            </w:pPr>
            <w:r>
              <w:t xml:space="preserve"> 工作完成率（%）</w:t>
            </w:r>
          </w:p>
        </w:tc>
        <w:tc>
          <w:tcPr>
            <w:tcW w:w="2891" w:type="dxa"/>
            <w:vAlign w:val="center"/>
          </w:tcPr>
          <w:p w14:paraId="4A4A9D85">
            <w:pPr>
              <w:pStyle w:val="13"/>
            </w:pPr>
            <w:r>
              <w:t>工作完成率（%）</w:t>
            </w:r>
          </w:p>
        </w:tc>
        <w:tc>
          <w:tcPr>
            <w:tcW w:w="1276" w:type="dxa"/>
            <w:vAlign w:val="center"/>
          </w:tcPr>
          <w:p w14:paraId="7A83CF7F">
            <w:pPr>
              <w:pStyle w:val="13"/>
            </w:pPr>
            <w:r>
              <w:t>≥99%</w:t>
            </w:r>
          </w:p>
        </w:tc>
        <w:tc>
          <w:tcPr>
            <w:tcW w:w="1843" w:type="dxa"/>
            <w:vAlign w:val="center"/>
          </w:tcPr>
          <w:p w14:paraId="66334A41">
            <w:pPr>
              <w:pStyle w:val="13"/>
            </w:pPr>
            <w:r>
              <w:t xml:space="preserve"> 依据合同约定</w:t>
            </w:r>
          </w:p>
        </w:tc>
      </w:tr>
      <w:tr w14:paraId="053E6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90DA3F"/>
        </w:tc>
        <w:tc>
          <w:tcPr>
            <w:tcW w:w="1276" w:type="dxa"/>
            <w:vAlign w:val="center"/>
          </w:tcPr>
          <w:p w14:paraId="036F0F44">
            <w:pPr>
              <w:pStyle w:val="13"/>
            </w:pPr>
            <w:r>
              <w:t>质量指标</w:t>
            </w:r>
          </w:p>
        </w:tc>
        <w:tc>
          <w:tcPr>
            <w:tcW w:w="1332" w:type="dxa"/>
            <w:vAlign w:val="center"/>
          </w:tcPr>
          <w:p w14:paraId="76EC58CF">
            <w:pPr>
              <w:pStyle w:val="13"/>
            </w:pPr>
            <w:r>
              <w:t>工作合格率（%）</w:t>
            </w:r>
          </w:p>
        </w:tc>
        <w:tc>
          <w:tcPr>
            <w:tcW w:w="2891" w:type="dxa"/>
            <w:vAlign w:val="center"/>
          </w:tcPr>
          <w:p w14:paraId="2FE2824B">
            <w:pPr>
              <w:pStyle w:val="13"/>
            </w:pPr>
            <w:r>
              <w:t>工作合格率（%）</w:t>
            </w:r>
          </w:p>
        </w:tc>
        <w:tc>
          <w:tcPr>
            <w:tcW w:w="1276" w:type="dxa"/>
            <w:vAlign w:val="center"/>
          </w:tcPr>
          <w:p w14:paraId="0414AB95">
            <w:pPr>
              <w:pStyle w:val="13"/>
            </w:pPr>
            <w:r>
              <w:t>≥98%</w:t>
            </w:r>
          </w:p>
        </w:tc>
        <w:tc>
          <w:tcPr>
            <w:tcW w:w="1843" w:type="dxa"/>
            <w:vAlign w:val="center"/>
          </w:tcPr>
          <w:p w14:paraId="6E477832">
            <w:pPr>
              <w:pStyle w:val="13"/>
            </w:pPr>
            <w:r>
              <w:t xml:space="preserve">  依据合同约定</w:t>
            </w:r>
          </w:p>
        </w:tc>
      </w:tr>
      <w:tr w14:paraId="0A49E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F43C3B"/>
        </w:tc>
        <w:tc>
          <w:tcPr>
            <w:tcW w:w="1276" w:type="dxa"/>
            <w:vAlign w:val="center"/>
          </w:tcPr>
          <w:p w14:paraId="15FDFC7D">
            <w:pPr>
              <w:pStyle w:val="13"/>
            </w:pPr>
            <w:r>
              <w:t>时效指标</w:t>
            </w:r>
          </w:p>
        </w:tc>
        <w:tc>
          <w:tcPr>
            <w:tcW w:w="1332" w:type="dxa"/>
            <w:vAlign w:val="center"/>
          </w:tcPr>
          <w:p w14:paraId="2777DAED">
            <w:pPr>
              <w:pStyle w:val="13"/>
            </w:pPr>
            <w:r>
              <w:t xml:space="preserve"> 完成时限</w:t>
            </w:r>
          </w:p>
        </w:tc>
        <w:tc>
          <w:tcPr>
            <w:tcW w:w="2891" w:type="dxa"/>
            <w:vAlign w:val="center"/>
          </w:tcPr>
          <w:p w14:paraId="3C9B98CC">
            <w:pPr>
              <w:pStyle w:val="13"/>
            </w:pPr>
            <w:r>
              <w:t xml:space="preserve"> 完成时限</w:t>
            </w:r>
          </w:p>
        </w:tc>
        <w:tc>
          <w:tcPr>
            <w:tcW w:w="1276" w:type="dxa"/>
            <w:vAlign w:val="center"/>
          </w:tcPr>
          <w:p w14:paraId="7BC0E82E">
            <w:pPr>
              <w:pStyle w:val="13"/>
            </w:pPr>
            <w:r>
              <w:t>2025年12月31日</w:t>
            </w:r>
          </w:p>
        </w:tc>
        <w:tc>
          <w:tcPr>
            <w:tcW w:w="1843" w:type="dxa"/>
            <w:vAlign w:val="center"/>
          </w:tcPr>
          <w:p w14:paraId="6A9DE4CE">
            <w:pPr>
              <w:pStyle w:val="13"/>
            </w:pPr>
            <w:r>
              <w:t xml:space="preserve">  依据合同约定</w:t>
            </w:r>
          </w:p>
        </w:tc>
      </w:tr>
      <w:tr w14:paraId="47AAF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03ABC"/>
        </w:tc>
        <w:tc>
          <w:tcPr>
            <w:tcW w:w="1276" w:type="dxa"/>
            <w:vAlign w:val="center"/>
          </w:tcPr>
          <w:p w14:paraId="54A2AC94">
            <w:pPr>
              <w:pStyle w:val="13"/>
            </w:pPr>
            <w:r>
              <w:t>成本指标</w:t>
            </w:r>
          </w:p>
        </w:tc>
        <w:tc>
          <w:tcPr>
            <w:tcW w:w="1332" w:type="dxa"/>
            <w:vAlign w:val="center"/>
          </w:tcPr>
          <w:p w14:paraId="1F077CD4">
            <w:pPr>
              <w:pStyle w:val="13"/>
            </w:pPr>
            <w:r>
              <w:t>经费控制数</w:t>
            </w:r>
          </w:p>
        </w:tc>
        <w:tc>
          <w:tcPr>
            <w:tcW w:w="2891" w:type="dxa"/>
            <w:vAlign w:val="center"/>
          </w:tcPr>
          <w:p w14:paraId="539CC87B">
            <w:pPr>
              <w:pStyle w:val="13"/>
            </w:pPr>
            <w:r>
              <w:t>经费控制数</w:t>
            </w:r>
          </w:p>
        </w:tc>
        <w:tc>
          <w:tcPr>
            <w:tcW w:w="1276" w:type="dxa"/>
            <w:vAlign w:val="center"/>
          </w:tcPr>
          <w:p w14:paraId="26DCFC4D">
            <w:pPr>
              <w:pStyle w:val="13"/>
            </w:pPr>
            <w:r>
              <w:t>≤10万元</w:t>
            </w:r>
          </w:p>
        </w:tc>
        <w:tc>
          <w:tcPr>
            <w:tcW w:w="1843" w:type="dxa"/>
            <w:vAlign w:val="center"/>
          </w:tcPr>
          <w:p w14:paraId="1AA1430B">
            <w:pPr>
              <w:pStyle w:val="13"/>
            </w:pPr>
            <w:r>
              <w:t xml:space="preserve"> 根据绩效指标</w:t>
            </w:r>
          </w:p>
        </w:tc>
      </w:tr>
      <w:tr w14:paraId="5B3E0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FCD2C">
            <w:pPr>
              <w:pStyle w:val="15"/>
            </w:pPr>
            <w:r>
              <w:t>效益指标</w:t>
            </w:r>
          </w:p>
        </w:tc>
        <w:tc>
          <w:tcPr>
            <w:tcW w:w="1276" w:type="dxa"/>
            <w:vAlign w:val="center"/>
          </w:tcPr>
          <w:p w14:paraId="701E08B9">
            <w:pPr>
              <w:pStyle w:val="13"/>
            </w:pPr>
            <w:r>
              <w:t>社会效益指标</w:t>
            </w:r>
          </w:p>
        </w:tc>
        <w:tc>
          <w:tcPr>
            <w:tcW w:w="1332" w:type="dxa"/>
            <w:vAlign w:val="center"/>
          </w:tcPr>
          <w:p w14:paraId="16B8A9E9">
            <w:pPr>
              <w:pStyle w:val="13"/>
            </w:pPr>
            <w:r>
              <w:t xml:space="preserve"> 保障工作正常开展</w:t>
            </w:r>
          </w:p>
        </w:tc>
        <w:tc>
          <w:tcPr>
            <w:tcW w:w="2891" w:type="dxa"/>
            <w:vAlign w:val="center"/>
          </w:tcPr>
          <w:p w14:paraId="6F31DFFC">
            <w:pPr>
              <w:pStyle w:val="13"/>
            </w:pPr>
            <w:r>
              <w:t xml:space="preserve">  保障工作正常开展</w:t>
            </w:r>
          </w:p>
        </w:tc>
        <w:tc>
          <w:tcPr>
            <w:tcW w:w="1276" w:type="dxa"/>
            <w:vAlign w:val="center"/>
          </w:tcPr>
          <w:p w14:paraId="4A925320">
            <w:pPr>
              <w:pStyle w:val="13"/>
            </w:pPr>
            <w:r>
              <w:t>保障工作正常开展</w:t>
            </w:r>
          </w:p>
        </w:tc>
        <w:tc>
          <w:tcPr>
            <w:tcW w:w="1843" w:type="dxa"/>
            <w:vAlign w:val="center"/>
          </w:tcPr>
          <w:p w14:paraId="7A4618F0">
            <w:pPr>
              <w:pStyle w:val="13"/>
            </w:pPr>
            <w:r>
              <w:t xml:space="preserve"> 保障工作正常开展</w:t>
            </w:r>
          </w:p>
        </w:tc>
      </w:tr>
      <w:tr w14:paraId="633A1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86AB2">
            <w:pPr>
              <w:pStyle w:val="15"/>
            </w:pPr>
            <w:r>
              <w:t>满意度指标</w:t>
            </w:r>
          </w:p>
        </w:tc>
        <w:tc>
          <w:tcPr>
            <w:tcW w:w="1276" w:type="dxa"/>
            <w:vAlign w:val="center"/>
          </w:tcPr>
          <w:p w14:paraId="570E9935">
            <w:pPr>
              <w:pStyle w:val="13"/>
            </w:pPr>
            <w:r>
              <w:t>服务对象满意度指标</w:t>
            </w:r>
          </w:p>
        </w:tc>
        <w:tc>
          <w:tcPr>
            <w:tcW w:w="1332" w:type="dxa"/>
            <w:vAlign w:val="center"/>
          </w:tcPr>
          <w:p w14:paraId="629290DD">
            <w:pPr>
              <w:pStyle w:val="13"/>
            </w:pPr>
            <w:r>
              <w:t xml:space="preserve"> 服务对象满意度</w:t>
            </w:r>
          </w:p>
        </w:tc>
        <w:tc>
          <w:tcPr>
            <w:tcW w:w="2891" w:type="dxa"/>
            <w:vAlign w:val="center"/>
          </w:tcPr>
          <w:p w14:paraId="1E86BA2E">
            <w:pPr>
              <w:pStyle w:val="13"/>
            </w:pPr>
            <w:r>
              <w:t xml:space="preserve"> 服务对象满意度</w:t>
            </w:r>
          </w:p>
        </w:tc>
        <w:tc>
          <w:tcPr>
            <w:tcW w:w="1276" w:type="dxa"/>
            <w:vAlign w:val="center"/>
          </w:tcPr>
          <w:p w14:paraId="49340B47">
            <w:pPr>
              <w:pStyle w:val="13"/>
            </w:pPr>
            <w:r>
              <w:t>≥99%</w:t>
            </w:r>
          </w:p>
        </w:tc>
        <w:tc>
          <w:tcPr>
            <w:tcW w:w="1843" w:type="dxa"/>
            <w:vAlign w:val="center"/>
          </w:tcPr>
          <w:p w14:paraId="30C63B71">
            <w:pPr>
              <w:pStyle w:val="13"/>
            </w:pPr>
            <w:r>
              <w:t xml:space="preserve"> 服务对象满意度</w:t>
            </w:r>
          </w:p>
        </w:tc>
      </w:tr>
    </w:tbl>
    <w:p w14:paraId="71B18376">
      <w:pPr>
        <w:sectPr>
          <w:pgSz w:w="11900" w:h="16840"/>
          <w:pgMar w:top="1984" w:right="1304" w:bottom="1134" w:left="1304" w:header="720" w:footer="720" w:gutter="0"/>
          <w:cols w:space="720" w:num="1"/>
        </w:sectPr>
      </w:pPr>
    </w:p>
    <w:p w14:paraId="6CDA49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B51C39">
      <w:pPr>
        <w:spacing w:before="0" w:after="0"/>
        <w:ind w:firstLine="560"/>
        <w:jc w:val="left"/>
        <w:outlineLvl w:val="3"/>
      </w:pPr>
      <w:bookmarkStart w:id="104" w:name="_Toc_4_4_0000000105"/>
      <w:r>
        <w:rPr>
          <w:rFonts w:ascii="方正仿宋_GBK" w:hAnsi="方正仿宋_GBK" w:eastAsia="方正仿宋_GBK" w:cs="方正仿宋_GBK"/>
          <w:color w:val="000000"/>
          <w:sz w:val="28"/>
        </w:rPr>
        <w:t>102.党建费用绩效目标表</w:t>
      </w:r>
      <w:bookmarkEnd w:id="10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A18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E071F6">
            <w:pPr>
              <w:pStyle w:val="12"/>
            </w:pPr>
            <w:r>
              <w:t>626010唐山市生态环境局路南区分局</w:t>
            </w:r>
          </w:p>
        </w:tc>
        <w:tc>
          <w:tcPr>
            <w:tcW w:w="1843" w:type="dxa"/>
            <w:tcBorders>
              <w:top w:val="single" w:color="FFFFFF" w:sz="6" w:space="0"/>
              <w:left w:val="single" w:color="FFFFFF" w:sz="6" w:space="0"/>
              <w:right w:val="single" w:color="FFFFFF" w:sz="6" w:space="0"/>
            </w:tcBorders>
            <w:vAlign w:val="center"/>
          </w:tcPr>
          <w:p w14:paraId="232F2D55">
            <w:pPr>
              <w:pStyle w:val="11"/>
            </w:pPr>
            <w:r>
              <w:t>单位：万元</w:t>
            </w:r>
          </w:p>
        </w:tc>
      </w:tr>
      <w:tr w14:paraId="2FFC6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3D46F">
            <w:pPr>
              <w:pStyle w:val="14"/>
            </w:pPr>
            <w:r>
              <w:t>项目编码</w:t>
            </w:r>
          </w:p>
        </w:tc>
        <w:tc>
          <w:tcPr>
            <w:tcW w:w="2608" w:type="dxa"/>
            <w:gridSpan w:val="2"/>
            <w:vAlign w:val="center"/>
          </w:tcPr>
          <w:p w14:paraId="66CED79E">
            <w:pPr>
              <w:pStyle w:val="13"/>
            </w:pPr>
            <w:r>
              <w:t>13020025P00684114000N</w:t>
            </w:r>
          </w:p>
        </w:tc>
        <w:tc>
          <w:tcPr>
            <w:tcW w:w="1587" w:type="dxa"/>
            <w:vAlign w:val="center"/>
          </w:tcPr>
          <w:p w14:paraId="56987ECA">
            <w:pPr>
              <w:pStyle w:val="14"/>
            </w:pPr>
            <w:r>
              <w:t>项目名称</w:t>
            </w:r>
          </w:p>
        </w:tc>
        <w:tc>
          <w:tcPr>
            <w:tcW w:w="4423" w:type="dxa"/>
            <w:gridSpan w:val="3"/>
            <w:vAlign w:val="center"/>
          </w:tcPr>
          <w:p w14:paraId="4EF42EC6">
            <w:pPr>
              <w:pStyle w:val="13"/>
            </w:pPr>
            <w:r>
              <w:t>党建费用</w:t>
            </w:r>
          </w:p>
        </w:tc>
      </w:tr>
      <w:tr w14:paraId="6AA99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612EA">
            <w:pPr>
              <w:pStyle w:val="14"/>
            </w:pPr>
            <w:r>
              <w:t>预算规模及资金用途</w:t>
            </w:r>
          </w:p>
        </w:tc>
        <w:tc>
          <w:tcPr>
            <w:tcW w:w="1276" w:type="dxa"/>
            <w:vAlign w:val="center"/>
          </w:tcPr>
          <w:p w14:paraId="45834F34">
            <w:pPr>
              <w:pStyle w:val="14"/>
            </w:pPr>
            <w:r>
              <w:t>预算数</w:t>
            </w:r>
          </w:p>
        </w:tc>
        <w:tc>
          <w:tcPr>
            <w:tcW w:w="1332" w:type="dxa"/>
            <w:vAlign w:val="center"/>
          </w:tcPr>
          <w:p w14:paraId="38C52647">
            <w:pPr>
              <w:pStyle w:val="13"/>
            </w:pPr>
            <w:r>
              <w:t>1.00</w:t>
            </w:r>
          </w:p>
        </w:tc>
        <w:tc>
          <w:tcPr>
            <w:tcW w:w="1587" w:type="dxa"/>
            <w:vAlign w:val="center"/>
          </w:tcPr>
          <w:p w14:paraId="35458CE7">
            <w:pPr>
              <w:pStyle w:val="14"/>
            </w:pPr>
            <w:r>
              <w:t>其中：财政    资金</w:t>
            </w:r>
          </w:p>
        </w:tc>
        <w:tc>
          <w:tcPr>
            <w:tcW w:w="1304" w:type="dxa"/>
            <w:vAlign w:val="center"/>
          </w:tcPr>
          <w:p w14:paraId="2CD02898">
            <w:pPr>
              <w:pStyle w:val="13"/>
            </w:pPr>
            <w:r>
              <w:t>1.00</w:t>
            </w:r>
          </w:p>
        </w:tc>
        <w:tc>
          <w:tcPr>
            <w:tcW w:w="1276" w:type="dxa"/>
            <w:vAlign w:val="center"/>
          </w:tcPr>
          <w:p w14:paraId="4068B06C">
            <w:pPr>
              <w:pStyle w:val="14"/>
            </w:pPr>
            <w:r>
              <w:t>其他资金</w:t>
            </w:r>
          </w:p>
        </w:tc>
        <w:tc>
          <w:tcPr>
            <w:tcW w:w="1843" w:type="dxa"/>
            <w:vAlign w:val="center"/>
          </w:tcPr>
          <w:p w14:paraId="41C3C844">
            <w:pPr>
              <w:pStyle w:val="13"/>
            </w:pPr>
            <w:r>
              <w:t xml:space="preserve"> </w:t>
            </w:r>
          </w:p>
        </w:tc>
      </w:tr>
      <w:tr w14:paraId="0D6C6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6AB75D"/>
        </w:tc>
        <w:tc>
          <w:tcPr>
            <w:tcW w:w="8618" w:type="dxa"/>
            <w:gridSpan w:val="6"/>
            <w:vAlign w:val="center"/>
          </w:tcPr>
          <w:p w14:paraId="27491A16">
            <w:pPr>
              <w:pStyle w:val="13"/>
            </w:pPr>
            <w:r>
              <w:t>党报、党刊订阅、党建学习资料购买。</w:t>
            </w:r>
          </w:p>
        </w:tc>
      </w:tr>
      <w:tr w14:paraId="32B20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A3E28">
            <w:pPr>
              <w:pStyle w:val="14"/>
            </w:pPr>
            <w:r>
              <w:t>资金支出计划（%）</w:t>
            </w:r>
          </w:p>
        </w:tc>
        <w:tc>
          <w:tcPr>
            <w:tcW w:w="2608" w:type="dxa"/>
            <w:gridSpan w:val="2"/>
            <w:vAlign w:val="center"/>
          </w:tcPr>
          <w:p w14:paraId="76FD51E2">
            <w:pPr>
              <w:pStyle w:val="14"/>
            </w:pPr>
            <w:r>
              <w:t>3月底</w:t>
            </w:r>
          </w:p>
        </w:tc>
        <w:tc>
          <w:tcPr>
            <w:tcW w:w="1587" w:type="dxa"/>
            <w:vAlign w:val="center"/>
          </w:tcPr>
          <w:p w14:paraId="7A4B45A7">
            <w:pPr>
              <w:pStyle w:val="14"/>
            </w:pPr>
            <w:r>
              <w:t>6月底</w:t>
            </w:r>
          </w:p>
        </w:tc>
        <w:tc>
          <w:tcPr>
            <w:tcW w:w="1304" w:type="dxa"/>
            <w:vAlign w:val="center"/>
          </w:tcPr>
          <w:p w14:paraId="5440723F">
            <w:pPr>
              <w:pStyle w:val="14"/>
            </w:pPr>
            <w:r>
              <w:t>10月底</w:t>
            </w:r>
          </w:p>
        </w:tc>
        <w:tc>
          <w:tcPr>
            <w:tcW w:w="3119" w:type="dxa"/>
            <w:gridSpan w:val="2"/>
            <w:vAlign w:val="center"/>
          </w:tcPr>
          <w:p w14:paraId="4E67ECD5">
            <w:pPr>
              <w:pStyle w:val="14"/>
            </w:pPr>
            <w:r>
              <w:t>12月底</w:t>
            </w:r>
          </w:p>
        </w:tc>
      </w:tr>
      <w:tr w14:paraId="4188B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E1018"/>
        </w:tc>
        <w:tc>
          <w:tcPr>
            <w:tcW w:w="2608" w:type="dxa"/>
            <w:gridSpan w:val="2"/>
            <w:vAlign w:val="center"/>
          </w:tcPr>
          <w:p w14:paraId="7BDED6E4">
            <w:pPr>
              <w:pStyle w:val="15"/>
            </w:pPr>
            <w:r>
              <w:t>25%</w:t>
            </w:r>
          </w:p>
        </w:tc>
        <w:tc>
          <w:tcPr>
            <w:tcW w:w="1587" w:type="dxa"/>
            <w:vAlign w:val="center"/>
          </w:tcPr>
          <w:p w14:paraId="7CDCE040">
            <w:pPr>
              <w:pStyle w:val="15"/>
            </w:pPr>
            <w:r>
              <w:t>50%</w:t>
            </w:r>
          </w:p>
        </w:tc>
        <w:tc>
          <w:tcPr>
            <w:tcW w:w="1304" w:type="dxa"/>
            <w:vAlign w:val="center"/>
          </w:tcPr>
          <w:p w14:paraId="56A93A82">
            <w:pPr>
              <w:pStyle w:val="15"/>
            </w:pPr>
            <w:r>
              <w:t>75%</w:t>
            </w:r>
          </w:p>
        </w:tc>
        <w:tc>
          <w:tcPr>
            <w:tcW w:w="3119" w:type="dxa"/>
            <w:gridSpan w:val="2"/>
            <w:vAlign w:val="center"/>
          </w:tcPr>
          <w:p w14:paraId="688D7533">
            <w:pPr>
              <w:pStyle w:val="15"/>
            </w:pPr>
            <w:r>
              <w:t>100%</w:t>
            </w:r>
          </w:p>
        </w:tc>
      </w:tr>
      <w:tr w14:paraId="6A530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BDEAB">
            <w:pPr>
              <w:pStyle w:val="14"/>
            </w:pPr>
            <w:r>
              <w:t>绩效目标</w:t>
            </w:r>
          </w:p>
        </w:tc>
        <w:tc>
          <w:tcPr>
            <w:tcW w:w="8618" w:type="dxa"/>
            <w:gridSpan w:val="6"/>
            <w:vAlign w:val="center"/>
          </w:tcPr>
          <w:p w14:paraId="161CD9EA">
            <w:pPr>
              <w:pStyle w:val="13"/>
            </w:pPr>
            <w:r>
              <w:t>1.做好其他专项支出，保障单位业务开展。</w:t>
            </w:r>
          </w:p>
        </w:tc>
      </w:tr>
    </w:tbl>
    <w:p w14:paraId="4B55F3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760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FA131E">
            <w:pPr>
              <w:pStyle w:val="14"/>
            </w:pPr>
            <w:r>
              <w:t>一级指标</w:t>
            </w:r>
          </w:p>
        </w:tc>
        <w:tc>
          <w:tcPr>
            <w:tcW w:w="1276" w:type="dxa"/>
            <w:vAlign w:val="center"/>
          </w:tcPr>
          <w:p w14:paraId="14904B19">
            <w:pPr>
              <w:pStyle w:val="14"/>
            </w:pPr>
            <w:r>
              <w:t>二级指标</w:t>
            </w:r>
          </w:p>
        </w:tc>
        <w:tc>
          <w:tcPr>
            <w:tcW w:w="1332" w:type="dxa"/>
            <w:vAlign w:val="center"/>
          </w:tcPr>
          <w:p w14:paraId="78A453A1">
            <w:pPr>
              <w:pStyle w:val="14"/>
            </w:pPr>
            <w:r>
              <w:t>三级指标</w:t>
            </w:r>
          </w:p>
        </w:tc>
        <w:tc>
          <w:tcPr>
            <w:tcW w:w="2891" w:type="dxa"/>
            <w:vAlign w:val="center"/>
          </w:tcPr>
          <w:p w14:paraId="264E6131">
            <w:pPr>
              <w:pStyle w:val="14"/>
            </w:pPr>
            <w:r>
              <w:t>绩效指标描述</w:t>
            </w:r>
          </w:p>
        </w:tc>
        <w:tc>
          <w:tcPr>
            <w:tcW w:w="1276" w:type="dxa"/>
            <w:vAlign w:val="center"/>
          </w:tcPr>
          <w:p w14:paraId="6B03AC96">
            <w:pPr>
              <w:pStyle w:val="14"/>
            </w:pPr>
            <w:r>
              <w:t>指标值</w:t>
            </w:r>
          </w:p>
        </w:tc>
        <w:tc>
          <w:tcPr>
            <w:tcW w:w="1843" w:type="dxa"/>
            <w:vAlign w:val="center"/>
          </w:tcPr>
          <w:p w14:paraId="2B779949">
            <w:pPr>
              <w:pStyle w:val="14"/>
            </w:pPr>
            <w:r>
              <w:t>指标值确定依据</w:t>
            </w:r>
          </w:p>
        </w:tc>
      </w:tr>
      <w:tr w14:paraId="189CD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166F0">
            <w:pPr>
              <w:pStyle w:val="15"/>
            </w:pPr>
            <w:r>
              <w:t>产出指标</w:t>
            </w:r>
          </w:p>
        </w:tc>
        <w:tc>
          <w:tcPr>
            <w:tcW w:w="1276" w:type="dxa"/>
            <w:vAlign w:val="center"/>
          </w:tcPr>
          <w:p w14:paraId="3C344AD3">
            <w:pPr>
              <w:pStyle w:val="13"/>
            </w:pPr>
            <w:r>
              <w:t>数量指标</w:t>
            </w:r>
          </w:p>
        </w:tc>
        <w:tc>
          <w:tcPr>
            <w:tcW w:w="1332" w:type="dxa"/>
            <w:vAlign w:val="center"/>
          </w:tcPr>
          <w:p w14:paraId="21C7EFFD">
            <w:pPr>
              <w:pStyle w:val="13"/>
            </w:pPr>
            <w:r>
              <w:t xml:space="preserve"> 工作完成率（%）</w:t>
            </w:r>
          </w:p>
        </w:tc>
        <w:tc>
          <w:tcPr>
            <w:tcW w:w="2891" w:type="dxa"/>
            <w:vAlign w:val="center"/>
          </w:tcPr>
          <w:p w14:paraId="494DD4C4">
            <w:pPr>
              <w:pStyle w:val="13"/>
            </w:pPr>
            <w:r>
              <w:t xml:space="preserve"> 工作完成率（%）</w:t>
            </w:r>
          </w:p>
        </w:tc>
        <w:tc>
          <w:tcPr>
            <w:tcW w:w="1276" w:type="dxa"/>
            <w:vAlign w:val="center"/>
          </w:tcPr>
          <w:p w14:paraId="70B8AE50">
            <w:pPr>
              <w:pStyle w:val="13"/>
            </w:pPr>
            <w:r>
              <w:t>100%</w:t>
            </w:r>
          </w:p>
        </w:tc>
        <w:tc>
          <w:tcPr>
            <w:tcW w:w="1843" w:type="dxa"/>
            <w:vAlign w:val="center"/>
          </w:tcPr>
          <w:p w14:paraId="7DAD8338">
            <w:pPr>
              <w:pStyle w:val="13"/>
            </w:pPr>
            <w:r>
              <w:t xml:space="preserve"> 工作需要</w:t>
            </w:r>
          </w:p>
        </w:tc>
      </w:tr>
      <w:tr w14:paraId="62EA1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D7D4C8"/>
        </w:tc>
        <w:tc>
          <w:tcPr>
            <w:tcW w:w="1276" w:type="dxa"/>
            <w:vAlign w:val="center"/>
          </w:tcPr>
          <w:p w14:paraId="3A1C14EE">
            <w:pPr>
              <w:pStyle w:val="13"/>
            </w:pPr>
            <w:r>
              <w:t>质量指标</w:t>
            </w:r>
          </w:p>
        </w:tc>
        <w:tc>
          <w:tcPr>
            <w:tcW w:w="1332" w:type="dxa"/>
            <w:vAlign w:val="center"/>
          </w:tcPr>
          <w:p w14:paraId="5DC4E360">
            <w:pPr>
              <w:pStyle w:val="13"/>
            </w:pPr>
            <w:r>
              <w:t xml:space="preserve"> 工作合格率（%）</w:t>
            </w:r>
          </w:p>
        </w:tc>
        <w:tc>
          <w:tcPr>
            <w:tcW w:w="2891" w:type="dxa"/>
            <w:vAlign w:val="center"/>
          </w:tcPr>
          <w:p w14:paraId="1B9F448E">
            <w:pPr>
              <w:pStyle w:val="13"/>
            </w:pPr>
            <w:r>
              <w:t xml:space="preserve"> 工作合格率（%）</w:t>
            </w:r>
          </w:p>
        </w:tc>
        <w:tc>
          <w:tcPr>
            <w:tcW w:w="1276" w:type="dxa"/>
            <w:vAlign w:val="center"/>
          </w:tcPr>
          <w:p w14:paraId="7B39651C">
            <w:pPr>
              <w:pStyle w:val="13"/>
            </w:pPr>
            <w:r>
              <w:t>100%</w:t>
            </w:r>
          </w:p>
        </w:tc>
        <w:tc>
          <w:tcPr>
            <w:tcW w:w="1843" w:type="dxa"/>
            <w:vAlign w:val="center"/>
          </w:tcPr>
          <w:p w14:paraId="56B71657">
            <w:pPr>
              <w:pStyle w:val="13"/>
            </w:pPr>
            <w:r>
              <w:t>工作需要</w:t>
            </w:r>
          </w:p>
        </w:tc>
      </w:tr>
      <w:tr w14:paraId="7EB2C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B7237"/>
        </w:tc>
        <w:tc>
          <w:tcPr>
            <w:tcW w:w="1276" w:type="dxa"/>
            <w:vAlign w:val="center"/>
          </w:tcPr>
          <w:p w14:paraId="6A1BDDA1">
            <w:pPr>
              <w:pStyle w:val="13"/>
            </w:pPr>
            <w:r>
              <w:t>时效指标</w:t>
            </w:r>
          </w:p>
        </w:tc>
        <w:tc>
          <w:tcPr>
            <w:tcW w:w="1332" w:type="dxa"/>
            <w:vAlign w:val="center"/>
          </w:tcPr>
          <w:p w14:paraId="34E4E8BA">
            <w:pPr>
              <w:pStyle w:val="13"/>
            </w:pPr>
            <w:r>
              <w:t>完成时限</w:t>
            </w:r>
          </w:p>
        </w:tc>
        <w:tc>
          <w:tcPr>
            <w:tcW w:w="2891" w:type="dxa"/>
            <w:vAlign w:val="center"/>
          </w:tcPr>
          <w:p w14:paraId="3C16DCB6">
            <w:pPr>
              <w:pStyle w:val="13"/>
            </w:pPr>
            <w:r>
              <w:t xml:space="preserve"> 完成时限</w:t>
            </w:r>
          </w:p>
        </w:tc>
        <w:tc>
          <w:tcPr>
            <w:tcW w:w="1276" w:type="dxa"/>
            <w:vAlign w:val="center"/>
          </w:tcPr>
          <w:p w14:paraId="213F4E74">
            <w:pPr>
              <w:pStyle w:val="13"/>
            </w:pPr>
            <w:r>
              <w:t xml:space="preserve"> 2025年12月31日</w:t>
            </w:r>
          </w:p>
        </w:tc>
        <w:tc>
          <w:tcPr>
            <w:tcW w:w="1843" w:type="dxa"/>
            <w:vAlign w:val="center"/>
          </w:tcPr>
          <w:p w14:paraId="2A8BCC84">
            <w:pPr>
              <w:pStyle w:val="13"/>
            </w:pPr>
            <w:r>
              <w:t>根据实际工作确定</w:t>
            </w:r>
          </w:p>
        </w:tc>
      </w:tr>
      <w:tr w14:paraId="674F1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976554"/>
        </w:tc>
        <w:tc>
          <w:tcPr>
            <w:tcW w:w="1276" w:type="dxa"/>
            <w:vAlign w:val="center"/>
          </w:tcPr>
          <w:p w14:paraId="46DFFE58">
            <w:pPr>
              <w:pStyle w:val="13"/>
            </w:pPr>
            <w:r>
              <w:t>成本指标</w:t>
            </w:r>
          </w:p>
        </w:tc>
        <w:tc>
          <w:tcPr>
            <w:tcW w:w="1332" w:type="dxa"/>
            <w:vAlign w:val="center"/>
          </w:tcPr>
          <w:p w14:paraId="41BB0A2F">
            <w:pPr>
              <w:pStyle w:val="13"/>
            </w:pPr>
            <w:r>
              <w:t>经费控制数</w:t>
            </w:r>
          </w:p>
        </w:tc>
        <w:tc>
          <w:tcPr>
            <w:tcW w:w="2891" w:type="dxa"/>
            <w:vAlign w:val="center"/>
          </w:tcPr>
          <w:p w14:paraId="170480A6">
            <w:pPr>
              <w:pStyle w:val="13"/>
            </w:pPr>
            <w:r>
              <w:t>经费控制数</w:t>
            </w:r>
          </w:p>
        </w:tc>
        <w:tc>
          <w:tcPr>
            <w:tcW w:w="1276" w:type="dxa"/>
            <w:vAlign w:val="center"/>
          </w:tcPr>
          <w:p w14:paraId="009FB91D">
            <w:pPr>
              <w:pStyle w:val="13"/>
            </w:pPr>
            <w:r>
              <w:t>≤1万元</w:t>
            </w:r>
          </w:p>
        </w:tc>
        <w:tc>
          <w:tcPr>
            <w:tcW w:w="1843" w:type="dxa"/>
            <w:vAlign w:val="center"/>
          </w:tcPr>
          <w:p w14:paraId="277A085B">
            <w:pPr>
              <w:pStyle w:val="13"/>
            </w:pPr>
            <w:r>
              <w:t xml:space="preserve"> 根据实际工作需要确定</w:t>
            </w:r>
          </w:p>
        </w:tc>
      </w:tr>
      <w:tr w14:paraId="2967B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A9079">
            <w:pPr>
              <w:pStyle w:val="15"/>
            </w:pPr>
            <w:r>
              <w:t>效益指标</w:t>
            </w:r>
          </w:p>
        </w:tc>
        <w:tc>
          <w:tcPr>
            <w:tcW w:w="1276" w:type="dxa"/>
            <w:vAlign w:val="center"/>
          </w:tcPr>
          <w:p w14:paraId="426E6FD0">
            <w:pPr>
              <w:pStyle w:val="13"/>
            </w:pPr>
            <w:r>
              <w:t>社会效益指标</w:t>
            </w:r>
          </w:p>
        </w:tc>
        <w:tc>
          <w:tcPr>
            <w:tcW w:w="1332" w:type="dxa"/>
            <w:vAlign w:val="center"/>
          </w:tcPr>
          <w:p w14:paraId="3DB34090">
            <w:pPr>
              <w:pStyle w:val="13"/>
            </w:pPr>
            <w:r>
              <w:t xml:space="preserve"> 保障工作正常开展</w:t>
            </w:r>
          </w:p>
        </w:tc>
        <w:tc>
          <w:tcPr>
            <w:tcW w:w="2891" w:type="dxa"/>
            <w:vAlign w:val="center"/>
          </w:tcPr>
          <w:p w14:paraId="5427AE80">
            <w:pPr>
              <w:pStyle w:val="13"/>
            </w:pPr>
            <w:r>
              <w:t xml:space="preserve"> 保障工作正常开展</w:t>
            </w:r>
          </w:p>
        </w:tc>
        <w:tc>
          <w:tcPr>
            <w:tcW w:w="1276" w:type="dxa"/>
            <w:vAlign w:val="center"/>
          </w:tcPr>
          <w:p w14:paraId="43E9433A">
            <w:pPr>
              <w:pStyle w:val="13"/>
            </w:pPr>
            <w:r>
              <w:t xml:space="preserve"> 保障工作正常开展</w:t>
            </w:r>
          </w:p>
        </w:tc>
        <w:tc>
          <w:tcPr>
            <w:tcW w:w="1843" w:type="dxa"/>
            <w:vAlign w:val="center"/>
          </w:tcPr>
          <w:p w14:paraId="24C34F4D">
            <w:pPr>
              <w:pStyle w:val="13"/>
            </w:pPr>
            <w:r>
              <w:t>保障正常工作开展</w:t>
            </w:r>
          </w:p>
        </w:tc>
      </w:tr>
      <w:tr w14:paraId="5AC25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51E150">
            <w:pPr>
              <w:pStyle w:val="15"/>
            </w:pPr>
            <w:r>
              <w:t>满意度指标</w:t>
            </w:r>
          </w:p>
        </w:tc>
        <w:tc>
          <w:tcPr>
            <w:tcW w:w="1276" w:type="dxa"/>
            <w:vAlign w:val="center"/>
          </w:tcPr>
          <w:p w14:paraId="2960965F">
            <w:pPr>
              <w:pStyle w:val="13"/>
            </w:pPr>
            <w:r>
              <w:t>服务对象满意度指标</w:t>
            </w:r>
          </w:p>
        </w:tc>
        <w:tc>
          <w:tcPr>
            <w:tcW w:w="1332" w:type="dxa"/>
            <w:vAlign w:val="center"/>
          </w:tcPr>
          <w:p w14:paraId="6A0ACCE7">
            <w:pPr>
              <w:pStyle w:val="13"/>
            </w:pPr>
            <w:r>
              <w:t xml:space="preserve"> 服务对象满意度</w:t>
            </w:r>
          </w:p>
        </w:tc>
        <w:tc>
          <w:tcPr>
            <w:tcW w:w="2891" w:type="dxa"/>
            <w:vAlign w:val="center"/>
          </w:tcPr>
          <w:p w14:paraId="17429348">
            <w:pPr>
              <w:pStyle w:val="13"/>
            </w:pPr>
            <w:r>
              <w:t xml:space="preserve">  服务对象满意度</w:t>
            </w:r>
          </w:p>
        </w:tc>
        <w:tc>
          <w:tcPr>
            <w:tcW w:w="1276" w:type="dxa"/>
            <w:vAlign w:val="center"/>
          </w:tcPr>
          <w:p w14:paraId="21662DC0">
            <w:pPr>
              <w:pStyle w:val="13"/>
            </w:pPr>
            <w:r>
              <w:t>≥99%</w:t>
            </w:r>
          </w:p>
        </w:tc>
        <w:tc>
          <w:tcPr>
            <w:tcW w:w="1843" w:type="dxa"/>
            <w:vAlign w:val="center"/>
          </w:tcPr>
          <w:p w14:paraId="7EB14A88">
            <w:pPr>
              <w:pStyle w:val="13"/>
            </w:pPr>
            <w:r>
              <w:t xml:space="preserve"> 服务对象满意度</w:t>
            </w:r>
          </w:p>
        </w:tc>
      </w:tr>
    </w:tbl>
    <w:p w14:paraId="3020FBFD">
      <w:pPr>
        <w:sectPr>
          <w:pgSz w:w="11900" w:h="16840"/>
          <w:pgMar w:top="1984" w:right="1304" w:bottom="1134" w:left="1304" w:header="720" w:footer="720" w:gutter="0"/>
          <w:cols w:space="720" w:num="1"/>
        </w:sectPr>
      </w:pPr>
    </w:p>
    <w:p w14:paraId="15C9D7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5F8FED">
      <w:pPr>
        <w:spacing w:before="0" w:after="0"/>
        <w:ind w:firstLine="560"/>
        <w:jc w:val="left"/>
        <w:outlineLvl w:val="3"/>
      </w:pPr>
      <w:bookmarkStart w:id="105" w:name="_Toc_4_4_0000000106"/>
      <w:r>
        <w:rPr>
          <w:rFonts w:ascii="方正仿宋_GBK" w:hAnsi="方正仿宋_GBK" w:eastAsia="方正仿宋_GBK" w:cs="方正仿宋_GBK"/>
          <w:color w:val="000000"/>
          <w:sz w:val="28"/>
        </w:rPr>
        <w:t>103.环境保护宣传绩效目标表</w:t>
      </w:r>
      <w:bookmarkEnd w:id="10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D34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5FE80C">
            <w:pPr>
              <w:pStyle w:val="12"/>
            </w:pPr>
            <w:r>
              <w:t>626010唐山市生态环境局路南区分局</w:t>
            </w:r>
          </w:p>
        </w:tc>
        <w:tc>
          <w:tcPr>
            <w:tcW w:w="1843" w:type="dxa"/>
            <w:tcBorders>
              <w:top w:val="single" w:color="FFFFFF" w:sz="6" w:space="0"/>
              <w:left w:val="single" w:color="FFFFFF" w:sz="6" w:space="0"/>
              <w:right w:val="single" w:color="FFFFFF" w:sz="6" w:space="0"/>
            </w:tcBorders>
            <w:vAlign w:val="center"/>
          </w:tcPr>
          <w:p w14:paraId="5329027F">
            <w:pPr>
              <w:pStyle w:val="11"/>
            </w:pPr>
            <w:r>
              <w:t>单位：万元</w:t>
            </w:r>
          </w:p>
        </w:tc>
      </w:tr>
      <w:tr w14:paraId="5DEEA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678CC">
            <w:pPr>
              <w:pStyle w:val="14"/>
            </w:pPr>
            <w:r>
              <w:t>项目编码</w:t>
            </w:r>
          </w:p>
        </w:tc>
        <w:tc>
          <w:tcPr>
            <w:tcW w:w="2608" w:type="dxa"/>
            <w:gridSpan w:val="2"/>
            <w:vAlign w:val="center"/>
          </w:tcPr>
          <w:p w14:paraId="71DD073C">
            <w:pPr>
              <w:pStyle w:val="13"/>
            </w:pPr>
            <w:r>
              <w:t>13020025P00RR6B10004L</w:t>
            </w:r>
          </w:p>
        </w:tc>
        <w:tc>
          <w:tcPr>
            <w:tcW w:w="1587" w:type="dxa"/>
            <w:vAlign w:val="center"/>
          </w:tcPr>
          <w:p w14:paraId="1EC59E66">
            <w:pPr>
              <w:pStyle w:val="14"/>
            </w:pPr>
            <w:r>
              <w:t>项目名称</w:t>
            </w:r>
          </w:p>
        </w:tc>
        <w:tc>
          <w:tcPr>
            <w:tcW w:w="4423" w:type="dxa"/>
            <w:gridSpan w:val="3"/>
            <w:vAlign w:val="center"/>
          </w:tcPr>
          <w:p w14:paraId="10B202C6">
            <w:pPr>
              <w:pStyle w:val="13"/>
            </w:pPr>
            <w:r>
              <w:t>环境保护宣传</w:t>
            </w:r>
          </w:p>
        </w:tc>
      </w:tr>
      <w:tr w14:paraId="65534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675E3">
            <w:pPr>
              <w:pStyle w:val="14"/>
            </w:pPr>
            <w:r>
              <w:t>预算规模及资金用途</w:t>
            </w:r>
          </w:p>
        </w:tc>
        <w:tc>
          <w:tcPr>
            <w:tcW w:w="1276" w:type="dxa"/>
            <w:vAlign w:val="center"/>
          </w:tcPr>
          <w:p w14:paraId="12DEB7CC">
            <w:pPr>
              <w:pStyle w:val="14"/>
            </w:pPr>
            <w:r>
              <w:t>预算数</w:t>
            </w:r>
          </w:p>
        </w:tc>
        <w:tc>
          <w:tcPr>
            <w:tcW w:w="1332" w:type="dxa"/>
            <w:vAlign w:val="center"/>
          </w:tcPr>
          <w:p w14:paraId="113A6A00">
            <w:pPr>
              <w:pStyle w:val="13"/>
            </w:pPr>
            <w:r>
              <w:t>2.00</w:t>
            </w:r>
          </w:p>
        </w:tc>
        <w:tc>
          <w:tcPr>
            <w:tcW w:w="1587" w:type="dxa"/>
            <w:vAlign w:val="center"/>
          </w:tcPr>
          <w:p w14:paraId="3574E6ED">
            <w:pPr>
              <w:pStyle w:val="14"/>
            </w:pPr>
            <w:r>
              <w:t>其中：财政    资金</w:t>
            </w:r>
          </w:p>
        </w:tc>
        <w:tc>
          <w:tcPr>
            <w:tcW w:w="1304" w:type="dxa"/>
            <w:vAlign w:val="center"/>
          </w:tcPr>
          <w:p w14:paraId="77825E21">
            <w:pPr>
              <w:pStyle w:val="13"/>
            </w:pPr>
            <w:r>
              <w:t>2.00</w:t>
            </w:r>
          </w:p>
        </w:tc>
        <w:tc>
          <w:tcPr>
            <w:tcW w:w="1276" w:type="dxa"/>
            <w:vAlign w:val="center"/>
          </w:tcPr>
          <w:p w14:paraId="1D784F3B">
            <w:pPr>
              <w:pStyle w:val="14"/>
            </w:pPr>
            <w:r>
              <w:t>其他资金</w:t>
            </w:r>
          </w:p>
        </w:tc>
        <w:tc>
          <w:tcPr>
            <w:tcW w:w="1843" w:type="dxa"/>
            <w:vAlign w:val="center"/>
          </w:tcPr>
          <w:p w14:paraId="72BD12BE">
            <w:pPr>
              <w:pStyle w:val="13"/>
            </w:pPr>
            <w:r>
              <w:t xml:space="preserve"> </w:t>
            </w:r>
          </w:p>
        </w:tc>
      </w:tr>
      <w:tr w14:paraId="278DC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F8033"/>
        </w:tc>
        <w:tc>
          <w:tcPr>
            <w:tcW w:w="8618" w:type="dxa"/>
            <w:gridSpan w:val="6"/>
            <w:vAlign w:val="center"/>
          </w:tcPr>
          <w:p w14:paraId="02FAEFC7">
            <w:pPr>
              <w:pStyle w:val="13"/>
            </w:pPr>
            <w:r>
              <w:t>用于6.5环境日、生物多样性、低碳日等宣传物料的费用；对企业发放环境保护宣传手册。</w:t>
            </w:r>
          </w:p>
        </w:tc>
      </w:tr>
      <w:tr w14:paraId="44B31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E2FF6">
            <w:pPr>
              <w:pStyle w:val="14"/>
            </w:pPr>
            <w:r>
              <w:t>资金支出计划（%）</w:t>
            </w:r>
          </w:p>
        </w:tc>
        <w:tc>
          <w:tcPr>
            <w:tcW w:w="2608" w:type="dxa"/>
            <w:gridSpan w:val="2"/>
            <w:vAlign w:val="center"/>
          </w:tcPr>
          <w:p w14:paraId="5924566C">
            <w:pPr>
              <w:pStyle w:val="14"/>
            </w:pPr>
            <w:r>
              <w:t>3月底</w:t>
            </w:r>
          </w:p>
        </w:tc>
        <w:tc>
          <w:tcPr>
            <w:tcW w:w="1587" w:type="dxa"/>
            <w:vAlign w:val="center"/>
          </w:tcPr>
          <w:p w14:paraId="6DFA19AE">
            <w:pPr>
              <w:pStyle w:val="14"/>
            </w:pPr>
            <w:r>
              <w:t>6月底</w:t>
            </w:r>
          </w:p>
        </w:tc>
        <w:tc>
          <w:tcPr>
            <w:tcW w:w="1304" w:type="dxa"/>
            <w:vAlign w:val="center"/>
          </w:tcPr>
          <w:p w14:paraId="6F20A6C0">
            <w:pPr>
              <w:pStyle w:val="14"/>
            </w:pPr>
            <w:r>
              <w:t>10月底</w:t>
            </w:r>
          </w:p>
        </w:tc>
        <w:tc>
          <w:tcPr>
            <w:tcW w:w="3119" w:type="dxa"/>
            <w:gridSpan w:val="2"/>
            <w:vAlign w:val="center"/>
          </w:tcPr>
          <w:p w14:paraId="57FC9A8C">
            <w:pPr>
              <w:pStyle w:val="14"/>
            </w:pPr>
            <w:r>
              <w:t>12月底</w:t>
            </w:r>
          </w:p>
        </w:tc>
      </w:tr>
      <w:tr w14:paraId="15597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3D227"/>
        </w:tc>
        <w:tc>
          <w:tcPr>
            <w:tcW w:w="2608" w:type="dxa"/>
            <w:gridSpan w:val="2"/>
            <w:vAlign w:val="center"/>
          </w:tcPr>
          <w:p w14:paraId="41B55490">
            <w:pPr>
              <w:pStyle w:val="15"/>
            </w:pPr>
            <w:r>
              <w:t>25%</w:t>
            </w:r>
          </w:p>
        </w:tc>
        <w:tc>
          <w:tcPr>
            <w:tcW w:w="1587" w:type="dxa"/>
            <w:vAlign w:val="center"/>
          </w:tcPr>
          <w:p w14:paraId="4794E3C3">
            <w:pPr>
              <w:pStyle w:val="15"/>
            </w:pPr>
            <w:r>
              <w:t>50%</w:t>
            </w:r>
          </w:p>
        </w:tc>
        <w:tc>
          <w:tcPr>
            <w:tcW w:w="1304" w:type="dxa"/>
            <w:vAlign w:val="center"/>
          </w:tcPr>
          <w:p w14:paraId="254E9042">
            <w:pPr>
              <w:pStyle w:val="15"/>
            </w:pPr>
            <w:r>
              <w:t>75%</w:t>
            </w:r>
          </w:p>
        </w:tc>
        <w:tc>
          <w:tcPr>
            <w:tcW w:w="3119" w:type="dxa"/>
            <w:gridSpan w:val="2"/>
            <w:vAlign w:val="center"/>
          </w:tcPr>
          <w:p w14:paraId="23F64AED">
            <w:pPr>
              <w:pStyle w:val="15"/>
            </w:pPr>
            <w:r>
              <w:t>100%</w:t>
            </w:r>
          </w:p>
        </w:tc>
      </w:tr>
      <w:tr w14:paraId="0F79D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7238F1">
            <w:pPr>
              <w:pStyle w:val="14"/>
            </w:pPr>
            <w:r>
              <w:t>绩效目标</w:t>
            </w:r>
          </w:p>
        </w:tc>
        <w:tc>
          <w:tcPr>
            <w:tcW w:w="8618" w:type="dxa"/>
            <w:gridSpan w:val="6"/>
            <w:vAlign w:val="center"/>
          </w:tcPr>
          <w:p w14:paraId="59ED7A66">
            <w:pPr>
              <w:pStyle w:val="13"/>
            </w:pPr>
            <w:r>
              <w:t>1.做好其他专项支出，保障单位业务开展。</w:t>
            </w:r>
          </w:p>
        </w:tc>
      </w:tr>
    </w:tbl>
    <w:p w14:paraId="2DE700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DC6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0324C">
            <w:pPr>
              <w:pStyle w:val="14"/>
            </w:pPr>
            <w:r>
              <w:t>一级指标</w:t>
            </w:r>
          </w:p>
        </w:tc>
        <w:tc>
          <w:tcPr>
            <w:tcW w:w="1276" w:type="dxa"/>
            <w:vAlign w:val="center"/>
          </w:tcPr>
          <w:p w14:paraId="266BE072">
            <w:pPr>
              <w:pStyle w:val="14"/>
            </w:pPr>
            <w:r>
              <w:t>二级指标</w:t>
            </w:r>
          </w:p>
        </w:tc>
        <w:tc>
          <w:tcPr>
            <w:tcW w:w="1332" w:type="dxa"/>
            <w:vAlign w:val="center"/>
          </w:tcPr>
          <w:p w14:paraId="2BF247B6">
            <w:pPr>
              <w:pStyle w:val="14"/>
            </w:pPr>
            <w:r>
              <w:t>三级指标</w:t>
            </w:r>
          </w:p>
        </w:tc>
        <w:tc>
          <w:tcPr>
            <w:tcW w:w="2891" w:type="dxa"/>
            <w:vAlign w:val="center"/>
          </w:tcPr>
          <w:p w14:paraId="7A0EAEBE">
            <w:pPr>
              <w:pStyle w:val="14"/>
            </w:pPr>
            <w:r>
              <w:t>绩效指标描述</w:t>
            </w:r>
          </w:p>
        </w:tc>
        <w:tc>
          <w:tcPr>
            <w:tcW w:w="1276" w:type="dxa"/>
            <w:vAlign w:val="center"/>
          </w:tcPr>
          <w:p w14:paraId="3342FBF7">
            <w:pPr>
              <w:pStyle w:val="14"/>
            </w:pPr>
            <w:r>
              <w:t>指标值</w:t>
            </w:r>
          </w:p>
        </w:tc>
        <w:tc>
          <w:tcPr>
            <w:tcW w:w="1843" w:type="dxa"/>
            <w:vAlign w:val="center"/>
          </w:tcPr>
          <w:p w14:paraId="446F342E">
            <w:pPr>
              <w:pStyle w:val="14"/>
            </w:pPr>
            <w:r>
              <w:t>指标值确定依据</w:t>
            </w:r>
          </w:p>
        </w:tc>
      </w:tr>
      <w:tr w14:paraId="0CB73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84477">
            <w:pPr>
              <w:pStyle w:val="15"/>
            </w:pPr>
            <w:r>
              <w:t>产出指标</w:t>
            </w:r>
          </w:p>
        </w:tc>
        <w:tc>
          <w:tcPr>
            <w:tcW w:w="1276" w:type="dxa"/>
            <w:vAlign w:val="center"/>
          </w:tcPr>
          <w:p w14:paraId="14D2C7A2">
            <w:pPr>
              <w:pStyle w:val="13"/>
            </w:pPr>
            <w:r>
              <w:t>数量指标</w:t>
            </w:r>
          </w:p>
        </w:tc>
        <w:tc>
          <w:tcPr>
            <w:tcW w:w="1332" w:type="dxa"/>
            <w:vAlign w:val="center"/>
          </w:tcPr>
          <w:p w14:paraId="7AEBDDC8">
            <w:pPr>
              <w:pStyle w:val="13"/>
            </w:pPr>
            <w:r>
              <w:t xml:space="preserve"> 工作完成率（%）</w:t>
            </w:r>
          </w:p>
        </w:tc>
        <w:tc>
          <w:tcPr>
            <w:tcW w:w="2891" w:type="dxa"/>
            <w:vAlign w:val="center"/>
          </w:tcPr>
          <w:p w14:paraId="15D09A88">
            <w:pPr>
              <w:pStyle w:val="13"/>
            </w:pPr>
            <w:r>
              <w:t xml:space="preserve"> 工作完成率（%）</w:t>
            </w:r>
          </w:p>
        </w:tc>
        <w:tc>
          <w:tcPr>
            <w:tcW w:w="1276" w:type="dxa"/>
            <w:vAlign w:val="center"/>
          </w:tcPr>
          <w:p w14:paraId="062A0106">
            <w:pPr>
              <w:pStyle w:val="13"/>
            </w:pPr>
            <w:r>
              <w:t>100%</w:t>
            </w:r>
          </w:p>
        </w:tc>
        <w:tc>
          <w:tcPr>
            <w:tcW w:w="1843" w:type="dxa"/>
            <w:vAlign w:val="center"/>
          </w:tcPr>
          <w:p w14:paraId="29E7F335">
            <w:pPr>
              <w:pStyle w:val="13"/>
            </w:pPr>
            <w:r>
              <w:t>根据实际工作要求确定</w:t>
            </w:r>
          </w:p>
        </w:tc>
      </w:tr>
      <w:tr w14:paraId="47CE2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AE15F5"/>
        </w:tc>
        <w:tc>
          <w:tcPr>
            <w:tcW w:w="1276" w:type="dxa"/>
            <w:vAlign w:val="center"/>
          </w:tcPr>
          <w:p w14:paraId="2F9E1102">
            <w:pPr>
              <w:pStyle w:val="13"/>
            </w:pPr>
            <w:r>
              <w:t>质量指标</w:t>
            </w:r>
          </w:p>
        </w:tc>
        <w:tc>
          <w:tcPr>
            <w:tcW w:w="1332" w:type="dxa"/>
            <w:vAlign w:val="center"/>
          </w:tcPr>
          <w:p w14:paraId="05BD68DB">
            <w:pPr>
              <w:pStyle w:val="13"/>
            </w:pPr>
            <w:r>
              <w:t xml:space="preserve"> 工作合格率（%）</w:t>
            </w:r>
          </w:p>
        </w:tc>
        <w:tc>
          <w:tcPr>
            <w:tcW w:w="2891" w:type="dxa"/>
            <w:vAlign w:val="center"/>
          </w:tcPr>
          <w:p w14:paraId="635546D8">
            <w:pPr>
              <w:pStyle w:val="13"/>
            </w:pPr>
            <w:r>
              <w:t xml:space="preserve"> 工作合格率（%）</w:t>
            </w:r>
          </w:p>
        </w:tc>
        <w:tc>
          <w:tcPr>
            <w:tcW w:w="1276" w:type="dxa"/>
            <w:vAlign w:val="center"/>
          </w:tcPr>
          <w:p w14:paraId="60057149">
            <w:pPr>
              <w:pStyle w:val="13"/>
            </w:pPr>
            <w:r>
              <w:t>≥98%</w:t>
            </w:r>
          </w:p>
        </w:tc>
        <w:tc>
          <w:tcPr>
            <w:tcW w:w="1843" w:type="dxa"/>
            <w:vAlign w:val="center"/>
          </w:tcPr>
          <w:p w14:paraId="17E9B257">
            <w:pPr>
              <w:pStyle w:val="13"/>
            </w:pPr>
            <w:r>
              <w:t xml:space="preserve"> 根据实际工作要求确定</w:t>
            </w:r>
          </w:p>
        </w:tc>
      </w:tr>
      <w:tr w14:paraId="51080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F72BB"/>
        </w:tc>
        <w:tc>
          <w:tcPr>
            <w:tcW w:w="1276" w:type="dxa"/>
            <w:vAlign w:val="center"/>
          </w:tcPr>
          <w:p w14:paraId="50007F8C">
            <w:pPr>
              <w:pStyle w:val="13"/>
            </w:pPr>
            <w:r>
              <w:t>时效指标</w:t>
            </w:r>
          </w:p>
        </w:tc>
        <w:tc>
          <w:tcPr>
            <w:tcW w:w="1332" w:type="dxa"/>
            <w:vAlign w:val="center"/>
          </w:tcPr>
          <w:p w14:paraId="11790A99">
            <w:pPr>
              <w:pStyle w:val="13"/>
            </w:pPr>
            <w:r>
              <w:t xml:space="preserve"> 完成时限</w:t>
            </w:r>
          </w:p>
        </w:tc>
        <w:tc>
          <w:tcPr>
            <w:tcW w:w="2891" w:type="dxa"/>
            <w:vAlign w:val="center"/>
          </w:tcPr>
          <w:p w14:paraId="1D9BB806">
            <w:pPr>
              <w:pStyle w:val="13"/>
            </w:pPr>
            <w:r>
              <w:t>完成时限</w:t>
            </w:r>
          </w:p>
        </w:tc>
        <w:tc>
          <w:tcPr>
            <w:tcW w:w="1276" w:type="dxa"/>
            <w:vAlign w:val="center"/>
          </w:tcPr>
          <w:p w14:paraId="1245E96F">
            <w:pPr>
              <w:pStyle w:val="13"/>
            </w:pPr>
            <w:r>
              <w:t>2025年10月31日之前</w:t>
            </w:r>
          </w:p>
        </w:tc>
        <w:tc>
          <w:tcPr>
            <w:tcW w:w="1843" w:type="dxa"/>
            <w:vAlign w:val="center"/>
          </w:tcPr>
          <w:p w14:paraId="64EF4C6D">
            <w:pPr>
              <w:pStyle w:val="13"/>
            </w:pPr>
            <w:r>
              <w:t xml:space="preserve"> 根据实际工作要求确定</w:t>
            </w:r>
          </w:p>
        </w:tc>
      </w:tr>
      <w:tr w14:paraId="3CEF1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87DCE9"/>
        </w:tc>
        <w:tc>
          <w:tcPr>
            <w:tcW w:w="1276" w:type="dxa"/>
            <w:vAlign w:val="center"/>
          </w:tcPr>
          <w:p w14:paraId="35F28ADD">
            <w:pPr>
              <w:pStyle w:val="13"/>
            </w:pPr>
            <w:r>
              <w:t>成本指标</w:t>
            </w:r>
          </w:p>
        </w:tc>
        <w:tc>
          <w:tcPr>
            <w:tcW w:w="1332" w:type="dxa"/>
            <w:vAlign w:val="center"/>
          </w:tcPr>
          <w:p w14:paraId="2F0DB510">
            <w:pPr>
              <w:pStyle w:val="13"/>
            </w:pPr>
            <w:r>
              <w:t xml:space="preserve"> 预算执行情况</w:t>
            </w:r>
          </w:p>
        </w:tc>
        <w:tc>
          <w:tcPr>
            <w:tcW w:w="2891" w:type="dxa"/>
            <w:vAlign w:val="center"/>
          </w:tcPr>
          <w:p w14:paraId="01BF298F">
            <w:pPr>
              <w:pStyle w:val="13"/>
            </w:pPr>
            <w:r>
              <w:t xml:space="preserve"> 预算执行情况</w:t>
            </w:r>
          </w:p>
        </w:tc>
        <w:tc>
          <w:tcPr>
            <w:tcW w:w="1276" w:type="dxa"/>
            <w:vAlign w:val="center"/>
          </w:tcPr>
          <w:p w14:paraId="7E4A535D">
            <w:pPr>
              <w:pStyle w:val="13"/>
            </w:pPr>
            <w:r>
              <w:t>≤2万元</w:t>
            </w:r>
          </w:p>
        </w:tc>
        <w:tc>
          <w:tcPr>
            <w:tcW w:w="1843" w:type="dxa"/>
            <w:vAlign w:val="center"/>
          </w:tcPr>
          <w:p w14:paraId="0027BD4E">
            <w:pPr>
              <w:pStyle w:val="13"/>
            </w:pPr>
            <w:r>
              <w:t xml:space="preserve"> 根据实际工作要求确定</w:t>
            </w:r>
          </w:p>
        </w:tc>
      </w:tr>
      <w:tr w14:paraId="569B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BE88C">
            <w:pPr>
              <w:pStyle w:val="15"/>
            </w:pPr>
            <w:r>
              <w:t>效益指标</w:t>
            </w:r>
          </w:p>
        </w:tc>
        <w:tc>
          <w:tcPr>
            <w:tcW w:w="1276" w:type="dxa"/>
            <w:vAlign w:val="center"/>
          </w:tcPr>
          <w:p w14:paraId="1F1B7EF3">
            <w:pPr>
              <w:pStyle w:val="13"/>
            </w:pPr>
            <w:r>
              <w:t>社会效益指标</w:t>
            </w:r>
          </w:p>
        </w:tc>
        <w:tc>
          <w:tcPr>
            <w:tcW w:w="1332" w:type="dxa"/>
            <w:vAlign w:val="center"/>
          </w:tcPr>
          <w:p w14:paraId="1F12BAE6">
            <w:pPr>
              <w:pStyle w:val="13"/>
            </w:pPr>
            <w:r>
              <w:t xml:space="preserve"> 保障工作正常开展</w:t>
            </w:r>
          </w:p>
        </w:tc>
        <w:tc>
          <w:tcPr>
            <w:tcW w:w="2891" w:type="dxa"/>
            <w:vAlign w:val="center"/>
          </w:tcPr>
          <w:p w14:paraId="03F4262E">
            <w:pPr>
              <w:pStyle w:val="13"/>
            </w:pPr>
            <w:r>
              <w:t xml:space="preserve"> 保障工作正常开展</w:t>
            </w:r>
          </w:p>
        </w:tc>
        <w:tc>
          <w:tcPr>
            <w:tcW w:w="1276" w:type="dxa"/>
            <w:vAlign w:val="center"/>
          </w:tcPr>
          <w:p w14:paraId="06E83F8A">
            <w:pPr>
              <w:pStyle w:val="13"/>
            </w:pPr>
            <w:r>
              <w:t xml:space="preserve"> 保障工作正常开展</w:t>
            </w:r>
          </w:p>
        </w:tc>
        <w:tc>
          <w:tcPr>
            <w:tcW w:w="1843" w:type="dxa"/>
            <w:vAlign w:val="center"/>
          </w:tcPr>
          <w:p w14:paraId="5A236F7E">
            <w:pPr>
              <w:pStyle w:val="13"/>
            </w:pPr>
            <w:r>
              <w:t xml:space="preserve"> 根据实际工作要求确定</w:t>
            </w:r>
          </w:p>
        </w:tc>
      </w:tr>
      <w:tr w14:paraId="2DA4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66CFF">
            <w:pPr>
              <w:pStyle w:val="15"/>
            </w:pPr>
            <w:r>
              <w:t>满意度指标</w:t>
            </w:r>
          </w:p>
        </w:tc>
        <w:tc>
          <w:tcPr>
            <w:tcW w:w="1276" w:type="dxa"/>
            <w:vAlign w:val="center"/>
          </w:tcPr>
          <w:p w14:paraId="140D2B86">
            <w:pPr>
              <w:pStyle w:val="13"/>
            </w:pPr>
            <w:r>
              <w:t>服务对象满意度指标</w:t>
            </w:r>
          </w:p>
        </w:tc>
        <w:tc>
          <w:tcPr>
            <w:tcW w:w="1332" w:type="dxa"/>
            <w:vAlign w:val="center"/>
          </w:tcPr>
          <w:p w14:paraId="79A321D6">
            <w:pPr>
              <w:pStyle w:val="13"/>
            </w:pPr>
            <w:r>
              <w:t xml:space="preserve"> 服务对象满意度</w:t>
            </w:r>
          </w:p>
        </w:tc>
        <w:tc>
          <w:tcPr>
            <w:tcW w:w="2891" w:type="dxa"/>
            <w:vAlign w:val="center"/>
          </w:tcPr>
          <w:p w14:paraId="03E41DA5">
            <w:pPr>
              <w:pStyle w:val="13"/>
            </w:pPr>
            <w:r>
              <w:t xml:space="preserve"> 服务对象满意度</w:t>
            </w:r>
          </w:p>
        </w:tc>
        <w:tc>
          <w:tcPr>
            <w:tcW w:w="1276" w:type="dxa"/>
            <w:vAlign w:val="center"/>
          </w:tcPr>
          <w:p w14:paraId="5BC1A562">
            <w:pPr>
              <w:pStyle w:val="13"/>
            </w:pPr>
            <w:r>
              <w:t>≥99%</w:t>
            </w:r>
          </w:p>
        </w:tc>
        <w:tc>
          <w:tcPr>
            <w:tcW w:w="1843" w:type="dxa"/>
            <w:vAlign w:val="center"/>
          </w:tcPr>
          <w:p w14:paraId="7BE13C3A">
            <w:pPr>
              <w:pStyle w:val="13"/>
            </w:pPr>
            <w:r>
              <w:t>服务对象满意度</w:t>
            </w:r>
          </w:p>
        </w:tc>
      </w:tr>
    </w:tbl>
    <w:p w14:paraId="33808132">
      <w:pPr>
        <w:sectPr>
          <w:pgSz w:w="11900" w:h="16840"/>
          <w:pgMar w:top="1984" w:right="1304" w:bottom="1134" w:left="1304" w:header="720" w:footer="720" w:gutter="0"/>
          <w:cols w:space="720" w:num="1"/>
        </w:sectPr>
      </w:pPr>
    </w:p>
    <w:p w14:paraId="6E2A2C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70381C">
      <w:pPr>
        <w:spacing w:before="0" w:after="0"/>
        <w:ind w:firstLine="560"/>
        <w:jc w:val="left"/>
        <w:outlineLvl w:val="3"/>
      </w:pPr>
      <w:bookmarkStart w:id="106" w:name="_Toc_4_4_0000000107"/>
      <w:r>
        <w:rPr>
          <w:rFonts w:ascii="方正仿宋_GBK" w:hAnsi="方正仿宋_GBK" w:eastAsia="方正仿宋_GBK" w:cs="方正仿宋_GBK"/>
          <w:color w:val="000000"/>
          <w:sz w:val="28"/>
        </w:rPr>
        <w:t>104.监测费绩效目标表</w:t>
      </w:r>
      <w:bookmarkEnd w:id="10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1A4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1DC6DE">
            <w:pPr>
              <w:pStyle w:val="12"/>
            </w:pPr>
            <w:r>
              <w:t>626010唐山市生态环境局路南区分局</w:t>
            </w:r>
          </w:p>
        </w:tc>
        <w:tc>
          <w:tcPr>
            <w:tcW w:w="1843" w:type="dxa"/>
            <w:tcBorders>
              <w:top w:val="single" w:color="FFFFFF" w:sz="6" w:space="0"/>
              <w:left w:val="single" w:color="FFFFFF" w:sz="6" w:space="0"/>
              <w:right w:val="single" w:color="FFFFFF" w:sz="6" w:space="0"/>
            </w:tcBorders>
            <w:vAlign w:val="center"/>
          </w:tcPr>
          <w:p w14:paraId="53047EC6">
            <w:pPr>
              <w:pStyle w:val="11"/>
            </w:pPr>
            <w:r>
              <w:t>单位：万元</w:t>
            </w:r>
          </w:p>
        </w:tc>
      </w:tr>
      <w:tr w14:paraId="34730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D6726">
            <w:pPr>
              <w:pStyle w:val="14"/>
            </w:pPr>
            <w:r>
              <w:t>项目编码</w:t>
            </w:r>
          </w:p>
        </w:tc>
        <w:tc>
          <w:tcPr>
            <w:tcW w:w="2608" w:type="dxa"/>
            <w:gridSpan w:val="2"/>
            <w:vAlign w:val="center"/>
          </w:tcPr>
          <w:p w14:paraId="6FA3EDD1">
            <w:pPr>
              <w:pStyle w:val="13"/>
            </w:pPr>
            <w:r>
              <w:t>13020025P00EN66100058</w:t>
            </w:r>
          </w:p>
        </w:tc>
        <w:tc>
          <w:tcPr>
            <w:tcW w:w="1587" w:type="dxa"/>
            <w:vAlign w:val="center"/>
          </w:tcPr>
          <w:p w14:paraId="45A8B2AA">
            <w:pPr>
              <w:pStyle w:val="14"/>
            </w:pPr>
            <w:r>
              <w:t>项目名称</w:t>
            </w:r>
          </w:p>
        </w:tc>
        <w:tc>
          <w:tcPr>
            <w:tcW w:w="4423" w:type="dxa"/>
            <w:gridSpan w:val="3"/>
            <w:vAlign w:val="center"/>
          </w:tcPr>
          <w:p w14:paraId="6134FC63">
            <w:pPr>
              <w:pStyle w:val="13"/>
            </w:pPr>
            <w:r>
              <w:t>监测费</w:t>
            </w:r>
          </w:p>
        </w:tc>
      </w:tr>
      <w:tr w14:paraId="68822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8E8D4">
            <w:pPr>
              <w:pStyle w:val="14"/>
            </w:pPr>
            <w:r>
              <w:t>预算规模及资金用途</w:t>
            </w:r>
          </w:p>
        </w:tc>
        <w:tc>
          <w:tcPr>
            <w:tcW w:w="1276" w:type="dxa"/>
            <w:vAlign w:val="center"/>
          </w:tcPr>
          <w:p w14:paraId="6FCFDAA4">
            <w:pPr>
              <w:pStyle w:val="14"/>
            </w:pPr>
            <w:r>
              <w:t>预算数</w:t>
            </w:r>
          </w:p>
        </w:tc>
        <w:tc>
          <w:tcPr>
            <w:tcW w:w="1332" w:type="dxa"/>
            <w:vAlign w:val="center"/>
          </w:tcPr>
          <w:p w14:paraId="01BDDB3E">
            <w:pPr>
              <w:pStyle w:val="13"/>
            </w:pPr>
            <w:r>
              <w:t>16.50</w:t>
            </w:r>
          </w:p>
        </w:tc>
        <w:tc>
          <w:tcPr>
            <w:tcW w:w="1587" w:type="dxa"/>
            <w:vAlign w:val="center"/>
          </w:tcPr>
          <w:p w14:paraId="74BED918">
            <w:pPr>
              <w:pStyle w:val="14"/>
            </w:pPr>
            <w:r>
              <w:t>其中：财政    资金</w:t>
            </w:r>
          </w:p>
        </w:tc>
        <w:tc>
          <w:tcPr>
            <w:tcW w:w="1304" w:type="dxa"/>
            <w:vAlign w:val="center"/>
          </w:tcPr>
          <w:p w14:paraId="576C2070">
            <w:pPr>
              <w:pStyle w:val="13"/>
            </w:pPr>
            <w:r>
              <w:t>16.50</w:t>
            </w:r>
          </w:p>
        </w:tc>
        <w:tc>
          <w:tcPr>
            <w:tcW w:w="1276" w:type="dxa"/>
            <w:vAlign w:val="center"/>
          </w:tcPr>
          <w:p w14:paraId="23768593">
            <w:pPr>
              <w:pStyle w:val="14"/>
            </w:pPr>
            <w:r>
              <w:t>其他资金</w:t>
            </w:r>
          </w:p>
        </w:tc>
        <w:tc>
          <w:tcPr>
            <w:tcW w:w="1843" w:type="dxa"/>
            <w:vAlign w:val="center"/>
          </w:tcPr>
          <w:p w14:paraId="05F9C39B">
            <w:pPr>
              <w:pStyle w:val="13"/>
            </w:pPr>
            <w:r>
              <w:t xml:space="preserve"> </w:t>
            </w:r>
          </w:p>
        </w:tc>
      </w:tr>
      <w:tr w14:paraId="06E93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06A54"/>
        </w:tc>
        <w:tc>
          <w:tcPr>
            <w:tcW w:w="8618" w:type="dxa"/>
            <w:gridSpan w:val="6"/>
            <w:vAlign w:val="center"/>
          </w:tcPr>
          <w:p w14:paraId="5B284FDA">
            <w:pPr>
              <w:pStyle w:val="13"/>
            </w:pPr>
            <w:r>
              <w:t>对企业废水、废气、土壤环境状况进行监测；针对信访问题对废水、噪音、异味等进行监测；对非道路移动机械检测、加油站抽测、锅炉抽测、涉vocs企业及汽修抽测、重点用车单位开展入户抽查抽测等。</w:t>
            </w:r>
          </w:p>
        </w:tc>
      </w:tr>
      <w:tr w14:paraId="2D756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62E48">
            <w:pPr>
              <w:pStyle w:val="14"/>
            </w:pPr>
            <w:r>
              <w:t>资金支出计划（%）</w:t>
            </w:r>
          </w:p>
        </w:tc>
        <w:tc>
          <w:tcPr>
            <w:tcW w:w="2608" w:type="dxa"/>
            <w:gridSpan w:val="2"/>
            <w:vAlign w:val="center"/>
          </w:tcPr>
          <w:p w14:paraId="43AFDE4E">
            <w:pPr>
              <w:pStyle w:val="14"/>
            </w:pPr>
            <w:r>
              <w:t>3月底</w:t>
            </w:r>
          </w:p>
        </w:tc>
        <w:tc>
          <w:tcPr>
            <w:tcW w:w="1587" w:type="dxa"/>
            <w:vAlign w:val="center"/>
          </w:tcPr>
          <w:p w14:paraId="73715A20">
            <w:pPr>
              <w:pStyle w:val="14"/>
            </w:pPr>
            <w:r>
              <w:t>6月底</w:t>
            </w:r>
          </w:p>
        </w:tc>
        <w:tc>
          <w:tcPr>
            <w:tcW w:w="1304" w:type="dxa"/>
            <w:vAlign w:val="center"/>
          </w:tcPr>
          <w:p w14:paraId="3E16A9FE">
            <w:pPr>
              <w:pStyle w:val="14"/>
            </w:pPr>
            <w:r>
              <w:t>10月底</w:t>
            </w:r>
          </w:p>
        </w:tc>
        <w:tc>
          <w:tcPr>
            <w:tcW w:w="3119" w:type="dxa"/>
            <w:gridSpan w:val="2"/>
            <w:vAlign w:val="center"/>
          </w:tcPr>
          <w:p w14:paraId="7E536CC5">
            <w:pPr>
              <w:pStyle w:val="14"/>
            </w:pPr>
            <w:r>
              <w:t>12月底</w:t>
            </w:r>
          </w:p>
        </w:tc>
      </w:tr>
      <w:tr w14:paraId="15088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1E5C0"/>
        </w:tc>
        <w:tc>
          <w:tcPr>
            <w:tcW w:w="2608" w:type="dxa"/>
            <w:gridSpan w:val="2"/>
            <w:vAlign w:val="center"/>
          </w:tcPr>
          <w:p w14:paraId="64C563A6">
            <w:pPr>
              <w:pStyle w:val="15"/>
            </w:pPr>
            <w:r>
              <w:t xml:space="preserve"> </w:t>
            </w:r>
          </w:p>
        </w:tc>
        <w:tc>
          <w:tcPr>
            <w:tcW w:w="1587" w:type="dxa"/>
            <w:vAlign w:val="center"/>
          </w:tcPr>
          <w:p w14:paraId="3172D06E">
            <w:pPr>
              <w:pStyle w:val="15"/>
            </w:pPr>
            <w:r>
              <w:t>25%</w:t>
            </w:r>
          </w:p>
        </w:tc>
        <w:tc>
          <w:tcPr>
            <w:tcW w:w="1304" w:type="dxa"/>
            <w:vAlign w:val="center"/>
          </w:tcPr>
          <w:p w14:paraId="510ED975">
            <w:pPr>
              <w:pStyle w:val="15"/>
            </w:pPr>
            <w:r>
              <w:t>75%</w:t>
            </w:r>
          </w:p>
        </w:tc>
        <w:tc>
          <w:tcPr>
            <w:tcW w:w="3119" w:type="dxa"/>
            <w:gridSpan w:val="2"/>
            <w:vAlign w:val="center"/>
          </w:tcPr>
          <w:p w14:paraId="326CA26C">
            <w:pPr>
              <w:pStyle w:val="15"/>
            </w:pPr>
            <w:r>
              <w:t>100%</w:t>
            </w:r>
          </w:p>
        </w:tc>
      </w:tr>
      <w:tr w14:paraId="1688C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0A143">
            <w:pPr>
              <w:pStyle w:val="14"/>
            </w:pPr>
            <w:r>
              <w:t>绩效目标</w:t>
            </w:r>
          </w:p>
        </w:tc>
        <w:tc>
          <w:tcPr>
            <w:tcW w:w="8618" w:type="dxa"/>
            <w:gridSpan w:val="6"/>
            <w:vAlign w:val="center"/>
          </w:tcPr>
          <w:p w14:paraId="2C158D32">
            <w:pPr>
              <w:pStyle w:val="13"/>
            </w:pPr>
            <w:r>
              <w:t>1. 对水、土壤、大气污染防治等工作聘请第三方进行监测。</w:t>
            </w:r>
          </w:p>
        </w:tc>
      </w:tr>
    </w:tbl>
    <w:p w14:paraId="6C0EE3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7B8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6050D">
            <w:pPr>
              <w:pStyle w:val="14"/>
            </w:pPr>
            <w:r>
              <w:t>一级指标</w:t>
            </w:r>
          </w:p>
        </w:tc>
        <w:tc>
          <w:tcPr>
            <w:tcW w:w="1276" w:type="dxa"/>
            <w:vAlign w:val="center"/>
          </w:tcPr>
          <w:p w14:paraId="375AF4F3">
            <w:pPr>
              <w:pStyle w:val="14"/>
            </w:pPr>
            <w:r>
              <w:t>二级指标</w:t>
            </w:r>
          </w:p>
        </w:tc>
        <w:tc>
          <w:tcPr>
            <w:tcW w:w="1332" w:type="dxa"/>
            <w:vAlign w:val="center"/>
          </w:tcPr>
          <w:p w14:paraId="3B5A0077">
            <w:pPr>
              <w:pStyle w:val="14"/>
            </w:pPr>
            <w:r>
              <w:t>三级指标</w:t>
            </w:r>
          </w:p>
        </w:tc>
        <w:tc>
          <w:tcPr>
            <w:tcW w:w="2891" w:type="dxa"/>
            <w:vAlign w:val="center"/>
          </w:tcPr>
          <w:p w14:paraId="33A32BB3">
            <w:pPr>
              <w:pStyle w:val="14"/>
            </w:pPr>
            <w:r>
              <w:t>绩效指标描述</w:t>
            </w:r>
          </w:p>
        </w:tc>
        <w:tc>
          <w:tcPr>
            <w:tcW w:w="1276" w:type="dxa"/>
            <w:vAlign w:val="center"/>
          </w:tcPr>
          <w:p w14:paraId="21ABB4F9">
            <w:pPr>
              <w:pStyle w:val="14"/>
            </w:pPr>
            <w:r>
              <w:t>指标值</w:t>
            </w:r>
          </w:p>
        </w:tc>
        <w:tc>
          <w:tcPr>
            <w:tcW w:w="1843" w:type="dxa"/>
            <w:vAlign w:val="center"/>
          </w:tcPr>
          <w:p w14:paraId="4513C7E4">
            <w:pPr>
              <w:pStyle w:val="14"/>
            </w:pPr>
            <w:r>
              <w:t>指标值确定依据</w:t>
            </w:r>
          </w:p>
        </w:tc>
      </w:tr>
      <w:tr w14:paraId="7C7BF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DCFED">
            <w:pPr>
              <w:pStyle w:val="15"/>
            </w:pPr>
            <w:r>
              <w:t>产出指标</w:t>
            </w:r>
          </w:p>
        </w:tc>
        <w:tc>
          <w:tcPr>
            <w:tcW w:w="1276" w:type="dxa"/>
            <w:vAlign w:val="center"/>
          </w:tcPr>
          <w:p w14:paraId="7F1D3989">
            <w:pPr>
              <w:pStyle w:val="13"/>
            </w:pPr>
            <w:r>
              <w:t>数量指标</w:t>
            </w:r>
          </w:p>
        </w:tc>
        <w:tc>
          <w:tcPr>
            <w:tcW w:w="1332" w:type="dxa"/>
            <w:vAlign w:val="center"/>
          </w:tcPr>
          <w:p w14:paraId="7A16F37F">
            <w:pPr>
              <w:pStyle w:val="13"/>
            </w:pPr>
            <w:r>
              <w:t xml:space="preserve"> 生态监测点覆盖率</w:t>
            </w:r>
          </w:p>
        </w:tc>
        <w:tc>
          <w:tcPr>
            <w:tcW w:w="2891" w:type="dxa"/>
            <w:vAlign w:val="center"/>
          </w:tcPr>
          <w:p w14:paraId="4F1E2675">
            <w:pPr>
              <w:pStyle w:val="13"/>
            </w:pPr>
            <w:r>
              <w:t>生态监测点覆盖率</w:t>
            </w:r>
          </w:p>
        </w:tc>
        <w:tc>
          <w:tcPr>
            <w:tcW w:w="1276" w:type="dxa"/>
            <w:vAlign w:val="center"/>
          </w:tcPr>
          <w:p w14:paraId="2108B57F">
            <w:pPr>
              <w:pStyle w:val="13"/>
            </w:pPr>
            <w:r>
              <w:t>≥98%</w:t>
            </w:r>
          </w:p>
        </w:tc>
        <w:tc>
          <w:tcPr>
            <w:tcW w:w="1843" w:type="dxa"/>
            <w:vAlign w:val="center"/>
          </w:tcPr>
          <w:p w14:paraId="345D4B1E">
            <w:pPr>
              <w:pStyle w:val="13"/>
            </w:pPr>
            <w:r>
              <w:t xml:space="preserve"> 根据实际工作需要确定</w:t>
            </w:r>
          </w:p>
        </w:tc>
      </w:tr>
      <w:tr w14:paraId="3F5E0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A6D03"/>
        </w:tc>
        <w:tc>
          <w:tcPr>
            <w:tcW w:w="1276" w:type="dxa"/>
            <w:vAlign w:val="center"/>
          </w:tcPr>
          <w:p w14:paraId="212DF65A">
            <w:pPr>
              <w:pStyle w:val="13"/>
            </w:pPr>
            <w:r>
              <w:t>质量指标</w:t>
            </w:r>
          </w:p>
        </w:tc>
        <w:tc>
          <w:tcPr>
            <w:tcW w:w="1332" w:type="dxa"/>
            <w:vAlign w:val="center"/>
          </w:tcPr>
          <w:p w14:paraId="6CB26B40">
            <w:pPr>
              <w:pStyle w:val="13"/>
            </w:pPr>
            <w:r>
              <w:t>监测点正常运转率</w:t>
            </w:r>
          </w:p>
        </w:tc>
        <w:tc>
          <w:tcPr>
            <w:tcW w:w="2891" w:type="dxa"/>
            <w:vAlign w:val="center"/>
          </w:tcPr>
          <w:p w14:paraId="40ED9CB2">
            <w:pPr>
              <w:pStyle w:val="13"/>
            </w:pPr>
            <w:r>
              <w:t xml:space="preserve"> 监测点正常运转率</w:t>
            </w:r>
          </w:p>
        </w:tc>
        <w:tc>
          <w:tcPr>
            <w:tcW w:w="1276" w:type="dxa"/>
            <w:vAlign w:val="center"/>
          </w:tcPr>
          <w:p w14:paraId="4F7EF06C">
            <w:pPr>
              <w:pStyle w:val="13"/>
            </w:pPr>
            <w:r>
              <w:t>≥99%</w:t>
            </w:r>
          </w:p>
        </w:tc>
        <w:tc>
          <w:tcPr>
            <w:tcW w:w="1843" w:type="dxa"/>
            <w:vAlign w:val="center"/>
          </w:tcPr>
          <w:p w14:paraId="2DADF10E">
            <w:pPr>
              <w:pStyle w:val="13"/>
            </w:pPr>
            <w:r>
              <w:t xml:space="preserve"> 根据实际工作需要确定</w:t>
            </w:r>
          </w:p>
        </w:tc>
      </w:tr>
      <w:tr w14:paraId="5AB39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17A55"/>
        </w:tc>
        <w:tc>
          <w:tcPr>
            <w:tcW w:w="1276" w:type="dxa"/>
            <w:vAlign w:val="center"/>
          </w:tcPr>
          <w:p w14:paraId="3F163FD6">
            <w:pPr>
              <w:pStyle w:val="13"/>
            </w:pPr>
            <w:r>
              <w:t>时效指标</w:t>
            </w:r>
          </w:p>
        </w:tc>
        <w:tc>
          <w:tcPr>
            <w:tcW w:w="1332" w:type="dxa"/>
            <w:vAlign w:val="center"/>
          </w:tcPr>
          <w:p w14:paraId="767C99C2">
            <w:pPr>
              <w:pStyle w:val="13"/>
            </w:pPr>
            <w:r>
              <w:t xml:space="preserve"> 生态预警信息预报及时率</w:t>
            </w:r>
          </w:p>
        </w:tc>
        <w:tc>
          <w:tcPr>
            <w:tcW w:w="2891" w:type="dxa"/>
            <w:vAlign w:val="center"/>
          </w:tcPr>
          <w:p w14:paraId="27957070">
            <w:pPr>
              <w:pStyle w:val="13"/>
            </w:pPr>
            <w:r>
              <w:t xml:space="preserve">  生态预警信息预报及时率</w:t>
            </w:r>
          </w:p>
        </w:tc>
        <w:tc>
          <w:tcPr>
            <w:tcW w:w="1276" w:type="dxa"/>
            <w:vAlign w:val="center"/>
          </w:tcPr>
          <w:p w14:paraId="258E488E">
            <w:pPr>
              <w:pStyle w:val="13"/>
            </w:pPr>
            <w:r>
              <w:t>≥98%</w:t>
            </w:r>
          </w:p>
        </w:tc>
        <w:tc>
          <w:tcPr>
            <w:tcW w:w="1843" w:type="dxa"/>
            <w:vAlign w:val="center"/>
          </w:tcPr>
          <w:p w14:paraId="0BFCAED6">
            <w:pPr>
              <w:pStyle w:val="13"/>
            </w:pPr>
            <w:r>
              <w:t xml:space="preserve"> 根据实际工作需要确定</w:t>
            </w:r>
          </w:p>
        </w:tc>
      </w:tr>
      <w:tr w14:paraId="007E3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51EEA8"/>
        </w:tc>
        <w:tc>
          <w:tcPr>
            <w:tcW w:w="1276" w:type="dxa"/>
            <w:vAlign w:val="center"/>
          </w:tcPr>
          <w:p w14:paraId="1C78E1ED">
            <w:pPr>
              <w:pStyle w:val="13"/>
            </w:pPr>
            <w:r>
              <w:t>成本指标</w:t>
            </w:r>
          </w:p>
        </w:tc>
        <w:tc>
          <w:tcPr>
            <w:tcW w:w="1332" w:type="dxa"/>
            <w:vAlign w:val="center"/>
          </w:tcPr>
          <w:p w14:paraId="0C54D45C">
            <w:pPr>
              <w:pStyle w:val="13"/>
            </w:pPr>
            <w:r>
              <w:t xml:space="preserve"> 资金成本</w:t>
            </w:r>
          </w:p>
        </w:tc>
        <w:tc>
          <w:tcPr>
            <w:tcW w:w="2891" w:type="dxa"/>
            <w:vAlign w:val="center"/>
          </w:tcPr>
          <w:p w14:paraId="4793B9FA">
            <w:pPr>
              <w:pStyle w:val="13"/>
            </w:pPr>
            <w:r>
              <w:t xml:space="preserve"> 资金成本</w:t>
            </w:r>
          </w:p>
        </w:tc>
        <w:tc>
          <w:tcPr>
            <w:tcW w:w="1276" w:type="dxa"/>
            <w:vAlign w:val="center"/>
          </w:tcPr>
          <w:p w14:paraId="774865A2">
            <w:pPr>
              <w:pStyle w:val="13"/>
            </w:pPr>
            <w:r>
              <w:t>≤16.5万元</w:t>
            </w:r>
          </w:p>
        </w:tc>
        <w:tc>
          <w:tcPr>
            <w:tcW w:w="1843" w:type="dxa"/>
            <w:vAlign w:val="center"/>
          </w:tcPr>
          <w:p w14:paraId="3C4C00B1">
            <w:pPr>
              <w:pStyle w:val="13"/>
            </w:pPr>
            <w:r>
              <w:t xml:space="preserve"> 根据实际工作需要确定</w:t>
            </w:r>
          </w:p>
        </w:tc>
      </w:tr>
      <w:tr w14:paraId="03499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BE315">
            <w:pPr>
              <w:pStyle w:val="15"/>
            </w:pPr>
            <w:r>
              <w:t>效益指标</w:t>
            </w:r>
          </w:p>
        </w:tc>
        <w:tc>
          <w:tcPr>
            <w:tcW w:w="1276" w:type="dxa"/>
            <w:vAlign w:val="center"/>
          </w:tcPr>
          <w:p w14:paraId="23F50C7A">
            <w:pPr>
              <w:pStyle w:val="13"/>
            </w:pPr>
            <w:r>
              <w:t>生态效益指标</w:t>
            </w:r>
          </w:p>
        </w:tc>
        <w:tc>
          <w:tcPr>
            <w:tcW w:w="1332" w:type="dxa"/>
            <w:vAlign w:val="center"/>
          </w:tcPr>
          <w:p w14:paraId="5590C933">
            <w:pPr>
              <w:pStyle w:val="13"/>
            </w:pPr>
            <w:r>
              <w:t xml:space="preserve"> 大气环境质量改善</w:t>
            </w:r>
          </w:p>
        </w:tc>
        <w:tc>
          <w:tcPr>
            <w:tcW w:w="2891" w:type="dxa"/>
            <w:vAlign w:val="center"/>
          </w:tcPr>
          <w:p w14:paraId="735CECB5">
            <w:pPr>
              <w:pStyle w:val="13"/>
            </w:pPr>
            <w:r>
              <w:t xml:space="preserve">  大气环境质量改善</w:t>
            </w:r>
          </w:p>
        </w:tc>
        <w:tc>
          <w:tcPr>
            <w:tcW w:w="1276" w:type="dxa"/>
            <w:vAlign w:val="center"/>
          </w:tcPr>
          <w:p w14:paraId="54845C0C">
            <w:pPr>
              <w:pStyle w:val="13"/>
            </w:pPr>
            <w:r>
              <w:t>≥95%</w:t>
            </w:r>
          </w:p>
        </w:tc>
        <w:tc>
          <w:tcPr>
            <w:tcW w:w="1843" w:type="dxa"/>
            <w:vAlign w:val="center"/>
          </w:tcPr>
          <w:p w14:paraId="512687F0">
            <w:pPr>
              <w:pStyle w:val="13"/>
            </w:pPr>
            <w:r>
              <w:t xml:space="preserve"> 根据实际工作需要确定</w:t>
            </w:r>
          </w:p>
        </w:tc>
      </w:tr>
      <w:tr w14:paraId="1DD2C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DBC66">
            <w:pPr>
              <w:pStyle w:val="15"/>
            </w:pPr>
            <w:r>
              <w:t>满意度指标</w:t>
            </w:r>
          </w:p>
        </w:tc>
        <w:tc>
          <w:tcPr>
            <w:tcW w:w="1276" w:type="dxa"/>
            <w:vAlign w:val="center"/>
          </w:tcPr>
          <w:p w14:paraId="3D0E5F14">
            <w:pPr>
              <w:pStyle w:val="13"/>
            </w:pPr>
            <w:r>
              <w:t>服务对象满意度指标</w:t>
            </w:r>
          </w:p>
        </w:tc>
        <w:tc>
          <w:tcPr>
            <w:tcW w:w="1332" w:type="dxa"/>
            <w:vAlign w:val="center"/>
          </w:tcPr>
          <w:p w14:paraId="4250E274">
            <w:pPr>
              <w:pStyle w:val="13"/>
            </w:pPr>
            <w:r>
              <w:t xml:space="preserve"> 受益群众满意度</w:t>
            </w:r>
          </w:p>
        </w:tc>
        <w:tc>
          <w:tcPr>
            <w:tcW w:w="2891" w:type="dxa"/>
            <w:vAlign w:val="center"/>
          </w:tcPr>
          <w:p w14:paraId="7B029516">
            <w:pPr>
              <w:pStyle w:val="13"/>
            </w:pPr>
            <w:r>
              <w:t xml:space="preserve"> 受益群众满意度</w:t>
            </w:r>
          </w:p>
        </w:tc>
        <w:tc>
          <w:tcPr>
            <w:tcW w:w="1276" w:type="dxa"/>
            <w:vAlign w:val="center"/>
          </w:tcPr>
          <w:p w14:paraId="2CDD008D">
            <w:pPr>
              <w:pStyle w:val="13"/>
            </w:pPr>
            <w:r>
              <w:t>≥98%</w:t>
            </w:r>
          </w:p>
        </w:tc>
        <w:tc>
          <w:tcPr>
            <w:tcW w:w="1843" w:type="dxa"/>
            <w:vAlign w:val="center"/>
          </w:tcPr>
          <w:p w14:paraId="673EF6AA">
            <w:pPr>
              <w:pStyle w:val="13"/>
            </w:pPr>
            <w:r>
              <w:t xml:space="preserve"> 根据实际工作需要确定</w:t>
            </w:r>
          </w:p>
        </w:tc>
      </w:tr>
    </w:tbl>
    <w:p w14:paraId="3C3D6507">
      <w:pPr>
        <w:sectPr>
          <w:pgSz w:w="11900" w:h="16840"/>
          <w:pgMar w:top="1984" w:right="1304" w:bottom="1134" w:left="1304" w:header="720" w:footer="720" w:gutter="0"/>
          <w:cols w:space="720" w:num="1"/>
        </w:sectPr>
      </w:pPr>
    </w:p>
    <w:p w14:paraId="30AC8F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D06C43">
      <w:pPr>
        <w:spacing w:before="0" w:after="0"/>
        <w:ind w:firstLine="560"/>
        <w:jc w:val="left"/>
        <w:outlineLvl w:val="3"/>
      </w:pPr>
      <w:bookmarkStart w:id="107" w:name="_Toc_4_4_0000000108"/>
      <w:r>
        <w:rPr>
          <w:rFonts w:ascii="方正仿宋_GBK" w:hAnsi="方正仿宋_GBK" w:eastAsia="方正仿宋_GBK" w:cs="方正仿宋_GBK"/>
          <w:color w:val="000000"/>
          <w:sz w:val="28"/>
        </w:rPr>
        <w:t>105.局固定资产维修维护绩效目标表</w:t>
      </w:r>
      <w:bookmarkEnd w:id="10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D9D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972071">
            <w:pPr>
              <w:pStyle w:val="12"/>
            </w:pPr>
            <w:r>
              <w:t>626010唐山市生态环境局路南区分局</w:t>
            </w:r>
          </w:p>
        </w:tc>
        <w:tc>
          <w:tcPr>
            <w:tcW w:w="1843" w:type="dxa"/>
            <w:tcBorders>
              <w:top w:val="single" w:color="FFFFFF" w:sz="6" w:space="0"/>
              <w:left w:val="single" w:color="FFFFFF" w:sz="6" w:space="0"/>
              <w:right w:val="single" w:color="FFFFFF" w:sz="6" w:space="0"/>
            </w:tcBorders>
            <w:vAlign w:val="center"/>
          </w:tcPr>
          <w:p w14:paraId="52833985">
            <w:pPr>
              <w:pStyle w:val="11"/>
            </w:pPr>
            <w:r>
              <w:t>单位：万元</w:t>
            </w:r>
          </w:p>
        </w:tc>
      </w:tr>
      <w:tr w14:paraId="62D0B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6C591">
            <w:pPr>
              <w:pStyle w:val="14"/>
            </w:pPr>
            <w:r>
              <w:t>项目编码</w:t>
            </w:r>
          </w:p>
        </w:tc>
        <w:tc>
          <w:tcPr>
            <w:tcW w:w="2608" w:type="dxa"/>
            <w:gridSpan w:val="2"/>
            <w:vAlign w:val="center"/>
          </w:tcPr>
          <w:p w14:paraId="2F300155">
            <w:pPr>
              <w:pStyle w:val="13"/>
            </w:pPr>
            <w:r>
              <w:t>13020025P0048XF100086</w:t>
            </w:r>
          </w:p>
        </w:tc>
        <w:tc>
          <w:tcPr>
            <w:tcW w:w="1587" w:type="dxa"/>
            <w:vAlign w:val="center"/>
          </w:tcPr>
          <w:p w14:paraId="23CB27B7">
            <w:pPr>
              <w:pStyle w:val="14"/>
            </w:pPr>
            <w:r>
              <w:t>项目名称</w:t>
            </w:r>
          </w:p>
        </w:tc>
        <w:tc>
          <w:tcPr>
            <w:tcW w:w="4423" w:type="dxa"/>
            <w:gridSpan w:val="3"/>
            <w:vAlign w:val="center"/>
          </w:tcPr>
          <w:p w14:paraId="27FACC06">
            <w:pPr>
              <w:pStyle w:val="13"/>
            </w:pPr>
            <w:r>
              <w:t>局固定资产维修维护</w:t>
            </w:r>
          </w:p>
        </w:tc>
      </w:tr>
      <w:tr w14:paraId="12A25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863E4">
            <w:pPr>
              <w:pStyle w:val="14"/>
            </w:pPr>
            <w:r>
              <w:t>预算规模及资金用途</w:t>
            </w:r>
          </w:p>
        </w:tc>
        <w:tc>
          <w:tcPr>
            <w:tcW w:w="1276" w:type="dxa"/>
            <w:vAlign w:val="center"/>
          </w:tcPr>
          <w:p w14:paraId="460F8D0A">
            <w:pPr>
              <w:pStyle w:val="14"/>
            </w:pPr>
            <w:r>
              <w:t>预算数</w:t>
            </w:r>
          </w:p>
        </w:tc>
        <w:tc>
          <w:tcPr>
            <w:tcW w:w="1332" w:type="dxa"/>
            <w:vAlign w:val="center"/>
          </w:tcPr>
          <w:p w14:paraId="2FA7E709">
            <w:pPr>
              <w:pStyle w:val="13"/>
            </w:pPr>
            <w:r>
              <w:t>4.20</w:t>
            </w:r>
          </w:p>
        </w:tc>
        <w:tc>
          <w:tcPr>
            <w:tcW w:w="1587" w:type="dxa"/>
            <w:vAlign w:val="center"/>
          </w:tcPr>
          <w:p w14:paraId="6BBB0912">
            <w:pPr>
              <w:pStyle w:val="14"/>
            </w:pPr>
            <w:r>
              <w:t>其中：财政    资金</w:t>
            </w:r>
          </w:p>
        </w:tc>
        <w:tc>
          <w:tcPr>
            <w:tcW w:w="1304" w:type="dxa"/>
            <w:vAlign w:val="center"/>
          </w:tcPr>
          <w:p w14:paraId="290CD7E1">
            <w:pPr>
              <w:pStyle w:val="13"/>
            </w:pPr>
            <w:r>
              <w:t>4.20</w:t>
            </w:r>
          </w:p>
        </w:tc>
        <w:tc>
          <w:tcPr>
            <w:tcW w:w="1276" w:type="dxa"/>
            <w:vAlign w:val="center"/>
          </w:tcPr>
          <w:p w14:paraId="6A133BE5">
            <w:pPr>
              <w:pStyle w:val="14"/>
            </w:pPr>
            <w:r>
              <w:t>其他资金</w:t>
            </w:r>
          </w:p>
        </w:tc>
        <w:tc>
          <w:tcPr>
            <w:tcW w:w="1843" w:type="dxa"/>
            <w:vAlign w:val="center"/>
          </w:tcPr>
          <w:p w14:paraId="63389CE1">
            <w:pPr>
              <w:pStyle w:val="13"/>
            </w:pPr>
            <w:r>
              <w:t xml:space="preserve"> </w:t>
            </w:r>
          </w:p>
        </w:tc>
      </w:tr>
      <w:tr w14:paraId="0A639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907A9"/>
        </w:tc>
        <w:tc>
          <w:tcPr>
            <w:tcW w:w="8618" w:type="dxa"/>
            <w:gridSpan w:val="6"/>
            <w:vAlign w:val="center"/>
          </w:tcPr>
          <w:p w14:paraId="4E6DF465">
            <w:pPr>
              <w:pStyle w:val="13"/>
            </w:pPr>
            <w:r>
              <w:t>房屋及车库车棚翻新维修维护、办公设备维修维护。</w:t>
            </w:r>
          </w:p>
        </w:tc>
      </w:tr>
      <w:tr w14:paraId="27283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F7341">
            <w:pPr>
              <w:pStyle w:val="14"/>
            </w:pPr>
            <w:r>
              <w:t>资金支出计划（%）</w:t>
            </w:r>
          </w:p>
        </w:tc>
        <w:tc>
          <w:tcPr>
            <w:tcW w:w="2608" w:type="dxa"/>
            <w:gridSpan w:val="2"/>
            <w:vAlign w:val="center"/>
          </w:tcPr>
          <w:p w14:paraId="4DEF5E8C">
            <w:pPr>
              <w:pStyle w:val="14"/>
            </w:pPr>
            <w:r>
              <w:t>3月底</w:t>
            </w:r>
          </w:p>
        </w:tc>
        <w:tc>
          <w:tcPr>
            <w:tcW w:w="1587" w:type="dxa"/>
            <w:vAlign w:val="center"/>
          </w:tcPr>
          <w:p w14:paraId="2032F676">
            <w:pPr>
              <w:pStyle w:val="14"/>
            </w:pPr>
            <w:r>
              <w:t>6月底</w:t>
            </w:r>
          </w:p>
        </w:tc>
        <w:tc>
          <w:tcPr>
            <w:tcW w:w="1304" w:type="dxa"/>
            <w:vAlign w:val="center"/>
          </w:tcPr>
          <w:p w14:paraId="64FC39B1">
            <w:pPr>
              <w:pStyle w:val="14"/>
            </w:pPr>
            <w:r>
              <w:t>10月底</w:t>
            </w:r>
          </w:p>
        </w:tc>
        <w:tc>
          <w:tcPr>
            <w:tcW w:w="3119" w:type="dxa"/>
            <w:gridSpan w:val="2"/>
            <w:vAlign w:val="center"/>
          </w:tcPr>
          <w:p w14:paraId="43E79B10">
            <w:pPr>
              <w:pStyle w:val="14"/>
            </w:pPr>
            <w:r>
              <w:t>12月底</w:t>
            </w:r>
          </w:p>
        </w:tc>
      </w:tr>
      <w:tr w14:paraId="25782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3A6112"/>
        </w:tc>
        <w:tc>
          <w:tcPr>
            <w:tcW w:w="2608" w:type="dxa"/>
            <w:gridSpan w:val="2"/>
            <w:vAlign w:val="center"/>
          </w:tcPr>
          <w:p w14:paraId="3819529E">
            <w:pPr>
              <w:pStyle w:val="15"/>
            </w:pPr>
            <w:r>
              <w:t xml:space="preserve"> </w:t>
            </w:r>
          </w:p>
        </w:tc>
        <w:tc>
          <w:tcPr>
            <w:tcW w:w="1587" w:type="dxa"/>
            <w:vAlign w:val="center"/>
          </w:tcPr>
          <w:p w14:paraId="4BB5E3BF">
            <w:pPr>
              <w:pStyle w:val="15"/>
            </w:pPr>
            <w:r>
              <w:t>30%</w:t>
            </w:r>
          </w:p>
        </w:tc>
        <w:tc>
          <w:tcPr>
            <w:tcW w:w="1304" w:type="dxa"/>
            <w:vAlign w:val="center"/>
          </w:tcPr>
          <w:p w14:paraId="767B0C3D">
            <w:pPr>
              <w:pStyle w:val="15"/>
            </w:pPr>
            <w:r>
              <w:t>80%</w:t>
            </w:r>
          </w:p>
        </w:tc>
        <w:tc>
          <w:tcPr>
            <w:tcW w:w="3119" w:type="dxa"/>
            <w:gridSpan w:val="2"/>
            <w:vAlign w:val="center"/>
          </w:tcPr>
          <w:p w14:paraId="010597CF">
            <w:pPr>
              <w:pStyle w:val="15"/>
            </w:pPr>
            <w:r>
              <w:t>100%</w:t>
            </w:r>
          </w:p>
        </w:tc>
      </w:tr>
      <w:tr w14:paraId="2804A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5AE3D">
            <w:pPr>
              <w:pStyle w:val="14"/>
            </w:pPr>
            <w:r>
              <w:t>绩效目标</w:t>
            </w:r>
          </w:p>
        </w:tc>
        <w:tc>
          <w:tcPr>
            <w:tcW w:w="8618" w:type="dxa"/>
            <w:gridSpan w:val="6"/>
            <w:vAlign w:val="center"/>
          </w:tcPr>
          <w:p w14:paraId="644C5EBE">
            <w:pPr>
              <w:pStyle w:val="13"/>
            </w:pPr>
            <w:r>
              <w:t>1.做好其他专项支出，保障单位业务的正常开展。</w:t>
            </w:r>
          </w:p>
        </w:tc>
      </w:tr>
    </w:tbl>
    <w:p w14:paraId="193989F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8F6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E9FA40">
            <w:pPr>
              <w:pStyle w:val="14"/>
            </w:pPr>
            <w:r>
              <w:t>一级指标</w:t>
            </w:r>
          </w:p>
        </w:tc>
        <w:tc>
          <w:tcPr>
            <w:tcW w:w="1276" w:type="dxa"/>
            <w:vAlign w:val="center"/>
          </w:tcPr>
          <w:p w14:paraId="0A6180B5">
            <w:pPr>
              <w:pStyle w:val="14"/>
            </w:pPr>
            <w:r>
              <w:t>二级指标</w:t>
            </w:r>
          </w:p>
        </w:tc>
        <w:tc>
          <w:tcPr>
            <w:tcW w:w="1332" w:type="dxa"/>
            <w:vAlign w:val="center"/>
          </w:tcPr>
          <w:p w14:paraId="75A55718">
            <w:pPr>
              <w:pStyle w:val="14"/>
            </w:pPr>
            <w:r>
              <w:t>三级指标</w:t>
            </w:r>
          </w:p>
        </w:tc>
        <w:tc>
          <w:tcPr>
            <w:tcW w:w="2891" w:type="dxa"/>
            <w:vAlign w:val="center"/>
          </w:tcPr>
          <w:p w14:paraId="4D5583B3">
            <w:pPr>
              <w:pStyle w:val="14"/>
            </w:pPr>
            <w:r>
              <w:t>绩效指标描述</w:t>
            </w:r>
          </w:p>
        </w:tc>
        <w:tc>
          <w:tcPr>
            <w:tcW w:w="1276" w:type="dxa"/>
            <w:vAlign w:val="center"/>
          </w:tcPr>
          <w:p w14:paraId="1212445F">
            <w:pPr>
              <w:pStyle w:val="14"/>
            </w:pPr>
            <w:r>
              <w:t>指标值</w:t>
            </w:r>
          </w:p>
        </w:tc>
        <w:tc>
          <w:tcPr>
            <w:tcW w:w="1843" w:type="dxa"/>
            <w:vAlign w:val="center"/>
          </w:tcPr>
          <w:p w14:paraId="54E76AF6">
            <w:pPr>
              <w:pStyle w:val="14"/>
            </w:pPr>
            <w:r>
              <w:t>指标值确定依据</w:t>
            </w:r>
          </w:p>
        </w:tc>
      </w:tr>
      <w:tr w14:paraId="64CBC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3B653">
            <w:pPr>
              <w:pStyle w:val="15"/>
            </w:pPr>
            <w:r>
              <w:t>产出指标</w:t>
            </w:r>
          </w:p>
        </w:tc>
        <w:tc>
          <w:tcPr>
            <w:tcW w:w="1276" w:type="dxa"/>
            <w:vAlign w:val="center"/>
          </w:tcPr>
          <w:p w14:paraId="33D0F897">
            <w:pPr>
              <w:pStyle w:val="13"/>
            </w:pPr>
            <w:r>
              <w:t>数量指标</w:t>
            </w:r>
          </w:p>
        </w:tc>
        <w:tc>
          <w:tcPr>
            <w:tcW w:w="1332" w:type="dxa"/>
            <w:vAlign w:val="center"/>
          </w:tcPr>
          <w:p w14:paraId="4FFFA458">
            <w:pPr>
              <w:pStyle w:val="13"/>
            </w:pPr>
            <w:r>
              <w:t>工作完成率（%）</w:t>
            </w:r>
          </w:p>
        </w:tc>
        <w:tc>
          <w:tcPr>
            <w:tcW w:w="2891" w:type="dxa"/>
            <w:vAlign w:val="center"/>
          </w:tcPr>
          <w:p w14:paraId="6728BC28">
            <w:pPr>
              <w:pStyle w:val="13"/>
            </w:pPr>
            <w:r>
              <w:t>工作完成率（%）</w:t>
            </w:r>
          </w:p>
        </w:tc>
        <w:tc>
          <w:tcPr>
            <w:tcW w:w="1276" w:type="dxa"/>
            <w:vAlign w:val="center"/>
          </w:tcPr>
          <w:p w14:paraId="46F1786F">
            <w:pPr>
              <w:pStyle w:val="13"/>
            </w:pPr>
            <w:r>
              <w:t>100%</w:t>
            </w:r>
          </w:p>
        </w:tc>
        <w:tc>
          <w:tcPr>
            <w:tcW w:w="1843" w:type="dxa"/>
            <w:vAlign w:val="center"/>
          </w:tcPr>
          <w:p w14:paraId="2A066181">
            <w:pPr>
              <w:pStyle w:val="13"/>
            </w:pPr>
            <w:r>
              <w:t xml:space="preserve"> 根据合同规定时间完成</w:t>
            </w:r>
          </w:p>
        </w:tc>
      </w:tr>
      <w:tr w14:paraId="023DE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17729F"/>
        </w:tc>
        <w:tc>
          <w:tcPr>
            <w:tcW w:w="1276" w:type="dxa"/>
            <w:vAlign w:val="center"/>
          </w:tcPr>
          <w:p w14:paraId="5F6B729D">
            <w:pPr>
              <w:pStyle w:val="13"/>
            </w:pPr>
            <w:r>
              <w:t>质量指标</w:t>
            </w:r>
          </w:p>
        </w:tc>
        <w:tc>
          <w:tcPr>
            <w:tcW w:w="1332" w:type="dxa"/>
            <w:vAlign w:val="center"/>
          </w:tcPr>
          <w:p w14:paraId="112A744F">
            <w:pPr>
              <w:pStyle w:val="13"/>
            </w:pPr>
            <w:r>
              <w:t>工作合格率（%）</w:t>
            </w:r>
          </w:p>
        </w:tc>
        <w:tc>
          <w:tcPr>
            <w:tcW w:w="2891" w:type="dxa"/>
            <w:vAlign w:val="center"/>
          </w:tcPr>
          <w:p w14:paraId="09D49BAD">
            <w:pPr>
              <w:pStyle w:val="13"/>
            </w:pPr>
            <w:r>
              <w:t>工作合格率（%）</w:t>
            </w:r>
          </w:p>
        </w:tc>
        <w:tc>
          <w:tcPr>
            <w:tcW w:w="1276" w:type="dxa"/>
            <w:vAlign w:val="center"/>
          </w:tcPr>
          <w:p w14:paraId="66552400">
            <w:pPr>
              <w:pStyle w:val="13"/>
            </w:pPr>
            <w:r>
              <w:t>100%</w:t>
            </w:r>
          </w:p>
        </w:tc>
        <w:tc>
          <w:tcPr>
            <w:tcW w:w="1843" w:type="dxa"/>
            <w:vAlign w:val="center"/>
          </w:tcPr>
          <w:p w14:paraId="3231CB68">
            <w:pPr>
              <w:pStyle w:val="13"/>
            </w:pPr>
            <w:r>
              <w:t xml:space="preserve"> 根据合同规定时间完成</w:t>
            </w:r>
          </w:p>
        </w:tc>
      </w:tr>
      <w:tr w14:paraId="3EBEF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F575B7"/>
        </w:tc>
        <w:tc>
          <w:tcPr>
            <w:tcW w:w="1276" w:type="dxa"/>
            <w:vAlign w:val="center"/>
          </w:tcPr>
          <w:p w14:paraId="1AAC4866">
            <w:pPr>
              <w:pStyle w:val="13"/>
            </w:pPr>
            <w:r>
              <w:t>时效指标</w:t>
            </w:r>
          </w:p>
        </w:tc>
        <w:tc>
          <w:tcPr>
            <w:tcW w:w="1332" w:type="dxa"/>
            <w:vAlign w:val="center"/>
          </w:tcPr>
          <w:p w14:paraId="7E156AD2">
            <w:pPr>
              <w:pStyle w:val="13"/>
            </w:pPr>
            <w:r>
              <w:t>完成时限</w:t>
            </w:r>
          </w:p>
        </w:tc>
        <w:tc>
          <w:tcPr>
            <w:tcW w:w="2891" w:type="dxa"/>
            <w:vAlign w:val="center"/>
          </w:tcPr>
          <w:p w14:paraId="48655FE6">
            <w:pPr>
              <w:pStyle w:val="13"/>
            </w:pPr>
            <w:r>
              <w:t xml:space="preserve"> 完成时限</w:t>
            </w:r>
          </w:p>
        </w:tc>
        <w:tc>
          <w:tcPr>
            <w:tcW w:w="1276" w:type="dxa"/>
            <w:vAlign w:val="center"/>
          </w:tcPr>
          <w:p w14:paraId="606499B4">
            <w:pPr>
              <w:pStyle w:val="13"/>
            </w:pPr>
            <w:r>
              <w:t>2025年12月31日</w:t>
            </w:r>
          </w:p>
        </w:tc>
        <w:tc>
          <w:tcPr>
            <w:tcW w:w="1843" w:type="dxa"/>
            <w:vAlign w:val="center"/>
          </w:tcPr>
          <w:p w14:paraId="5D817859">
            <w:pPr>
              <w:pStyle w:val="13"/>
            </w:pPr>
            <w:r>
              <w:t>执行合同内容</w:t>
            </w:r>
          </w:p>
        </w:tc>
      </w:tr>
      <w:tr w14:paraId="6F0BE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1A5183"/>
        </w:tc>
        <w:tc>
          <w:tcPr>
            <w:tcW w:w="1276" w:type="dxa"/>
            <w:vAlign w:val="center"/>
          </w:tcPr>
          <w:p w14:paraId="6243FC53">
            <w:pPr>
              <w:pStyle w:val="13"/>
            </w:pPr>
            <w:r>
              <w:t>成本指标</w:t>
            </w:r>
          </w:p>
        </w:tc>
        <w:tc>
          <w:tcPr>
            <w:tcW w:w="1332" w:type="dxa"/>
            <w:vAlign w:val="center"/>
          </w:tcPr>
          <w:p w14:paraId="691C490D">
            <w:pPr>
              <w:pStyle w:val="13"/>
            </w:pPr>
            <w:r>
              <w:t>经费控制数</w:t>
            </w:r>
          </w:p>
        </w:tc>
        <w:tc>
          <w:tcPr>
            <w:tcW w:w="2891" w:type="dxa"/>
            <w:vAlign w:val="center"/>
          </w:tcPr>
          <w:p w14:paraId="0D71A0E3">
            <w:pPr>
              <w:pStyle w:val="13"/>
            </w:pPr>
            <w:r>
              <w:t>经费控制数</w:t>
            </w:r>
          </w:p>
        </w:tc>
        <w:tc>
          <w:tcPr>
            <w:tcW w:w="1276" w:type="dxa"/>
            <w:vAlign w:val="center"/>
          </w:tcPr>
          <w:p w14:paraId="27FDC91C">
            <w:pPr>
              <w:pStyle w:val="13"/>
            </w:pPr>
            <w:r>
              <w:t>≤4.2万元</w:t>
            </w:r>
          </w:p>
        </w:tc>
        <w:tc>
          <w:tcPr>
            <w:tcW w:w="1843" w:type="dxa"/>
            <w:vAlign w:val="center"/>
          </w:tcPr>
          <w:p w14:paraId="12B52EB2">
            <w:pPr>
              <w:pStyle w:val="13"/>
            </w:pPr>
            <w:r>
              <w:t xml:space="preserve"> 执行合同内容</w:t>
            </w:r>
          </w:p>
        </w:tc>
      </w:tr>
      <w:tr w14:paraId="1727F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0413DB">
            <w:pPr>
              <w:pStyle w:val="15"/>
            </w:pPr>
            <w:r>
              <w:t>效益指标</w:t>
            </w:r>
          </w:p>
        </w:tc>
        <w:tc>
          <w:tcPr>
            <w:tcW w:w="1276" w:type="dxa"/>
            <w:vAlign w:val="center"/>
          </w:tcPr>
          <w:p w14:paraId="649CC5CE">
            <w:pPr>
              <w:pStyle w:val="13"/>
            </w:pPr>
            <w:r>
              <w:t>社会效益指标</w:t>
            </w:r>
          </w:p>
        </w:tc>
        <w:tc>
          <w:tcPr>
            <w:tcW w:w="1332" w:type="dxa"/>
            <w:vAlign w:val="center"/>
          </w:tcPr>
          <w:p w14:paraId="42806576">
            <w:pPr>
              <w:pStyle w:val="13"/>
            </w:pPr>
            <w:r>
              <w:t xml:space="preserve"> 保障工作正常开展</w:t>
            </w:r>
          </w:p>
        </w:tc>
        <w:tc>
          <w:tcPr>
            <w:tcW w:w="2891" w:type="dxa"/>
            <w:vAlign w:val="center"/>
          </w:tcPr>
          <w:p w14:paraId="783DBB36">
            <w:pPr>
              <w:pStyle w:val="13"/>
            </w:pPr>
            <w:r>
              <w:t xml:space="preserve">  保障工作正常开展</w:t>
            </w:r>
          </w:p>
        </w:tc>
        <w:tc>
          <w:tcPr>
            <w:tcW w:w="1276" w:type="dxa"/>
            <w:vAlign w:val="center"/>
          </w:tcPr>
          <w:p w14:paraId="6345AD58">
            <w:pPr>
              <w:pStyle w:val="13"/>
            </w:pPr>
            <w:r>
              <w:t xml:space="preserve"> 保障工作正常开展</w:t>
            </w:r>
          </w:p>
        </w:tc>
        <w:tc>
          <w:tcPr>
            <w:tcW w:w="1843" w:type="dxa"/>
            <w:vAlign w:val="center"/>
          </w:tcPr>
          <w:p w14:paraId="69D9D677">
            <w:pPr>
              <w:pStyle w:val="13"/>
            </w:pPr>
            <w:r>
              <w:t>保障工作正常开展</w:t>
            </w:r>
          </w:p>
        </w:tc>
      </w:tr>
      <w:tr w14:paraId="4381C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67F321">
            <w:pPr>
              <w:pStyle w:val="15"/>
            </w:pPr>
            <w:r>
              <w:t>满意度指标</w:t>
            </w:r>
          </w:p>
        </w:tc>
        <w:tc>
          <w:tcPr>
            <w:tcW w:w="1276" w:type="dxa"/>
            <w:vAlign w:val="center"/>
          </w:tcPr>
          <w:p w14:paraId="352CA83D">
            <w:pPr>
              <w:pStyle w:val="13"/>
            </w:pPr>
            <w:r>
              <w:t>服务对象满意度指标</w:t>
            </w:r>
          </w:p>
        </w:tc>
        <w:tc>
          <w:tcPr>
            <w:tcW w:w="1332" w:type="dxa"/>
            <w:vAlign w:val="center"/>
          </w:tcPr>
          <w:p w14:paraId="476786D2">
            <w:pPr>
              <w:pStyle w:val="13"/>
            </w:pPr>
            <w:r>
              <w:t xml:space="preserve"> 服务对象满意度</w:t>
            </w:r>
          </w:p>
        </w:tc>
        <w:tc>
          <w:tcPr>
            <w:tcW w:w="2891" w:type="dxa"/>
            <w:vAlign w:val="center"/>
          </w:tcPr>
          <w:p w14:paraId="617A62F2">
            <w:pPr>
              <w:pStyle w:val="13"/>
            </w:pPr>
            <w:r>
              <w:t xml:space="preserve"> 服务对象满意度</w:t>
            </w:r>
          </w:p>
        </w:tc>
        <w:tc>
          <w:tcPr>
            <w:tcW w:w="1276" w:type="dxa"/>
            <w:vAlign w:val="center"/>
          </w:tcPr>
          <w:p w14:paraId="047793DF">
            <w:pPr>
              <w:pStyle w:val="13"/>
            </w:pPr>
            <w:r>
              <w:t>≥98%</w:t>
            </w:r>
          </w:p>
        </w:tc>
        <w:tc>
          <w:tcPr>
            <w:tcW w:w="1843" w:type="dxa"/>
            <w:vAlign w:val="center"/>
          </w:tcPr>
          <w:p w14:paraId="06DFBC22">
            <w:pPr>
              <w:pStyle w:val="13"/>
            </w:pPr>
            <w:r>
              <w:t xml:space="preserve"> 保障工作正常开展</w:t>
            </w:r>
          </w:p>
        </w:tc>
      </w:tr>
    </w:tbl>
    <w:p w14:paraId="1EA15AF0">
      <w:pPr>
        <w:sectPr>
          <w:pgSz w:w="11900" w:h="16840"/>
          <w:pgMar w:top="1984" w:right="1304" w:bottom="1134" w:left="1304" w:header="720" w:footer="720" w:gutter="0"/>
          <w:cols w:space="720" w:num="1"/>
        </w:sectPr>
      </w:pPr>
    </w:p>
    <w:p w14:paraId="53A6D1F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B94AE5">
      <w:pPr>
        <w:spacing w:before="0" w:after="0"/>
        <w:ind w:firstLine="560"/>
        <w:jc w:val="left"/>
        <w:outlineLvl w:val="3"/>
      </w:pPr>
      <w:bookmarkStart w:id="108" w:name="_Toc_4_4_0000000109"/>
      <w:r>
        <w:rPr>
          <w:rFonts w:ascii="方正仿宋_GBK" w:hAnsi="方正仿宋_GBK" w:eastAsia="方正仿宋_GBK" w:cs="方正仿宋_GBK"/>
          <w:color w:val="000000"/>
          <w:sz w:val="28"/>
        </w:rPr>
        <w:t>106.审计及律师顾问服务费绩效目标表</w:t>
      </w:r>
      <w:bookmarkEnd w:id="10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80A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DD6F4E">
            <w:pPr>
              <w:pStyle w:val="12"/>
            </w:pPr>
            <w:r>
              <w:t>626010唐山市生态环境局路南区分局</w:t>
            </w:r>
          </w:p>
        </w:tc>
        <w:tc>
          <w:tcPr>
            <w:tcW w:w="1843" w:type="dxa"/>
            <w:tcBorders>
              <w:top w:val="single" w:color="FFFFFF" w:sz="6" w:space="0"/>
              <w:left w:val="single" w:color="FFFFFF" w:sz="6" w:space="0"/>
              <w:right w:val="single" w:color="FFFFFF" w:sz="6" w:space="0"/>
            </w:tcBorders>
            <w:vAlign w:val="center"/>
          </w:tcPr>
          <w:p w14:paraId="5F8CDD84">
            <w:pPr>
              <w:pStyle w:val="11"/>
            </w:pPr>
            <w:r>
              <w:t>单位：万元</w:t>
            </w:r>
          </w:p>
        </w:tc>
      </w:tr>
      <w:tr w14:paraId="68F5C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F6862B">
            <w:pPr>
              <w:pStyle w:val="14"/>
            </w:pPr>
            <w:r>
              <w:t>项目编码</w:t>
            </w:r>
          </w:p>
        </w:tc>
        <w:tc>
          <w:tcPr>
            <w:tcW w:w="2608" w:type="dxa"/>
            <w:gridSpan w:val="2"/>
            <w:vAlign w:val="center"/>
          </w:tcPr>
          <w:p w14:paraId="21D2D84D">
            <w:pPr>
              <w:pStyle w:val="13"/>
            </w:pPr>
            <w:r>
              <w:t>13020025P006841140070</w:t>
            </w:r>
          </w:p>
        </w:tc>
        <w:tc>
          <w:tcPr>
            <w:tcW w:w="1587" w:type="dxa"/>
            <w:vAlign w:val="center"/>
          </w:tcPr>
          <w:p w14:paraId="75A69957">
            <w:pPr>
              <w:pStyle w:val="14"/>
            </w:pPr>
            <w:r>
              <w:t>项目名称</w:t>
            </w:r>
          </w:p>
        </w:tc>
        <w:tc>
          <w:tcPr>
            <w:tcW w:w="4423" w:type="dxa"/>
            <w:gridSpan w:val="3"/>
            <w:vAlign w:val="center"/>
          </w:tcPr>
          <w:p w14:paraId="163E25B5">
            <w:pPr>
              <w:pStyle w:val="13"/>
            </w:pPr>
            <w:r>
              <w:t>审计及律师顾问服务费</w:t>
            </w:r>
          </w:p>
        </w:tc>
      </w:tr>
      <w:tr w14:paraId="51796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9F383">
            <w:pPr>
              <w:pStyle w:val="14"/>
            </w:pPr>
            <w:r>
              <w:t>预算规模及资金用途</w:t>
            </w:r>
          </w:p>
        </w:tc>
        <w:tc>
          <w:tcPr>
            <w:tcW w:w="1276" w:type="dxa"/>
            <w:vAlign w:val="center"/>
          </w:tcPr>
          <w:p w14:paraId="70A7CFD8">
            <w:pPr>
              <w:pStyle w:val="14"/>
            </w:pPr>
            <w:r>
              <w:t>预算数</w:t>
            </w:r>
          </w:p>
        </w:tc>
        <w:tc>
          <w:tcPr>
            <w:tcW w:w="1332" w:type="dxa"/>
            <w:vAlign w:val="center"/>
          </w:tcPr>
          <w:p w14:paraId="7E9A247F">
            <w:pPr>
              <w:pStyle w:val="13"/>
            </w:pPr>
            <w:r>
              <w:t>4.00</w:t>
            </w:r>
          </w:p>
        </w:tc>
        <w:tc>
          <w:tcPr>
            <w:tcW w:w="1587" w:type="dxa"/>
            <w:vAlign w:val="center"/>
          </w:tcPr>
          <w:p w14:paraId="3F67FA07">
            <w:pPr>
              <w:pStyle w:val="14"/>
            </w:pPr>
            <w:r>
              <w:t>其中：财政    资金</w:t>
            </w:r>
          </w:p>
        </w:tc>
        <w:tc>
          <w:tcPr>
            <w:tcW w:w="1304" w:type="dxa"/>
            <w:vAlign w:val="center"/>
          </w:tcPr>
          <w:p w14:paraId="1EFF47F1">
            <w:pPr>
              <w:pStyle w:val="13"/>
            </w:pPr>
            <w:r>
              <w:t>4.00</w:t>
            </w:r>
          </w:p>
        </w:tc>
        <w:tc>
          <w:tcPr>
            <w:tcW w:w="1276" w:type="dxa"/>
            <w:vAlign w:val="center"/>
          </w:tcPr>
          <w:p w14:paraId="4A609D47">
            <w:pPr>
              <w:pStyle w:val="14"/>
            </w:pPr>
            <w:r>
              <w:t>其他资金</w:t>
            </w:r>
          </w:p>
        </w:tc>
        <w:tc>
          <w:tcPr>
            <w:tcW w:w="1843" w:type="dxa"/>
            <w:vAlign w:val="center"/>
          </w:tcPr>
          <w:p w14:paraId="38F95B10">
            <w:pPr>
              <w:pStyle w:val="13"/>
            </w:pPr>
            <w:r>
              <w:t xml:space="preserve"> </w:t>
            </w:r>
          </w:p>
        </w:tc>
      </w:tr>
      <w:tr w14:paraId="2DB59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81F2B"/>
        </w:tc>
        <w:tc>
          <w:tcPr>
            <w:tcW w:w="8618" w:type="dxa"/>
            <w:gridSpan w:val="6"/>
            <w:vAlign w:val="center"/>
          </w:tcPr>
          <w:p w14:paraId="163238BB">
            <w:pPr>
              <w:pStyle w:val="13"/>
            </w:pPr>
            <w:r>
              <w:t>聘请第三方财务管理、资产清查等相关财务工作进行规范管理以及聘请律师服务费。</w:t>
            </w:r>
          </w:p>
        </w:tc>
      </w:tr>
      <w:tr w14:paraId="2A910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D3900">
            <w:pPr>
              <w:pStyle w:val="14"/>
            </w:pPr>
            <w:r>
              <w:t>资金支出计划（%）</w:t>
            </w:r>
          </w:p>
        </w:tc>
        <w:tc>
          <w:tcPr>
            <w:tcW w:w="2608" w:type="dxa"/>
            <w:gridSpan w:val="2"/>
            <w:vAlign w:val="center"/>
          </w:tcPr>
          <w:p w14:paraId="3B1A39D4">
            <w:pPr>
              <w:pStyle w:val="14"/>
            </w:pPr>
            <w:r>
              <w:t>3月底</w:t>
            </w:r>
          </w:p>
        </w:tc>
        <w:tc>
          <w:tcPr>
            <w:tcW w:w="1587" w:type="dxa"/>
            <w:vAlign w:val="center"/>
          </w:tcPr>
          <w:p w14:paraId="75873F9C">
            <w:pPr>
              <w:pStyle w:val="14"/>
            </w:pPr>
            <w:r>
              <w:t>6月底</w:t>
            </w:r>
          </w:p>
        </w:tc>
        <w:tc>
          <w:tcPr>
            <w:tcW w:w="1304" w:type="dxa"/>
            <w:vAlign w:val="center"/>
          </w:tcPr>
          <w:p w14:paraId="102B4FD5">
            <w:pPr>
              <w:pStyle w:val="14"/>
            </w:pPr>
            <w:r>
              <w:t>10月底</w:t>
            </w:r>
          </w:p>
        </w:tc>
        <w:tc>
          <w:tcPr>
            <w:tcW w:w="3119" w:type="dxa"/>
            <w:gridSpan w:val="2"/>
            <w:vAlign w:val="center"/>
          </w:tcPr>
          <w:p w14:paraId="152C036D">
            <w:pPr>
              <w:pStyle w:val="14"/>
            </w:pPr>
            <w:r>
              <w:t>12月底</w:t>
            </w:r>
          </w:p>
        </w:tc>
      </w:tr>
      <w:tr w14:paraId="634CD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0225E"/>
        </w:tc>
        <w:tc>
          <w:tcPr>
            <w:tcW w:w="2608" w:type="dxa"/>
            <w:gridSpan w:val="2"/>
            <w:vAlign w:val="center"/>
          </w:tcPr>
          <w:p w14:paraId="0B1ED8FD">
            <w:pPr>
              <w:pStyle w:val="15"/>
            </w:pPr>
            <w:r>
              <w:t>30%</w:t>
            </w:r>
          </w:p>
        </w:tc>
        <w:tc>
          <w:tcPr>
            <w:tcW w:w="1587" w:type="dxa"/>
            <w:vAlign w:val="center"/>
          </w:tcPr>
          <w:p w14:paraId="126E0490">
            <w:pPr>
              <w:pStyle w:val="15"/>
            </w:pPr>
            <w:r>
              <w:t>50%</w:t>
            </w:r>
          </w:p>
        </w:tc>
        <w:tc>
          <w:tcPr>
            <w:tcW w:w="1304" w:type="dxa"/>
            <w:vAlign w:val="center"/>
          </w:tcPr>
          <w:p w14:paraId="2681764B">
            <w:pPr>
              <w:pStyle w:val="15"/>
            </w:pPr>
            <w:r>
              <w:t>80%</w:t>
            </w:r>
          </w:p>
        </w:tc>
        <w:tc>
          <w:tcPr>
            <w:tcW w:w="3119" w:type="dxa"/>
            <w:gridSpan w:val="2"/>
            <w:vAlign w:val="center"/>
          </w:tcPr>
          <w:p w14:paraId="29D59AC9">
            <w:pPr>
              <w:pStyle w:val="15"/>
            </w:pPr>
            <w:r>
              <w:t>100%</w:t>
            </w:r>
          </w:p>
        </w:tc>
      </w:tr>
      <w:tr w14:paraId="2281D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F79AF">
            <w:pPr>
              <w:pStyle w:val="14"/>
            </w:pPr>
            <w:r>
              <w:t>绩效目标</w:t>
            </w:r>
          </w:p>
        </w:tc>
        <w:tc>
          <w:tcPr>
            <w:tcW w:w="8618" w:type="dxa"/>
            <w:gridSpan w:val="6"/>
            <w:vAlign w:val="center"/>
          </w:tcPr>
          <w:p w14:paraId="03C5C641">
            <w:pPr>
              <w:pStyle w:val="13"/>
            </w:pPr>
            <w:r>
              <w:t>1.做好其他专项支出，保障单位业务的正常开展</w:t>
            </w:r>
          </w:p>
        </w:tc>
      </w:tr>
    </w:tbl>
    <w:p w14:paraId="7C1D59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13C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73203">
            <w:pPr>
              <w:pStyle w:val="14"/>
            </w:pPr>
            <w:r>
              <w:t>一级指标</w:t>
            </w:r>
          </w:p>
        </w:tc>
        <w:tc>
          <w:tcPr>
            <w:tcW w:w="1276" w:type="dxa"/>
            <w:vAlign w:val="center"/>
          </w:tcPr>
          <w:p w14:paraId="40092100">
            <w:pPr>
              <w:pStyle w:val="14"/>
            </w:pPr>
            <w:r>
              <w:t>二级指标</w:t>
            </w:r>
          </w:p>
        </w:tc>
        <w:tc>
          <w:tcPr>
            <w:tcW w:w="1332" w:type="dxa"/>
            <w:vAlign w:val="center"/>
          </w:tcPr>
          <w:p w14:paraId="4A223E4E">
            <w:pPr>
              <w:pStyle w:val="14"/>
            </w:pPr>
            <w:r>
              <w:t>三级指标</w:t>
            </w:r>
          </w:p>
        </w:tc>
        <w:tc>
          <w:tcPr>
            <w:tcW w:w="2891" w:type="dxa"/>
            <w:vAlign w:val="center"/>
          </w:tcPr>
          <w:p w14:paraId="37CA3050">
            <w:pPr>
              <w:pStyle w:val="14"/>
            </w:pPr>
            <w:r>
              <w:t>绩效指标描述</w:t>
            </w:r>
          </w:p>
        </w:tc>
        <w:tc>
          <w:tcPr>
            <w:tcW w:w="1276" w:type="dxa"/>
            <w:vAlign w:val="center"/>
          </w:tcPr>
          <w:p w14:paraId="63EE64AF">
            <w:pPr>
              <w:pStyle w:val="14"/>
            </w:pPr>
            <w:r>
              <w:t>指标值</w:t>
            </w:r>
          </w:p>
        </w:tc>
        <w:tc>
          <w:tcPr>
            <w:tcW w:w="1843" w:type="dxa"/>
            <w:vAlign w:val="center"/>
          </w:tcPr>
          <w:p w14:paraId="2A1AB101">
            <w:pPr>
              <w:pStyle w:val="14"/>
            </w:pPr>
            <w:r>
              <w:t>指标值确定依据</w:t>
            </w:r>
          </w:p>
        </w:tc>
      </w:tr>
      <w:tr w14:paraId="5EEE9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E4EB3">
            <w:pPr>
              <w:pStyle w:val="15"/>
            </w:pPr>
            <w:r>
              <w:t>产出指标</w:t>
            </w:r>
          </w:p>
        </w:tc>
        <w:tc>
          <w:tcPr>
            <w:tcW w:w="1276" w:type="dxa"/>
            <w:vAlign w:val="center"/>
          </w:tcPr>
          <w:p w14:paraId="5DC2ED3B">
            <w:pPr>
              <w:pStyle w:val="13"/>
            </w:pPr>
            <w:r>
              <w:t>数量指标</w:t>
            </w:r>
          </w:p>
        </w:tc>
        <w:tc>
          <w:tcPr>
            <w:tcW w:w="1332" w:type="dxa"/>
            <w:vAlign w:val="center"/>
          </w:tcPr>
          <w:p w14:paraId="57DD7017">
            <w:pPr>
              <w:pStyle w:val="13"/>
            </w:pPr>
            <w:r>
              <w:t xml:space="preserve"> 工作完成率（%）</w:t>
            </w:r>
          </w:p>
        </w:tc>
        <w:tc>
          <w:tcPr>
            <w:tcW w:w="2891" w:type="dxa"/>
            <w:vAlign w:val="center"/>
          </w:tcPr>
          <w:p w14:paraId="3F46332C">
            <w:pPr>
              <w:pStyle w:val="13"/>
            </w:pPr>
            <w:r>
              <w:t xml:space="preserve"> 工作完成率（%）</w:t>
            </w:r>
          </w:p>
        </w:tc>
        <w:tc>
          <w:tcPr>
            <w:tcW w:w="1276" w:type="dxa"/>
            <w:vAlign w:val="center"/>
          </w:tcPr>
          <w:p w14:paraId="7147C08A">
            <w:pPr>
              <w:pStyle w:val="13"/>
            </w:pPr>
            <w:r>
              <w:t>≥98%</w:t>
            </w:r>
          </w:p>
        </w:tc>
        <w:tc>
          <w:tcPr>
            <w:tcW w:w="1843" w:type="dxa"/>
            <w:vAlign w:val="center"/>
          </w:tcPr>
          <w:p w14:paraId="4304B4AF">
            <w:pPr>
              <w:pStyle w:val="13"/>
            </w:pPr>
            <w:r>
              <w:t xml:space="preserve"> 全面完整审核工作内容</w:t>
            </w:r>
          </w:p>
        </w:tc>
      </w:tr>
      <w:tr w14:paraId="546CB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3111E"/>
        </w:tc>
        <w:tc>
          <w:tcPr>
            <w:tcW w:w="1276" w:type="dxa"/>
            <w:vAlign w:val="center"/>
          </w:tcPr>
          <w:p w14:paraId="4007A755">
            <w:pPr>
              <w:pStyle w:val="13"/>
            </w:pPr>
            <w:r>
              <w:t>质量指标</w:t>
            </w:r>
          </w:p>
        </w:tc>
        <w:tc>
          <w:tcPr>
            <w:tcW w:w="1332" w:type="dxa"/>
            <w:vAlign w:val="center"/>
          </w:tcPr>
          <w:p w14:paraId="26C7694A">
            <w:pPr>
              <w:pStyle w:val="13"/>
            </w:pPr>
            <w:r>
              <w:t xml:space="preserve"> 工作合格率（%）</w:t>
            </w:r>
          </w:p>
        </w:tc>
        <w:tc>
          <w:tcPr>
            <w:tcW w:w="2891" w:type="dxa"/>
            <w:vAlign w:val="center"/>
          </w:tcPr>
          <w:p w14:paraId="4149BA90">
            <w:pPr>
              <w:pStyle w:val="13"/>
            </w:pPr>
            <w:r>
              <w:t xml:space="preserve"> 工作合格率（%）</w:t>
            </w:r>
          </w:p>
        </w:tc>
        <w:tc>
          <w:tcPr>
            <w:tcW w:w="1276" w:type="dxa"/>
            <w:vAlign w:val="center"/>
          </w:tcPr>
          <w:p w14:paraId="344B62FC">
            <w:pPr>
              <w:pStyle w:val="13"/>
            </w:pPr>
            <w:r>
              <w:t>≥99%</w:t>
            </w:r>
          </w:p>
        </w:tc>
        <w:tc>
          <w:tcPr>
            <w:tcW w:w="1843" w:type="dxa"/>
            <w:vAlign w:val="center"/>
          </w:tcPr>
          <w:p w14:paraId="4176369A">
            <w:pPr>
              <w:pStyle w:val="13"/>
            </w:pPr>
            <w:r>
              <w:t xml:space="preserve"> 全面完整审核工作内容</w:t>
            </w:r>
          </w:p>
        </w:tc>
      </w:tr>
      <w:tr w14:paraId="5313D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E59FE"/>
        </w:tc>
        <w:tc>
          <w:tcPr>
            <w:tcW w:w="1276" w:type="dxa"/>
            <w:vAlign w:val="center"/>
          </w:tcPr>
          <w:p w14:paraId="6BAF50BA">
            <w:pPr>
              <w:pStyle w:val="13"/>
            </w:pPr>
            <w:r>
              <w:t>时效指标</w:t>
            </w:r>
          </w:p>
        </w:tc>
        <w:tc>
          <w:tcPr>
            <w:tcW w:w="1332" w:type="dxa"/>
            <w:vAlign w:val="center"/>
          </w:tcPr>
          <w:p w14:paraId="74EA2349">
            <w:pPr>
              <w:pStyle w:val="13"/>
            </w:pPr>
            <w:r>
              <w:t>完成时限</w:t>
            </w:r>
          </w:p>
        </w:tc>
        <w:tc>
          <w:tcPr>
            <w:tcW w:w="2891" w:type="dxa"/>
            <w:vAlign w:val="center"/>
          </w:tcPr>
          <w:p w14:paraId="3D65DE2C">
            <w:pPr>
              <w:pStyle w:val="13"/>
            </w:pPr>
            <w:r>
              <w:t xml:space="preserve"> 完成时限</w:t>
            </w:r>
          </w:p>
        </w:tc>
        <w:tc>
          <w:tcPr>
            <w:tcW w:w="1276" w:type="dxa"/>
            <w:vAlign w:val="center"/>
          </w:tcPr>
          <w:p w14:paraId="5D0501A1">
            <w:pPr>
              <w:pStyle w:val="13"/>
            </w:pPr>
            <w:r>
              <w:t>2025年12月31日</w:t>
            </w:r>
          </w:p>
        </w:tc>
        <w:tc>
          <w:tcPr>
            <w:tcW w:w="1843" w:type="dxa"/>
            <w:vAlign w:val="center"/>
          </w:tcPr>
          <w:p w14:paraId="12C707E8">
            <w:pPr>
              <w:pStyle w:val="13"/>
            </w:pPr>
            <w:r>
              <w:t xml:space="preserve"> 根据合同规定</w:t>
            </w:r>
          </w:p>
        </w:tc>
      </w:tr>
      <w:tr w14:paraId="3CA55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55232"/>
        </w:tc>
        <w:tc>
          <w:tcPr>
            <w:tcW w:w="1276" w:type="dxa"/>
            <w:vAlign w:val="center"/>
          </w:tcPr>
          <w:p w14:paraId="23FFE473">
            <w:pPr>
              <w:pStyle w:val="13"/>
            </w:pPr>
            <w:r>
              <w:t>成本指标</w:t>
            </w:r>
          </w:p>
        </w:tc>
        <w:tc>
          <w:tcPr>
            <w:tcW w:w="1332" w:type="dxa"/>
            <w:vAlign w:val="center"/>
          </w:tcPr>
          <w:p w14:paraId="70553D0F">
            <w:pPr>
              <w:pStyle w:val="13"/>
            </w:pPr>
            <w:r>
              <w:t>经费控制数</w:t>
            </w:r>
          </w:p>
        </w:tc>
        <w:tc>
          <w:tcPr>
            <w:tcW w:w="2891" w:type="dxa"/>
            <w:vAlign w:val="center"/>
          </w:tcPr>
          <w:p w14:paraId="5AC85C4C">
            <w:pPr>
              <w:pStyle w:val="13"/>
            </w:pPr>
            <w:r>
              <w:t>经费控制数</w:t>
            </w:r>
          </w:p>
        </w:tc>
        <w:tc>
          <w:tcPr>
            <w:tcW w:w="1276" w:type="dxa"/>
            <w:vAlign w:val="center"/>
          </w:tcPr>
          <w:p w14:paraId="004A00F6">
            <w:pPr>
              <w:pStyle w:val="13"/>
            </w:pPr>
            <w:r>
              <w:t>≤4万元</w:t>
            </w:r>
          </w:p>
        </w:tc>
        <w:tc>
          <w:tcPr>
            <w:tcW w:w="1843" w:type="dxa"/>
            <w:vAlign w:val="center"/>
          </w:tcPr>
          <w:p w14:paraId="44EED979">
            <w:pPr>
              <w:pStyle w:val="13"/>
            </w:pPr>
            <w:r>
              <w:t xml:space="preserve">  根据合同规定</w:t>
            </w:r>
          </w:p>
        </w:tc>
      </w:tr>
      <w:tr w14:paraId="755D1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692BB">
            <w:pPr>
              <w:pStyle w:val="15"/>
            </w:pPr>
            <w:r>
              <w:t>效益指标</w:t>
            </w:r>
          </w:p>
        </w:tc>
        <w:tc>
          <w:tcPr>
            <w:tcW w:w="1276" w:type="dxa"/>
            <w:vAlign w:val="center"/>
          </w:tcPr>
          <w:p w14:paraId="3015A801">
            <w:pPr>
              <w:pStyle w:val="13"/>
            </w:pPr>
            <w:r>
              <w:t>社会效益指标</w:t>
            </w:r>
          </w:p>
        </w:tc>
        <w:tc>
          <w:tcPr>
            <w:tcW w:w="1332" w:type="dxa"/>
            <w:vAlign w:val="center"/>
          </w:tcPr>
          <w:p w14:paraId="2004BD34">
            <w:pPr>
              <w:pStyle w:val="13"/>
            </w:pPr>
            <w:r>
              <w:t xml:space="preserve"> 保障工作正常开展</w:t>
            </w:r>
          </w:p>
        </w:tc>
        <w:tc>
          <w:tcPr>
            <w:tcW w:w="2891" w:type="dxa"/>
            <w:vAlign w:val="center"/>
          </w:tcPr>
          <w:p w14:paraId="443BC574">
            <w:pPr>
              <w:pStyle w:val="13"/>
            </w:pPr>
            <w:r>
              <w:t xml:space="preserve">  保障工作正常开展</w:t>
            </w:r>
          </w:p>
        </w:tc>
        <w:tc>
          <w:tcPr>
            <w:tcW w:w="1276" w:type="dxa"/>
            <w:vAlign w:val="center"/>
          </w:tcPr>
          <w:p w14:paraId="4E68EF7B">
            <w:pPr>
              <w:pStyle w:val="13"/>
            </w:pPr>
            <w:r>
              <w:t>保障工作正常开展</w:t>
            </w:r>
          </w:p>
        </w:tc>
        <w:tc>
          <w:tcPr>
            <w:tcW w:w="1843" w:type="dxa"/>
            <w:vAlign w:val="center"/>
          </w:tcPr>
          <w:p w14:paraId="58C254AE">
            <w:pPr>
              <w:pStyle w:val="13"/>
            </w:pPr>
            <w:r>
              <w:t xml:space="preserve"> 全面完整审核工作内容</w:t>
            </w:r>
          </w:p>
        </w:tc>
      </w:tr>
      <w:tr w14:paraId="6DD8F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051CB">
            <w:pPr>
              <w:pStyle w:val="15"/>
            </w:pPr>
            <w:r>
              <w:t>满意度指标</w:t>
            </w:r>
          </w:p>
        </w:tc>
        <w:tc>
          <w:tcPr>
            <w:tcW w:w="1276" w:type="dxa"/>
            <w:vAlign w:val="center"/>
          </w:tcPr>
          <w:p w14:paraId="12D790B8">
            <w:pPr>
              <w:pStyle w:val="13"/>
            </w:pPr>
            <w:r>
              <w:t>服务对象满意度指标</w:t>
            </w:r>
          </w:p>
        </w:tc>
        <w:tc>
          <w:tcPr>
            <w:tcW w:w="1332" w:type="dxa"/>
            <w:vAlign w:val="center"/>
          </w:tcPr>
          <w:p w14:paraId="67F73887">
            <w:pPr>
              <w:pStyle w:val="13"/>
            </w:pPr>
            <w:r>
              <w:t xml:space="preserve"> 服务对象满意度</w:t>
            </w:r>
          </w:p>
        </w:tc>
        <w:tc>
          <w:tcPr>
            <w:tcW w:w="2891" w:type="dxa"/>
            <w:vAlign w:val="center"/>
          </w:tcPr>
          <w:p w14:paraId="7570437D">
            <w:pPr>
              <w:pStyle w:val="13"/>
            </w:pPr>
            <w:r>
              <w:t xml:space="preserve"> 服务对象满意度</w:t>
            </w:r>
          </w:p>
        </w:tc>
        <w:tc>
          <w:tcPr>
            <w:tcW w:w="1276" w:type="dxa"/>
            <w:vAlign w:val="center"/>
          </w:tcPr>
          <w:p w14:paraId="120CDC97">
            <w:pPr>
              <w:pStyle w:val="13"/>
            </w:pPr>
            <w:r>
              <w:t>≥90%</w:t>
            </w:r>
          </w:p>
        </w:tc>
        <w:tc>
          <w:tcPr>
            <w:tcW w:w="1843" w:type="dxa"/>
            <w:vAlign w:val="center"/>
          </w:tcPr>
          <w:p w14:paraId="7D617308">
            <w:pPr>
              <w:pStyle w:val="13"/>
            </w:pPr>
            <w:r>
              <w:t xml:space="preserve"> 服务对象满意度</w:t>
            </w:r>
          </w:p>
        </w:tc>
      </w:tr>
    </w:tbl>
    <w:p w14:paraId="6AC4893B">
      <w:pPr>
        <w:sectPr>
          <w:pgSz w:w="11900" w:h="16840"/>
          <w:pgMar w:top="1984" w:right="1304" w:bottom="1134" w:left="1304" w:header="720" w:footer="720" w:gutter="0"/>
          <w:cols w:space="720" w:num="1"/>
        </w:sectPr>
      </w:pPr>
    </w:p>
    <w:p w14:paraId="37A512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E3A5AC">
      <w:pPr>
        <w:spacing w:before="0" w:after="0"/>
        <w:ind w:firstLine="560"/>
        <w:jc w:val="left"/>
        <w:outlineLvl w:val="3"/>
      </w:pPr>
      <w:bookmarkStart w:id="109" w:name="_Toc_4_4_0000000110"/>
      <w:r>
        <w:rPr>
          <w:rFonts w:ascii="方正仿宋_GBK" w:hAnsi="方正仿宋_GBK" w:eastAsia="方正仿宋_GBK" w:cs="方正仿宋_GBK"/>
          <w:color w:val="000000"/>
          <w:sz w:val="28"/>
        </w:rPr>
        <w:t>107.网络专线绩效目标表</w:t>
      </w:r>
      <w:bookmarkEnd w:id="10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5CC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342C69">
            <w:pPr>
              <w:pStyle w:val="12"/>
            </w:pPr>
            <w:r>
              <w:t>626010唐山市生态环境局路南区分局</w:t>
            </w:r>
          </w:p>
        </w:tc>
        <w:tc>
          <w:tcPr>
            <w:tcW w:w="1843" w:type="dxa"/>
            <w:tcBorders>
              <w:top w:val="single" w:color="FFFFFF" w:sz="6" w:space="0"/>
              <w:left w:val="single" w:color="FFFFFF" w:sz="6" w:space="0"/>
              <w:right w:val="single" w:color="FFFFFF" w:sz="6" w:space="0"/>
            </w:tcBorders>
            <w:vAlign w:val="center"/>
          </w:tcPr>
          <w:p w14:paraId="1270A22C">
            <w:pPr>
              <w:pStyle w:val="11"/>
            </w:pPr>
            <w:r>
              <w:t>单位：万元</w:t>
            </w:r>
          </w:p>
        </w:tc>
      </w:tr>
      <w:tr w14:paraId="6E3B8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09203">
            <w:pPr>
              <w:pStyle w:val="14"/>
            </w:pPr>
            <w:r>
              <w:t>项目编码</w:t>
            </w:r>
          </w:p>
        </w:tc>
        <w:tc>
          <w:tcPr>
            <w:tcW w:w="2608" w:type="dxa"/>
            <w:gridSpan w:val="2"/>
            <w:vAlign w:val="center"/>
          </w:tcPr>
          <w:p w14:paraId="2AD74981">
            <w:pPr>
              <w:pStyle w:val="13"/>
            </w:pPr>
            <w:r>
              <w:t>13020025P000JJJ100050</w:t>
            </w:r>
          </w:p>
        </w:tc>
        <w:tc>
          <w:tcPr>
            <w:tcW w:w="1587" w:type="dxa"/>
            <w:vAlign w:val="center"/>
          </w:tcPr>
          <w:p w14:paraId="0160A51A">
            <w:pPr>
              <w:pStyle w:val="14"/>
            </w:pPr>
            <w:r>
              <w:t>项目名称</w:t>
            </w:r>
          </w:p>
        </w:tc>
        <w:tc>
          <w:tcPr>
            <w:tcW w:w="4423" w:type="dxa"/>
            <w:gridSpan w:val="3"/>
            <w:vAlign w:val="center"/>
          </w:tcPr>
          <w:p w14:paraId="57682116">
            <w:pPr>
              <w:pStyle w:val="13"/>
            </w:pPr>
            <w:r>
              <w:t>网络专线</w:t>
            </w:r>
          </w:p>
        </w:tc>
      </w:tr>
      <w:tr w14:paraId="101B8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33CE6">
            <w:pPr>
              <w:pStyle w:val="14"/>
            </w:pPr>
            <w:r>
              <w:t>预算规模及资金用途</w:t>
            </w:r>
          </w:p>
        </w:tc>
        <w:tc>
          <w:tcPr>
            <w:tcW w:w="1276" w:type="dxa"/>
            <w:vAlign w:val="center"/>
          </w:tcPr>
          <w:p w14:paraId="0AFA5EAC">
            <w:pPr>
              <w:pStyle w:val="14"/>
            </w:pPr>
            <w:r>
              <w:t>预算数</w:t>
            </w:r>
          </w:p>
        </w:tc>
        <w:tc>
          <w:tcPr>
            <w:tcW w:w="1332" w:type="dxa"/>
            <w:vAlign w:val="center"/>
          </w:tcPr>
          <w:p w14:paraId="4D1BF593">
            <w:pPr>
              <w:pStyle w:val="13"/>
            </w:pPr>
            <w:r>
              <w:t>4.00</w:t>
            </w:r>
          </w:p>
        </w:tc>
        <w:tc>
          <w:tcPr>
            <w:tcW w:w="1587" w:type="dxa"/>
            <w:vAlign w:val="center"/>
          </w:tcPr>
          <w:p w14:paraId="6CF03C4B">
            <w:pPr>
              <w:pStyle w:val="14"/>
            </w:pPr>
            <w:r>
              <w:t>其中：财政    资金</w:t>
            </w:r>
          </w:p>
        </w:tc>
        <w:tc>
          <w:tcPr>
            <w:tcW w:w="1304" w:type="dxa"/>
            <w:vAlign w:val="center"/>
          </w:tcPr>
          <w:p w14:paraId="0BA0059F">
            <w:pPr>
              <w:pStyle w:val="13"/>
            </w:pPr>
            <w:r>
              <w:t>4.00</w:t>
            </w:r>
          </w:p>
        </w:tc>
        <w:tc>
          <w:tcPr>
            <w:tcW w:w="1276" w:type="dxa"/>
            <w:vAlign w:val="center"/>
          </w:tcPr>
          <w:p w14:paraId="0210557C">
            <w:pPr>
              <w:pStyle w:val="14"/>
            </w:pPr>
            <w:r>
              <w:t>其他资金</w:t>
            </w:r>
          </w:p>
        </w:tc>
        <w:tc>
          <w:tcPr>
            <w:tcW w:w="1843" w:type="dxa"/>
            <w:vAlign w:val="center"/>
          </w:tcPr>
          <w:p w14:paraId="643CB996">
            <w:pPr>
              <w:pStyle w:val="13"/>
            </w:pPr>
            <w:r>
              <w:t xml:space="preserve"> </w:t>
            </w:r>
          </w:p>
        </w:tc>
      </w:tr>
      <w:tr w14:paraId="2CD7D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0C8AD"/>
        </w:tc>
        <w:tc>
          <w:tcPr>
            <w:tcW w:w="8618" w:type="dxa"/>
            <w:gridSpan w:val="6"/>
            <w:vAlign w:val="center"/>
          </w:tcPr>
          <w:p w14:paraId="3B88D377">
            <w:pPr>
              <w:pStyle w:val="13"/>
            </w:pPr>
            <w:r>
              <w:t>视频会议室网络费用和指挥中心网络费用、线路的维修维护。</w:t>
            </w:r>
          </w:p>
        </w:tc>
      </w:tr>
      <w:tr w14:paraId="3BC83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6EB1C">
            <w:pPr>
              <w:pStyle w:val="14"/>
            </w:pPr>
            <w:r>
              <w:t>资金支出计划（%）</w:t>
            </w:r>
          </w:p>
        </w:tc>
        <w:tc>
          <w:tcPr>
            <w:tcW w:w="2608" w:type="dxa"/>
            <w:gridSpan w:val="2"/>
            <w:vAlign w:val="center"/>
          </w:tcPr>
          <w:p w14:paraId="771D6E6A">
            <w:pPr>
              <w:pStyle w:val="14"/>
            </w:pPr>
            <w:r>
              <w:t>3月底</w:t>
            </w:r>
          </w:p>
        </w:tc>
        <w:tc>
          <w:tcPr>
            <w:tcW w:w="1587" w:type="dxa"/>
            <w:vAlign w:val="center"/>
          </w:tcPr>
          <w:p w14:paraId="72EEC9C7">
            <w:pPr>
              <w:pStyle w:val="14"/>
            </w:pPr>
            <w:r>
              <w:t>6月底</w:t>
            </w:r>
          </w:p>
        </w:tc>
        <w:tc>
          <w:tcPr>
            <w:tcW w:w="1304" w:type="dxa"/>
            <w:vAlign w:val="center"/>
          </w:tcPr>
          <w:p w14:paraId="6D49171B">
            <w:pPr>
              <w:pStyle w:val="14"/>
            </w:pPr>
            <w:r>
              <w:t>10月底</w:t>
            </w:r>
          </w:p>
        </w:tc>
        <w:tc>
          <w:tcPr>
            <w:tcW w:w="3119" w:type="dxa"/>
            <w:gridSpan w:val="2"/>
            <w:vAlign w:val="center"/>
          </w:tcPr>
          <w:p w14:paraId="7DFF5C7E">
            <w:pPr>
              <w:pStyle w:val="14"/>
            </w:pPr>
            <w:r>
              <w:t>12月底</w:t>
            </w:r>
          </w:p>
        </w:tc>
      </w:tr>
      <w:tr w14:paraId="24F1E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311BC5"/>
        </w:tc>
        <w:tc>
          <w:tcPr>
            <w:tcW w:w="2608" w:type="dxa"/>
            <w:gridSpan w:val="2"/>
            <w:vAlign w:val="center"/>
          </w:tcPr>
          <w:p w14:paraId="5974F7B1">
            <w:pPr>
              <w:pStyle w:val="15"/>
            </w:pPr>
            <w:r>
              <w:t xml:space="preserve"> </w:t>
            </w:r>
          </w:p>
        </w:tc>
        <w:tc>
          <w:tcPr>
            <w:tcW w:w="1587" w:type="dxa"/>
            <w:vAlign w:val="center"/>
          </w:tcPr>
          <w:p w14:paraId="186BFCA9">
            <w:pPr>
              <w:pStyle w:val="15"/>
            </w:pPr>
            <w:r>
              <w:t>25%</w:t>
            </w:r>
          </w:p>
        </w:tc>
        <w:tc>
          <w:tcPr>
            <w:tcW w:w="1304" w:type="dxa"/>
            <w:vAlign w:val="center"/>
          </w:tcPr>
          <w:p w14:paraId="0161ECF3">
            <w:pPr>
              <w:pStyle w:val="15"/>
            </w:pPr>
            <w:r>
              <w:t>80%</w:t>
            </w:r>
          </w:p>
        </w:tc>
        <w:tc>
          <w:tcPr>
            <w:tcW w:w="3119" w:type="dxa"/>
            <w:gridSpan w:val="2"/>
            <w:vAlign w:val="center"/>
          </w:tcPr>
          <w:p w14:paraId="76895075">
            <w:pPr>
              <w:pStyle w:val="15"/>
            </w:pPr>
            <w:r>
              <w:t>100%</w:t>
            </w:r>
          </w:p>
        </w:tc>
      </w:tr>
      <w:tr w14:paraId="2B865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75FE32">
            <w:pPr>
              <w:pStyle w:val="14"/>
            </w:pPr>
            <w:r>
              <w:t>绩效目标</w:t>
            </w:r>
          </w:p>
        </w:tc>
        <w:tc>
          <w:tcPr>
            <w:tcW w:w="8618" w:type="dxa"/>
            <w:gridSpan w:val="6"/>
            <w:vAlign w:val="center"/>
          </w:tcPr>
          <w:p w14:paraId="59AAD69D">
            <w:pPr>
              <w:pStyle w:val="13"/>
            </w:pPr>
            <w:r>
              <w:t>1.做好其他专项支出，保障单位业务的正常开展</w:t>
            </w:r>
          </w:p>
        </w:tc>
      </w:tr>
    </w:tbl>
    <w:p w14:paraId="42AD310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3F2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64F09">
            <w:pPr>
              <w:pStyle w:val="14"/>
            </w:pPr>
            <w:r>
              <w:t>一级指标</w:t>
            </w:r>
          </w:p>
        </w:tc>
        <w:tc>
          <w:tcPr>
            <w:tcW w:w="1276" w:type="dxa"/>
            <w:vAlign w:val="center"/>
          </w:tcPr>
          <w:p w14:paraId="6294A8C2">
            <w:pPr>
              <w:pStyle w:val="14"/>
            </w:pPr>
            <w:r>
              <w:t>二级指标</w:t>
            </w:r>
          </w:p>
        </w:tc>
        <w:tc>
          <w:tcPr>
            <w:tcW w:w="1332" w:type="dxa"/>
            <w:vAlign w:val="center"/>
          </w:tcPr>
          <w:p w14:paraId="3449FA33">
            <w:pPr>
              <w:pStyle w:val="14"/>
            </w:pPr>
            <w:r>
              <w:t>三级指标</w:t>
            </w:r>
          </w:p>
        </w:tc>
        <w:tc>
          <w:tcPr>
            <w:tcW w:w="2891" w:type="dxa"/>
            <w:vAlign w:val="center"/>
          </w:tcPr>
          <w:p w14:paraId="29281307">
            <w:pPr>
              <w:pStyle w:val="14"/>
            </w:pPr>
            <w:r>
              <w:t>绩效指标描述</w:t>
            </w:r>
          </w:p>
        </w:tc>
        <w:tc>
          <w:tcPr>
            <w:tcW w:w="1276" w:type="dxa"/>
            <w:vAlign w:val="center"/>
          </w:tcPr>
          <w:p w14:paraId="1AE8A000">
            <w:pPr>
              <w:pStyle w:val="14"/>
            </w:pPr>
            <w:r>
              <w:t>指标值</w:t>
            </w:r>
          </w:p>
        </w:tc>
        <w:tc>
          <w:tcPr>
            <w:tcW w:w="1843" w:type="dxa"/>
            <w:vAlign w:val="center"/>
          </w:tcPr>
          <w:p w14:paraId="5744EFDF">
            <w:pPr>
              <w:pStyle w:val="14"/>
            </w:pPr>
            <w:r>
              <w:t>指标值确定依据</w:t>
            </w:r>
          </w:p>
        </w:tc>
      </w:tr>
      <w:tr w14:paraId="2DDE8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DF4E6">
            <w:pPr>
              <w:pStyle w:val="15"/>
            </w:pPr>
            <w:r>
              <w:t>产出指标</w:t>
            </w:r>
          </w:p>
        </w:tc>
        <w:tc>
          <w:tcPr>
            <w:tcW w:w="1276" w:type="dxa"/>
            <w:vAlign w:val="center"/>
          </w:tcPr>
          <w:p w14:paraId="3C26F7A1">
            <w:pPr>
              <w:pStyle w:val="13"/>
            </w:pPr>
            <w:r>
              <w:t>数量指标</w:t>
            </w:r>
          </w:p>
        </w:tc>
        <w:tc>
          <w:tcPr>
            <w:tcW w:w="1332" w:type="dxa"/>
            <w:vAlign w:val="center"/>
          </w:tcPr>
          <w:p w14:paraId="5A34F206">
            <w:pPr>
              <w:pStyle w:val="13"/>
            </w:pPr>
            <w:r>
              <w:t xml:space="preserve"> </w:t>
            </w:r>
          </w:p>
          <w:p w14:paraId="1C0E79F9">
            <w:pPr>
              <w:pStyle w:val="13"/>
            </w:pPr>
            <w:r>
              <w:t>工作完成率（%）</w:t>
            </w:r>
          </w:p>
        </w:tc>
        <w:tc>
          <w:tcPr>
            <w:tcW w:w="2891" w:type="dxa"/>
            <w:vAlign w:val="center"/>
          </w:tcPr>
          <w:p w14:paraId="6A404F07">
            <w:pPr>
              <w:pStyle w:val="13"/>
            </w:pPr>
          </w:p>
          <w:p w14:paraId="274036F0">
            <w:pPr>
              <w:pStyle w:val="13"/>
            </w:pPr>
            <w:r>
              <w:t>工作完成率（%）</w:t>
            </w:r>
          </w:p>
        </w:tc>
        <w:tc>
          <w:tcPr>
            <w:tcW w:w="1276" w:type="dxa"/>
            <w:vAlign w:val="center"/>
          </w:tcPr>
          <w:p w14:paraId="31A515A1">
            <w:pPr>
              <w:pStyle w:val="13"/>
            </w:pPr>
            <w:r>
              <w:t>≥98%</w:t>
            </w:r>
          </w:p>
        </w:tc>
        <w:tc>
          <w:tcPr>
            <w:tcW w:w="1843" w:type="dxa"/>
            <w:vAlign w:val="center"/>
          </w:tcPr>
          <w:p w14:paraId="41CEC1B1">
            <w:pPr>
              <w:pStyle w:val="13"/>
            </w:pPr>
            <w:r>
              <w:t xml:space="preserve"> 根据合同内容</w:t>
            </w:r>
          </w:p>
        </w:tc>
      </w:tr>
      <w:tr w14:paraId="0D064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DFEFC0"/>
        </w:tc>
        <w:tc>
          <w:tcPr>
            <w:tcW w:w="1276" w:type="dxa"/>
            <w:vAlign w:val="center"/>
          </w:tcPr>
          <w:p w14:paraId="372920C2">
            <w:pPr>
              <w:pStyle w:val="13"/>
            </w:pPr>
            <w:r>
              <w:t>质量指标</w:t>
            </w:r>
          </w:p>
        </w:tc>
        <w:tc>
          <w:tcPr>
            <w:tcW w:w="1332" w:type="dxa"/>
            <w:vAlign w:val="center"/>
          </w:tcPr>
          <w:p w14:paraId="027C6E08">
            <w:pPr>
              <w:pStyle w:val="13"/>
            </w:pPr>
            <w:r>
              <w:t xml:space="preserve"> 工作合格率（%）</w:t>
            </w:r>
          </w:p>
        </w:tc>
        <w:tc>
          <w:tcPr>
            <w:tcW w:w="2891" w:type="dxa"/>
            <w:vAlign w:val="center"/>
          </w:tcPr>
          <w:p w14:paraId="4CA34C8B">
            <w:pPr>
              <w:pStyle w:val="13"/>
            </w:pPr>
            <w:r>
              <w:t xml:space="preserve"> 工作合格率（%）</w:t>
            </w:r>
          </w:p>
        </w:tc>
        <w:tc>
          <w:tcPr>
            <w:tcW w:w="1276" w:type="dxa"/>
            <w:vAlign w:val="center"/>
          </w:tcPr>
          <w:p w14:paraId="6BED9575">
            <w:pPr>
              <w:pStyle w:val="13"/>
            </w:pPr>
            <w:r>
              <w:t>≥98%</w:t>
            </w:r>
          </w:p>
        </w:tc>
        <w:tc>
          <w:tcPr>
            <w:tcW w:w="1843" w:type="dxa"/>
            <w:vAlign w:val="center"/>
          </w:tcPr>
          <w:p w14:paraId="56A14540">
            <w:pPr>
              <w:pStyle w:val="13"/>
            </w:pPr>
            <w:r>
              <w:t xml:space="preserve"> 根据合同内容</w:t>
            </w:r>
          </w:p>
        </w:tc>
      </w:tr>
      <w:tr w14:paraId="3F531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5DB78A"/>
        </w:tc>
        <w:tc>
          <w:tcPr>
            <w:tcW w:w="1276" w:type="dxa"/>
            <w:vAlign w:val="center"/>
          </w:tcPr>
          <w:p w14:paraId="33261C4B">
            <w:pPr>
              <w:pStyle w:val="13"/>
            </w:pPr>
            <w:r>
              <w:t>时效指标</w:t>
            </w:r>
          </w:p>
        </w:tc>
        <w:tc>
          <w:tcPr>
            <w:tcW w:w="1332" w:type="dxa"/>
            <w:vAlign w:val="center"/>
          </w:tcPr>
          <w:p w14:paraId="258A66E9">
            <w:pPr>
              <w:pStyle w:val="13"/>
            </w:pPr>
            <w:r>
              <w:t>完成时限</w:t>
            </w:r>
          </w:p>
        </w:tc>
        <w:tc>
          <w:tcPr>
            <w:tcW w:w="2891" w:type="dxa"/>
            <w:vAlign w:val="center"/>
          </w:tcPr>
          <w:p w14:paraId="7CDEF9A5">
            <w:pPr>
              <w:pStyle w:val="13"/>
            </w:pPr>
            <w:r>
              <w:t xml:space="preserve"> 完成时限</w:t>
            </w:r>
          </w:p>
        </w:tc>
        <w:tc>
          <w:tcPr>
            <w:tcW w:w="1276" w:type="dxa"/>
            <w:vAlign w:val="center"/>
          </w:tcPr>
          <w:p w14:paraId="14B8B3C2">
            <w:pPr>
              <w:pStyle w:val="13"/>
            </w:pPr>
            <w:r>
              <w:t>2025年12月31日</w:t>
            </w:r>
          </w:p>
        </w:tc>
        <w:tc>
          <w:tcPr>
            <w:tcW w:w="1843" w:type="dxa"/>
            <w:vAlign w:val="center"/>
          </w:tcPr>
          <w:p w14:paraId="238214F2">
            <w:pPr>
              <w:pStyle w:val="13"/>
            </w:pPr>
            <w:r>
              <w:t xml:space="preserve"> 根据合同内容</w:t>
            </w:r>
          </w:p>
        </w:tc>
      </w:tr>
      <w:tr w14:paraId="2DEF1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DA93B"/>
        </w:tc>
        <w:tc>
          <w:tcPr>
            <w:tcW w:w="1276" w:type="dxa"/>
            <w:vAlign w:val="center"/>
          </w:tcPr>
          <w:p w14:paraId="06F8487C">
            <w:pPr>
              <w:pStyle w:val="13"/>
            </w:pPr>
            <w:r>
              <w:t>成本指标</w:t>
            </w:r>
          </w:p>
        </w:tc>
        <w:tc>
          <w:tcPr>
            <w:tcW w:w="1332" w:type="dxa"/>
            <w:vAlign w:val="center"/>
          </w:tcPr>
          <w:p w14:paraId="190D47AA">
            <w:pPr>
              <w:pStyle w:val="13"/>
            </w:pPr>
            <w:r>
              <w:t>经费控制数</w:t>
            </w:r>
          </w:p>
        </w:tc>
        <w:tc>
          <w:tcPr>
            <w:tcW w:w="2891" w:type="dxa"/>
            <w:vAlign w:val="center"/>
          </w:tcPr>
          <w:p w14:paraId="6C76BDB6">
            <w:pPr>
              <w:pStyle w:val="13"/>
            </w:pPr>
            <w:r>
              <w:t>经费控制数</w:t>
            </w:r>
          </w:p>
        </w:tc>
        <w:tc>
          <w:tcPr>
            <w:tcW w:w="1276" w:type="dxa"/>
            <w:vAlign w:val="center"/>
          </w:tcPr>
          <w:p w14:paraId="76E39545">
            <w:pPr>
              <w:pStyle w:val="13"/>
            </w:pPr>
            <w:r>
              <w:t>≤4万元</w:t>
            </w:r>
          </w:p>
        </w:tc>
        <w:tc>
          <w:tcPr>
            <w:tcW w:w="1843" w:type="dxa"/>
            <w:vAlign w:val="center"/>
          </w:tcPr>
          <w:p w14:paraId="73441D86">
            <w:pPr>
              <w:pStyle w:val="13"/>
            </w:pPr>
            <w:r>
              <w:t xml:space="preserve"> 根据合同内容</w:t>
            </w:r>
          </w:p>
        </w:tc>
      </w:tr>
      <w:tr w14:paraId="427F9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B6D7C">
            <w:pPr>
              <w:pStyle w:val="15"/>
            </w:pPr>
            <w:r>
              <w:t>效益指标</w:t>
            </w:r>
          </w:p>
        </w:tc>
        <w:tc>
          <w:tcPr>
            <w:tcW w:w="1276" w:type="dxa"/>
            <w:vAlign w:val="center"/>
          </w:tcPr>
          <w:p w14:paraId="11B18619">
            <w:pPr>
              <w:pStyle w:val="13"/>
            </w:pPr>
            <w:r>
              <w:t>社会效益指标</w:t>
            </w:r>
          </w:p>
        </w:tc>
        <w:tc>
          <w:tcPr>
            <w:tcW w:w="1332" w:type="dxa"/>
            <w:vAlign w:val="center"/>
          </w:tcPr>
          <w:p w14:paraId="7B02D88B">
            <w:pPr>
              <w:pStyle w:val="13"/>
            </w:pPr>
            <w:r>
              <w:t>保障工作正常开展</w:t>
            </w:r>
          </w:p>
        </w:tc>
        <w:tc>
          <w:tcPr>
            <w:tcW w:w="2891" w:type="dxa"/>
            <w:vAlign w:val="center"/>
          </w:tcPr>
          <w:p w14:paraId="4A044BDB">
            <w:pPr>
              <w:pStyle w:val="13"/>
            </w:pPr>
            <w:r>
              <w:t xml:space="preserve"> 保障工作正常开展</w:t>
            </w:r>
          </w:p>
        </w:tc>
        <w:tc>
          <w:tcPr>
            <w:tcW w:w="1276" w:type="dxa"/>
            <w:vAlign w:val="center"/>
          </w:tcPr>
          <w:p w14:paraId="35C34BAA">
            <w:pPr>
              <w:pStyle w:val="13"/>
            </w:pPr>
            <w:r>
              <w:t xml:space="preserve"> 保障工作正常开展</w:t>
            </w:r>
          </w:p>
        </w:tc>
        <w:tc>
          <w:tcPr>
            <w:tcW w:w="1843" w:type="dxa"/>
            <w:vAlign w:val="center"/>
          </w:tcPr>
          <w:p w14:paraId="106E34E1">
            <w:pPr>
              <w:pStyle w:val="13"/>
            </w:pPr>
            <w:r>
              <w:t>保障工作正常开展</w:t>
            </w:r>
          </w:p>
        </w:tc>
      </w:tr>
      <w:tr w14:paraId="4C156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0E370">
            <w:pPr>
              <w:pStyle w:val="15"/>
            </w:pPr>
            <w:r>
              <w:t>满意度指标</w:t>
            </w:r>
          </w:p>
        </w:tc>
        <w:tc>
          <w:tcPr>
            <w:tcW w:w="1276" w:type="dxa"/>
            <w:vAlign w:val="center"/>
          </w:tcPr>
          <w:p w14:paraId="0A641C9C">
            <w:pPr>
              <w:pStyle w:val="13"/>
            </w:pPr>
            <w:r>
              <w:t>服务对象满意度指标</w:t>
            </w:r>
          </w:p>
        </w:tc>
        <w:tc>
          <w:tcPr>
            <w:tcW w:w="1332" w:type="dxa"/>
            <w:vAlign w:val="center"/>
          </w:tcPr>
          <w:p w14:paraId="6E6B9E2C">
            <w:pPr>
              <w:pStyle w:val="13"/>
            </w:pPr>
            <w:r>
              <w:t>服务对象满意度</w:t>
            </w:r>
          </w:p>
        </w:tc>
        <w:tc>
          <w:tcPr>
            <w:tcW w:w="2891" w:type="dxa"/>
            <w:vAlign w:val="center"/>
          </w:tcPr>
          <w:p w14:paraId="2481257E">
            <w:pPr>
              <w:pStyle w:val="13"/>
            </w:pPr>
            <w:r>
              <w:t xml:space="preserve"> 服务对象满意度</w:t>
            </w:r>
          </w:p>
        </w:tc>
        <w:tc>
          <w:tcPr>
            <w:tcW w:w="1276" w:type="dxa"/>
            <w:vAlign w:val="center"/>
          </w:tcPr>
          <w:p w14:paraId="350C12C0">
            <w:pPr>
              <w:pStyle w:val="13"/>
            </w:pPr>
            <w:r>
              <w:t>≥99%</w:t>
            </w:r>
          </w:p>
        </w:tc>
        <w:tc>
          <w:tcPr>
            <w:tcW w:w="1843" w:type="dxa"/>
            <w:vAlign w:val="center"/>
          </w:tcPr>
          <w:p w14:paraId="1D4CBE63">
            <w:pPr>
              <w:pStyle w:val="13"/>
            </w:pPr>
            <w:r>
              <w:t xml:space="preserve"> 保障工作正常开展</w:t>
            </w:r>
          </w:p>
        </w:tc>
      </w:tr>
    </w:tbl>
    <w:p w14:paraId="14F89688">
      <w:pPr>
        <w:sectPr>
          <w:pgSz w:w="11900" w:h="16840"/>
          <w:pgMar w:top="1984" w:right="1304" w:bottom="1134" w:left="1304" w:header="720" w:footer="720" w:gutter="0"/>
          <w:cols w:space="720" w:num="1"/>
        </w:sectPr>
      </w:pPr>
    </w:p>
    <w:p w14:paraId="02CB36C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5CB1B0">
      <w:pPr>
        <w:spacing w:before="0" w:after="0"/>
        <w:ind w:firstLine="560"/>
        <w:jc w:val="left"/>
        <w:outlineLvl w:val="3"/>
      </w:pPr>
      <w:bookmarkStart w:id="110" w:name="_Toc_4_4_0000000111"/>
      <w:r>
        <w:rPr>
          <w:rFonts w:ascii="方正仿宋_GBK" w:hAnsi="方正仿宋_GBK" w:eastAsia="方正仿宋_GBK" w:cs="方正仿宋_GBK"/>
          <w:color w:val="000000"/>
          <w:sz w:val="28"/>
        </w:rPr>
        <w:t>108.物业管理费绩效目标表</w:t>
      </w:r>
      <w:bookmarkEnd w:id="1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58F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44F1F0">
            <w:pPr>
              <w:pStyle w:val="12"/>
            </w:pPr>
            <w:r>
              <w:t>626010唐山市生态环境局路南区分局</w:t>
            </w:r>
          </w:p>
        </w:tc>
        <w:tc>
          <w:tcPr>
            <w:tcW w:w="1843" w:type="dxa"/>
            <w:tcBorders>
              <w:top w:val="single" w:color="FFFFFF" w:sz="6" w:space="0"/>
              <w:left w:val="single" w:color="FFFFFF" w:sz="6" w:space="0"/>
              <w:right w:val="single" w:color="FFFFFF" w:sz="6" w:space="0"/>
            </w:tcBorders>
            <w:vAlign w:val="center"/>
          </w:tcPr>
          <w:p w14:paraId="6E204CF8">
            <w:pPr>
              <w:pStyle w:val="11"/>
            </w:pPr>
            <w:r>
              <w:t>单位：万元</w:t>
            </w:r>
          </w:p>
        </w:tc>
      </w:tr>
      <w:tr w14:paraId="3D102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66DBA">
            <w:pPr>
              <w:pStyle w:val="14"/>
            </w:pPr>
            <w:r>
              <w:t>项目编码</w:t>
            </w:r>
          </w:p>
        </w:tc>
        <w:tc>
          <w:tcPr>
            <w:tcW w:w="2608" w:type="dxa"/>
            <w:gridSpan w:val="2"/>
            <w:vAlign w:val="center"/>
          </w:tcPr>
          <w:p w14:paraId="2606E3B7">
            <w:pPr>
              <w:pStyle w:val="13"/>
            </w:pPr>
            <w:r>
              <w:t>13020025P0024DH10003P</w:t>
            </w:r>
          </w:p>
        </w:tc>
        <w:tc>
          <w:tcPr>
            <w:tcW w:w="1587" w:type="dxa"/>
            <w:vAlign w:val="center"/>
          </w:tcPr>
          <w:p w14:paraId="1D8C563F">
            <w:pPr>
              <w:pStyle w:val="14"/>
            </w:pPr>
            <w:r>
              <w:t>项目名称</w:t>
            </w:r>
          </w:p>
        </w:tc>
        <w:tc>
          <w:tcPr>
            <w:tcW w:w="4423" w:type="dxa"/>
            <w:gridSpan w:val="3"/>
            <w:vAlign w:val="center"/>
          </w:tcPr>
          <w:p w14:paraId="73DE834B">
            <w:pPr>
              <w:pStyle w:val="13"/>
            </w:pPr>
            <w:r>
              <w:t>物业管理费</w:t>
            </w:r>
          </w:p>
        </w:tc>
      </w:tr>
      <w:tr w14:paraId="6DA84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DE39F">
            <w:pPr>
              <w:pStyle w:val="14"/>
            </w:pPr>
            <w:r>
              <w:t>预算规模及资金用途</w:t>
            </w:r>
          </w:p>
        </w:tc>
        <w:tc>
          <w:tcPr>
            <w:tcW w:w="1276" w:type="dxa"/>
            <w:vAlign w:val="center"/>
          </w:tcPr>
          <w:p w14:paraId="4EA90A9A">
            <w:pPr>
              <w:pStyle w:val="14"/>
            </w:pPr>
            <w:r>
              <w:t>预算数</w:t>
            </w:r>
          </w:p>
        </w:tc>
        <w:tc>
          <w:tcPr>
            <w:tcW w:w="1332" w:type="dxa"/>
            <w:vAlign w:val="center"/>
          </w:tcPr>
          <w:p w14:paraId="1B74F928">
            <w:pPr>
              <w:pStyle w:val="13"/>
            </w:pPr>
            <w:r>
              <w:t>23.30</w:t>
            </w:r>
          </w:p>
        </w:tc>
        <w:tc>
          <w:tcPr>
            <w:tcW w:w="1587" w:type="dxa"/>
            <w:vAlign w:val="center"/>
          </w:tcPr>
          <w:p w14:paraId="1ED5B607">
            <w:pPr>
              <w:pStyle w:val="14"/>
            </w:pPr>
            <w:r>
              <w:t>其中：财政    资金</w:t>
            </w:r>
          </w:p>
        </w:tc>
        <w:tc>
          <w:tcPr>
            <w:tcW w:w="1304" w:type="dxa"/>
            <w:vAlign w:val="center"/>
          </w:tcPr>
          <w:p w14:paraId="61654D7E">
            <w:pPr>
              <w:pStyle w:val="13"/>
            </w:pPr>
            <w:r>
              <w:t>23.30</w:t>
            </w:r>
          </w:p>
        </w:tc>
        <w:tc>
          <w:tcPr>
            <w:tcW w:w="1276" w:type="dxa"/>
            <w:vAlign w:val="center"/>
          </w:tcPr>
          <w:p w14:paraId="2C458C34">
            <w:pPr>
              <w:pStyle w:val="14"/>
            </w:pPr>
            <w:r>
              <w:t>其他资金</w:t>
            </w:r>
          </w:p>
        </w:tc>
        <w:tc>
          <w:tcPr>
            <w:tcW w:w="1843" w:type="dxa"/>
            <w:vAlign w:val="center"/>
          </w:tcPr>
          <w:p w14:paraId="2EBF79A4">
            <w:pPr>
              <w:pStyle w:val="13"/>
            </w:pPr>
            <w:r>
              <w:t xml:space="preserve"> </w:t>
            </w:r>
          </w:p>
        </w:tc>
      </w:tr>
      <w:tr w14:paraId="73874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5510A"/>
        </w:tc>
        <w:tc>
          <w:tcPr>
            <w:tcW w:w="8618" w:type="dxa"/>
            <w:gridSpan w:val="6"/>
            <w:vAlign w:val="center"/>
          </w:tcPr>
          <w:p w14:paraId="6951089F">
            <w:pPr>
              <w:pStyle w:val="13"/>
            </w:pPr>
            <w:r>
              <w:t>聘请物业服务人员的服务及后勤保障服务费用，安保，综合治理，绿化、卫生，车辆停放及维修水电暖等服务费</w:t>
            </w:r>
          </w:p>
        </w:tc>
      </w:tr>
      <w:tr w14:paraId="5CF3E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498BE">
            <w:pPr>
              <w:pStyle w:val="14"/>
            </w:pPr>
            <w:r>
              <w:t>资金支出计划（%）</w:t>
            </w:r>
          </w:p>
        </w:tc>
        <w:tc>
          <w:tcPr>
            <w:tcW w:w="2608" w:type="dxa"/>
            <w:gridSpan w:val="2"/>
            <w:vAlign w:val="center"/>
          </w:tcPr>
          <w:p w14:paraId="7D738BCF">
            <w:pPr>
              <w:pStyle w:val="14"/>
            </w:pPr>
            <w:r>
              <w:t>3月底</w:t>
            </w:r>
          </w:p>
        </w:tc>
        <w:tc>
          <w:tcPr>
            <w:tcW w:w="1587" w:type="dxa"/>
            <w:vAlign w:val="center"/>
          </w:tcPr>
          <w:p w14:paraId="7D444955">
            <w:pPr>
              <w:pStyle w:val="14"/>
            </w:pPr>
            <w:r>
              <w:t>6月底</w:t>
            </w:r>
          </w:p>
        </w:tc>
        <w:tc>
          <w:tcPr>
            <w:tcW w:w="1304" w:type="dxa"/>
            <w:vAlign w:val="center"/>
          </w:tcPr>
          <w:p w14:paraId="04F88D50">
            <w:pPr>
              <w:pStyle w:val="14"/>
            </w:pPr>
            <w:r>
              <w:t>10月底</w:t>
            </w:r>
          </w:p>
        </w:tc>
        <w:tc>
          <w:tcPr>
            <w:tcW w:w="3119" w:type="dxa"/>
            <w:gridSpan w:val="2"/>
            <w:vAlign w:val="center"/>
          </w:tcPr>
          <w:p w14:paraId="040C26F8">
            <w:pPr>
              <w:pStyle w:val="14"/>
            </w:pPr>
            <w:r>
              <w:t>12月底</w:t>
            </w:r>
          </w:p>
        </w:tc>
      </w:tr>
      <w:tr w14:paraId="047B1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4C4B34"/>
        </w:tc>
        <w:tc>
          <w:tcPr>
            <w:tcW w:w="2608" w:type="dxa"/>
            <w:gridSpan w:val="2"/>
            <w:vAlign w:val="center"/>
          </w:tcPr>
          <w:p w14:paraId="13142971">
            <w:pPr>
              <w:pStyle w:val="15"/>
            </w:pPr>
            <w:r>
              <w:t>25%</w:t>
            </w:r>
          </w:p>
        </w:tc>
        <w:tc>
          <w:tcPr>
            <w:tcW w:w="1587" w:type="dxa"/>
            <w:vAlign w:val="center"/>
          </w:tcPr>
          <w:p w14:paraId="578DB7F5">
            <w:pPr>
              <w:pStyle w:val="15"/>
            </w:pPr>
            <w:r>
              <w:t>50%</w:t>
            </w:r>
          </w:p>
        </w:tc>
        <w:tc>
          <w:tcPr>
            <w:tcW w:w="1304" w:type="dxa"/>
            <w:vAlign w:val="center"/>
          </w:tcPr>
          <w:p w14:paraId="1DBF8518">
            <w:pPr>
              <w:pStyle w:val="15"/>
            </w:pPr>
            <w:r>
              <w:t>75%</w:t>
            </w:r>
          </w:p>
        </w:tc>
        <w:tc>
          <w:tcPr>
            <w:tcW w:w="3119" w:type="dxa"/>
            <w:gridSpan w:val="2"/>
            <w:vAlign w:val="center"/>
          </w:tcPr>
          <w:p w14:paraId="5DA3A14A">
            <w:pPr>
              <w:pStyle w:val="15"/>
            </w:pPr>
            <w:r>
              <w:t>100%</w:t>
            </w:r>
          </w:p>
        </w:tc>
      </w:tr>
      <w:tr w14:paraId="70312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229F1">
            <w:pPr>
              <w:pStyle w:val="14"/>
            </w:pPr>
            <w:r>
              <w:t>绩效目标</w:t>
            </w:r>
          </w:p>
        </w:tc>
        <w:tc>
          <w:tcPr>
            <w:tcW w:w="8618" w:type="dxa"/>
            <w:gridSpan w:val="6"/>
            <w:vAlign w:val="center"/>
          </w:tcPr>
          <w:p w14:paraId="5CCB2C46">
            <w:pPr>
              <w:pStyle w:val="13"/>
            </w:pPr>
            <w:r>
              <w:t>1. 做好其他专项支出，保障单位业务正常开展。</w:t>
            </w:r>
          </w:p>
        </w:tc>
      </w:tr>
    </w:tbl>
    <w:p w14:paraId="142F6A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A48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7987CF">
            <w:pPr>
              <w:pStyle w:val="14"/>
            </w:pPr>
            <w:r>
              <w:t>一级指标</w:t>
            </w:r>
          </w:p>
        </w:tc>
        <w:tc>
          <w:tcPr>
            <w:tcW w:w="1276" w:type="dxa"/>
            <w:vAlign w:val="center"/>
          </w:tcPr>
          <w:p w14:paraId="256A3748">
            <w:pPr>
              <w:pStyle w:val="14"/>
            </w:pPr>
            <w:r>
              <w:t>二级指标</w:t>
            </w:r>
          </w:p>
        </w:tc>
        <w:tc>
          <w:tcPr>
            <w:tcW w:w="1332" w:type="dxa"/>
            <w:vAlign w:val="center"/>
          </w:tcPr>
          <w:p w14:paraId="078B1CF1">
            <w:pPr>
              <w:pStyle w:val="14"/>
            </w:pPr>
            <w:r>
              <w:t>三级指标</w:t>
            </w:r>
          </w:p>
        </w:tc>
        <w:tc>
          <w:tcPr>
            <w:tcW w:w="2891" w:type="dxa"/>
            <w:vAlign w:val="center"/>
          </w:tcPr>
          <w:p w14:paraId="46CC3E68">
            <w:pPr>
              <w:pStyle w:val="14"/>
            </w:pPr>
            <w:r>
              <w:t>绩效指标描述</w:t>
            </w:r>
          </w:p>
        </w:tc>
        <w:tc>
          <w:tcPr>
            <w:tcW w:w="1276" w:type="dxa"/>
            <w:vAlign w:val="center"/>
          </w:tcPr>
          <w:p w14:paraId="772DE380">
            <w:pPr>
              <w:pStyle w:val="14"/>
            </w:pPr>
            <w:r>
              <w:t>指标值</w:t>
            </w:r>
          </w:p>
        </w:tc>
        <w:tc>
          <w:tcPr>
            <w:tcW w:w="1843" w:type="dxa"/>
            <w:vAlign w:val="center"/>
          </w:tcPr>
          <w:p w14:paraId="579662B9">
            <w:pPr>
              <w:pStyle w:val="14"/>
            </w:pPr>
            <w:r>
              <w:t>指标值确定依据</w:t>
            </w:r>
          </w:p>
        </w:tc>
      </w:tr>
      <w:tr w14:paraId="1B27B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FE31B">
            <w:pPr>
              <w:pStyle w:val="15"/>
            </w:pPr>
            <w:r>
              <w:t>产出指标</w:t>
            </w:r>
          </w:p>
        </w:tc>
        <w:tc>
          <w:tcPr>
            <w:tcW w:w="1276" w:type="dxa"/>
            <w:vAlign w:val="center"/>
          </w:tcPr>
          <w:p w14:paraId="4A144271">
            <w:pPr>
              <w:pStyle w:val="13"/>
            </w:pPr>
            <w:r>
              <w:t>数量指标</w:t>
            </w:r>
          </w:p>
        </w:tc>
        <w:tc>
          <w:tcPr>
            <w:tcW w:w="1332" w:type="dxa"/>
            <w:vAlign w:val="center"/>
          </w:tcPr>
          <w:p w14:paraId="15D4F838">
            <w:pPr>
              <w:pStyle w:val="13"/>
            </w:pPr>
            <w:r>
              <w:t>工作完成率（%）</w:t>
            </w:r>
          </w:p>
        </w:tc>
        <w:tc>
          <w:tcPr>
            <w:tcW w:w="2891" w:type="dxa"/>
            <w:vAlign w:val="center"/>
          </w:tcPr>
          <w:p w14:paraId="4EA49223">
            <w:pPr>
              <w:pStyle w:val="13"/>
            </w:pPr>
            <w:r>
              <w:t>工作完成率（%）</w:t>
            </w:r>
          </w:p>
        </w:tc>
        <w:tc>
          <w:tcPr>
            <w:tcW w:w="1276" w:type="dxa"/>
            <w:vAlign w:val="center"/>
          </w:tcPr>
          <w:p w14:paraId="6DE66138">
            <w:pPr>
              <w:pStyle w:val="13"/>
            </w:pPr>
            <w:r>
              <w:t>100%</w:t>
            </w:r>
          </w:p>
        </w:tc>
        <w:tc>
          <w:tcPr>
            <w:tcW w:w="1843" w:type="dxa"/>
            <w:vAlign w:val="center"/>
          </w:tcPr>
          <w:p w14:paraId="3D01DB42">
            <w:pPr>
              <w:pStyle w:val="13"/>
            </w:pPr>
            <w:r>
              <w:t xml:space="preserve"> 根据合同内容</w:t>
            </w:r>
          </w:p>
        </w:tc>
      </w:tr>
      <w:tr w14:paraId="552BC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FFE2F"/>
        </w:tc>
        <w:tc>
          <w:tcPr>
            <w:tcW w:w="1276" w:type="dxa"/>
            <w:vAlign w:val="center"/>
          </w:tcPr>
          <w:p w14:paraId="27E3285A">
            <w:pPr>
              <w:pStyle w:val="13"/>
            </w:pPr>
            <w:r>
              <w:t>质量指标</w:t>
            </w:r>
          </w:p>
        </w:tc>
        <w:tc>
          <w:tcPr>
            <w:tcW w:w="1332" w:type="dxa"/>
            <w:vAlign w:val="center"/>
          </w:tcPr>
          <w:p w14:paraId="6A5F3E93">
            <w:pPr>
              <w:pStyle w:val="13"/>
            </w:pPr>
            <w:r>
              <w:t xml:space="preserve"> 工作合格率（%）</w:t>
            </w:r>
          </w:p>
        </w:tc>
        <w:tc>
          <w:tcPr>
            <w:tcW w:w="2891" w:type="dxa"/>
            <w:vAlign w:val="center"/>
          </w:tcPr>
          <w:p w14:paraId="3506DC70">
            <w:pPr>
              <w:pStyle w:val="13"/>
            </w:pPr>
            <w:r>
              <w:t xml:space="preserve"> 工作合格率（%）</w:t>
            </w:r>
          </w:p>
        </w:tc>
        <w:tc>
          <w:tcPr>
            <w:tcW w:w="1276" w:type="dxa"/>
            <w:vAlign w:val="center"/>
          </w:tcPr>
          <w:p w14:paraId="6D60927E">
            <w:pPr>
              <w:pStyle w:val="13"/>
            </w:pPr>
            <w:r>
              <w:t>100%</w:t>
            </w:r>
          </w:p>
        </w:tc>
        <w:tc>
          <w:tcPr>
            <w:tcW w:w="1843" w:type="dxa"/>
            <w:vAlign w:val="center"/>
          </w:tcPr>
          <w:p w14:paraId="7B4CEEBD">
            <w:pPr>
              <w:pStyle w:val="13"/>
            </w:pPr>
            <w:r>
              <w:t xml:space="preserve"> 根据合同内容</w:t>
            </w:r>
          </w:p>
        </w:tc>
      </w:tr>
      <w:tr w14:paraId="752D4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0AE4D"/>
        </w:tc>
        <w:tc>
          <w:tcPr>
            <w:tcW w:w="1276" w:type="dxa"/>
            <w:vAlign w:val="center"/>
          </w:tcPr>
          <w:p w14:paraId="315DD92F">
            <w:pPr>
              <w:pStyle w:val="13"/>
            </w:pPr>
            <w:r>
              <w:t>时效指标</w:t>
            </w:r>
          </w:p>
        </w:tc>
        <w:tc>
          <w:tcPr>
            <w:tcW w:w="1332" w:type="dxa"/>
            <w:vAlign w:val="center"/>
          </w:tcPr>
          <w:p w14:paraId="59F55344">
            <w:pPr>
              <w:pStyle w:val="13"/>
            </w:pPr>
            <w:r>
              <w:t>完成时限</w:t>
            </w:r>
          </w:p>
        </w:tc>
        <w:tc>
          <w:tcPr>
            <w:tcW w:w="2891" w:type="dxa"/>
            <w:vAlign w:val="center"/>
          </w:tcPr>
          <w:p w14:paraId="79B297D0">
            <w:pPr>
              <w:pStyle w:val="13"/>
            </w:pPr>
            <w:r>
              <w:t xml:space="preserve"> 完成时限</w:t>
            </w:r>
          </w:p>
        </w:tc>
        <w:tc>
          <w:tcPr>
            <w:tcW w:w="1276" w:type="dxa"/>
            <w:vAlign w:val="center"/>
          </w:tcPr>
          <w:p w14:paraId="0E20245E">
            <w:pPr>
              <w:pStyle w:val="13"/>
            </w:pPr>
            <w:r>
              <w:t>2025年12月31日</w:t>
            </w:r>
          </w:p>
        </w:tc>
        <w:tc>
          <w:tcPr>
            <w:tcW w:w="1843" w:type="dxa"/>
            <w:vAlign w:val="center"/>
          </w:tcPr>
          <w:p w14:paraId="73DF4D37">
            <w:pPr>
              <w:pStyle w:val="13"/>
            </w:pPr>
            <w:r>
              <w:t xml:space="preserve"> 根据合同内容</w:t>
            </w:r>
          </w:p>
        </w:tc>
      </w:tr>
      <w:tr w14:paraId="5D6DB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D74FAD"/>
        </w:tc>
        <w:tc>
          <w:tcPr>
            <w:tcW w:w="1276" w:type="dxa"/>
            <w:vAlign w:val="center"/>
          </w:tcPr>
          <w:p w14:paraId="74A87E4C">
            <w:pPr>
              <w:pStyle w:val="13"/>
            </w:pPr>
            <w:r>
              <w:t>成本指标</w:t>
            </w:r>
          </w:p>
        </w:tc>
        <w:tc>
          <w:tcPr>
            <w:tcW w:w="1332" w:type="dxa"/>
            <w:vAlign w:val="center"/>
          </w:tcPr>
          <w:p w14:paraId="420711D3">
            <w:pPr>
              <w:pStyle w:val="13"/>
            </w:pPr>
            <w:r>
              <w:t>经费控制数</w:t>
            </w:r>
          </w:p>
        </w:tc>
        <w:tc>
          <w:tcPr>
            <w:tcW w:w="2891" w:type="dxa"/>
            <w:vAlign w:val="center"/>
          </w:tcPr>
          <w:p w14:paraId="75E4432D">
            <w:pPr>
              <w:pStyle w:val="13"/>
            </w:pPr>
            <w:r>
              <w:t>经费控制数</w:t>
            </w:r>
          </w:p>
        </w:tc>
        <w:tc>
          <w:tcPr>
            <w:tcW w:w="1276" w:type="dxa"/>
            <w:vAlign w:val="center"/>
          </w:tcPr>
          <w:p w14:paraId="13FFF6C6">
            <w:pPr>
              <w:pStyle w:val="13"/>
            </w:pPr>
            <w:r>
              <w:t>≤23.3万元</w:t>
            </w:r>
          </w:p>
        </w:tc>
        <w:tc>
          <w:tcPr>
            <w:tcW w:w="1843" w:type="dxa"/>
            <w:vAlign w:val="center"/>
          </w:tcPr>
          <w:p w14:paraId="6177765D">
            <w:pPr>
              <w:pStyle w:val="13"/>
            </w:pPr>
            <w:r>
              <w:t xml:space="preserve"> 根据合同内容</w:t>
            </w:r>
          </w:p>
        </w:tc>
      </w:tr>
      <w:tr w14:paraId="4FB41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60D0C">
            <w:pPr>
              <w:pStyle w:val="15"/>
            </w:pPr>
            <w:r>
              <w:t>效益指标</w:t>
            </w:r>
          </w:p>
        </w:tc>
        <w:tc>
          <w:tcPr>
            <w:tcW w:w="1276" w:type="dxa"/>
            <w:vAlign w:val="center"/>
          </w:tcPr>
          <w:p w14:paraId="205213E3">
            <w:pPr>
              <w:pStyle w:val="13"/>
            </w:pPr>
            <w:r>
              <w:t>社会效益指标</w:t>
            </w:r>
          </w:p>
        </w:tc>
        <w:tc>
          <w:tcPr>
            <w:tcW w:w="1332" w:type="dxa"/>
            <w:vAlign w:val="center"/>
          </w:tcPr>
          <w:p w14:paraId="713C2C42">
            <w:pPr>
              <w:pStyle w:val="13"/>
            </w:pPr>
            <w:r>
              <w:t>保障工作正常开展</w:t>
            </w:r>
          </w:p>
        </w:tc>
        <w:tc>
          <w:tcPr>
            <w:tcW w:w="2891" w:type="dxa"/>
            <w:vAlign w:val="center"/>
          </w:tcPr>
          <w:p w14:paraId="7A68328A">
            <w:pPr>
              <w:pStyle w:val="13"/>
            </w:pPr>
            <w:r>
              <w:t xml:space="preserve"> 保障工作正常开展</w:t>
            </w:r>
          </w:p>
        </w:tc>
        <w:tc>
          <w:tcPr>
            <w:tcW w:w="1276" w:type="dxa"/>
            <w:vAlign w:val="center"/>
          </w:tcPr>
          <w:p w14:paraId="09E846D5">
            <w:pPr>
              <w:pStyle w:val="13"/>
            </w:pPr>
            <w:r>
              <w:t xml:space="preserve"> 保障工作正常开展</w:t>
            </w:r>
          </w:p>
        </w:tc>
        <w:tc>
          <w:tcPr>
            <w:tcW w:w="1843" w:type="dxa"/>
            <w:vAlign w:val="center"/>
          </w:tcPr>
          <w:p w14:paraId="1569076A">
            <w:pPr>
              <w:pStyle w:val="13"/>
            </w:pPr>
            <w:r>
              <w:t xml:space="preserve"> 保障工作正常开展</w:t>
            </w:r>
          </w:p>
        </w:tc>
      </w:tr>
      <w:tr w14:paraId="78B89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9AAE5">
            <w:pPr>
              <w:pStyle w:val="15"/>
            </w:pPr>
            <w:r>
              <w:t>满意度指标</w:t>
            </w:r>
          </w:p>
        </w:tc>
        <w:tc>
          <w:tcPr>
            <w:tcW w:w="1276" w:type="dxa"/>
            <w:vAlign w:val="center"/>
          </w:tcPr>
          <w:p w14:paraId="3E076FDC">
            <w:pPr>
              <w:pStyle w:val="13"/>
            </w:pPr>
            <w:r>
              <w:t>服务对象满意度指标</w:t>
            </w:r>
          </w:p>
        </w:tc>
        <w:tc>
          <w:tcPr>
            <w:tcW w:w="1332" w:type="dxa"/>
            <w:vAlign w:val="center"/>
          </w:tcPr>
          <w:p w14:paraId="5934058B">
            <w:pPr>
              <w:pStyle w:val="13"/>
            </w:pPr>
            <w:r>
              <w:t xml:space="preserve"> 服务对象满意度</w:t>
            </w:r>
          </w:p>
        </w:tc>
        <w:tc>
          <w:tcPr>
            <w:tcW w:w="2891" w:type="dxa"/>
            <w:vAlign w:val="center"/>
          </w:tcPr>
          <w:p w14:paraId="5069F626">
            <w:pPr>
              <w:pStyle w:val="13"/>
            </w:pPr>
            <w:r>
              <w:t xml:space="preserve"> 服务对象满意度</w:t>
            </w:r>
          </w:p>
        </w:tc>
        <w:tc>
          <w:tcPr>
            <w:tcW w:w="1276" w:type="dxa"/>
            <w:vAlign w:val="center"/>
          </w:tcPr>
          <w:p w14:paraId="23E7A44C">
            <w:pPr>
              <w:pStyle w:val="13"/>
            </w:pPr>
            <w:r>
              <w:t>≥90%</w:t>
            </w:r>
          </w:p>
        </w:tc>
        <w:tc>
          <w:tcPr>
            <w:tcW w:w="1843" w:type="dxa"/>
            <w:vAlign w:val="center"/>
          </w:tcPr>
          <w:p w14:paraId="0473C7CF">
            <w:pPr>
              <w:pStyle w:val="13"/>
            </w:pPr>
            <w:r>
              <w:t xml:space="preserve"> 服务对象满意度</w:t>
            </w:r>
          </w:p>
        </w:tc>
      </w:tr>
    </w:tbl>
    <w:p w14:paraId="70500705">
      <w:pPr>
        <w:sectPr>
          <w:pgSz w:w="11900" w:h="16840"/>
          <w:pgMar w:top="1984" w:right="1304" w:bottom="1134" w:left="1304" w:header="720" w:footer="720" w:gutter="0"/>
          <w:cols w:space="720" w:num="1"/>
        </w:sectPr>
      </w:pPr>
    </w:p>
    <w:p w14:paraId="1202C1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13C402">
      <w:pPr>
        <w:spacing w:before="0" w:after="0"/>
        <w:ind w:firstLine="560"/>
        <w:jc w:val="left"/>
        <w:outlineLvl w:val="3"/>
      </w:pPr>
      <w:bookmarkStart w:id="111" w:name="_Toc_4_4_0000000112"/>
      <w:r>
        <w:rPr>
          <w:rFonts w:ascii="方正仿宋_GBK" w:hAnsi="方正仿宋_GBK" w:eastAsia="方正仿宋_GBK" w:cs="方正仿宋_GBK"/>
          <w:color w:val="000000"/>
          <w:sz w:val="28"/>
        </w:rPr>
        <w:t>109.业务专家咨询费服务费绩效目标表</w:t>
      </w:r>
      <w:bookmarkEnd w:id="1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0C4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65AB04">
            <w:pPr>
              <w:pStyle w:val="12"/>
            </w:pPr>
            <w:r>
              <w:t>626010唐山市生态环境局路南区分局</w:t>
            </w:r>
          </w:p>
        </w:tc>
        <w:tc>
          <w:tcPr>
            <w:tcW w:w="1843" w:type="dxa"/>
            <w:tcBorders>
              <w:top w:val="single" w:color="FFFFFF" w:sz="6" w:space="0"/>
              <w:left w:val="single" w:color="FFFFFF" w:sz="6" w:space="0"/>
              <w:right w:val="single" w:color="FFFFFF" w:sz="6" w:space="0"/>
            </w:tcBorders>
            <w:vAlign w:val="center"/>
          </w:tcPr>
          <w:p w14:paraId="5E7C50E0">
            <w:pPr>
              <w:pStyle w:val="11"/>
            </w:pPr>
            <w:r>
              <w:t>单位：万元</w:t>
            </w:r>
          </w:p>
        </w:tc>
      </w:tr>
      <w:tr w14:paraId="2723E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B3B06">
            <w:pPr>
              <w:pStyle w:val="14"/>
            </w:pPr>
            <w:r>
              <w:t>项目编码</w:t>
            </w:r>
          </w:p>
        </w:tc>
        <w:tc>
          <w:tcPr>
            <w:tcW w:w="2608" w:type="dxa"/>
            <w:gridSpan w:val="2"/>
            <w:vAlign w:val="center"/>
          </w:tcPr>
          <w:p w14:paraId="1B5E02D5">
            <w:pPr>
              <w:pStyle w:val="13"/>
            </w:pPr>
            <w:r>
              <w:t>13020025P00684114005Q</w:t>
            </w:r>
          </w:p>
        </w:tc>
        <w:tc>
          <w:tcPr>
            <w:tcW w:w="1587" w:type="dxa"/>
            <w:vAlign w:val="center"/>
          </w:tcPr>
          <w:p w14:paraId="11CB3669">
            <w:pPr>
              <w:pStyle w:val="14"/>
            </w:pPr>
            <w:r>
              <w:t>项目名称</w:t>
            </w:r>
          </w:p>
        </w:tc>
        <w:tc>
          <w:tcPr>
            <w:tcW w:w="4423" w:type="dxa"/>
            <w:gridSpan w:val="3"/>
            <w:vAlign w:val="center"/>
          </w:tcPr>
          <w:p w14:paraId="554CAD21">
            <w:pPr>
              <w:pStyle w:val="13"/>
            </w:pPr>
            <w:r>
              <w:t>业务专家咨询费服务费</w:t>
            </w:r>
          </w:p>
        </w:tc>
      </w:tr>
      <w:tr w14:paraId="5AE41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691C6">
            <w:pPr>
              <w:pStyle w:val="14"/>
            </w:pPr>
            <w:r>
              <w:t>预算规模及资金用途</w:t>
            </w:r>
          </w:p>
        </w:tc>
        <w:tc>
          <w:tcPr>
            <w:tcW w:w="1276" w:type="dxa"/>
            <w:vAlign w:val="center"/>
          </w:tcPr>
          <w:p w14:paraId="6CA2FB4D">
            <w:pPr>
              <w:pStyle w:val="14"/>
            </w:pPr>
            <w:r>
              <w:t>预算数</w:t>
            </w:r>
          </w:p>
        </w:tc>
        <w:tc>
          <w:tcPr>
            <w:tcW w:w="1332" w:type="dxa"/>
            <w:vAlign w:val="center"/>
          </w:tcPr>
          <w:p w14:paraId="609B5995">
            <w:pPr>
              <w:pStyle w:val="13"/>
            </w:pPr>
            <w:r>
              <w:t>3.00</w:t>
            </w:r>
          </w:p>
        </w:tc>
        <w:tc>
          <w:tcPr>
            <w:tcW w:w="1587" w:type="dxa"/>
            <w:vAlign w:val="center"/>
          </w:tcPr>
          <w:p w14:paraId="048613F1">
            <w:pPr>
              <w:pStyle w:val="14"/>
            </w:pPr>
            <w:r>
              <w:t>其中：财政    资金</w:t>
            </w:r>
          </w:p>
        </w:tc>
        <w:tc>
          <w:tcPr>
            <w:tcW w:w="1304" w:type="dxa"/>
            <w:vAlign w:val="center"/>
          </w:tcPr>
          <w:p w14:paraId="7BC856C0">
            <w:pPr>
              <w:pStyle w:val="13"/>
            </w:pPr>
            <w:r>
              <w:t>3.00</w:t>
            </w:r>
          </w:p>
        </w:tc>
        <w:tc>
          <w:tcPr>
            <w:tcW w:w="1276" w:type="dxa"/>
            <w:vAlign w:val="center"/>
          </w:tcPr>
          <w:p w14:paraId="299379BE">
            <w:pPr>
              <w:pStyle w:val="14"/>
            </w:pPr>
            <w:r>
              <w:t>其他资金</w:t>
            </w:r>
          </w:p>
        </w:tc>
        <w:tc>
          <w:tcPr>
            <w:tcW w:w="1843" w:type="dxa"/>
            <w:vAlign w:val="center"/>
          </w:tcPr>
          <w:p w14:paraId="7A463BA4">
            <w:pPr>
              <w:pStyle w:val="13"/>
            </w:pPr>
            <w:r>
              <w:t xml:space="preserve"> </w:t>
            </w:r>
          </w:p>
        </w:tc>
      </w:tr>
      <w:tr w14:paraId="72ED1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076FC2"/>
        </w:tc>
        <w:tc>
          <w:tcPr>
            <w:tcW w:w="8618" w:type="dxa"/>
            <w:gridSpan w:val="6"/>
            <w:vAlign w:val="center"/>
          </w:tcPr>
          <w:p w14:paraId="79A7FBFA">
            <w:pPr>
              <w:pStyle w:val="13"/>
            </w:pPr>
            <w:r>
              <w:t>用于大气污染防治、水土污染防治等工作的专家咨询服务费。</w:t>
            </w:r>
          </w:p>
        </w:tc>
      </w:tr>
      <w:tr w14:paraId="2926A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3AF26">
            <w:pPr>
              <w:pStyle w:val="14"/>
            </w:pPr>
            <w:r>
              <w:t>资金支出计划（%）</w:t>
            </w:r>
          </w:p>
        </w:tc>
        <w:tc>
          <w:tcPr>
            <w:tcW w:w="2608" w:type="dxa"/>
            <w:gridSpan w:val="2"/>
            <w:vAlign w:val="center"/>
          </w:tcPr>
          <w:p w14:paraId="5825273F">
            <w:pPr>
              <w:pStyle w:val="14"/>
            </w:pPr>
            <w:r>
              <w:t>3月底</w:t>
            </w:r>
          </w:p>
        </w:tc>
        <w:tc>
          <w:tcPr>
            <w:tcW w:w="1587" w:type="dxa"/>
            <w:vAlign w:val="center"/>
          </w:tcPr>
          <w:p w14:paraId="70B90F74">
            <w:pPr>
              <w:pStyle w:val="14"/>
            </w:pPr>
            <w:r>
              <w:t>6月底</w:t>
            </w:r>
          </w:p>
        </w:tc>
        <w:tc>
          <w:tcPr>
            <w:tcW w:w="1304" w:type="dxa"/>
            <w:vAlign w:val="center"/>
          </w:tcPr>
          <w:p w14:paraId="68110D32">
            <w:pPr>
              <w:pStyle w:val="14"/>
            </w:pPr>
            <w:r>
              <w:t>10月底</w:t>
            </w:r>
          </w:p>
        </w:tc>
        <w:tc>
          <w:tcPr>
            <w:tcW w:w="3119" w:type="dxa"/>
            <w:gridSpan w:val="2"/>
            <w:vAlign w:val="center"/>
          </w:tcPr>
          <w:p w14:paraId="2A50DAE0">
            <w:pPr>
              <w:pStyle w:val="14"/>
            </w:pPr>
            <w:r>
              <w:t>12月底</w:t>
            </w:r>
          </w:p>
        </w:tc>
      </w:tr>
      <w:tr w14:paraId="24BFF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29B0A"/>
        </w:tc>
        <w:tc>
          <w:tcPr>
            <w:tcW w:w="2608" w:type="dxa"/>
            <w:gridSpan w:val="2"/>
            <w:vAlign w:val="center"/>
          </w:tcPr>
          <w:p w14:paraId="4A9705D6">
            <w:pPr>
              <w:pStyle w:val="15"/>
            </w:pPr>
            <w:r>
              <w:t>20%</w:t>
            </w:r>
          </w:p>
        </w:tc>
        <w:tc>
          <w:tcPr>
            <w:tcW w:w="1587" w:type="dxa"/>
            <w:vAlign w:val="center"/>
          </w:tcPr>
          <w:p w14:paraId="36282F0A">
            <w:pPr>
              <w:pStyle w:val="15"/>
            </w:pPr>
            <w:r>
              <w:t>40%</w:t>
            </w:r>
          </w:p>
        </w:tc>
        <w:tc>
          <w:tcPr>
            <w:tcW w:w="1304" w:type="dxa"/>
            <w:vAlign w:val="center"/>
          </w:tcPr>
          <w:p w14:paraId="03F5DF57">
            <w:pPr>
              <w:pStyle w:val="15"/>
            </w:pPr>
            <w:r>
              <w:t>85%</w:t>
            </w:r>
          </w:p>
        </w:tc>
        <w:tc>
          <w:tcPr>
            <w:tcW w:w="3119" w:type="dxa"/>
            <w:gridSpan w:val="2"/>
            <w:vAlign w:val="center"/>
          </w:tcPr>
          <w:p w14:paraId="23A0FF31">
            <w:pPr>
              <w:pStyle w:val="15"/>
            </w:pPr>
            <w:r>
              <w:t>100%</w:t>
            </w:r>
          </w:p>
        </w:tc>
      </w:tr>
      <w:tr w14:paraId="3C941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7799F">
            <w:pPr>
              <w:pStyle w:val="14"/>
            </w:pPr>
            <w:r>
              <w:t>绩效目标</w:t>
            </w:r>
          </w:p>
        </w:tc>
        <w:tc>
          <w:tcPr>
            <w:tcW w:w="8618" w:type="dxa"/>
            <w:gridSpan w:val="6"/>
            <w:vAlign w:val="center"/>
          </w:tcPr>
          <w:p w14:paraId="77F3F830">
            <w:pPr>
              <w:pStyle w:val="13"/>
            </w:pPr>
            <w:r>
              <w:t>1.做好其他专项支出，保障单位业务正常开展。</w:t>
            </w:r>
          </w:p>
        </w:tc>
      </w:tr>
    </w:tbl>
    <w:p w14:paraId="6AE742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E84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6759B">
            <w:pPr>
              <w:pStyle w:val="14"/>
            </w:pPr>
            <w:r>
              <w:t>一级指标</w:t>
            </w:r>
          </w:p>
        </w:tc>
        <w:tc>
          <w:tcPr>
            <w:tcW w:w="1276" w:type="dxa"/>
            <w:vAlign w:val="center"/>
          </w:tcPr>
          <w:p w14:paraId="4BE7ABA2">
            <w:pPr>
              <w:pStyle w:val="14"/>
            </w:pPr>
            <w:r>
              <w:t>二级指标</w:t>
            </w:r>
          </w:p>
        </w:tc>
        <w:tc>
          <w:tcPr>
            <w:tcW w:w="1332" w:type="dxa"/>
            <w:vAlign w:val="center"/>
          </w:tcPr>
          <w:p w14:paraId="5388E3FB">
            <w:pPr>
              <w:pStyle w:val="14"/>
            </w:pPr>
            <w:r>
              <w:t>三级指标</w:t>
            </w:r>
          </w:p>
        </w:tc>
        <w:tc>
          <w:tcPr>
            <w:tcW w:w="2891" w:type="dxa"/>
            <w:vAlign w:val="center"/>
          </w:tcPr>
          <w:p w14:paraId="65E90479">
            <w:pPr>
              <w:pStyle w:val="14"/>
            </w:pPr>
            <w:r>
              <w:t>绩效指标描述</w:t>
            </w:r>
          </w:p>
        </w:tc>
        <w:tc>
          <w:tcPr>
            <w:tcW w:w="1276" w:type="dxa"/>
            <w:vAlign w:val="center"/>
          </w:tcPr>
          <w:p w14:paraId="3CCE2689">
            <w:pPr>
              <w:pStyle w:val="14"/>
            </w:pPr>
            <w:r>
              <w:t>指标值</w:t>
            </w:r>
          </w:p>
        </w:tc>
        <w:tc>
          <w:tcPr>
            <w:tcW w:w="1843" w:type="dxa"/>
            <w:vAlign w:val="center"/>
          </w:tcPr>
          <w:p w14:paraId="367C89EA">
            <w:pPr>
              <w:pStyle w:val="14"/>
            </w:pPr>
            <w:r>
              <w:t>指标值确定依据</w:t>
            </w:r>
          </w:p>
        </w:tc>
      </w:tr>
      <w:tr w14:paraId="6677D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B2D11">
            <w:pPr>
              <w:pStyle w:val="15"/>
            </w:pPr>
            <w:r>
              <w:t>产出指标</w:t>
            </w:r>
          </w:p>
        </w:tc>
        <w:tc>
          <w:tcPr>
            <w:tcW w:w="1276" w:type="dxa"/>
            <w:vAlign w:val="center"/>
          </w:tcPr>
          <w:p w14:paraId="28A983DF">
            <w:pPr>
              <w:pStyle w:val="13"/>
            </w:pPr>
            <w:r>
              <w:t>数量指标</w:t>
            </w:r>
          </w:p>
        </w:tc>
        <w:tc>
          <w:tcPr>
            <w:tcW w:w="1332" w:type="dxa"/>
            <w:vAlign w:val="center"/>
          </w:tcPr>
          <w:p w14:paraId="6E81ED95">
            <w:pPr>
              <w:pStyle w:val="13"/>
            </w:pPr>
            <w:r>
              <w:t xml:space="preserve"> 工作完成率（%）</w:t>
            </w:r>
          </w:p>
        </w:tc>
        <w:tc>
          <w:tcPr>
            <w:tcW w:w="2891" w:type="dxa"/>
            <w:vAlign w:val="center"/>
          </w:tcPr>
          <w:p w14:paraId="1CBE7E07">
            <w:pPr>
              <w:pStyle w:val="13"/>
            </w:pPr>
            <w:r>
              <w:t xml:space="preserve">  工作完成率（%）</w:t>
            </w:r>
          </w:p>
        </w:tc>
        <w:tc>
          <w:tcPr>
            <w:tcW w:w="1276" w:type="dxa"/>
            <w:vAlign w:val="center"/>
          </w:tcPr>
          <w:p w14:paraId="5D10226C">
            <w:pPr>
              <w:pStyle w:val="13"/>
            </w:pPr>
            <w:r>
              <w:t>≥98%</w:t>
            </w:r>
          </w:p>
        </w:tc>
        <w:tc>
          <w:tcPr>
            <w:tcW w:w="1843" w:type="dxa"/>
            <w:vAlign w:val="center"/>
          </w:tcPr>
          <w:p w14:paraId="7C57B0E2">
            <w:pPr>
              <w:pStyle w:val="13"/>
            </w:pPr>
            <w:r>
              <w:t>根据合同内容规定</w:t>
            </w:r>
          </w:p>
        </w:tc>
      </w:tr>
      <w:tr w14:paraId="49F76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15206A"/>
        </w:tc>
        <w:tc>
          <w:tcPr>
            <w:tcW w:w="1276" w:type="dxa"/>
            <w:vAlign w:val="center"/>
          </w:tcPr>
          <w:p w14:paraId="15193816">
            <w:pPr>
              <w:pStyle w:val="13"/>
            </w:pPr>
            <w:r>
              <w:t>质量指标</w:t>
            </w:r>
          </w:p>
        </w:tc>
        <w:tc>
          <w:tcPr>
            <w:tcW w:w="1332" w:type="dxa"/>
            <w:vAlign w:val="center"/>
          </w:tcPr>
          <w:p w14:paraId="47D5CF59">
            <w:pPr>
              <w:pStyle w:val="13"/>
            </w:pPr>
            <w:r>
              <w:t>工作合格率（%）</w:t>
            </w:r>
          </w:p>
        </w:tc>
        <w:tc>
          <w:tcPr>
            <w:tcW w:w="2891" w:type="dxa"/>
            <w:vAlign w:val="center"/>
          </w:tcPr>
          <w:p w14:paraId="1EB8ED77">
            <w:pPr>
              <w:pStyle w:val="13"/>
            </w:pPr>
            <w:r>
              <w:t xml:space="preserve"> 工作合格率（%）</w:t>
            </w:r>
          </w:p>
        </w:tc>
        <w:tc>
          <w:tcPr>
            <w:tcW w:w="1276" w:type="dxa"/>
            <w:vAlign w:val="center"/>
          </w:tcPr>
          <w:p w14:paraId="3D1D32AB">
            <w:pPr>
              <w:pStyle w:val="13"/>
            </w:pPr>
            <w:r>
              <w:t>≥99%</w:t>
            </w:r>
          </w:p>
        </w:tc>
        <w:tc>
          <w:tcPr>
            <w:tcW w:w="1843" w:type="dxa"/>
            <w:vAlign w:val="center"/>
          </w:tcPr>
          <w:p w14:paraId="42ED7185">
            <w:pPr>
              <w:pStyle w:val="13"/>
            </w:pPr>
            <w:r>
              <w:t xml:space="preserve"> 根据合同内容规定</w:t>
            </w:r>
          </w:p>
        </w:tc>
      </w:tr>
      <w:tr w14:paraId="3B558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A88435"/>
        </w:tc>
        <w:tc>
          <w:tcPr>
            <w:tcW w:w="1276" w:type="dxa"/>
            <w:vAlign w:val="center"/>
          </w:tcPr>
          <w:p w14:paraId="71671B75">
            <w:pPr>
              <w:pStyle w:val="13"/>
            </w:pPr>
            <w:r>
              <w:t>时效指标</w:t>
            </w:r>
          </w:p>
        </w:tc>
        <w:tc>
          <w:tcPr>
            <w:tcW w:w="1332" w:type="dxa"/>
            <w:vAlign w:val="center"/>
          </w:tcPr>
          <w:p w14:paraId="40BBEEAB">
            <w:pPr>
              <w:pStyle w:val="13"/>
            </w:pPr>
            <w:r>
              <w:t xml:space="preserve"> 完成时限</w:t>
            </w:r>
          </w:p>
        </w:tc>
        <w:tc>
          <w:tcPr>
            <w:tcW w:w="2891" w:type="dxa"/>
            <w:vAlign w:val="center"/>
          </w:tcPr>
          <w:p w14:paraId="24953A71">
            <w:pPr>
              <w:pStyle w:val="13"/>
            </w:pPr>
            <w:r>
              <w:t xml:space="preserve"> 完成时限</w:t>
            </w:r>
          </w:p>
        </w:tc>
        <w:tc>
          <w:tcPr>
            <w:tcW w:w="1276" w:type="dxa"/>
            <w:vAlign w:val="center"/>
          </w:tcPr>
          <w:p w14:paraId="36979CAA">
            <w:pPr>
              <w:pStyle w:val="13"/>
            </w:pPr>
            <w:r>
              <w:t>2025年12月31日</w:t>
            </w:r>
          </w:p>
        </w:tc>
        <w:tc>
          <w:tcPr>
            <w:tcW w:w="1843" w:type="dxa"/>
            <w:vAlign w:val="center"/>
          </w:tcPr>
          <w:p w14:paraId="4A0CABC7">
            <w:pPr>
              <w:pStyle w:val="13"/>
            </w:pPr>
            <w:r>
              <w:t xml:space="preserve"> 根据合同内容规定</w:t>
            </w:r>
          </w:p>
        </w:tc>
      </w:tr>
      <w:tr w14:paraId="67137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A31345"/>
        </w:tc>
        <w:tc>
          <w:tcPr>
            <w:tcW w:w="1276" w:type="dxa"/>
            <w:vAlign w:val="center"/>
          </w:tcPr>
          <w:p w14:paraId="7B29AEA2">
            <w:pPr>
              <w:pStyle w:val="13"/>
            </w:pPr>
            <w:r>
              <w:t>成本指标</w:t>
            </w:r>
          </w:p>
        </w:tc>
        <w:tc>
          <w:tcPr>
            <w:tcW w:w="1332" w:type="dxa"/>
            <w:vAlign w:val="center"/>
          </w:tcPr>
          <w:p w14:paraId="7B2FB735">
            <w:pPr>
              <w:pStyle w:val="13"/>
            </w:pPr>
            <w:r>
              <w:t>经费控制数</w:t>
            </w:r>
          </w:p>
        </w:tc>
        <w:tc>
          <w:tcPr>
            <w:tcW w:w="2891" w:type="dxa"/>
            <w:vAlign w:val="center"/>
          </w:tcPr>
          <w:p w14:paraId="6D3783DE">
            <w:pPr>
              <w:pStyle w:val="13"/>
            </w:pPr>
            <w:r>
              <w:t>经费控制数</w:t>
            </w:r>
          </w:p>
        </w:tc>
        <w:tc>
          <w:tcPr>
            <w:tcW w:w="1276" w:type="dxa"/>
            <w:vAlign w:val="center"/>
          </w:tcPr>
          <w:p w14:paraId="62952184">
            <w:pPr>
              <w:pStyle w:val="13"/>
            </w:pPr>
            <w:r>
              <w:t>≤3万元</w:t>
            </w:r>
          </w:p>
        </w:tc>
        <w:tc>
          <w:tcPr>
            <w:tcW w:w="1843" w:type="dxa"/>
            <w:vAlign w:val="center"/>
          </w:tcPr>
          <w:p w14:paraId="055A155C">
            <w:pPr>
              <w:pStyle w:val="13"/>
            </w:pPr>
            <w:r>
              <w:t xml:space="preserve"> 根据合同内容规定</w:t>
            </w:r>
          </w:p>
        </w:tc>
      </w:tr>
      <w:tr w14:paraId="16DA9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1E362">
            <w:pPr>
              <w:pStyle w:val="15"/>
            </w:pPr>
            <w:r>
              <w:t>效益指标</w:t>
            </w:r>
          </w:p>
        </w:tc>
        <w:tc>
          <w:tcPr>
            <w:tcW w:w="1276" w:type="dxa"/>
            <w:vAlign w:val="center"/>
          </w:tcPr>
          <w:p w14:paraId="6B788956">
            <w:pPr>
              <w:pStyle w:val="13"/>
            </w:pPr>
            <w:r>
              <w:t>社会效益指标</w:t>
            </w:r>
          </w:p>
        </w:tc>
        <w:tc>
          <w:tcPr>
            <w:tcW w:w="1332" w:type="dxa"/>
            <w:vAlign w:val="center"/>
          </w:tcPr>
          <w:p w14:paraId="48784F49">
            <w:pPr>
              <w:pStyle w:val="13"/>
            </w:pPr>
            <w:r>
              <w:t xml:space="preserve"> 保障工作正常开展</w:t>
            </w:r>
          </w:p>
        </w:tc>
        <w:tc>
          <w:tcPr>
            <w:tcW w:w="2891" w:type="dxa"/>
            <w:vAlign w:val="center"/>
          </w:tcPr>
          <w:p w14:paraId="268219BA">
            <w:pPr>
              <w:pStyle w:val="13"/>
            </w:pPr>
            <w:r>
              <w:t xml:space="preserve"> 保障工作正常开展</w:t>
            </w:r>
          </w:p>
        </w:tc>
        <w:tc>
          <w:tcPr>
            <w:tcW w:w="1276" w:type="dxa"/>
            <w:vAlign w:val="center"/>
          </w:tcPr>
          <w:p w14:paraId="254001C6">
            <w:pPr>
              <w:pStyle w:val="13"/>
            </w:pPr>
            <w:r>
              <w:t>保障工作正常开展</w:t>
            </w:r>
          </w:p>
        </w:tc>
        <w:tc>
          <w:tcPr>
            <w:tcW w:w="1843" w:type="dxa"/>
            <w:vAlign w:val="center"/>
          </w:tcPr>
          <w:p w14:paraId="310108B4">
            <w:pPr>
              <w:pStyle w:val="13"/>
            </w:pPr>
            <w:r>
              <w:t>保障工作正常开展</w:t>
            </w:r>
          </w:p>
        </w:tc>
      </w:tr>
      <w:tr w14:paraId="7BB7F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DDCB0">
            <w:pPr>
              <w:pStyle w:val="15"/>
            </w:pPr>
            <w:r>
              <w:t>满意度指标</w:t>
            </w:r>
          </w:p>
        </w:tc>
        <w:tc>
          <w:tcPr>
            <w:tcW w:w="1276" w:type="dxa"/>
            <w:vAlign w:val="center"/>
          </w:tcPr>
          <w:p w14:paraId="441CEA60">
            <w:pPr>
              <w:pStyle w:val="13"/>
            </w:pPr>
            <w:r>
              <w:t>服务对象满意度指标</w:t>
            </w:r>
          </w:p>
        </w:tc>
        <w:tc>
          <w:tcPr>
            <w:tcW w:w="1332" w:type="dxa"/>
            <w:vAlign w:val="center"/>
          </w:tcPr>
          <w:p w14:paraId="77F19B76">
            <w:pPr>
              <w:pStyle w:val="13"/>
            </w:pPr>
            <w:r>
              <w:t>服务对象满意度</w:t>
            </w:r>
          </w:p>
        </w:tc>
        <w:tc>
          <w:tcPr>
            <w:tcW w:w="2891" w:type="dxa"/>
            <w:vAlign w:val="center"/>
          </w:tcPr>
          <w:p w14:paraId="65259807">
            <w:pPr>
              <w:pStyle w:val="13"/>
            </w:pPr>
            <w:r>
              <w:t xml:space="preserve"> 服务对象满意度</w:t>
            </w:r>
          </w:p>
        </w:tc>
        <w:tc>
          <w:tcPr>
            <w:tcW w:w="1276" w:type="dxa"/>
            <w:vAlign w:val="center"/>
          </w:tcPr>
          <w:p w14:paraId="7C64D1D7">
            <w:pPr>
              <w:pStyle w:val="13"/>
            </w:pPr>
            <w:r>
              <w:t>≥99%</w:t>
            </w:r>
          </w:p>
        </w:tc>
        <w:tc>
          <w:tcPr>
            <w:tcW w:w="1843" w:type="dxa"/>
            <w:vAlign w:val="center"/>
          </w:tcPr>
          <w:p w14:paraId="65370CF1">
            <w:pPr>
              <w:pStyle w:val="13"/>
            </w:pPr>
            <w:r>
              <w:t xml:space="preserve"> 服务对象满意度</w:t>
            </w:r>
          </w:p>
        </w:tc>
      </w:tr>
    </w:tbl>
    <w:p w14:paraId="6AAFC207">
      <w:pPr>
        <w:sectPr>
          <w:pgSz w:w="11900" w:h="16840"/>
          <w:pgMar w:top="1984" w:right="1304" w:bottom="1134" w:left="1304" w:header="720" w:footer="720" w:gutter="0"/>
          <w:cols w:space="720" w:num="1"/>
        </w:sectPr>
      </w:pPr>
    </w:p>
    <w:p w14:paraId="2FA5D7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C55799">
      <w:pPr>
        <w:spacing w:before="0" w:after="0"/>
        <w:ind w:firstLine="560"/>
        <w:jc w:val="left"/>
        <w:outlineLvl w:val="3"/>
      </w:pPr>
      <w:bookmarkStart w:id="112" w:name="_Toc_4_4_0000000113"/>
      <w:r>
        <w:rPr>
          <w:rFonts w:ascii="方正仿宋_GBK" w:hAnsi="方正仿宋_GBK" w:eastAsia="方正仿宋_GBK" w:cs="方正仿宋_GBK"/>
          <w:color w:val="000000"/>
          <w:sz w:val="28"/>
        </w:rPr>
        <w:t>110.执法设备绩效目标表</w:t>
      </w:r>
      <w:bookmarkEnd w:id="1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7A2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EBBE76">
            <w:pPr>
              <w:pStyle w:val="12"/>
            </w:pPr>
            <w:r>
              <w:t>626010唐山市生态环境局路南区分局</w:t>
            </w:r>
          </w:p>
        </w:tc>
        <w:tc>
          <w:tcPr>
            <w:tcW w:w="1843" w:type="dxa"/>
            <w:tcBorders>
              <w:top w:val="single" w:color="FFFFFF" w:sz="6" w:space="0"/>
              <w:left w:val="single" w:color="FFFFFF" w:sz="6" w:space="0"/>
              <w:right w:val="single" w:color="FFFFFF" w:sz="6" w:space="0"/>
            </w:tcBorders>
            <w:vAlign w:val="center"/>
          </w:tcPr>
          <w:p w14:paraId="7C1B5B93">
            <w:pPr>
              <w:pStyle w:val="11"/>
            </w:pPr>
            <w:r>
              <w:t>单位：万元</w:t>
            </w:r>
          </w:p>
        </w:tc>
      </w:tr>
      <w:tr w14:paraId="67A53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0DE44">
            <w:pPr>
              <w:pStyle w:val="14"/>
            </w:pPr>
            <w:r>
              <w:t>项目编码</w:t>
            </w:r>
          </w:p>
        </w:tc>
        <w:tc>
          <w:tcPr>
            <w:tcW w:w="2608" w:type="dxa"/>
            <w:gridSpan w:val="2"/>
            <w:vAlign w:val="center"/>
          </w:tcPr>
          <w:p w14:paraId="18C0EAEB">
            <w:pPr>
              <w:pStyle w:val="13"/>
            </w:pPr>
            <w:r>
              <w:t>13020025P006FR210004C</w:t>
            </w:r>
          </w:p>
        </w:tc>
        <w:tc>
          <w:tcPr>
            <w:tcW w:w="1587" w:type="dxa"/>
            <w:vAlign w:val="center"/>
          </w:tcPr>
          <w:p w14:paraId="0E63212C">
            <w:pPr>
              <w:pStyle w:val="14"/>
            </w:pPr>
            <w:r>
              <w:t>项目名称</w:t>
            </w:r>
          </w:p>
        </w:tc>
        <w:tc>
          <w:tcPr>
            <w:tcW w:w="4423" w:type="dxa"/>
            <w:gridSpan w:val="3"/>
            <w:vAlign w:val="center"/>
          </w:tcPr>
          <w:p w14:paraId="600020B8">
            <w:pPr>
              <w:pStyle w:val="13"/>
            </w:pPr>
            <w:r>
              <w:t>执法设备</w:t>
            </w:r>
          </w:p>
        </w:tc>
      </w:tr>
      <w:tr w14:paraId="5877B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D617C">
            <w:pPr>
              <w:pStyle w:val="14"/>
            </w:pPr>
            <w:r>
              <w:t>预算规模及资金用途</w:t>
            </w:r>
          </w:p>
        </w:tc>
        <w:tc>
          <w:tcPr>
            <w:tcW w:w="1276" w:type="dxa"/>
            <w:vAlign w:val="center"/>
          </w:tcPr>
          <w:p w14:paraId="1554DAA7">
            <w:pPr>
              <w:pStyle w:val="14"/>
            </w:pPr>
            <w:r>
              <w:t>预算数</w:t>
            </w:r>
          </w:p>
        </w:tc>
        <w:tc>
          <w:tcPr>
            <w:tcW w:w="1332" w:type="dxa"/>
            <w:vAlign w:val="center"/>
          </w:tcPr>
          <w:p w14:paraId="57623E95">
            <w:pPr>
              <w:pStyle w:val="13"/>
            </w:pPr>
            <w:r>
              <w:t>2.00</w:t>
            </w:r>
          </w:p>
        </w:tc>
        <w:tc>
          <w:tcPr>
            <w:tcW w:w="1587" w:type="dxa"/>
            <w:vAlign w:val="center"/>
          </w:tcPr>
          <w:p w14:paraId="68508590">
            <w:pPr>
              <w:pStyle w:val="14"/>
            </w:pPr>
            <w:r>
              <w:t>其中：财政    资金</w:t>
            </w:r>
          </w:p>
        </w:tc>
        <w:tc>
          <w:tcPr>
            <w:tcW w:w="1304" w:type="dxa"/>
            <w:vAlign w:val="center"/>
          </w:tcPr>
          <w:p w14:paraId="1F85AC11">
            <w:pPr>
              <w:pStyle w:val="13"/>
            </w:pPr>
            <w:r>
              <w:t>2.00</w:t>
            </w:r>
          </w:p>
        </w:tc>
        <w:tc>
          <w:tcPr>
            <w:tcW w:w="1276" w:type="dxa"/>
            <w:vAlign w:val="center"/>
          </w:tcPr>
          <w:p w14:paraId="2B507CAB">
            <w:pPr>
              <w:pStyle w:val="14"/>
            </w:pPr>
            <w:r>
              <w:t>其他资金</w:t>
            </w:r>
          </w:p>
        </w:tc>
        <w:tc>
          <w:tcPr>
            <w:tcW w:w="1843" w:type="dxa"/>
            <w:vAlign w:val="center"/>
          </w:tcPr>
          <w:p w14:paraId="24A7FD9A">
            <w:pPr>
              <w:pStyle w:val="13"/>
            </w:pPr>
            <w:r>
              <w:t xml:space="preserve"> </w:t>
            </w:r>
          </w:p>
        </w:tc>
      </w:tr>
      <w:tr w14:paraId="4C29D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8DE73A"/>
        </w:tc>
        <w:tc>
          <w:tcPr>
            <w:tcW w:w="8618" w:type="dxa"/>
            <w:gridSpan w:val="6"/>
            <w:vAlign w:val="center"/>
          </w:tcPr>
          <w:p w14:paraId="2F4C60FB">
            <w:pPr>
              <w:pStyle w:val="13"/>
            </w:pPr>
            <w:r>
              <w:t>购买执法用无人机。</w:t>
            </w:r>
          </w:p>
        </w:tc>
      </w:tr>
      <w:tr w14:paraId="03F47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42FB3">
            <w:pPr>
              <w:pStyle w:val="14"/>
            </w:pPr>
            <w:r>
              <w:t>资金支出计划（%）</w:t>
            </w:r>
          </w:p>
        </w:tc>
        <w:tc>
          <w:tcPr>
            <w:tcW w:w="2608" w:type="dxa"/>
            <w:gridSpan w:val="2"/>
            <w:vAlign w:val="center"/>
          </w:tcPr>
          <w:p w14:paraId="4F4F275C">
            <w:pPr>
              <w:pStyle w:val="14"/>
            </w:pPr>
            <w:r>
              <w:t>3月底</w:t>
            </w:r>
          </w:p>
        </w:tc>
        <w:tc>
          <w:tcPr>
            <w:tcW w:w="1587" w:type="dxa"/>
            <w:vAlign w:val="center"/>
          </w:tcPr>
          <w:p w14:paraId="44205F06">
            <w:pPr>
              <w:pStyle w:val="14"/>
            </w:pPr>
            <w:r>
              <w:t>6月底</w:t>
            </w:r>
          </w:p>
        </w:tc>
        <w:tc>
          <w:tcPr>
            <w:tcW w:w="1304" w:type="dxa"/>
            <w:vAlign w:val="center"/>
          </w:tcPr>
          <w:p w14:paraId="77AF2A8E">
            <w:pPr>
              <w:pStyle w:val="14"/>
            </w:pPr>
            <w:r>
              <w:t>10月底</w:t>
            </w:r>
          </w:p>
        </w:tc>
        <w:tc>
          <w:tcPr>
            <w:tcW w:w="3119" w:type="dxa"/>
            <w:gridSpan w:val="2"/>
            <w:vAlign w:val="center"/>
          </w:tcPr>
          <w:p w14:paraId="71E5F981">
            <w:pPr>
              <w:pStyle w:val="14"/>
            </w:pPr>
            <w:r>
              <w:t>12月底</w:t>
            </w:r>
          </w:p>
        </w:tc>
      </w:tr>
      <w:tr w14:paraId="0E632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0636F"/>
        </w:tc>
        <w:tc>
          <w:tcPr>
            <w:tcW w:w="2608" w:type="dxa"/>
            <w:gridSpan w:val="2"/>
            <w:vAlign w:val="center"/>
          </w:tcPr>
          <w:p w14:paraId="5ED02CCB">
            <w:pPr>
              <w:pStyle w:val="15"/>
            </w:pPr>
            <w:r>
              <w:t xml:space="preserve"> </w:t>
            </w:r>
          </w:p>
        </w:tc>
        <w:tc>
          <w:tcPr>
            <w:tcW w:w="1587" w:type="dxa"/>
            <w:vAlign w:val="center"/>
          </w:tcPr>
          <w:p w14:paraId="2260791E">
            <w:pPr>
              <w:pStyle w:val="15"/>
            </w:pPr>
            <w:r>
              <w:t xml:space="preserve"> </w:t>
            </w:r>
          </w:p>
        </w:tc>
        <w:tc>
          <w:tcPr>
            <w:tcW w:w="1304" w:type="dxa"/>
            <w:vAlign w:val="center"/>
          </w:tcPr>
          <w:p w14:paraId="0DBD24B4">
            <w:pPr>
              <w:pStyle w:val="15"/>
            </w:pPr>
            <w:r>
              <w:t>100%</w:t>
            </w:r>
          </w:p>
        </w:tc>
        <w:tc>
          <w:tcPr>
            <w:tcW w:w="3119" w:type="dxa"/>
            <w:gridSpan w:val="2"/>
            <w:vAlign w:val="center"/>
          </w:tcPr>
          <w:p w14:paraId="0D1EA35F">
            <w:pPr>
              <w:pStyle w:val="15"/>
            </w:pPr>
            <w:r>
              <w:t>100%</w:t>
            </w:r>
          </w:p>
        </w:tc>
      </w:tr>
      <w:tr w14:paraId="2E664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E37A5F">
            <w:pPr>
              <w:pStyle w:val="14"/>
            </w:pPr>
            <w:r>
              <w:t>绩效目标</w:t>
            </w:r>
          </w:p>
        </w:tc>
        <w:tc>
          <w:tcPr>
            <w:tcW w:w="8618" w:type="dxa"/>
            <w:gridSpan w:val="6"/>
            <w:vAlign w:val="center"/>
          </w:tcPr>
          <w:p w14:paraId="5A100FF6">
            <w:pPr>
              <w:pStyle w:val="13"/>
            </w:pPr>
            <w:r>
              <w:t>1. 做好其他专项支出，保障单位业务正常开展。</w:t>
            </w:r>
          </w:p>
        </w:tc>
      </w:tr>
    </w:tbl>
    <w:p w14:paraId="094865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3F1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2E5A0A">
            <w:pPr>
              <w:pStyle w:val="14"/>
            </w:pPr>
            <w:r>
              <w:t>一级指标</w:t>
            </w:r>
          </w:p>
        </w:tc>
        <w:tc>
          <w:tcPr>
            <w:tcW w:w="1276" w:type="dxa"/>
            <w:vAlign w:val="center"/>
          </w:tcPr>
          <w:p w14:paraId="6ABB68CD">
            <w:pPr>
              <w:pStyle w:val="14"/>
            </w:pPr>
            <w:r>
              <w:t>二级指标</w:t>
            </w:r>
          </w:p>
        </w:tc>
        <w:tc>
          <w:tcPr>
            <w:tcW w:w="1332" w:type="dxa"/>
            <w:vAlign w:val="center"/>
          </w:tcPr>
          <w:p w14:paraId="599275FF">
            <w:pPr>
              <w:pStyle w:val="14"/>
            </w:pPr>
            <w:r>
              <w:t>三级指标</w:t>
            </w:r>
          </w:p>
        </w:tc>
        <w:tc>
          <w:tcPr>
            <w:tcW w:w="2891" w:type="dxa"/>
            <w:vAlign w:val="center"/>
          </w:tcPr>
          <w:p w14:paraId="0C5EE1D1">
            <w:pPr>
              <w:pStyle w:val="14"/>
            </w:pPr>
            <w:r>
              <w:t>绩效指标描述</w:t>
            </w:r>
          </w:p>
        </w:tc>
        <w:tc>
          <w:tcPr>
            <w:tcW w:w="1276" w:type="dxa"/>
            <w:vAlign w:val="center"/>
          </w:tcPr>
          <w:p w14:paraId="07037490">
            <w:pPr>
              <w:pStyle w:val="14"/>
            </w:pPr>
            <w:r>
              <w:t>指标值</w:t>
            </w:r>
          </w:p>
        </w:tc>
        <w:tc>
          <w:tcPr>
            <w:tcW w:w="1843" w:type="dxa"/>
            <w:vAlign w:val="center"/>
          </w:tcPr>
          <w:p w14:paraId="58FA4871">
            <w:pPr>
              <w:pStyle w:val="14"/>
            </w:pPr>
            <w:r>
              <w:t>指标值确定依据</w:t>
            </w:r>
          </w:p>
        </w:tc>
      </w:tr>
      <w:tr w14:paraId="232C7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E17BD">
            <w:pPr>
              <w:pStyle w:val="15"/>
            </w:pPr>
            <w:r>
              <w:t>产出指标</w:t>
            </w:r>
          </w:p>
        </w:tc>
        <w:tc>
          <w:tcPr>
            <w:tcW w:w="1276" w:type="dxa"/>
            <w:vAlign w:val="center"/>
          </w:tcPr>
          <w:p w14:paraId="42E159AB">
            <w:pPr>
              <w:pStyle w:val="13"/>
            </w:pPr>
            <w:r>
              <w:t>数量指标</w:t>
            </w:r>
          </w:p>
        </w:tc>
        <w:tc>
          <w:tcPr>
            <w:tcW w:w="1332" w:type="dxa"/>
            <w:vAlign w:val="center"/>
          </w:tcPr>
          <w:p w14:paraId="6E053333">
            <w:pPr>
              <w:pStyle w:val="13"/>
            </w:pPr>
            <w:r>
              <w:t xml:space="preserve"> 工作完成率（%）</w:t>
            </w:r>
          </w:p>
        </w:tc>
        <w:tc>
          <w:tcPr>
            <w:tcW w:w="2891" w:type="dxa"/>
            <w:vAlign w:val="center"/>
          </w:tcPr>
          <w:p w14:paraId="2E2949A1">
            <w:pPr>
              <w:pStyle w:val="13"/>
            </w:pPr>
            <w:r>
              <w:t xml:space="preserve"> 工作完成率（%）</w:t>
            </w:r>
          </w:p>
        </w:tc>
        <w:tc>
          <w:tcPr>
            <w:tcW w:w="1276" w:type="dxa"/>
            <w:vAlign w:val="center"/>
          </w:tcPr>
          <w:p w14:paraId="69BD51E6">
            <w:pPr>
              <w:pStyle w:val="13"/>
            </w:pPr>
            <w:r>
              <w:t>100%</w:t>
            </w:r>
          </w:p>
        </w:tc>
        <w:tc>
          <w:tcPr>
            <w:tcW w:w="1843" w:type="dxa"/>
            <w:vAlign w:val="center"/>
          </w:tcPr>
          <w:p w14:paraId="1A22B439">
            <w:pPr>
              <w:pStyle w:val="13"/>
            </w:pPr>
            <w:r>
              <w:t xml:space="preserve"> 根据合同要求规定</w:t>
            </w:r>
          </w:p>
        </w:tc>
      </w:tr>
      <w:tr w14:paraId="45FB2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EA9AA0"/>
        </w:tc>
        <w:tc>
          <w:tcPr>
            <w:tcW w:w="1276" w:type="dxa"/>
            <w:vAlign w:val="center"/>
          </w:tcPr>
          <w:p w14:paraId="586771FE">
            <w:pPr>
              <w:pStyle w:val="13"/>
            </w:pPr>
            <w:r>
              <w:t>质量指标</w:t>
            </w:r>
          </w:p>
        </w:tc>
        <w:tc>
          <w:tcPr>
            <w:tcW w:w="1332" w:type="dxa"/>
            <w:vAlign w:val="center"/>
          </w:tcPr>
          <w:p w14:paraId="5E4AE5E3">
            <w:pPr>
              <w:pStyle w:val="13"/>
            </w:pPr>
            <w:r>
              <w:t xml:space="preserve"> 工作合格率（%）</w:t>
            </w:r>
          </w:p>
        </w:tc>
        <w:tc>
          <w:tcPr>
            <w:tcW w:w="2891" w:type="dxa"/>
            <w:vAlign w:val="center"/>
          </w:tcPr>
          <w:p w14:paraId="736E3064">
            <w:pPr>
              <w:pStyle w:val="13"/>
            </w:pPr>
            <w:r>
              <w:t xml:space="preserve"> 工作合格率（%）</w:t>
            </w:r>
          </w:p>
        </w:tc>
        <w:tc>
          <w:tcPr>
            <w:tcW w:w="1276" w:type="dxa"/>
            <w:vAlign w:val="center"/>
          </w:tcPr>
          <w:p w14:paraId="0EEA3C84">
            <w:pPr>
              <w:pStyle w:val="13"/>
            </w:pPr>
            <w:r>
              <w:t>≥98%</w:t>
            </w:r>
          </w:p>
        </w:tc>
        <w:tc>
          <w:tcPr>
            <w:tcW w:w="1843" w:type="dxa"/>
            <w:vAlign w:val="center"/>
          </w:tcPr>
          <w:p w14:paraId="14859580">
            <w:pPr>
              <w:pStyle w:val="13"/>
            </w:pPr>
            <w:r>
              <w:t xml:space="preserve"> 根据合同要求规定</w:t>
            </w:r>
          </w:p>
        </w:tc>
      </w:tr>
      <w:tr w14:paraId="73C9B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664C5"/>
        </w:tc>
        <w:tc>
          <w:tcPr>
            <w:tcW w:w="1276" w:type="dxa"/>
            <w:vAlign w:val="center"/>
          </w:tcPr>
          <w:p w14:paraId="2A369B56">
            <w:pPr>
              <w:pStyle w:val="13"/>
            </w:pPr>
            <w:r>
              <w:t>时效指标</w:t>
            </w:r>
          </w:p>
        </w:tc>
        <w:tc>
          <w:tcPr>
            <w:tcW w:w="1332" w:type="dxa"/>
            <w:vAlign w:val="center"/>
          </w:tcPr>
          <w:p w14:paraId="452738BC">
            <w:pPr>
              <w:pStyle w:val="13"/>
            </w:pPr>
            <w:r>
              <w:t>完成时限</w:t>
            </w:r>
          </w:p>
        </w:tc>
        <w:tc>
          <w:tcPr>
            <w:tcW w:w="2891" w:type="dxa"/>
            <w:vAlign w:val="center"/>
          </w:tcPr>
          <w:p w14:paraId="701522B4">
            <w:pPr>
              <w:pStyle w:val="13"/>
            </w:pPr>
            <w:r>
              <w:t>完成时限</w:t>
            </w:r>
          </w:p>
        </w:tc>
        <w:tc>
          <w:tcPr>
            <w:tcW w:w="1276" w:type="dxa"/>
            <w:vAlign w:val="center"/>
          </w:tcPr>
          <w:p w14:paraId="48E8B4E8">
            <w:pPr>
              <w:pStyle w:val="13"/>
            </w:pPr>
            <w:r>
              <w:t>2025年12月31日</w:t>
            </w:r>
          </w:p>
        </w:tc>
        <w:tc>
          <w:tcPr>
            <w:tcW w:w="1843" w:type="dxa"/>
            <w:vAlign w:val="center"/>
          </w:tcPr>
          <w:p w14:paraId="718231D9">
            <w:pPr>
              <w:pStyle w:val="13"/>
            </w:pPr>
            <w:r>
              <w:t xml:space="preserve"> 根据合同要求规定</w:t>
            </w:r>
          </w:p>
        </w:tc>
      </w:tr>
      <w:tr w14:paraId="7B6C6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BD5C7"/>
        </w:tc>
        <w:tc>
          <w:tcPr>
            <w:tcW w:w="1276" w:type="dxa"/>
            <w:vAlign w:val="center"/>
          </w:tcPr>
          <w:p w14:paraId="4144BC0F">
            <w:pPr>
              <w:pStyle w:val="13"/>
            </w:pPr>
            <w:r>
              <w:t>成本指标</w:t>
            </w:r>
          </w:p>
        </w:tc>
        <w:tc>
          <w:tcPr>
            <w:tcW w:w="1332" w:type="dxa"/>
            <w:vAlign w:val="center"/>
          </w:tcPr>
          <w:p w14:paraId="1CF1CA50">
            <w:pPr>
              <w:pStyle w:val="13"/>
            </w:pPr>
            <w:r>
              <w:t>经费控制数</w:t>
            </w:r>
          </w:p>
        </w:tc>
        <w:tc>
          <w:tcPr>
            <w:tcW w:w="2891" w:type="dxa"/>
            <w:vAlign w:val="center"/>
          </w:tcPr>
          <w:p w14:paraId="61870035">
            <w:pPr>
              <w:pStyle w:val="13"/>
            </w:pPr>
            <w:r>
              <w:t>经费控制数</w:t>
            </w:r>
          </w:p>
        </w:tc>
        <w:tc>
          <w:tcPr>
            <w:tcW w:w="1276" w:type="dxa"/>
            <w:vAlign w:val="center"/>
          </w:tcPr>
          <w:p w14:paraId="26A8E228">
            <w:pPr>
              <w:pStyle w:val="13"/>
            </w:pPr>
            <w:r>
              <w:t>≤2万元</w:t>
            </w:r>
          </w:p>
        </w:tc>
        <w:tc>
          <w:tcPr>
            <w:tcW w:w="1843" w:type="dxa"/>
            <w:vAlign w:val="center"/>
          </w:tcPr>
          <w:p w14:paraId="1C0469E3">
            <w:pPr>
              <w:pStyle w:val="13"/>
            </w:pPr>
            <w:r>
              <w:t xml:space="preserve"> 根据合同要求规定</w:t>
            </w:r>
          </w:p>
        </w:tc>
      </w:tr>
      <w:tr w14:paraId="085C7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65982C">
            <w:pPr>
              <w:pStyle w:val="15"/>
            </w:pPr>
            <w:r>
              <w:t>效益指标</w:t>
            </w:r>
          </w:p>
        </w:tc>
        <w:tc>
          <w:tcPr>
            <w:tcW w:w="1276" w:type="dxa"/>
            <w:vAlign w:val="center"/>
          </w:tcPr>
          <w:p w14:paraId="1792B81F">
            <w:pPr>
              <w:pStyle w:val="13"/>
            </w:pPr>
            <w:r>
              <w:t>社会效益指标</w:t>
            </w:r>
          </w:p>
        </w:tc>
        <w:tc>
          <w:tcPr>
            <w:tcW w:w="1332" w:type="dxa"/>
            <w:vAlign w:val="center"/>
          </w:tcPr>
          <w:p w14:paraId="7343FF76">
            <w:pPr>
              <w:pStyle w:val="13"/>
            </w:pPr>
            <w:r>
              <w:t>保障正常工作开展</w:t>
            </w:r>
          </w:p>
        </w:tc>
        <w:tc>
          <w:tcPr>
            <w:tcW w:w="2891" w:type="dxa"/>
            <w:vAlign w:val="center"/>
          </w:tcPr>
          <w:p w14:paraId="4AAB40ED">
            <w:pPr>
              <w:pStyle w:val="13"/>
            </w:pPr>
            <w:r>
              <w:t xml:space="preserve"> 保障正常工作开展</w:t>
            </w:r>
          </w:p>
        </w:tc>
        <w:tc>
          <w:tcPr>
            <w:tcW w:w="1276" w:type="dxa"/>
            <w:vAlign w:val="center"/>
          </w:tcPr>
          <w:p w14:paraId="564CE827">
            <w:pPr>
              <w:pStyle w:val="13"/>
            </w:pPr>
            <w:r>
              <w:t xml:space="preserve"> 保障正常工作开展</w:t>
            </w:r>
          </w:p>
        </w:tc>
        <w:tc>
          <w:tcPr>
            <w:tcW w:w="1843" w:type="dxa"/>
            <w:vAlign w:val="center"/>
          </w:tcPr>
          <w:p w14:paraId="0DF876EB">
            <w:pPr>
              <w:pStyle w:val="13"/>
            </w:pPr>
            <w:r>
              <w:t xml:space="preserve"> 保障工作正常开展</w:t>
            </w:r>
          </w:p>
        </w:tc>
      </w:tr>
      <w:tr w14:paraId="42EC5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9A522">
            <w:pPr>
              <w:pStyle w:val="15"/>
            </w:pPr>
            <w:r>
              <w:t>满意度指标</w:t>
            </w:r>
          </w:p>
        </w:tc>
        <w:tc>
          <w:tcPr>
            <w:tcW w:w="1276" w:type="dxa"/>
            <w:vAlign w:val="center"/>
          </w:tcPr>
          <w:p w14:paraId="4CAFD5B2">
            <w:pPr>
              <w:pStyle w:val="13"/>
            </w:pPr>
            <w:r>
              <w:t>服务对象满意度指标</w:t>
            </w:r>
          </w:p>
        </w:tc>
        <w:tc>
          <w:tcPr>
            <w:tcW w:w="1332" w:type="dxa"/>
            <w:vAlign w:val="center"/>
          </w:tcPr>
          <w:p w14:paraId="7716D53F">
            <w:pPr>
              <w:pStyle w:val="13"/>
            </w:pPr>
            <w:r>
              <w:t>服务对象满意度</w:t>
            </w:r>
          </w:p>
        </w:tc>
        <w:tc>
          <w:tcPr>
            <w:tcW w:w="2891" w:type="dxa"/>
            <w:vAlign w:val="center"/>
          </w:tcPr>
          <w:p w14:paraId="3ADBBA45">
            <w:pPr>
              <w:pStyle w:val="13"/>
            </w:pPr>
            <w:r>
              <w:t xml:space="preserve"> 服务对象满意度</w:t>
            </w:r>
          </w:p>
        </w:tc>
        <w:tc>
          <w:tcPr>
            <w:tcW w:w="1276" w:type="dxa"/>
            <w:vAlign w:val="center"/>
          </w:tcPr>
          <w:p w14:paraId="3364D092">
            <w:pPr>
              <w:pStyle w:val="13"/>
            </w:pPr>
            <w:r>
              <w:t>≥99%</w:t>
            </w:r>
          </w:p>
        </w:tc>
        <w:tc>
          <w:tcPr>
            <w:tcW w:w="1843" w:type="dxa"/>
            <w:vAlign w:val="center"/>
          </w:tcPr>
          <w:p w14:paraId="20FE312F">
            <w:pPr>
              <w:pStyle w:val="13"/>
            </w:pPr>
            <w:r>
              <w:t xml:space="preserve"> 服务对象满意度</w:t>
            </w:r>
          </w:p>
        </w:tc>
      </w:tr>
    </w:tbl>
    <w:p w14:paraId="7032B2A8">
      <w:pPr>
        <w:sectPr>
          <w:pgSz w:w="11900" w:h="16840"/>
          <w:pgMar w:top="1984" w:right="1304" w:bottom="1134" w:left="1304" w:header="720" w:footer="720" w:gutter="0"/>
          <w:cols w:space="720" w:num="1"/>
        </w:sectPr>
      </w:pPr>
    </w:p>
    <w:p w14:paraId="1F3A4A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2133DF">
      <w:pPr>
        <w:spacing w:before="0" w:after="0"/>
        <w:ind w:firstLine="560"/>
        <w:jc w:val="left"/>
        <w:outlineLvl w:val="3"/>
      </w:pPr>
      <w:bookmarkStart w:id="113" w:name="_Toc_4_4_0000000114"/>
      <w:r>
        <w:rPr>
          <w:rFonts w:ascii="方正仿宋_GBK" w:hAnsi="方正仿宋_GBK" w:eastAsia="方正仿宋_GBK" w:cs="方正仿宋_GBK"/>
          <w:color w:val="000000"/>
          <w:sz w:val="28"/>
        </w:rPr>
        <w:t>111.执法终端服务费绩效目标表</w:t>
      </w:r>
      <w:bookmarkEnd w:id="1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8EF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170CD2">
            <w:pPr>
              <w:pStyle w:val="12"/>
            </w:pPr>
            <w:r>
              <w:t>626010唐山市生态环境局路南区分局</w:t>
            </w:r>
          </w:p>
        </w:tc>
        <w:tc>
          <w:tcPr>
            <w:tcW w:w="1843" w:type="dxa"/>
            <w:tcBorders>
              <w:top w:val="single" w:color="FFFFFF" w:sz="6" w:space="0"/>
              <w:left w:val="single" w:color="FFFFFF" w:sz="6" w:space="0"/>
              <w:right w:val="single" w:color="FFFFFF" w:sz="6" w:space="0"/>
            </w:tcBorders>
            <w:vAlign w:val="center"/>
          </w:tcPr>
          <w:p w14:paraId="44E5A386">
            <w:pPr>
              <w:pStyle w:val="11"/>
            </w:pPr>
            <w:r>
              <w:t>单位：万元</w:t>
            </w:r>
          </w:p>
        </w:tc>
      </w:tr>
      <w:tr w14:paraId="502B1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0DDC0">
            <w:pPr>
              <w:pStyle w:val="14"/>
            </w:pPr>
            <w:r>
              <w:t>项目编码</w:t>
            </w:r>
          </w:p>
        </w:tc>
        <w:tc>
          <w:tcPr>
            <w:tcW w:w="2608" w:type="dxa"/>
            <w:gridSpan w:val="2"/>
            <w:vAlign w:val="center"/>
          </w:tcPr>
          <w:p w14:paraId="72D819B5">
            <w:pPr>
              <w:pStyle w:val="13"/>
            </w:pPr>
            <w:r>
              <w:t>13020025P008PC410005G</w:t>
            </w:r>
          </w:p>
        </w:tc>
        <w:tc>
          <w:tcPr>
            <w:tcW w:w="1587" w:type="dxa"/>
            <w:vAlign w:val="center"/>
          </w:tcPr>
          <w:p w14:paraId="3F7BCE2D">
            <w:pPr>
              <w:pStyle w:val="14"/>
            </w:pPr>
            <w:r>
              <w:t>项目名称</w:t>
            </w:r>
          </w:p>
        </w:tc>
        <w:tc>
          <w:tcPr>
            <w:tcW w:w="4423" w:type="dxa"/>
            <w:gridSpan w:val="3"/>
            <w:vAlign w:val="center"/>
          </w:tcPr>
          <w:p w14:paraId="1D05876F">
            <w:pPr>
              <w:pStyle w:val="13"/>
            </w:pPr>
            <w:r>
              <w:t>执法终端服务费</w:t>
            </w:r>
          </w:p>
        </w:tc>
      </w:tr>
      <w:tr w14:paraId="25FCC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4FF44">
            <w:pPr>
              <w:pStyle w:val="14"/>
            </w:pPr>
            <w:r>
              <w:t>预算规模及资金用途</w:t>
            </w:r>
          </w:p>
        </w:tc>
        <w:tc>
          <w:tcPr>
            <w:tcW w:w="1276" w:type="dxa"/>
            <w:vAlign w:val="center"/>
          </w:tcPr>
          <w:p w14:paraId="05E1586A">
            <w:pPr>
              <w:pStyle w:val="14"/>
            </w:pPr>
            <w:r>
              <w:t>预算数</w:t>
            </w:r>
          </w:p>
        </w:tc>
        <w:tc>
          <w:tcPr>
            <w:tcW w:w="1332" w:type="dxa"/>
            <w:vAlign w:val="center"/>
          </w:tcPr>
          <w:p w14:paraId="128A7AA3">
            <w:pPr>
              <w:pStyle w:val="13"/>
            </w:pPr>
            <w:r>
              <w:t>5.00</w:t>
            </w:r>
          </w:p>
        </w:tc>
        <w:tc>
          <w:tcPr>
            <w:tcW w:w="1587" w:type="dxa"/>
            <w:vAlign w:val="center"/>
          </w:tcPr>
          <w:p w14:paraId="31ECBD1A">
            <w:pPr>
              <w:pStyle w:val="14"/>
            </w:pPr>
            <w:r>
              <w:t>其中：财政    资金</w:t>
            </w:r>
          </w:p>
        </w:tc>
        <w:tc>
          <w:tcPr>
            <w:tcW w:w="1304" w:type="dxa"/>
            <w:vAlign w:val="center"/>
          </w:tcPr>
          <w:p w14:paraId="6C310315">
            <w:pPr>
              <w:pStyle w:val="13"/>
            </w:pPr>
            <w:r>
              <w:t>5.00</w:t>
            </w:r>
          </w:p>
        </w:tc>
        <w:tc>
          <w:tcPr>
            <w:tcW w:w="1276" w:type="dxa"/>
            <w:vAlign w:val="center"/>
          </w:tcPr>
          <w:p w14:paraId="27F996F0">
            <w:pPr>
              <w:pStyle w:val="14"/>
            </w:pPr>
            <w:r>
              <w:t>其他资金</w:t>
            </w:r>
          </w:p>
        </w:tc>
        <w:tc>
          <w:tcPr>
            <w:tcW w:w="1843" w:type="dxa"/>
            <w:vAlign w:val="center"/>
          </w:tcPr>
          <w:p w14:paraId="755A0E32">
            <w:pPr>
              <w:pStyle w:val="13"/>
            </w:pPr>
            <w:r>
              <w:t xml:space="preserve"> </w:t>
            </w:r>
          </w:p>
        </w:tc>
      </w:tr>
      <w:tr w14:paraId="6FCDC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5187B"/>
        </w:tc>
        <w:tc>
          <w:tcPr>
            <w:tcW w:w="8618" w:type="dxa"/>
            <w:gridSpan w:val="6"/>
            <w:vAlign w:val="center"/>
          </w:tcPr>
          <w:p w14:paraId="5A3A97A8">
            <w:pPr>
              <w:pStyle w:val="13"/>
            </w:pPr>
            <w:r>
              <w:t>购买执法终端服务费用</w:t>
            </w:r>
          </w:p>
        </w:tc>
      </w:tr>
      <w:tr w14:paraId="5CBA8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DF61C">
            <w:pPr>
              <w:pStyle w:val="14"/>
            </w:pPr>
            <w:r>
              <w:t>资金支出计划（%）</w:t>
            </w:r>
          </w:p>
        </w:tc>
        <w:tc>
          <w:tcPr>
            <w:tcW w:w="2608" w:type="dxa"/>
            <w:gridSpan w:val="2"/>
            <w:vAlign w:val="center"/>
          </w:tcPr>
          <w:p w14:paraId="12730A0B">
            <w:pPr>
              <w:pStyle w:val="14"/>
            </w:pPr>
            <w:r>
              <w:t>3月底</w:t>
            </w:r>
          </w:p>
        </w:tc>
        <w:tc>
          <w:tcPr>
            <w:tcW w:w="1587" w:type="dxa"/>
            <w:vAlign w:val="center"/>
          </w:tcPr>
          <w:p w14:paraId="66B9CDB3">
            <w:pPr>
              <w:pStyle w:val="14"/>
            </w:pPr>
            <w:r>
              <w:t>6月底</w:t>
            </w:r>
          </w:p>
        </w:tc>
        <w:tc>
          <w:tcPr>
            <w:tcW w:w="1304" w:type="dxa"/>
            <w:vAlign w:val="center"/>
          </w:tcPr>
          <w:p w14:paraId="3C35331B">
            <w:pPr>
              <w:pStyle w:val="14"/>
            </w:pPr>
            <w:r>
              <w:t>10月底</w:t>
            </w:r>
          </w:p>
        </w:tc>
        <w:tc>
          <w:tcPr>
            <w:tcW w:w="3119" w:type="dxa"/>
            <w:gridSpan w:val="2"/>
            <w:vAlign w:val="center"/>
          </w:tcPr>
          <w:p w14:paraId="2CDA704A">
            <w:pPr>
              <w:pStyle w:val="14"/>
            </w:pPr>
            <w:r>
              <w:t>12月底</w:t>
            </w:r>
          </w:p>
        </w:tc>
      </w:tr>
      <w:tr w14:paraId="45894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AA9CE9"/>
        </w:tc>
        <w:tc>
          <w:tcPr>
            <w:tcW w:w="2608" w:type="dxa"/>
            <w:gridSpan w:val="2"/>
            <w:vAlign w:val="center"/>
          </w:tcPr>
          <w:p w14:paraId="2889C816">
            <w:pPr>
              <w:pStyle w:val="15"/>
            </w:pPr>
            <w:r>
              <w:t xml:space="preserve"> </w:t>
            </w:r>
          </w:p>
        </w:tc>
        <w:tc>
          <w:tcPr>
            <w:tcW w:w="1587" w:type="dxa"/>
            <w:vAlign w:val="center"/>
          </w:tcPr>
          <w:p w14:paraId="3B8CD1FC">
            <w:pPr>
              <w:pStyle w:val="15"/>
            </w:pPr>
            <w:r>
              <w:t xml:space="preserve"> </w:t>
            </w:r>
          </w:p>
        </w:tc>
        <w:tc>
          <w:tcPr>
            <w:tcW w:w="1304" w:type="dxa"/>
            <w:vAlign w:val="center"/>
          </w:tcPr>
          <w:p w14:paraId="632824D4">
            <w:pPr>
              <w:pStyle w:val="15"/>
            </w:pPr>
            <w:r>
              <w:t>80%</w:t>
            </w:r>
          </w:p>
        </w:tc>
        <w:tc>
          <w:tcPr>
            <w:tcW w:w="3119" w:type="dxa"/>
            <w:gridSpan w:val="2"/>
            <w:vAlign w:val="center"/>
          </w:tcPr>
          <w:p w14:paraId="57705811">
            <w:pPr>
              <w:pStyle w:val="15"/>
            </w:pPr>
            <w:r>
              <w:t>100%</w:t>
            </w:r>
          </w:p>
        </w:tc>
      </w:tr>
      <w:tr w14:paraId="06E65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63159">
            <w:pPr>
              <w:pStyle w:val="14"/>
            </w:pPr>
            <w:r>
              <w:t>绩效目标</w:t>
            </w:r>
          </w:p>
        </w:tc>
        <w:tc>
          <w:tcPr>
            <w:tcW w:w="8618" w:type="dxa"/>
            <w:gridSpan w:val="6"/>
            <w:vAlign w:val="center"/>
          </w:tcPr>
          <w:p w14:paraId="15247BA7">
            <w:pPr>
              <w:pStyle w:val="13"/>
            </w:pPr>
            <w:r>
              <w:t>1. 做好其他专项支出，保障单位业务的正常开展</w:t>
            </w:r>
          </w:p>
        </w:tc>
      </w:tr>
    </w:tbl>
    <w:p w14:paraId="5F601B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05D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4A17DD">
            <w:pPr>
              <w:pStyle w:val="14"/>
            </w:pPr>
            <w:r>
              <w:t>一级指标</w:t>
            </w:r>
          </w:p>
        </w:tc>
        <w:tc>
          <w:tcPr>
            <w:tcW w:w="1276" w:type="dxa"/>
            <w:vAlign w:val="center"/>
          </w:tcPr>
          <w:p w14:paraId="43B99410">
            <w:pPr>
              <w:pStyle w:val="14"/>
            </w:pPr>
            <w:r>
              <w:t>二级指标</w:t>
            </w:r>
          </w:p>
        </w:tc>
        <w:tc>
          <w:tcPr>
            <w:tcW w:w="1332" w:type="dxa"/>
            <w:vAlign w:val="center"/>
          </w:tcPr>
          <w:p w14:paraId="41D41345">
            <w:pPr>
              <w:pStyle w:val="14"/>
            </w:pPr>
            <w:r>
              <w:t>三级指标</w:t>
            </w:r>
          </w:p>
        </w:tc>
        <w:tc>
          <w:tcPr>
            <w:tcW w:w="2891" w:type="dxa"/>
            <w:vAlign w:val="center"/>
          </w:tcPr>
          <w:p w14:paraId="1123264D">
            <w:pPr>
              <w:pStyle w:val="14"/>
            </w:pPr>
            <w:r>
              <w:t>绩效指标描述</w:t>
            </w:r>
          </w:p>
        </w:tc>
        <w:tc>
          <w:tcPr>
            <w:tcW w:w="1276" w:type="dxa"/>
            <w:vAlign w:val="center"/>
          </w:tcPr>
          <w:p w14:paraId="0E447483">
            <w:pPr>
              <w:pStyle w:val="14"/>
            </w:pPr>
            <w:r>
              <w:t>指标值</w:t>
            </w:r>
          </w:p>
        </w:tc>
        <w:tc>
          <w:tcPr>
            <w:tcW w:w="1843" w:type="dxa"/>
            <w:vAlign w:val="center"/>
          </w:tcPr>
          <w:p w14:paraId="0A66F887">
            <w:pPr>
              <w:pStyle w:val="14"/>
            </w:pPr>
            <w:r>
              <w:t>指标值确定依据</w:t>
            </w:r>
          </w:p>
        </w:tc>
      </w:tr>
      <w:tr w14:paraId="52D1D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806F3">
            <w:pPr>
              <w:pStyle w:val="15"/>
            </w:pPr>
            <w:r>
              <w:t>产出指标</w:t>
            </w:r>
          </w:p>
        </w:tc>
        <w:tc>
          <w:tcPr>
            <w:tcW w:w="1276" w:type="dxa"/>
            <w:vAlign w:val="center"/>
          </w:tcPr>
          <w:p w14:paraId="12DD26A7">
            <w:pPr>
              <w:pStyle w:val="13"/>
            </w:pPr>
            <w:r>
              <w:t>数量指标</w:t>
            </w:r>
          </w:p>
        </w:tc>
        <w:tc>
          <w:tcPr>
            <w:tcW w:w="1332" w:type="dxa"/>
            <w:vAlign w:val="center"/>
          </w:tcPr>
          <w:p w14:paraId="78E61A9D">
            <w:pPr>
              <w:pStyle w:val="13"/>
            </w:pPr>
            <w:r>
              <w:t xml:space="preserve"> 工作完成率（%）</w:t>
            </w:r>
          </w:p>
        </w:tc>
        <w:tc>
          <w:tcPr>
            <w:tcW w:w="2891" w:type="dxa"/>
            <w:vAlign w:val="center"/>
          </w:tcPr>
          <w:p w14:paraId="05ED392B">
            <w:pPr>
              <w:pStyle w:val="13"/>
            </w:pPr>
            <w:r>
              <w:t xml:space="preserve"> 工作完成率（%）</w:t>
            </w:r>
          </w:p>
        </w:tc>
        <w:tc>
          <w:tcPr>
            <w:tcW w:w="1276" w:type="dxa"/>
            <w:vAlign w:val="center"/>
          </w:tcPr>
          <w:p w14:paraId="35E8145A">
            <w:pPr>
              <w:pStyle w:val="13"/>
            </w:pPr>
            <w:r>
              <w:t>≥98%</w:t>
            </w:r>
          </w:p>
        </w:tc>
        <w:tc>
          <w:tcPr>
            <w:tcW w:w="1843" w:type="dxa"/>
            <w:vAlign w:val="center"/>
          </w:tcPr>
          <w:p w14:paraId="3DFC3D63">
            <w:pPr>
              <w:pStyle w:val="13"/>
            </w:pPr>
            <w:r>
              <w:t>根据合同签订情况</w:t>
            </w:r>
          </w:p>
        </w:tc>
      </w:tr>
      <w:tr w14:paraId="28D3F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D4BC1"/>
        </w:tc>
        <w:tc>
          <w:tcPr>
            <w:tcW w:w="1276" w:type="dxa"/>
            <w:vAlign w:val="center"/>
          </w:tcPr>
          <w:p w14:paraId="14267275">
            <w:pPr>
              <w:pStyle w:val="13"/>
            </w:pPr>
            <w:r>
              <w:t>质量指标</w:t>
            </w:r>
          </w:p>
        </w:tc>
        <w:tc>
          <w:tcPr>
            <w:tcW w:w="1332" w:type="dxa"/>
            <w:vAlign w:val="center"/>
          </w:tcPr>
          <w:p w14:paraId="5E1998AC">
            <w:pPr>
              <w:pStyle w:val="13"/>
            </w:pPr>
            <w:r>
              <w:t>工作合格率（%）</w:t>
            </w:r>
          </w:p>
        </w:tc>
        <w:tc>
          <w:tcPr>
            <w:tcW w:w="2891" w:type="dxa"/>
            <w:vAlign w:val="center"/>
          </w:tcPr>
          <w:p w14:paraId="5665A060">
            <w:pPr>
              <w:pStyle w:val="13"/>
            </w:pPr>
            <w:r>
              <w:t>工作合格率（%）</w:t>
            </w:r>
          </w:p>
        </w:tc>
        <w:tc>
          <w:tcPr>
            <w:tcW w:w="1276" w:type="dxa"/>
            <w:vAlign w:val="center"/>
          </w:tcPr>
          <w:p w14:paraId="053587E2">
            <w:pPr>
              <w:pStyle w:val="13"/>
            </w:pPr>
            <w:r>
              <w:t>≥99%</w:t>
            </w:r>
          </w:p>
        </w:tc>
        <w:tc>
          <w:tcPr>
            <w:tcW w:w="1843" w:type="dxa"/>
            <w:vAlign w:val="center"/>
          </w:tcPr>
          <w:p w14:paraId="6006D912">
            <w:pPr>
              <w:pStyle w:val="13"/>
            </w:pPr>
            <w:r>
              <w:t xml:space="preserve"> 根据合同签订情况</w:t>
            </w:r>
          </w:p>
        </w:tc>
      </w:tr>
      <w:tr w14:paraId="55BE0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903639"/>
        </w:tc>
        <w:tc>
          <w:tcPr>
            <w:tcW w:w="1276" w:type="dxa"/>
            <w:vAlign w:val="center"/>
          </w:tcPr>
          <w:p w14:paraId="40695A11">
            <w:pPr>
              <w:pStyle w:val="13"/>
            </w:pPr>
            <w:r>
              <w:t>时效指标</w:t>
            </w:r>
          </w:p>
        </w:tc>
        <w:tc>
          <w:tcPr>
            <w:tcW w:w="1332" w:type="dxa"/>
            <w:vAlign w:val="center"/>
          </w:tcPr>
          <w:p w14:paraId="0F9B5FFF">
            <w:pPr>
              <w:pStyle w:val="13"/>
            </w:pPr>
            <w:r>
              <w:t>完成时限</w:t>
            </w:r>
          </w:p>
        </w:tc>
        <w:tc>
          <w:tcPr>
            <w:tcW w:w="2891" w:type="dxa"/>
            <w:vAlign w:val="center"/>
          </w:tcPr>
          <w:p w14:paraId="5756B0A7">
            <w:pPr>
              <w:pStyle w:val="13"/>
            </w:pPr>
            <w:r>
              <w:t xml:space="preserve"> 完成时限</w:t>
            </w:r>
          </w:p>
        </w:tc>
        <w:tc>
          <w:tcPr>
            <w:tcW w:w="1276" w:type="dxa"/>
            <w:vAlign w:val="center"/>
          </w:tcPr>
          <w:p w14:paraId="5E7EA31E">
            <w:pPr>
              <w:pStyle w:val="13"/>
            </w:pPr>
            <w:r>
              <w:t xml:space="preserve"> 2025年12月31日</w:t>
            </w:r>
          </w:p>
        </w:tc>
        <w:tc>
          <w:tcPr>
            <w:tcW w:w="1843" w:type="dxa"/>
            <w:vAlign w:val="center"/>
          </w:tcPr>
          <w:p w14:paraId="29C1D997">
            <w:pPr>
              <w:pStyle w:val="13"/>
            </w:pPr>
            <w:r>
              <w:t xml:space="preserve"> 根据合同签订情况</w:t>
            </w:r>
          </w:p>
        </w:tc>
      </w:tr>
      <w:tr w14:paraId="446AD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08096"/>
        </w:tc>
        <w:tc>
          <w:tcPr>
            <w:tcW w:w="1276" w:type="dxa"/>
            <w:vAlign w:val="center"/>
          </w:tcPr>
          <w:p w14:paraId="1246FAF0">
            <w:pPr>
              <w:pStyle w:val="13"/>
            </w:pPr>
            <w:r>
              <w:t>成本指标</w:t>
            </w:r>
          </w:p>
        </w:tc>
        <w:tc>
          <w:tcPr>
            <w:tcW w:w="1332" w:type="dxa"/>
            <w:vAlign w:val="center"/>
          </w:tcPr>
          <w:p w14:paraId="739155BC">
            <w:pPr>
              <w:pStyle w:val="13"/>
            </w:pPr>
            <w:r>
              <w:t>经费控制数</w:t>
            </w:r>
          </w:p>
        </w:tc>
        <w:tc>
          <w:tcPr>
            <w:tcW w:w="2891" w:type="dxa"/>
            <w:vAlign w:val="center"/>
          </w:tcPr>
          <w:p w14:paraId="3D367BCD">
            <w:pPr>
              <w:pStyle w:val="13"/>
            </w:pPr>
            <w:r>
              <w:t>经费控制数</w:t>
            </w:r>
          </w:p>
        </w:tc>
        <w:tc>
          <w:tcPr>
            <w:tcW w:w="1276" w:type="dxa"/>
            <w:vAlign w:val="center"/>
          </w:tcPr>
          <w:p w14:paraId="63110A47">
            <w:pPr>
              <w:pStyle w:val="13"/>
            </w:pPr>
            <w:r>
              <w:t>≤5万元</w:t>
            </w:r>
          </w:p>
        </w:tc>
        <w:tc>
          <w:tcPr>
            <w:tcW w:w="1843" w:type="dxa"/>
            <w:vAlign w:val="center"/>
          </w:tcPr>
          <w:p w14:paraId="6C6BC900">
            <w:pPr>
              <w:pStyle w:val="13"/>
            </w:pPr>
            <w:r>
              <w:t xml:space="preserve"> 根据合同签订情况</w:t>
            </w:r>
          </w:p>
        </w:tc>
      </w:tr>
      <w:tr w14:paraId="14D28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5C006">
            <w:pPr>
              <w:pStyle w:val="15"/>
            </w:pPr>
            <w:r>
              <w:t>效益指标</w:t>
            </w:r>
          </w:p>
        </w:tc>
        <w:tc>
          <w:tcPr>
            <w:tcW w:w="1276" w:type="dxa"/>
            <w:vAlign w:val="center"/>
          </w:tcPr>
          <w:p w14:paraId="677848FD">
            <w:pPr>
              <w:pStyle w:val="13"/>
            </w:pPr>
            <w:r>
              <w:t>社会效益指标</w:t>
            </w:r>
          </w:p>
        </w:tc>
        <w:tc>
          <w:tcPr>
            <w:tcW w:w="1332" w:type="dxa"/>
            <w:vAlign w:val="center"/>
          </w:tcPr>
          <w:p w14:paraId="5220658D">
            <w:pPr>
              <w:pStyle w:val="13"/>
            </w:pPr>
            <w:r>
              <w:t xml:space="preserve"> 保障工作正常开展</w:t>
            </w:r>
          </w:p>
        </w:tc>
        <w:tc>
          <w:tcPr>
            <w:tcW w:w="2891" w:type="dxa"/>
            <w:vAlign w:val="center"/>
          </w:tcPr>
          <w:p w14:paraId="5A8CE489">
            <w:pPr>
              <w:pStyle w:val="13"/>
            </w:pPr>
            <w:r>
              <w:t xml:space="preserve"> 保障工作正常开展</w:t>
            </w:r>
          </w:p>
        </w:tc>
        <w:tc>
          <w:tcPr>
            <w:tcW w:w="1276" w:type="dxa"/>
            <w:vAlign w:val="center"/>
          </w:tcPr>
          <w:p w14:paraId="7E871941">
            <w:pPr>
              <w:pStyle w:val="13"/>
            </w:pPr>
            <w:r>
              <w:t>保障工作正常开展</w:t>
            </w:r>
          </w:p>
        </w:tc>
        <w:tc>
          <w:tcPr>
            <w:tcW w:w="1843" w:type="dxa"/>
            <w:vAlign w:val="center"/>
          </w:tcPr>
          <w:p w14:paraId="67B57C63">
            <w:pPr>
              <w:pStyle w:val="13"/>
            </w:pPr>
            <w:r>
              <w:t>根据合同签订情况</w:t>
            </w:r>
          </w:p>
        </w:tc>
      </w:tr>
      <w:tr w14:paraId="3F45E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3C754">
            <w:pPr>
              <w:pStyle w:val="15"/>
            </w:pPr>
            <w:r>
              <w:t>满意度指标</w:t>
            </w:r>
          </w:p>
        </w:tc>
        <w:tc>
          <w:tcPr>
            <w:tcW w:w="1276" w:type="dxa"/>
            <w:vAlign w:val="center"/>
          </w:tcPr>
          <w:p w14:paraId="65245148">
            <w:pPr>
              <w:pStyle w:val="13"/>
            </w:pPr>
            <w:r>
              <w:t>服务对象满意度指标</w:t>
            </w:r>
          </w:p>
        </w:tc>
        <w:tc>
          <w:tcPr>
            <w:tcW w:w="1332" w:type="dxa"/>
            <w:vAlign w:val="center"/>
          </w:tcPr>
          <w:p w14:paraId="196425E7">
            <w:pPr>
              <w:pStyle w:val="13"/>
            </w:pPr>
            <w:r>
              <w:t>服务对象满意度</w:t>
            </w:r>
          </w:p>
        </w:tc>
        <w:tc>
          <w:tcPr>
            <w:tcW w:w="2891" w:type="dxa"/>
            <w:vAlign w:val="center"/>
          </w:tcPr>
          <w:p w14:paraId="25733F61">
            <w:pPr>
              <w:pStyle w:val="13"/>
            </w:pPr>
            <w:r>
              <w:t xml:space="preserve"> 服务对象满意度</w:t>
            </w:r>
          </w:p>
        </w:tc>
        <w:tc>
          <w:tcPr>
            <w:tcW w:w="1276" w:type="dxa"/>
            <w:vAlign w:val="center"/>
          </w:tcPr>
          <w:p w14:paraId="7876BB14">
            <w:pPr>
              <w:pStyle w:val="13"/>
            </w:pPr>
            <w:r>
              <w:t>≥99%</w:t>
            </w:r>
          </w:p>
        </w:tc>
        <w:tc>
          <w:tcPr>
            <w:tcW w:w="1843" w:type="dxa"/>
            <w:vAlign w:val="center"/>
          </w:tcPr>
          <w:p w14:paraId="2DE25B85">
            <w:pPr>
              <w:pStyle w:val="13"/>
            </w:pPr>
            <w:r>
              <w:t xml:space="preserve"> 服务对象满意度</w:t>
            </w:r>
          </w:p>
        </w:tc>
      </w:tr>
    </w:tbl>
    <w:p w14:paraId="15685080">
      <w:pPr>
        <w:sectPr>
          <w:pgSz w:w="11900" w:h="16840"/>
          <w:pgMar w:top="1984" w:right="1304" w:bottom="1134" w:left="1304" w:header="720" w:footer="720" w:gutter="0"/>
          <w:cols w:space="720" w:num="1"/>
        </w:sectPr>
      </w:pPr>
    </w:p>
    <w:p w14:paraId="145A130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9F9612">
      <w:pPr>
        <w:spacing w:before="0" w:after="0"/>
        <w:ind w:firstLine="560"/>
        <w:jc w:val="left"/>
        <w:outlineLvl w:val="3"/>
      </w:pPr>
      <w:bookmarkStart w:id="114" w:name="_Toc_4_4_0000000115"/>
      <w:r>
        <w:rPr>
          <w:rFonts w:ascii="方正仿宋_GBK" w:hAnsi="方正仿宋_GBK" w:eastAsia="方正仿宋_GBK" w:cs="方正仿宋_GBK"/>
          <w:color w:val="000000"/>
          <w:sz w:val="28"/>
        </w:rPr>
        <w:t>112.工作宣传经费绩效目标表</w:t>
      </w:r>
      <w:bookmarkEnd w:id="1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CB0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C86D23">
            <w:pPr>
              <w:pStyle w:val="12"/>
            </w:pPr>
            <w:r>
              <w:t>626012唐山市生态环境局路北区分局</w:t>
            </w:r>
          </w:p>
        </w:tc>
        <w:tc>
          <w:tcPr>
            <w:tcW w:w="1843" w:type="dxa"/>
            <w:tcBorders>
              <w:top w:val="single" w:color="FFFFFF" w:sz="6" w:space="0"/>
              <w:left w:val="single" w:color="FFFFFF" w:sz="6" w:space="0"/>
              <w:right w:val="single" w:color="FFFFFF" w:sz="6" w:space="0"/>
            </w:tcBorders>
            <w:vAlign w:val="center"/>
          </w:tcPr>
          <w:p w14:paraId="094563D7">
            <w:pPr>
              <w:pStyle w:val="11"/>
            </w:pPr>
            <w:r>
              <w:t>单位：万元</w:t>
            </w:r>
          </w:p>
        </w:tc>
      </w:tr>
      <w:tr w14:paraId="70637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927B89">
            <w:pPr>
              <w:pStyle w:val="14"/>
            </w:pPr>
            <w:r>
              <w:t>项目编码</w:t>
            </w:r>
          </w:p>
        </w:tc>
        <w:tc>
          <w:tcPr>
            <w:tcW w:w="2608" w:type="dxa"/>
            <w:gridSpan w:val="2"/>
            <w:vAlign w:val="center"/>
          </w:tcPr>
          <w:p w14:paraId="6787E6C5">
            <w:pPr>
              <w:pStyle w:val="13"/>
            </w:pPr>
            <w:r>
              <w:t>13020025P00N66210002F</w:t>
            </w:r>
          </w:p>
        </w:tc>
        <w:tc>
          <w:tcPr>
            <w:tcW w:w="1587" w:type="dxa"/>
            <w:vAlign w:val="center"/>
          </w:tcPr>
          <w:p w14:paraId="072DED30">
            <w:pPr>
              <w:pStyle w:val="14"/>
            </w:pPr>
            <w:r>
              <w:t>项目名称</w:t>
            </w:r>
          </w:p>
        </w:tc>
        <w:tc>
          <w:tcPr>
            <w:tcW w:w="4423" w:type="dxa"/>
            <w:gridSpan w:val="3"/>
            <w:vAlign w:val="center"/>
          </w:tcPr>
          <w:p w14:paraId="42E5D23E">
            <w:pPr>
              <w:pStyle w:val="13"/>
            </w:pPr>
            <w:r>
              <w:t>工作宣传经费</w:t>
            </w:r>
          </w:p>
        </w:tc>
      </w:tr>
      <w:tr w14:paraId="21520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88505">
            <w:pPr>
              <w:pStyle w:val="14"/>
            </w:pPr>
            <w:r>
              <w:t>预算规模及资金用途</w:t>
            </w:r>
          </w:p>
        </w:tc>
        <w:tc>
          <w:tcPr>
            <w:tcW w:w="1276" w:type="dxa"/>
            <w:vAlign w:val="center"/>
          </w:tcPr>
          <w:p w14:paraId="729FF2AE">
            <w:pPr>
              <w:pStyle w:val="14"/>
            </w:pPr>
            <w:r>
              <w:t>预算数</w:t>
            </w:r>
          </w:p>
        </w:tc>
        <w:tc>
          <w:tcPr>
            <w:tcW w:w="1332" w:type="dxa"/>
            <w:vAlign w:val="center"/>
          </w:tcPr>
          <w:p w14:paraId="006CB4AD">
            <w:pPr>
              <w:pStyle w:val="13"/>
            </w:pPr>
            <w:r>
              <w:t>4.70</w:t>
            </w:r>
          </w:p>
        </w:tc>
        <w:tc>
          <w:tcPr>
            <w:tcW w:w="1587" w:type="dxa"/>
            <w:vAlign w:val="center"/>
          </w:tcPr>
          <w:p w14:paraId="3104D7D5">
            <w:pPr>
              <w:pStyle w:val="14"/>
            </w:pPr>
            <w:r>
              <w:t>其中：财政    资金</w:t>
            </w:r>
          </w:p>
        </w:tc>
        <w:tc>
          <w:tcPr>
            <w:tcW w:w="1304" w:type="dxa"/>
            <w:vAlign w:val="center"/>
          </w:tcPr>
          <w:p w14:paraId="2FCCAA09">
            <w:pPr>
              <w:pStyle w:val="13"/>
            </w:pPr>
            <w:r>
              <w:t>4.70</w:t>
            </w:r>
          </w:p>
        </w:tc>
        <w:tc>
          <w:tcPr>
            <w:tcW w:w="1276" w:type="dxa"/>
            <w:vAlign w:val="center"/>
          </w:tcPr>
          <w:p w14:paraId="1459E6F0">
            <w:pPr>
              <w:pStyle w:val="14"/>
            </w:pPr>
            <w:r>
              <w:t>其他资金</w:t>
            </w:r>
          </w:p>
        </w:tc>
        <w:tc>
          <w:tcPr>
            <w:tcW w:w="1843" w:type="dxa"/>
            <w:vAlign w:val="center"/>
          </w:tcPr>
          <w:p w14:paraId="6BCBDF22">
            <w:pPr>
              <w:pStyle w:val="13"/>
            </w:pPr>
            <w:r>
              <w:t xml:space="preserve"> </w:t>
            </w:r>
          </w:p>
        </w:tc>
      </w:tr>
      <w:tr w14:paraId="6BD69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846D7E"/>
        </w:tc>
        <w:tc>
          <w:tcPr>
            <w:tcW w:w="8618" w:type="dxa"/>
            <w:gridSpan w:val="6"/>
            <w:vAlign w:val="center"/>
          </w:tcPr>
          <w:p w14:paraId="35A1777B">
            <w:pPr>
              <w:pStyle w:val="13"/>
            </w:pPr>
            <w:r>
              <w:t>预算4.7万元为财政资金，主要用于支付“环境日”期间纪念活动，环保宣传品制作和环保知识竞赛、环保公益活动以及法治宣传日等环境宣传教育费用，具体活动将围绕明年国家发布的2025“环境日”、“法治日”主题进行安排需资金2万元，分局宣传片制作费2.7万元等相关支出。</w:t>
            </w:r>
          </w:p>
        </w:tc>
      </w:tr>
      <w:tr w14:paraId="7E58E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5AAF4">
            <w:pPr>
              <w:pStyle w:val="14"/>
            </w:pPr>
            <w:r>
              <w:t>资金支出计划（%）</w:t>
            </w:r>
          </w:p>
        </w:tc>
        <w:tc>
          <w:tcPr>
            <w:tcW w:w="2608" w:type="dxa"/>
            <w:gridSpan w:val="2"/>
            <w:vAlign w:val="center"/>
          </w:tcPr>
          <w:p w14:paraId="2C0B0A10">
            <w:pPr>
              <w:pStyle w:val="14"/>
            </w:pPr>
            <w:r>
              <w:t>3月底</w:t>
            </w:r>
          </w:p>
        </w:tc>
        <w:tc>
          <w:tcPr>
            <w:tcW w:w="1587" w:type="dxa"/>
            <w:vAlign w:val="center"/>
          </w:tcPr>
          <w:p w14:paraId="48D7ED93">
            <w:pPr>
              <w:pStyle w:val="14"/>
            </w:pPr>
            <w:r>
              <w:t>6月底</w:t>
            </w:r>
          </w:p>
        </w:tc>
        <w:tc>
          <w:tcPr>
            <w:tcW w:w="1304" w:type="dxa"/>
            <w:vAlign w:val="center"/>
          </w:tcPr>
          <w:p w14:paraId="6D13BFC3">
            <w:pPr>
              <w:pStyle w:val="14"/>
            </w:pPr>
            <w:r>
              <w:t>10月底</w:t>
            </w:r>
          </w:p>
        </w:tc>
        <w:tc>
          <w:tcPr>
            <w:tcW w:w="3119" w:type="dxa"/>
            <w:gridSpan w:val="2"/>
            <w:vAlign w:val="center"/>
          </w:tcPr>
          <w:p w14:paraId="2178BFCB">
            <w:pPr>
              <w:pStyle w:val="14"/>
            </w:pPr>
            <w:r>
              <w:t>12月底</w:t>
            </w:r>
          </w:p>
        </w:tc>
      </w:tr>
      <w:tr w14:paraId="03A8A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ADA940"/>
        </w:tc>
        <w:tc>
          <w:tcPr>
            <w:tcW w:w="2608" w:type="dxa"/>
            <w:gridSpan w:val="2"/>
            <w:vAlign w:val="center"/>
          </w:tcPr>
          <w:p w14:paraId="0EBCD0E8">
            <w:pPr>
              <w:pStyle w:val="15"/>
            </w:pPr>
            <w:r>
              <w:t>25%</w:t>
            </w:r>
          </w:p>
        </w:tc>
        <w:tc>
          <w:tcPr>
            <w:tcW w:w="1587" w:type="dxa"/>
            <w:vAlign w:val="center"/>
          </w:tcPr>
          <w:p w14:paraId="7D2D9220">
            <w:pPr>
              <w:pStyle w:val="15"/>
            </w:pPr>
            <w:r>
              <w:t>50%</w:t>
            </w:r>
          </w:p>
        </w:tc>
        <w:tc>
          <w:tcPr>
            <w:tcW w:w="1304" w:type="dxa"/>
            <w:vAlign w:val="center"/>
          </w:tcPr>
          <w:p w14:paraId="12E8309E">
            <w:pPr>
              <w:pStyle w:val="15"/>
            </w:pPr>
            <w:r>
              <w:t>75%</w:t>
            </w:r>
          </w:p>
        </w:tc>
        <w:tc>
          <w:tcPr>
            <w:tcW w:w="3119" w:type="dxa"/>
            <w:gridSpan w:val="2"/>
            <w:vAlign w:val="center"/>
          </w:tcPr>
          <w:p w14:paraId="335D4C89">
            <w:pPr>
              <w:pStyle w:val="15"/>
            </w:pPr>
            <w:r>
              <w:t>100%</w:t>
            </w:r>
          </w:p>
        </w:tc>
      </w:tr>
      <w:tr w14:paraId="3AAE2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5C6F3">
            <w:pPr>
              <w:pStyle w:val="14"/>
            </w:pPr>
            <w:r>
              <w:t>绩效目标</w:t>
            </w:r>
          </w:p>
        </w:tc>
        <w:tc>
          <w:tcPr>
            <w:tcW w:w="8618" w:type="dxa"/>
            <w:gridSpan w:val="6"/>
            <w:vAlign w:val="center"/>
          </w:tcPr>
          <w:p w14:paraId="2B9B74D1">
            <w:pPr>
              <w:pStyle w:val="13"/>
            </w:pPr>
            <w:r>
              <w:t>1.用于支付“环境日”期间纪念活动，环保宣传品制作和环保知识竞赛、环保公益活动以及法治宣传日等环境宣传教育费用，具体活动将围绕明年国家发布的2025“环境日”、“法治日”主题进行安排需资金2万元，分局宣传片制作费2.7万元。</w:t>
            </w:r>
          </w:p>
        </w:tc>
      </w:tr>
    </w:tbl>
    <w:p w14:paraId="440939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0C3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37120">
            <w:pPr>
              <w:pStyle w:val="14"/>
            </w:pPr>
            <w:r>
              <w:t>一级指标</w:t>
            </w:r>
          </w:p>
        </w:tc>
        <w:tc>
          <w:tcPr>
            <w:tcW w:w="1276" w:type="dxa"/>
            <w:vAlign w:val="center"/>
          </w:tcPr>
          <w:p w14:paraId="15393127">
            <w:pPr>
              <w:pStyle w:val="14"/>
            </w:pPr>
            <w:r>
              <w:t>二级指标</w:t>
            </w:r>
          </w:p>
        </w:tc>
        <w:tc>
          <w:tcPr>
            <w:tcW w:w="1332" w:type="dxa"/>
            <w:vAlign w:val="center"/>
          </w:tcPr>
          <w:p w14:paraId="3A6FFD28">
            <w:pPr>
              <w:pStyle w:val="14"/>
            </w:pPr>
            <w:r>
              <w:t>三级指标</w:t>
            </w:r>
          </w:p>
        </w:tc>
        <w:tc>
          <w:tcPr>
            <w:tcW w:w="2891" w:type="dxa"/>
            <w:vAlign w:val="center"/>
          </w:tcPr>
          <w:p w14:paraId="082EB661">
            <w:pPr>
              <w:pStyle w:val="14"/>
            </w:pPr>
            <w:r>
              <w:t>绩效指标描述</w:t>
            </w:r>
          </w:p>
        </w:tc>
        <w:tc>
          <w:tcPr>
            <w:tcW w:w="1276" w:type="dxa"/>
            <w:vAlign w:val="center"/>
          </w:tcPr>
          <w:p w14:paraId="0E1115FC">
            <w:pPr>
              <w:pStyle w:val="14"/>
            </w:pPr>
            <w:r>
              <w:t>指标值</w:t>
            </w:r>
          </w:p>
        </w:tc>
        <w:tc>
          <w:tcPr>
            <w:tcW w:w="1843" w:type="dxa"/>
            <w:vAlign w:val="center"/>
          </w:tcPr>
          <w:p w14:paraId="47F9D765">
            <w:pPr>
              <w:pStyle w:val="14"/>
            </w:pPr>
            <w:r>
              <w:t>指标值确定依据</w:t>
            </w:r>
          </w:p>
        </w:tc>
      </w:tr>
      <w:tr w14:paraId="2C093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8328F">
            <w:pPr>
              <w:pStyle w:val="15"/>
            </w:pPr>
            <w:r>
              <w:t>产出指标</w:t>
            </w:r>
          </w:p>
        </w:tc>
        <w:tc>
          <w:tcPr>
            <w:tcW w:w="1276" w:type="dxa"/>
            <w:vAlign w:val="center"/>
          </w:tcPr>
          <w:p w14:paraId="24EF93E4">
            <w:pPr>
              <w:pStyle w:val="13"/>
            </w:pPr>
            <w:r>
              <w:t>数量指标</w:t>
            </w:r>
          </w:p>
        </w:tc>
        <w:tc>
          <w:tcPr>
            <w:tcW w:w="1332" w:type="dxa"/>
            <w:vAlign w:val="center"/>
          </w:tcPr>
          <w:p w14:paraId="167DBC87">
            <w:pPr>
              <w:pStyle w:val="13"/>
            </w:pPr>
            <w:r>
              <w:t>工作宣传费项目事项</w:t>
            </w:r>
          </w:p>
        </w:tc>
        <w:tc>
          <w:tcPr>
            <w:tcW w:w="2891" w:type="dxa"/>
            <w:vAlign w:val="center"/>
          </w:tcPr>
          <w:p w14:paraId="7BBFFB5A">
            <w:pPr>
              <w:pStyle w:val="13"/>
            </w:pPr>
            <w:r>
              <w:t>工作宣传费项目事项</w:t>
            </w:r>
          </w:p>
        </w:tc>
        <w:tc>
          <w:tcPr>
            <w:tcW w:w="1276" w:type="dxa"/>
            <w:vAlign w:val="center"/>
          </w:tcPr>
          <w:p w14:paraId="00C1F3F1">
            <w:pPr>
              <w:pStyle w:val="13"/>
            </w:pPr>
            <w:r>
              <w:t>1项</w:t>
            </w:r>
          </w:p>
        </w:tc>
        <w:tc>
          <w:tcPr>
            <w:tcW w:w="1843" w:type="dxa"/>
            <w:vAlign w:val="center"/>
          </w:tcPr>
          <w:p w14:paraId="5368D56A">
            <w:pPr>
              <w:pStyle w:val="13"/>
            </w:pPr>
            <w:r>
              <w:t>根据工作实际情况确定</w:t>
            </w:r>
          </w:p>
        </w:tc>
      </w:tr>
      <w:tr w14:paraId="1611B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CF9592"/>
        </w:tc>
        <w:tc>
          <w:tcPr>
            <w:tcW w:w="1276" w:type="dxa"/>
            <w:vAlign w:val="center"/>
          </w:tcPr>
          <w:p w14:paraId="501186EC">
            <w:pPr>
              <w:pStyle w:val="13"/>
            </w:pPr>
            <w:r>
              <w:t>质量指标</w:t>
            </w:r>
          </w:p>
        </w:tc>
        <w:tc>
          <w:tcPr>
            <w:tcW w:w="1332" w:type="dxa"/>
            <w:vAlign w:val="center"/>
          </w:tcPr>
          <w:p w14:paraId="1587A37A">
            <w:pPr>
              <w:pStyle w:val="13"/>
            </w:pPr>
            <w:r>
              <w:t>合格率</w:t>
            </w:r>
          </w:p>
        </w:tc>
        <w:tc>
          <w:tcPr>
            <w:tcW w:w="2891" w:type="dxa"/>
            <w:vAlign w:val="center"/>
          </w:tcPr>
          <w:p w14:paraId="0D60FF9A">
            <w:pPr>
              <w:pStyle w:val="13"/>
            </w:pPr>
            <w:r>
              <w:t>合格率</w:t>
            </w:r>
          </w:p>
        </w:tc>
        <w:tc>
          <w:tcPr>
            <w:tcW w:w="1276" w:type="dxa"/>
            <w:vAlign w:val="center"/>
          </w:tcPr>
          <w:p w14:paraId="3B1AE771">
            <w:pPr>
              <w:pStyle w:val="13"/>
            </w:pPr>
            <w:r>
              <w:t>100%</w:t>
            </w:r>
          </w:p>
        </w:tc>
        <w:tc>
          <w:tcPr>
            <w:tcW w:w="1843" w:type="dxa"/>
            <w:vAlign w:val="center"/>
          </w:tcPr>
          <w:p w14:paraId="11EF348D">
            <w:pPr>
              <w:pStyle w:val="13"/>
            </w:pPr>
            <w:r>
              <w:t>根据工作实际情况确定</w:t>
            </w:r>
          </w:p>
        </w:tc>
      </w:tr>
      <w:tr w14:paraId="6FB0F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ABD1A"/>
        </w:tc>
        <w:tc>
          <w:tcPr>
            <w:tcW w:w="1276" w:type="dxa"/>
            <w:vAlign w:val="center"/>
          </w:tcPr>
          <w:p w14:paraId="7B993378">
            <w:pPr>
              <w:pStyle w:val="13"/>
            </w:pPr>
            <w:r>
              <w:t>时效指标</w:t>
            </w:r>
          </w:p>
        </w:tc>
        <w:tc>
          <w:tcPr>
            <w:tcW w:w="1332" w:type="dxa"/>
            <w:vAlign w:val="center"/>
          </w:tcPr>
          <w:p w14:paraId="6141F2D6">
            <w:pPr>
              <w:pStyle w:val="13"/>
            </w:pPr>
            <w:r>
              <w:t>工作宣传费项目完成时限</w:t>
            </w:r>
          </w:p>
        </w:tc>
        <w:tc>
          <w:tcPr>
            <w:tcW w:w="2891" w:type="dxa"/>
            <w:vAlign w:val="center"/>
          </w:tcPr>
          <w:p w14:paraId="4D1F11AE">
            <w:pPr>
              <w:pStyle w:val="13"/>
            </w:pPr>
            <w:r>
              <w:t>工作宣传费项目完成时限</w:t>
            </w:r>
          </w:p>
        </w:tc>
        <w:tc>
          <w:tcPr>
            <w:tcW w:w="1276" w:type="dxa"/>
            <w:vAlign w:val="center"/>
          </w:tcPr>
          <w:p w14:paraId="577ADAEF">
            <w:pPr>
              <w:pStyle w:val="13"/>
            </w:pPr>
            <w:r>
              <w:t>2025年12月31日</w:t>
            </w:r>
          </w:p>
        </w:tc>
        <w:tc>
          <w:tcPr>
            <w:tcW w:w="1843" w:type="dxa"/>
            <w:vAlign w:val="center"/>
          </w:tcPr>
          <w:p w14:paraId="048CADE6">
            <w:pPr>
              <w:pStyle w:val="13"/>
            </w:pPr>
            <w:r>
              <w:t>根据工作实际情况确定</w:t>
            </w:r>
          </w:p>
        </w:tc>
      </w:tr>
      <w:tr w14:paraId="1CCD2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2780D3"/>
        </w:tc>
        <w:tc>
          <w:tcPr>
            <w:tcW w:w="1276" w:type="dxa"/>
            <w:vAlign w:val="center"/>
          </w:tcPr>
          <w:p w14:paraId="4BBFCC58">
            <w:pPr>
              <w:pStyle w:val="13"/>
            </w:pPr>
            <w:r>
              <w:t>成本指标</w:t>
            </w:r>
          </w:p>
        </w:tc>
        <w:tc>
          <w:tcPr>
            <w:tcW w:w="1332" w:type="dxa"/>
            <w:vAlign w:val="center"/>
          </w:tcPr>
          <w:p w14:paraId="606F2BD2">
            <w:pPr>
              <w:pStyle w:val="13"/>
            </w:pPr>
            <w:r>
              <w:t>工作宣传费项目月平均成本</w:t>
            </w:r>
          </w:p>
        </w:tc>
        <w:tc>
          <w:tcPr>
            <w:tcW w:w="2891" w:type="dxa"/>
            <w:vAlign w:val="center"/>
          </w:tcPr>
          <w:p w14:paraId="37C0A5D3">
            <w:pPr>
              <w:pStyle w:val="13"/>
            </w:pPr>
            <w:r>
              <w:t>工作宣传费项目月平均成本</w:t>
            </w:r>
          </w:p>
        </w:tc>
        <w:tc>
          <w:tcPr>
            <w:tcW w:w="1276" w:type="dxa"/>
            <w:vAlign w:val="center"/>
          </w:tcPr>
          <w:p w14:paraId="09B6CE14">
            <w:pPr>
              <w:pStyle w:val="13"/>
            </w:pPr>
            <w:r>
              <w:t>≤0.4万元</w:t>
            </w:r>
          </w:p>
        </w:tc>
        <w:tc>
          <w:tcPr>
            <w:tcW w:w="1843" w:type="dxa"/>
            <w:vAlign w:val="center"/>
          </w:tcPr>
          <w:p w14:paraId="19EFA6FE">
            <w:pPr>
              <w:pStyle w:val="13"/>
            </w:pPr>
            <w:r>
              <w:t>根据工作实际情况确定</w:t>
            </w:r>
          </w:p>
        </w:tc>
      </w:tr>
      <w:tr w14:paraId="4ACD7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93D8B">
            <w:pPr>
              <w:pStyle w:val="15"/>
            </w:pPr>
            <w:r>
              <w:t>效益指标</w:t>
            </w:r>
          </w:p>
        </w:tc>
        <w:tc>
          <w:tcPr>
            <w:tcW w:w="1276" w:type="dxa"/>
            <w:vAlign w:val="center"/>
          </w:tcPr>
          <w:p w14:paraId="7C81884A">
            <w:pPr>
              <w:pStyle w:val="13"/>
            </w:pPr>
            <w:r>
              <w:t>社会效益指标</w:t>
            </w:r>
          </w:p>
        </w:tc>
        <w:tc>
          <w:tcPr>
            <w:tcW w:w="1332" w:type="dxa"/>
            <w:vAlign w:val="center"/>
          </w:tcPr>
          <w:p w14:paraId="7575A0D2">
            <w:pPr>
              <w:pStyle w:val="13"/>
            </w:pPr>
            <w:r>
              <w:t>保障工作正常开展，提高工作质量</w:t>
            </w:r>
          </w:p>
        </w:tc>
        <w:tc>
          <w:tcPr>
            <w:tcW w:w="2891" w:type="dxa"/>
            <w:vAlign w:val="center"/>
          </w:tcPr>
          <w:p w14:paraId="0CA180A7">
            <w:pPr>
              <w:pStyle w:val="13"/>
            </w:pPr>
            <w:r>
              <w:t>保障工作正常开展，提高工作质量</w:t>
            </w:r>
          </w:p>
        </w:tc>
        <w:tc>
          <w:tcPr>
            <w:tcW w:w="1276" w:type="dxa"/>
            <w:vAlign w:val="center"/>
          </w:tcPr>
          <w:p w14:paraId="7C811975">
            <w:pPr>
              <w:pStyle w:val="13"/>
            </w:pPr>
            <w:r>
              <w:t>保障工作正常开展，提高工作质量</w:t>
            </w:r>
          </w:p>
        </w:tc>
        <w:tc>
          <w:tcPr>
            <w:tcW w:w="1843" w:type="dxa"/>
            <w:vAlign w:val="center"/>
          </w:tcPr>
          <w:p w14:paraId="4A729308">
            <w:pPr>
              <w:pStyle w:val="13"/>
            </w:pPr>
            <w:r>
              <w:t>根据工作实际情况确定</w:t>
            </w:r>
          </w:p>
        </w:tc>
      </w:tr>
      <w:tr w14:paraId="106BD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08A6D5">
            <w:pPr>
              <w:pStyle w:val="15"/>
            </w:pPr>
            <w:r>
              <w:t>满意度指标</w:t>
            </w:r>
          </w:p>
        </w:tc>
        <w:tc>
          <w:tcPr>
            <w:tcW w:w="1276" w:type="dxa"/>
            <w:vAlign w:val="center"/>
          </w:tcPr>
          <w:p w14:paraId="01EA3C3B">
            <w:pPr>
              <w:pStyle w:val="13"/>
            </w:pPr>
            <w:r>
              <w:t>服务对象满意度指标</w:t>
            </w:r>
          </w:p>
        </w:tc>
        <w:tc>
          <w:tcPr>
            <w:tcW w:w="1332" w:type="dxa"/>
            <w:vAlign w:val="center"/>
          </w:tcPr>
          <w:p w14:paraId="12DFA7F0">
            <w:pPr>
              <w:pStyle w:val="13"/>
            </w:pPr>
            <w:r>
              <w:t>群众满意度</w:t>
            </w:r>
          </w:p>
        </w:tc>
        <w:tc>
          <w:tcPr>
            <w:tcW w:w="2891" w:type="dxa"/>
            <w:vAlign w:val="center"/>
          </w:tcPr>
          <w:p w14:paraId="31F5F83F">
            <w:pPr>
              <w:pStyle w:val="13"/>
            </w:pPr>
            <w:r>
              <w:t>群众满意度</w:t>
            </w:r>
          </w:p>
        </w:tc>
        <w:tc>
          <w:tcPr>
            <w:tcW w:w="1276" w:type="dxa"/>
            <w:vAlign w:val="center"/>
          </w:tcPr>
          <w:p w14:paraId="094F3A06">
            <w:pPr>
              <w:pStyle w:val="13"/>
            </w:pPr>
            <w:r>
              <w:t>≥85%</w:t>
            </w:r>
          </w:p>
        </w:tc>
        <w:tc>
          <w:tcPr>
            <w:tcW w:w="1843" w:type="dxa"/>
            <w:vAlign w:val="center"/>
          </w:tcPr>
          <w:p w14:paraId="11B9C68E">
            <w:pPr>
              <w:pStyle w:val="13"/>
            </w:pPr>
            <w:r>
              <w:t>根据工作实际情况确定</w:t>
            </w:r>
          </w:p>
        </w:tc>
      </w:tr>
    </w:tbl>
    <w:p w14:paraId="6E885A5D">
      <w:pPr>
        <w:sectPr>
          <w:pgSz w:w="11900" w:h="16840"/>
          <w:pgMar w:top="1984" w:right="1304" w:bottom="1134" w:left="1304" w:header="720" w:footer="720" w:gutter="0"/>
          <w:cols w:space="720" w:num="1"/>
        </w:sectPr>
      </w:pPr>
    </w:p>
    <w:p w14:paraId="442EEF3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6A3E80">
      <w:pPr>
        <w:spacing w:before="0" w:after="0"/>
        <w:ind w:firstLine="560"/>
        <w:jc w:val="left"/>
        <w:outlineLvl w:val="3"/>
      </w:pPr>
      <w:bookmarkStart w:id="115" w:name="_Toc_4_4_0000000116"/>
      <w:r>
        <w:rPr>
          <w:rFonts w:ascii="方正仿宋_GBK" w:hAnsi="方正仿宋_GBK" w:eastAsia="方正仿宋_GBK" w:cs="方正仿宋_GBK"/>
          <w:color w:val="000000"/>
          <w:sz w:val="28"/>
        </w:rPr>
        <w:t>113.购买办公设备绩效目标表</w:t>
      </w:r>
      <w:bookmarkEnd w:id="1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8F2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14CEB1">
            <w:pPr>
              <w:pStyle w:val="12"/>
            </w:pPr>
            <w:r>
              <w:t>626012唐山市生态环境局路北区分局</w:t>
            </w:r>
          </w:p>
        </w:tc>
        <w:tc>
          <w:tcPr>
            <w:tcW w:w="1843" w:type="dxa"/>
            <w:tcBorders>
              <w:top w:val="single" w:color="FFFFFF" w:sz="6" w:space="0"/>
              <w:left w:val="single" w:color="FFFFFF" w:sz="6" w:space="0"/>
              <w:right w:val="single" w:color="FFFFFF" w:sz="6" w:space="0"/>
            </w:tcBorders>
            <w:vAlign w:val="center"/>
          </w:tcPr>
          <w:p w14:paraId="3DF4ECC2">
            <w:pPr>
              <w:pStyle w:val="11"/>
            </w:pPr>
            <w:r>
              <w:t>单位：万元</w:t>
            </w:r>
          </w:p>
        </w:tc>
      </w:tr>
      <w:tr w14:paraId="106CD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3587A">
            <w:pPr>
              <w:pStyle w:val="14"/>
            </w:pPr>
            <w:r>
              <w:t>项目编码</w:t>
            </w:r>
          </w:p>
        </w:tc>
        <w:tc>
          <w:tcPr>
            <w:tcW w:w="2608" w:type="dxa"/>
            <w:gridSpan w:val="2"/>
            <w:vAlign w:val="center"/>
          </w:tcPr>
          <w:p w14:paraId="21716E05">
            <w:pPr>
              <w:pStyle w:val="13"/>
            </w:pPr>
            <w:r>
              <w:t>13020025P00682011007J</w:t>
            </w:r>
          </w:p>
        </w:tc>
        <w:tc>
          <w:tcPr>
            <w:tcW w:w="1587" w:type="dxa"/>
            <w:vAlign w:val="center"/>
          </w:tcPr>
          <w:p w14:paraId="5E5CC392">
            <w:pPr>
              <w:pStyle w:val="14"/>
            </w:pPr>
            <w:r>
              <w:t>项目名称</w:t>
            </w:r>
          </w:p>
        </w:tc>
        <w:tc>
          <w:tcPr>
            <w:tcW w:w="4423" w:type="dxa"/>
            <w:gridSpan w:val="3"/>
            <w:vAlign w:val="center"/>
          </w:tcPr>
          <w:p w14:paraId="249E03F8">
            <w:pPr>
              <w:pStyle w:val="13"/>
            </w:pPr>
            <w:r>
              <w:t>购买办公设备</w:t>
            </w:r>
          </w:p>
        </w:tc>
      </w:tr>
      <w:tr w14:paraId="4A001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556A0">
            <w:pPr>
              <w:pStyle w:val="14"/>
            </w:pPr>
            <w:r>
              <w:t>预算规模及资金用途</w:t>
            </w:r>
          </w:p>
        </w:tc>
        <w:tc>
          <w:tcPr>
            <w:tcW w:w="1276" w:type="dxa"/>
            <w:vAlign w:val="center"/>
          </w:tcPr>
          <w:p w14:paraId="16C8E1A6">
            <w:pPr>
              <w:pStyle w:val="14"/>
            </w:pPr>
            <w:r>
              <w:t>预算数</w:t>
            </w:r>
          </w:p>
        </w:tc>
        <w:tc>
          <w:tcPr>
            <w:tcW w:w="1332" w:type="dxa"/>
            <w:vAlign w:val="center"/>
          </w:tcPr>
          <w:p w14:paraId="38F16FD0">
            <w:pPr>
              <w:pStyle w:val="13"/>
            </w:pPr>
            <w:r>
              <w:t>9.72</w:t>
            </w:r>
          </w:p>
        </w:tc>
        <w:tc>
          <w:tcPr>
            <w:tcW w:w="1587" w:type="dxa"/>
            <w:vAlign w:val="center"/>
          </w:tcPr>
          <w:p w14:paraId="4CE97F44">
            <w:pPr>
              <w:pStyle w:val="14"/>
            </w:pPr>
            <w:r>
              <w:t>其中：财政    资金</w:t>
            </w:r>
          </w:p>
        </w:tc>
        <w:tc>
          <w:tcPr>
            <w:tcW w:w="1304" w:type="dxa"/>
            <w:vAlign w:val="center"/>
          </w:tcPr>
          <w:p w14:paraId="3C8DF860">
            <w:pPr>
              <w:pStyle w:val="13"/>
            </w:pPr>
            <w:r>
              <w:t>9.72</w:t>
            </w:r>
          </w:p>
        </w:tc>
        <w:tc>
          <w:tcPr>
            <w:tcW w:w="1276" w:type="dxa"/>
            <w:vAlign w:val="center"/>
          </w:tcPr>
          <w:p w14:paraId="0CC610A4">
            <w:pPr>
              <w:pStyle w:val="14"/>
            </w:pPr>
            <w:r>
              <w:t>其他资金</w:t>
            </w:r>
          </w:p>
        </w:tc>
        <w:tc>
          <w:tcPr>
            <w:tcW w:w="1843" w:type="dxa"/>
            <w:vAlign w:val="center"/>
          </w:tcPr>
          <w:p w14:paraId="5DBD530E">
            <w:pPr>
              <w:pStyle w:val="13"/>
            </w:pPr>
            <w:r>
              <w:t xml:space="preserve"> </w:t>
            </w:r>
          </w:p>
        </w:tc>
      </w:tr>
      <w:tr w14:paraId="27A08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6C791"/>
        </w:tc>
        <w:tc>
          <w:tcPr>
            <w:tcW w:w="8618" w:type="dxa"/>
            <w:gridSpan w:val="6"/>
            <w:vAlign w:val="center"/>
          </w:tcPr>
          <w:p w14:paraId="2DD2242C">
            <w:pPr>
              <w:pStyle w:val="13"/>
            </w:pPr>
            <w:r>
              <w:t>预算9.72万元为财政资金，主要用于安可打印机3台0.6万元；安可电脑3台1.8万元；文件柜3套0.165万元；购饮水机2台5万元；食堂厨房油烟净化器0.795万元；国控点购4台吸地机1.36万元等先关支出。</w:t>
            </w:r>
          </w:p>
        </w:tc>
      </w:tr>
      <w:tr w14:paraId="47394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FF26A">
            <w:pPr>
              <w:pStyle w:val="14"/>
            </w:pPr>
            <w:r>
              <w:t>资金支出计划（%）</w:t>
            </w:r>
          </w:p>
        </w:tc>
        <w:tc>
          <w:tcPr>
            <w:tcW w:w="2608" w:type="dxa"/>
            <w:gridSpan w:val="2"/>
            <w:vAlign w:val="center"/>
          </w:tcPr>
          <w:p w14:paraId="22A00FAF">
            <w:pPr>
              <w:pStyle w:val="14"/>
            </w:pPr>
            <w:r>
              <w:t>3月底</w:t>
            </w:r>
          </w:p>
        </w:tc>
        <w:tc>
          <w:tcPr>
            <w:tcW w:w="1587" w:type="dxa"/>
            <w:vAlign w:val="center"/>
          </w:tcPr>
          <w:p w14:paraId="6FCF7FE5">
            <w:pPr>
              <w:pStyle w:val="14"/>
            </w:pPr>
            <w:r>
              <w:t>6月底</w:t>
            </w:r>
          </w:p>
        </w:tc>
        <w:tc>
          <w:tcPr>
            <w:tcW w:w="1304" w:type="dxa"/>
            <w:vAlign w:val="center"/>
          </w:tcPr>
          <w:p w14:paraId="2109C80A">
            <w:pPr>
              <w:pStyle w:val="14"/>
            </w:pPr>
            <w:r>
              <w:t>10月底</w:t>
            </w:r>
          </w:p>
        </w:tc>
        <w:tc>
          <w:tcPr>
            <w:tcW w:w="3119" w:type="dxa"/>
            <w:gridSpan w:val="2"/>
            <w:vAlign w:val="center"/>
          </w:tcPr>
          <w:p w14:paraId="0F9C6E5A">
            <w:pPr>
              <w:pStyle w:val="14"/>
            </w:pPr>
            <w:r>
              <w:t>12月底</w:t>
            </w:r>
          </w:p>
        </w:tc>
      </w:tr>
      <w:tr w14:paraId="5A278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570CB4"/>
        </w:tc>
        <w:tc>
          <w:tcPr>
            <w:tcW w:w="2608" w:type="dxa"/>
            <w:gridSpan w:val="2"/>
            <w:vAlign w:val="center"/>
          </w:tcPr>
          <w:p w14:paraId="29A60E6F">
            <w:pPr>
              <w:pStyle w:val="15"/>
            </w:pPr>
            <w:r>
              <w:t>25%</w:t>
            </w:r>
          </w:p>
        </w:tc>
        <w:tc>
          <w:tcPr>
            <w:tcW w:w="1587" w:type="dxa"/>
            <w:vAlign w:val="center"/>
          </w:tcPr>
          <w:p w14:paraId="4879D277">
            <w:pPr>
              <w:pStyle w:val="15"/>
            </w:pPr>
            <w:r>
              <w:t>50%</w:t>
            </w:r>
          </w:p>
        </w:tc>
        <w:tc>
          <w:tcPr>
            <w:tcW w:w="1304" w:type="dxa"/>
            <w:vAlign w:val="center"/>
          </w:tcPr>
          <w:p w14:paraId="0C44B58B">
            <w:pPr>
              <w:pStyle w:val="15"/>
            </w:pPr>
            <w:r>
              <w:t>75%</w:t>
            </w:r>
          </w:p>
        </w:tc>
        <w:tc>
          <w:tcPr>
            <w:tcW w:w="3119" w:type="dxa"/>
            <w:gridSpan w:val="2"/>
            <w:vAlign w:val="center"/>
          </w:tcPr>
          <w:p w14:paraId="402ADF58">
            <w:pPr>
              <w:pStyle w:val="15"/>
            </w:pPr>
            <w:r>
              <w:t>100%</w:t>
            </w:r>
          </w:p>
        </w:tc>
      </w:tr>
      <w:tr w14:paraId="7B1C3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F2A62">
            <w:pPr>
              <w:pStyle w:val="14"/>
            </w:pPr>
            <w:r>
              <w:t>绩效目标</w:t>
            </w:r>
          </w:p>
        </w:tc>
        <w:tc>
          <w:tcPr>
            <w:tcW w:w="8618" w:type="dxa"/>
            <w:gridSpan w:val="6"/>
            <w:vAlign w:val="center"/>
          </w:tcPr>
          <w:p w14:paraId="15052B85">
            <w:pPr>
              <w:pStyle w:val="13"/>
            </w:pPr>
            <w:r>
              <w:t>1.安可打印机3台0.6万元；安可电脑3台1.8万元；文件柜3套0.165万元；购饮水机2台5万元；食堂厨房油烟净化器0.795万元；国控点购4台吸地机1.36万元</w:t>
            </w:r>
          </w:p>
        </w:tc>
      </w:tr>
    </w:tbl>
    <w:p w14:paraId="11CD85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B6E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55258F">
            <w:pPr>
              <w:pStyle w:val="14"/>
            </w:pPr>
            <w:r>
              <w:t>一级指标</w:t>
            </w:r>
          </w:p>
        </w:tc>
        <w:tc>
          <w:tcPr>
            <w:tcW w:w="1276" w:type="dxa"/>
            <w:vAlign w:val="center"/>
          </w:tcPr>
          <w:p w14:paraId="43BF0194">
            <w:pPr>
              <w:pStyle w:val="14"/>
            </w:pPr>
            <w:r>
              <w:t>二级指标</w:t>
            </w:r>
          </w:p>
        </w:tc>
        <w:tc>
          <w:tcPr>
            <w:tcW w:w="1332" w:type="dxa"/>
            <w:vAlign w:val="center"/>
          </w:tcPr>
          <w:p w14:paraId="650E18E0">
            <w:pPr>
              <w:pStyle w:val="14"/>
            </w:pPr>
            <w:r>
              <w:t>三级指标</w:t>
            </w:r>
          </w:p>
        </w:tc>
        <w:tc>
          <w:tcPr>
            <w:tcW w:w="2891" w:type="dxa"/>
            <w:vAlign w:val="center"/>
          </w:tcPr>
          <w:p w14:paraId="0ACAEEA6">
            <w:pPr>
              <w:pStyle w:val="14"/>
            </w:pPr>
            <w:r>
              <w:t>绩效指标描述</w:t>
            </w:r>
          </w:p>
        </w:tc>
        <w:tc>
          <w:tcPr>
            <w:tcW w:w="1276" w:type="dxa"/>
            <w:vAlign w:val="center"/>
          </w:tcPr>
          <w:p w14:paraId="0B45E6B5">
            <w:pPr>
              <w:pStyle w:val="14"/>
            </w:pPr>
            <w:r>
              <w:t>指标值</w:t>
            </w:r>
          </w:p>
        </w:tc>
        <w:tc>
          <w:tcPr>
            <w:tcW w:w="1843" w:type="dxa"/>
            <w:vAlign w:val="center"/>
          </w:tcPr>
          <w:p w14:paraId="5B8BABA7">
            <w:pPr>
              <w:pStyle w:val="14"/>
            </w:pPr>
            <w:r>
              <w:t>指标值确定依据</w:t>
            </w:r>
          </w:p>
        </w:tc>
      </w:tr>
      <w:tr w14:paraId="02847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C5906">
            <w:pPr>
              <w:pStyle w:val="15"/>
            </w:pPr>
            <w:r>
              <w:t>产出指标</w:t>
            </w:r>
          </w:p>
        </w:tc>
        <w:tc>
          <w:tcPr>
            <w:tcW w:w="1276" w:type="dxa"/>
            <w:vAlign w:val="center"/>
          </w:tcPr>
          <w:p w14:paraId="1ABC893B">
            <w:pPr>
              <w:pStyle w:val="13"/>
            </w:pPr>
            <w:r>
              <w:t>数量指标</w:t>
            </w:r>
          </w:p>
        </w:tc>
        <w:tc>
          <w:tcPr>
            <w:tcW w:w="1332" w:type="dxa"/>
            <w:vAlign w:val="center"/>
          </w:tcPr>
          <w:p w14:paraId="1A7043F4">
            <w:pPr>
              <w:pStyle w:val="13"/>
            </w:pPr>
            <w:r>
              <w:t>购买办公设备项目事项</w:t>
            </w:r>
            <w:r>
              <w:tab/>
            </w:r>
            <w:r>
              <w:tab/>
            </w:r>
            <w:r>
              <w:tab/>
            </w:r>
          </w:p>
          <w:p w14:paraId="2729767D">
            <w:pPr>
              <w:pStyle w:val="13"/>
            </w:pPr>
          </w:p>
        </w:tc>
        <w:tc>
          <w:tcPr>
            <w:tcW w:w="2891" w:type="dxa"/>
            <w:vAlign w:val="center"/>
          </w:tcPr>
          <w:p w14:paraId="39182A65">
            <w:pPr>
              <w:pStyle w:val="13"/>
            </w:pPr>
            <w:r>
              <w:t>购买办公设备项目事项</w:t>
            </w:r>
            <w:r>
              <w:tab/>
            </w:r>
            <w:r>
              <w:tab/>
            </w:r>
            <w:r>
              <w:tab/>
            </w:r>
          </w:p>
          <w:p w14:paraId="3AF3C861">
            <w:pPr>
              <w:pStyle w:val="13"/>
            </w:pPr>
          </w:p>
        </w:tc>
        <w:tc>
          <w:tcPr>
            <w:tcW w:w="1276" w:type="dxa"/>
            <w:vAlign w:val="center"/>
          </w:tcPr>
          <w:p w14:paraId="6EBEC7EC">
            <w:pPr>
              <w:pStyle w:val="13"/>
            </w:pPr>
            <w:r>
              <w:t>16台套</w:t>
            </w:r>
          </w:p>
        </w:tc>
        <w:tc>
          <w:tcPr>
            <w:tcW w:w="1843" w:type="dxa"/>
            <w:vAlign w:val="center"/>
          </w:tcPr>
          <w:p w14:paraId="69695403">
            <w:pPr>
              <w:pStyle w:val="13"/>
            </w:pPr>
            <w:r>
              <w:t>根据工作实际情况确定</w:t>
            </w:r>
          </w:p>
        </w:tc>
      </w:tr>
      <w:tr w14:paraId="6FEB1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20384"/>
        </w:tc>
        <w:tc>
          <w:tcPr>
            <w:tcW w:w="1276" w:type="dxa"/>
            <w:vAlign w:val="center"/>
          </w:tcPr>
          <w:p w14:paraId="029D7C28">
            <w:pPr>
              <w:pStyle w:val="13"/>
            </w:pPr>
            <w:r>
              <w:t>质量指标</w:t>
            </w:r>
          </w:p>
        </w:tc>
        <w:tc>
          <w:tcPr>
            <w:tcW w:w="1332" w:type="dxa"/>
            <w:vAlign w:val="center"/>
          </w:tcPr>
          <w:p w14:paraId="6C8BF4E5">
            <w:pPr>
              <w:pStyle w:val="13"/>
            </w:pPr>
            <w:r>
              <w:t>购买办公设备质量合格率</w:t>
            </w:r>
            <w:r>
              <w:tab/>
            </w:r>
            <w:r>
              <w:tab/>
            </w:r>
          </w:p>
          <w:p w14:paraId="098EB270">
            <w:pPr>
              <w:pStyle w:val="13"/>
            </w:pPr>
          </w:p>
        </w:tc>
        <w:tc>
          <w:tcPr>
            <w:tcW w:w="2891" w:type="dxa"/>
            <w:vAlign w:val="center"/>
          </w:tcPr>
          <w:p w14:paraId="012D1884">
            <w:pPr>
              <w:pStyle w:val="13"/>
            </w:pPr>
            <w:r>
              <w:t>购买办公设备质量合格率</w:t>
            </w:r>
            <w:r>
              <w:tab/>
            </w:r>
            <w:r>
              <w:tab/>
            </w:r>
          </w:p>
          <w:p w14:paraId="2A856DD8">
            <w:pPr>
              <w:pStyle w:val="13"/>
            </w:pPr>
          </w:p>
        </w:tc>
        <w:tc>
          <w:tcPr>
            <w:tcW w:w="1276" w:type="dxa"/>
            <w:vAlign w:val="center"/>
          </w:tcPr>
          <w:p w14:paraId="7B5C6CF2">
            <w:pPr>
              <w:pStyle w:val="13"/>
            </w:pPr>
            <w:r>
              <w:t xml:space="preserve">100% </w:t>
            </w:r>
          </w:p>
        </w:tc>
        <w:tc>
          <w:tcPr>
            <w:tcW w:w="1843" w:type="dxa"/>
            <w:vAlign w:val="center"/>
          </w:tcPr>
          <w:p w14:paraId="41C51DD3">
            <w:pPr>
              <w:pStyle w:val="13"/>
            </w:pPr>
            <w:r>
              <w:t>根据工作实际情况确定</w:t>
            </w:r>
          </w:p>
        </w:tc>
      </w:tr>
      <w:tr w14:paraId="570E6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475B81"/>
        </w:tc>
        <w:tc>
          <w:tcPr>
            <w:tcW w:w="1276" w:type="dxa"/>
            <w:vAlign w:val="center"/>
          </w:tcPr>
          <w:p w14:paraId="53880AD8">
            <w:pPr>
              <w:pStyle w:val="13"/>
            </w:pPr>
            <w:r>
              <w:t>时效指标</w:t>
            </w:r>
          </w:p>
        </w:tc>
        <w:tc>
          <w:tcPr>
            <w:tcW w:w="1332" w:type="dxa"/>
            <w:vAlign w:val="center"/>
          </w:tcPr>
          <w:p w14:paraId="0162C880">
            <w:pPr>
              <w:pStyle w:val="13"/>
            </w:pPr>
            <w:r>
              <w:t>购买办公设备项目完成时限</w:t>
            </w:r>
          </w:p>
          <w:p w14:paraId="39BA6A9B">
            <w:pPr>
              <w:pStyle w:val="13"/>
            </w:pPr>
          </w:p>
        </w:tc>
        <w:tc>
          <w:tcPr>
            <w:tcW w:w="2891" w:type="dxa"/>
            <w:vAlign w:val="center"/>
          </w:tcPr>
          <w:p w14:paraId="7CB444DC">
            <w:pPr>
              <w:pStyle w:val="13"/>
            </w:pPr>
            <w:r>
              <w:t>购买办公设备项目完成时限</w:t>
            </w:r>
          </w:p>
          <w:p w14:paraId="0CAE8CBE">
            <w:pPr>
              <w:pStyle w:val="13"/>
            </w:pPr>
          </w:p>
        </w:tc>
        <w:tc>
          <w:tcPr>
            <w:tcW w:w="1276" w:type="dxa"/>
            <w:vAlign w:val="center"/>
          </w:tcPr>
          <w:p w14:paraId="7FB07925">
            <w:pPr>
              <w:pStyle w:val="13"/>
            </w:pPr>
            <w:r>
              <w:t>2025年12月31日</w:t>
            </w:r>
          </w:p>
        </w:tc>
        <w:tc>
          <w:tcPr>
            <w:tcW w:w="1843" w:type="dxa"/>
            <w:vAlign w:val="center"/>
          </w:tcPr>
          <w:p w14:paraId="7D52B88A">
            <w:pPr>
              <w:pStyle w:val="13"/>
            </w:pPr>
            <w:r>
              <w:t>根据工作实际情况确定</w:t>
            </w:r>
          </w:p>
        </w:tc>
      </w:tr>
      <w:tr w14:paraId="27DFE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A29E18"/>
        </w:tc>
        <w:tc>
          <w:tcPr>
            <w:tcW w:w="1276" w:type="dxa"/>
            <w:vAlign w:val="center"/>
          </w:tcPr>
          <w:p w14:paraId="3B4EB5EB">
            <w:pPr>
              <w:pStyle w:val="13"/>
            </w:pPr>
            <w:r>
              <w:t>成本指标</w:t>
            </w:r>
          </w:p>
        </w:tc>
        <w:tc>
          <w:tcPr>
            <w:tcW w:w="1332" w:type="dxa"/>
            <w:vAlign w:val="center"/>
          </w:tcPr>
          <w:p w14:paraId="47BB26DA">
            <w:pPr>
              <w:pStyle w:val="13"/>
            </w:pPr>
            <w:r>
              <w:t>购买办公设备月平均成本</w:t>
            </w:r>
            <w:r>
              <w:tab/>
            </w:r>
            <w:r>
              <w:tab/>
            </w:r>
          </w:p>
          <w:p w14:paraId="291B6F48">
            <w:pPr>
              <w:pStyle w:val="13"/>
            </w:pPr>
          </w:p>
        </w:tc>
        <w:tc>
          <w:tcPr>
            <w:tcW w:w="2891" w:type="dxa"/>
            <w:vAlign w:val="center"/>
          </w:tcPr>
          <w:p w14:paraId="0583D649">
            <w:pPr>
              <w:pStyle w:val="13"/>
            </w:pPr>
            <w:r>
              <w:t>购买办公设备月平均成本</w:t>
            </w:r>
            <w:r>
              <w:tab/>
            </w:r>
            <w:r>
              <w:tab/>
            </w:r>
          </w:p>
          <w:p w14:paraId="0D52D5A3">
            <w:pPr>
              <w:pStyle w:val="13"/>
            </w:pPr>
          </w:p>
        </w:tc>
        <w:tc>
          <w:tcPr>
            <w:tcW w:w="1276" w:type="dxa"/>
            <w:vAlign w:val="center"/>
          </w:tcPr>
          <w:p w14:paraId="10E3AFC0">
            <w:pPr>
              <w:pStyle w:val="13"/>
            </w:pPr>
            <w:r>
              <w:t>≤0.81万元</w:t>
            </w:r>
          </w:p>
        </w:tc>
        <w:tc>
          <w:tcPr>
            <w:tcW w:w="1843" w:type="dxa"/>
            <w:vAlign w:val="center"/>
          </w:tcPr>
          <w:p w14:paraId="33EEB3D3">
            <w:pPr>
              <w:pStyle w:val="13"/>
            </w:pPr>
            <w:r>
              <w:t>根据工作实际情况确定</w:t>
            </w:r>
          </w:p>
        </w:tc>
      </w:tr>
      <w:tr w14:paraId="7AE05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273F7">
            <w:pPr>
              <w:pStyle w:val="15"/>
            </w:pPr>
            <w:r>
              <w:t>效益指标</w:t>
            </w:r>
          </w:p>
        </w:tc>
        <w:tc>
          <w:tcPr>
            <w:tcW w:w="1276" w:type="dxa"/>
            <w:vAlign w:val="center"/>
          </w:tcPr>
          <w:p w14:paraId="4E2554DA">
            <w:pPr>
              <w:pStyle w:val="13"/>
            </w:pPr>
            <w:r>
              <w:t>社会效益指标</w:t>
            </w:r>
          </w:p>
        </w:tc>
        <w:tc>
          <w:tcPr>
            <w:tcW w:w="1332" w:type="dxa"/>
            <w:vAlign w:val="center"/>
          </w:tcPr>
          <w:p w14:paraId="7270416F">
            <w:pPr>
              <w:pStyle w:val="13"/>
            </w:pPr>
            <w:r>
              <w:t>保障工作正常开展，提高工作质量</w:t>
            </w:r>
          </w:p>
        </w:tc>
        <w:tc>
          <w:tcPr>
            <w:tcW w:w="2891" w:type="dxa"/>
            <w:vAlign w:val="center"/>
          </w:tcPr>
          <w:p w14:paraId="1D7ED9FC">
            <w:pPr>
              <w:pStyle w:val="13"/>
            </w:pPr>
            <w:r>
              <w:t>保障工作正常开展，提高工作质量</w:t>
            </w:r>
          </w:p>
        </w:tc>
        <w:tc>
          <w:tcPr>
            <w:tcW w:w="1276" w:type="dxa"/>
            <w:vAlign w:val="center"/>
          </w:tcPr>
          <w:p w14:paraId="00B4C2E8">
            <w:pPr>
              <w:pStyle w:val="13"/>
            </w:pPr>
            <w:r>
              <w:t>保障工作正常开展，提高工作质量</w:t>
            </w:r>
          </w:p>
        </w:tc>
        <w:tc>
          <w:tcPr>
            <w:tcW w:w="1843" w:type="dxa"/>
            <w:vAlign w:val="center"/>
          </w:tcPr>
          <w:p w14:paraId="5D4D3B85">
            <w:pPr>
              <w:pStyle w:val="13"/>
            </w:pPr>
            <w:r>
              <w:t>根据工作实际情况确定</w:t>
            </w:r>
          </w:p>
        </w:tc>
      </w:tr>
      <w:tr w14:paraId="039EB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F281D">
            <w:pPr>
              <w:pStyle w:val="15"/>
            </w:pPr>
            <w:r>
              <w:t>满意度指标</w:t>
            </w:r>
          </w:p>
        </w:tc>
        <w:tc>
          <w:tcPr>
            <w:tcW w:w="1276" w:type="dxa"/>
            <w:vAlign w:val="center"/>
          </w:tcPr>
          <w:p w14:paraId="15D598EF">
            <w:pPr>
              <w:pStyle w:val="13"/>
            </w:pPr>
            <w:r>
              <w:t>服务对象满意度指标</w:t>
            </w:r>
          </w:p>
        </w:tc>
        <w:tc>
          <w:tcPr>
            <w:tcW w:w="1332" w:type="dxa"/>
            <w:vAlign w:val="center"/>
          </w:tcPr>
          <w:p w14:paraId="3229FC8F">
            <w:pPr>
              <w:pStyle w:val="13"/>
            </w:pPr>
            <w:r>
              <w:t>服务对象满意度</w:t>
            </w:r>
          </w:p>
        </w:tc>
        <w:tc>
          <w:tcPr>
            <w:tcW w:w="2891" w:type="dxa"/>
            <w:vAlign w:val="center"/>
          </w:tcPr>
          <w:p w14:paraId="37AAC3FE">
            <w:pPr>
              <w:pStyle w:val="13"/>
            </w:pPr>
            <w:r>
              <w:t>服务对象满意度</w:t>
            </w:r>
          </w:p>
        </w:tc>
        <w:tc>
          <w:tcPr>
            <w:tcW w:w="1276" w:type="dxa"/>
            <w:vAlign w:val="center"/>
          </w:tcPr>
          <w:p w14:paraId="43C735B6">
            <w:pPr>
              <w:pStyle w:val="13"/>
            </w:pPr>
            <w:r>
              <w:t xml:space="preserve">≥85% </w:t>
            </w:r>
          </w:p>
        </w:tc>
        <w:tc>
          <w:tcPr>
            <w:tcW w:w="1843" w:type="dxa"/>
            <w:vAlign w:val="center"/>
          </w:tcPr>
          <w:p w14:paraId="69EC0627">
            <w:pPr>
              <w:pStyle w:val="13"/>
            </w:pPr>
            <w:r>
              <w:t>根据工作实际情况确定</w:t>
            </w:r>
          </w:p>
        </w:tc>
      </w:tr>
    </w:tbl>
    <w:p w14:paraId="1E154D11">
      <w:pPr>
        <w:sectPr>
          <w:pgSz w:w="11900" w:h="16840"/>
          <w:pgMar w:top="1984" w:right="1304" w:bottom="1134" w:left="1304" w:header="720" w:footer="720" w:gutter="0"/>
          <w:cols w:space="720" w:num="1"/>
        </w:sectPr>
      </w:pPr>
    </w:p>
    <w:p w14:paraId="4BE36F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DFBF52">
      <w:pPr>
        <w:spacing w:before="0" w:after="0"/>
        <w:ind w:firstLine="560"/>
        <w:jc w:val="left"/>
        <w:outlineLvl w:val="3"/>
      </w:pPr>
      <w:bookmarkStart w:id="116" w:name="_Toc_4_4_0000000117"/>
      <w:r>
        <w:rPr>
          <w:rFonts w:ascii="方正仿宋_GBK" w:hAnsi="方正仿宋_GBK" w:eastAsia="方正仿宋_GBK" w:cs="方正仿宋_GBK"/>
          <w:color w:val="000000"/>
          <w:sz w:val="28"/>
        </w:rPr>
        <w:t>114.固定资产维修维护费绩效目标表</w:t>
      </w:r>
      <w:bookmarkEnd w:id="1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F01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76E3AC">
            <w:pPr>
              <w:pStyle w:val="12"/>
            </w:pPr>
            <w:r>
              <w:t>626012唐山市生态环境局路北区分局</w:t>
            </w:r>
          </w:p>
        </w:tc>
        <w:tc>
          <w:tcPr>
            <w:tcW w:w="1843" w:type="dxa"/>
            <w:tcBorders>
              <w:top w:val="single" w:color="FFFFFF" w:sz="6" w:space="0"/>
              <w:left w:val="single" w:color="FFFFFF" w:sz="6" w:space="0"/>
              <w:right w:val="single" w:color="FFFFFF" w:sz="6" w:space="0"/>
            </w:tcBorders>
            <w:vAlign w:val="center"/>
          </w:tcPr>
          <w:p w14:paraId="197755B8">
            <w:pPr>
              <w:pStyle w:val="11"/>
            </w:pPr>
            <w:r>
              <w:t>单位：万元</w:t>
            </w:r>
          </w:p>
        </w:tc>
      </w:tr>
      <w:tr w14:paraId="21301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09F5BC">
            <w:pPr>
              <w:pStyle w:val="14"/>
            </w:pPr>
            <w:r>
              <w:t>项目编码</w:t>
            </w:r>
          </w:p>
        </w:tc>
        <w:tc>
          <w:tcPr>
            <w:tcW w:w="2608" w:type="dxa"/>
            <w:gridSpan w:val="2"/>
            <w:vAlign w:val="center"/>
          </w:tcPr>
          <w:p w14:paraId="0731CE31">
            <w:pPr>
              <w:pStyle w:val="13"/>
            </w:pPr>
            <w:r>
              <w:t>13020025P0048XF10007J</w:t>
            </w:r>
          </w:p>
        </w:tc>
        <w:tc>
          <w:tcPr>
            <w:tcW w:w="1587" w:type="dxa"/>
            <w:vAlign w:val="center"/>
          </w:tcPr>
          <w:p w14:paraId="38EEBFB5">
            <w:pPr>
              <w:pStyle w:val="14"/>
            </w:pPr>
            <w:r>
              <w:t>项目名称</w:t>
            </w:r>
          </w:p>
        </w:tc>
        <w:tc>
          <w:tcPr>
            <w:tcW w:w="4423" w:type="dxa"/>
            <w:gridSpan w:val="3"/>
            <w:vAlign w:val="center"/>
          </w:tcPr>
          <w:p w14:paraId="287E918F">
            <w:pPr>
              <w:pStyle w:val="13"/>
            </w:pPr>
            <w:r>
              <w:t>固定资产维修维护费</w:t>
            </w:r>
          </w:p>
        </w:tc>
      </w:tr>
      <w:tr w14:paraId="099C8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0B0C3">
            <w:pPr>
              <w:pStyle w:val="14"/>
            </w:pPr>
            <w:r>
              <w:t>预算规模及资金用途</w:t>
            </w:r>
          </w:p>
        </w:tc>
        <w:tc>
          <w:tcPr>
            <w:tcW w:w="1276" w:type="dxa"/>
            <w:vAlign w:val="center"/>
          </w:tcPr>
          <w:p w14:paraId="76224B72">
            <w:pPr>
              <w:pStyle w:val="14"/>
            </w:pPr>
            <w:r>
              <w:t>预算数</w:t>
            </w:r>
          </w:p>
        </w:tc>
        <w:tc>
          <w:tcPr>
            <w:tcW w:w="1332" w:type="dxa"/>
            <w:vAlign w:val="center"/>
          </w:tcPr>
          <w:p w14:paraId="0FBF62E0">
            <w:pPr>
              <w:pStyle w:val="13"/>
            </w:pPr>
            <w:r>
              <w:t>11.18</w:t>
            </w:r>
          </w:p>
        </w:tc>
        <w:tc>
          <w:tcPr>
            <w:tcW w:w="1587" w:type="dxa"/>
            <w:vAlign w:val="center"/>
          </w:tcPr>
          <w:p w14:paraId="273791D3">
            <w:pPr>
              <w:pStyle w:val="14"/>
            </w:pPr>
            <w:r>
              <w:t>其中：财政    资金</w:t>
            </w:r>
          </w:p>
        </w:tc>
        <w:tc>
          <w:tcPr>
            <w:tcW w:w="1304" w:type="dxa"/>
            <w:vAlign w:val="center"/>
          </w:tcPr>
          <w:p w14:paraId="39498B75">
            <w:pPr>
              <w:pStyle w:val="13"/>
            </w:pPr>
            <w:r>
              <w:t>11.18</w:t>
            </w:r>
          </w:p>
        </w:tc>
        <w:tc>
          <w:tcPr>
            <w:tcW w:w="1276" w:type="dxa"/>
            <w:vAlign w:val="center"/>
          </w:tcPr>
          <w:p w14:paraId="191FCE5C">
            <w:pPr>
              <w:pStyle w:val="14"/>
            </w:pPr>
            <w:r>
              <w:t>其他资金</w:t>
            </w:r>
          </w:p>
        </w:tc>
        <w:tc>
          <w:tcPr>
            <w:tcW w:w="1843" w:type="dxa"/>
            <w:vAlign w:val="center"/>
          </w:tcPr>
          <w:p w14:paraId="71ECDDAF">
            <w:pPr>
              <w:pStyle w:val="13"/>
            </w:pPr>
            <w:r>
              <w:t xml:space="preserve"> </w:t>
            </w:r>
          </w:p>
        </w:tc>
      </w:tr>
      <w:tr w14:paraId="6FBBA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AFA36"/>
        </w:tc>
        <w:tc>
          <w:tcPr>
            <w:tcW w:w="8618" w:type="dxa"/>
            <w:gridSpan w:val="6"/>
            <w:vAlign w:val="center"/>
          </w:tcPr>
          <w:p w14:paraId="4A22E41C">
            <w:pPr>
              <w:pStyle w:val="13"/>
            </w:pPr>
            <w:r>
              <w:t>预算11.18万元为财政资金，主要用于日常固定资产维修5万元；办公楼外墙需要维护，数量980平方米，每平方米43元，计约4.21万元；小会议室和会议室主席台需更换地板，数量约51平方米，单价40元，计0.2万元；食堂维修1.77万元等相关支出。</w:t>
            </w:r>
          </w:p>
        </w:tc>
      </w:tr>
      <w:tr w14:paraId="3477E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56D13">
            <w:pPr>
              <w:pStyle w:val="14"/>
            </w:pPr>
            <w:r>
              <w:t>资金支出计划（%）</w:t>
            </w:r>
          </w:p>
        </w:tc>
        <w:tc>
          <w:tcPr>
            <w:tcW w:w="2608" w:type="dxa"/>
            <w:gridSpan w:val="2"/>
            <w:vAlign w:val="center"/>
          </w:tcPr>
          <w:p w14:paraId="566DB24F">
            <w:pPr>
              <w:pStyle w:val="14"/>
            </w:pPr>
            <w:r>
              <w:t>3月底</w:t>
            </w:r>
          </w:p>
        </w:tc>
        <w:tc>
          <w:tcPr>
            <w:tcW w:w="1587" w:type="dxa"/>
            <w:vAlign w:val="center"/>
          </w:tcPr>
          <w:p w14:paraId="4C4F52C9">
            <w:pPr>
              <w:pStyle w:val="14"/>
            </w:pPr>
            <w:r>
              <w:t>6月底</w:t>
            </w:r>
          </w:p>
        </w:tc>
        <w:tc>
          <w:tcPr>
            <w:tcW w:w="1304" w:type="dxa"/>
            <w:vAlign w:val="center"/>
          </w:tcPr>
          <w:p w14:paraId="1B96FEA2">
            <w:pPr>
              <w:pStyle w:val="14"/>
            </w:pPr>
            <w:r>
              <w:t>10月底</w:t>
            </w:r>
          </w:p>
        </w:tc>
        <w:tc>
          <w:tcPr>
            <w:tcW w:w="3119" w:type="dxa"/>
            <w:gridSpan w:val="2"/>
            <w:vAlign w:val="center"/>
          </w:tcPr>
          <w:p w14:paraId="37498E68">
            <w:pPr>
              <w:pStyle w:val="14"/>
            </w:pPr>
            <w:r>
              <w:t>12月底</w:t>
            </w:r>
          </w:p>
        </w:tc>
      </w:tr>
      <w:tr w14:paraId="61C56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BA4C9F"/>
        </w:tc>
        <w:tc>
          <w:tcPr>
            <w:tcW w:w="2608" w:type="dxa"/>
            <w:gridSpan w:val="2"/>
            <w:vAlign w:val="center"/>
          </w:tcPr>
          <w:p w14:paraId="70788F73">
            <w:pPr>
              <w:pStyle w:val="15"/>
            </w:pPr>
            <w:r>
              <w:t>25%</w:t>
            </w:r>
          </w:p>
        </w:tc>
        <w:tc>
          <w:tcPr>
            <w:tcW w:w="1587" w:type="dxa"/>
            <w:vAlign w:val="center"/>
          </w:tcPr>
          <w:p w14:paraId="0670557F">
            <w:pPr>
              <w:pStyle w:val="15"/>
            </w:pPr>
            <w:r>
              <w:t>50%</w:t>
            </w:r>
          </w:p>
        </w:tc>
        <w:tc>
          <w:tcPr>
            <w:tcW w:w="1304" w:type="dxa"/>
            <w:vAlign w:val="center"/>
          </w:tcPr>
          <w:p w14:paraId="6761E5CC">
            <w:pPr>
              <w:pStyle w:val="15"/>
            </w:pPr>
            <w:r>
              <w:t>75%</w:t>
            </w:r>
          </w:p>
        </w:tc>
        <w:tc>
          <w:tcPr>
            <w:tcW w:w="3119" w:type="dxa"/>
            <w:gridSpan w:val="2"/>
            <w:vAlign w:val="center"/>
          </w:tcPr>
          <w:p w14:paraId="2B971741">
            <w:pPr>
              <w:pStyle w:val="15"/>
            </w:pPr>
            <w:r>
              <w:t>100%</w:t>
            </w:r>
          </w:p>
        </w:tc>
      </w:tr>
      <w:tr w14:paraId="32AB8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11E71">
            <w:pPr>
              <w:pStyle w:val="14"/>
            </w:pPr>
            <w:r>
              <w:t>绩效目标</w:t>
            </w:r>
          </w:p>
        </w:tc>
        <w:tc>
          <w:tcPr>
            <w:tcW w:w="8618" w:type="dxa"/>
            <w:gridSpan w:val="6"/>
            <w:vAlign w:val="center"/>
          </w:tcPr>
          <w:p w14:paraId="2D5CBC59">
            <w:pPr>
              <w:pStyle w:val="13"/>
            </w:pPr>
            <w:r>
              <w:t>1.日常固定资产维修5万元；办公楼外墙需要维护，数量980平方米，每平方米43元，计约4.21万元；小会议室和会议室主席台需更换地板，数量约51平方米，单价40元，计0.2万元；食堂维修1.77万元。</w:t>
            </w:r>
          </w:p>
        </w:tc>
      </w:tr>
    </w:tbl>
    <w:p w14:paraId="1ABD70A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BAF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08CF9">
            <w:pPr>
              <w:pStyle w:val="14"/>
            </w:pPr>
            <w:r>
              <w:t>一级指标</w:t>
            </w:r>
          </w:p>
        </w:tc>
        <w:tc>
          <w:tcPr>
            <w:tcW w:w="1276" w:type="dxa"/>
            <w:vAlign w:val="center"/>
          </w:tcPr>
          <w:p w14:paraId="09A440B7">
            <w:pPr>
              <w:pStyle w:val="14"/>
            </w:pPr>
            <w:r>
              <w:t>二级指标</w:t>
            </w:r>
          </w:p>
        </w:tc>
        <w:tc>
          <w:tcPr>
            <w:tcW w:w="1332" w:type="dxa"/>
            <w:vAlign w:val="center"/>
          </w:tcPr>
          <w:p w14:paraId="10746421">
            <w:pPr>
              <w:pStyle w:val="14"/>
            </w:pPr>
            <w:r>
              <w:t>三级指标</w:t>
            </w:r>
          </w:p>
        </w:tc>
        <w:tc>
          <w:tcPr>
            <w:tcW w:w="2891" w:type="dxa"/>
            <w:vAlign w:val="center"/>
          </w:tcPr>
          <w:p w14:paraId="7536F005">
            <w:pPr>
              <w:pStyle w:val="14"/>
            </w:pPr>
            <w:r>
              <w:t>绩效指标描述</w:t>
            </w:r>
          </w:p>
        </w:tc>
        <w:tc>
          <w:tcPr>
            <w:tcW w:w="1276" w:type="dxa"/>
            <w:vAlign w:val="center"/>
          </w:tcPr>
          <w:p w14:paraId="6CA9F652">
            <w:pPr>
              <w:pStyle w:val="14"/>
            </w:pPr>
            <w:r>
              <w:t>指标值</w:t>
            </w:r>
          </w:p>
        </w:tc>
        <w:tc>
          <w:tcPr>
            <w:tcW w:w="1843" w:type="dxa"/>
            <w:vAlign w:val="center"/>
          </w:tcPr>
          <w:p w14:paraId="2EDFA5EE">
            <w:pPr>
              <w:pStyle w:val="14"/>
            </w:pPr>
            <w:r>
              <w:t>指标值确定依据</w:t>
            </w:r>
          </w:p>
        </w:tc>
      </w:tr>
      <w:tr w14:paraId="50C6C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BB8AE">
            <w:pPr>
              <w:pStyle w:val="15"/>
            </w:pPr>
            <w:r>
              <w:t>产出指标</w:t>
            </w:r>
          </w:p>
        </w:tc>
        <w:tc>
          <w:tcPr>
            <w:tcW w:w="1276" w:type="dxa"/>
            <w:vAlign w:val="center"/>
          </w:tcPr>
          <w:p w14:paraId="6CCF0565">
            <w:pPr>
              <w:pStyle w:val="13"/>
            </w:pPr>
            <w:r>
              <w:t>数量指标</w:t>
            </w:r>
          </w:p>
        </w:tc>
        <w:tc>
          <w:tcPr>
            <w:tcW w:w="1332" w:type="dxa"/>
            <w:vAlign w:val="center"/>
          </w:tcPr>
          <w:p w14:paraId="1A9A1020">
            <w:pPr>
              <w:pStyle w:val="13"/>
            </w:pPr>
            <w:r>
              <w:t>固定资产维修维护费项目服务事项</w:t>
            </w:r>
          </w:p>
        </w:tc>
        <w:tc>
          <w:tcPr>
            <w:tcW w:w="2891" w:type="dxa"/>
            <w:vAlign w:val="center"/>
          </w:tcPr>
          <w:p w14:paraId="67641173">
            <w:pPr>
              <w:pStyle w:val="13"/>
            </w:pPr>
            <w:r>
              <w:t>固定资产维修维护费项目服务事项</w:t>
            </w:r>
          </w:p>
        </w:tc>
        <w:tc>
          <w:tcPr>
            <w:tcW w:w="1276" w:type="dxa"/>
            <w:vAlign w:val="center"/>
          </w:tcPr>
          <w:p w14:paraId="7D4FC3BE">
            <w:pPr>
              <w:pStyle w:val="13"/>
            </w:pPr>
            <w:r>
              <w:t>1项</w:t>
            </w:r>
          </w:p>
        </w:tc>
        <w:tc>
          <w:tcPr>
            <w:tcW w:w="1843" w:type="dxa"/>
            <w:vAlign w:val="center"/>
          </w:tcPr>
          <w:p w14:paraId="1185934D">
            <w:pPr>
              <w:pStyle w:val="13"/>
            </w:pPr>
            <w:r>
              <w:t>根据工作实际情况确定</w:t>
            </w:r>
          </w:p>
        </w:tc>
      </w:tr>
      <w:tr w14:paraId="3489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B0660"/>
        </w:tc>
        <w:tc>
          <w:tcPr>
            <w:tcW w:w="1276" w:type="dxa"/>
            <w:vAlign w:val="center"/>
          </w:tcPr>
          <w:p w14:paraId="17022113">
            <w:pPr>
              <w:pStyle w:val="13"/>
            </w:pPr>
            <w:r>
              <w:t>质量指标</w:t>
            </w:r>
          </w:p>
        </w:tc>
        <w:tc>
          <w:tcPr>
            <w:tcW w:w="1332" w:type="dxa"/>
            <w:vAlign w:val="center"/>
          </w:tcPr>
          <w:p w14:paraId="60946390">
            <w:pPr>
              <w:pStyle w:val="13"/>
            </w:pPr>
            <w:r>
              <w:t>固定资产维修维护费项目服务合格率</w:t>
            </w:r>
          </w:p>
        </w:tc>
        <w:tc>
          <w:tcPr>
            <w:tcW w:w="2891" w:type="dxa"/>
            <w:vAlign w:val="center"/>
          </w:tcPr>
          <w:p w14:paraId="58E13E55">
            <w:pPr>
              <w:pStyle w:val="13"/>
            </w:pPr>
            <w:r>
              <w:t>固定资产维修维护费项目服务合格率</w:t>
            </w:r>
          </w:p>
        </w:tc>
        <w:tc>
          <w:tcPr>
            <w:tcW w:w="1276" w:type="dxa"/>
            <w:vAlign w:val="center"/>
          </w:tcPr>
          <w:p w14:paraId="3153BACC">
            <w:pPr>
              <w:pStyle w:val="13"/>
            </w:pPr>
            <w:r>
              <w:t>100%</w:t>
            </w:r>
          </w:p>
        </w:tc>
        <w:tc>
          <w:tcPr>
            <w:tcW w:w="1843" w:type="dxa"/>
            <w:vAlign w:val="center"/>
          </w:tcPr>
          <w:p w14:paraId="2DFF7882">
            <w:pPr>
              <w:pStyle w:val="13"/>
            </w:pPr>
            <w:r>
              <w:t>根据工作实际情况确定</w:t>
            </w:r>
          </w:p>
        </w:tc>
      </w:tr>
      <w:tr w14:paraId="5428B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79D88"/>
        </w:tc>
        <w:tc>
          <w:tcPr>
            <w:tcW w:w="1276" w:type="dxa"/>
            <w:vAlign w:val="center"/>
          </w:tcPr>
          <w:p w14:paraId="700AB140">
            <w:pPr>
              <w:pStyle w:val="13"/>
            </w:pPr>
            <w:r>
              <w:t>时效指标</w:t>
            </w:r>
          </w:p>
        </w:tc>
        <w:tc>
          <w:tcPr>
            <w:tcW w:w="1332" w:type="dxa"/>
            <w:vAlign w:val="center"/>
          </w:tcPr>
          <w:p w14:paraId="16A17B32">
            <w:pPr>
              <w:pStyle w:val="13"/>
            </w:pPr>
            <w:r>
              <w:t>固定资产维修维护费项目完成时限</w:t>
            </w:r>
          </w:p>
        </w:tc>
        <w:tc>
          <w:tcPr>
            <w:tcW w:w="2891" w:type="dxa"/>
            <w:vAlign w:val="center"/>
          </w:tcPr>
          <w:p w14:paraId="751D80A7">
            <w:pPr>
              <w:pStyle w:val="13"/>
            </w:pPr>
            <w:r>
              <w:t>固定资产维修维护费项目完成时限</w:t>
            </w:r>
          </w:p>
        </w:tc>
        <w:tc>
          <w:tcPr>
            <w:tcW w:w="1276" w:type="dxa"/>
            <w:vAlign w:val="center"/>
          </w:tcPr>
          <w:p w14:paraId="21767218">
            <w:pPr>
              <w:pStyle w:val="13"/>
            </w:pPr>
            <w:r>
              <w:t>2025年12月31日</w:t>
            </w:r>
          </w:p>
        </w:tc>
        <w:tc>
          <w:tcPr>
            <w:tcW w:w="1843" w:type="dxa"/>
            <w:vAlign w:val="center"/>
          </w:tcPr>
          <w:p w14:paraId="607BC5B7">
            <w:pPr>
              <w:pStyle w:val="13"/>
            </w:pPr>
            <w:r>
              <w:t>根据工作实际情况确定</w:t>
            </w:r>
          </w:p>
        </w:tc>
      </w:tr>
      <w:tr w14:paraId="68FFC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805AD8"/>
        </w:tc>
        <w:tc>
          <w:tcPr>
            <w:tcW w:w="1276" w:type="dxa"/>
            <w:vAlign w:val="center"/>
          </w:tcPr>
          <w:p w14:paraId="355011F8">
            <w:pPr>
              <w:pStyle w:val="13"/>
            </w:pPr>
            <w:r>
              <w:t>成本指标</w:t>
            </w:r>
          </w:p>
        </w:tc>
        <w:tc>
          <w:tcPr>
            <w:tcW w:w="1332" w:type="dxa"/>
            <w:vAlign w:val="center"/>
          </w:tcPr>
          <w:p w14:paraId="7773B090">
            <w:pPr>
              <w:pStyle w:val="13"/>
            </w:pPr>
            <w:r>
              <w:t>固定资产维修维护费项目务服月平均成本</w:t>
            </w:r>
          </w:p>
        </w:tc>
        <w:tc>
          <w:tcPr>
            <w:tcW w:w="2891" w:type="dxa"/>
            <w:vAlign w:val="center"/>
          </w:tcPr>
          <w:p w14:paraId="2A6162FB">
            <w:pPr>
              <w:pStyle w:val="13"/>
            </w:pPr>
            <w:r>
              <w:t>固定资产维修维护费项目务服月平均成本</w:t>
            </w:r>
          </w:p>
        </w:tc>
        <w:tc>
          <w:tcPr>
            <w:tcW w:w="1276" w:type="dxa"/>
            <w:vAlign w:val="center"/>
          </w:tcPr>
          <w:p w14:paraId="624F06B4">
            <w:pPr>
              <w:pStyle w:val="13"/>
            </w:pPr>
            <w:r>
              <w:t>≤0.94万元</w:t>
            </w:r>
          </w:p>
        </w:tc>
        <w:tc>
          <w:tcPr>
            <w:tcW w:w="1843" w:type="dxa"/>
            <w:vAlign w:val="center"/>
          </w:tcPr>
          <w:p w14:paraId="6C12F2C5">
            <w:pPr>
              <w:pStyle w:val="13"/>
            </w:pPr>
            <w:r>
              <w:t>根据工作实际情况确定</w:t>
            </w:r>
          </w:p>
        </w:tc>
      </w:tr>
      <w:tr w14:paraId="04301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ACDD77">
            <w:pPr>
              <w:pStyle w:val="15"/>
            </w:pPr>
            <w:r>
              <w:t>效益指标</w:t>
            </w:r>
          </w:p>
        </w:tc>
        <w:tc>
          <w:tcPr>
            <w:tcW w:w="1276" w:type="dxa"/>
            <w:vAlign w:val="center"/>
          </w:tcPr>
          <w:p w14:paraId="38473809">
            <w:pPr>
              <w:pStyle w:val="13"/>
            </w:pPr>
            <w:r>
              <w:t>社会效益指标</w:t>
            </w:r>
          </w:p>
        </w:tc>
        <w:tc>
          <w:tcPr>
            <w:tcW w:w="1332" w:type="dxa"/>
            <w:vAlign w:val="center"/>
          </w:tcPr>
          <w:p w14:paraId="22DB0531">
            <w:pPr>
              <w:pStyle w:val="13"/>
            </w:pPr>
            <w:r>
              <w:t>保障工作正常开展，提高工作质量</w:t>
            </w:r>
          </w:p>
        </w:tc>
        <w:tc>
          <w:tcPr>
            <w:tcW w:w="2891" w:type="dxa"/>
            <w:vAlign w:val="center"/>
          </w:tcPr>
          <w:p w14:paraId="1BC02EED">
            <w:pPr>
              <w:pStyle w:val="13"/>
            </w:pPr>
            <w:r>
              <w:t>保障工作正常开展，提高工作质量</w:t>
            </w:r>
          </w:p>
        </w:tc>
        <w:tc>
          <w:tcPr>
            <w:tcW w:w="1276" w:type="dxa"/>
            <w:vAlign w:val="center"/>
          </w:tcPr>
          <w:p w14:paraId="6E3D5991">
            <w:pPr>
              <w:pStyle w:val="13"/>
            </w:pPr>
            <w:r>
              <w:t>保障工作正常开展，提高工作质量</w:t>
            </w:r>
          </w:p>
        </w:tc>
        <w:tc>
          <w:tcPr>
            <w:tcW w:w="1843" w:type="dxa"/>
            <w:vAlign w:val="center"/>
          </w:tcPr>
          <w:p w14:paraId="416DD56D">
            <w:pPr>
              <w:pStyle w:val="13"/>
            </w:pPr>
            <w:r>
              <w:t>根据工作实际情况确定</w:t>
            </w:r>
          </w:p>
        </w:tc>
      </w:tr>
      <w:tr w14:paraId="58AA1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2A8FE9">
            <w:pPr>
              <w:pStyle w:val="15"/>
            </w:pPr>
            <w:r>
              <w:t>满意度指标</w:t>
            </w:r>
          </w:p>
        </w:tc>
        <w:tc>
          <w:tcPr>
            <w:tcW w:w="1276" w:type="dxa"/>
            <w:vAlign w:val="center"/>
          </w:tcPr>
          <w:p w14:paraId="63F6963E">
            <w:pPr>
              <w:pStyle w:val="13"/>
            </w:pPr>
            <w:r>
              <w:t>服务对象满意度指标</w:t>
            </w:r>
          </w:p>
        </w:tc>
        <w:tc>
          <w:tcPr>
            <w:tcW w:w="1332" w:type="dxa"/>
            <w:vAlign w:val="center"/>
          </w:tcPr>
          <w:p w14:paraId="4EF511D9">
            <w:pPr>
              <w:pStyle w:val="13"/>
            </w:pPr>
            <w:r>
              <w:t>服务对象满意度</w:t>
            </w:r>
          </w:p>
        </w:tc>
        <w:tc>
          <w:tcPr>
            <w:tcW w:w="2891" w:type="dxa"/>
            <w:vAlign w:val="center"/>
          </w:tcPr>
          <w:p w14:paraId="49D84A51">
            <w:pPr>
              <w:pStyle w:val="13"/>
            </w:pPr>
            <w:r>
              <w:t>服务对象满意度</w:t>
            </w:r>
          </w:p>
        </w:tc>
        <w:tc>
          <w:tcPr>
            <w:tcW w:w="1276" w:type="dxa"/>
            <w:vAlign w:val="center"/>
          </w:tcPr>
          <w:p w14:paraId="059F86CA">
            <w:pPr>
              <w:pStyle w:val="13"/>
            </w:pPr>
            <w:r>
              <w:t>≥85%</w:t>
            </w:r>
          </w:p>
        </w:tc>
        <w:tc>
          <w:tcPr>
            <w:tcW w:w="1843" w:type="dxa"/>
            <w:vAlign w:val="center"/>
          </w:tcPr>
          <w:p w14:paraId="6A483D72">
            <w:pPr>
              <w:pStyle w:val="13"/>
            </w:pPr>
            <w:r>
              <w:t>根据工作实际情况确定</w:t>
            </w:r>
          </w:p>
        </w:tc>
      </w:tr>
    </w:tbl>
    <w:p w14:paraId="04D0CEA0">
      <w:pPr>
        <w:sectPr>
          <w:pgSz w:w="11900" w:h="16840"/>
          <w:pgMar w:top="1984" w:right="1304" w:bottom="1134" w:left="1304" w:header="720" w:footer="720" w:gutter="0"/>
          <w:cols w:space="720" w:num="1"/>
        </w:sectPr>
      </w:pPr>
    </w:p>
    <w:p w14:paraId="130076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80CEE4">
      <w:pPr>
        <w:spacing w:before="0" w:after="0"/>
        <w:ind w:firstLine="560"/>
        <w:jc w:val="left"/>
        <w:outlineLvl w:val="3"/>
      </w:pPr>
      <w:bookmarkStart w:id="117" w:name="_Toc_4_4_0000000118"/>
      <w:r>
        <w:rPr>
          <w:rFonts w:ascii="方正仿宋_GBK" w:hAnsi="方正仿宋_GBK" w:eastAsia="方正仿宋_GBK" w:cs="方正仿宋_GBK"/>
          <w:color w:val="000000"/>
          <w:sz w:val="28"/>
        </w:rPr>
        <w:t>115.环境监察管理事物保障经费绩效目标表</w:t>
      </w:r>
      <w:bookmarkEnd w:id="1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1B2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2DD1A7">
            <w:pPr>
              <w:pStyle w:val="12"/>
            </w:pPr>
            <w:r>
              <w:t>626012唐山市生态环境局路北区分局</w:t>
            </w:r>
          </w:p>
        </w:tc>
        <w:tc>
          <w:tcPr>
            <w:tcW w:w="1843" w:type="dxa"/>
            <w:tcBorders>
              <w:top w:val="single" w:color="FFFFFF" w:sz="6" w:space="0"/>
              <w:left w:val="single" w:color="FFFFFF" w:sz="6" w:space="0"/>
              <w:right w:val="single" w:color="FFFFFF" w:sz="6" w:space="0"/>
            </w:tcBorders>
            <w:vAlign w:val="center"/>
          </w:tcPr>
          <w:p w14:paraId="01733DB1">
            <w:pPr>
              <w:pStyle w:val="11"/>
            </w:pPr>
            <w:r>
              <w:t>单位：万元</w:t>
            </w:r>
          </w:p>
        </w:tc>
      </w:tr>
      <w:tr w14:paraId="010EC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0BC9C">
            <w:pPr>
              <w:pStyle w:val="14"/>
            </w:pPr>
            <w:r>
              <w:t>项目编码</w:t>
            </w:r>
          </w:p>
        </w:tc>
        <w:tc>
          <w:tcPr>
            <w:tcW w:w="2608" w:type="dxa"/>
            <w:gridSpan w:val="2"/>
            <w:vAlign w:val="center"/>
          </w:tcPr>
          <w:p w14:paraId="49C76A74">
            <w:pPr>
              <w:pStyle w:val="13"/>
            </w:pPr>
            <w:r>
              <w:t>13020025P0088HC10003N</w:t>
            </w:r>
          </w:p>
        </w:tc>
        <w:tc>
          <w:tcPr>
            <w:tcW w:w="1587" w:type="dxa"/>
            <w:vAlign w:val="center"/>
          </w:tcPr>
          <w:p w14:paraId="07827772">
            <w:pPr>
              <w:pStyle w:val="14"/>
            </w:pPr>
            <w:r>
              <w:t>项目名称</w:t>
            </w:r>
          </w:p>
        </w:tc>
        <w:tc>
          <w:tcPr>
            <w:tcW w:w="4423" w:type="dxa"/>
            <w:gridSpan w:val="3"/>
            <w:vAlign w:val="center"/>
          </w:tcPr>
          <w:p w14:paraId="1FE1C62D">
            <w:pPr>
              <w:pStyle w:val="13"/>
            </w:pPr>
            <w:r>
              <w:t>环境监察管理事物保障经费</w:t>
            </w:r>
          </w:p>
        </w:tc>
      </w:tr>
      <w:tr w14:paraId="5A5A4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257BC">
            <w:pPr>
              <w:pStyle w:val="14"/>
            </w:pPr>
            <w:r>
              <w:t>预算规模及资金用途</w:t>
            </w:r>
          </w:p>
        </w:tc>
        <w:tc>
          <w:tcPr>
            <w:tcW w:w="1276" w:type="dxa"/>
            <w:vAlign w:val="center"/>
          </w:tcPr>
          <w:p w14:paraId="0B640750">
            <w:pPr>
              <w:pStyle w:val="14"/>
            </w:pPr>
            <w:r>
              <w:t>预算数</w:t>
            </w:r>
          </w:p>
        </w:tc>
        <w:tc>
          <w:tcPr>
            <w:tcW w:w="1332" w:type="dxa"/>
            <w:vAlign w:val="center"/>
          </w:tcPr>
          <w:p w14:paraId="1088350C">
            <w:pPr>
              <w:pStyle w:val="13"/>
            </w:pPr>
            <w:r>
              <w:t>39.16</w:t>
            </w:r>
          </w:p>
        </w:tc>
        <w:tc>
          <w:tcPr>
            <w:tcW w:w="1587" w:type="dxa"/>
            <w:vAlign w:val="center"/>
          </w:tcPr>
          <w:p w14:paraId="4D04350B">
            <w:pPr>
              <w:pStyle w:val="14"/>
            </w:pPr>
            <w:r>
              <w:t>其中：财政    资金</w:t>
            </w:r>
          </w:p>
        </w:tc>
        <w:tc>
          <w:tcPr>
            <w:tcW w:w="1304" w:type="dxa"/>
            <w:vAlign w:val="center"/>
          </w:tcPr>
          <w:p w14:paraId="1BCDE049">
            <w:pPr>
              <w:pStyle w:val="13"/>
            </w:pPr>
            <w:r>
              <w:t>39.16</w:t>
            </w:r>
          </w:p>
        </w:tc>
        <w:tc>
          <w:tcPr>
            <w:tcW w:w="1276" w:type="dxa"/>
            <w:vAlign w:val="center"/>
          </w:tcPr>
          <w:p w14:paraId="20B954FD">
            <w:pPr>
              <w:pStyle w:val="14"/>
            </w:pPr>
            <w:r>
              <w:t>其他资金</w:t>
            </w:r>
          </w:p>
        </w:tc>
        <w:tc>
          <w:tcPr>
            <w:tcW w:w="1843" w:type="dxa"/>
            <w:vAlign w:val="center"/>
          </w:tcPr>
          <w:p w14:paraId="02328FB9">
            <w:pPr>
              <w:pStyle w:val="13"/>
            </w:pPr>
            <w:r>
              <w:t xml:space="preserve"> </w:t>
            </w:r>
          </w:p>
        </w:tc>
      </w:tr>
      <w:tr w14:paraId="57418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70B3F"/>
        </w:tc>
        <w:tc>
          <w:tcPr>
            <w:tcW w:w="8618" w:type="dxa"/>
            <w:gridSpan w:val="6"/>
            <w:vAlign w:val="center"/>
          </w:tcPr>
          <w:p w14:paraId="353E86E7">
            <w:pPr>
              <w:pStyle w:val="13"/>
            </w:pPr>
            <w:r>
              <w:t>预算39.16万元为财政资金主要用于为持续改善我区环境，完善环境监管体系，继续加大环境监管力度，工作中拟安排预算39.16万元，其中包含：</w:t>
            </w:r>
          </w:p>
          <w:p w14:paraId="56732F16">
            <w:pPr>
              <w:pStyle w:val="13"/>
            </w:pPr>
            <w:r>
              <w:t>（1）办公费9万元，用于购买纸张、更换硒鼓墨盒等耗材、订阅报纸、环保专项工作需装订执法档案胶装费等费用以及行政处罚文书公告送达登报费。</w:t>
            </w:r>
          </w:p>
          <w:p w14:paraId="61C9E685">
            <w:pPr>
              <w:pStyle w:val="13"/>
            </w:pPr>
            <w:r>
              <w:t>（2）其他交通费28.5万元，用于支付以上工作中所需车辆的维护、保养等费用；省、市督导组来路北区督导检查，交办问题较多，危险废物排查、违法违规各专项行动等均需要外出执法，导致我局车辆不足，需租用车辆用于执法检查。</w:t>
            </w:r>
          </w:p>
          <w:p w14:paraId="631093A7">
            <w:pPr>
              <w:pStyle w:val="13"/>
            </w:pPr>
            <w:r>
              <w:t>（3）其他商品服务支出1.66万元，用于支付局机关日常零星支出等相关支出。</w:t>
            </w:r>
          </w:p>
          <w:p w14:paraId="4F340DD9">
            <w:pPr>
              <w:pStyle w:val="13"/>
            </w:pPr>
          </w:p>
        </w:tc>
      </w:tr>
      <w:tr w14:paraId="096C2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A7071">
            <w:pPr>
              <w:pStyle w:val="14"/>
            </w:pPr>
            <w:r>
              <w:t>资金支出计划（%）</w:t>
            </w:r>
          </w:p>
        </w:tc>
        <w:tc>
          <w:tcPr>
            <w:tcW w:w="2608" w:type="dxa"/>
            <w:gridSpan w:val="2"/>
            <w:vAlign w:val="center"/>
          </w:tcPr>
          <w:p w14:paraId="716C8026">
            <w:pPr>
              <w:pStyle w:val="14"/>
            </w:pPr>
            <w:r>
              <w:t>3月底</w:t>
            </w:r>
          </w:p>
        </w:tc>
        <w:tc>
          <w:tcPr>
            <w:tcW w:w="1587" w:type="dxa"/>
            <w:vAlign w:val="center"/>
          </w:tcPr>
          <w:p w14:paraId="371E8328">
            <w:pPr>
              <w:pStyle w:val="14"/>
            </w:pPr>
            <w:r>
              <w:t>6月底</w:t>
            </w:r>
          </w:p>
        </w:tc>
        <w:tc>
          <w:tcPr>
            <w:tcW w:w="1304" w:type="dxa"/>
            <w:vAlign w:val="center"/>
          </w:tcPr>
          <w:p w14:paraId="77049988">
            <w:pPr>
              <w:pStyle w:val="14"/>
            </w:pPr>
            <w:r>
              <w:t>10月底</w:t>
            </w:r>
          </w:p>
        </w:tc>
        <w:tc>
          <w:tcPr>
            <w:tcW w:w="3119" w:type="dxa"/>
            <w:gridSpan w:val="2"/>
            <w:vAlign w:val="center"/>
          </w:tcPr>
          <w:p w14:paraId="7AA69E7E">
            <w:pPr>
              <w:pStyle w:val="14"/>
            </w:pPr>
            <w:r>
              <w:t>12月底</w:t>
            </w:r>
          </w:p>
        </w:tc>
      </w:tr>
      <w:tr w14:paraId="5176F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E5283"/>
        </w:tc>
        <w:tc>
          <w:tcPr>
            <w:tcW w:w="2608" w:type="dxa"/>
            <w:gridSpan w:val="2"/>
            <w:vAlign w:val="center"/>
          </w:tcPr>
          <w:p w14:paraId="69479EF2">
            <w:pPr>
              <w:pStyle w:val="15"/>
            </w:pPr>
            <w:r>
              <w:t>25%</w:t>
            </w:r>
          </w:p>
        </w:tc>
        <w:tc>
          <w:tcPr>
            <w:tcW w:w="1587" w:type="dxa"/>
            <w:vAlign w:val="center"/>
          </w:tcPr>
          <w:p w14:paraId="6631126B">
            <w:pPr>
              <w:pStyle w:val="15"/>
            </w:pPr>
            <w:r>
              <w:t>50%</w:t>
            </w:r>
          </w:p>
        </w:tc>
        <w:tc>
          <w:tcPr>
            <w:tcW w:w="1304" w:type="dxa"/>
            <w:vAlign w:val="center"/>
          </w:tcPr>
          <w:p w14:paraId="6D56D104">
            <w:pPr>
              <w:pStyle w:val="15"/>
            </w:pPr>
            <w:r>
              <w:t>75%</w:t>
            </w:r>
          </w:p>
        </w:tc>
        <w:tc>
          <w:tcPr>
            <w:tcW w:w="3119" w:type="dxa"/>
            <w:gridSpan w:val="2"/>
            <w:vAlign w:val="center"/>
          </w:tcPr>
          <w:p w14:paraId="7A52C62F">
            <w:pPr>
              <w:pStyle w:val="15"/>
            </w:pPr>
            <w:r>
              <w:t>100%</w:t>
            </w:r>
          </w:p>
        </w:tc>
      </w:tr>
      <w:tr w14:paraId="6CE6F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14A86">
            <w:pPr>
              <w:pStyle w:val="14"/>
            </w:pPr>
            <w:r>
              <w:t>绩效目标</w:t>
            </w:r>
          </w:p>
        </w:tc>
        <w:tc>
          <w:tcPr>
            <w:tcW w:w="8618" w:type="dxa"/>
            <w:gridSpan w:val="6"/>
            <w:vAlign w:val="center"/>
          </w:tcPr>
          <w:p w14:paraId="59216AB2">
            <w:pPr>
              <w:pStyle w:val="13"/>
            </w:pPr>
            <w:r>
              <w:t>1.为持续改善我区环境，完善环境监管体系，继续加大环境监管力度，工作中拟安排预算39.16万元，其中包含：</w:t>
            </w:r>
          </w:p>
          <w:p w14:paraId="1B792BD0">
            <w:pPr>
              <w:pStyle w:val="13"/>
            </w:pPr>
            <w:r>
              <w:t>（1）办公费9万元，用于购买纸张、更换硒鼓墨盒等耗材、订阅报纸、环保专项工作需装订执法档案胶装费等费用以及行政处罚文书公告送达登报费。</w:t>
            </w:r>
          </w:p>
          <w:p w14:paraId="0FF27E28">
            <w:pPr>
              <w:pStyle w:val="13"/>
            </w:pPr>
            <w:r>
              <w:t>（2）其他交通费28.5万元，用于支付以上工作中所需车辆的维护、保养等费用；省、市督导组来路北区督导检查交办问题较多、危险废物排查、违法违规各专项行动等均需要外出执法，导致我局车辆不足，需租用车辆用于执法检查。</w:t>
            </w:r>
          </w:p>
          <w:p w14:paraId="3C295D3D">
            <w:pPr>
              <w:pStyle w:val="13"/>
            </w:pPr>
            <w:r>
              <w:t>（3）其他商品服务支出1.66万元，用于支付局机关日常零星支出。</w:t>
            </w:r>
          </w:p>
          <w:p w14:paraId="57FB16A8">
            <w:pPr>
              <w:pStyle w:val="13"/>
            </w:pPr>
          </w:p>
        </w:tc>
      </w:tr>
    </w:tbl>
    <w:p w14:paraId="4605F7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BD4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CCAD0">
            <w:pPr>
              <w:pStyle w:val="14"/>
            </w:pPr>
            <w:r>
              <w:t>一级指标</w:t>
            </w:r>
          </w:p>
        </w:tc>
        <w:tc>
          <w:tcPr>
            <w:tcW w:w="1276" w:type="dxa"/>
            <w:vAlign w:val="center"/>
          </w:tcPr>
          <w:p w14:paraId="5B677AB7">
            <w:pPr>
              <w:pStyle w:val="14"/>
            </w:pPr>
            <w:r>
              <w:t>二级指标</w:t>
            </w:r>
          </w:p>
        </w:tc>
        <w:tc>
          <w:tcPr>
            <w:tcW w:w="1332" w:type="dxa"/>
            <w:vAlign w:val="center"/>
          </w:tcPr>
          <w:p w14:paraId="3D39170F">
            <w:pPr>
              <w:pStyle w:val="14"/>
            </w:pPr>
            <w:r>
              <w:t>三级指标</w:t>
            </w:r>
          </w:p>
        </w:tc>
        <w:tc>
          <w:tcPr>
            <w:tcW w:w="2891" w:type="dxa"/>
            <w:vAlign w:val="center"/>
          </w:tcPr>
          <w:p w14:paraId="41C3187E">
            <w:pPr>
              <w:pStyle w:val="14"/>
            </w:pPr>
            <w:r>
              <w:t>绩效指标描述</w:t>
            </w:r>
          </w:p>
        </w:tc>
        <w:tc>
          <w:tcPr>
            <w:tcW w:w="1276" w:type="dxa"/>
            <w:vAlign w:val="center"/>
          </w:tcPr>
          <w:p w14:paraId="293B4D32">
            <w:pPr>
              <w:pStyle w:val="14"/>
            </w:pPr>
            <w:r>
              <w:t>指标值</w:t>
            </w:r>
          </w:p>
        </w:tc>
        <w:tc>
          <w:tcPr>
            <w:tcW w:w="1843" w:type="dxa"/>
            <w:vAlign w:val="center"/>
          </w:tcPr>
          <w:p w14:paraId="42446BC0">
            <w:pPr>
              <w:pStyle w:val="14"/>
            </w:pPr>
            <w:r>
              <w:t>指标值确定依据</w:t>
            </w:r>
          </w:p>
        </w:tc>
      </w:tr>
      <w:tr w14:paraId="0B5AA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AB31A2">
            <w:pPr>
              <w:pStyle w:val="15"/>
            </w:pPr>
            <w:r>
              <w:t>产出指标</w:t>
            </w:r>
          </w:p>
        </w:tc>
        <w:tc>
          <w:tcPr>
            <w:tcW w:w="1276" w:type="dxa"/>
            <w:vAlign w:val="center"/>
          </w:tcPr>
          <w:p w14:paraId="2E5D793F">
            <w:pPr>
              <w:pStyle w:val="13"/>
            </w:pPr>
            <w:r>
              <w:t>数量指标</w:t>
            </w:r>
          </w:p>
        </w:tc>
        <w:tc>
          <w:tcPr>
            <w:tcW w:w="1332" w:type="dxa"/>
            <w:vAlign w:val="center"/>
          </w:tcPr>
          <w:p w14:paraId="5ECA5348">
            <w:pPr>
              <w:pStyle w:val="13"/>
            </w:pPr>
            <w:r>
              <w:t>环境监察管理事物保障经费项目事项</w:t>
            </w:r>
            <w:r>
              <w:tab/>
            </w:r>
          </w:p>
          <w:p w14:paraId="3675EBB8">
            <w:pPr>
              <w:pStyle w:val="13"/>
            </w:pPr>
          </w:p>
        </w:tc>
        <w:tc>
          <w:tcPr>
            <w:tcW w:w="2891" w:type="dxa"/>
            <w:vAlign w:val="center"/>
          </w:tcPr>
          <w:p w14:paraId="72CF05C5">
            <w:pPr>
              <w:pStyle w:val="13"/>
            </w:pPr>
            <w:r>
              <w:t>环境监察管理事物保障经费项目事项</w:t>
            </w:r>
            <w:r>
              <w:tab/>
            </w:r>
          </w:p>
          <w:p w14:paraId="3D57ED0E">
            <w:pPr>
              <w:pStyle w:val="13"/>
            </w:pPr>
          </w:p>
        </w:tc>
        <w:tc>
          <w:tcPr>
            <w:tcW w:w="1276" w:type="dxa"/>
            <w:vAlign w:val="center"/>
          </w:tcPr>
          <w:p w14:paraId="1177157F">
            <w:pPr>
              <w:pStyle w:val="13"/>
            </w:pPr>
            <w:r>
              <w:t>1项</w:t>
            </w:r>
          </w:p>
        </w:tc>
        <w:tc>
          <w:tcPr>
            <w:tcW w:w="1843" w:type="dxa"/>
            <w:vAlign w:val="center"/>
          </w:tcPr>
          <w:p w14:paraId="628B1B49">
            <w:pPr>
              <w:pStyle w:val="13"/>
            </w:pPr>
            <w:r>
              <w:t>根据工作实际情况确定</w:t>
            </w:r>
          </w:p>
        </w:tc>
      </w:tr>
      <w:tr w14:paraId="22A62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E271E3"/>
        </w:tc>
        <w:tc>
          <w:tcPr>
            <w:tcW w:w="1276" w:type="dxa"/>
            <w:vAlign w:val="center"/>
          </w:tcPr>
          <w:p w14:paraId="3B1DFE87">
            <w:pPr>
              <w:pStyle w:val="13"/>
            </w:pPr>
            <w:r>
              <w:t>质量指标</w:t>
            </w:r>
          </w:p>
        </w:tc>
        <w:tc>
          <w:tcPr>
            <w:tcW w:w="1332" w:type="dxa"/>
            <w:vAlign w:val="center"/>
          </w:tcPr>
          <w:p w14:paraId="16F12217">
            <w:pPr>
              <w:pStyle w:val="13"/>
            </w:pPr>
            <w:r>
              <w:t>环境监察管理事物保障经费项目工作合格率</w:t>
            </w:r>
          </w:p>
          <w:p w14:paraId="0E6612E9">
            <w:pPr>
              <w:pStyle w:val="13"/>
            </w:pPr>
          </w:p>
        </w:tc>
        <w:tc>
          <w:tcPr>
            <w:tcW w:w="2891" w:type="dxa"/>
            <w:vAlign w:val="center"/>
          </w:tcPr>
          <w:p w14:paraId="0DA92ECF">
            <w:pPr>
              <w:pStyle w:val="13"/>
            </w:pPr>
            <w:r>
              <w:t>环境监察管理事物保障经费项目工作合格率</w:t>
            </w:r>
          </w:p>
          <w:p w14:paraId="2574C53C">
            <w:pPr>
              <w:pStyle w:val="13"/>
            </w:pPr>
          </w:p>
        </w:tc>
        <w:tc>
          <w:tcPr>
            <w:tcW w:w="1276" w:type="dxa"/>
            <w:vAlign w:val="center"/>
          </w:tcPr>
          <w:p w14:paraId="3FF34ABE">
            <w:pPr>
              <w:pStyle w:val="13"/>
            </w:pPr>
            <w:r>
              <w:t xml:space="preserve">100% </w:t>
            </w:r>
          </w:p>
        </w:tc>
        <w:tc>
          <w:tcPr>
            <w:tcW w:w="1843" w:type="dxa"/>
            <w:vAlign w:val="center"/>
          </w:tcPr>
          <w:p w14:paraId="38123BCE">
            <w:pPr>
              <w:pStyle w:val="13"/>
            </w:pPr>
            <w:r>
              <w:t>根据工作实际情况确定</w:t>
            </w:r>
          </w:p>
        </w:tc>
      </w:tr>
      <w:tr w14:paraId="62358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9845C"/>
        </w:tc>
        <w:tc>
          <w:tcPr>
            <w:tcW w:w="1276" w:type="dxa"/>
            <w:vAlign w:val="center"/>
          </w:tcPr>
          <w:p w14:paraId="1862C06E">
            <w:pPr>
              <w:pStyle w:val="13"/>
            </w:pPr>
            <w:r>
              <w:t>时效指标</w:t>
            </w:r>
          </w:p>
        </w:tc>
        <w:tc>
          <w:tcPr>
            <w:tcW w:w="1332" w:type="dxa"/>
            <w:vAlign w:val="center"/>
          </w:tcPr>
          <w:p w14:paraId="3BFEB121">
            <w:pPr>
              <w:pStyle w:val="13"/>
            </w:pPr>
            <w:r>
              <w:t>环境监察管理事物保障经费项目完成时限</w:t>
            </w:r>
          </w:p>
        </w:tc>
        <w:tc>
          <w:tcPr>
            <w:tcW w:w="2891" w:type="dxa"/>
            <w:vAlign w:val="center"/>
          </w:tcPr>
          <w:p w14:paraId="6FB2B934">
            <w:pPr>
              <w:pStyle w:val="13"/>
            </w:pPr>
            <w:r>
              <w:t>环境监察管理事物保障经费项目完成时限</w:t>
            </w:r>
          </w:p>
        </w:tc>
        <w:tc>
          <w:tcPr>
            <w:tcW w:w="1276" w:type="dxa"/>
            <w:vAlign w:val="center"/>
          </w:tcPr>
          <w:p w14:paraId="253C78E0">
            <w:pPr>
              <w:pStyle w:val="13"/>
            </w:pPr>
            <w:r>
              <w:t>2025年12月31日</w:t>
            </w:r>
          </w:p>
        </w:tc>
        <w:tc>
          <w:tcPr>
            <w:tcW w:w="1843" w:type="dxa"/>
            <w:vAlign w:val="center"/>
          </w:tcPr>
          <w:p w14:paraId="3B959D05">
            <w:pPr>
              <w:pStyle w:val="13"/>
            </w:pPr>
            <w:r>
              <w:t>根据工作实际情况确定</w:t>
            </w:r>
          </w:p>
        </w:tc>
      </w:tr>
      <w:tr w14:paraId="6B7C8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DC98E0"/>
        </w:tc>
        <w:tc>
          <w:tcPr>
            <w:tcW w:w="1276" w:type="dxa"/>
            <w:vAlign w:val="center"/>
          </w:tcPr>
          <w:p w14:paraId="30DF861E">
            <w:pPr>
              <w:pStyle w:val="13"/>
            </w:pPr>
            <w:r>
              <w:t>成本指标</w:t>
            </w:r>
          </w:p>
        </w:tc>
        <w:tc>
          <w:tcPr>
            <w:tcW w:w="1332" w:type="dxa"/>
            <w:vAlign w:val="center"/>
          </w:tcPr>
          <w:p w14:paraId="65FB81D8">
            <w:pPr>
              <w:pStyle w:val="13"/>
            </w:pPr>
            <w:r>
              <w:t>环境监察管理事物保障经费项目月平均成本</w:t>
            </w:r>
          </w:p>
          <w:p w14:paraId="001B4A8F">
            <w:pPr>
              <w:pStyle w:val="13"/>
            </w:pPr>
          </w:p>
        </w:tc>
        <w:tc>
          <w:tcPr>
            <w:tcW w:w="2891" w:type="dxa"/>
            <w:vAlign w:val="center"/>
          </w:tcPr>
          <w:p w14:paraId="7E0CD86D">
            <w:pPr>
              <w:pStyle w:val="13"/>
            </w:pPr>
            <w:r>
              <w:t>环境监察管理事物保障经费项目月平均成本</w:t>
            </w:r>
          </w:p>
          <w:p w14:paraId="146C314E">
            <w:pPr>
              <w:pStyle w:val="13"/>
            </w:pPr>
          </w:p>
        </w:tc>
        <w:tc>
          <w:tcPr>
            <w:tcW w:w="1276" w:type="dxa"/>
            <w:vAlign w:val="center"/>
          </w:tcPr>
          <w:p w14:paraId="39F3EFEA">
            <w:pPr>
              <w:pStyle w:val="13"/>
            </w:pPr>
            <w:r>
              <w:t>≤3.27万元</w:t>
            </w:r>
          </w:p>
        </w:tc>
        <w:tc>
          <w:tcPr>
            <w:tcW w:w="1843" w:type="dxa"/>
            <w:vAlign w:val="center"/>
          </w:tcPr>
          <w:p w14:paraId="413444D6">
            <w:pPr>
              <w:pStyle w:val="13"/>
            </w:pPr>
            <w:r>
              <w:t>根据工作实际情况确定</w:t>
            </w:r>
          </w:p>
        </w:tc>
      </w:tr>
      <w:tr w14:paraId="1BFA0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476ABB">
            <w:pPr>
              <w:pStyle w:val="15"/>
            </w:pPr>
            <w:r>
              <w:t>效益指标</w:t>
            </w:r>
          </w:p>
        </w:tc>
        <w:tc>
          <w:tcPr>
            <w:tcW w:w="1276" w:type="dxa"/>
            <w:vAlign w:val="center"/>
          </w:tcPr>
          <w:p w14:paraId="673F153E">
            <w:pPr>
              <w:pStyle w:val="13"/>
            </w:pPr>
            <w:r>
              <w:t>社会效益指标</w:t>
            </w:r>
          </w:p>
        </w:tc>
        <w:tc>
          <w:tcPr>
            <w:tcW w:w="1332" w:type="dxa"/>
            <w:vAlign w:val="center"/>
          </w:tcPr>
          <w:p w14:paraId="284779AC">
            <w:pPr>
              <w:pStyle w:val="13"/>
            </w:pPr>
            <w:r>
              <w:t>保障工作正常开展，提高工作质量</w:t>
            </w:r>
          </w:p>
        </w:tc>
        <w:tc>
          <w:tcPr>
            <w:tcW w:w="2891" w:type="dxa"/>
            <w:vAlign w:val="center"/>
          </w:tcPr>
          <w:p w14:paraId="45E37C8D">
            <w:pPr>
              <w:pStyle w:val="13"/>
            </w:pPr>
            <w:r>
              <w:t>保障工作正常开展，提高工作质量</w:t>
            </w:r>
          </w:p>
        </w:tc>
        <w:tc>
          <w:tcPr>
            <w:tcW w:w="1276" w:type="dxa"/>
            <w:vAlign w:val="center"/>
          </w:tcPr>
          <w:p w14:paraId="679F211B">
            <w:pPr>
              <w:pStyle w:val="13"/>
            </w:pPr>
            <w:r>
              <w:t>保障工作正常开展，提高工作质量</w:t>
            </w:r>
          </w:p>
        </w:tc>
        <w:tc>
          <w:tcPr>
            <w:tcW w:w="1843" w:type="dxa"/>
            <w:vAlign w:val="center"/>
          </w:tcPr>
          <w:p w14:paraId="36B4F11D">
            <w:pPr>
              <w:pStyle w:val="13"/>
            </w:pPr>
            <w:r>
              <w:t>根据工作实际情况确定</w:t>
            </w:r>
          </w:p>
        </w:tc>
      </w:tr>
      <w:tr w14:paraId="3333B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3A47D">
            <w:pPr>
              <w:pStyle w:val="15"/>
            </w:pPr>
            <w:r>
              <w:t>满意度指标</w:t>
            </w:r>
          </w:p>
        </w:tc>
        <w:tc>
          <w:tcPr>
            <w:tcW w:w="1276" w:type="dxa"/>
            <w:vAlign w:val="center"/>
          </w:tcPr>
          <w:p w14:paraId="5C8A1B84">
            <w:pPr>
              <w:pStyle w:val="13"/>
            </w:pPr>
            <w:r>
              <w:t>服务对象满意度指标</w:t>
            </w:r>
          </w:p>
        </w:tc>
        <w:tc>
          <w:tcPr>
            <w:tcW w:w="1332" w:type="dxa"/>
            <w:vAlign w:val="center"/>
          </w:tcPr>
          <w:p w14:paraId="590B14C3">
            <w:pPr>
              <w:pStyle w:val="13"/>
            </w:pPr>
            <w:r>
              <w:t>服务对象满意度</w:t>
            </w:r>
          </w:p>
        </w:tc>
        <w:tc>
          <w:tcPr>
            <w:tcW w:w="2891" w:type="dxa"/>
            <w:vAlign w:val="center"/>
          </w:tcPr>
          <w:p w14:paraId="7DB8365A">
            <w:pPr>
              <w:pStyle w:val="13"/>
            </w:pPr>
            <w:r>
              <w:t>服务对象满意度</w:t>
            </w:r>
          </w:p>
        </w:tc>
        <w:tc>
          <w:tcPr>
            <w:tcW w:w="1276" w:type="dxa"/>
            <w:vAlign w:val="center"/>
          </w:tcPr>
          <w:p w14:paraId="2B6C499D">
            <w:pPr>
              <w:pStyle w:val="13"/>
            </w:pPr>
            <w:r>
              <w:t xml:space="preserve">≥85% </w:t>
            </w:r>
          </w:p>
        </w:tc>
        <w:tc>
          <w:tcPr>
            <w:tcW w:w="1843" w:type="dxa"/>
            <w:vAlign w:val="center"/>
          </w:tcPr>
          <w:p w14:paraId="679DFB3A">
            <w:pPr>
              <w:pStyle w:val="13"/>
            </w:pPr>
            <w:r>
              <w:t>根据工作实际情况确定</w:t>
            </w:r>
          </w:p>
        </w:tc>
      </w:tr>
    </w:tbl>
    <w:p w14:paraId="65790FFA">
      <w:pPr>
        <w:sectPr>
          <w:pgSz w:w="11900" w:h="16840"/>
          <w:pgMar w:top="1984" w:right="1304" w:bottom="1134" w:left="1304" w:header="720" w:footer="720" w:gutter="0"/>
          <w:cols w:space="720" w:num="1"/>
        </w:sectPr>
      </w:pPr>
    </w:p>
    <w:p w14:paraId="28EEC8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C630DA">
      <w:pPr>
        <w:spacing w:before="0" w:after="0"/>
        <w:ind w:firstLine="560"/>
        <w:jc w:val="left"/>
        <w:outlineLvl w:val="3"/>
      </w:pPr>
      <w:bookmarkStart w:id="118" w:name="_Toc_4_4_0000000119"/>
      <w:r>
        <w:rPr>
          <w:rFonts w:ascii="方正仿宋_GBK" w:hAnsi="方正仿宋_GBK" w:eastAsia="方正仿宋_GBK" w:cs="方正仿宋_GBK"/>
          <w:color w:val="000000"/>
          <w:sz w:val="28"/>
        </w:rPr>
        <w:t>116.律师顾问费绩效目标表</w:t>
      </w:r>
      <w:bookmarkEnd w:id="1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745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EB1D18">
            <w:pPr>
              <w:pStyle w:val="12"/>
            </w:pPr>
            <w:r>
              <w:t>626012唐山市生态环境局路北区分局</w:t>
            </w:r>
          </w:p>
        </w:tc>
        <w:tc>
          <w:tcPr>
            <w:tcW w:w="1843" w:type="dxa"/>
            <w:tcBorders>
              <w:top w:val="single" w:color="FFFFFF" w:sz="6" w:space="0"/>
              <w:left w:val="single" w:color="FFFFFF" w:sz="6" w:space="0"/>
              <w:right w:val="single" w:color="FFFFFF" w:sz="6" w:space="0"/>
            </w:tcBorders>
            <w:vAlign w:val="center"/>
          </w:tcPr>
          <w:p w14:paraId="460C0898">
            <w:pPr>
              <w:pStyle w:val="11"/>
            </w:pPr>
            <w:r>
              <w:t>单位：万元</w:t>
            </w:r>
          </w:p>
        </w:tc>
      </w:tr>
      <w:tr w14:paraId="516ED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0CD15">
            <w:pPr>
              <w:pStyle w:val="14"/>
            </w:pPr>
            <w:r>
              <w:t>项目编码</w:t>
            </w:r>
          </w:p>
        </w:tc>
        <w:tc>
          <w:tcPr>
            <w:tcW w:w="2608" w:type="dxa"/>
            <w:gridSpan w:val="2"/>
            <w:vAlign w:val="center"/>
          </w:tcPr>
          <w:p w14:paraId="79CB1D63">
            <w:pPr>
              <w:pStyle w:val="13"/>
            </w:pPr>
            <w:r>
              <w:t>13020025P0066L210003Y</w:t>
            </w:r>
          </w:p>
        </w:tc>
        <w:tc>
          <w:tcPr>
            <w:tcW w:w="1587" w:type="dxa"/>
            <w:vAlign w:val="center"/>
          </w:tcPr>
          <w:p w14:paraId="3E5C81BF">
            <w:pPr>
              <w:pStyle w:val="14"/>
            </w:pPr>
            <w:r>
              <w:t>项目名称</w:t>
            </w:r>
          </w:p>
        </w:tc>
        <w:tc>
          <w:tcPr>
            <w:tcW w:w="4423" w:type="dxa"/>
            <w:gridSpan w:val="3"/>
            <w:vAlign w:val="center"/>
          </w:tcPr>
          <w:p w14:paraId="78E4D884">
            <w:pPr>
              <w:pStyle w:val="13"/>
            </w:pPr>
            <w:r>
              <w:t>律师顾问费</w:t>
            </w:r>
          </w:p>
        </w:tc>
      </w:tr>
      <w:tr w14:paraId="7A3DE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C790A">
            <w:pPr>
              <w:pStyle w:val="14"/>
            </w:pPr>
            <w:r>
              <w:t>预算规模及资金用途</w:t>
            </w:r>
          </w:p>
        </w:tc>
        <w:tc>
          <w:tcPr>
            <w:tcW w:w="1276" w:type="dxa"/>
            <w:vAlign w:val="center"/>
          </w:tcPr>
          <w:p w14:paraId="7274DE8C">
            <w:pPr>
              <w:pStyle w:val="14"/>
            </w:pPr>
            <w:r>
              <w:t>预算数</w:t>
            </w:r>
          </w:p>
        </w:tc>
        <w:tc>
          <w:tcPr>
            <w:tcW w:w="1332" w:type="dxa"/>
            <w:vAlign w:val="center"/>
          </w:tcPr>
          <w:p w14:paraId="7FB016DF">
            <w:pPr>
              <w:pStyle w:val="13"/>
            </w:pPr>
            <w:r>
              <w:t>3.00</w:t>
            </w:r>
          </w:p>
        </w:tc>
        <w:tc>
          <w:tcPr>
            <w:tcW w:w="1587" w:type="dxa"/>
            <w:vAlign w:val="center"/>
          </w:tcPr>
          <w:p w14:paraId="5A8D0D2D">
            <w:pPr>
              <w:pStyle w:val="14"/>
            </w:pPr>
            <w:r>
              <w:t>其中：财政    资金</w:t>
            </w:r>
          </w:p>
        </w:tc>
        <w:tc>
          <w:tcPr>
            <w:tcW w:w="1304" w:type="dxa"/>
            <w:vAlign w:val="center"/>
          </w:tcPr>
          <w:p w14:paraId="50BADC95">
            <w:pPr>
              <w:pStyle w:val="13"/>
            </w:pPr>
            <w:r>
              <w:t>3.00</w:t>
            </w:r>
          </w:p>
        </w:tc>
        <w:tc>
          <w:tcPr>
            <w:tcW w:w="1276" w:type="dxa"/>
            <w:vAlign w:val="center"/>
          </w:tcPr>
          <w:p w14:paraId="55BE0CDC">
            <w:pPr>
              <w:pStyle w:val="14"/>
            </w:pPr>
            <w:r>
              <w:t>其他资金</w:t>
            </w:r>
          </w:p>
        </w:tc>
        <w:tc>
          <w:tcPr>
            <w:tcW w:w="1843" w:type="dxa"/>
            <w:vAlign w:val="center"/>
          </w:tcPr>
          <w:p w14:paraId="23F21DD0">
            <w:pPr>
              <w:pStyle w:val="13"/>
            </w:pPr>
            <w:r>
              <w:t xml:space="preserve"> </w:t>
            </w:r>
          </w:p>
        </w:tc>
      </w:tr>
      <w:tr w14:paraId="1D06A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6BC974"/>
        </w:tc>
        <w:tc>
          <w:tcPr>
            <w:tcW w:w="8618" w:type="dxa"/>
            <w:gridSpan w:val="6"/>
            <w:vAlign w:val="center"/>
          </w:tcPr>
          <w:p w14:paraId="1AE57EE7">
            <w:pPr>
              <w:pStyle w:val="13"/>
            </w:pPr>
            <w:r>
              <w:t>预算3万元为财政资金，主要用于聘请法律顾问，对本单位合同、行政处罚文书进行审核把关，需费用3万元等相关支出。</w:t>
            </w:r>
          </w:p>
        </w:tc>
      </w:tr>
      <w:tr w14:paraId="5FE8B3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F95B6">
            <w:pPr>
              <w:pStyle w:val="14"/>
            </w:pPr>
            <w:r>
              <w:t>资金支出计划（%）</w:t>
            </w:r>
          </w:p>
        </w:tc>
        <w:tc>
          <w:tcPr>
            <w:tcW w:w="2608" w:type="dxa"/>
            <w:gridSpan w:val="2"/>
            <w:vAlign w:val="center"/>
          </w:tcPr>
          <w:p w14:paraId="7B445729">
            <w:pPr>
              <w:pStyle w:val="14"/>
            </w:pPr>
            <w:r>
              <w:t>3月底</w:t>
            </w:r>
          </w:p>
        </w:tc>
        <w:tc>
          <w:tcPr>
            <w:tcW w:w="1587" w:type="dxa"/>
            <w:vAlign w:val="center"/>
          </w:tcPr>
          <w:p w14:paraId="5AF2C171">
            <w:pPr>
              <w:pStyle w:val="14"/>
            </w:pPr>
            <w:r>
              <w:t>6月底</w:t>
            </w:r>
          </w:p>
        </w:tc>
        <w:tc>
          <w:tcPr>
            <w:tcW w:w="1304" w:type="dxa"/>
            <w:vAlign w:val="center"/>
          </w:tcPr>
          <w:p w14:paraId="445FA61A">
            <w:pPr>
              <w:pStyle w:val="14"/>
            </w:pPr>
            <w:r>
              <w:t>10月底</w:t>
            </w:r>
          </w:p>
        </w:tc>
        <w:tc>
          <w:tcPr>
            <w:tcW w:w="3119" w:type="dxa"/>
            <w:gridSpan w:val="2"/>
            <w:vAlign w:val="center"/>
          </w:tcPr>
          <w:p w14:paraId="7757B25A">
            <w:pPr>
              <w:pStyle w:val="14"/>
            </w:pPr>
            <w:r>
              <w:t>12月底</w:t>
            </w:r>
          </w:p>
        </w:tc>
      </w:tr>
      <w:tr w14:paraId="34CCE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0C244"/>
        </w:tc>
        <w:tc>
          <w:tcPr>
            <w:tcW w:w="2608" w:type="dxa"/>
            <w:gridSpan w:val="2"/>
            <w:vAlign w:val="center"/>
          </w:tcPr>
          <w:p w14:paraId="172A7CDE">
            <w:pPr>
              <w:pStyle w:val="15"/>
            </w:pPr>
            <w:r>
              <w:t>25%</w:t>
            </w:r>
          </w:p>
        </w:tc>
        <w:tc>
          <w:tcPr>
            <w:tcW w:w="1587" w:type="dxa"/>
            <w:vAlign w:val="center"/>
          </w:tcPr>
          <w:p w14:paraId="6219FB1A">
            <w:pPr>
              <w:pStyle w:val="15"/>
            </w:pPr>
            <w:r>
              <w:t>50%</w:t>
            </w:r>
          </w:p>
        </w:tc>
        <w:tc>
          <w:tcPr>
            <w:tcW w:w="1304" w:type="dxa"/>
            <w:vAlign w:val="center"/>
          </w:tcPr>
          <w:p w14:paraId="02FACF94">
            <w:pPr>
              <w:pStyle w:val="15"/>
            </w:pPr>
            <w:r>
              <w:t>75%</w:t>
            </w:r>
          </w:p>
        </w:tc>
        <w:tc>
          <w:tcPr>
            <w:tcW w:w="3119" w:type="dxa"/>
            <w:gridSpan w:val="2"/>
            <w:vAlign w:val="center"/>
          </w:tcPr>
          <w:p w14:paraId="3D134FC5">
            <w:pPr>
              <w:pStyle w:val="15"/>
            </w:pPr>
            <w:r>
              <w:t>100%</w:t>
            </w:r>
          </w:p>
        </w:tc>
      </w:tr>
      <w:tr w14:paraId="32B12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B2F76">
            <w:pPr>
              <w:pStyle w:val="14"/>
            </w:pPr>
            <w:r>
              <w:t>绩效目标</w:t>
            </w:r>
          </w:p>
        </w:tc>
        <w:tc>
          <w:tcPr>
            <w:tcW w:w="8618" w:type="dxa"/>
            <w:gridSpan w:val="6"/>
            <w:vAlign w:val="center"/>
          </w:tcPr>
          <w:p w14:paraId="5CDFC09F">
            <w:pPr>
              <w:pStyle w:val="13"/>
            </w:pPr>
            <w:r>
              <w:t>1.聘请法律顾问，对本单位合同、行政处罚文书进行审核把关，需费用3万元。</w:t>
            </w:r>
          </w:p>
        </w:tc>
      </w:tr>
    </w:tbl>
    <w:p w14:paraId="20C569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1D7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398E18">
            <w:pPr>
              <w:pStyle w:val="14"/>
            </w:pPr>
            <w:r>
              <w:t>一级指标</w:t>
            </w:r>
          </w:p>
        </w:tc>
        <w:tc>
          <w:tcPr>
            <w:tcW w:w="1276" w:type="dxa"/>
            <w:vAlign w:val="center"/>
          </w:tcPr>
          <w:p w14:paraId="4A9BC91C">
            <w:pPr>
              <w:pStyle w:val="14"/>
            </w:pPr>
            <w:r>
              <w:t>二级指标</w:t>
            </w:r>
          </w:p>
        </w:tc>
        <w:tc>
          <w:tcPr>
            <w:tcW w:w="1332" w:type="dxa"/>
            <w:vAlign w:val="center"/>
          </w:tcPr>
          <w:p w14:paraId="2836A6BE">
            <w:pPr>
              <w:pStyle w:val="14"/>
            </w:pPr>
            <w:r>
              <w:t>三级指标</w:t>
            </w:r>
          </w:p>
        </w:tc>
        <w:tc>
          <w:tcPr>
            <w:tcW w:w="2891" w:type="dxa"/>
            <w:vAlign w:val="center"/>
          </w:tcPr>
          <w:p w14:paraId="31391318">
            <w:pPr>
              <w:pStyle w:val="14"/>
            </w:pPr>
            <w:r>
              <w:t>绩效指标描述</w:t>
            </w:r>
          </w:p>
        </w:tc>
        <w:tc>
          <w:tcPr>
            <w:tcW w:w="1276" w:type="dxa"/>
            <w:vAlign w:val="center"/>
          </w:tcPr>
          <w:p w14:paraId="3E4831BC">
            <w:pPr>
              <w:pStyle w:val="14"/>
            </w:pPr>
            <w:r>
              <w:t>指标值</w:t>
            </w:r>
          </w:p>
        </w:tc>
        <w:tc>
          <w:tcPr>
            <w:tcW w:w="1843" w:type="dxa"/>
            <w:vAlign w:val="center"/>
          </w:tcPr>
          <w:p w14:paraId="381FCEC1">
            <w:pPr>
              <w:pStyle w:val="14"/>
            </w:pPr>
            <w:r>
              <w:t>指标值确定依据</w:t>
            </w:r>
          </w:p>
        </w:tc>
      </w:tr>
      <w:tr w14:paraId="41A52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C785F">
            <w:pPr>
              <w:pStyle w:val="15"/>
            </w:pPr>
            <w:r>
              <w:t>产出指标</w:t>
            </w:r>
          </w:p>
        </w:tc>
        <w:tc>
          <w:tcPr>
            <w:tcW w:w="1276" w:type="dxa"/>
            <w:vAlign w:val="center"/>
          </w:tcPr>
          <w:p w14:paraId="58B54F4C">
            <w:pPr>
              <w:pStyle w:val="13"/>
            </w:pPr>
            <w:r>
              <w:t>数量指标</w:t>
            </w:r>
          </w:p>
        </w:tc>
        <w:tc>
          <w:tcPr>
            <w:tcW w:w="1332" w:type="dxa"/>
            <w:vAlign w:val="center"/>
          </w:tcPr>
          <w:p w14:paraId="3E1854A4">
            <w:pPr>
              <w:pStyle w:val="13"/>
            </w:pPr>
            <w:r>
              <w:t>律师顾问费项目服务事项</w:t>
            </w:r>
          </w:p>
        </w:tc>
        <w:tc>
          <w:tcPr>
            <w:tcW w:w="2891" w:type="dxa"/>
            <w:vAlign w:val="center"/>
          </w:tcPr>
          <w:p w14:paraId="73296F6C">
            <w:pPr>
              <w:pStyle w:val="13"/>
            </w:pPr>
            <w:r>
              <w:t>律师顾问费项目服务事项</w:t>
            </w:r>
          </w:p>
        </w:tc>
        <w:tc>
          <w:tcPr>
            <w:tcW w:w="1276" w:type="dxa"/>
            <w:vAlign w:val="center"/>
          </w:tcPr>
          <w:p w14:paraId="1D5E3C01">
            <w:pPr>
              <w:pStyle w:val="13"/>
            </w:pPr>
            <w:r>
              <w:t>1项</w:t>
            </w:r>
          </w:p>
        </w:tc>
        <w:tc>
          <w:tcPr>
            <w:tcW w:w="1843" w:type="dxa"/>
            <w:vAlign w:val="center"/>
          </w:tcPr>
          <w:p w14:paraId="2988B17D">
            <w:pPr>
              <w:pStyle w:val="13"/>
            </w:pPr>
            <w:r>
              <w:t>根据工作实际情况确定</w:t>
            </w:r>
          </w:p>
        </w:tc>
      </w:tr>
      <w:tr w14:paraId="3FF68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E5938"/>
        </w:tc>
        <w:tc>
          <w:tcPr>
            <w:tcW w:w="1276" w:type="dxa"/>
            <w:vAlign w:val="center"/>
          </w:tcPr>
          <w:p w14:paraId="0AEFF1B6">
            <w:pPr>
              <w:pStyle w:val="13"/>
            </w:pPr>
            <w:r>
              <w:t>质量指标</w:t>
            </w:r>
          </w:p>
        </w:tc>
        <w:tc>
          <w:tcPr>
            <w:tcW w:w="1332" w:type="dxa"/>
            <w:vAlign w:val="center"/>
          </w:tcPr>
          <w:p w14:paraId="202D8F69">
            <w:pPr>
              <w:pStyle w:val="13"/>
            </w:pPr>
            <w:r>
              <w:t>律师顾问费项目工作合格率</w:t>
            </w:r>
          </w:p>
        </w:tc>
        <w:tc>
          <w:tcPr>
            <w:tcW w:w="2891" w:type="dxa"/>
            <w:vAlign w:val="center"/>
          </w:tcPr>
          <w:p w14:paraId="2F2E8AF0">
            <w:pPr>
              <w:pStyle w:val="13"/>
            </w:pPr>
            <w:r>
              <w:t>律师顾问费项目工作合格率</w:t>
            </w:r>
          </w:p>
        </w:tc>
        <w:tc>
          <w:tcPr>
            <w:tcW w:w="1276" w:type="dxa"/>
            <w:vAlign w:val="center"/>
          </w:tcPr>
          <w:p w14:paraId="43575ABD">
            <w:pPr>
              <w:pStyle w:val="13"/>
            </w:pPr>
            <w:r>
              <w:t>100%</w:t>
            </w:r>
          </w:p>
        </w:tc>
        <w:tc>
          <w:tcPr>
            <w:tcW w:w="1843" w:type="dxa"/>
            <w:vAlign w:val="center"/>
          </w:tcPr>
          <w:p w14:paraId="1B1F6437">
            <w:pPr>
              <w:pStyle w:val="13"/>
            </w:pPr>
            <w:r>
              <w:t>根据工作实际情况确定</w:t>
            </w:r>
          </w:p>
        </w:tc>
      </w:tr>
      <w:tr w14:paraId="4E65D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D0981"/>
        </w:tc>
        <w:tc>
          <w:tcPr>
            <w:tcW w:w="1276" w:type="dxa"/>
            <w:vAlign w:val="center"/>
          </w:tcPr>
          <w:p w14:paraId="120F06B8">
            <w:pPr>
              <w:pStyle w:val="13"/>
            </w:pPr>
            <w:r>
              <w:t>时效指标</w:t>
            </w:r>
          </w:p>
        </w:tc>
        <w:tc>
          <w:tcPr>
            <w:tcW w:w="1332" w:type="dxa"/>
            <w:vAlign w:val="center"/>
          </w:tcPr>
          <w:p w14:paraId="0ED47CBD">
            <w:pPr>
              <w:pStyle w:val="13"/>
            </w:pPr>
            <w:r>
              <w:t>律师顾问费项目完成时限</w:t>
            </w:r>
          </w:p>
        </w:tc>
        <w:tc>
          <w:tcPr>
            <w:tcW w:w="2891" w:type="dxa"/>
            <w:vAlign w:val="center"/>
          </w:tcPr>
          <w:p w14:paraId="01BE6CE7">
            <w:pPr>
              <w:pStyle w:val="13"/>
            </w:pPr>
            <w:r>
              <w:t>律师顾问费项目完成时限</w:t>
            </w:r>
          </w:p>
        </w:tc>
        <w:tc>
          <w:tcPr>
            <w:tcW w:w="1276" w:type="dxa"/>
            <w:vAlign w:val="center"/>
          </w:tcPr>
          <w:p w14:paraId="5140F81F">
            <w:pPr>
              <w:pStyle w:val="13"/>
            </w:pPr>
            <w:r>
              <w:t>2025年12月31日</w:t>
            </w:r>
          </w:p>
        </w:tc>
        <w:tc>
          <w:tcPr>
            <w:tcW w:w="1843" w:type="dxa"/>
            <w:vAlign w:val="center"/>
          </w:tcPr>
          <w:p w14:paraId="12D025D6">
            <w:pPr>
              <w:pStyle w:val="13"/>
            </w:pPr>
            <w:r>
              <w:t>根据工作实际情况确定</w:t>
            </w:r>
          </w:p>
        </w:tc>
      </w:tr>
      <w:tr w14:paraId="2A39E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46F34"/>
        </w:tc>
        <w:tc>
          <w:tcPr>
            <w:tcW w:w="1276" w:type="dxa"/>
            <w:vAlign w:val="center"/>
          </w:tcPr>
          <w:p w14:paraId="1422A923">
            <w:pPr>
              <w:pStyle w:val="13"/>
            </w:pPr>
            <w:r>
              <w:t>成本指标</w:t>
            </w:r>
          </w:p>
        </w:tc>
        <w:tc>
          <w:tcPr>
            <w:tcW w:w="1332" w:type="dxa"/>
            <w:vAlign w:val="center"/>
          </w:tcPr>
          <w:p w14:paraId="7D61A4B5">
            <w:pPr>
              <w:pStyle w:val="13"/>
            </w:pPr>
            <w:r>
              <w:t>律师顾问费项目月平均成本</w:t>
            </w:r>
          </w:p>
        </w:tc>
        <w:tc>
          <w:tcPr>
            <w:tcW w:w="2891" w:type="dxa"/>
            <w:vAlign w:val="center"/>
          </w:tcPr>
          <w:p w14:paraId="4582876A">
            <w:pPr>
              <w:pStyle w:val="13"/>
            </w:pPr>
            <w:r>
              <w:t>律师顾问费项目月平均成本</w:t>
            </w:r>
          </w:p>
        </w:tc>
        <w:tc>
          <w:tcPr>
            <w:tcW w:w="1276" w:type="dxa"/>
            <w:vAlign w:val="center"/>
          </w:tcPr>
          <w:p w14:paraId="10193C76">
            <w:pPr>
              <w:pStyle w:val="13"/>
            </w:pPr>
            <w:r>
              <w:t>≤0.25万元</w:t>
            </w:r>
          </w:p>
        </w:tc>
        <w:tc>
          <w:tcPr>
            <w:tcW w:w="1843" w:type="dxa"/>
            <w:vAlign w:val="center"/>
          </w:tcPr>
          <w:p w14:paraId="7010339B">
            <w:pPr>
              <w:pStyle w:val="13"/>
            </w:pPr>
            <w:r>
              <w:t>根据工作实际情况确定</w:t>
            </w:r>
          </w:p>
        </w:tc>
      </w:tr>
      <w:tr w14:paraId="24FBC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D55B4">
            <w:pPr>
              <w:pStyle w:val="15"/>
            </w:pPr>
            <w:r>
              <w:t>效益指标</w:t>
            </w:r>
          </w:p>
        </w:tc>
        <w:tc>
          <w:tcPr>
            <w:tcW w:w="1276" w:type="dxa"/>
            <w:vAlign w:val="center"/>
          </w:tcPr>
          <w:p w14:paraId="76E49C6F">
            <w:pPr>
              <w:pStyle w:val="13"/>
            </w:pPr>
            <w:r>
              <w:t>社会效益指标</w:t>
            </w:r>
          </w:p>
        </w:tc>
        <w:tc>
          <w:tcPr>
            <w:tcW w:w="1332" w:type="dxa"/>
            <w:vAlign w:val="center"/>
          </w:tcPr>
          <w:p w14:paraId="7063B525">
            <w:pPr>
              <w:pStyle w:val="13"/>
            </w:pPr>
            <w:r>
              <w:t>保障工作正常开展，提高工作质量</w:t>
            </w:r>
          </w:p>
        </w:tc>
        <w:tc>
          <w:tcPr>
            <w:tcW w:w="2891" w:type="dxa"/>
            <w:vAlign w:val="center"/>
          </w:tcPr>
          <w:p w14:paraId="377E2F0F">
            <w:pPr>
              <w:pStyle w:val="13"/>
            </w:pPr>
            <w:r>
              <w:t>保障工作正常开展，提高工作质量</w:t>
            </w:r>
          </w:p>
        </w:tc>
        <w:tc>
          <w:tcPr>
            <w:tcW w:w="1276" w:type="dxa"/>
            <w:vAlign w:val="center"/>
          </w:tcPr>
          <w:p w14:paraId="1F22C177">
            <w:pPr>
              <w:pStyle w:val="13"/>
            </w:pPr>
            <w:r>
              <w:t>保障工作正常开展，提高工作质量</w:t>
            </w:r>
          </w:p>
        </w:tc>
        <w:tc>
          <w:tcPr>
            <w:tcW w:w="1843" w:type="dxa"/>
            <w:vAlign w:val="center"/>
          </w:tcPr>
          <w:p w14:paraId="60EE4F7F">
            <w:pPr>
              <w:pStyle w:val="13"/>
            </w:pPr>
            <w:r>
              <w:t>根据工作实际情况确定</w:t>
            </w:r>
          </w:p>
        </w:tc>
      </w:tr>
      <w:tr w14:paraId="78BCE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51076">
            <w:pPr>
              <w:pStyle w:val="15"/>
            </w:pPr>
            <w:r>
              <w:t>满意度指标</w:t>
            </w:r>
          </w:p>
        </w:tc>
        <w:tc>
          <w:tcPr>
            <w:tcW w:w="1276" w:type="dxa"/>
            <w:vAlign w:val="center"/>
          </w:tcPr>
          <w:p w14:paraId="09FF07CB">
            <w:pPr>
              <w:pStyle w:val="13"/>
            </w:pPr>
            <w:r>
              <w:t>服务对象满意度指标</w:t>
            </w:r>
          </w:p>
        </w:tc>
        <w:tc>
          <w:tcPr>
            <w:tcW w:w="1332" w:type="dxa"/>
            <w:vAlign w:val="center"/>
          </w:tcPr>
          <w:p w14:paraId="7A46977C">
            <w:pPr>
              <w:pStyle w:val="13"/>
            </w:pPr>
            <w:r>
              <w:t>群众满意度</w:t>
            </w:r>
          </w:p>
        </w:tc>
        <w:tc>
          <w:tcPr>
            <w:tcW w:w="2891" w:type="dxa"/>
            <w:vAlign w:val="center"/>
          </w:tcPr>
          <w:p w14:paraId="688AB346">
            <w:pPr>
              <w:pStyle w:val="13"/>
            </w:pPr>
            <w:r>
              <w:t>群众满意度</w:t>
            </w:r>
          </w:p>
        </w:tc>
        <w:tc>
          <w:tcPr>
            <w:tcW w:w="1276" w:type="dxa"/>
            <w:vAlign w:val="center"/>
          </w:tcPr>
          <w:p w14:paraId="3559E068">
            <w:pPr>
              <w:pStyle w:val="13"/>
            </w:pPr>
            <w:r>
              <w:t xml:space="preserve">≥85% </w:t>
            </w:r>
          </w:p>
        </w:tc>
        <w:tc>
          <w:tcPr>
            <w:tcW w:w="1843" w:type="dxa"/>
            <w:vAlign w:val="center"/>
          </w:tcPr>
          <w:p w14:paraId="546ED8A6">
            <w:pPr>
              <w:pStyle w:val="13"/>
            </w:pPr>
            <w:r>
              <w:t>根据工作实际情况确定</w:t>
            </w:r>
          </w:p>
        </w:tc>
      </w:tr>
    </w:tbl>
    <w:p w14:paraId="17315F37">
      <w:pPr>
        <w:sectPr>
          <w:pgSz w:w="11900" w:h="16840"/>
          <w:pgMar w:top="1984" w:right="1304" w:bottom="1134" w:left="1304" w:header="720" w:footer="720" w:gutter="0"/>
          <w:cols w:space="720" w:num="1"/>
        </w:sectPr>
      </w:pPr>
    </w:p>
    <w:p w14:paraId="0659C6C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7DE0D2">
      <w:pPr>
        <w:spacing w:before="0" w:after="0"/>
        <w:ind w:firstLine="560"/>
        <w:jc w:val="left"/>
        <w:outlineLvl w:val="3"/>
      </w:pPr>
      <w:bookmarkStart w:id="119" w:name="_Toc_4_4_0000000120"/>
      <w:r>
        <w:rPr>
          <w:rFonts w:ascii="方正仿宋_GBK" w:hAnsi="方正仿宋_GBK" w:eastAsia="方正仿宋_GBK" w:cs="方正仿宋_GBK"/>
          <w:color w:val="000000"/>
          <w:sz w:val="28"/>
        </w:rPr>
        <w:t>117.煤质抽检费绩效目标表</w:t>
      </w:r>
      <w:bookmarkEnd w:id="1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312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D206A3">
            <w:pPr>
              <w:pStyle w:val="12"/>
            </w:pPr>
            <w:r>
              <w:t>626012唐山市生态环境局路北区分局</w:t>
            </w:r>
          </w:p>
        </w:tc>
        <w:tc>
          <w:tcPr>
            <w:tcW w:w="1843" w:type="dxa"/>
            <w:tcBorders>
              <w:top w:val="single" w:color="FFFFFF" w:sz="6" w:space="0"/>
              <w:left w:val="single" w:color="FFFFFF" w:sz="6" w:space="0"/>
              <w:right w:val="single" w:color="FFFFFF" w:sz="6" w:space="0"/>
            </w:tcBorders>
            <w:vAlign w:val="center"/>
          </w:tcPr>
          <w:p w14:paraId="37185910">
            <w:pPr>
              <w:pStyle w:val="11"/>
            </w:pPr>
            <w:r>
              <w:t>单位：万元</w:t>
            </w:r>
          </w:p>
        </w:tc>
      </w:tr>
      <w:tr w14:paraId="31910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F39CA7">
            <w:pPr>
              <w:pStyle w:val="14"/>
            </w:pPr>
            <w:r>
              <w:t>项目编码</w:t>
            </w:r>
          </w:p>
        </w:tc>
        <w:tc>
          <w:tcPr>
            <w:tcW w:w="2608" w:type="dxa"/>
            <w:gridSpan w:val="2"/>
            <w:vAlign w:val="center"/>
          </w:tcPr>
          <w:p w14:paraId="28432037">
            <w:pPr>
              <w:pStyle w:val="13"/>
            </w:pPr>
            <w:r>
              <w:t>13020025P00824N10005A</w:t>
            </w:r>
          </w:p>
        </w:tc>
        <w:tc>
          <w:tcPr>
            <w:tcW w:w="1587" w:type="dxa"/>
            <w:vAlign w:val="center"/>
          </w:tcPr>
          <w:p w14:paraId="7EBC58C4">
            <w:pPr>
              <w:pStyle w:val="14"/>
            </w:pPr>
            <w:r>
              <w:t>项目名称</w:t>
            </w:r>
          </w:p>
        </w:tc>
        <w:tc>
          <w:tcPr>
            <w:tcW w:w="4423" w:type="dxa"/>
            <w:gridSpan w:val="3"/>
            <w:vAlign w:val="center"/>
          </w:tcPr>
          <w:p w14:paraId="1096D817">
            <w:pPr>
              <w:pStyle w:val="13"/>
            </w:pPr>
            <w:r>
              <w:t>煤质抽检费</w:t>
            </w:r>
          </w:p>
        </w:tc>
      </w:tr>
      <w:tr w14:paraId="083FA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9FA36">
            <w:pPr>
              <w:pStyle w:val="14"/>
            </w:pPr>
            <w:r>
              <w:t>预算规模及资金用途</w:t>
            </w:r>
          </w:p>
        </w:tc>
        <w:tc>
          <w:tcPr>
            <w:tcW w:w="1276" w:type="dxa"/>
            <w:vAlign w:val="center"/>
          </w:tcPr>
          <w:p w14:paraId="7029E5F1">
            <w:pPr>
              <w:pStyle w:val="14"/>
            </w:pPr>
            <w:r>
              <w:t>预算数</w:t>
            </w:r>
          </w:p>
        </w:tc>
        <w:tc>
          <w:tcPr>
            <w:tcW w:w="1332" w:type="dxa"/>
            <w:vAlign w:val="center"/>
          </w:tcPr>
          <w:p w14:paraId="1C80C286">
            <w:pPr>
              <w:pStyle w:val="13"/>
            </w:pPr>
            <w:r>
              <w:t>3.60</w:t>
            </w:r>
          </w:p>
        </w:tc>
        <w:tc>
          <w:tcPr>
            <w:tcW w:w="1587" w:type="dxa"/>
            <w:vAlign w:val="center"/>
          </w:tcPr>
          <w:p w14:paraId="0E6E4EEA">
            <w:pPr>
              <w:pStyle w:val="14"/>
            </w:pPr>
            <w:r>
              <w:t>其中：财政    资金</w:t>
            </w:r>
          </w:p>
        </w:tc>
        <w:tc>
          <w:tcPr>
            <w:tcW w:w="1304" w:type="dxa"/>
            <w:vAlign w:val="center"/>
          </w:tcPr>
          <w:p w14:paraId="10F2754F">
            <w:pPr>
              <w:pStyle w:val="13"/>
            </w:pPr>
            <w:r>
              <w:t>3.60</w:t>
            </w:r>
          </w:p>
        </w:tc>
        <w:tc>
          <w:tcPr>
            <w:tcW w:w="1276" w:type="dxa"/>
            <w:vAlign w:val="center"/>
          </w:tcPr>
          <w:p w14:paraId="29A5D143">
            <w:pPr>
              <w:pStyle w:val="14"/>
            </w:pPr>
            <w:r>
              <w:t>其他资金</w:t>
            </w:r>
          </w:p>
        </w:tc>
        <w:tc>
          <w:tcPr>
            <w:tcW w:w="1843" w:type="dxa"/>
            <w:vAlign w:val="center"/>
          </w:tcPr>
          <w:p w14:paraId="157B0E71">
            <w:pPr>
              <w:pStyle w:val="13"/>
            </w:pPr>
            <w:r>
              <w:t xml:space="preserve"> </w:t>
            </w:r>
          </w:p>
        </w:tc>
      </w:tr>
      <w:tr w14:paraId="28804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026FE"/>
        </w:tc>
        <w:tc>
          <w:tcPr>
            <w:tcW w:w="8618" w:type="dxa"/>
            <w:gridSpan w:val="6"/>
            <w:vAlign w:val="center"/>
          </w:tcPr>
          <w:p w14:paraId="51D35E78">
            <w:pPr>
              <w:pStyle w:val="13"/>
            </w:pPr>
            <w:r>
              <w:t>预算3.6万元为财政资金，主要用于对辖区内2家热电厂每月各进行3个点位抽检，单价每次抽检0.05万元煤质抽检，共0.3万元/月，12个月共需资金3.6万元等相关支出。</w:t>
            </w:r>
          </w:p>
        </w:tc>
      </w:tr>
      <w:tr w14:paraId="2CDFB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906B4">
            <w:pPr>
              <w:pStyle w:val="14"/>
            </w:pPr>
            <w:r>
              <w:t>资金支出计划（%）</w:t>
            </w:r>
          </w:p>
        </w:tc>
        <w:tc>
          <w:tcPr>
            <w:tcW w:w="2608" w:type="dxa"/>
            <w:gridSpan w:val="2"/>
            <w:vAlign w:val="center"/>
          </w:tcPr>
          <w:p w14:paraId="57092FA0">
            <w:pPr>
              <w:pStyle w:val="14"/>
            </w:pPr>
            <w:r>
              <w:t>3月底</w:t>
            </w:r>
          </w:p>
        </w:tc>
        <w:tc>
          <w:tcPr>
            <w:tcW w:w="1587" w:type="dxa"/>
            <w:vAlign w:val="center"/>
          </w:tcPr>
          <w:p w14:paraId="7DA2AFC7">
            <w:pPr>
              <w:pStyle w:val="14"/>
            </w:pPr>
            <w:r>
              <w:t>6月底</w:t>
            </w:r>
          </w:p>
        </w:tc>
        <w:tc>
          <w:tcPr>
            <w:tcW w:w="1304" w:type="dxa"/>
            <w:vAlign w:val="center"/>
          </w:tcPr>
          <w:p w14:paraId="47A51D68">
            <w:pPr>
              <w:pStyle w:val="14"/>
            </w:pPr>
            <w:r>
              <w:t>10月底</w:t>
            </w:r>
          </w:p>
        </w:tc>
        <w:tc>
          <w:tcPr>
            <w:tcW w:w="3119" w:type="dxa"/>
            <w:gridSpan w:val="2"/>
            <w:vAlign w:val="center"/>
          </w:tcPr>
          <w:p w14:paraId="373DCA3F">
            <w:pPr>
              <w:pStyle w:val="14"/>
            </w:pPr>
            <w:r>
              <w:t>12月底</w:t>
            </w:r>
          </w:p>
        </w:tc>
      </w:tr>
      <w:tr w14:paraId="1F3FE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97A743"/>
        </w:tc>
        <w:tc>
          <w:tcPr>
            <w:tcW w:w="2608" w:type="dxa"/>
            <w:gridSpan w:val="2"/>
            <w:vAlign w:val="center"/>
          </w:tcPr>
          <w:p w14:paraId="08F6578F">
            <w:pPr>
              <w:pStyle w:val="15"/>
            </w:pPr>
            <w:r>
              <w:t>25%</w:t>
            </w:r>
          </w:p>
        </w:tc>
        <w:tc>
          <w:tcPr>
            <w:tcW w:w="1587" w:type="dxa"/>
            <w:vAlign w:val="center"/>
          </w:tcPr>
          <w:p w14:paraId="0BC53D00">
            <w:pPr>
              <w:pStyle w:val="15"/>
            </w:pPr>
            <w:r>
              <w:t>50%</w:t>
            </w:r>
          </w:p>
        </w:tc>
        <w:tc>
          <w:tcPr>
            <w:tcW w:w="1304" w:type="dxa"/>
            <w:vAlign w:val="center"/>
          </w:tcPr>
          <w:p w14:paraId="0DDF515F">
            <w:pPr>
              <w:pStyle w:val="15"/>
            </w:pPr>
            <w:r>
              <w:t>75%</w:t>
            </w:r>
          </w:p>
        </w:tc>
        <w:tc>
          <w:tcPr>
            <w:tcW w:w="3119" w:type="dxa"/>
            <w:gridSpan w:val="2"/>
            <w:vAlign w:val="center"/>
          </w:tcPr>
          <w:p w14:paraId="2593A3EA">
            <w:pPr>
              <w:pStyle w:val="15"/>
            </w:pPr>
            <w:r>
              <w:t>100%</w:t>
            </w:r>
          </w:p>
        </w:tc>
      </w:tr>
      <w:tr w14:paraId="2322C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EC16F">
            <w:pPr>
              <w:pStyle w:val="14"/>
            </w:pPr>
            <w:r>
              <w:t>绩效目标</w:t>
            </w:r>
          </w:p>
        </w:tc>
        <w:tc>
          <w:tcPr>
            <w:tcW w:w="8618" w:type="dxa"/>
            <w:gridSpan w:val="6"/>
            <w:vAlign w:val="center"/>
          </w:tcPr>
          <w:p w14:paraId="6CB5AC26">
            <w:pPr>
              <w:pStyle w:val="13"/>
            </w:pPr>
            <w:r>
              <w:t>1.对辖区内2家热电厂每月各进行3个点位抽检，单价每次抽检0.05万元煤质抽检，共0.3万元/月，12个月共需资金3.6万元。</w:t>
            </w:r>
          </w:p>
        </w:tc>
      </w:tr>
    </w:tbl>
    <w:p w14:paraId="1AD27F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268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5C8F7">
            <w:pPr>
              <w:pStyle w:val="14"/>
            </w:pPr>
            <w:r>
              <w:t>一级指标</w:t>
            </w:r>
          </w:p>
        </w:tc>
        <w:tc>
          <w:tcPr>
            <w:tcW w:w="1276" w:type="dxa"/>
            <w:vAlign w:val="center"/>
          </w:tcPr>
          <w:p w14:paraId="6DCFC1BB">
            <w:pPr>
              <w:pStyle w:val="14"/>
            </w:pPr>
            <w:r>
              <w:t>二级指标</w:t>
            </w:r>
          </w:p>
        </w:tc>
        <w:tc>
          <w:tcPr>
            <w:tcW w:w="1332" w:type="dxa"/>
            <w:vAlign w:val="center"/>
          </w:tcPr>
          <w:p w14:paraId="4E82A036">
            <w:pPr>
              <w:pStyle w:val="14"/>
            </w:pPr>
            <w:r>
              <w:t>三级指标</w:t>
            </w:r>
          </w:p>
        </w:tc>
        <w:tc>
          <w:tcPr>
            <w:tcW w:w="2891" w:type="dxa"/>
            <w:vAlign w:val="center"/>
          </w:tcPr>
          <w:p w14:paraId="0486BAB6">
            <w:pPr>
              <w:pStyle w:val="14"/>
            </w:pPr>
            <w:r>
              <w:t>绩效指标描述</w:t>
            </w:r>
          </w:p>
        </w:tc>
        <w:tc>
          <w:tcPr>
            <w:tcW w:w="1276" w:type="dxa"/>
            <w:vAlign w:val="center"/>
          </w:tcPr>
          <w:p w14:paraId="552F2296">
            <w:pPr>
              <w:pStyle w:val="14"/>
            </w:pPr>
            <w:r>
              <w:t>指标值</w:t>
            </w:r>
          </w:p>
        </w:tc>
        <w:tc>
          <w:tcPr>
            <w:tcW w:w="1843" w:type="dxa"/>
            <w:vAlign w:val="center"/>
          </w:tcPr>
          <w:p w14:paraId="01DBC5F8">
            <w:pPr>
              <w:pStyle w:val="14"/>
            </w:pPr>
            <w:r>
              <w:t>指标值确定依据</w:t>
            </w:r>
          </w:p>
        </w:tc>
      </w:tr>
      <w:tr w14:paraId="0310C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2CDDD">
            <w:pPr>
              <w:pStyle w:val="15"/>
            </w:pPr>
            <w:r>
              <w:t>产出指标</w:t>
            </w:r>
          </w:p>
        </w:tc>
        <w:tc>
          <w:tcPr>
            <w:tcW w:w="1276" w:type="dxa"/>
            <w:vAlign w:val="center"/>
          </w:tcPr>
          <w:p w14:paraId="3DE9CEDB">
            <w:pPr>
              <w:pStyle w:val="13"/>
            </w:pPr>
            <w:r>
              <w:t>数量指标</w:t>
            </w:r>
          </w:p>
        </w:tc>
        <w:tc>
          <w:tcPr>
            <w:tcW w:w="1332" w:type="dxa"/>
            <w:vAlign w:val="center"/>
          </w:tcPr>
          <w:p w14:paraId="51AC7792">
            <w:pPr>
              <w:pStyle w:val="13"/>
            </w:pPr>
            <w:r>
              <w:t>煤质抽检费项目服务事项</w:t>
            </w:r>
          </w:p>
        </w:tc>
        <w:tc>
          <w:tcPr>
            <w:tcW w:w="2891" w:type="dxa"/>
            <w:vAlign w:val="center"/>
          </w:tcPr>
          <w:p w14:paraId="6F6C6AE2">
            <w:pPr>
              <w:pStyle w:val="13"/>
            </w:pPr>
            <w:r>
              <w:t>煤质抽检费项目服务事项</w:t>
            </w:r>
          </w:p>
        </w:tc>
        <w:tc>
          <w:tcPr>
            <w:tcW w:w="1276" w:type="dxa"/>
            <w:vAlign w:val="center"/>
          </w:tcPr>
          <w:p w14:paraId="720B50B3">
            <w:pPr>
              <w:pStyle w:val="13"/>
            </w:pPr>
            <w:r>
              <w:t>2家</w:t>
            </w:r>
          </w:p>
        </w:tc>
        <w:tc>
          <w:tcPr>
            <w:tcW w:w="1843" w:type="dxa"/>
            <w:vAlign w:val="center"/>
          </w:tcPr>
          <w:p w14:paraId="1CAF60D4">
            <w:pPr>
              <w:pStyle w:val="13"/>
            </w:pPr>
            <w:r>
              <w:t>根据工作实际情况确定</w:t>
            </w:r>
          </w:p>
        </w:tc>
      </w:tr>
      <w:tr w14:paraId="1BD30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1BBCAC"/>
        </w:tc>
        <w:tc>
          <w:tcPr>
            <w:tcW w:w="1276" w:type="dxa"/>
            <w:vAlign w:val="center"/>
          </w:tcPr>
          <w:p w14:paraId="35ABFBE9">
            <w:pPr>
              <w:pStyle w:val="13"/>
            </w:pPr>
            <w:r>
              <w:t>质量指标</w:t>
            </w:r>
          </w:p>
        </w:tc>
        <w:tc>
          <w:tcPr>
            <w:tcW w:w="1332" w:type="dxa"/>
            <w:vAlign w:val="center"/>
          </w:tcPr>
          <w:p w14:paraId="66F3AE56">
            <w:pPr>
              <w:pStyle w:val="13"/>
            </w:pPr>
            <w:r>
              <w:t>煤质抽检报告质量合格率</w:t>
            </w:r>
          </w:p>
        </w:tc>
        <w:tc>
          <w:tcPr>
            <w:tcW w:w="2891" w:type="dxa"/>
            <w:vAlign w:val="center"/>
          </w:tcPr>
          <w:p w14:paraId="4BF6708C">
            <w:pPr>
              <w:pStyle w:val="13"/>
            </w:pPr>
            <w:r>
              <w:t>煤质抽检报告质量合格率</w:t>
            </w:r>
          </w:p>
        </w:tc>
        <w:tc>
          <w:tcPr>
            <w:tcW w:w="1276" w:type="dxa"/>
            <w:vAlign w:val="center"/>
          </w:tcPr>
          <w:p w14:paraId="42BF4119">
            <w:pPr>
              <w:pStyle w:val="13"/>
            </w:pPr>
            <w:r>
              <w:t>100%</w:t>
            </w:r>
          </w:p>
        </w:tc>
        <w:tc>
          <w:tcPr>
            <w:tcW w:w="1843" w:type="dxa"/>
            <w:vAlign w:val="center"/>
          </w:tcPr>
          <w:p w14:paraId="2F13EB9A">
            <w:pPr>
              <w:pStyle w:val="13"/>
            </w:pPr>
            <w:r>
              <w:t>根据工作实际情况确定</w:t>
            </w:r>
          </w:p>
        </w:tc>
      </w:tr>
      <w:tr w14:paraId="6ED09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DB1072"/>
        </w:tc>
        <w:tc>
          <w:tcPr>
            <w:tcW w:w="1276" w:type="dxa"/>
            <w:vAlign w:val="center"/>
          </w:tcPr>
          <w:p w14:paraId="09C27F5B">
            <w:pPr>
              <w:pStyle w:val="13"/>
            </w:pPr>
            <w:r>
              <w:t>时效指标</w:t>
            </w:r>
          </w:p>
        </w:tc>
        <w:tc>
          <w:tcPr>
            <w:tcW w:w="1332" w:type="dxa"/>
            <w:vAlign w:val="center"/>
          </w:tcPr>
          <w:p w14:paraId="379F1291">
            <w:pPr>
              <w:pStyle w:val="13"/>
            </w:pPr>
            <w:r>
              <w:t>煤质抽检项目工作完成时限</w:t>
            </w:r>
          </w:p>
        </w:tc>
        <w:tc>
          <w:tcPr>
            <w:tcW w:w="2891" w:type="dxa"/>
            <w:vAlign w:val="center"/>
          </w:tcPr>
          <w:p w14:paraId="6767B943">
            <w:pPr>
              <w:pStyle w:val="13"/>
            </w:pPr>
            <w:r>
              <w:t>煤质抽检项目工作完成时限</w:t>
            </w:r>
          </w:p>
        </w:tc>
        <w:tc>
          <w:tcPr>
            <w:tcW w:w="1276" w:type="dxa"/>
            <w:vAlign w:val="center"/>
          </w:tcPr>
          <w:p w14:paraId="7EA5AB3D">
            <w:pPr>
              <w:pStyle w:val="13"/>
            </w:pPr>
            <w:r>
              <w:t>2025年12月31日</w:t>
            </w:r>
          </w:p>
        </w:tc>
        <w:tc>
          <w:tcPr>
            <w:tcW w:w="1843" w:type="dxa"/>
            <w:vAlign w:val="center"/>
          </w:tcPr>
          <w:p w14:paraId="710E0D36">
            <w:pPr>
              <w:pStyle w:val="13"/>
            </w:pPr>
            <w:r>
              <w:t>根据工作实际情况确定</w:t>
            </w:r>
          </w:p>
        </w:tc>
      </w:tr>
      <w:tr w14:paraId="6A1F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587FD1"/>
        </w:tc>
        <w:tc>
          <w:tcPr>
            <w:tcW w:w="1276" w:type="dxa"/>
            <w:vAlign w:val="center"/>
          </w:tcPr>
          <w:p w14:paraId="33E5953A">
            <w:pPr>
              <w:pStyle w:val="13"/>
            </w:pPr>
            <w:r>
              <w:t>成本指标</w:t>
            </w:r>
          </w:p>
        </w:tc>
        <w:tc>
          <w:tcPr>
            <w:tcW w:w="1332" w:type="dxa"/>
            <w:vAlign w:val="center"/>
          </w:tcPr>
          <w:p w14:paraId="6AF9072B">
            <w:pPr>
              <w:pStyle w:val="13"/>
            </w:pPr>
            <w:r>
              <w:t>煤质抽检项目服务月平均成本</w:t>
            </w:r>
          </w:p>
        </w:tc>
        <w:tc>
          <w:tcPr>
            <w:tcW w:w="2891" w:type="dxa"/>
            <w:vAlign w:val="center"/>
          </w:tcPr>
          <w:p w14:paraId="04B6C1F2">
            <w:pPr>
              <w:pStyle w:val="13"/>
            </w:pPr>
            <w:r>
              <w:t>煤质抽检项目服务月平均成本</w:t>
            </w:r>
          </w:p>
        </w:tc>
        <w:tc>
          <w:tcPr>
            <w:tcW w:w="1276" w:type="dxa"/>
            <w:vAlign w:val="center"/>
          </w:tcPr>
          <w:p w14:paraId="4B7B6629">
            <w:pPr>
              <w:pStyle w:val="13"/>
            </w:pPr>
            <w:r>
              <w:t>≤0.3万元</w:t>
            </w:r>
          </w:p>
        </w:tc>
        <w:tc>
          <w:tcPr>
            <w:tcW w:w="1843" w:type="dxa"/>
            <w:vAlign w:val="center"/>
          </w:tcPr>
          <w:p w14:paraId="5AA8D527">
            <w:pPr>
              <w:pStyle w:val="13"/>
            </w:pPr>
            <w:r>
              <w:t>根据工作实际情况确定</w:t>
            </w:r>
          </w:p>
        </w:tc>
      </w:tr>
      <w:tr w14:paraId="16B95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97FD3">
            <w:pPr>
              <w:pStyle w:val="15"/>
            </w:pPr>
            <w:r>
              <w:t>效益指标</w:t>
            </w:r>
          </w:p>
        </w:tc>
        <w:tc>
          <w:tcPr>
            <w:tcW w:w="1276" w:type="dxa"/>
            <w:vAlign w:val="center"/>
          </w:tcPr>
          <w:p w14:paraId="783FFDD0">
            <w:pPr>
              <w:pStyle w:val="13"/>
            </w:pPr>
            <w:r>
              <w:t>生态效益指标</w:t>
            </w:r>
          </w:p>
        </w:tc>
        <w:tc>
          <w:tcPr>
            <w:tcW w:w="1332" w:type="dxa"/>
            <w:vAlign w:val="center"/>
          </w:tcPr>
          <w:p w14:paraId="40739E37">
            <w:pPr>
              <w:pStyle w:val="13"/>
            </w:pPr>
            <w:r>
              <w:t>改善环境质量</w:t>
            </w:r>
          </w:p>
        </w:tc>
        <w:tc>
          <w:tcPr>
            <w:tcW w:w="2891" w:type="dxa"/>
            <w:vAlign w:val="center"/>
          </w:tcPr>
          <w:p w14:paraId="3B0A8FC4">
            <w:pPr>
              <w:pStyle w:val="13"/>
            </w:pPr>
            <w:r>
              <w:t>改善环境质量</w:t>
            </w:r>
          </w:p>
        </w:tc>
        <w:tc>
          <w:tcPr>
            <w:tcW w:w="1276" w:type="dxa"/>
            <w:vAlign w:val="center"/>
          </w:tcPr>
          <w:p w14:paraId="265B8745">
            <w:pPr>
              <w:pStyle w:val="13"/>
            </w:pPr>
            <w:r>
              <w:t>改善环境质量</w:t>
            </w:r>
          </w:p>
        </w:tc>
        <w:tc>
          <w:tcPr>
            <w:tcW w:w="1843" w:type="dxa"/>
            <w:vAlign w:val="center"/>
          </w:tcPr>
          <w:p w14:paraId="140F0E4C">
            <w:pPr>
              <w:pStyle w:val="13"/>
            </w:pPr>
            <w:r>
              <w:t>根据工作实际情况确定</w:t>
            </w:r>
          </w:p>
        </w:tc>
      </w:tr>
      <w:tr w14:paraId="15A0D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C8C3DF">
            <w:pPr>
              <w:pStyle w:val="15"/>
            </w:pPr>
            <w:r>
              <w:t>满意度指标</w:t>
            </w:r>
          </w:p>
        </w:tc>
        <w:tc>
          <w:tcPr>
            <w:tcW w:w="1276" w:type="dxa"/>
            <w:vAlign w:val="center"/>
          </w:tcPr>
          <w:p w14:paraId="0429E352">
            <w:pPr>
              <w:pStyle w:val="13"/>
            </w:pPr>
            <w:r>
              <w:t>服务对象满意度指标</w:t>
            </w:r>
          </w:p>
        </w:tc>
        <w:tc>
          <w:tcPr>
            <w:tcW w:w="1332" w:type="dxa"/>
            <w:vAlign w:val="center"/>
          </w:tcPr>
          <w:p w14:paraId="699ACF6F">
            <w:pPr>
              <w:pStyle w:val="13"/>
            </w:pPr>
            <w:r>
              <w:t>服务对象满意度</w:t>
            </w:r>
          </w:p>
        </w:tc>
        <w:tc>
          <w:tcPr>
            <w:tcW w:w="2891" w:type="dxa"/>
            <w:vAlign w:val="center"/>
          </w:tcPr>
          <w:p w14:paraId="06197625">
            <w:pPr>
              <w:pStyle w:val="13"/>
            </w:pPr>
            <w:r>
              <w:t>服务对象满意度</w:t>
            </w:r>
          </w:p>
        </w:tc>
        <w:tc>
          <w:tcPr>
            <w:tcW w:w="1276" w:type="dxa"/>
            <w:vAlign w:val="center"/>
          </w:tcPr>
          <w:p w14:paraId="294CE5AB">
            <w:pPr>
              <w:pStyle w:val="13"/>
            </w:pPr>
            <w:r>
              <w:t>≥85%</w:t>
            </w:r>
          </w:p>
        </w:tc>
        <w:tc>
          <w:tcPr>
            <w:tcW w:w="1843" w:type="dxa"/>
            <w:vAlign w:val="center"/>
          </w:tcPr>
          <w:p w14:paraId="1F774280">
            <w:pPr>
              <w:pStyle w:val="13"/>
            </w:pPr>
            <w:r>
              <w:t>根据工作实际情况确定</w:t>
            </w:r>
          </w:p>
        </w:tc>
      </w:tr>
    </w:tbl>
    <w:p w14:paraId="48E7F351">
      <w:pPr>
        <w:sectPr>
          <w:pgSz w:w="11900" w:h="16840"/>
          <w:pgMar w:top="1984" w:right="1304" w:bottom="1134" w:left="1304" w:header="720" w:footer="720" w:gutter="0"/>
          <w:cols w:space="720" w:num="1"/>
        </w:sectPr>
      </w:pPr>
    </w:p>
    <w:p w14:paraId="1CAAA7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E9110A">
      <w:pPr>
        <w:spacing w:before="0" w:after="0"/>
        <w:ind w:firstLine="560"/>
        <w:jc w:val="left"/>
        <w:outlineLvl w:val="3"/>
      </w:pPr>
      <w:bookmarkStart w:id="120" w:name="_Toc_4_4_0000000121"/>
      <w:r>
        <w:rPr>
          <w:rFonts w:ascii="方正仿宋_GBK" w:hAnsi="方正仿宋_GBK" w:eastAsia="方正仿宋_GBK" w:cs="方正仿宋_GBK"/>
          <w:color w:val="000000"/>
          <w:sz w:val="28"/>
        </w:rPr>
        <w:t>118.网络运行维护费及执法终端服务费绩效目标表</w:t>
      </w:r>
      <w:bookmarkEnd w:id="1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831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1EF878">
            <w:pPr>
              <w:pStyle w:val="12"/>
            </w:pPr>
            <w:r>
              <w:t>626012唐山市生态环境局路北区分局</w:t>
            </w:r>
          </w:p>
        </w:tc>
        <w:tc>
          <w:tcPr>
            <w:tcW w:w="1843" w:type="dxa"/>
            <w:tcBorders>
              <w:top w:val="single" w:color="FFFFFF" w:sz="6" w:space="0"/>
              <w:left w:val="single" w:color="FFFFFF" w:sz="6" w:space="0"/>
              <w:right w:val="single" w:color="FFFFFF" w:sz="6" w:space="0"/>
            </w:tcBorders>
            <w:vAlign w:val="center"/>
          </w:tcPr>
          <w:p w14:paraId="320B6C10">
            <w:pPr>
              <w:pStyle w:val="11"/>
            </w:pPr>
            <w:r>
              <w:t>单位：万元</w:t>
            </w:r>
          </w:p>
        </w:tc>
      </w:tr>
      <w:tr w14:paraId="086EB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4AFC26">
            <w:pPr>
              <w:pStyle w:val="14"/>
            </w:pPr>
            <w:r>
              <w:t>项目编码</w:t>
            </w:r>
          </w:p>
        </w:tc>
        <w:tc>
          <w:tcPr>
            <w:tcW w:w="2608" w:type="dxa"/>
            <w:gridSpan w:val="2"/>
            <w:vAlign w:val="center"/>
          </w:tcPr>
          <w:p w14:paraId="00ACA2F3">
            <w:pPr>
              <w:pStyle w:val="13"/>
            </w:pPr>
            <w:r>
              <w:t>13020025P006833106031</w:t>
            </w:r>
          </w:p>
        </w:tc>
        <w:tc>
          <w:tcPr>
            <w:tcW w:w="1587" w:type="dxa"/>
            <w:vAlign w:val="center"/>
          </w:tcPr>
          <w:p w14:paraId="08D4605E">
            <w:pPr>
              <w:pStyle w:val="14"/>
            </w:pPr>
            <w:r>
              <w:t>项目名称</w:t>
            </w:r>
          </w:p>
        </w:tc>
        <w:tc>
          <w:tcPr>
            <w:tcW w:w="4423" w:type="dxa"/>
            <w:gridSpan w:val="3"/>
            <w:vAlign w:val="center"/>
          </w:tcPr>
          <w:p w14:paraId="1DC4E3F5">
            <w:pPr>
              <w:pStyle w:val="13"/>
            </w:pPr>
            <w:r>
              <w:t>网络运行维护费及执法终端服务费</w:t>
            </w:r>
          </w:p>
        </w:tc>
      </w:tr>
      <w:tr w14:paraId="2B736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13FDE">
            <w:pPr>
              <w:pStyle w:val="14"/>
            </w:pPr>
            <w:r>
              <w:t>预算规模及资金用途</w:t>
            </w:r>
          </w:p>
        </w:tc>
        <w:tc>
          <w:tcPr>
            <w:tcW w:w="1276" w:type="dxa"/>
            <w:vAlign w:val="center"/>
          </w:tcPr>
          <w:p w14:paraId="78F7BA04">
            <w:pPr>
              <w:pStyle w:val="14"/>
            </w:pPr>
            <w:r>
              <w:t>预算数</w:t>
            </w:r>
          </w:p>
        </w:tc>
        <w:tc>
          <w:tcPr>
            <w:tcW w:w="1332" w:type="dxa"/>
            <w:vAlign w:val="center"/>
          </w:tcPr>
          <w:p w14:paraId="2C870787">
            <w:pPr>
              <w:pStyle w:val="13"/>
            </w:pPr>
            <w:r>
              <w:t>12.41</w:t>
            </w:r>
          </w:p>
        </w:tc>
        <w:tc>
          <w:tcPr>
            <w:tcW w:w="1587" w:type="dxa"/>
            <w:vAlign w:val="center"/>
          </w:tcPr>
          <w:p w14:paraId="3BC3933C">
            <w:pPr>
              <w:pStyle w:val="14"/>
            </w:pPr>
            <w:r>
              <w:t>其中：财政    资金</w:t>
            </w:r>
          </w:p>
        </w:tc>
        <w:tc>
          <w:tcPr>
            <w:tcW w:w="1304" w:type="dxa"/>
            <w:vAlign w:val="center"/>
          </w:tcPr>
          <w:p w14:paraId="5EB78978">
            <w:pPr>
              <w:pStyle w:val="13"/>
            </w:pPr>
            <w:r>
              <w:t>12.41</w:t>
            </w:r>
          </w:p>
        </w:tc>
        <w:tc>
          <w:tcPr>
            <w:tcW w:w="1276" w:type="dxa"/>
            <w:vAlign w:val="center"/>
          </w:tcPr>
          <w:p w14:paraId="0E94E8A5">
            <w:pPr>
              <w:pStyle w:val="14"/>
            </w:pPr>
            <w:r>
              <w:t>其他资金</w:t>
            </w:r>
          </w:p>
        </w:tc>
        <w:tc>
          <w:tcPr>
            <w:tcW w:w="1843" w:type="dxa"/>
            <w:vAlign w:val="center"/>
          </w:tcPr>
          <w:p w14:paraId="1CB1B59D">
            <w:pPr>
              <w:pStyle w:val="13"/>
            </w:pPr>
            <w:r>
              <w:t xml:space="preserve"> </w:t>
            </w:r>
          </w:p>
        </w:tc>
      </w:tr>
      <w:tr w14:paraId="1132B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1843E"/>
        </w:tc>
        <w:tc>
          <w:tcPr>
            <w:tcW w:w="8618" w:type="dxa"/>
            <w:gridSpan w:val="6"/>
            <w:vAlign w:val="center"/>
          </w:tcPr>
          <w:p w14:paraId="2E431A0A">
            <w:pPr>
              <w:pStyle w:val="13"/>
            </w:pPr>
            <w:r>
              <w:t>预算12.41万元为财政资金，主要用于局机关网络运行费1.08万元，视频会议网络费1.2万元；环境执法需支付执法人员53人，每月0.3133万元，1年服务费约3.76万元，执法人员19人执法终端服务费3年项目，2025年安排6.37万元，共计12.41万元等相关支出。</w:t>
            </w:r>
          </w:p>
        </w:tc>
      </w:tr>
      <w:tr w14:paraId="3EA5E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315F1">
            <w:pPr>
              <w:pStyle w:val="14"/>
            </w:pPr>
            <w:r>
              <w:t>资金支出计划（%）</w:t>
            </w:r>
          </w:p>
        </w:tc>
        <w:tc>
          <w:tcPr>
            <w:tcW w:w="2608" w:type="dxa"/>
            <w:gridSpan w:val="2"/>
            <w:vAlign w:val="center"/>
          </w:tcPr>
          <w:p w14:paraId="0EA0E95B">
            <w:pPr>
              <w:pStyle w:val="14"/>
            </w:pPr>
            <w:r>
              <w:t>3月底</w:t>
            </w:r>
          </w:p>
        </w:tc>
        <w:tc>
          <w:tcPr>
            <w:tcW w:w="1587" w:type="dxa"/>
            <w:vAlign w:val="center"/>
          </w:tcPr>
          <w:p w14:paraId="3841C370">
            <w:pPr>
              <w:pStyle w:val="14"/>
            </w:pPr>
            <w:r>
              <w:t>6月底</w:t>
            </w:r>
          </w:p>
        </w:tc>
        <w:tc>
          <w:tcPr>
            <w:tcW w:w="1304" w:type="dxa"/>
            <w:vAlign w:val="center"/>
          </w:tcPr>
          <w:p w14:paraId="043C0B7A">
            <w:pPr>
              <w:pStyle w:val="14"/>
            </w:pPr>
            <w:r>
              <w:t>10月底</w:t>
            </w:r>
          </w:p>
        </w:tc>
        <w:tc>
          <w:tcPr>
            <w:tcW w:w="3119" w:type="dxa"/>
            <w:gridSpan w:val="2"/>
            <w:vAlign w:val="center"/>
          </w:tcPr>
          <w:p w14:paraId="6C465693">
            <w:pPr>
              <w:pStyle w:val="14"/>
            </w:pPr>
            <w:r>
              <w:t>12月底</w:t>
            </w:r>
          </w:p>
        </w:tc>
      </w:tr>
      <w:tr w14:paraId="48FFF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422693"/>
        </w:tc>
        <w:tc>
          <w:tcPr>
            <w:tcW w:w="2608" w:type="dxa"/>
            <w:gridSpan w:val="2"/>
            <w:vAlign w:val="center"/>
          </w:tcPr>
          <w:p w14:paraId="65CEF274">
            <w:pPr>
              <w:pStyle w:val="15"/>
            </w:pPr>
            <w:r>
              <w:t>25%</w:t>
            </w:r>
          </w:p>
        </w:tc>
        <w:tc>
          <w:tcPr>
            <w:tcW w:w="1587" w:type="dxa"/>
            <w:vAlign w:val="center"/>
          </w:tcPr>
          <w:p w14:paraId="5E7F57AC">
            <w:pPr>
              <w:pStyle w:val="15"/>
            </w:pPr>
            <w:r>
              <w:t>50%</w:t>
            </w:r>
          </w:p>
        </w:tc>
        <w:tc>
          <w:tcPr>
            <w:tcW w:w="1304" w:type="dxa"/>
            <w:vAlign w:val="center"/>
          </w:tcPr>
          <w:p w14:paraId="0AEA4D23">
            <w:pPr>
              <w:pStyle w:val="15"/>
            </w:pPr>
            <w:r>
              <w:t>75%</w:t>
            </w:r>
          </w:p>
        </w:tc>
        <w:tc>
          <w:tcPr>
            <w:tcW w:w="3119" w:type="dxa"/>
            <w:gridSpan w:val="2"/>
            <w:vAlign w:val="center"/>
          </w:tcPr>
          <w:p w14:paraId="21464F89">
            <w:pPr>
              <w:pStyle w:val="15"/>
            </w:pPr>
            <w:r>
              <w:t>100%</w:t>
            </w:r>
          </w:p>
        </w:tc>
      </w:tr>
      <w:tr w14:paraId="458B5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61955D">
            <w:pPr>
              <w:pStyle w:val="14"/>
            </w:pPr>
            <w:r>
              <w:t>绩效目标</w:t>
            </w:r>
          </w:p>
        </w:tc>
        <w:tc>
          <w:tcPr>
            <w:tcW w:w="8618" w:type="dxa"/>
            <w:gridSpan w:val="6"/>
            <w:vAlign w:val="center"/>
          </w:tcPr>
          <w:p w14:paraId="67188F67">
            <w:pPr>
              <w:pStyle w:val="13"/>
            </w:pPr>
            <w:r>
              <w:t>1.局机关网络运行费1.08万元，视频会议网络费1.2万元；环境执法需支付执法人员53人，每月0.3133万元，1年服务费约3.76万元，执法人员19人执法终端服务费3年项目，2025年安排6.37万元，共计12.41万元。</w:t>
            </w:r>
          </w:p>
        </w:tc>
      </w:tr>
    </w:tbl>
    <w:p w14:paraId="10ECC9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F59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46FE12">
            <w:pPr>
              <w:pStyle w:val="14"/>
            </w:pPr>
            <w:r>
              <w:t>一级指标</w:t>
            </w:r>
          </w:p>
        </w:tc>
        <w:tc>
          <w:tcPr>
            <w:tcW w:w="1276" w:type="dxa"/>
            <w:vAlign w:val="center"/>
          </w:tcPr>
          <w:p w14:paraId="7975B989">
            <w:pPr>
              <w:pStyle w:val="14"/>
            </w:pPr>
            <w:r>
              <w:t>二级指标</w:t>
            </w:r>
          </w:p>
        </w:tc>
        <w:tc>
          <w:tcPr>
            <w:tcW w:w="1332" w:type="dxa"/>
            <w:vAlign w:val="center"/>
          </w:tcPr>
          <w:p w14:paraId="0CCA3786">
            <w:pPr>
              <w:pStyle w:val="14"/>
            </w:pPr>
            <w:r>
              <w:t>三级指标</w:t>
            </w:r>
          </w:p>
        </w:tc>
        <w:tc>
          <w:tcPr>
            <w:tcW w:w="2891" w:type="dxa"/>
            <w:vAlign w:val="center"/>
          </w:tcPr>
          <w:p w14:paraId="6A537342">
            <w:pPr>
              <w:pStyle w:val="14"/>
            </w:pPr>
            <w:r>
              <w:t>绩效指标描述</w:t>
            </w:r>
          </w:p>
        </w:tc>
        <w:tc>
          <w:tcPr>
            <w:tcW w:w="1276" w:type="dxa"/>
            <w:vAlign w:val="center"/>
          </w:tcPr>
          <w:p w14:paraId="38456A94">
            <w:pPr>
              <w:pStyle w:val="14"/>
            </w:pPr>
            <w:r>
              <w:t>指标值</w:t>
            </w:r>
          </w:p>
        </w:tc>
        <w:tc>
          <w:tcPr>
            <w:tcW w:w="1843" w:type="dxa"/>
            <w:vAlign w:val="center"/>
          </w:tcPr>
          <w:p w14:paraId="04399490">
            <w:pPr>
              <w:pStyle w:val="14"/>
            </w:pPr>
            <w:r>
              <w:t>指标值确定依据</w:t>
            </w:r>
          </w:p>
        </w:tc>
      </w:tr>
      <w:tr w14:paraId="2F9C7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8F2FE">
            <w:pPr>
              <w:pStyle w:val="15"/>
            </w:pPr>
            <w:r>
              <w:t>产出指标</w:t>
            </w:r>
          </w:p>
        </w:tc>
        <w:tc>
          <w:tcPr>
            <w:tcW w:w="1276" w:type="dxa"/>
            <w:vAlign w:val="center"/>
          </w:tcPr>
          <w:p w14:paraId="557380FE">
            <w:pPr>
              <w:pStyle w:val="13"/>
            </w:pPr>
            <w:r>
              <w:t>数量指标</w:t>
            </w:r>
          </w:p>
        </w:tc>
        <w:tc>
          <w:tcPr>
            <w:tcW w:w="1332" w:type="dxa"/>
            <w:vAlign w:val="center"/>
          </w:tcPr>
          <w:p w14:paraId="5527BFE6">
            <w:pPr>
              <w:pStyle w:val="13"/>
            </w:pPr>
            <w:r>
              <w:t>全年网络运行维护费及执法终端服务事项</w:t>
            </w:r>
          </w:p>
        </w:tc>
        <w:tc>
          <w:tcPr>
            <w:tcW w:w="2891" w:type="dxa"/>
            <w:vAlign w:val="center"/>
          </w:tcPr>
          <w:p w14:paraId="10A13142">
            <w:pPr>
              <w:pStyle w:val="13"/>
            </w:pPr>
            <w:r>
              <w:t>全年网络运行维护费及执法终端服务事项</w:t>
            </w:r>
          </w:p>
        </w:tc>
        <w:tc>
          <w:tcPr>
            <w:tcW w:w="1276" w:type="dxa"/>
            <w:vAlign w:val="center"/>
          </w:tcPr>
          <w:p w14:paraId="3A5EB1FB">
            <w:pPr>
              <w:pStyle w:val="13"/>
            </w:pPr>
            <w:r>
              <w:t>1项</w:t>
            </w:r>
          </w:p>
        </w:tc>
        <w:tc>
          <w:tcPr>
            <w:tcW w:w="1843" w:type="dxa"/>
            <w:vAlign w:val="center"/>
          </w:tcPr>
          <w:p w14:paraId="6FF865E9">
            <w:pPr>
              <w:pStyle w:val="13"/>
            </w:pPr>
            <w:r>
              <w:t>根据工作实际情况确定</w:t>
            </w:r>
          </w:p>
        </w:tc>
      </w:tr>
      <w:tr w14:paraId="598E1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C21A63"/>
        </w:tc>
        <w:tc>
          <w:tcPr>
            <w:tcW w:w="1276" w:type="dxa"/>
            <w:vAlign w:val="center"/>
          </w:tcPr>
          <w:p w14:paraId="5E349B86">
            <w:pPr>
              <w:pStyle w:val="13"/>
            </w:pPr>
            <w:r>
              <w:t>质量指标</w:t>
            </w:r>
          </w:p>
        </w:tc>
        <w:tc>
          <w:tcPr>
            <w:tcW w:w="1332" w:type="dxa"/>
            <w:vAlign w:val="center"/>
          </w:tcPr>
          <w:p w14:paraId="08651284">
            <w:pPr>
              <w:pStyle w:val="13"/>
            </w:pPr>
            <w:r>
              <w:t>网络运行维护费及执法终端服务合格率</w:t>
            </w:r>
          </w:p>
        </w:tc>
        <w:tc>
          <w:tcPr>
            <w:tcW w:w="2891" w:type="dxa"/>
            <w:vAlign w:val="center"/>
          </w:tcPr>
          <w:p w14:paraId="6238B42A">
            <w:pPr>
              <w:pStyle w:val="13"/>
            </w:pPr>
            <w:r>
              <w:t>网络运行维护费及执法终端服务合格率</w:t>
            </w:r>
          </w:p>
        </w:tc>
        <w:tc>
          <w:tcPr>
            <w:tcW w:w="1276" w:type="dxa"/>
            <w:vAlign w:val="center"/>
          </w:tcPr>
          <w:p w14:paraId="3AB28A36">
            <w:pPr>
              <w:pStyle w:val="13"/>
            </w:pPr>
            <w:r>
              <w:t>100%</w:t>
            </w:r>
          </w:p>
        </w:tc>
        <w:tc>
          <w:tcPr>
            <w:tcW w:w="1843" w:type="dxa"/>
            <w:vAlign w:val="center"/>
          </w:tcPr>
          <w:p w14:paraId="72948ACA">
            <w:pPr>
              <w:pStyle w:val="13"/>
            </w:pPr>
            <w:r>
              <w:t>根据工作实际情况确定</w:t>
            </w:r>
          </w:p>
        </w:tc>
      </w:tr>
      <w:tr w14:paraId="157F8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EB5BB"/>
        </w:tc>
        <w:tc>
          <w:tcPr>
            <w:tcW w:w="1276" w:type="dxa"/>
            <w:vAlign w:val="center"/>
          </w:tcPr>
          <w:p w14:paraId="5C87AFFA">
            <w:pPr>
              <w:pStyle w:val="13"/>
            </w:pPr>
            <w:r>
              <w:t>时效指标</w:t>
            </w:r>
          </w:p>
        </w:tc>
        <w:tc>
          <w:tcPr>
            <w:tcW w:w="1332" w:type="dxa"/>
            <w:vAlign w:val="center"/>
          </w:tcPr>
          <w:p w14:paraId="4D9177C9">
            <w:pPr>
              <w:pStyle w:val="13"/>
            </w:pPr>
            <w:r>
              <w:t>网络运行维护费及执法终端服务项目工作完成时限</w:t>
            </w:r>
          </w:p>
        </w:tc>
        <w:tc>
          <w:tcPr>
            <w:tcW w:w="2891" w:type="dxa"/>
            <w:vAlign w:val="center"/>
          </w:tcPr>
          <w:p w14:paraId="1983CB1A">
            <w:pPr>
              <w:pStyle w:val="13"/>
            </w:pPr>
            <w:r>
              <w:t>网络运行维护费及执法终端服务项目工作完成时限</w:t>
            </w:r>
          </w:p>
        </w:tc>
        <w:tc>
          <w:tcPr>
            <w:tcW w:w="1276" w:type="dxa"/>
            <w:vAlign w:val="center"/>
          </w:tcPr>
          <w:p w14:paraId="6230623D">
            <w:pPr>
              <w:pStyle w:val="13"/>
            </w:pPr>
            <w:r>
              <w:t>2025年12月31日</w:t>
            </w:r>
          </w:p>
        </w:tc>
        <w:tc>
          <w:tcPr>
            <w:tcW w:w="1843" w:type="dxa"/>
            <w:vAlign w:val="center"/>
          </w:tcPr>
          <w:p w14:paraId="6414A830">
            <w:pPr>
              <w:pStyle w:val="13"/>
            </w:pPr>
            <w:r>
              <w:t>根据工作实际情况确定</w:t>
            </w:r>
          </w:p>
        </w:tc>
      </w:tr>
      <w:tr w14:paraId="1B906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33428A"/>
        </w:tc>
        <w:tc>
          <w:tcPr>
            <w:tcW w:w="1276" w:type="dxa"/>
            <w:vAlign w:val="center"/>
          </w:tcPr>
          <w:p w14:paraId="30ADC568">
            <w:pPr>
              <w:pStyle w:val="13"/>
            </w:pPr>
            <w:r>
              <w:t>成本指标</w:t>
            </w:r>
          </w:p>
        </w:tc>
        <w:tc>
          <w:tcPr>
            <w:tcW w:w="1332" w:type="dxa"/>
            <w:vAlign w:val="center"/>
          </w:tcPr>
          <w:p w14:paraId="5D07F8C7">
            <w:pPr>
              <w:pStyle w:val="13"/>
            </w:pPr>
            <w:r>
              <w:t>网络运行维护费及执法终端服务项目月平均成本</w:t>
            </w:r>
          </w:p>
        </w:tc>
        <w:tc>
          <w:tcPr>
            <w:tcW w:w="2891" w:type="dxa"/>
            <w:vAlign w:val="center"/>
          </w:tcPr>
          <w:p w14:paraId="113D8CB9">
            <w:pPr>
              <w:pStyle w:val="13"/>
            </w:pPr>
            <w:r>
              <w:t>网络运行维护费及执法终端服务项目月平均成本</w:t>
            </w:r>
          </w:p>
        </w:tc>
        <w:tc>
          <w:tcPr>
            <w:tcW w:w="1276" w:type="dxa"/>
            <w:vAlign w:val="center"/>
          </w:tcPr>
          <w:p w14:paraId="4CCE29B2">
            <w:pPr>
              <w:pStyle w:val="13"/>
            </w:pPr>
            <w:r>
              <w:t>≤1.04万元</w:t>
            </w:r>
          </w:p>
        </w:tc>
        <w:tc>
          <w:tcPr>
            <w:tcW w:w="1843" w:type="dxa"/>
            <w:vAlign w:val="center"/>
          </w:tcPr>
          <w:p w14:paraId="6518CE61">
            <w:pPr>
              <w:pStyle w:val="13"/>
            </w:pPr>
            <w:r>
              <w:t>根据工作实际情况确定</w:t>
            </w:r>
          </w:p>
        </w:tc>
      </w:tr>
      <w:tr w14:paraId="7B90B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76A3F2">
            <w:pPr>
              <w:pStyle w:val="15"/>
            </w:pPr>
            <w:r>
              <w:t>效益指标</w:t>
            </w:r>
          </w:p>
        </w:tc>
        <w:tc>
          <w:tcPr>
            <w:tcW w:w="1276" w:type="dxa"/>
            <w:vAlign w:val="center"/>
          </w:tcPr>
          <w:p w14:paraId="692FAF5E">
            <w:pPr>
              <w:pStyle w:val="13"/>
            </w:pPr>
            <w:r>
              <w:t>社会效益指标</w:t>
            </w:r>
          </w:p>
        </w:tc>
        <w:tc>
          <w:tcPr>
            <w:tcW w:w="1332" w:type="dxa"/>
            <w:vAlign w:val="center"/>
          </w:tcPr>
          <w:p w14:paraId="1F3E3D3B">
            <w:pPr>
              <w:pStyle w:val="13"/>
            </w:pPr>
            <w:r>
              <w:t>保障工作正常开展，提高工作质量</w:t>
            </w:r>
          </w:p>
        </w:tc>
        <w:tc>
          <w:tcPr>
            <w:tcW w:w="2891" w:type="dxa"/>
            <w:vAlign w:val="center"/>
          </w:tcPr>
          <w:p w14:paraId="22AE4813">
            <w:pPr>
              <w:pStyle w:val="13"/>
            </w:pPr>
            <w:r>
              <w:t>保障工作正常开展，提高工作质量</w:t>
            </w:r>
          </w:p>
        </w:tc>
        <w:tc>
          <w:tcPr>
            <w:tcW w:w="1276" w:type="dxa"/>
            <w:vAlign w:val="center"/>
          </w:tcPr>
          <w:p w14:paraId="0FD98005">
            <w:pPr>
              <w:pStyle w:val="13"/>
            </w:pPr>
            <w:r>
              <w:t>保障工作正常开展，提高工作质量</w:t>
            </w:r>
          </w:p>
        </w:tc>
        <w:tc>
          <w:tcPr>
            <w:tcW w:w="1843" w:type="dxa"/>
            <w:vAlign w:val="center"/>
          </w:tcPr>
          <w:p w14:paraId="1A96D7AD">
            <w:pPr>
              <w:pStyle w:val="13"/>
            </w:pPr>
            <w:r>
              <w:t>根据工作实际情况确定</w:t>
            </w:r>
          </w:p>
        </w:tc>
      </w:tr>
      <w:tr w14:paraId="1E5B0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C3EDE5">
            <w:pPr>
              <w:pStyle w:val="15"/>
            </w:pPr>
            <w:r>
              <w:t>满意度指标</w:t>
            </w:r>
          </w:p>
        </w:tc>
        <w:tc>
          <w:tcPr>
            <w:tcW w:w="1276" w:type="dxa"/>
            <w:vAlign w:val="center"/>
          </w:tcPr>
          <w:p w14:paraId="63ABF1CF">
            <w:pPr>
              <w:pStyle w:val="13"/>
            </w:pPr>
            <w:r>
              <w:t>服务对象满意度指标</w:t>
            </w:r>
          </w:p>
        </w:tc>
        <w:tc>
          <w:tcPr>
            <w:tcW w:w="1332" w:type="dxa"/>
            <w:vAlign w:val="center"/>
          </w:tcPr>
          <w:p w14:paraId="398AB825">
            <w:pPr>
              <w:pStyle w:val="13"/>
            </w:pPr>
            <w:r>
              <w:t>服务对象满意度</w:t>
            </w:r>
          </w:p>
        </w:tc>
        <w:tc>
          <w:tcPr>
            <w:tcW w:w="2891" w:type="dxa"/>
            <w:vAlign w:val="center"/>
          </w:tcPr>
          <w:p w14:paraId="06A6B7AD">
            <w:pPr>
              <w:pStyle w:val="13"/>
            </w:pPr>
            <w:r>
              <w:t>服务对象满意度</w:t>
            </w:r>
          </w:p>
        </w:tc>
        <w:tc>
          <w:tcPr>
            <w:tcW w:w="1276" w:type="dxa"/>
            <w:vAlign w:val="center"/>
          </w:tcPr>
          <w:p w14:paraId="3813A991">
            <w:pPr>
              <w:pStyle w:val="13"/>
            </w:pPr>
            <w:r>
              <w:t xml:space="preserve">≥85% </w:t>
            </w:r>
          </w:p>
        </w:tc>
        <w:tc>
          <w:tcPr>
            <w:tcW w:w="1843" w:type="dxa"/>
            <w:vAlign w:val="center"/>
          </w:tcPr>
          <w:p w14:paraId="3C69C2A4">
            <w:pPr>
              <w:pStyle w:val="13"/>
            </w:pPr>
            <w:r>
              <w:t>根据工作实际情况确定</w:t>
            </w:r>
          </w:p>
        </w:tc>
      </w:tr>
    </w:tbl>
    <w:p w14:paraId="23D34693">
      <w:pPr>
        <w:sectPr>
          <w:pgSz w:w="11900" w:h="16840"/>
          <w:pgMar w:top="1984" w:right="1304" w:bottom="1134" w:left="1304" w:header="720" w:footer="720" w:gutter="0"/>
          <w:cols w:space="720" w:num="1"/>
        </w:sectPr>
      </w:pPr>
    </w:p>
    <w:p w14:paraId="46211F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D6F0CE">
      <w:pPr>
        <w:spacing w:before="0" w:after="0"/>
        <w:ind w:firstLine="560"/>
        <w:jc w:val="left"/>
        <w:outlineLvl w:val="3"/>
      </w:pPr>
      <w:bookmarkStart w:id="121" w:name="_Toc_4_4_0000000122"/>
      <w:r>
        <w:rPr>
          <w:rFonts w:ascii="方正仿宋_GBK" w:hAnsi="方正仿宋_GBK" w:eastAsia="方正仿宋_GBK" w:cs="方正仿宋_GBK"/>
          <w:color w:val="000000"/>
          <w:sz w:val="28"/>
        </w:rPr>
        <w:t>119.委托三方服务费绩效目标表</w:t>
      </w:r>
      <w:bookmarkEnd w:id="1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736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5549BB">
            <w:pPr>
              <w:pStyle w:val="12"/>
            </w:pPr>
            <w:r>
              <w:t>626012唐山市生态环境局路北区分局</w:t>
            </w:r>
          </w:p>
        </w:tc>
        <w:tc>
          <w:tcPr>
            <w:tcW w:w="1843" w:type="dxa"/>
            <w:tcBorders>
              <w:top w:val="single" w:color="FFFFFF" w:sz="6" w:space="0"/>
              <w:left w:val="single" w:color="FFFFFF" w:sz="6" w:space="0"/>
              <w:right w:val="single" w:color="FFFFFF" w:sz="6" w:space="0"/>
            </w:tcBorders>
            <w:vAlign w:val="center"/>
          </w:tcPr>
          <w:p w14:paraId="7C578F63">
            <w:pPr>
              <w:pStyle w:val="11"/>
            </w:pPr>
            <w:r>
              <w:t>单位：万元</w:t>
            </w:r>
          </w:p>
        </w:tc>
      </w:tr>
      <w:tr w14:paraId="2F90E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295D2">
            <w:pPr>
              <w:pStyle w:val="14"/>
            </w:pPr>
            <w:r>
              <w:t>项目编码</w:t>
            </w:r>
          </w:p>
        </w:tc>
        <w:tc>
          <w:tcPr>
            <w:tcW w:w="2608" w:type="dxa"/>
            <w:gridSpan w:val="2"/>
            <w:vAlign w:val="center"/>
          </w:tcPr>
          <w:p w14:paraId="154B9B8E">
            <w:pPr>
              <w:pStyle w:val="13"/>
            </w:pPr>
            <w:r>
              <w:t>13020025P00684113965G</w:t>
            </w:r>
          </w:p>
        </w:tc>
        <w:tc>
          <w:tcPr>
            <w:tcW w:w="1587" w:type="dxa"/>
            <w:vAlign w:val="center"/>
          </w:tcPr>
          <w:p w14:paraId="2BE5084A">
            <w:pPr>
              <w:pStyle w:val="14"/>
            </w:pPr>
            <w:r>
              <w:t>项目名称</w:t>
            </w:r>
          </w:p>
        </w:tc>
        <w:tc>
          <w:tcPr>
            <w:tcW w:w="4423" w:type="dxa"/>
            <w:gridSpan w:val="3"/>
            <w:vAlign w:val="center"/>
          </w:tcPr>
          <w:p w14:paraId="5A95C043">
            <w:pPr>
              <w:pStyle w:val="13"/>
            </w:pPr>
            <w:r>
              <w:t>委托三方服务费</w:t>
            </w:r>
          </w:p>
        </w:tc>
      </w:tr>
      <w:tr w14:paraId="5DDE7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D0FAA">
            <w:pPr>
              <w:pStyle w:val="14"/>
            </w:pPr>
            <w:r>
              <w:t>预算规模及资金用途</w:t>
            </w:r>
          </w:p>
        </w:tc>
        <w:tc>
          <w:tcPr>
            <w:tcW w:w="1276" w:type="dxa"/>
            <w:vAlign w:val="center"/>
          </w:tcPr>
          <w:p w14:paraId="097E3999">
            <w:pPr>
              <w:pStyle w:val="14"/>
            </w:pPr>
            <w:r>
              <w:t>预算数</w:t>
            </w:r>
          </w:p>
        </w:tc>
        <w:tc>
          <w:tcPr>
            <w:tcW w:w="1332" w:type="dxa"/>
            <w:vAlign w:val="center"/>
          </w:tcPr>
          <w:p w14:paraId="684D39DF">
            <w:pPr>
              <w:pStyle w:val="13"/>
            </w:pPr>
            <w:r>
              <w:t>35.50</w:t>
            </w:r>
          </w:p>
        </w:tc>
        <w:tc>
          <w:tcPr>
            <w:tcW w:w="1587" w:type="dxa"/>
            <w:vAlign w:val="center"/>
          </w:tcPr>
          <w:p w14:paraId="42138637">
            <w:pPr>
              <w:pStyle w:val="14"/>
            </w:pPr>
            <w:r>
              <w:t>其中：财政    资金</w:t>
            </w:r>
          </w:p>
        </w:tc>
        <w:tc>
          <w:tcPr>
            <w:tcW w:w="1304" w:type="dxa"/>
            <w:vAlign w:val="center"/>
          </w:tcPr>
          <w:p w14:paraId="7C1E6BF4">
            <w:pPr>
              <w:pStyle w:val="13"/>
            </w:pPr>
            <w:r>
              <w:t>35.50</w:t>
            </w:r>
          </w:p>
        </w:tc>
        <w:tc>
          <w:tcPr>
            <w:tcW w:w="1276" w:type="dxa"/>
            <w:vAlign w:val="center"/>
          </w:tcPr>
          <w:p w14:paraId="627B53EA">
            <w:pPr>
              <w:pStyle w:val="14"/>
            </w:pPr>
            <w:r>
              <w:t>其他资金</w:t>
            </w:r>
          </w:p>
        </w:tc>
        <w:tc>
          <w:tcPr>
            <w:tcW w:w="1843" w:type="dxa"/>
            <w:vAlign w:val="center"/>
          </w:tcPr>
          <w:p w14:paraId="13312CAF">
            <w:pPr>
              <w:pStyle w:val="13"/>
            </w:pPr>
            <w:r>
              <w:t xml:space="preserve"> </w:t>
            </w:r>
          </w:p>
        </w:tc>
      </w:tr>
      <w:tr w14:paraId="7E776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4ACA75"/>
        </w:tc>
        <w:tc>
          <w:tcPr>
            <w:tcW w:w="8618" w:type="dxa"/>
            <w:gridSpan w:val="6"/>
            <w:vAlign w:val="center"/>
          </w:tcPr>
          <w:p w14:paraId="362E710B">
            <w:pPr>
              <w:pStyle w:val="13"/>
            </w:pPr>
            <w:r>
              <w:t xml:space="preserve">预算35.5万元为财政资金，主要用于根据工作实际需要，加大环境执法力度，圆满完成上级交办各项执法检查任务，有效打击环境违法行为，按照工作实际需求对需要监测项目进行采样，出具监测报告，确保环境执法检查工作正常开展，为环境执法提供有力数据支撑需资金33万元；路北区集中式地下水饮用水水源地（大洪桥水厂）突发环境事件应急预案评估报告编制费2.5万元等相关支出。  </w:t>
            </w:r>
          </w:p>
        </w:tc>
      </w:tr>
      <w:tr w14:paraId="3804B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0CB39">
            <w:pPr>
              <w:pStyle w:val="14"/>
            </w:pPr>
            <w:r>
              <w:t>资金支出计划（%）</w:t>
            </w:r>
          </w:p>
        </w:tc>
        <w:tc>
          <w:tcPr>
            <w:tcW w:w="2608" w:type="dxa"/>
            <w:gridSpan w:val="2"/>
            <w:vAlign w:val="center"/>
          </w:tcPr>
          <w:p w14:paraId="1F5D22D1">
            <w:pPr>
              <w:pStyle w:val="14"/>
            </w:pPr>
            <w:r>
              <w:t>3月底</w:t>
            </w:r>
          </w:p>
        </w:tc>
        <w:tc>
          <w:tcPr>
            <w:tcW w:w="1587" w:type="dxa"/>
            <w:vAlign w:val="center"/>
          </w:tcPr>
          <w:p w14:paraId="2A4FC42A">
            <w:pPr>
              <w:pStyle w:val="14"/>
            </w:pPr>
            <w:r>
              <w:t>6月底</w:t>
            </w:r>
          </w:p>
        </w:tc>
        <w:tc>
          <w:tcPr>
            <w:tcW w:w="1304" w:type="dxa"/>
            <w:vAlign w:val="center"/>
          </w:tcPr>
          <w:p w14:paraId="2406F3FF">
            <w:pPr>
              <w:pStyle w:val="14"/>
            </w:pPr>
            <w:r>
              <w:t>10月底</w:t>
            </w:r>
          </w:p>
        </w:tc>
        <w:tc>
          <w:tcPr>
            <w:tcW w:w="3119" w:type="dxa"/>
            <w:gridSpan w:val="2"/>
            <w:vAlign w:val="center"/>
          </w:tcPr>
          <w:p w14:paraId="5A8FB3B5">
            <w:pPr>
              <w:pStyle w:val="14"/>
            </w:pPr>
            <w:r>
              <w:t>12月底</w:t>
            </w:r>
          </w:p>
        </w:tc>
      </w:tr>
      <w:tr w14:paraId="33844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A8B86B"/>
        </w:tc>
        <w:tc>
          <w:tcPr>
            <w:tcW w:w="2608" w:type="dxa"/>
            <w:gridSpan w:val="2"/>
            <w:vAlign w:val="center"/>
          </w:tcPr>
          <w:p w14:paraId="3F65F645">
            <w:pPr>
              <w:pStyle w:val="15"/>
            </w:pPr>
            <w:r>
              <w:t>25%</w:t>
            </w:r>
          </w:p>
        </w:tc>
        <w:tc>
          <w:tcPr>
            <w:tcW w:w="1587" w:type="dxa"/>
            <w:vAlign w:val="center"/>
          </w:tcPr>
          <w:p w14:paraId="1A4BF42C">
            <w:pPr>
              <w:pStyle w:val="15"/>
            </w:pPr>
            <w:r>
              <w:t>50%</w:t>
            </w:r>
          </w:p>
        </w:tc>
        <w:tc>
          <w:tcPr>
            <w:tcW w:w="1304" w:type="dxa"/>
            <w:vAlign w:val="center"/>
          </w:tcPr>
          <w:p w14:paraId="0B8507F9">
            <w:pPr>
              <w:pStyle w:val="15"/>
            </w:pPr>
            <w:r>
              <w:t>75%</w:t>
            </w:r>
          </w:p>
        </w:tc>
        <w:tc>
          <w:tcPr>
            <w:tcW w:w="3119" w:type="dxa"/>
            <w:gridSpan w:val="2"/>
            <w:vAlign w:val="center"/>
          </w:tcPr>
          <w:p w14:paraId="30BFBFC8">
            <w:pPr>
              <w:pStyle w:val="15"/>
            </w:pPr>
            <w:r>
              <w:t>100%</w:t>
            </w:r>
          </w:p>
        </w:tc>
      </w:tr>
      <w:tr w14:paraId="0A120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B2F35">
            <w:pPr>
              <w:pStyle w:val="14"/>
            </w:pPr>
            <w:r>
              <w:t>绩效目标</w:t>
            </w:r>
          </w:p>
        </w:tc>
        <w:tc>
          <w:tcPr>
            <w:tcW w:w="8618" w:type="dxa"/>
            <w:gridSpan w:val="6"/>
            <w:vAlign w:val="center"/>
          </w:tcPr>
          <w:p w14:paraId="28C6D96D">
            <w:pPr>
              <w:pStyle w:val="13"/>
            </w:pPr>
            <w:r>
              <w:t xml:space="preserve">1.根据工作实际需要，加大环境执法力度，圆满完成上级交办各项执法检查任务，有效打击环境违法行为，按照工作实际需求对需要监测项目进行采样，出具监测报告，确保环境执法检查工作正常开展，为环境执法提供有力数据支撑需资金33万元；路北区集中式地下水饮用水水源地（大洪桥水厂）突发环境事件应急预案评估报告编制费2.5万元。  </w:t>
            </w:r>
          </w:p>
        </w:tc>
      </w:tr>
    </w:tbl>
    <w:p w14:paraId="12558A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B70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24317E">
            <w:pPr>
              <w:pStyle w:val="14"/>
            </w:pPr>
            <w:r>
              <w:t>一级指标</w:t>
            </w:r>
          </w:p>
        </w:tc>
        <w:tc>
          <w:tcPr>
            <w:tcW w:w="1276" w:type="dxa"/>
            <w:vAlign w:val="center"/>
          </w:tcPr>
          <w:p w14:paraId="52A7D860">
            <w:pPr>
              <w:pStyle w:val="14"/>
            </w:pPr>
            <w:r>
              <w:t>二级指标</w:t>
            </w:r>
          </w:p>
        </w:tc>
        <w:tc>
          <w:tcPr>
            <w:tcW w:w="1332" w:type="dxa"/>
            <w:vAlign w:val="center"/>
          </w:tcPr>
          <w:p w14:paraId="61ECE7EF">
            <w:pPr>
              <w:pStyle w:val="14"/>
            </w:pPr>
            <w:r>
              <w:t>三级指标</w:t>
            </w:r>
          </w:p>
        </w:tc>
        <w:tc>
          <w:tcPr>
            <w:tcW w:w="2891" w:type="dxa"/>
            <w:vAlign w:val="center"/>
          </w:tcPr>
          <w:p w14:paraId="09E40251">
            <w:pPr>
              <w:pStyle w:val="14"/>
            </w:pPr>
            <w:r>
              <w:t>绩效指标描述</w:t>
            </w:r>
          </w:p>
        </w:tc>
        <w:tc>
          <w:tcPr>
            <w:tcW w:w="1276" w:type="dxa"/>
            <w:vAlign w:val="center"/>
          </w:tcPr>
          <w:p w14:paraId="7B825A40">
            <w:pPr>
              <w:pStyle w:val="14"/>
            </w:pPr>
            <w:r>
              <w:t>指标值</w:t>
            </w:r>
          </w:p>
        </w:tc>
        <w:tc>
          <w:tcPr>
            <w:tcW w:w="1843" w:type="dxa"/>
            <w:vAlign w:val="center"/>
          </w:tcPr>
          <w:p w14:paraId="36CBCA89">
            <w:pPr>
              <w:pStyle w:val="14"/>
            </w:pPr>
            <w:r>
              <w:t>指标值确定依据</w:t>
            </w:r>
          </w:p>
        </w:tc>
      </w:tr>
      <w:tr w14:paraId="1CC5D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786B1">
            <w:pPr>
              <w:pStyle w:val="15"/>
            </w:pPr>
            <w:r>
              <w:t>产出指标</w:t>
            </w:r>
          </w:p>
        </w:tc>
        <w:tc>
          <w:tcPr>
            <w:tcW w:w="1276" w:type="dxa"/>
            <w:vAlign w:val="center"/>
          </w:tcPr>
          <w:p w14:paraId="5F28487A">
            <w:pPr>
              <w:pStyle w:val="13"/>
            </w:pPr>
            <w:r>
              <w:t>数量指标</w:t>
            </w:r>
          </w:p>
        </w:tc>
        <w:tc>
          <w:tcPr>
            <w:tcW w:w="1332" w:type="dxa"/>
            <w:vAlign w:val="center"/>
          </w:tcPr>
          <w:p w14:paraId="2CA6EFC6">
            <w:pPr>
              <w:pStyle w:val="13"/>
            </w:pPr>
            <w:r>
              <w:t>全年按工作实际进行服务事项</w:t>
            </w:r>
          </w:p>
        </w:tc>
        <w:tc>
          <w:tcPr>
            <w:tcW w:w="2891" w:type="dxa"/>
            <w:vAlign w:val="center"/>
          </w:tcPr>
          <w:p w14:paraId="4EE0345D">
            <w:pPr>
              <w:pStyle w:val="13"/>
            </w:pPr>
            <w:r>
              <w:t>委托三方服务费服务事项</w:t>
            </w:r>
          </w:p>
        </w:tc>
        <w:tc>
          <w:tcPr>
            <w:tcW w:w="1276" w:type="dxa"/>
            <w:vAlign w:val="center"/>
          </w:tcPr>
          <w:p w14:paraId="1096EEB3">
            <w:pPr>
              <w:pStyle w:val="13"/>
            </w:pPr>
            <w:r>
              <w:t>2件</w:t>
            </w:r>
          </w:p>
        </w:tc>
        <w:tc>
          <w:tcPr>
            <w:tcW w:w="1843" w:type="dxa"/>
            <w:vAlign w:val="center"/>
          </w:tcPr>
          <w:p w14:paraId="6911AD09">
            <w:pPr>
              <w:pStyle w:val="13"/>
            </w:pPr>
            <w:r>
              <w:t>根据工作实际情况确定</w:t>
            </w:r>
          </w:p>
        </w:tc>
      </w:tr>
      <w:tr w14:paraId="434CF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9C98E3"/>
        </w:tc>
        <w:tc>
          <w:tcPr>
            <w:tcW w:w="1276" w:type="dxa"/>
            <w:vAlign w:val="center"/>
          </w:tcPr>
          <w:p w14:paraId="433CE877">
            <w:pPr>
              <w:pStyle w:val="13"/>
            </w:pPr>
            <w:r>
              <w:t>质量指标</w:t>
            </w:r>
          </w:p>
        </w:tc>
        <w:tc>
          <w:tcPr>
            <w:tcW w:w="1332" w:type="dxa"/>
            <w:vAlign w:val="center"/>
          </w:tcPr>
          <w:p w14:paraId="3F14D774">
            <w:pPr>
              <w:pStyle w:val="13"/>
            </w:pPr>
            <w:r>
              <w:t>报告质量合格率</w:t>
            </w:r>
          </w:p>
        </w:tc>
        <w:tc>
          <w:tcPr>
            <w:tcW w:w="2891" w:type="dxa"/>
            <w:vAlign w:val="center"/>
          </w:tcPr>
          <w:p w14:paraId="436B2E00">
            <w:pPr>
              <w:pStyle w:val="13"/>
            </w:pPr>
            <w:r>
              <w:t>委托三方服务费项目质量合格率</w:t>
            </w:r>
          </w:p>
        </w:tc>
        <w:tc>
          <w:tcPr>
            <w:tcW w:w="1276" w:type="dxa"/>
            <w:vAlign w:val="center"/>
          </w:tcPr>
          <w:p w14:paraId="35C5709A">
            <w:pPr>
              <w:pStyle w:val="13"/>
            </w:pPr>
            <w:r>
              <w:t>100%</w:t>
            </w:r>
          </w:p>
        </w:tc>
        <w:tc>
          <w:tcPr>
            <w:tcW w:w="1843" w:type="dxa"/>
            <w:vAlign w:val="center"/>
          </w:tcPr>
          <w:p w14:paraId="19BD6320">
            <w:pPr>
              <w:pStyle w:val="13"/>
            </w:pPr>
            <w:r>
              <w:t>根据工作实际情况确定</w:t>
            </w:r>
          </w:p>
        </w:tc>
      </w:tr>
      <w:tr w14:paraId="77290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25D75F"/>
        </w:tc>
        <w:tc>
          <w:tcPr>
            <w:tcW w:w="1276" w:type="dxa"/>
            <w:vAlign w:val="center"/>
          </w:tcPr>
          <w:p w14:paraId="62D64C3A">
            <w:pPr>
              <w:pStyle w:val="13"/>
            </w:pPr>
            <w:r>
              <w:t>时效指标</w:t>
            </w:r>
          </w:p>
        </w:tc>
        <w:tc>
          <w:tcPr>
            <w:tcW w:w="1332" w:type="dxa"/>
            <w:vAlign w:val="center"/>
          </w:tcPr>
          <w:p w14:paraId="0D6E6456">
            <w:pPr>
              <w:pStyle w:val="13"/>
            </w:pPr>
            <w:r>
              <w:t>项目完成时限</w:t>
            </w:r>
          </w:p>
        </w:tc>
        <w:tc>
          <w:tcPr>
            <w:tcW w:w="2891" w:type="dxa"/>
            <w:vAlign w:val="center"/>
          </w:tcPr>
          <w:p w14:paraId="085AEB87">
            <w:pPr>
              <w:pStyle w:val="13"/>
            </w:pPr>
            <w:r>
              <w:t>委托三方服务费项目完成时限</w:t>
            </w:r>
          </w:p>
        </w:tc>
        <w:tc>
          <w:tcPr>
            <w:tcW w:w="1276" w:type="dxa"/>
            <w:vAlign w:val="center"/>
          </w:tcPr>
          <w:p w14:paraId="06AD5F60">
            <w:pPr>
              <w:pStyle w:val="13"/>
            </w:pPr>
            <w:r>
              <w:t>2025年12月31日</w:t>
            </w:r>
          </w:p>
        </w:tc>
        <w:tc>
          <w:tcPr>
            <w:tcW w:w="1843" w:type="dxa"/>
            <w:vAlign w:val="center"/>
          </w:tcPr>
          <w:p w14:paraId="137FAA41">
            <w:pPr>
              <w:pStyle w:val="13"/>
            </w:pPr>
            <w:r>
              <w:t>根据工作实际情况确定</w:t>
            </w:r>
          </w:p>
        </w:tc>
      </w:tr>
      <w:tr w14:paraId="2A881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7D8D4B"/>
        </w:tc>
        <w:tc>
          <w:tcPr>
            <w:tcW w:w="1276" w:type="dxa"/>
            <w:vAlign w:val="center"/>
          </w:tcPr>
          <w:p w14:paraId="3C8F06BD">
            <w:pPr>
              <w:pStyle w:val="13"/>
            </w:pPr>
            <w:r>
              <w:t>成本指标</w:t>
            </w:r>
          </w:p>
        </w:tc>
        <w:tc>
          <w:tcPr>
            <w:tcW w:w="1332" w:type="dxa"/>
            <w:vAlign w:val="center"/>
          </w:tcPr>
          <w:p w14:paraId="7D8A2CD1">
            <w:pPr>
              <w:pStyle w:val="13"/>
            </w:pPr>
            <w:r>
              <w:t>服务项目月平均成本</w:t>
            </w:r>
          </w:p>
        </w:tc>
        <w:tc>
          <w:tcPr>
            <w:tcW w:w="2891" w:type="dxa"/>
            <w:vAlign w:val="center"/>
          </w:tcPr>
          <w:p w14:paraId="4F095858">
            <w:pPr>
              <w:pStyle w:val="13"/>
            </w:pPr>
            <w:r>
              <w:t>委托三方服务费务项目月平均成本</w:t>
            </w:r>
          </w:p>
        </w:tc>
        <w:tc>
          <w:tcPr>
            <w:tcW w:w="1276" w:type="dxa"/>
            <w:vAlign w:val="center"/>
          </w:tcPr>
          <w:p w14:paraId="2AF45895">
            <w:pPr>
              <w:pStyle w:val="13"/>
            </w:pPr>
            <w:r>
              <w:t>≤2.96万元</w:t>
            </w:r>
          </w:p>
        </w:tc>
        <w:tc>
          <w:tcPr>
            <w:tcW w:w="1843" w:type="dxa"/>
            <w:vAlign w:val="center"/>
          </w:tcPr>
          <w:p w14:paraId="115C1F1E">
            <w:pPr>
              <w:pStyle w:val="13"/>
            </w:pPr>
            <w:r>
              <w:t>根据工作实际情况确定</w:t>
            </w:r>
          </w:p>
        </w:tc>
      </w:tr>
      <w:tr w14:paraId="567E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46239">
            <w:pPr>
              <w:pStyle w:val="15"/>
            </w:pPr>
            <w:r>
              <w:t>效益指标</w:t>
            </w:r>
          </w:p>
        </w:tc>
        <w:tc>
          <w:tcPr>
            <w:tcW w:w="1276" w:type="dxa"/>
            <w:vAlign w:val="center"/>
          </w:tcPr>
          <w:p w14:paraId="1D212C50">
            <w:pPr>
              <w:pStyle w:val="13"/>
            </w:pPr>
            <w:r>
              <w:t>生态效益指标</w:t>
            </w:r>
          </w:p>
        </w:tc>
        <w:tc>
          <w:tcPr>
            <w:tcW w:w="1332" w:type="dxa"/>
            <w:vAlign w:val="center"/>
          </w:tcPr>
          <w:p w14:paraId="31D168DC">
            <w:pPr>
              <w:pStyle w:val="13"/>
            </w:pPr>
            <w:r>
              <w:t>改善环境质量</w:t>
            </w:r>
          </w:p>
        </w:tc>
        <w:tc>
          <w:tcPr>
            <w:tcW w:w="2891" w:type="dxa"/>
            <w:vAlign w:val="center"/>
          </w:tcPr>
          <w:p w14:paraId="5A098C2A">
            <w:pPr>
              <w:pStyle w:val="13"/>
            </w:pPr>
            <w:r>
              <w:t>改善环境质量</w:t>
            </w:r>
          </w:p>
        </w:tc>
        <w:tc>
          <w:tcPr>
            <w:tcW w:w="1276" w:type="dxa"/>
            <w:vAlign w:val="center"/>
          </w:tcPr>
          <w:p w14:paraId="6EB95519">
            <w:pPr>
              <w:pStyle w:val="13"/>
            </w:pPr>
            <w:r>
              <w:t>改善环境质量</w:t>
            </w:r>
          </w:p>
        </w:tc>
        <w:tc>
          <w:tcPr>
            <w:tcW w:w="1843" w:type="dxa"/>
            <w:vAlign w:val="center"/>
          </w:tcPr>
          <w:p w14:paraId="2FB72002">
            <w:pPr>
              <w:pStyle w:val="13"/>
            </w:pPr>
            <w:r>
              <w:t>根据工作实际情况确定</w:t>
            </w:r>
          </w:p>
        </w:tc>
      </w:tr>
      <w:tr w14:paraId="57C8F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57685">
            <w:pPr>
              <w:pStyle w:val="15"/>
            </w:pPr>
            <w:r>
              <w:t>满意度指标</w:t>
            </w:r>
          </w:p>
        </w:tc>
        <w:tc>
          <w:tcPr>
            <w:tcW w:w="1276" w:type="dxa"/>
            <w:vAlign w:val="center"/>
          </w:tcPr>
          <w:p w14:paraId="5F8D173C">
            <w:pPr>
              <w:pStyle w:val="13"/>
            </w:pPr>
            <w:r>
              <w:t>服务对象满意度指标</w:t>
            </w:r>
          </w:p>
        </w:tc>
        <w:tc>
          <w:tcPr>
            <w:tcW w:w="1332" w:type="dxa"/>
            <w:vAlign w:val="center"/>
          </w:tcPr>
          <w:p w14:paraId="5D8B4399">
            <w:pPr>
              <w:pStyle w:val="13"/>
            </w:pPr>
            <w:r>
              <w:t>服务对象满意度</w:t>
            </w:r>
          </w:p>
        </w:tc>
        <w:tc>
          <w:tcPr>
            <w:tcW w:w="2891" w:type="dxa"/>
            <w:vAlign w:val="center"/>
          </w:tcPr>
          <w:p w14:paraId="72A33DEF">
            <w:pPr>
              <w:pStyle w:val="13"/>
            </w:pPr>
            <w:r>
              <w:t>服务对象满意度</w:t>
            </w:r>
          </w:p>
        </w:tc>
        <w:tc>
          <w:tcPr>
            <w:tcW w:w="1276" w:type="dxa"/>
            <w:vAlign w:val="center"/>
          </w:tcPr>
          <w:p w14:paraId="049EE41C">
            <w:pPr>
              <w:pStyle w:val="13"/>
            </w:pPr>
            <w:r>
              <w:t>≥85%</w:t>
            </w:r>
          </w:p>
        </w:tc>
        <w:tc>
          <w:tcPr>
            <w:tcW w:w="1843" w:type="dxa"/>
            <w:vAlign w:val="center"/>
          </w:tcPr>
          <w:p w14:paraId="16586A54">
            <w:pPr>
              <w:pStyle w:val="13"/>
            </w:pPr>
            <w:r>
              <w:t>根据工作实际情况确定</w:t>
            </w:r>
          </w:p>
        </w:tc>
      </w:tr>
    </w:tbl>
    <w:p w14:paraId="27CFE08B">
      <w:pPr>
        <w:sectPr>
          <w:pgSz w:w="11900" w:h="16840"/>
          <w:pgMar w:top="1984" w:right="1304" w:bottom="1134" w:left="1304" w:header="720" w:footer="720" w:gutter="0"/>
          <w:cols w:space="720" w:num="1"/>
        </w:sectPr>
      </w:pPr>
    </w:p>
    <w:p w14:paraId="3B5857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31E600">
      <w:pPr>
        <w:spacing w:before="0" w:after="0"/>
        <w:ind w:firstLine="560"/>
        <w:jc w:val="left"/>
        <w:outlineLvl w:val="3"/>
      </w:pPr>
      <w:bookmarkStart w:id="122" w:name="_Toc_4_4_0000000123"/>
      <w:r>
        <w:rPr>
          <w:rFonts w:ascii="方正仿宋_GBK" w:hAnsi="方正仿宋_GBK" w:eastAsia="方正仿宋_GBK" w:cs="方正仿宋_GBK"/>
          <w:color w:val="000000"/>
          <w:sz w:val="28"/>
        </w:rPr>
        <w:t>120.物业管理费绩效目标表</w:t>
      </w:r>
      <w:bookmarkEnd w:id="1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E44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A7CA1E">
            <w:pPr>
              <w:pStyle w:val="12"/>
            </w:pPr>
            <w:r>
              <w:t>626012唐山市生态环境局路北区分局</w:t>
            </w:r>
          </w:p>
        </w:tc>
        <w:tc>
          <w:tcPr>
            <w:tcW w:w="1843" w:type="dxa"/>
            <w:tcBorders>
              <w:top w:val="single" w:color="FFFFFF" w:sz="6" w:space="0"/>
              <w:left w:val="single" w:color="FFFFFF" w:sz="6" w:space="0"/>
              <w:right w:val="single" w:color="FFFFFF" w:sz="6" w:space="0"/>
            </w:tcBorders>
            <w:vAlign w:val="center"/>
          </w:tcPr>
          <w:p w14:paraId="6C443175">
            <w:pPr>
              <w:pStyle w:val="11"/>
            </w:pPr>
            <w:r>
              <w:t>单位：万元</w:t>
            </w:r>
          </w:p>
        </w:tc>
      </w:tr>
      <w:tr w14:paraId="0004A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C4F8F6">
            <w:pPr>
              <w:pStyle w:val="14"/>
            </w:pPr>
            <w:r>
              <w:t>项目编码</w:t>
            </w:r>
          </w:p>
        </w:tc>
        <w:tc>
          <w:tcPr>
            <w:tcW w:w="2608" w:type="dxa"/>
            <w:gridSpan w:val="2"/>
            <w:vAlign w:val="center"/>
          </w:tcPr>
          <w:p w14:paraId="40E56BE6">
            <w:pPr>
              <w:pStyle w:val="13"/>
            </w:pPr>
            <w:r>
              <w:t>13020025P0024DH100024</w:t>
            </w:r>
          </w:p>
        </w:tc>
        <w:tc>
          <w:tcPr>
            <w:tcW w:w="1587" w:type="dxa"/>
            <w:vAlign w:val="center"/>
          </w:tcPr>
          <w:p w14:paraId="7EEA79C2">
            <w:pPr>
              <w:pStyle w:val="14"/>
            </w:pPr>
            <w:r>
              <w:t>项目名称</w:t>
            </w:r>
          </w:p>
        </w:tc>
        <w:tc>
          <w:tcPr>
            <w:tcW w:w="4423" w:type="dxa"/>
            <w:gridSpan w:val="3"/>
            <w:vAlign w:val="center"/>
          </w:tcPr>
          <w:p w14:paraId="5045FEEC">
            <w:pPr>
              <w:pStyle w:val="13"/>
            </w:pPr>
            <w:r>
              <w:t>物业管理费</w:t>
            </w:r>
          </w:p>
        </w:tc>
      </w:tr>
      <w:tr w14:paraId="4F888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9602D">
            <w:pPr>
              <w:pStyle w:val="14"/>
            </w:pPr>
            <w:r>
              <w:t>预算规模及资金用途</w:t>
            </w:r>
          </w:p>
        </w:tc>
        <w:tc>
          <w:tcPr>
            <w:tcW w:w="1276" w:type="dxa"/>
            <w:vAlign w:val="center"/>
          </w:tcPr>
          <w:p w14:paraId="23EEE077">
            <w:pPr>
              <w:pStyle w:val="14"/>
            </w:pPr>
            <w:r>
              <w:t>预算数</w:t>
            </w:r>
          </w:p>
        </w:tc>
        <w:tc>
          <w:tcPr>
            <w:tcW w:w="1332" w:type="dxa"/>
            <w:vAlign w:val="center"/>
          </w:tcPr>
          <w:p w14:paraId="5A3215D3">
            <w:pPr>
              <w:pStyle w:val="13"/>
            </w:pPr>
            <w:r>
              <w:t>20.73</w:t>
            </w:r>
          </w:p>
        </w:tc>
        <w:tc>
          <w:tcPr>
            <w:tcW w:w="1587" w:type="dxa"/>
            <w:vAlign w:val="center"/>
          </w:tcPr>
          <w:p w14:paraId="31CA223F">
            <w:pPr>
              <w:pStyle w:val="14"/>
            </w:pPr>
            <w:r>
              <w:t>其中：财政    资金</w:t>
            </w:r>
          </w:p>
        </w:tc>
        <w:tc>
          <w:tcPr>
            <w:tcW w:w="1304" w:type="dxa"/>
            <w:vAlign w:val="center"/>
          </w:tcPr>
          <w:p w14:paraId="2C0EFC01">
            <w:pPr>
              <w:pStyle w:val="13"/>
            </w:pPr>
            <w:r>
              <w:t>20.73</w:t>
            </w:r>
          </w:p>
        </w:tc>
        <w:tc>
          <w:tcPr>
            <w:tcW w:w="1276" w:type="dxa"/>
            <w:vAlign w:val="center"/>
          </w:tcPr>
          <w:p w14:paraId="3E63F60B">
            <w:pPr>
              <w:pStyle w:val="14"/>
            </w:pPr>
            <w:r>
              <w:t>其他资金</w:t>
            </w:r>
          </w:p>
        </w:tc>
        <w:tc>
          <w:tcPr>
            <w:tcW w:w="1843" w:type="dxa"/>
            <w:vAlign w:val="center"/>
          </w:tcPr>
          <w:p w14:paraId="33CA7605">
            <w:pPr>
              <w:pStyle w:val="13"/>
            </w:pPr>
            <w:r>
              <w:t xml:space="preserve"> </w:t>
            </w:r>
          </w:p>
        </w:tc>
      </w:tr>
      <w:tr w14:paraId="36460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04CD95"/>
        </w:tc>
        <w:tc>
          <w:tcPr>
            <w:tcW w:w="8618" w:type="dxa"/>
            <w:gridSpan w:val="6"/>
            <w:vAlign w:val="center"/>
          </w:tcPr>
          <w:p w14:paraId="5CC19BA8">
            <w:pPr>
              <w:pStyle w:val="13"/>
            </w:pPr>
            <w:r>
              <w:t>预算20.73万元为财政资金，主要用于为做好单位后勤保障工作，聘请临时记账人员1人每月工资0.35万元，厨师2人每月0.75万元，门卫1人每月0.15万元，保洁人员2人每月0.3万元，以上年共计18.6万元；缴纳燃气费、更换食堂用具等1.75万元；更换消防器材0.38万元；共计支出20.73万元等相关支出。</w:t>
            </w:r>
          </w:p>
        </w:tc>
      </w:tr>
      <w:tr w14:paraId="497A8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DD056">
            <w:pPr>
              <w:pStyle w:val="14"/>
            </w:pPr>
            <w:r>
              <w:t>资金支出计划（%）</w:t>
            </w:r>
          </w:p>
        </w:tc>
        <w:tc>
          <w:tcPr>
            <w:tcW w:w="2608" w:type="dxa"/>
            <w:gridSpan w:val="2"/>
            <w:vAlign w:val="center"/>
          </w:tcPr>
          <w:p w14:paraId="797514C0">
            <w:pPr>
              <w:pStyle w:val="14"/>
            </w:pPr>
            <w:r>
              <w:t>3月底</w:t>
            </w:r>
          </w:p>
        </w:tc>
        <w:tc>
          <w:tcPr>
            <w:tcW w:w="1587" w:type="dxa"/>
            <w:vAlign w:val="center"/>
          </w:tcPr>
          <w:p w14:paraId="40F10129">
            <w:pPr>
              <w:pStyle w:val="14"/>
            </w:pPr>
            <w:r>
              <w:t>6月底</w:t>
            </w:r>
          </w:p>
        </w:tc>
        <w:tc>
          <w:tcPr>
            <w:tcW w:w="1304" w:type="dxa"/>
            <w:vAlign w:val="center"/>
          </w:tcPr>
          <w:p w14:paraId="199817B8">
            <w:pPr>
              <w:pStyle w:val="14"/>
            </w:pPr>
            <w:r>
              <w:t>10月底</w:t>
            </w:r>
          </w:p>
        </w:tc>
        <w:tc>
          <w:tcPr>
            <w:tcW w:w="3119" w:type="dxa"/>
            <w:gridSpan w:val="2"/>
            <w:vAlign w:val="center"/>
          </w:tcPr>
          <w:p w14:paraId="640A19C6">
            <w:pPr>
              <w:pStyle w:val="14"/>
            </w:pPr>
            <w:r>
              <w:t>12月底</w:t>
            </w:r>
          </w:p>
        </w:tc>
      </w:tr>
      <w:tr w14:paraId="69623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331E0"/>
        </w:tc>
        <w:tc>
          <w:tcPr>
            <w:tcW w:w="2608" w:type="dxa"/>
            <w:gridSpan w:val="2"/>
            <w:vAlign w:val="center"/>
          </w:tcPr>
          <w:p w14:paraId="08F3534B">
            <w:pPr>
              <w:pStyle w:val="15"/>
            </w:pPr>
            <w:r>
              <w:t>25%</w:t>
            </w:r>
          </w:p>
        </w:tc>
        <w:tc>
          <w:tcPr>
            <w:tcW w:w="1587" w:type="dxa"/>
            <w:vAlign w:val="center"/>
          </w:tcPr>
          <w:p w14:paraId="73855F55">
            <w:pPr>
              <w:pStyle w:val="15"/>
            </w:pPr>
            <w:r>
              <w:t>50%</w:t>
            </w:r>
          </w:p>
        </w:tc>
        <w:tc>
          <w:tcPr>
            <w:tcW w:w="1304" w:type="dxa"/>
            <w:vAlign w:val="center"/>
          </w:tcPr>
          <w:p w14:paraId="07B12120">
            <w:pPr>
              <w:pStyle w:val="15"/>
            </w:pPr>
            <w:r>
              <w:t>75%</w:t>
            </w:r>
          </w:p>
        </w:tc>
        <w:tc>
          <w:tcPr>
            <w:tcW w:w="3119" w:type="dxa"/>
            <w:gridSpan w:val="2"/>
            <w:vAlign w:val="center"/>
          </w:tcPr>
          <w:p w14:paraId="44951C06">
            <w:pPr>
              <w:pStyle w:val="15"/>
            </w:pPr>
            <w:r>
              <w:t>100%</w:t>
            </w:r>
          </w:p>
        </w:tc>
      </w:tr>
      <w:tr w14:paraId="1B1A3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2312F">
            <w:pPr>
              <w:pStyle w:val="14"/>
            </w:pPr>
            <w:r>
              <w:t>绩效目标</w:t>
            </w:r>
          </w:p>
        </w:tc>
        <w:tc>
          <w:tcPr>
            <w:tcW w:w="8618" w:type="dxa"/>
            <w:gridSpan w:val="6"/>
            <w:vAlign w:val="center"/>
          </w:tcPr>
          <w:p w14:paraId="1E099201">
            <w:pPr>
              <w:pStyle w:val="13"/>
            </w:pPr>
            <w:r>
              <w:t>1.为做好单位后勤保障工作，聘请临时记账人员1人每月工资0.35万元，厨师2人每月0.75万元，门卫1人每月0.15万元，保洁人员2人每月0.3万元，以上年共计18.6万元；缴纳燃气费、更换食堂用具等1.75万元；更换消防器材0.38万元；共计支出20.73万元。</w:t>
            </w:r>
          </w:p>
        </w:tc>
      </w:tr>
    </w:tbl>
    <w:p w14:paraId="79535B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B18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7E11B9">
            <w:pPr>
              <w:pStyle w:val="14"/>
            </w:pPr>
            <w:r>
              <w:t>一级指标</w:t>
            </w:r>
          </w:p>
        </w:tc>
        <w:tc>
          <w:tcPr>
            <w:tcW w:w="1276" w:type="dxa"/>
            <w:vAlign w:val="center"/>
          </w:tcPr>
          <w:p w14:paraId="27D6FE22">
            <w:pPr>
              <w:pStyle w:val="14"/>
            </w:pPr>
            <w:r>
              <w:t>二级指标</w:t>
            </w:r>
          </w:p>
        </w:tc>
        <w:tc>
          <w:tcPr>
            <w:tcW w:w="1332" w:type="dxa"/>
            <w:vAlign w:val="center"/>
          </w:tcPr>
          <w:p w14:paraId="22B14488">
            <w:pPr>
              <w:pStyle w:val="14"/>
            </w:pPr>
            <w:r>
              <w:t>三级指标</w:t>
            </w:r>
          </w:p>
        </w:tc>
        <w:tc>
          <w:tcPr>
            <w:tcW w:w="2891" w:type="dxa"/>
            <w:vAlign w:val="center"/>
          </w:tcPr>
          <w:p w14:paraId="52EBD4FB">
            <w:pPr>
              <w:pStyle w:val="14"/>
            </w:pPr>
            <w:r>
              <w:t>绩效指标描述</w:t>
            </w:r>
          </w:p>
        </w:tc>
        <w:tc>
          <w:tcPr>
            <w:tcW w:w="1276" w:type="dxa"/>
            <w:vAlign w:val="center"/>
          </w:tcPr>
          <w:p w14:paraId="4269098F">
            <w:pPr>
              <w:pStyle w:val="14"/>
            </w:pPr>
            <w:r>
              <w:t>指标值</w:t>
            </w:r>
          </w:p>
        </w:tc>
        <w:tc>
          <w:tcPr>
            <w:tcW w:w="1843" w:type="dxa"/>
            <w:vAlign w:val="center"/>
          </w:tcPr>
          <w:p w14:paraId="3E0EF8BD">
            <w:pPr>
              <w:pStyle w:val="14"/>
            </w:pPr>
            <w:r>
              <w:t>指标值确定依据</w:t>
            </w:r>
          </w:p>
        </w:tc>
      </w:tr>
      <w:tr w14:paraId="512C0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226D1">
            <w:pPr>
              <w:pStyle w:val="15"/>
            </w:pPr>
            <w:r>
              <w:t>产出指标</w:t>
            </w:r>
          </w:p>
        </w:tc>
        <w:tc>
          <w:tcPr>
            <w:tcW w:w="1276" w:type="dxa"/>
            <w:vAlign w:val="center"/>
          </w:tcPr>
          <w:p w14:paraId="2DE6BBE4">
            <w:pPr>
              <w:pStyle w:val="13"/>
            </w:pPr>
            <w:r>
              <w:t>数量指标</w:t>
            </w:r>
          </w:p>
        </w:tc>
        <w:tc>
          <w:tcPr>
            <w:tcW w:w="1332" w:type="dxa"/>
            <w:vAlign w:val="center"/>
          </w:tcPr>
          <w:p w14:paraId="2669A715">
            <w:pPr>
              <w:pStyle w:val="13"/>
            </w:pPr>
            <w:r>
              <w:t>物业管理费项目服务事项</w:t>
            </w:r>
          </w:p>
        </w:tc>
        <w:tc>
          <w:tcPr>
            <w:tcW w:w="2891" w:type="dxa"/>
            <w:vAlign w:val="center"/>
          </w:tcPr>
          <w:p w14:paraId="4E5405EF">
            <w:pPr>
              <w:pStyle w:val="13"/>
            </w:pPr>
            <w:r>
              <w:t>物业管理费项目服务事项</w:t>
            </w:r>
          </w:p>
        </w:tc>
        <w:tc>
          <w:tcPr>
            <w:tcW w:w="1276" w:type="dxa"/>
            <w:vAlign w:val="center"/>
          </w:tcPr>
          <w:p w14:paraId="189CA0F1">
            <w:pPr>
              <w:pStyle w:val="13"/>
            </w:pPr>
            <w:r>
              <w:t>6人</w:t>
            </w:r>
          </w:p>
        </w:tc>
        <w:tc>
          <w:tcPr>
            <w:tcW w:w="1843" w:type="dxa"/>
            <w:vAlign w:val="center"/>
          </w:tcPr>
          <w:p w14:paraId="24E778F3">
            <w:pPr>
              <w:pStyle w:val="13"/>
            </w:pPr>
            <w:r>
              <w:t>根据工作实际情况确定</w:t>
            </w:r>
          </w:p>
        </w:tc>
      </w:tr>
      <w:tr w14:paraId="7FB4C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5E3AA"/>
        </w:tc>
        <w:tc>
          <w:tcPr>
            <w:tcW w:w="1276" w:type="dxa"/>
            <w:vAlign w:val="center"/>
          </w:tcPr>
          <w:p w14:paraId="029A9221">
            <w:pPr>
              <w:pStyle w:val="13"/>
            </w:pPr>
            <w:r>
              <w:t>质量指标</w:t>
            </w:r>
          </w:p>
        </w:tc>
        <w:tc>
          <w:tcPr>
            <w:tcW w:w="1332" w:type="dxa"/>
            <w:vAlign w:val="center"/>
          </w:tcPr>
          <w:p w14:paraId="55957B04">
            <w:pPr>
              <w:pStyle w:val="13"/>
            </w:pPr>
            <w:r>
              <w:t>物业管理费项目服务合格率</w:t>
            </w:r>
          </w:p>
        </w:tc>
        <w:tc>
          <w:tcPr>
            <w:tcW w:w="2891" w:type="dxa"/>
            <w:vAlign w:val="center"/>
          </w:tcPr>
          <w:p w14:paraId="70772170">
            <w:pPr>
              <w:pStyle w:val="13"/>
            </w:pPr>
            <w:r>
              <w:t>物业管理费项目服务合格率</w:t>
            </w:r>
          </w:p>
        </w:tc>
        <w:tc>
          <w:tcPr>
            <w:tcW w:w="1276" w:type="dxa"/>
            <w:vAlign w:val="center"/>
          </w:tcPr>
          <w:p w14:paraId="14F61A1B">
            <w:pPr>
              <w:pStyle w:val="13"/>
            </w:pPr>
            <w:r>
              <w:t xml:space="preserve">100% </w:t>
            </w:r>
          </w:p>
        </w:tc>
        <w:tc>
          <w:tcPr>
            <w:tcW w:w="1843" w:type="dxa"/>
            <w:vAlign w:val="center"/>
          </w:tcPr>
          <w:p w14:paraId="334F4A37">
            <w:pPr>
              <w:pStyle w:val="13"/>
            </w:pPr>
            <w:r>
              <w:t>根据工作实际情况确定</w:t>
            </w:r>
          </w:p>
        </w:tc>
      </w:tr>
      <w:tr w14:paraId="0C998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25FF7"/>
        </w:tc>
        <w:tc>
          <w:tcPr>
            <w:tcW w:w="1276" w:type="dxa"/>
            <w:vAlign w:val="center"/>
          </w:tcPr>
          <w:p w14:paraId="24ABE68D">
            <w:pPr>
              <w:pStyle w:val="13"/>
            </w:pPr>
            <w:r>
              <w:t>时效指标</w:t>
            </w:r>
          </w:p>
        </w:tc>
        <w:tc>
          <w:tcPr>
            <w:tcW w:w="1332" w:type="dxa"/>
            <w:vAlign w:val="center"/>
          </w:tcPr>
          <w:p w14:paraId="2BCCB525">
            <w:pPr>
              <w:pStyle w:val="13"/>
            </w:pPr>
            <w:r>
              <w:t>物业管理费项目服务时限</w:t>
            </w:r>
          </w:p>
        </w:tc>
        <w:tc>
          <w:tcPr>
            <w:tcW w:w="2891" w:type="dxa"/>
            <w:vAlign w:val="center"/>
          </w:tcPr>
          <w:p w14:paraId="4F1F98A9">
            <w:pPr>
              <w:pStyle w:val="13"/>
            </w:pPr>
            <w:r>
              <w:t>物业管理费项目服务时限</w:t>
            </w:r>
          </w:p>
        </w:tc>
        <w:tc>
          <w:tcPr>
            <w:tcW w:w="1276" w:type="dxa"/>
            <w:vAlign w:val="center"/>
          </w:tcPr>
          <w:p w14:paraId="5526AF14">
            <w:pPr>
              <w:pStyle w:val="13"/>
            </w:pPr>
            <w:r>
              <w:t>2025年12月31日</w:t>
            </w:r>
          </w:p>
        </w:tc>
        <w:tc>
          <w:tcPr>
            <w:tcW w:w="1843" w:type="dxa"/>
            <w:vAlign w:val="center"/>
          </w:tcPr>
          <w:p w14:paraId="31B3A16D">
            <w:pPr>
              <w:pStyle w:val="13"/>
            </w:pPr>
            <w:r>
              <w:t>根据工作实际情况确定</w:t>
            </w:r>
          </w:p>
        </w:tc>
      </w:tr>
      <w:tr w14:paraId="1D038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70992"/>
        </w:tc>
        <w:tc>
          <w:tcPr>
            <w:tcW w:w="1276" w:type="dxa"/>
            <w:vAlign w:val="center"/>
          </w:tcPr>
          <w:p w14:paraId="099322E6">
            <w:pPr>
              <w:pStyle w:val="13"/>
            </w:pPr>
            <w:r>
              <w:t>成本指标</w:t>
            </w:r>
          </w:p>
        </w:tc>
        <w:tc>
          <w:tcPr>
            <w:tcW w:w="1332" w:type="dxa"/>
            <w:vAlign w:val="center"/>
          </w:tcPr>
          <w:p w14:paraId="49E81F95">
            <w:pPr>
              <w:pStyle w:val="13"/>
            </w:pPr>
            <w:r>
              <w:t>物业管理费项目服务月平均成本</w:t>
            </w:r>
            <w:r>
              <w:tab/>
            </w:r>
            <w:r>
              <w:tab/>
            </w:r>
            <w:r>
              <w:tab/>
            </w:r>
          </w:p>
          <w:p w14:paraId="01B04AF5">
            <w:pPr>
              <w:pStyle w:val="13"/>
            </w:pPr>
          </w:p>
        </w:tc>
        <w:tc>
          <w:tcPr>
            <w:tcW w:w="2891" w:type="dxa"/>
            <w:vAlign w:val="center"/>
          </w:tcPr>
          <w:p w14:paraId="2979606A">
            <w:pPr>
              <w:pStyle w:val="13"/>
            </w:pPr>
            <w:r>
              <w:t>物业管理费项目服务月平均成本</w:t>
            </w:r>
            <w:r>
              <w:tab/>
            </w:r>
            <w:r>
              <w:tab/>
            </w:r>
            <w:r>
              <w:tab/>
            </w:r>
          </w:p>
          <w:p w14:paraId="6DC97C71">
            <w:pPr>
              <w:pStyle w:val="13"/>
            </w:pPr>
          </w:p>
        </w:tc>
        <w:tc>
          <w:tcPr>
            <w:tcW w:w="1276" w:type="dxa"/>
            <w:vAlign w:val="center"/>
          </w:tcPr>
          <w:p w14:paraId="24B48687">
            <w:pPr>
              <w:pStyle w:val="13"/>
            </w:pPr>
            <w:r>
              <w:t>≤1.73万元</w:t>
            </w:r>
          </w:p>
        </w:tc>
        <w:tc>
          <w:tcPr>
            <w:tcW w:w="1843" w:type="dxa"/>
            <w:vAlign w:val="center"/>
          </w:tcPr>
          <w:p w14:paraId="1829A27C">
            <w:pPr>
              <w:pStyle w:val="13"/>
            </w:pPr>
            <w:r>
              <w:t>根据工作实际情况确定</w:t>
            </w:r>
          </w:p>
        </w:tc>
      </w:tr>
      <w:tr w14:paraId="68450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807DF8">
            <w:pPr>
              <w:pStyle w:val="15"/>
            </w:pPr>
            <w:r>
              <w:t>效益指标</w:t>
            </w:r>
          </w:p>
        </w:tc>
        <w:tc>
          <w:tcPr>
            <w:tcW w:w="1276" w:type="dxa"/>
            <w:vAlign w:val="center"/>
          </w:tcPr>
          <w:p w14:paraId="599A4CAC">
            <w:pPr>
              <w:pStyle w:val="13"/>
            </w:pPr>
            <w:r>
              <w:t>社会效益指标</w:t>
            </w:r>
          </w:p>
        </w:tc>
        <w:tc>
          <w:tcPr>
            <w:tcW w:w="1332" w:type="dxa"/>
            <w:vAlign w:val="center"/>
          </w:tcPr>
          <w:p w14:paraId="242DAEFA">
            <w:pPr>
              <w:pStyle w:val="13"/>
            </w:pPr>
            <w:r>
              <w:t>保障工作正常开展，提高工作质量</w:t>
            </w:r>
          </w:p>
        </w:tc>
        <w:tc>
          <w:tcPr>
            <w:tcW w:w="2891" w:type="dxa"/>
            <w:vAlign w:val="center"/>
          </w:tcPr>
          <w:p w14:paraId="1B44D6A5">
            <w:pPr>
              <w:pStyle w:val="13"/>
            </w:pPr>
            <w:r>
              <w:t>保障工作正常开展，提高工作质量</w:t>
            </w:r>
          </w:p>
        </w:tc>
        <w:tc>
          <w:tcPr>
            <w:tcW w:w="1276" w:type="dxa"/>
            <w:vAlign w:val="center"/>
          </w:tcPr>
          <w:p w14:paraId="2766CDAC">
            <w:pPr>
              <w:pStyle w:val="13"/>
            </w:pPr>
            <w:r>
              <w:t>保障工作正常开展，提高工作质量</w:t>
            </w:r>
          </w:p>
        </w:tc>
        <w:tc>
          <w:tcPr>
            <w:tcW w:w="1843" w:type="dxa"/>
            <w:vAlign w:val="center"/>
          </w:tcPr>
          <w:p w14:paraId="564A278E">
            <w:pPr>
              <w:pStyle w:val="13"/>
            </w:pPr>
            <w:r>
              <w:t>根据工作实际情况确定</w:t>
            </w:r>
          </w:p>
        </w:tc>
      </w:tr>
      <w:tr w14:paraId="60773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E953D">
            <w:pPr>
              <w:pStyle w:val="15"/>
            </w:pPr>
            <w:r>
              <w:t>满意度指标</w:t>
            </w:r>
          </w:p>
        </w:tc>
        <w:tc>
          <w:tcPr>
            <w:tcW w:w="1276" w:type="dxa"/>
            <w:vAlign w:val="center"/>
          </w:tcPr>
          <w:p w14:paraId="65F13F70">
            <w:pPr>
              <w:pStyle w:val="13"/>
            </w:pPr>
            <w:r>
              <w:t>服务对象满意度指标</w:t>
            </w:r>
          </w:p>
        </w:tc>
        <w:tc>
          <w:tcPr>
            <w:tcW w:w="1332" w:type="dxa"/>
            <w:vAlign w:val="center"/>
          </w:tcPr>
          <w:p w14:paraId="43E20230">
            <w:pPr>
              <w:pStyle w:val="13"/>
            </w:pPr>
            <w:r>
              <w:t>服务对象满意服</w:t>
            </w:r>
          </w:p>
        </w:tc>
        <w:tc>
          <w:tcPr>
            <w:tcW w:w="2891" w:type="dxa"/>
            <w:vAlign w:val="center"/>
          </w:tcPr>
          <w:p w14:paraId="6294B730">
            <w:pPr>
              <w:pStyle w:val="13"/>
            </w:pPr>
            <w:r>
              <w:t>服务对象满意服</w:t>
            </w:r>
          </w:p>
        </w:tc>
        <w:tc>
          <w:tcPr>
            <w:tcW w:w="1276" w:type="dxa"/>
            <w:vAlign w:val="center"/>
          </w:tcPr>
          <w:p w14:paraId="32FA0497">
            <w:pPr>
              <w:pStyle w:val="13"/>
            </w:pPr>
            <w:r>
              <w:t xml:space="preserve">≥85% </w:t>
            </w:r>
          </w:p>
        </w:tc>
        <w:tc>
          <w:tcPr>
            <w:tcW w:w="1843" w:type="dxa"/>
            <w:vAlign w:val="center"/>
          </w:tcPr>
          <w:p w14:paraId="01AA2CBF">
            <w:pPr>
              <w:pStyle w:val="13"/>
            </w:pPr>
            <w:r>
              <w:t>根据工作实际情况确定</w:t>
            </w:r>
          </w:p>
        </w:tc>
      </w:tr>
    </w:tbl>
    <w:p w14:paraId="0ED24E45">
      <w:pPr>
        <w:sectPr>
          <w:pgSz w:w="11900" w:h="16840"/>
          <w:pgMar w:top="1984" w:right="1304" w:bottom="1134" w:left="1304" w:header="720" w:footer="720" w:gutter="0"/>
          <w:cols w:space="720" w:num="1"/>
        </w:sectPr>
      </w:pPr>
    </w:p>
    <w:p w14:paraId="07D0A6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9A22F5">
      <w:pPr>
        <w:spacing w:before="0" w:after="0"/>
        <w:ind w:firstLine="560"/>
        <w:jc w:val="left"/>
        <w:outlineLvl w:val="3"/>
      </w:pPr>
      <w:bookmarkStart w:id="123" w:name="_Toc_4_4_0000000124"/>
      <w:r>
        <w:rPr>
          <w:rFonts w:ascii="方正仿宋_GBK" w:hAnsi="方正仿宋_GBK" w:eastAsia="方正仿宋_GBK" w:cs="方正仿宋_GBK"/>
          <w:color w:val="000000"/>
          <w:sz w:val="28"/>
        </w:rPr>
        <w:t>121.印刷费绩效目标表</w:t>
      </w:r>
      <w:bookmarkEnd w:id="1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420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C900A1">
            <w:pPr>
              <w:pStyle w:val="12"/>
            </w:pPr>
            <w:r>
              <w:t>626012唐山市生态环境局路北区分局</w:t>
            </w:r>
          </w:p>
        </w:tc>
        <w:tc>
          <w:tcPr>
            <w:tcW w:w="1843" w:type="dxa"/>
            <w:tcBorders>
              <w:top w:val="single" w:color="FFFFFF" w:sz="6" w:space="0"/>
              <w:left w:val="single" w:color="FFFFFF" w:sz="6" w:space="0"/>
              <w:right w:val="single" w:color="FFFFFF" w:sz="6" w:space="0"/>
            </w:tcBorders>
            <w:vAlign w:val="center"/>
          </w:tcPr>
          <w:p w14:paraId="06EA10FB">
            <w:pPr>
              <w:pStyle w:val="11"/>
            </w:pPr>
            <w:r>
              <w:t>单位：万元</w:t>
            </w:r>
          </w:p>
        </w:tc>
      </w:tr>
      <w:tr w14:paraId="18985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F6899">
            <w:pPr>
              <w:pStyle w:val="14"/>
            </w:pPr>
            <w:r>
              <w:t>项目编码</w:t>
            </w:r>
          </w:p>
        </w:tc>
        <w:tc>
          <w:tcPr>
            <w:tcW w:w="2608" w:type="dxa"/>
            <w:gridSpan w:val="2"/>
            <w:vAlign w:val="center"/>
          </w:tcPr>
          <w:p w14:paraId="3310D663">
            <w:pPr>
              <w:pStyle w:val="13"/>
            </w:pPr>
            <w:r>
              <w:t>13020025P00884410002P</w:t>
            </w:r>
          </w:p>
        </w:tc>
        <w:tc>
          <w:tcPr>
            <w:tcW w:w="1587" w:type="dxa"/>
            <w:vAlign w:val="center"/>
          </w:tcPr>
          <w:p w14:paraId="22FDBB42">
            <w:pPr>
              <w:pStyle w:val="14"/>
            </w:pPr>
            <w:r>
              <w:t>项目名称</w:t>
            </w:r>
          </w:p>
        </w:tc>
        <w:tc>
          <w:tcPr>
            <w:tcW w:w="4423" w:type="dxa"/>
            <w:gridSpan w:val="3"/>
            <w:vAlign w:val="center"/>
          </w:tcPr>
          <w:p w14:paraId="11E14A2D">
            <w:pPr>
              <w:pStyle w:val="13"/>
            </w:pPr>
            <w:r>
              <w:t>印刷费</w:t>
            </w:r>
          </w:p>
        </w:tc>
      </w:tr>
      <w:tr w14:paraId="29E49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17B8C">
            <w:pPr>
              <w:pStyle w:val="14"/>
            </w:pPr>
            <w:r>
              <w:t>预算规模及资金用途</w:t>
            </w:r>
          </w:p>
        </w:tc>
        <w:tc>
          <w:tcPr>
            <w:tcW w:w="1276" w:type="dxa"/>
            <w:vAlign w:val="center"/>
          </w:tcPr>
          <w:p w14:paraId="669AB486">
            <w:pPr>
              <w:pStyle w:val="14"/>
            </w:pPr>
            <w:r>
              <w:t>预算数</w:t>
            </w:r>
          </w:p>
        </w:tc>
        <w:tc>
          <w:tcPr>
            <w:tcW w:w="1332" w:type="dxa"/>
            <w:vAlign w:val="center"/>
          </w:tcPr>
          <w:p w14:paraId="7DDBCE89">
            <w:pPr>
              <w:pStyle w:val="13"/>
            </w:pPr>
            <w:r>
              <w:t>2.00</w:t>
            </w:r>
          </w:p>
        </w:tc>
        <w:tc>
          <w:tcPr>
            <w:tcW w:w="1587" w:type="dxa"/>
            <w:vAlign w:val="center"/>
          </w:tcPr>
          <w:p w14:paraId="0A65E411">
            <w:pPr>
              <w:pStyle w:val="14"/>
            </w:pPr>
            <w:r>
              <w:t>其中：财政    资金</w:t>
            </w:r>
          </w:p>
        </w:tc>
        <w:tc>
          <w:tcPr>
            <w:tcW w:w="1304" w:type="dxa"/>
            <w:vAlign w:val="center"/>
          </w:tcPr>
          <w:p w14:paraId="5F65EA16">
            <w:pPr>
              <w:pStyle w:val="13"/>
            </w:pPr>
            <w:r>
              <w:t>2.00</w:t>
            </w:r>
          </w:p>
        </w:tc>
        <w:tc>
          <w:tcPr>
            <w:tcW w:w="1276" w:type="dxa"/>
            <w:vAlign w:val="center"/>
          </w:tcPr>
          <w:p w14:paraId="39611E47">
            <w:pPr>
              <w:pStyle w:val="14"/>
            </w:pPr>
            <w:r>
              <w:t>其他资金</w:t>
            </w:r>
          </w:p>
        </w:tc>
        <w:tc>
          <w:tcPr>
            <w:tcW w:w="1843" w:type="dxa"/>
            <w:vAlign w:val="center"/>
          </w:tcPr>
          <w:p w14:paraId="49C99248">
            <w:pPr>
              <w:pStyle w:val="13"/>
            </w:pPr>
            <w:r>
              <w:t xml:space="preserve"> </w:t>
            </w:r>
          </w:p>
        </w:tc>
      </w:tr>
      <w:tr w14:paraId="4CF0F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FB58E"/>
        </w:tc>
        <w:tc>
          <w:tcPr>
            <w:tcW w:w="8618" w:type="dxa"/>
            <w:gridSpan w:val="6"/>
            <w:vAlign w:val="center"/>
          </w:tcPr>
          <w:p w14:paraId="2252503C">
            <w:pPr>
              <w:pStyle w:val="13"/>
            </w:pPr>
            <w:r>
              <w:t>预算2万元为财政资金，主要用于局机关各科室印刷红头文件、印刷材料、日常工作文件以及制作封条等印刷费用大约2万元等相关支出。</w:t>
            </w:r>
          </w:p>
        </w:tc>
      </w:tr>
      <w:tr w14:paraId="3FECD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6BE77">
            <w:pPr>
              <w:pStyle w:val="14"/>
            </w:pPr>
            <w:r>
              <w:t>资金支出计划（%）</w:t>
            </w:r>
          </w:p>
        </w:tc>
        <w:tc>
          <w:tcPr>
            <w:tcW w:w="2608" w:type="dxa"/>
            <w:gridSpan w:val="2"/>
            <w:vAlign w:val="center"/>
          </w:tcPr>
          <w:p w14:paraId="7F623230">
            <w:pPr>
              <w:pStyle w:val="14"/>
            </w:pPr>
            <w:r>
              <w:t>3月底</w:t>
            </w:r>
          </w:p>
        </w:tc>
        <w:tc>
          <w:tcPr>
            <w:tcW w:w="1587" w:type="dxa"/>
            <w:vAlign w:val="center"/>
          </w:tcPr>
          <w:p w14:paraId="51513CF2">
            <w:pPr>
              <w:pStyle w:val="14"/>
            </w:pPr>
            <w:r>
              <w:t>6月底</w:t>
            </w:r>
          </w:p>
        </w:tc>
        <w:tc>
          <w:tcPr>
            <w:tcW w:w="1304" w:type="dxa"/>
            <w:vAlign w:val="center"/>
          </w:tcPr>
          <w:p w14:paraId="26259710">
            <w:pPr>
              <w:pStyle w:val="14"/>
            </w:pPr>
            <w:r>
              <w:t>10月底</w:t>
            </w:r>
          </w:p>
        </w:tc>
        <w:tc>
          <w:tcPr>
            <w:tcW w:w="3119" w:type="dxa"/>
            <w:gridSpan w:val="2"/>
            <w:vAlign w:val="center"/>
          </w:tcPr>
          <w:p w14:paraId="4F39B8B9">
            <w:pPr>
              <w:pStyle w:val="14"/>
            </w:pPr>
            <w:r>
              <w:t>12月底</w:t>
            </w:r>
          </w:p>
        </w:tc>
      </w:tr>
      <w:tr w14:paraId="76057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5C1A53"/>
        </w:tc>
        <w:tc>
          <w:tcPr>
            <w:tcW w:w="2608" w:type="dxa"/>
            <w:gridSpan w:val="2"/>
            <w:vAlign w:val="center"/>
          </w:tcPr>
          <w:p w14:paraId="57856FAF">
            <w:pPr>
              <w:pStyle w:val="15"/>
            </w:pPr>
            <w:r>
              <w:t>25%</w:t>
            </w:r>
          </w:p>
        </w:tc>
        <w:tc>
          <w:tcPr>
            <w:tcW w:w="1587" w:type="dxa"/>
            <w:vAlign w:val="center"/>
          </w:tcPr>
          <w:p w14:paraId="40392E98">
            <w:pPr>
              <w:pStyle w:val="15"/>
            </w:pPr>
            <w:r>
              <w:t>50%</w:t>
            </w:r>
          </w:p>
        </w:tc>
        <w:tc>
          <w:tcPr>
            <w:tcW w:w="1304" w:type="dxa"/>
            <w:vAlign w:val="center"/>
          </w:tcPr>
          <w:p w14:paraId="3CBE7521">
            <w:pPr>
              <w:pStyle w:val="15"/>
            </w:pPr>
            <w:r>
              <w:t>75%</w:t>
            </w:r>
          </w:p>
        </w:tc>
        <w:tc>
          <w:tcPr>
            <w:tcW w:w="3119" w:type="dxa"/>
            <w:gridSpan w:val="2"/>
            <w:vAlign w:val="center"/>
          </w:tcPr>
          <w:p w14:paraId="512F6A8E">
            <w:pPr>
              <w:pStyle w:val="15"/>
            </w:pPr>
            <w:r>
              <w:t>100%</w:t>
            </w:r>
          </w:p>
        </w:tc>
      </w:tr>
      <w:tr w14:paraId="79D1F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0FBB0">
            <w:pPr>
              <w:pStyle w:val="14"/>
            </w:pPr>
            <w:r>
              <w:t>绩效目标</w:t>
            </w:r>
          </w:p>
        </w:tc>
        <w:tc>
          <w:tcPr>
            <w:tcW w:w="8618" w:type="dxa"/>
            <w:gridSpan w:val="6"/>
            <w:vAlign w:val="center"/>
          </w:tcPr>
          <w:p w14:paraId="1C852835">
            <w:pPr>
              <w:pStyle w:val="13"/>
            </w:pPr>
            <w:r>
              <w:t>1.局机关各科室印刷红头文件、印刷材料、日常工作文件以及制作封条等印刷费用大约2万元。</w:t>
            </w:r>
          </w:p>
        </w:tc>
      </w:tr>
    </w:tbl>
    <w:p w14:paraId="08DB76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6C3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B1F419">
            <w:pPr>
              <w:pStyle w:val="14"/>
            </w:pPr>
            <w:r>
              <w:t>一级指标</w:t>
            </w:r>
          </w:p>
        </w:tc>
        <w:tc>
          <w:tcPr>
            <w:tcW w:w="1276" w:type="dxa"/>
            <w:vAlign w:val="center"/>
          </w:tcPr>
          <w:p w14:paraId="0DD3DF5E">
            <w:pPr>
              <w:pStyle w:val="14"/>
            </w:pPr>
            <w:r>
              <w:t>二级指标</w:t>
            </w:r>
          </w:p>
        </w:tc>
        <w:tc>
          <w:tcPr>
            <w:tcW w:w="1332" w:type="dxa"/>
            <w:vAlign w:val="center"/>
          </w:tcPr>
          <w:p w14:paraId="190FADD1">
            <w:pPr>
              <w:pStyle w:val="14"/>
            </w:pPr>
            <w:r>
              <w:t>三级指标</w:t>
            </w:r>
          </w:p>
        </w:tc>
        <w:tc>
          <w:tcPr>
            <w:tcW w:w="2891" w:type="dxa"/>
            <w:vAlign w:val="center"/>
          </w:tcPr>
          <w:p w14:paraId="22FEF93E">
            <w:pPr>
              <w:pStyle w:val="14"/>
            </w:pPr>
            <w:r>
              <w:t>绩效指标描述</w:t>
            </w:r>
          </w:p>
        </w:tc>
        <w:tc>
          <w:tcPr>
            <w:tcW w:w="1276" w:type="dxa"/>
            <w:vAlign w:val="center"/>
          </w:tcPr>
          <w:p w14:paraId="7DD88007">
            <w:pPr>
              <w:pStyle w:val="14"/>
            </w:pPr>
            <w:r>
              <w:t>指标值</w:t>
            </w:r>
          </w:p>
        </w:tc>
        <w:tc>
          <w:tcPr>
            <w:tcW w:w="1843" w:type="dxa"/>
            <w:vAlign w:val="center"/>
          </w:tcPr>
          <w:p w14:paraId="1B9312AF">
            <w:pPr>
              <w:pStyle w:val="14"/>
            </w:pPr>
            <w:r>
              <w:t>指标值确定依据</w:t>
            </w:r>
          </w:p>
        </w:tc>
      </w:tr>
      <w:tr w14:paraId="12334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A1766">
            <w:pPr>
              <w:pStyle w:val="15"/>
            </w:pPr>
            <w:r>
              <w:t>产出指标</w:t>
            </w:r>
          </w:p>
        </w:tc>
        <w:tc>
          <w:tcPr>
            <w:tcW w:w="1276" w:type="dxa"/>
            <w:vAlign w:val="center"/>
          </w:tcPr>
          <w:p w14:paraId="129EBCCC">
            <w:pPr>
              <w:pStyle w:val="13"/>
            </w:pPr>
            <w:r>
              <w:t>数量指标</w:t>
            </w:r>
          </w:p>
        </w:tc>
        <w:tc>
          <w:tcPr>
            <w:tcW w:w="1332" w:type="dxa"/>
            <w:vAlign w:val="center"/>
          </w:tcPr>
          <w:p w14:paraId="2174B5B8">
            <w:pPr>
              <w:pStyle w:val="13"/>
            </w:pPr>
            <w:r>
              <w:t>印刷费项目事项</w:t>
            </w:r>
          </w:p>
        </w:tc>
        <w:tc>
          <w:tcPr>
            <w:tcW w:w="2891" w:type="dxa"/>
            <w:vAlign w:val="center"/>
          </w:tcPr>
          <w:p w14:paraId="0375133E">
            <w:pPr>
              <w:pStyle w:val="13"/>
            </w:pPr>
            <w:r>
              <w:t>印刷费项目事项</w:t>
            </w:r>
            <w:r>
              <w:tab/>
            </w:r>
          </w:p>
        </w:tc>
        <w:tc>
          <w:tcPr>
            <w:tcW w:w="1276" w:type="dxa"/>
            <w:vAlign w:val="center"/>
          </w:tcPr>
          <w:p w14:paraId="1313A08B">
            <w:pPr>
              <w:pStyle w:val="13"/>
            </w:pPr>
            <w:r>
              <w:t>1项</w:t>
            </w:r>
          </w:p>
        </w:tc>
        <w:tc>
          <w:tcPr>
            <w:tcW w:w="1843" w:type="dxa"/>
            <w:vAlign w:val="center"/>
          </w:tcPr>
          <w:p w14:paraId="4EC3AAE9">
            <w:pPr>
              <w:pStyle w:val="13"/>
            </w:pPr>
            <w:r>
              <w:t>根据工作实际情况确定</w:t>
            </w:r>
          </w:p>
        </w:tc>
      </w:tr>
      <w:tr w14:paraId="5A965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E11E85"/>
        </w:tc>
        <w:tc>
          <w:tcPr>
            <w:tcW w:w="1276" w:type="dxa"/>
            <w:vAlign w:val="center"/>
          </w:tcPr>
          <w:p w14:paraId="7965101C">
            <w:pPr>
              <w:pStyle w:val="13"/>
            </w:pPr>
            <w:r>
              <w:t>质量指标</w:t>
            </w:r>
          </w:p>
        </w:tc>
        <w:tc>
          <w:tcPr>
            <w:tcW w:w="1332" w:type="dxa"/>
            <w:vAlign w:val="center"/>
          </w:tcPr>
          <w:p w14:paraId="5455AE60">
            <w:pPr>
              <w:pStyle w:val="13"/>
            </w:pPr>
            <w:r>
              <w:t>印刷费项目完成率</w:t>
            </w:r>
            <w:r>
              <w:tab/>
            </w:r>
            <w:r>
              <w:tab/>
            </w:r>
            <w:r>
              <w:tab/>
            </w:r>
          </w:p>
          <w:p w14:paraId="7C1BFED8">
            <w:pPr>
              <w:pStyle w:val="13"/>
            </w:pPr>
          </w:p>
        </w:tc>
        <w:tc>
          <w:tcPr>
            <w:tcW w:w="2891" w:type="dxa"/>
            <w:vAlign w:val="center"/>
          </w:tcPr>
          <w:p w14:paraId="32BD1648">
            <w:pPr>
              <w:pStyle w:val="13"/>
            </w:pPr>
            <w:r>
              <w:t>印刷费项目完成率</w:t>
            </w:r>
            <w:r>
              <w:tab/>
            </w:r>
            <w:r>
              <w:tab/>
            </w:r>
            <w:r>
              <w:tab/>
            </w:r>
          </w:p>
          <w:p w14:paraId="2E7D8F16">
            <w:pPr>
              <w:pStyle w:val="13"/>
            </w:pPr>
          </w:p>
        </w:tc>
        <w:tc>
          <w:tcPr>
            <w:tcW w:w="1276" w:type="dxa"/>
            <w:vAlign w:val="center"/>
          </w:tcPr>
          <w:p w14:paraId="65D28B83">
            <w:pPr>
              <w:pStyle w:val="13"/>
            </w:pPr>
            <w:r>
              <w:t xml:space="preserve">100% </w:t>
            </w:r>
          </w:p>
        </w:tc>
        <w:tc>
          <w:tcPr>
            <w:tcW w:w="1843" w:type="dxa"/>
            <w:vAlign w:val="center"/>
          </w:tcPr>
          <w:p w14:paraId="045E0C7A">
            <w:pPr>
              <w:pStyle w:val="13"/>
            </w:pPr>
            <w:r>
              <w:t>根据工作实际情况确定</w:t>
            </w:r>
          </w:p>
        </w:tc>
      </w:tr>
      <w:tr w14:paraId="70AE2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2CC9D"/>
        </w:tc>
        <w:tc>
          <w:tcPr>
            <w:tcW w:w="1276" w:type="dxa"/>
            <w:vAlign w:val="center"/>
          </w:tcPr>
          <w:p w14:paraId="27958EF7">
            <w:pPr>
              <w:pStyle w:val="13"/>
            </w:pPr>
            <w:r>
              <w:t>时效指标</w:t>
            </w:r>
          </w:p>
        </w:tc>
        <w:tc>
          <w:tcPr>
            <w:tcW w:w="1332" w:type="dxa"/>
            <w:vAlign w:val="center"/>
          </w:tcPr>
          <w:p w14:paraId="295A3BC9">
            <w:pPr>
              <w:pStyle w:val="13"/>
            </w:pPr>
            <w:r>
              <w:t>印刷费项目完成时限</w:t>
            </w:r>
          </w:p>
        </w:tc>
        <w:tc>
          <w:tcPr>
            <w:tcW w:w="2891" w:type="dxa"/>
            <w:vAlign w:val="center"/>
          </w:tcPr>
          <w:p w14:paraId="5DC06EE4">
            <w:pPr>
              <w:pStyle w:val="13"/>
            </w:pPr>
            <w:r>
              <w:t>印刷费项目完成时限</w:t>
            </w:r>
          </w:p>
        </w:tc>
        <w:tc>
          <w:tcPr>
            <w:tcW w:w="1276" w:type="dxa"/>
            <w:vAlign w:val="center"/>
          </w:tcPr>
          <w:p w14:paraId="1BA695C5">
            <w:pPr>
              <w:pStyle w:val="13"/>
            </w:pPr>
            <w:r>
              <w:t>2025年12月31日</w:t>
            </w:r>
          </w:p>
        </w:tc>
        <w:tc>
          <w:tcPr>
            <w:tcW w:w="1843" w:type="dxa"/>
            <w:vAlign w:val="center"/>
          </w:tcPr>
          <w:p w14:paraId="6A22785B">
            <w:pPr>
              <w:pStyle w:val="13"/>
            </w:pPr>
            <w:r>
              <w:t>根据工作实际情况确定</w:t>
            </w:r>
          </w:p>
        </w:tc>
      </w:tr>
      <w:tr w14:paraId="2EC35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1BAF5"/>
        </w:tc>
        <w:tc>
          <w:tcPr>
            <w:tcW w:w="1276" w:type="dxa"/>
            <w:vAlign w:val="center"/>
          </w:tcPr>
          <w:p w14:paraId="794D667B">
            <w:pPr>
              <w:pStyle w:val="13"/>
            </w:pPr>
            <w:r>
              <w:t>成本指标</w:t>
            </w:r>
          </w:p>
        </w:tc>
        <w:tc>
          <w:tcPr>
            <w:tcW w:w="1332" w:type="dxa"/>
            <w:vAlign w:val="center"/>
          </w:tcPr>
          <w:p w14:paraId="28A734B2">
            <w:pPr>
              <w:pStyle w:val="13"/>
            </w:pPr>
            <w:r>
              <w:t>印刷费项目月平均成本</w:t>
            </w:r>
            <w:r>
              <w:tab/>
            </w:r>
          </w:p>
        </w:tc>
        <w:tc>
          <w:tcPr>
            <w:tcW w:w="2891" w:type="dxa"/>
            <w:vAlign w:val="center"/>
          </w:tcPr>
          <w:p w14:paraId="48E9BB9D">
            <w:pPr>
              <w:pStyle w:val="13"/>
            </w:pPr>
            <w:r>
              <w:t>印刷费项目月平均成本</w:t>
            </w:r>
            <w:r>
              <w:tab/>
            </w:r>
          </w:p>
        </w:tc>
        <w:tc>
          <w:tcPr>
            <w:tcW w:w="1276" w:type="dxa"/>
            <w:vAlign w:val="center"/>
          </w:tcPr>
          <w:p w14:paraId="20F55BA3">
            <w:pPr>
              <w:pStyle w:val="13"/>
            </w:pPr>
            <w:r>
              <w:t>≤0.17万元</w:t>
            </w:r>
          </w:p>
        </w:tc>
        <w:tc>
          <w:tcPr>
            <w:tcW w:w="1843" w:type="dxa"/>
            <w:vAlign w:val="center"/>
          </w:tcPr>
          <w:p w14:paraId="22C6CF51">
            <w:pPr>
              <w:pStyle w:val="13"/>
            </w:pPr>
            <w:r>
              <w:t>根据工作实际情况确定</w:t>
            </w:r>
          </w:p>
        </w:tc>
      </w:tr>
      <w:tr w14:paraId="0D1F5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03DBE6">
            <w:pPr>
              <w:pStyle w:val="15"/>
            </w:pPr>
            <w:r>
              <w:t>效益指标</w:t>
            </w:r>
          </w:p>
        </w:tc>
        <w:tc>
          <w:tcPr>
            <w:tcW w:w="1276" w:type="dxa"/>
            <w:vAlign w:val="center"/>
          </w:tcPr>
          <w:p w14:paraId="56E74EE3">
            <w:pPr>
              <w:pStyle w:val="13"/>
            </w:pPr>
            <w:r>
              <w:t>社会效益指标</w:t>
            </w:r>
          </w:p>
        </w:tc>
        <w:tc>
          <w:tcPr>
            <w:tcW w:w="1332" w:type="dxa"/>
            <w:vAlign w:val="center"/>
          </w:tcPr>
          <w:p w14:paraId="1F947BBD">
            <w:pPr>
              <w:pStyle w:val="13"/>
            </w:pPr>
            <w:r>
              <w:t>保障工作正常开展，提高工作质量</w:t>
            </w:r>
          </w:p>
        </w:tc>
        <w:tc>
          <w:tcPr>
            <w:tcW w:w="2891" w:type="dxa"/>
            <w:vAlign w:val="center"/>
          </w:tcPr>
          <w:p w14:paraId="304A00E6">
            <w:pPr>
              <w:pStyle w:val="13"/>
            </w:pPr>
            <w:r>
              <w:t>保障工作正常开展，提高工作质量</w:t>
            </w:r>
          </w:p>
        </w:tc>
        <w:tc>
          <w:tcPr>
            <w:tcW w:w="1276" w:type="dxa"/>
            <w:vAlign w:val="center"/>
          </w:tcPr>
          <w:p w14:paraId="2576B663">
            <w:pPr>
              <w:pStyle w:val="13"/>
            </w:pPr>
            <w:r>
              <w:t>保障工作正常开展，提高工作质量</w:t>
            </w:r>
          </w:p>
        </w:tc>
        <w:tc>
          <w:tcPr>
            <w:tcW w:w="1843" w:type="dxa"/>
            <w:vAlign w:val="center"/>
          </w:tcPr>
          <w:p w14:paraId="47DC9F80">
            <w:pPr>
              <w:pStyle w:val="13"/>
            </w:pPr>
            <w:r>
              <w:t>根据工作实际情况确定</w:t>
            </w:r>
          </w:p>
        </w:tc>
      </w:tr>
      <w:tr w14:paraId="3B474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3F3B4">
            <w:pPr>
              <w:pStyle w:val="15"/>
            </w:pPr>
            <w:r>
              <w:t>满意度指标</w:t>
            </w:r>
          </w:p>
        </w:tc>
        <w:tc>
          <w:tcPr>
            <w:tcW w:w="1276" w:type="dxa"/>
            <w:vAlign w:val="center"/>
          </w:tcPr>
          <w:p w14:paraId="32735A06">
            <w:pPr>
              <w:pStyle w:val="13"/>
            </w:pPr>
            <w:r>
              <w:t>服务对象满意度指标</w:t>
            </w:r>
          </w:p>
        </w:tc>
        <w:tc>
          <w:tcPr>
            <w:tcW w:w="1332" w:type="dxa"/>
            <w:vAlign w:val="center"/>
          </w:tcPr>
          <w:p w14:paraId="2E3A572B">
            <w:pPr>
              <w:pStyle w:val="13"/>
            </w:pPr>
            <w:r>
              <w:t>服务对象满意度</w:t>
            </w:r>
          </w:p>
        </w:tc>
        <w:tc>
          <w:tcPr>
            <w:tcW w:w="2891" w:type="dxa"/>
            <w:vAlign w:val="center"/>
          </w:tcPr>
          <w:p w14:paraId="73E738D0">
            <w:pPr>
              <w:pStyle w:val="13"/>
            </w:pPr>
            <w:r>
              <w:t>服务对象满意度</w:t>
            </w:r>
          </w:p>
        </w:tc>
        <w:tc>
          <w:tcPr>
            <w:tcW w:w="1276" w:type="dxa"/>
            <w:vAlign w:val="center"/>
          </w:tcPr>
          <w:p w14:paraId="432BD61F">
            <w:pPr>
              <w:pStyle w:val="13"/>
            </w:pPr>
            <w:r>
              <w:t xml:space="preserve">≥85% </w:t>
            </w:r>
          </w:p>
        </w:tc>
        <w:tc>
          <w:tcPr>
            <w:tcW w:w="1843" w:type="dxa"/>
            <w:vAlign w:val="center"/>
          </w:tcPr>
          <w:p w14:paraId="627AAE8F">
            <w:pPr>
              <w:pStyle w:val="13"/>
            </w:pPr>
            <w:r>
              <w:t>根据工作实际情况确定</w:t>
            </w:r>
          </w:p>
        </w:tc>
      </w:tr>
    </w:tbl>
    <w:p w14:paraId="632BB673">
      <w:pPr>
        <w:sectPr>
          <w:pgSz w:w="11900" w:h="16840"/>
          <w:pgMar w:top="1984" w:right="1304" w:bottom="1134" w:left="1304" w:header="720" w:footer="720" w:gutter="0"/>
          <w:cols w:space="720" w:num="1"/>
        </w:sectPr>
      </w:pPr>
    </w:p>
    <w:p w14:paraId="471D08E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CD4398">
      <w:pPr>
        <w:spacing w:before="0" w:after="0"/>
        <w:ind w:firstLine="560"/>
        <w:jc w:val="left"/>
        <w:outlineLvl w:val="3"/>
      </w:pPr>
      <w:bookmarkStart w:id="124" w:name="_Toc_4_4_0000000125"/>
      <w:r>
        <w:rPr>
          <w:rFonts w:ascii="方正仿宋_GBK" w:hAnsi="方正仿宋_GBK" w:eastAsia="方正仿宋_GBK" w:cs="方正仿宋_GBK"/>
          <w:color w:val="000000"/>
          <w:sz w:val="28"/>
        </w:rPr>
        <w:t>122.法律服务及专家评审费绩效目标表</w:t>
      </w:r>
      <w:bookmarkEnd w:id="1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275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2EA5CC">
            <w:pPr>
              <w:pStyle w:val="12"/>
            </w:pPr>
            <w:r>
              <w:t>626016唐山市生态环境局开平区分局</w:t>
            </w:r>
          </w:p>
        </w:tc>
        <w:tc>
          <w:tcPr>
            <w:tcW w:w="1843" w:type="dxa"/>
            <w:tcBorders>
              <w:top w:val="single" w:color="FFFFFF" w:sz="6" w:space="0"/>
              <w:left w:val="single" w:color="FFFFFF" w:sz="6" w:space="0"/>
              <w:right w:val="single" w:color="FFFFFF" w:sz="6" w:space="0"/>
            </w:tcBorders>
            <w:vAlign w:val="center"/>
          </w:tcPr>
          <w:p w14:paraId="2DB51281">
            <w:pPr>
              <w:pStyle w:val="11"/>
            </w:pPr>
            <w:r>
              <w:t>单位：万元</w:t>
            </w:r>
          </w:p>
        </w:tc>
      </w:tr>
      <w:tr w14:paraId="3E8FD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6B1997">
            <w:pPr>
              <w:pStyle w:val="14"/>
            </w:pPr>
            <w:r>
              <w:t>项目编码</w:t>
            </w:r>
          </w:p>
        </w:tc>
        <w:tc>
          <w:tcPr>
            <w:tcW w:w="2608" w:type="dxa"/>
            <w:gridSpan w:val="2"/>
            <w:vAlign w:val="center"/>
          </w:tcPr>
          <w:p w14:paraId="34FE88E0">
            <w:pPr>
              <w:pStyle w:val="13"/>
            </w:pPr>
            <w:r>
              <w:t>13020025P00684114044L</w:t>
            </w:r>
          </w:p>
        </w:tc>
        <w:tc>
          <w:tcPr>
            <w:tcW w:w="1587" w:type="dxa"/>
            <w:vAlign w:val="center"/>
          </w:tcPr>
          <w:p w14:paraId="242B0570">
            <w:pPr>
              <w:pStyle w:val="14"/>
            </w:pPr>
            <w:r>
              <w:t>项目名称</w:t>
            </w:r>
          </w:p>
        </w:tc>
        <w:tc>
          <w:tcPr>
            <w:tcW w:w="4423" w:type="dxa"/>
            <w:gridSpan w:val="3"/>
            <w:vAlign w:val="center"/>
          </w:tcPr>
          <w:p w14:paraId="2E90447E">
            <w:pPr>
              <w:pStyle w:val="13"/>
            </w:pPr>
            <w:r>
              <w:t>法律服务及专家评审费</w:t>
            </w:r>
          </w:p>
        </w:tc>
      </w:tr>
      <w:tr w14:paraId="4ED7F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B982E">
            <w:pPr>
              <w:pStyle w:val="14"/>
            </w:pPr>
            <w:r>
              <w:t>预算规模及资金用途</w:t>
            </w:r>
          </w:p>
        </w:tc>
        <w:tc>
          <w:tcPr>
            <w:tcW w:w="1276" w:type="dxa"/>
            <w:vAlign w:val="center"/>
          </w:tcPr>
          <w:p w14:paraId="0E74312B">
            <w:pPr>
              <w:pStyle w:val="14"/>
            </w:pPr>
            <w:r>
              <w:t>预算数</w:t>
            </w:r>
          </w:p>
        </w:tc>
        <w:tc>
          <w:tcPr>
            <w:tcW w:w="1332" w:type="dxa"/>
            <w:vAlign w:val="center"/>
          </w:tcPr>
          <w:p w14:paraId="1E1850A3">
            <w:pPr>
              <w:pStyle w:val="13"/>
            </w:pPr>
            <w:r>
              <w:t>2.50</w:t>
            </w:r>
          </w:p>
        </w:tc>
        <w:tc>
          <w:tcPr>
            <w:tcW w:w="1587" w:type="dxa"/>
            <w:vAlign w:val="center"/>
          </w:tcPr>
          <w:p w14:paraId="1D08574D">
            <w:pPr>
              <w:pStyle w:val="14"/>
            </w:pPr>
            <w:r>
              <w:t>其中：财政    资金</w:t>
            </w:r>
          </w:p>
        </w:tc>
        <w:tc>
          <w:tcPr>
            <w:tcW w:w="1304" w:type="dxa"/>
            <w:vAlign w:val="center"/>
          </w:tcPr>
          <w:p w14:paraId="75D1D355">
            <w:pPr>
              <w:pStyle w:val="13"/>
            </w:pPr>
            <w:r>
              <w:t>2.50</w:t>
            </w:r>
          </w:p>
        </w:tc>
        <w:tc>
          <w:tcPr>
            <w:tcW w:w="1276" w:type="dxa"/>
            <w:vAlign w:val="center"/>
          </w:tcPr>
          <w:p w14:paraId="2DCE3AF3">
            <w:pPr>
              <w:pStyle w:val="14"/>
            </w:pPr>
            <w:r>
              <w:t>其他资金</w:t>
            </w:r>
          </w:p>
        </w:tc>
        <w:tc>
          <w:tcPr>
            <w:tcW w:w="1843" w:type="dxa"/>
            <w:vAlign w:val="center"/>
          </w:tcPr>
          <w:p w14:paraId="50F65F74">
            <w:pPr>
              <w:pStyle w:val="13"/>
            </w:pPr>
            <w:r>
              <w:t xml:space="preserve"> </w:t>
            </w:r>
          </w:p>
        </w:tc>
      </w:tr>
      <w:tr w14:paraId="234BF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C7D6C"/>
        </w:tc>
        <w:tc>
          <w:tcPr>
            <w:tcW w:w="8618" w:type="dxa"/>
            <w:gridSpan w:val="6"/>
            <w:vAlign w:val="center"/>
          </w:tcPr>
          <w:p w14:paraId="1F9FC145">
            <w:pPr>
              <w:pStyle w:val="13"/>
            </w:pPr>
            <w:r>
              <w:t>根据大气污染防治若干问题规定聘请法律顾问，对本单位合同、行政处罚文书、环境污染纠纷案件等进行审核把关。</w:t>
            </w:r>
            <w:r>
              <w:tab/>
            </w:r>
            <w:r>
              <w:tab/>
            </w:r>
            <w:r>
              <w:tab/>
            </w:r>
            <w:r>
              <w:tab/>
            </w:r>
            <w:r>
              <w:tab/>
            </w:r>
            <w:r>
              <w:tab/>
            </w:r>
            <w:r>
              <w:tab/>
            </w:r>
          </w:p>
          <w:p w14:paraId="7C460EA7">
            <w:pPr>
              <w:pStyle w:val="13"/>
            </w:pPr>
          </w:p>
        </w:tc>
      </w:tr>
      <w:tr w14:paraId="45CB9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BB57B">
            <w:pPr>
              <w:pStyle w:val="14"/>
            </w:pPr>
            <w:r>
              <w:t>资金支出计划（%）</w:t>
            </w:r>
          </w:p>
        </w:tc>
        <w:tc>
          <w:tcPr>
            <w:tcW w:w="2608" w:type="dxa"/>
            <w:gridSpan w:val="2"/>
            <w:vAlign w:val="center"/>
          </w:tcPr>
          <w:p w14:paraId="2364B904">
            <w:pPr>
              <w:pStyle w:val="14"/>
            </w:pPr>
            <w:r>
              <w:t>3月底</w:t>
            </w:r>
          </w:p>
        </w:tc>
        <w:tc>
          <w:tcPr>
            <w:tcW w:w="1587" w:type="dxa"/>
            <w:vAlign w:val="center"/>
          </w:tcPr>
          <w:p w14:paraId="552D7FDF">
            <w:pPr>
              <w:pStyle w:val="14"/>
            </w:pPr>
            <w:r>
              <w:t>6月底</w:t>
            </w:r>
          </w:p>
        </w:tc>
        <w:tc>
          <w:tcPr>
            <w:tcW w:w="1304" w:type="dxa"/>
            <w:vAlign w:val="center"/>
          </w:tcPr>
          <w:p w14:paraId="557D01A8">
            <w:pPr>
              <w:pStyle w:val="14"/>
            </w:pPr>
            <w:r>
              <w:t>10月底</w:t>
            </w:r>
          </w:p>
        </w:tc>
        <w:tc>
          <w:tcPr>
            <w:tcW w:w="3119" w:type="dxa"/>
            <w:gridSpan w:val="2"/>
            <w:vAlign w:val="center"/>
          </w:tcPr>
          <w:p w14:paraId="11B885C5">
            <w:pPr>
              <w:pStyle w:val="14"/>
            </w:pPr>
            <w:r>
              <w:t>12月底</w:t>
            </w:r>
          </w:p>
        </w:tc>
      </w:tr>
      <w:tr w14:paraId="0D1DE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C6E4B3"/>
        </w:tc>
        <w:tc>
          <w:tcPr>
            <w:tcW w:w="2608" w:type="dxa"/>
            <w:gridSpan w:val="2"/>
            <w:vAlign w:val="center"/>
          </w:tcPr>
          <w:p w14:paraId="39883A45">
            <w:pPr>
              <w:pStyle w:val="15"/>
            </w:pPr>
            <w:r>
              <w:t xml:space="preserve"> </w:t>
            </w:r>
          </w:p>
        </w:tc>
        <w:tc>
          <w:tcPr>
            <w:tcW w:w="1587" w:type="dxa"/>
            <w:vAlign w:val="center"/>
          </w:tcPr>
          <w:p w14:paraId="201AF891">
            <w:pPr>
              <w:pStyle w:val="15"/>
            </w:pPr>
            <w:r>
              <w:t>50%</w:t>
            </w:r>
          </w:p>
        </w:tc>
        <w:tc>
          <w:tcPr>
            <w:tcW w:w="1304" w:type="dxa"/>
            <w:vAlign w:val="center"/>
          </w:tcPr>
          <w:p w14:paraId="04710EDF">
            <w:pPr>
              <w:pStyle w:val="15"/>
            </w:pPr>
            <w:r>
              <w:t>80%</w:t>
            </w:r>
          </w:p>
        </w:tc>
        <w:tc>
          <w:tcPr>
            <w:tcW w:w="3119" w:type="dxa"/>
            <w:gridSpan w:val="2"/>
            <w:vAlign w:val="center"/>
          </w:tcPr>
          <w:p w14:paraId="1EBEA23A">
            <w:pPr>
              <w:pStyle w:val="15"/>
            </w:pPr>
            <w:r>
              <w:t>100%</w:t>
            </w:r>
          </w:p>
        </w:tc>
      </w:tr>
      <w:tr w14:paraId="15ABE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29F4C">
            <w:pPr>
              <w:pStyle w:val="14"/>
            </w:pPr>
            <w:r>
              <w:t>绩效目标</w:t>
            </w:r>
          </w:p>
        </w:tc>
        <w:tc>
          <w:tcPr>
            <w:tcW w:w="8618" w:type="dxa"/>
            <w:gridSpan w:val="6"/>
            <w:vAlign w:val="center"/>
          </w:tcPr>
          <w:p w14:paraId="49A4D199">
            <w:pPr>
              <w:pStyle w:val="13"/>
            </w:pPr>
            <w:r>
              <w:t>1.做好法律服务及专家评审工作，保障工作正常开展</w:t>
            </w:r>
          </w:p>
        </w:tc>
      </w:tr>
    </w:tbl>
    <w:p w14:paraId="43D3DC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ECD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336D7">
            <w:pPr>
              <w:pStyle w:val="14"/>
            </w:pPr>
            <w:r>
              <w:t>一级指标</w:t>
            </w:r>
          </w:p>
        </w:tc>
        <w:tc>
          <w:tcPr>
            <w:tcW w:w="1276" w:type="dxa"/>
            <w:vAlign w:val="center"/>
          </w:tcPr>
          <w:p w14:paraId="7AAD9D66">
            <w:pPr>
              <w:pStyle w:val="14"/>
            </w:pPr>
            <w:r>
              <w:t>二级指标</w:t>
            </w:r>
          </w:p>
        </w:tc>
        <w:tc>
          <w:tcPr>
            <w:tcW w:w="1332" w:type="dxa"/>
            <w:vAlign w:val="center"/>
          </w:tcPr>
          <w:p w14:paraId="325959E2">
            <w:pPr>
              <w:pStyle w:val="14"/>
            </w:pPr>
            <w:r>
              <w:t>三级指标</w:t>
            </w:r>
          </w:p>
        </w:tc>
        <w:tc>
          <w:tcPr>
            <w:tcW w:w="2891" w:type="dxa"/>
            <w:vAlign w:val="center"/>
          </w:tcPr>
          <w:p w14:paraId="6316DFE9">
            <w:pPr>
              <w:pStyle w:val="14"/>
            </w:pPr>
            <w:r>
              <w:t>绩效指标描述</w:t>
            </w:r>
          </w:p>
        </w:tc>
        <w:tc>
          <w:tcPr>
            <w:tcW w:w="1276" w:type="dxa"/>
            <w:vAlign w:val="center"/>
          </w:tcPr>
          <w:p w14:paraId="2F1E0528">
            <w:pPr>
              <w:pStyle w:val="14"/>
            </w:pPr>
            <w:r>
              <w:t>指标值</w:t>
            </w:r>
          </w:p>
        </w:tc>
        <w:tc>
          <w:tcPr>
            <w:tcW w:w="1843" w:type="dxa"/>
            <w:vAlign w:val="center"/>
          </w:tcPr>
          <w:p w14:paraId="10BC2392">
            <w:pPr>
              <w:pStyle w:val="14"/>
            </w:pPr>
            <w:r>
              <w:t>指标值确定依据</w:t>
            </w:r>
          </w:p>
        </w:tc>
      </w:tr>
      <w:tr w14:paraId="07E95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11C68">
            <w:pPr>
              <w:pStyle w:val="15"/>
            </w:pPr>
            <w:r>
              <w:t>产出指标</w:t>
            </w:r>
          </w:p>
        </w:tc>
        <w:tc>
          <w:tcPr>
            <w:tcW w:w="1276" w:type="dxa"/>
            <w:vAlign w:val="center"/>
          </w:tcPr>
          <w:p w14:paraId="2BBCF62D">
            <w:pPr>
              <w:pStyle w:val="13"/>
            </w:pPr>
            <w:r>
              <w:t>数量指标</w:t>
            </w:r>
          </w:p>
        </w:tc>
        <w:tc>
          <w:tcPr>
            <w:tcW w:w="1332" w:type="dxa"/>
            <w:vAlign w:val="center"/>
          </w:tcPr>
          <w:p w14:paraId="3E956C68">
            <w:pPr>
              <w:pStyle w:val="13"/>
            </w:pPr>
            <w:r>
              <w:t>工作完成率</w:t>
            </w:r>
          </w:p>
        </w:tc>
        <w:tc>
          <w:tcPr>
            <w:tcW w:w="2891" w:type="dxa"/>
            <w:vAlign w:val="center"/>
          </w:tcPr>
          <w:p w14:paraId="384D0BFE">
            <w:pPr>
              <w:pStyle w:val="13"/>
            </w:pPr>
            <w:r>
              <w:t>工作完成率</w:t>
            </w:r>
          </w:p>
        </w:tc>
        <w:tc>
          <w:tcPr>
            <w:tcW w:w="1276" w:type="dxa"/>
            <w:vAlign w:val="center"/>
          </w:tcPr>
          <w:p w14:paraId="1AC36A44">
            <w:pPr>
              <w:pStyle w:val="13"/>
            </w:pPr>
            <w:r>
              <w:t>100%</w:t>
            </w:r>
          </w:p>
        </w:tc>
        <w:tc>
          <w:tcPr>
            <w:tcW w:w="1843" w:type="dxa"/>
            <w:vAlign w:val="center"/>
          </w:tcPr>
          <w:p w14:paraId="4CA1F088">
            <w:pPr>
              <w:pStyle w:val="13"/>
            </w:pPr>
            <w:r>
              <w:t>根据年初工作安排</w:t>
            </w:r>
          </w:p>
        </w:tc>
      </w:tr>
      <w:tr w14:paraId="487A7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2609E"/>
        </w:tc>
        <w:tc>
          <w:tcPr>
            <w:tcW w:w="1276" w:type="dxa"/>
            <w:vAlign w:val="center"/>
          </w:tcPr>
          <w:p w14:paraId="1330C51E">
            <w:pPr>
              <w:pStyle w:val="13"/>
            </w:pPr>
            <w:r>
              <w:t>质量指标</w:t>
            </w:r>
          </w:p>
        </w:tc>
        <w:tc>
          <w:tcPr>
            <w:tcW w:w="1332" w:type="dxa"/>
            <w:vAlign w:val="center"/>
          </w:tcPr>
          <w:p w14:paraId="2462004B">
            <w:pPr>
              <w:pStyle w:val="13"/>
            </w:pPr>
            <w:r>
              <w:t>工作合格率</w:t>
            </w:r>
          </w:p>
        </w:tc>
        <w:tc>
          <w:tcPr>
            <w:tcW w:w="2891" w:type="dxa"/>
            <w:vAlign w:val="center"/>
          </w:tcPr>
          <w:p w14:paraId="7E37DC1F">
            <w:pPr>
              <w:pStyle w:val="13"/>
            </w:pPr>
            <w:r>
              <w:t>工作合格率</w:t>
            </w:r>
          </w:p>
        </w:tc>
        <w:tc>
          <w:tcPr>
            <w:tcW w:w="1276" w:type="dxa"/>
            <w:vAlign w:val="center"/>
          </w:tcPr>
          <w:p w14:paraId="3710E7F4">
            <w:pPr>
              <w:pStyle w:val="13"/>
            </w:pPr>
            <w:r>
              <w:t>100%</w:t>
            </w:r>
          </w:p>
        </w:tc>
        <w:tc>
          <w:tcPr>
            <w:tcW w:w="1843" w:type="dxa"/>
            <w:vAlign w:val="center"/>
          </w:tcPr>
          <w:p w14:paraId="662FEAF0">
            <w:pPr>
              <w:pStyle w:val="13"/>
            </w:pPr>
            <w:r>
              <w:t>根据年初工作安排</w:t>
            </w:r>
          </w:p>
        </w:tc>
      </w:tr>
      <w:tr w14:paraId="1D298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617686"/>
        </w:tc>
        <w:tc>
          <w:tcPr>
            <w:tcW w:w="1276" w:type="dxa"/>
            <w:vAlign w:val="center"/>
          </w:tcPr>
          <w:p w14:paraId="773320FE">
            <w:pPr>
              <w:pStyle w:val="13"/>
            </w:pPr>
            <w:r>
              <w:t>时效指标</w:t>
            </w:r>
          </w:p>
        </w:tc>
        <w:tc>
          <w:tcPr>
            <w:tcW w:w="1332" w:type="dxa"/>
            <w:vAlign w:val="center"/>
          </w:tcPr>
          <w:p w14:paraId="007FC76E">
            <w:pPr>
              <w:pStyle w:val="13"/>
            </w:pPr>
            <w:r>
              <w:t>完成时限</w:t>
            </w:r>
          </w:p>
        </w:tc>
        <w:tc>
          <w:tcPr>
            <w:tcW w:w="2891" w:type="dxa"/>
            <w:vAlign w:val="center"/>
          </w:tcPr>
          <w:p w14:paraId="057904D3">
            <w:pPr>
              <w:pStyle w:val="13"/>
            </w:pPr>
            <w:r>
              <w:t>完成时限</w:t>
            </w:r>
          </w:p>
        </w:tc>
        <w:tc>
          <w:tcPr>
            <w:tcW w:w="1276" w:type="dxa"/>
            <w:vAlign w:val="center"/>
          </w:tcPr>
          <w:p w14:paraId="277B526B">
            <w:pPr>
              <w:pStyle w:val="13"/>
            </w:pPr>
            <w:r>
              <w:t>2025年12月31日</w:t>
            </w:r>
          </w:p>
        </w:tc>
        <w:tc>
          <w:tcPr>
            <w:tcW w:w="1843" w:type="dxa"/>
            <w:vAlign w:val="center"/>
          </w:tcPr>
          <w:p w14:paraId="70A3D360">
            <w:pPr>
              <w:pStyle w:val="13"/>
            </w:pPr>
            <w:r>
              <w:t>根据年初工作安排</w:t>
            </w:r>
          </w:p>
        </w:tc>
      </w:tr>
      <w:tr w14:paraId="215B6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CA391A"/>
        </w:tc>
        <w:tc>
          <w:tcPr>
            <w:tcW w:w="1276" w:type="dxa"/>
            <w:vAlign w:val="center"/>
          </w:tcPr>
          <w:p w14:paraId="7BBFCDAA">
            <w:pPr>
              <w:pStyle w:val="13"/>
            </w:pPr>
            <w:r>
              <w:t>成本指标</w:t>
            </w:r>
          </w:p>
        </w:tc>
        <w:tc>
          <w:tcPr>
            <w:tcW w:w="1332" w:type="dxa"/>
            <w:vAlign w:val="center"/>
          </w:tcPr>
          <w:p w14:paraId="49468ED8">
            <w:pPr>
              <w:pStyle w:val="13"/>
            </w:pPr>
            <w:r>
              <w:t>月均需支付的法律服务及专家评审费</w:t>
            </w:r>
          </w:p>
        </w:tc>
        <w:tc>
          <w:tcPr>
            <w:tcW w:w="2891" w:type="dxa"/>
            <w:vAlign w:val="center"/>
          </w:tcPr>
          <w:p w14:paraId="1F286619">
            <w:pPr>
              <w:pStyle w:val="13"/>
            </w:pPr>
            <w:r>
              <w:t>月均需支付的法律服务及专家评审费</w:t>
            </w:r>
          </w:p>
        </w:tc>
        <w:tc>
          <w:tcPr>
            <w:tcW w:w="1276" w:type="dxa"/>
            <w:vAlign w:val="center"/>
          </w:tcPr>
          <w:p w14:paraId="0DC0AACB">
            <w:pPr>
              <w:pStyle w:val="13"/>
            </w:pPr>
            <w:r>
              <w:t>≤0.21万元</w:t>
            </w:r>
          </w:p>
        </w:tc>
        <w:tc>
          <w:tcPr>
            <w:tcW w:w="1843" w:type="dxa"/>
            <w:vAlign w:val="center"/>
          </w:tcPr>
          <w:p w14:paraId="45B09733">
            <w:pPr>
              <w:pStyle w:val="13"/>
            </w:pPr>
            <w:r>
              <w:t>根据年初工作安排</w:t>
            </w:r>
          </w:p>
        </w:tc>
      </w:tr>
      <w:tr w14:paraId="08D44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26040">
            <w:pPr>
              <w:pStyle w:val="15"/>
            </w:pPr>
            <w:r>
              <w:t>效益指标</w:t>
            </w:r>
          </w:p>
        </w:tc>
        <w:tc>
          <w:tcPr>
            <w:tcW w:w="1276" w:type="dxa"/>
            <w:vAlign w:val="center"/>
          </w:tcPr>
          <w:p w14:paraId="2B297820">
            <w:pPr>
              <w:pStyle w:val="13"/>
            </w:pPr>
            <w:r>
              <w:t>社会效益指标</w:t>
            </w:r>
          </w:p>
        </w:tc>
        <w:tc>
          <w:tcPr>
            <w:tcW w:w="1332" w:type="dxa"/>
            <w:vAlign w:val="center"/>
          </w:tcPr>
          <w:p w14:paraId="56649AD3">
            <w:pPr>
              <w:pStyle w:val="13"/>
            </w:pPr>
            <w:r>
              <w:t>保障工作正常开展</w:t>
            </w:r>
          </w:p>
        </w:tc>
        <w:tc>
          <w:tcPr>
            <w:tcW w:w="2891" w:type="dxa"/>
            <w:vAlign w:val="center"/>
          </w:tcPr>
          <w:p w14:paraId="653EA879">
            <w:pPr>
              <w:pStyle w:val="13"/>
            </w:pPr>
            <w:r>
              <w:t>保障工作正常开展</w:t>
            </w:r>
          </w:p>
        </w:tc>
        <w:tc>
          <w:tcPr>
            <w:tcW w:w="1276" w:type="dxa"/>
            <w:vAlign w:val="center"/>
          </w:tcPr>
          <w:p w14:paraId="2995E496">
            <w:pPr>
              <w:pStyle w:val="13"/>
            </w:pPr>
            <w:r>
              <w:t>保障工作正常开展</w:t>
            </w:r>
          </w:p>
        </w:tc>
        <w:tc>
          <w:tcPr>
            <w:tcW w:w="1843" w:type="dxa"/>
            <w:vAlign w:val="center"/>
          </w:tcPr>
          <w:p w14:paraId="6D08B018">
            <w:pPr>
              <w:pStyle w:val="13"/>
            </w:pPr>
            <w:r>
              <w:t>根据年初工作安排</w:t>
            </w:r>
          </w:p>
        </w:tc>
      </w:tr>
      <w:tr w14:paraId="3699B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571E9">
            <w:pPr>
              <w:pStyle w:val="15"/>
            </w:pPr>
            <w:r>
              <w:t>满意度指标</w:t>
            </w:r>
          </w:p>
        </w:tc>
        <w:tc>
          <w:tcPr>
            <w:tcW w:w="1276" w:type="dxa"/>
            <w:vAlign w:val="center"/>
          </w:tcPr>
          <w:p w14:paraId="5D08B997">
            <w:pPr>
              <w:pStyle w:val="13"/>
            </w:pPr>
            <w:r>
              <w:t>服务对象满意度指标</w:t>
            </w:r>
          </w:p>
        </w:tc>
        <w:tc>
          <w:tcPr>
            <w:tcW w:w="1332" w:type="dxa"/>
            <w:vAlign w:val="center"/>
          </w:tcPr>
          <w:p w14:paraId="46BB5EF1">
            <w:pPr>
              <w:pStyle w:val="13"/>
            </w:pPr>
            <w:r>
              <w:t>服务对象满意度</w:t>
            </w:r>
          </w:p>
        </w:tc>
        <w:tc>
          <w:tcPr>
            <w:tcW w:w="2891" w:type="dxa"/>
            <w:vAlign w:val="center"/>
          </w:tcPr>
          <w:p w14:paraId="69B7723A">
            <w:pPr>
              <w:pStyle w:val="13"/>
            </w:pPr>
            <w:r>
              <w:t>服务对象满意度</w:t>
            </w:r>
          </w:p>
        </w:tc>
        <w:tc>
          <w:tcPr>
            <w:tcW w:w="1276" w:type="dxa"/>
            <w:vAlign w:val="center"/>
          </w:tcPr>
          <w:p w14:paraId="3808B8FB">
            <w:pPr>
              <w:pStyle w:val="13"/>
            </w:pPr>
            <w:r>
              <w:t>≥90%</w:t>
            </w:r>
          </w:p>
        </w:tc>
        <w:tc>
          <w:tcPr>
            <w:tcW w:w="1843" w:type="dxa"/>
            <w:vAlign w:val="center"/>
          </w:tcPr>
          <w:p w14:paraId="1CE49163">
            <w:pPr>
              <w:pStyle w:val="13"/>
            </w:pPr>
            <w:r>
              <w:t>根据年初工作安排</w:t>
            </w:r>
          </w:p>
        </w:tc>
      </w:tr>
    </w:tbl>
    <w:p w14:paraId="52E45E10">
      <w:pPr>
        <w:sectPr>
          <w:pgSz w:w="11900" w:h="16840"/>
          <w:pgMar w:top="1984" w:right="1304" w:bottom="1134" w:left="1304" w:header="720" w:footer="720" w:gutter="0"/>
          <w:cols w:space="720" w:num="1"/>
        </w:sectPr>
      </w:pPr>
    </w:p>
    <w:p w14:paraId="69A696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214885">
      <w:pPr>
        <w:spacing w:before="0" w:after="0"/>
        <w:ind w:firstLine="560"/>
        <w:jc w:val="left"/>
        <w:outlineLvl w:val="3"/>
      </w:pPr>
      <w:bookmarkStart w:id="125" w:name="_Toc_4_4_0000000126"/>
      <w:r>
        <w:rPr>
          <w:rFonts w:ascii="方正仿宋_GBK" w:hAnsi="方正仿宋_GBK" w:eastAsia="方正仿宋_GBK" w:cs="方正仿宋_GBK"/>
          <w:color w:val="000000"/>
          <w:sz w:val="28"/>
        </w:rPr>
        <w:t>123.固定资产维修维护绩效目标表</w:t>
      </w:r>
      <w:bookmarkEnd w:id="1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EC2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E50246">
            <w:pPr>
              <w:pStyle w:val="12"/>
            </w:pPr>
            <w:r>
              <w:t>626016唐山市生态环境局开平区分局</w:t>
            </w:r>
          </w:p>
        </w:tc>
        <w:tc>
          <w:tcPr>
            <w:tcW w:w="1843" w:type="dxa"/>
            <w:tcBorders>
              <w:top w:val="single" w:color="FFFFFF" w:sz="6" w:space="0"/>
              <w:left w:val="single" w:color="FFFFFF" w:sz="6" w:space="0"/>
              <w:right w:val="single" w:color="FFFFFF" w:sz="6" w:space="0"/>
            </w:tcBorders>
            <w:vAlign w:val="center"/>
          </w:tcPr>
          <w:p w14:paraId="00E46B68">
            <w:pPr>
              <w:pStyle w:val="11"/>
            </w:pPr>
            <w:r>
              <w:t>单位：万元</w:t>
            </w:r>
          </w:p>
        </w:tc>
      </w:tr>
      <w:tr w14:paraId="38163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B4C59">
            <w:pPr>
              <w:pStyle w:val="14"/>
            </w:pPr>
            <w:r>
              <w:t>项目编码</w:t>
            </w:r>
          </w:p>
        </w:tc>
        <w:tc>
          <w:tcPr>
            <w:tcW w:w="2608" w:type="dxa"/>
            <w:gridSpan w:val="2"/>
            <w:vAlign w:val="center"/>
          </w:tcPr>
          <w:p w14:paraId="15B0A01E">
            <w:pPr>
              <w:pStyle w:val="13"/>
            </w:pPr>
            <w:r>
              <w:t>13020025P0048XF10009R</w:t>
            </w:r>
          </w:p>
        </w:tc>
        <w:tc>
          <w:tcPr>
            <w:tcW w:w="1587" w:type="dxa"/>
            <w:vAlign w:val="center"/>
          </w:tcPr>
          <w:p w14:paraId="711423C3">
            <w:pPr>
              <w:pStyle w:val="14"/>
            </w:pPr>
            <w:r>
              <w:t>项目名称</w:t>
            </w:r>
          </w:p>
        </w:tc>
        <w:tc>
          <w:tcPr>
            <w:tcW w:w="4423" w:type="dxa"/>
            <w:gridSpan w:val="3"/>
            <w:vAlign w:val="center"/>
          </w:tcPr>
          <w:p w14:paraId="73F47ECD">
            <w:pPr>
              <w:pStyle w:val="13"/>
            </w:pPr>
            <w:r>
              <w:t>固定资产维修维护</w:t>
            </w:r>
          </w:p>
        </w:tc>
      </w:tr>
      <w:tr w14:paraId="0938B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2142C">
            <w:pPr>
              <w:pStyle w:val="14"/>
            </w:pPr>
            <w:r>
              <w:t>预算规模及资金用途</w:t>
            </w:r>
          </w:p>
        </w:tc>
        <w:tc>
          <w:tcPr>
            <w:tcW w:w="1276" w:type="dxa"/>
            <w:vAlign w:val="center"/>
          </w:tcPr>
          <w:p w14:paraId="0592B085">
            <w:pPr>
              <w:pStyle w:val="14"/>
            </w:pPr>
            <w:r>
              <w:t>预算数</w:t>
            </w:r>
          </w:p>
        </w:tc>
        <w:tc>
          <w:tcPr>
            <w:tcW w:w="1332" w:type="dxa"/>
            <w:vAlign w:val="center"/>
          </w:tcPr>
          <w:p w14:paraId="4E5DD14C">
            <w:pPr>
              <w:pStyle w:val="13"/>
            </w:pPr>
            <w:r>
              <w:t>4.00</w:t>
            </w:r>
          </w:p>
        </w:tc>
        <w:tc>
          <w:tcPr>
            <w:tcW w:w="1587" w:type="dxa"/>
            <w:vAlign w:val="center"/>
          </w:tcPr>
          <w:p w14:paraId="2626E073">
            <w:pPr>
              <w:pStyle w:val="14"/>
            </w:pPr>
            <w:r>
              <w:t>其中：财政    资金</w:t>
            </w:r>
          </w:p>
        </w:tc>
        <w:tc>
          <w:tcPr>
            <w:tcW w:w="1304" w:type="dxa"/>
            <w:vAlign w:val="center"/>
          </w:tcPr>
          <w:p w14:paraId="531219D4">
            <w:pPr>
              <w:pStyle w:val="13"/>
            </w:pPr>
            <w:r>
              <w:t>4.00</w:t>
            </w:r>
          </w:p>
        </w:tc>
        <w:tc>
          <w:tcPr>
            <w:tcW w:w="1276" w:type="dxa"/>
            <w:vAlign w:val="center"/>
          </w:tcPr>
          <w:p w14:paraId="3614B081">
            <w:pPr>
              <w:pStyle w:val="14"/>
            </w:pPr>
            <w:r>
              <w:t>其他资金</w:t>
            </w:r>
          </w:p>
        </w:tc>
        <w:tc>
          <w:tcPr>
            <w:tcW w:w="1843" w:type="dxa"/>
            <w:vAlign w:val="center"/>
          </w:tcPr>
          <w:p w14:paraId="13EE94D0">
            <w:pPr>
              <w:pStyle w:val="13"/>
            </w:pPr>
            <w:r>
              <w:t xml:space="preserve"> </w:t>
            </w:r>
          </w:p>
        </w:tc>
      </w:tr>
      <w:tr w14:paraId="5EE1F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183A9"/>
        </w:tc>
        <w:tc>
          <w:tcPr>
            <w:tcW w:w="8618" w:type="dxa"/>
            <w:gridSpan w:val="6"/>
            <w:vAlign w:val="center"/>
          </w:tcPr>
          <w:p w14:paraId="3D4D5051">
            <w:pPr>
              <w:pStyle w:val="13"/>
            </w:pPr>
            <w:r>
              <w:t>做好维修维护工作，保障单位业务正常开展</w:t>
            </w:r>
          </w:p>
        </w:tc>
      </w:tr>
      <w:tr w14:paraId="5B2FA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62823">
            <w:pPr>
              <w:pStyle w:val="14"/>
            </w:pPr>
            <w:r>
              <w:t>资金支出计划（%）</w:t>
            </w:r>
          </w:p>
        </w:tc>
        <w:tc>
          <w:tcPr>
            <w:tcW w:w="2608" w:type="dxa"/>
            <w:gridSpan w:val="2"/>
            <w:vAlign w:val="center"/>
          </w:tcPr>
          <w:p w14:paraId="72BC2489">
            <w:pPr>
              <w:pStyle w:val="14"/>
            </w:pPr>
            <w:r>
              <w:t>3月底</w:t>
            </w:r>
          </w:p>
        </w:tc>
        <w:tc>
          <w:tcPr>
            <w:tcW w:w="1587" w:type="dxa"/>
            <w:vAlign w:val="center"/>
          </w:tcPr>
          <w:p w14:paraId="3D461669">
            <w:pPr>
              <w:pStyle w:val="14"/>
            </w:pPr>
            <w:r>
              <w:t>6月底</w:t>
            </w:r>
          </w:p>
        </w:tc>
        <w:tc>
          <w:tcPr>
            <w:tcW w:w="1304" w:type="dxa"/>
            <w:vAlign w:val="center"/>
          </w:tcPr>
          <w:p w14:paraId="42AA7BEE">
            <w:pPr>
              <w:pStyle w:val="14"/>
            </w:pPr>
            <w:r>
              <w:t>10月底</w:t>
            </w:r>
          </w:p>
        </w:tc>
        <w:tc>
          <w:tcPr>
            <w:tcW w:w="3119" w:type="dxa"/>
            <w:gridSpan w:val="2"/>
            <w:vAlign w:val="center"/>
          </w:tcPr>
          <w:p w14:paraId="6FAE0C0B">
            <w:pPr>
              <w:pStyle w:val="14"/>
            </w:pPr>
            <w:r>
              <w:t>12月底</w:t>
            </w:r>
          </w:p>
        </w:tc>
      </w:tr>
      <w:tr w14:paraId="7F9AB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5C3C6"/>
        </w:tc>
        <w:tc>
          <w:tcPr>
            <w:tcW w:w="2608" w:type="dxa"/>
            <w:gridSpan w:val="2"/>
            <w:vAlign w:val="center"/>
          </w:tcPr>
          <w:p w14:paraId="616598B9">
            <w:pPr>
              <w:pStyle w:val="15"/>
            </w:pPr>
            <w:r>
              <w:t>10%</w:t>
            </w:r>
          </w:p>
        </w:tc>
        <w:tc>
          <w:tcPr>
            <w:tcW w:w="1587" w:type="dxa"/>
            <w:vAlign w:val="center"/>
          </w:tcPr>
          <w:p w14:paraId="0182A6B0">
            <w:pPr>
              <w:pStyle w:val="15"/>
            </w:pPr>
            <w:r>
              <w:t>50%</w:t>
            </w:r>
          </w:p>
        </w:tc>
        <w:tc>
          <w:tcPr>
            <w:tcW w:w="1304" w:type="dxa"/>
            <w:vAlign w:val="center"/>
          </w:tcPr>
          <w:p w14:paraId="6155D806">
            <w:pPr>
              <w:pStyle w:val="15"/>
            </w:pPr>
            <w:r>
              <w:t>80%</w:t>
            </w:r>
          </w:p>
        </w:tc>
        <w:tc>
          <w:tcPr>
            <w:tcW w:w="3119" w:type="dxa"/>
            <w:gridSpan w:val="2"/>
            <w:vAlign w:val="center"/>
          </w:tcPr>
          <w:p w14:paraId="6E4E161B">
            <w:pPr>
              <w:pStyle w:val="15"/>
            </w:pPr>
            <w:r>
              <w:t>100%</w:t>
            </w:r>
          </w:p>
        </w:tc>
      </w:tr>
      <w:tr w14:paraId="25E07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B238D">
            <w:pPr>
              <w:pStyle w:val="14"/>
            </w:pPr>
            <w:r>
              <w:t>绩效目标</w:t>
            </w:r>
          </w:p>
        </w:tc>
        <w:tc>
          <w:tcPr>
            <w:tcW w:w="8618" w:type="dxa"/>
            <w:gridSpan w:val="6"/>
            <w:vAlign w:val="center"/>
          </w:tcPr>
          <w:p w14:paraId="3388310B">
            <w:pPr>
              <w:pStyle w:val="13"/>
            </w:pPr>
            <w:r>
              <w:t>1.做好维修维护工作，保障单位业务正常开展</w:t>
            </w:r>
          </w:p>
        </w:tc>
      </w:tr>
    </w:tbl>
    <w:p w14:paraId="07F138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BB7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70D05">
            <w:pPr>
              <w:pStyle w:val="14"/>
            </w:pPr>
            <w:r>
              <w:t>一级指标</w:t>
            </w:r>
          </w:p>
        </w:tc>
        <w:tc>
          <w:tcPr>
            <w:tcW w:w="1276" w:type="dxa"/>
            <w:vAlign w:val="center"/>
          </w:tcPr>
          <w:p w14:paraId="356081FE">
            <w:pPr>
              <w:pStyle w:val="14"/>
            </w:pPr>
            <w:r>
              <w:t>二级指标</w:t>
            </w:r>
          </w:p>
        </w:tc>
        <w:tc>
          <w:tcPr>
            <w:tcW w:w="1332" w:type="dxa"/>
            <w:vAlign w:val="center"/>
          </w:tcPr>
          <w:p w14:paraId="6BB9D72F">
            <w:pPr>
              <w:pStyle w:val="14"/>
            </w:pPr>
            <w:r>
              <w:t>三级指标</w:t>
            </w:r>
          </w:p>
        </w:tc>
        <w:tc>
          <w:tcPr>
            <w:tcW w:w="2891" w:type="dxa"/>
            <w:vAlign w:val="center"/>
          </w:tcPr>
          <w:p w14:paraId="129FCA88">
            <w:pPr>
              <w:pStyle w:val="14"/>
            </w:pPr>
            <w:r>
              <w:t>绩效指标描述</w:t>
            </w:r>
          </w:p>
        </w:tc>
        <w:tc>
          <w:tcPr>
            <w:tcW w:w="1276" w:type="dxa"/>
            <w:vAlign w:val="center"/>
          </w:tcPr>
          <w:p w14:paraId="08DE883A">
            <w:pPr>
              <w:pStyle w:val="14"/>
            </w:pPr>
            <w:r>
              <w:t>指标值</w:t>
            </w:r>
          </w:p>
        </w:tc>
        <w:tc>
          <w:tcPr>
            <w:tcW w:w="1843" w:type="dxa"/>
            <w:vAlign w:val="center"/>
          </w:tcPr>
          <w:p w14:paraId="18437CAC">
            <w:pPr>
              <w:pStyle w:val="14"/>
            </w:pPr>
            <w:r>
              <w:t>指标值确定依据</w:t>
            </w:r>
          </w:p>
        </w:tc>
      </w:tr>
      <w:tr w14:paraId="69354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CA905">
            <w:pPr>
              <w:pStyle w:val="15"/>
            </w:pPr>
            <w:r>
              <w:t>产出指标</w:t>
            </w:r>
          </w:p>
        </w:tc>
        <w:tc>
          <w:tcPr>
            <w:tcW w:w="1276" w:type="dxa"/>
            <w:vAlign w:val="center"/>
          </w:tcPr>
          <w:p w14:paraId="7D6A0B0C">
            <w:pPr>
              <w:pStyle w:val="13"/>
            </w:pPr>
            <w:r>
              <w:t>数量指标</w:t>
            </w:r>
          </w:p>
        </w:tc>
        <w:tc>
          <w:tcPr>
            <w:tcW w:w="1332" w:type="dxa"/>
            <w:vAlign w:val="center"/>
          </w:tcPr>
          <w:p w14:paraId="4DD5AC46">
            <w:pPr>
              <w:pStyle w:val="13"/>
            </w:pPr>
            <w:r>
              <w:t>工作完成率</w:t>
            </w:r>
          </w:p>
        </w:tc>
        <w:tc>
          <w:tcPr>
            <w:tcW w:w="2891" w:type="dxa"/>
            <w:vAlign w:val="center"/>
          </w:tcPr>
          <w:p w14:paraId="5DED0FD7">
            <w:pPr>
              <w:pStyle w:val="13"/>
            </w:pPr>
            <w:r>
              <w:t>工作完成率</w:t>
            </w:r>
          </w:p>
        </w:tc>
        <w:tc>
          <w:tcPr>
            <w:tcW w:w="1276" w:type="dxa"/>
            <w:vAlign w:val="center"/>
          </w:tcPr>
          <w:p w14:paraId="2A5B8F75">
            <w:pPr>
              <w:pStyle w:val="13"/>
            </w:pPr>
            <w:r>
              <w:t>100%</w:t>
            </w:r>
          </w:p>
        </w:tc>
        <w:tc>
          <w:tcPr>
            <w:tcW w:w="1843" w:type="dxa"/>
            <w:vAlign w:val="center"/>
          </w:tcPr>
          <w:p w14:paraId="170AD797">
            <w:pPr>
              <w:pStyle w:val="13"/>
            </w:pPr>
            <w:r>
              <w:t>根据年初工作安排</w:t>
            </w:r>
          </w:p>
        </w:tc>
      </w:tr>
      <w:tr w14:paraId="7FDE4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05DBB"/>
        </w:tc>
        <w:tc>
          <w:tcPr>
            <w:tcW w:w="1276" w:type="dxa"/>
            <w:vAlign w:val="center"/>
          </w:tcPr>
          <w:p w14:paraId="2FA2CFC4">
            <w:pPr>
              <w:pStyle w:val="13"/>
            </w:pPr>
            <w:r>
              <w:t>质量指标</w:t>
            </w:r>
          </w:p>
        </w:tc>
        <w:tc>
          <w:tcPr>
            <w:tcW w:w="1332" w:type="dxa"/>
            <w:vAlign w:val="center"/>
          </w:tcPr>
          <w:p w14:paraId="3D4510DE">
            <w:pPr>
              <w:pStyle w:val="13"/>
            </w:pPr>
            <w:r>
              <w:t>工作合格率</w:t>
            </w:r>
          </w:p>
        </w:tc>
        <w:tc>
          <w:tcPr>
            <w:tcW w:w="2891" w:type="dxa"/>
            <w:vAlign w:val="center"/>
          </w:tcPr>
          <w:p w14:paraId="1C01FB03">
            <w:pPr>
              <w:pStyle w:val="13"/>
            </w:pPr>
            <w:r>
              <w:t>工作合格率</w:t>
            </w:r>
          </w:p>
        </w:tc>
        <w:tc>
          <w:tcPr>
            <w:tcW w:w="1276" w:type="dxa"/>
            <w:vAlign w:val="center"/>
          </w:tcPr>
          <w:p w14:paraId="5CBC5959">
            <w:pPr>
              <w:pStyle w:val="13"/>
            </w:pPr>
            <w:r>
              <w:t>100%</w:t>
            </w:r>
          </w:p>
        </w:tc>
        <w:tc>
          <w:tcPr>
            <w:tcW w:w="1843" w:type="dxa"/>
            <w:vAlign w:val="center"/>
          </w:tcPr>
          <w:p w14:paraId="523EBCC1">
            <w:pPr>
              <w:pStyle w:val="13"/>
            </w:pPr>
            <w:r>
              <w:t>根据年初工作安排</w:t>
            </w:r>
          </w:p>
        </w:tc>
      </w:tr>
      <w:tr w14:paraId="11149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EE0610"/>
        </w:tc>
        <w:tc>
          <w:tcPr>
            <w:tcW w:w="1276" w:type="dxa"/>
            <w:vAlign w:val="center"/>
          </w:tcPr>
          <w:p w14:paraId="5F5CA28A">
            <w:pPr>
              <w:pStyle w:val="13"/>
            </w:pPr>
            <w:r>
              <w:t>时效指标</w:t>
            </w:r>
          </w:p>
        </w:tc>
        <w:tc>
          <w:tcPr>
            <w:tcW w:w="1332" w:type="dxa"/>
            <w:vAlign w:val="center"/>
          </w:tcPr>
          <w:p w14:paraId="0EBF21C7">
            <w:pPr>
              <w:pStyle w:val="13"/>
            </w:pPr>
            <w:r>
              <w:t>完成时限</w:t>
            </w:r>
          </w:p>
        </w:tc>
        <w:tc>
          <w:tcPr>
            <w:tcW w:w="2891" w:type="dxa"/>
            <w:vAlign w:val="center"/>
          </w:tcPr>
          <w:p w14:paraId="5109686C">
            <w:pPr>
              <w:pStyle w:val="13"/>
            </w:pPr>
            <w:r>
              <w:t>完成时限</w:t>
            </w:r>
          </w:p>
        </w:tc>
        <w:tc>
          <w:tcPr>
            <w:tcW w:w="1276" w:type="dxa"/>
            <w:vAlign w:val="center"/>
          </w:tcPr>
          <w:p w14:paraId="05320346">
            <w:pPr>
              <w:pStyle w:val="13"/>
            </w:pPr>
            <w:r>
              <w:t>2025年12月31日</w:t>
            </w:r>
          </w:p>
        </w:tc>
        <w:tc>
          <w:tcPr>
            <w:tcW w:w="1843" w:type="dxa"/>
            <w:vAlign w:val="center"/>
          </w:tcPr>
          <w:p w14:paraId="43B6486A">
            <w:pPr>
              <w:pStyle w:val="13"/>
            </w:pPr>
            <w:r>
              <w:t>根据年初工作安排</w:t>
            </w:r>
          </w:p>
        </w:tc>
      </w:tr>
      <w:tr w14:paraId="26B03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6DC9D2"/>
        </w:tc>
        <w:tc>
          <w:tcPr>
            <w:tcW w:w="1276" w:type="dxa"/>
            <w:vAlign w:val="center"/>
          </w:tcPr>
          <w:p w14:paraId="7CDE5FA2">
            <w:pPr>
              <w:pStyle w:val="13"/>
            </w:pPr>
            <w:r>
              <w:t>成本指标</w:t>
            </w:r>
          </w:p>
        </w:tc>
        <w:tc>
          <w:tcPr>
            <w:tcW w:w="1332" w:type="dxa"/>
            <w:vAlign w:val="center"/>
          </w:tcPr>
          <w:p w14:paraId="7D59C7A1">
            <w:pPr>
              <w:pStyle w:val="13"/>
            </w:pPr>
            <w:r>
              <w:t>月均固定资产维修维护费</w:t>
            </w:r>
          </w:p>
        </w:tc>
        <w:tc>
          <w:tcPr>
            <w:tcW w:w="2891" w:type="dxa"/>
            <w:vAlign w:val="center"/>
          </w:tcPr>
          <w:p w14:paraId="1410E5D0">
            <w:pPr>
              <w:pStyle w:val="13"/>
            </w:pPr>
            <w:r>
              <w:t>月均固定资产维修维护费</w:t>
            </w:r>
          </w:p>
        </w:tc>
        <w:tc>
          <w:tcPr>
            <w:tcW w:w="1276" w:type="dxa"/>
            <w:vAlign w:val="center"/>
          </w:tcPr>
          <w:p w14:paraId="0AC7379D">
            <w:pPr>
              <w:pStyle w:val="13"/>
            </w:pPr>
            <w:r>
              <w:t>≤0.34万元</w:t>
            </w:r>
          </w:p>
        </w:tc>
        <w:tc>
          <w:tcPr>
            <w:tcW w:w="1843" w:type="dxa"/>
            <w:vAlign w:val="center"/>
          </w:tcPr>
          <w:p w14:paraId="1210A8E4">
            <w:pPr>
              <w:pStyle w:val="13"/>
            </w:pPr>
            <w:r>
              <w:t>根据年初工作安排</w:t>
            </w:r>
          </w:p>
        </w:tc>
      </w:tr>
      <w:tr w14:paraId="0F522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A8C87">
            <w:pPr>
              <w:pStyle w:val="15"/>
            </w:pPr>
            <w:r>
              <w:t>效益指标</w:t>
            </w:r>
          </w:p>
        </w:tc>
        <w:tc>
          <w:tcPr>
            <w:tcW w:w="1276" w:type="dxa"/>
            <w:vAlign w:val="center"/>
          </w:tcPr>
          <w:p w14:paraId="14AC8AF5">
            <w:pPr>
              <w:pStyle w:val="13"/>
            </w:pPr>
            <w:r>
              <w:t>社会效益指标</w:t>
            </w:r>
          </w:p>
        </w:tc>
        <w:tc>
          <w:tcPr>
            <w:tcW w:w="1332" w:type="dxa"/>
            <w:vAlign w:val="center"/>
          </w:tcPr>
          <w:p w14:paraId="7102690C">
            <w:pPr>
              <w:pStyle w:val="13"/>
            </w:pPr>
            <w:r>
              <w:t>保障工作正常开展</w:t>
            </w:r>
          </w:p>
        </w:tc>
        <w:tc>
          <w:tcPr>
            <w:tcW w:w="2891" w:type="dxa"/>
            <w:vAlign w:val="center"/>
          </w:tcPr>
          <w:p w14:paraId="6A605392">
            <w:pPr>
              <w:pStyle w:val="13"/>
            </w:pPr>
            <w:r>
              <w:t>保障工作正常开展</w:t>
            </w:r>
          </w:p>
        </w:tc>
        <w:tc>
          <w:tcPr>
            <w:tcW w:w="1276" w:type="dxa"/>
            <w:vAlign w:val="center"/>
          </w:tcPr>
          <w:p w14:paraId="2E8E6B18">
            <w:pPr>
              <w:pStyle w:val="13"/>
            </w:pPr>
            <w:r>
              <w:t>保障工作正常开展</w:t>
            </w:r>
          </w:p>
        </w:tc>
        <w:tc>
          <w:tcPr>
            <w:tcW w:w="1843" w:type="dxa"/>
            <w:vAlign w:val="center"/>
          </w:tcPr>
          <w:p w14:paraId="1D56C041">
            <w:pPr>
              <w:pStyle w:val="13"/>
            </w:pPr>
            <w:r>
              <w:t>根据年初工作安排</w:t>
            </w:r>
          </w:p>
        </w:tc>
      </w:tr>
      <w:tr w14:paraId="785B9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A9936">
            <w:pPr>
              <w:pStyle w:val="15"/>
            </w:pPr>
            <w:r>
              <w:t>满意度指标</w:t>
            </w:r>
          </w:p>
        </w:tc>
        <w:tc>
          <w:tcPr>
            <w:tcW w:w="1276" w:type="dxa"/>
            <w:vAlign w:val="center"/>
          </w:tcPr>
          <w:p w14:paraId="2D815885">
            <w:pPr>
              <w:pStyle w:val="13"/>
            </w:pPr>
            <w:r>
              <w:t>服务对象满意度指标</w:t>
            </w:r>
          </w:p>
        </w:tc>
        <w:tc>
          <w:tcPr>
            <w:tcW w:w="1332" w:type="dxa"/>
            <w:vAlign w:val="center"/>
          </w:tcPr>
          <w:p w14:paraId="6EF155BD">
            <w:pPr>
              <w:pStyle w:val="13"/>
            </w:pPr>
            <w:r>
              <w:t>服务对象满意度</w:t>
            </w:r>
          </w:p>
        </w:tc>
        <w:tc>
          <w:tcPr>
            <w:tcW w:w="2891" w:type="dxa"/>
            <w:vAlign w:val="center"/>
          </w:tcPr>
          <w:p w14:paraId="44B46A07">
            <w:pPr>
              <w:pStyle w:val="13"/>
            </w:pPr>
            <w:r>
              <w:t>服务对象满意度</w:t>
            </w:r>
          </w:p>
        </w:tc>
        <w:tc>
          <w:tcPr>
            <w:tcW w:w="1276" w:type="dxa"/>
            <w:vAlign w:val="center"/>
          </w:tcPr>
          <w:p w14:paraId="55347439">
            <w:pPr>
              <w:pStyle w:val="13"/>
            </w:pPr>
            <w:r>
              <w:t>≥90服务对象满意度</w:t>
            </w:r>
          </w:p>
        </w:tc>
        <w:tc>
          <w:tcPr>
            <w:tcW w:w="1843" w:type="dxa"/>
            <w:vAlign w:val="center"/>
          </w:tcPr>
          <w:p w14:paraId="120FB5D0">
            <w:pPr>
              <w:pStyle w:val="13"/>
            </w:pPr>
            <w:r>
              <w:t>根据年初工作安排</w:t>
            </w:r>
          </w:p>
        </w:tc>
      </w:tr>
    </w:tbl>
    <w:p w14:paraId="36C8A448">
      <w:pPr>
        <w:sectPr>
          <w:pgSz w:w="11900" w:h="16840"/>
          <w:pgMar w:top="1984" w:right="1304" w:bottom="1134" w:left="1304" w:header="720" w:footer="720" w:gutter="0"/>
          <w:cols w:space="720" w:num="1"/>
        </w:sectPr>
      </w:pPr>
    </w:p>
    <w:p w14:paraId="35A222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7C8AD0">
      <w:pPr>
        <w:spacing w:before="0" w:after="0"/>
        <w:ind w:firstLine="560"/>
        <w:jc w:val="left"/>
        <w:outlineLvl w:val="3"/>
      </w:pPr>
      <w:bookmarkStart w:id="126" w:name="_Toc_4_4_0000000127"/>
      <w:r>
        <w:rPr>
          <w:rFonts w:ascii="方正仿宋_GBK" w:hAnsi="方正仿宋_GBK" w:eastAsia="方正仿宋_GBK" w:cs="方正仿宋_GBK"/>
          <w:color w:val="000000"/>
          <w:sz w:val="28"/>
        </w:rPr>
        <w:t>124.环保执法终端服务费绩效目标表</w:t>
      </w:r>
      <w:bookmarkEnd w:id="1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EEE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64EFC5">
            <w:pPr>
              <w:pStyle w:val="12"/>
            </w:pPr>
            <w:r>
              <w:t>626016唐山市生态环境局开平区分局</w:t>
            </w:r>
          </w:p>
        </w:tc>
        <w:tc>
          <w:tcPr>
            <w:tcW w:w="1843" w:type="dxa"/>
            <w:tcBorders>
              <w:top w:val="single" w:color="FFFFFF" w:sz="6" w:space="0"/>
              <w:left w:val="single" w:color="FFFFFF" w:sz="6" w:space="0"/>
              <w:right w:val="single" w:color="FFFFFF" w:sz="6" w:space="0"/>
            </w:tcBorders>
            <w:vAlign w:val="center"/>
          </w:tcPr>
          <w:p w14:paraId="17F36EA8">
            <w:pPr>
              <w:pStyle w:val="11"/>
            </w:pPr>
            <w:r>
              <w:t>单位：万元</w:t>
            </w:r>
          </w:p>
        </w:tc>
      </w:tr>
      <w:tr w14:paraId="7B982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F6A30">
            <w:pPr>
              <w:pStyle w:val="14"/>
            </w:pPr>
            <w:r>
              <w:t>项目编码</w:t>
            </w:r>
          </w:p>
        </w:tc>
        <w:tc>
          <w:tcPr>
            <w:tcW w:w="2608" w:type="dxa"/>
            <w:gridSpan w:val="2"/>
            <w:vAlign w:val="center"/>
          </w:tcPr>
          <w:p w14:paraId="5D34C437">
            <w:pPr>
              <w:pStyle w:val="13"/>
            </w:pPr>
            <w:r>
              <w:t>13020025P008PC4100064</w:t>
            </w:r>
          </w:p>
        </w:tc>
        <w:tc>
          <w:tcPr>
            <w:tcW w:w="1587" w:type="dxa"/>
            <w:vAlign w:val="center"/>
          </w:tcPr>
          <w:p w14:paraId="13C39466">
            <w:pPr>
              <w:pStyle w:val="14"/>
            </w:pPr>
            <w:r>
              <w:t>项目名称</w:t>
            </w:r>
          </w:p>
        </w:tc>
        <w:tc>
          <w:tcPr>
            <w:tcW w:w="4423" w:type="dxa"/>
            <w:gridSpan w:val="3"/>
            <w:vAlign w:val="center"/>
          </w:tcPr>
          <w:p w14:paraId="6F10086F">
            <w:pPr>
              <w:pStyle w:val="13"/>
            </w:pPr>
            <w:r>
              <w:t>环保执法终端服务费</w:t>
            </w:r>
          </w:p>
        </w:tc>
      </w:tr>
      <w:tr w14:paraId="707C2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5FD98">
            <w:pPr>
              <w:pStyle w:val="14"/>
            </w:pPr>
            <w:r>
              <w:t>预算规模及资金用途</w:t>
            </w:r>
          </w:p>
        </w:tc>
        <w:tc>
          <w:tcPr>
            <w:tcW w:w="1276" w:type="dxa"/>
            <w:vAlign w:val="center"/>
          </w:tcPr>
          <w:p w14:paraId="14535DEF">
            <w:pPr>
              <w:pStyle w:val="14"/>
            </w:pPr>
            <w:r>
              <w:t>预算数</w:t>
            </w:r>
          </w:p>
        </w:tc>
        <w:tc>
          <w:tcPr>
            <w:tcW w:w="1332" w:type="dxa"/>
            <w:vAlign w:val="center"/>
          </w:tcPr>
          <w:p w14:paraId="194C8CA6">
            <w:pPr>
              <w:pStyle w:val="13"/>
            </w:pPr>
            <w:r>
              <w:t>12.00</w:t>
            </w:r>
          </w:p>
        </w:tc>
        <w:tc>
          <w:tcPr>
            <w:tcW w:w="1587" w:type="dxa"/>
            <w:vAlign w:val="center"/>
          </w:tcPr>
          <w:p w14:paraId="0BE7E781">
            <w:pPr>
              <w:pStyle w:val="14"/>
            </w:pPr>
            <w:r>
              <w:t>其中：财政    资金</w:t>
            </w:r>
          </w:p>
        </w:tc>
        <w:tc>
          <w:tcPr>
            <w:tcW w:w="1304" w:type="dxa"/>
            <w:vAlign w:val="center"/>
          </w:tcPr>
          <w:p w14:paraId="73D68345">
            <w:pPr>
              <w:pStyle w:val="13"/>
            </w:pPr>
            <w:r>
              <w:t>12.00</w:t>
            </w:r>
          </w:p>
        </w:tc>
        <w:tc>
          <w:tcPr>
            <w:tcW w:w="1276" w:type="dxa"/>
            <w:vAlign w:val="center"/>
          </w:tcPr>
          <w:p w14:paraId="60FB7E1D">
            <w:pPr>
              <w:pStyle w:val="14"/>
            </w:pPr>
            <w:r>
              <w:t>其他资金</w:t>
            </w:r>
          </w:p>
        </w:tc>
        <w:tc>
          <w:tcPr>
            <w:tcW w:w="1843" w:type="dxa"/>
            <w:vAlign w:val="center"/>
          </w:tcPr>
          <w:p w14:paraId="6E179CCA">
            <w:pPr>
              <w:pStyle w:val="13"/>
            </w:pPr>
            <w:r>
              <w:t xml:space="preserve"> </w:t>
            </w:r>
          </w:p>
        </w:tc>
      </w:tr>
      <w:tr w14:paraId="5DA17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F62BE3"/>
        </w:tc>
        <w:tc>
          <w:tcPr>
            <w:tcW w:w="8618" w:type="dxa"/>
            <w:gridSpan w:val="6"/>
            <w:vAlign w:val="center"/>
          </w:tcPr>
          <w:p w14:paraId="1A86F112">
            <w:pPr>
              <w:pStyle w:val="13"/>
            </w:pPr>
            <w:r>
              <w:t>用于全局人员执法终端服务费。</w:t>
            </w:r>
            <w:r>
              <w:tab/>
            </w:r>
          </w:p>
        </w:tc>
      </w:tr>
      <w:tr w14:paraId="76696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02DCD">
            <w:pPr>
              <w:pStyle w:val="14"/>
            </w:pPr>
            <w:r>
              <w:t>资金支出计划（%）</w:t>
            </w:r>
          </w:p>
        </w:tc>
        <w:tc>
          <w:tcPr>
            <w:tcW w:w="2608" w:type="dxa"/>
            <w:gridSpan w:val="2"/>
            <w:vAlign w:val="center"/>
          </w:tcPr>
          <w:p w14:paraId="7C929B1E">
            <w:pPr>
              <w:pStyle w:val="14"/>
            </w:pPr>
            <w:r>
              <w:t>3月底</w:t>
            </w:r>
          </w:p>
        </w:tc>
        <w:tc>
          <w:tcPr>
            <w:tcW w:w="1587" w:type="dxa"/>
            <w:vAlign w:val="center"/>
          </w:tcPr>
          <w:p w14:paraId="43A0201F">
            <w:pPr>
              <w:pStyle w:val="14"/>
            </w:pPr>
            <w:r>
              <w:t>6月底</w:t>
            </w:r>
          </w:p>
        </w:tc>
        <w:tc>
          <w:tcPr>
            <w:tcW w:w="1304" w:type="dxa"/>
            <w:vAlign w:val="center"/>
          </w:tcPr>
          <w:p w14:paraId="0864D18E">
            <w:pPr>
              <w:pStyle w:val="14"/>
            </w:pPr>
            <w:r>
              <w:t>10月底</w:t>
            </w:r>
          </w:p>
        </w:tc>
        <w:tc>
          <w:tcPr>
            <w:tcW w:w="3119" w:type="dxa"/>
            <w:gridSpan w:val="2"/>
            <w:vAlign w:val="center"/>
          </w:tcPr>
          <w:p w14:paraId="42A3D807">
            <w:pPr>
              <w:pStyle w:val="14"/>
            </w:pPr>
            <w:r>
              <w:t>12月底</w:t>
            </w:r>
          </w:p>
        </w:tc>
      </w:tr>
      <w:tr w14:paraId="76149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661EB"/>
        </w:tc>
        <w:tc>
          <w:tcPr>
            <w:tcW w:w="2608" w:type="dxa"/>
            <w:gridSpan w:val="2"/>
            <w:vAlign w:val="center"/>
          </w:tcPr>
          <w:p w14:paraId="58A37391">
            <w:pPr>
              <w:pStyle w:val="15"/>
            </w:pPr>
            <w:r>
              <w:t xml:space="preserve"> </w:t>
            </w:r>
          </w:p>
        </w:tc>
        <w:tc>
          <w:tcPr>
            <w:tcW w:w="1587" w:type="dxa"/>
            <w:vAlign w:val="center"/>
          </w:tcPr>
          <w:p w14:paraId="75D5A9CD">
            <w:pPr>
              <w:pStyle w:val="15"/>
            </w:pPr>
            <w:r>
              <w:t>80%</w:t>
            </w:r>
          </w:p>
        </w:tc>
        <w:tc>
          <w:tcPr>
            <w:tcW w:w="1304" w:type="dxa"/>
            <w:vAlign w:val="center"/>
          </w:tcPr>
          <w:p w14:paraId="6414E50F">
            <w:pPr>
              <w:pStyle w:val="15"/>
            </w:pPr>
            <w:r>
              <w:t>90%</w:t>
            </w:r>
          </w:p>
        </w:tc>
        <w:tc>
          <w:tcPr>
            <w:tcW w:w="3119" w:type="dxa"/>
            <w:gridSpan w:val="2"/>
            <w:vAlign w:val="center"/>
          </w:tcPr>
          <w:p w14:paraId="18696C77">
            <w:pPr>
              <w:pStyle w:val="15"/>
            </w:pPr>
            <w:r>
              <w:t>100%</w:t>
            </w:r>
          </w:p>
        </w:tc>
      </w:tr>
      <w:tr w14:paraId="4FECE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78D19">
            <w:pPr>
              <w:pStyle w:val="14"/>
            </w:pPr>
            <w:r>
              <w:t>绩效目标</w:t>
            </w:r>
          </w:p>
        </w:tc>
        <w:tc>
          <w:tcPr>
            <w:tcW w:w="8618" w:type="dxa"/>
            <w:gridSpan w:val="6"/>
            <w:vAlign w:val="center"/>
          </w:tcPr>
          <w:p w14:paraId="6A069410">
            <w:pPr>
              <w:pStyle w:val="13"/>
            </w:pPr>
            <w:r>
              <w:t>1.完成环保执法终端服务费缴纳，保障工作正常开展</w:t>
            </w:r>
          </w:p>
        </w:tc>
      </w:tr>
    </w:tbl>
    <w:p w14:paraId="1544DD6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B0F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FC9BF">
            <w:pPr>
              <w:pStyle w:val="14"/>
            </w:pPr>
            <w:r>
              <w:t>一级指标</w:t>
            </w:r>
          </w:p>
        </w:tc>
        <w:tc>
          <w:tcPr>
            <w:tcW w:w="1276" w:type="dxa"/>
            <w:vAlign w:val="center"/>
          </w:tcPr>
          <w:p w14:paraId="24C0D2BE">
            <w:pPr>
              <w:pStyle w:val="14"/>
            </w:pPr>
            <w:r>
              <w:t>二级指标</w:t>
            </w:r>
          </w:p>
        </w:tc>
        <w:tc>
          <w:tcPr>
            <w:tcW w:w="1332" w:type="dxa"/>
            <w:vAlign w:val="center"/>
          </w:tcPr>
          <w:p w14:paraId="56A10EC5">
            <w:pPr>
              <w:pStyle w:val="14"/>
            </w:pPr>
            <w:r>
              <w:t>三级指标</w:t>
            </w:r>
          </w:p>
        </w:tc>
        <w:tc>
          <w:tcPr>
            <w:tcW w:w="2891" w:type="dxa"/>
            <w:vAlign w:val="center"/>
          </w:tcPr>
          <w:p w14:paraId="4F1AE721">
            <w:pPr>
              <w:pStyle w:val="14"/>
            </w:pPr>
            <w:r>
              <w:t>绩效指标描述</w:t>
            </w:r>
          </w:p>
        </w:tc>
        <w:tc>
          <w:tcPr>
            <w:tcW w:w="1276" w:type="dxa"/>
            <w:vAlign w:val="center"/>
          </w:tcPr>
          <w:p w14:paraId="7E77BDAA">
            <w:pPr>
              <w:pStyle w:val="14"/>
            </w:pPr>
            <w:r>
              <w:t>指标值</w:t>
            </w:r>
          </w:p>
        </w:tc>
        <w:tc>
          <w:tcPr>
            <w:tcW w:w="1843" w:type="dxa"/>
            <w:vAlign w:val="center"/>
          </w:tcPr>
          <w:p w14:paraId="453EF625">
            <w:pPr>
              <w:pStyle w:val="14"/>
            </w:pPr>
            <w:r>
              <w:t>指标值确定依据</w:t>
            </w:r>
          </w:p>
        </w:tc>
      </w:tr>
      <w:tr w14:paraId="6BA3C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769EA">
            <w:pPr>
              <w:pStyle w:val="15"/>
            </w:pPr>
            <w:r>
              <w:t>产出指标</w:t>
            </w:r>
          </w:p>
        </w:tc>
        <w:tc>
          <w:tcPr>
            <w:tcW w:w="1276" w:type="dxa"/>
            <w:vAlign w:val="center"/>
          </w:tcPr>
          <w:p w14:paraId="18158863">
            <w:pPr>
              <w:pStyle w:val="13"/>
            </w:pPr>
            <w:r>
              <w:t>数量指标</w:t>
            </w:r>
          </w:p>
        </w:tc>
        <w:tc>
          <w:tcPr>
            <w:tcW w:w="1332" w:type="dxa"/>
            <w:vAlign w:val="center"/>
          </w:tcPr>
          <w:p w14:paraId="7585631D">
            <w:pPr>
              <w:pStyle w:val="13"/>
            </w:pPr>
            <w:r>
              <w:t>工作完成率</w:t>
            </w:r>
          </w:p>
        </w:tc>
        <w:tc>
          <w:tcPr>
            <w:tcW w:w="2891" w:type="dxa"/>
            <w:vAlign w:val="center"/>
          </w:tcPr>
          <w:p w14:paraId="685E95F2">
            <w:pPr>
              <w:pStyle w:val="13"/>
            </w:pPr>
            <w:r>
              <w:t>工作完成率</w:t>
            </w:r>
          </w:p>
        </w:tc>
        <w:tc>
          <w:tcPr>
            <w:tcW w:w="1276" w:type="dxa"/>
            <w:vAlign w:val="center"/>
          </w:tcPr>
          <w:p w14:paraId="49788E71">
            <w:pPr>
              <w:pStyle w:val="13"/>
            </w:pPr>
            <w:r>
              <w:t>100%</w:t>
            </w:r>
          </w:p>
        </w:tc>
        <w:tc>
          <w:tcPr>
            <w:tcW w:w="1843" w:type="dxa"/>
            <w:vAlign w:val="center"/>
          </w:tcPr>
          <w:p w14:paraId="0DD3645E">
            <w:pPr>
              <w:pStyle w:val="13"/>
            </w:pPr>
            <w:r>
              <w:t>根据年初工作安排</w:t>
            </w:r>
          </w:p>
        </w:tc>
      </w:tr>
      <w:tr w14:paraId="550D4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A4CF7D"/>
        </w:tc>
        <w:tc>
          <w:tcPr>
            <w:tcW w:w="1276" w:type="dxa"/>
            <w:vAlign w:val="center"/>
          </w:tcPr>
          <w:p w14:paraId="64AFCD83">
            <w:pPr>
              <w:pStyle w:val="13"/>
            </w:pPr>
            <w:r>
              <w:t>质量指标</w:t>
            </w:r>
          </w:p>
        </w:tc>
        <w:tc>
          <w:tcPr>
            <w:tcW w:w="1332" w:type="dxa"/>
            <w:vAlign w:val="center"/>
          </w:tcPr>
          <w:p w14:paraId="780E369D">
            <w:pPr>
              <w:pStyle w:val="13"/>
            </w:pPr>
            <w:r>
              <w:t>工作合格率</w:t>
            </w:r>
          </w:p>
        </w:tc>
        <w:tc>
          <w:tcPr>
            <w:tcW w:w="2891" w:type="dxa"/>
            <w:vAlign w:val="center"/>
          </w:tcPr>
          <w:p w14:paraId="31032A08">
            <w:pPr>
              <w:pStyle w:val="13"/>
            </w:pPr>
            <w:r>
              <w:t>工作合格率</w:t>
            </w:r>
          </w:p>
        </w:tc>
        <w:tc>
          <w:tcPr>
            <w:tcW w:w="1276" w:type="dxa"/>
            <w:vAlign w:val="center"/>
          </w:tcPr>
          <w:p w14:paraId="368AFD31">
            <w:pPr>
              <w:pStyle w:val="13"/>
            </w:pPr>
            <w:r>
              <w:t>100%</w:t>
            </w:r>
          </w:p>
        </w:tc>
        <w:tc>
          <w:tcPr>
            <w:tcW w:w="1843" w:type="dxa"/>
            <w:vAlign w:val="center"/>
          </w:tcPr>
          <w:p w14:paraId="539468B2">
            <w:pPr>
              <w:pStyle w:val="13"/>
            </w:pPr>
            <w:r>
              <w:t>根据年初工作安排</w:t>
            </w:r>
          </w:p>
        </w:tc>
      </w:tr>
      <w:tr w14:paraId="39B00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29B411"/>
        </w:tc>
        <w:tc>
          <w:tcPr>
            <w:tcW w:w="1276" w:type="dxa"/>
            <w:vAlign w:val="center"/>
          </w:tcPr>
          <w:p w14:paraId="219CA66B">
            <w:pPr>
              <w:pStyle w:val="13"/>
            </w:pPr>
            <w:r>
              <w:t>时效指标</w:t>
            </w:r>
          </w:p>
        </w:tc>
        <w:tc>
          <w:tcPr>
            <w:tcW w:w="1332" w:type="dxa"/>
            <w:vAlign w:val="center"/>
          </w:tcPr>
          <w:p w14:paraId="07CD769A">
            <w:pPr>
              <w:pStyle w:val="13"/>
            </w:pPr>
            <w:r>
              <w:t>完成时限</w:t>
            </w:r>
          </w:p>
        </w:tc>
        <w:tc>
          <w:tcPr>
            <w:tcW w:w="2891" w:type="dxa"/>
            <w:vAlign w:val="center"/>
          </w:tcPr>
          <w:p w14:paraId="050C559B">
            <w:pPr>
              <w:pStyle w:val="13"/>
            </w:pPr>
            <w:r>
              <w:t>完成时限</w:t>
            </w:r>
          </w:p>
        </w:tc>
        <w:tc>
          <w:tcPr>
            <w:tcW w:w="1276" w:type="dxa"/>
            <w:vAlign w:val="center"/>
          </w:tcPr>
          <w:p w14:paraId="30786F07">
            <w:pPr>
              <w:pStyle w:val="13"/>
            </w:pPr>
            <w:r>
              <w:t>2025年12月31日</w:t>
            </w:r>
          </w:p>
        </w:tc>
        <w:tc>
          <w:tcPr>
            <w:tcW w:w="1843" w:type="dxa"/>
            <w:vAlign w:val="center"/>
          </w:tcPr>
          <w:p w14:paraId="6A1D1E03">
            <w:pPr>
              <w:pStyle w:val="13"/>
            </w:pPr>
            <w:r>
              <w:t>根据年初工作安排</w:t>
            </w:r>
          </w:p>
        </w:tc>
      </w:tr>
      <w:tr w14:paraId="15CDA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F82BEF"/>
        </w:tc>
        <w:tc>
          <w:tcPr>
            <w:tcW w:w="1276" w:type="dxa"/>
            <w:vAlign w:val="center"/>
          </w:tcPr>
          <w:p w14:paraId="20EAD411">
            <w:pPr>
              <w:pStyle w:val="13"/>
            </w:pPr>
            <w:r>
              <w:t>成本指标</w:t>
            </w:r>
          </w:p>
        </w:tc>
        <w:tc>
          <w:tcPr>
            <w:tcW w:w="1332" w:type="dxa"/>
            <w:vAlign w:val="center"/>
          </w:tcPr>
          <w:p w14:paraId="7777479B">
            <w:pPr>
              <w:pStyle w:val="13"/>
            </w:pPr>
            <w:r>
              <w:t>月均支付环保执法终端服务费</w:t>
            </w:r>
          </w:p>
        </w:tc>
        <w:tc>
          <w:tcPr>
            <w:tcW w:w="2891" w:type="dxa"/>
            <w:vAlign w:val="center"/>
          </w:tcPr>
          <w:p w14:paraId="4B99ED19">
            <w:pPr>
              <w:pStyle w:val="13"/>
            </w:pPr>
            <w:r>
              <w:t>月均支付环保执法终端服务费</w:t>
            </w:r>
          </w:p>
        </w:tc>
        <w:tc>
          <w:tcPr>
            <w:tcW w:w="1276" w:type="dxa"/>
            <w:vAlign w:val="center"/>
          </w:tcPr>
          <w:p w14:paraId="3DEDA0C2">
            <w:pPr>
              <w:pStyle w:val="13"/>
            </w:pPr>
            <w:r>
              <w:t>≤1万元</w:t>
            </w:r>
          </w:p>
        </w:tc>
        <w:tc>
          <w:tcPr>
            <w:tcW w:w="1843" w:type="dxa"/>
            <w:vAlign w:val="center"/>
          </w:tcPr>
          <w:p w14:paraId="12350D94">
            <w:pPr>
              <w:pStyle w:val="13"/>
            </w:pPr>
            <w:r>
              <w:t>根据年初工作安排</w:t>
            </w:r>
          </w:p>
        </w:tc>
      </w:tr>
      <w:tr w14:paraId="4A99F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DC70B">
            <w:pPr>
              <w:pStyle w:val="15"/>
            </w:pPr>
            <w:r>
              <w:t>效益指标</w:t>
            </w:r>
          </w:p>
        </w:tc>
        <w:tc>
          <w:tcPr>
            <w:tcW w:w="1276" w:type="dxa"/>
            <w:vAlign w:val="center"/>
          </w:tcPr>
          <w:p w14:paraId="4DB95C32">
            <w:pPr>
              <w:pStyle w:val="13"/>
            </w:pPr>
            <w:r>
              <w:t>社会效益指标</w:t>
            </w:r>
          </w:p>
        </w:tc>
        <w:tc>
          <w:tcPr>
            <w:tcW w:w="1332" w:type="dxa"/>
            <w:vAlign w:val="center"/>
          </w:tcPr>
          <w:p w14:paraId="4367CB7A">
            <w:pPr>
              <w:pStyle w:val="13"/>
            </w:pPr>
            <w:r>
              <w:t>保障工作正常开展</w:t>
            </w:r>
          </w:p>
        </w:tc>
        <w:tc>
          <w:tcPr>
            <w:tcW w:w="2891" w:type="dxa"/>
            <w:vAlign w:val="center"/>
          </w:tcPr>
          <w:p w14:paraId="17132A8C">
            <w:pPr>
              <w:pStyle w:val="13"/>
            </w:pPr>
            <w:r>
              <w:t>保障工作正常开展</w:t>
            </w:r>
          </w:p>
        </w:tc>
        <w:tc>
          <w:tcPr>
            <w:tcW w:w="1276" w:type="dxa"/>
            <w:vAlign w:val="center"/>
          </w:tcPr>
          <w:p w14:paraId="2DA0B62C">
            <w:pPr>
              <w:pStyle w:val="13"/>
            </w:pPr>
            <w:r>
              <w:t>保障工作正常开展</w:t>
            </w:r>
          </w:p>
        </w:tc>
        <w:tc>
          <w:tcPr>
            <w:tcW w:w="1843" w:type="dxa"/>
            <w:vAlign w:val="center"/>
          </w:tcPr>
          <w:p w14:paraId="5D62A91E">
            <w:pPr>
              <w:pStyle w:val="13"/>
            </w:pPr>
            <w:r>
              <w:t>根据年初工作安排</w:t>
            </w:r>
          </w:p>
        </w:tc>
      </w:tr>
      <w:tr w14:paraId="36632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CC21F">
            <w:pPr>
              <w:pStyle w:val="15"/>
            </w:pPr>
            <w:r>
              <w:t>满意度指标</w:t>
            </w:r>
          </w:p>
        </w:tc>
        <w:tc>
          <w:tcPr>
            <w:tcW w:w="1276" w:type="dxa"/>
            <w:vAlign w:val="center"/>
          </w:tcPr>
          <w:p w14:paraId="5560DAB1">
            <w:pPr>
              <w:pStyle w:val="13"/>
            </w:pPr>
            <w:r>
              <w:t>服务对象满意度指标</w:t>
            </w:r>
          </w:p>
        </w:tc>
        <w:tc>
          <w:tcPr>
            <w:tcW w:w="1332" w:type="dxa"/>
            <w:vAlign w:val="center"/>
          </w:tcPr>
          <w:p w14:paraId="3829DAB1">
            <w:pPr>
              <w:pStyle w:val="13"/>
            </w:pPr>
            <w:r>
              <w:t>服务对象满意度</w:t>
            </w:r>
          </w:p>
        </w:tc>
        <w:tc>
          <w:tcPr>
            <w:tcW w:w="2891" w:type="dxa"/>
            <w:vAlign w:val="center"/>
          </w:tcPr>
          <w:p w14:paraId="199C88E0">
            <w:pPr>
              <w:pStyle w:val="13"/>
            </w:pPr>
            <w:r>
              <w:t>服务对象满意度</w:t>
            </w:r>
          </w:p>
        </w:tc>
        <w:tc>
          <w:tcPr>
            <w:tcW w:w="1276" w:type="dxa"/>
            <w:vAlign w:val="center"/>
          </w:tcPr>
          <w:p w14:paraId="2511306C">
            <w:pPr>
              <w:pStyle w:val="13"/>
            </w:pPr>
            <w:r>
              <w:t>≥90%</w:t>
            </w:r>
          </w:p>
        </w:tc>
        <w:tc>
          <w:tcPr>
            <w:tcW w:w="1843" w:type="dxa"/>
            <w:vAlign w:val="center"/>
          </w:tcPr>
          <w:p w14:paraId="7782C3D3">
            <w:pPr>
              <w:pStyle w:val="13"/>
            </w:pPr>
            <w:r>
              <w:t>根据年初工作安排</w:t>
            </w:r>
          </w:p>
        </w:tc>
      </w:tr>
    </w:tbl>
    <w:p w14:paraId="5240EE8F">
      <w:pPr>
        <w:sectPr>
          <w:pgSz w:w="11900" w:h="16840"/>
          <w:pgMar w:top="1984" w:right="1304" w:bottom="1134" w:left="1304" w:header="720" w:footer="720" w:gutter="0"/>
          <w:cols w:space="720" w:num="1"/>
        </w:sectPr>
      </w:pPr>
    </w:p>
    <w:p w14:paraId="4AE866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9E60F1">
      <w:pPr>
        <w:spacing w:before="0" w:after="0"/>
        <w:ind w:firstLine="560"/>
        <w:jc w:val="left"/>
        <w:outlineLvl w:val="3"/>
      </w:pPr>
      <w:bookmarkStart w:id="127" w:name="_Toc_4_4_0000000128"/>
      <w:r>
        <w:rPr>
          <w:rFonts w:ascii="方正仿宋_GBK" w:hAnsi="方正仿宋_GBK" w:eastAsia="方正仿宋_GBK" w:cs="方正仿宋_GBK"/>
          <w:color w:val="000000"/>
          <w:sz w:val="28"/>
        </w:rPr>
        <w:t>125.环境保护管理事务保障经费绩效目标表</w:t>
      </w:r>
      <w:bookmarkEnd w:id="1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FD4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09B69B">
            <w:pPr>
              <w:pStyle w:val="12"/>
            </w:pPr>
            <w:r>
              <w:t>626016唐山市生态环境局开平区分局</w:t>
            </w:r>
          </w:p>
        </w:tc>
        <w:tc>
          <w:tcPr>
            <w:tcW w:w="1843" w:type="dxa"/>
            <w:tcBorders>
              <w:top w:val="single" w:color="FFFFFF" w:sz="6" w:space="0"/>
              <w:left w:val="single" w:color="FFFFFF" w:sz="6" w:space="0"/>
              <w:right w:val="single" w:color="FFFFFF" w:sz="6" w:space="0"/>
            </w:tcBorders>
            <w:vAlign w:val="center"/>
          </w:tcPr>
          <w:p w14:paraId="722D325A">
            <w:pPr>
              <w:pStyle w:val="11"/>
            </w:pPr>
            <w:r>
              <w:t>单位：万元</w:t>
            </w:r>
          </w:p>
        </w:tc>
      </w:tr>
      <w:tr w14:paraId="7F0FF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07CFB">
            <w:pPr>
              <w:pStyle w:val="14"/>
            </w:pPr>
            <w:r>
              <w:t>项目编码</w:t>
            </w:r>
          </w:p>
        </w:tc>
        <w:tc>
          <w:tcPr>
            <w:tcW w:w="2608" w:type="dxa"/>
            <w:gridSpan w:val="2"/>
            <w:vAlign w:val="center"/>
          </w:tcPr>
          <w:p w14:paraId="0890A1F1">
            <w:pPr>
              <w:pStyle w:val="13"/>
            </w:pPr>
            <w:r>
              <w:t>13020025P00684114046U</w:t>
            </w:r>
          </w:p>
        </w:tc>
        <w:tc>
          <w:tcPr>
            <w:tcW w:w="1587" w:type="dxa"/>
            <w:vAlign w:val="center"/>
          </w:tcPr>
          <w:p w14:paraId="471F7E5D">
            <w:pPr>
              <w:pStyle w:val="14"/>
            </w:pPr>
            <w:r>
              <w:t>项目名称</w:t>
            </w:r>
          </w:p>
        </w:tc>
        <w:tc>
          <w:tcPr>
            <w:tcW w:w="4423" w:type="dxa"/>
            <w:gridSpan w:val="3"/>
            <w:vAlign w:val="center"/>
          </w:tcPr>
          <w:p w14:paraId="62CCE25E">
            <w:pPr>
              <w:pStyle w:val="13"/>
            </w:pPr>
            <w:r>
              <w:t>环境保护管理事务保障经费</w:t>
            </w:r>
          </w:p>
        </w:tc>
      </w:tr>
      <w:tr w14:paraId="0BBAB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AB876">
            <w:pPr>
              <w:pStyle w:val="14"/>
            </w:pPr>
            <w:r>
              <w:t>预算规模及资金用途</w:t>
            </w:r>
          </w:p>
        </w:tc>
        <w:tc>
          <w:tcPr>
            <w:tcW w:w="1276" w:type="dxa"/>
            <w:vAlign w:val="center"/>
          </w:tcPr>
          <w:p w14:paraId="7099375C">
            <w:pPr>
              <w:pStyle w:val="14"/>
            </w:pPr>
            <w:r>
              <w:t>预算数</w:t>
            </w:r>
          </w:p>
        </w:tc>
        <w:tc>
          <w:tcPr>
            <w:tcW w:w="1332" w:type="dxa"/>
            <w:vAlign w:val="center"/>
          </w:tcPr>
          <w:p w14:paraId="6B6AE647">
            <w:pPr>
              <w:pStyle w:val="13"/>
            </w:pPr>
            <w:r>
              <w:t>36.50</w:t>
            </w:r>
          </w:p>
        </w:tc>
        <w:tc>
          <w:tcPr>
            <w:tcW w:w="1587" w:type="dxa"/>
            <w:vAlign w:val="center"/>
          </w:tcPr>
          <w:p w14:paraId="775B52DE">
            <w:pPr>
              <w:pStyle w:val="14"/>
            </w:pPr>
            <w:r>
              <w:t>其中：财政    资金</w:t>
            </w:r>
          </w:p>
        </w:tc>
        <w:tc>
          <w:tcPr>
            <w:tcW w:w="1304" w:type="dxa"/>
            <w:vAlign w:val="center"/>
          </w:tcPr>
          <w:p w14:paraId="06CE4FD5">
            <w:pPr>
              <w:pStyle w:val="13"/>
            </w:pPr>
            <w:r>
              <w:t>36.50</w:t>
            </w:r>
          </w:p>
        </w:tc>
        <w:tc>
          <w:tcPr>
            <w:tcW w:w="1276" w:type="dxa"/>
            <w:vAlign w:val="center"/>
          </w:tcPr>
          <w:p w14:paraId="5AEE6F93">
            <w:pPr>
              <w:pStyle w:val="14"/>
            </w:pPr>
            <w:r>
              <w:t>其他资金</w:t>
            </w:r>
          </w:p>
        </w:tc>
        <w:tc>
          <w:tcPr>
            <w:tcW w:w="1843" w:type="dxa"/>
            <w:vAlign w:val="center"/>
          </w:tcPr>
          <w:p w14:paraId="2F97E1EA">
            <w:pPr>
              <w:pStyle w:val="13"/>
            </w:pPr>
            <w:r>
              <w:t xml:space="preserve"> </w:t>
            </w:r>
          </w:p>
        </w:tc>
      </w:tr>
      <w:tr w14:paraId="4A4F4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7B664F"/>
        </w:tc>
        <w:tc>
          <w:tcPr>
            <w:tcW w:w="8618" w:type="dxa"/>
            <w:gridSpan w:val="6"/>
            <w:vAlign w:val="center"/>
          </w:tcPr>
          <w:p w14:paraId="42DAE0EB">
            <w:pPr>
              <w:pStyle w:val="13"/>
            </w:pPr>
            <w:r>
              <w:t>为了更好的改善我区综合环境，完善环境监管体系，在排污减排、散煤复燃、大气污染防治等执法工作中拟安排办公费、其他交通费等费用。</w:t>
            </w:r>
            <w:r>
              <w:tab/>
            </w:r>
            <w:r>
              <w:tab/>
            </w:r>
            <w:r>
              <w:tab/>
            </w:r>
            <w:r>
              <w:tab/>
            </w:r>
            <w:r>
              <w:tab/>
            </w:r>
          </w:p>
        </w:tc>
      </w:tr>
      <w:tr w14:paraId="6C416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6E6B0">
            <w:pPr>
              <w:pStyle w:val="14"/>
            </w:pPr>
            <w:r>
              <w:t>资金支出计划（%）</w:t>
            </w:r>
          </w:p>
        </w:tc>
        <w:tc>
          <w:tcPr>
            <w:tcW w:w="2608" w:type="dxa"/>
            <w:gridSpan w:val="2"/>
            <w:vAlign w:val="center"/>
          </w:tcPr>
          <w:p w14:paraId="4C5F1C9A">
            <w:pPr>
              <w:pStyle w:val="14"/>
            </w:pPr>
            <w:r>
              <w:t>3月底</w:t>
            </w:r>
          </w:p>
        </w:tc>
        <w:tc>
          <w:tcPr>
            <w:tcW w:w="1587" w:type="dxa"/>
            <w:vAlign w:val="center"/>
          </w:tcPr>
          <w:p w14:paraId="1AB2D6A7">
            <w:pPr>
              <w:pStyle w:val="14"/>
            </w:pPr>
            <w:r>
              <w:t>6月底</w:t>
            </w:r>
          </w:p>
        </w:tc>
        <w:tc>
          <w:tcPr>
            <w:tcW w:w="1304" w:type="dxa"/>
            <w:vAlign w:val="center"/>
          </w:tcPr>
          <w:p w14:paraId="0568DC44">
            <w:pPr>
              <w:pStyle w:val="14"/>
            </w:pPr>
            <w:r>
              <w:t>10月底</w:t>
            </w:r>
          </w:p>
        </w:tc>
        <w:tc>
          <w:tcPr>
            <w:tcW w:w="3119" w:type="dxa"/>
            <w:gridSpan w:val="2"/>
            <w:vAlign w:val="center"/>
          </w:tcPr>
          <w:p w14:paraId="2737D30A">
            <w:pPr>
              <w:pStyle w:val="14"/>
            </w:pPr>
            <w:r>
              <w:t>12月底</w:t>
            </w:r>
          </w:p>
        </w:tc>
      </w:tr>
      <w:tr w14:paraId="4C03C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E0F20"/>
        </w:tc>
        <w:tc>
          <w:tcPr>
            <w:tcW w:w="2608" w:type="dxa"/>
            <w:gridSpan w:val="2"/>
            <w:vAlign w:val="center"/>
          </w:tcPr>
          <w:p w14:paraId="38AF1092">
            <w:pPr>
              <w:pStyle w:val="15"/>
            </w:pPr>
            <w:r>
              <w:t>20%</w:t>
            </w:r>
          </w:p>
        </w:tc>
        <w:tc>
          <w:tcPr>
            <w:tcW w:w="1587" w:type="dxa"/>
            <w:vAlign w:val="center"/>
          </w:tcPr>
          <w:p w14:paraId="373214A1">
            <w:pPr>
              <w:pStyle w:val="15"/>
            </w:pPr>
            <w:r>
              <w:t>50%</w:t>
            </w:r>
          </w:p>
        </w:tc>
        <w:tc>
          <w:tcPr>
            <w:tcW w:w="1304" w:type="dxa"/>
            <w:vAlign w:val="center"/>
          </w:tcPr>
          <w:p w14:paraId="503DC6CF">
            <w:pPr>
              <w:pStyle w:val="15"/>
            </w:pPr>
            <w:r>
              <w:t>80%</w:t>
            </w:r>
          </w:p>
        </w:tc>
        <w:tc>
          <w:tcPr>
            <w:tcW w:w="3119" w:type="dxa"/>
            <w:gridSpan w:val="2"/>
            <w:vAlign w:val="center"/>
          </w:tcPr>
          <w:p w14:paraId="45A44803">
            <w:pPr>
              <w:pStyle w:val="15"/>
            </w:pPr>
            <w:r>
              <w:t>100%</w:t>
            </w:r>
          </w:p>
        </w:tc>
      </w:tr>
      <w:tr w14:paraId="21943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B2419A">
            <w:pPr>
              <w:pStyle w:val="14"/>
            </w:pPr>
            <w:r>
              <w:t>绩效目标</w:t>
            </w:r>
          </w:p>
        </w:tc>
        <w:tc>
          <w:tcPr>
            <w:tcW w:w="8618" w:type="dxa"/>
            <w:gridSpan w:val="6"/>
            <w:vAlign w:val="center"/>
          </w:tcPr>
          <w:p w14:paraId="6058793D">
            <w:pPr>
              <w:pStyle w:val="13"/>
            </w:pPr>
            <w:r>
              <w:t>1.做好环境保护管理事务，保障工作正常运转</w:t>
            </w:r>
          </w:p>
        </w:tc>
      </w:tr>
    </w:tbl>
    <w:p w14:paraId="01CB304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036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01341">
            <w:pPr>
              <w:pStyle w:val="14"/>
            </w:pPr>
            <w:r>
              <w:t>一级指标</w:t>
            </w:r>
          </w:p>
        </w:tc>
        <w:tc>
          <w:tcPr>
            <w:tcW w:w="1276" w:type="dxa"/>
            <w:vAlign w:val="center"/>
          </w:tcPr>
          <w:p w14:paraId="7F74599C">
            <w:pPr>
              <w:pStyle w:val="14"/>
            </w:pPr>
            <w:r>
              <w:t>二级指标</w:t>
            </w:r>
          </w:p>
        </w:tc>
        <w:tc>
          <w:tcPr>
            <w:tcW w:w="1332" w:type="dxa"/>
            <w:vAlign w:val="center"/>
          </w:tcPr>
          <w:p w14:paraId="4EAC5F37">
            <w:pPr>
              <w:pStyle w:val="14"/>
            </w:pPr>
            <w:r>
              <w:t>三级指标</w:t>
            </w:r>
          </w:p>
        </w:tc>
        <w:tc>
          <w:tcPr>
            <w:tcW w:w="2891" w:type="dxa"/>
            <w:vAlign w:val="center"/>
          </w:tcPr>
          <w:p w14:paraId="26A1CCE9">
            <w:pPr>
              <w:pStyle w:val="14"/>
            </w:pPr>
            <w:r>
              <w:t>绩效指标描述</w:t>
            </w:r>
          </w:p>
        </w:tc>
        <w:tc>
          <w:tcPr>
            <w:tcW w:w="1276" w:type="dxa"/>
            <w:vAlign w:val="center"/>
          </w:tcPr>
          <w:p w14:paraId="41A582DD">
            <w:pPr>
              <w:pStyle w:val="14"/>
            </w:pPr>
            <w:r>
              <w:t>指标值</w:t>
            </w:r>
          </w:p>
        </w:tc>
        <w:tc>
          <w:tcPr>
            <w:tcW w:w="1843" w:type="dxa"/>
            <w:vAlign w:val="center"/>
          </w:tcPr>
          <w:p w14:paraId="313389E0">
            <w:pPr>
              <w:pStyle w:val="14"/>
            </w:pPr>
            <w:r>
              <w:t>指标值确定依据</w:t>
            </w:r>
          </w:p>
        </w:tc>
      </w:tr>
      <w:tr w14:paraId="24EBF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34286">
            <w:pPr>
              <w:pStyle w:val="15"/>
            </w:pPr>
            <w:r>
              <w:t>产出指标</w:t>
            </w:r>
          </w:p>
        </w:tc>
        <w:tc>
          <w:tcPr>
            <w:tcW w:w="1276" w:type="dxa"/>
            <w:vAlign w:val="center"/>
          </w:tcPr>
          <w:p w14:paraId="6F33E213">
            <w:pPr>
              <w:pStyle w:val="13"/>
            </w:pPr>
            <w:r>
              <w:t>数量指标</w:t>
            </w:r>
          </w:p>
        </w:tc>
        <w:tc>
          <w:tcPr>
            <w:tcW w:w="1332" w:type="dxa"/>
            <w:vAlign w:val="center"/>
          </w:tcPr>
          <w:p w14:paraId="32593E5F">
            <w:pPr>
              <w:pStyle w:val="13"/>
            </w:pPr>
            <w:r>
              <w:t>工作完成率</w:t>
            </w:r>
          </w:p>
        </w:tc>
        <w:tc>
          <w:tcPr>
            <w:tcW w:w="2891" w:type="dxa"/>
            <w:vAlign w:val="center"/>
          </w:tcPr>
          <w:p w14:paraId="1913B54E">
            <w:pPr>
              <w:pStyle w:val="13"/>
            </w:pPr>
            <w:r>
              <w:t>工作完成率</w:t>
            </w:r>
          </w:p>
        </w:tc>
        <w:tc>
          <w:tcPr>
            <w:tcW w:w="1276" w:type="dxa"/>
            <w:vAlign w:val="center"/>
          </w:tcPr>
          <w:p w14:paraId="736CF53E">
            <w:pPr>
              <w:pStyle w:val="13"/>
            </w:pPr>
            <w:r>
              <w:t>100%</w:t>
            </w:r>
          </w:p>
        </w:tc>
        <w:tc>
          <w:tcPr>
            <w:tcW w:w="1843" w:type="dxa"/>
            <w:vAlign w:val="center"/>
          </w:tcPr>
          <w:p w14:paraId="56A12610">
            <w:pPr>
              <w:pStyle w:val="13"/>
            </w:pPr>
            <w:r>
              <w:t>根据年初工作安排</w:t>
            </w:r>
          </w:p>
        </w:tc>
      </w:tr>
      <w:tr w14:paraId="510C0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C9F7A"/>
        </w:tc>
        <w:tc>
          <w:tcPr>
            <w:tcW w:w="1276" w:type="dxa"/>
            <w:vAlign w:val="center"/>
          </w:tcPr>
          <w:p w14:paraId="53880774">
            <w:pPr>
              <w:pStyle w:val="13"/>
            </w:pPr>
            <w:r>
              <w:t>质量指标</w:t>
            </w:r>
          </w:p>
        </w:tc>
        <w:tc>
          <w:tcPr>
            <w:tcW w:w="1332" w:type="dxa"/>
            <w:vAlign w:val="center"/>
          </w:tcPr>
          <w:p w14:paraId="15D02C0B">
            <w:pPr>
              <w:pStyle w:val="13"/>
            </w:pPr>
            <w:r>
              <w:t>工作合格率</w:t>
            </w:r>
          </w:p>
        </w:tc>
        <w:tc>
          <w:tcPr>
            <w:tcW w:w="2891" w:type="dxa"/>
            <w:vAlign w:val="center"/>
          </w:tcPr>
          <w:p w14:paraId="0F934E3A">
            <w:pPr>
              <w:pStyle w:val="13"/>
            </w:pPr>
            <w:r>
              <w:t>工作合格率</w:t>
            </w:r>
          </w:p>
        </w:tc>
        <w:tc>
          <w:tcPr>
            <w:tcW w:w="1276" w:type="dxa"/>
            <w:vAlign w:val="center"/>
          </w:tcPr>
          <w:p w14:paraId="13CD6FB5">
            <w:pPr>
              <w:pStyle w:val="13"/>
            </w:pPr>
            <w:r>
              <w:t>100%</w:t>
            </w:r>
          </w:p>
        </w:tc>
        <w:tc>
          <w:tcPr>
            <w:tcW w:w="1843" w:type="dxa"/>
            <w:vAlign w:val="center"/>
          </w:tcPr>
          <w:p w14:paraId="61CE7D62">
            <w:pPr>
              <w:pStyle w:val="13"/>
            </w:pPr>
            <w:r>
              <w:t>根据年初工作安排</w:t>
            </w:r>
          </w:p>
        </w:tc>
      </w:tr>
      <w:tr w14:paraId="288E3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402C95"/>
        </w:tc>
        <w:tc>
          <w:tcPr>
            <w:tcW w:w="1276" w:type="dxa"/>
            <w:vAlign w:val="center"/>
          </w:tcPr>
          <w:p w14:paraId="6C76B216">
            <w:pPr>
              <w:pStyle w:val="13"/>
            </w:pPr>
            <w:r>
              <w:t>时效指标</w:t>
            </w:r>
          </w:p>
        </w:tc>
        <w:tc>
          <w:tcPr>
            <w:tcW w:w="1332" w:type="dxa"/>
            <w:vAlign w:val="center"/>
          </w:tcPr>
          <w:p w14:paraId="489289D7">
            <w:pPr>
              <w:pStyle w:val="13"/>
            </w:pPr>
            <w:r>
              <w:t>完成时限</w:t>
            </w:r>
          </w:p>
        </w:tc>
        <w:tc>
          <w:tcPr>
            <w:tcW w:w="2891" w:type="dxa"/>
            <w:vAlign w:val="center"/>
          </w:tcPr>
          <w:p w14:paraId="4A353775">
            <w:pPr>
              <w:pStyle w:val="13"/>
            </w:pPr>
            <w:r>
              <w:t>完成时限</w:t>
            </w:r>
          </w:p>
        </w:tc>
        <w:tc>
          <w:tcPr>
            <w:tcW w:w="1276" w:type="dxa"/>
            <w:vAlign w:val="center"/>
          </w:tcPr>
          <w:p w14:paraId="4E584E00">
            <w:pPr>
              <w:pStyle w:val="13"/>
            </w:pPr>
            <w:r>
              <w:t>2025年12月31日</w:t>
            </w:r>
          </w:p>
        </w:tc>
        <w:tc>
          <w:tcPr>
            <w:tcW w:w="1843" w:type="dxa"/>
            <w:vAlign w:val="center"/>
          </w:tcPr>
          <w:p w14:paraId="2F52E2BD">
            <w:pPr>
              <w:pStyle w:val="13"/>
            </w:pPr>
            <w:r>
              <w:t>根据年初工作安排</w:t>
            </w:r>
          </w:p>
        </w:tc>
      </w:tr>
      <w:tr w14:paraId="2D160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9D11F8"/>
        </w:tc>
        <w:tc>
          <w:tcPr>
            <w:tcW w:w="1276" w:type="dxa"/>
            <w:vAlign w:val="center"/>
          </w:tcPr>
          <w:p w14:paraId="59E91E8F">
            <w:pPr>
              <w:pStyle w:val="13"/>
            </w:pPr>
            <w:r>
              <w:t>成本指标</w:t>
            </w:r>
          </w:p>
        </w:tc>
        <w:tc>
          <w:tcPr>
            <w:tcW w:w="1332" w:type="dxa"/>
            <w:vAlign w:val="center"/>
          </w:tcPr>
          <w:p w14:paraId="007954D1">
            <w:pPr>
              <w:pStyle w:val="13"/>
            </w:pPr>
            <w:r>
              <w:t>月均需要支付的环境保护管理事务保障经费</w:t>
            </w:r>
          </w:p>
        </w:tc>
        <w:tc>
          <w:tcPr>
            <w:tcW w:w="2891" w:type="dxa"/>
            <w:vAlign w:val="center"/>
          </w:tcPr>
          <w:p w14:paraId="627A5301">
            <w:pPr>
              <w:pStyle w:val="13"/>
            </w:pPr>
            <w:r>
              <w:t>月均需要支付的环境保护管理事务保障经费</w:t>
            </w:r>
          </w:p>
        </w:tc>
        <w:tc>
          <w:tcPr>
            <w:tcW w:w="1276" w:type="dxa"/>
            <w:vAlign w:val="center"/>
          </w:tcPr>
          <w:p w14:paraId="78C39AF6">
            <w:pPr>
              <w:pStyle w:val="13"/>
            </w:pPr>
            <w:r>
              <w:t>≤3.05万元</w:t>
            </w:r>
          </w:p>
        </w:tc>
        <w:tc>
          <w:tcPr>
            <w:tcW w:w="1843" w:type="dxa"/>
            <w:vAlign w:val="center"/>
          </w:tcPr>
          <w:p w14:paraId="515D2659">
            <w:pPr>
              <w:pStyle w:val="13"/>
            </w:pPr>
            <w:r>
              <w:t>根据年初工作安排</w:t>
            </w:r>
          </w:p>
        </w:tc>
      </w:tr>
      <w:tr w14:paraId="43A25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A0071">
            <w:pPr>
              <w:pStyle w:val="15"/>
            </w:pPr>
            <w:r>
              <w:t>效益指标</w:t>
            </w:r>
          </w:p>
        </w:tc>
        <w:tc>
          <w:tcPr>
            <w:tcW w:w="1276" w:type="dxa"/>
            <w:vAlign w:val="center"/>
          </w:tcPr>
          <w:p w14:paraId="3C7B18CB">
            <w:pPr>
              <w:pStyle w:val="13"/>
            </w:pPr>
            <w:r>
              <w:t>社会效益指标</w:t>
            </w:r>
          </w:p>
        </w:tc>
        <w:tc>
          <w:tcPr>
            <w:tcW w:w="1332" w:type="dxa"/>
            <w:vAlign w:val="center"/>
          </w:tcPr>
          <w:p w14:paraId="3E1FEBFD">
            <w:pPr>
              <w:pStyle w:val="13"/>
            </w:pPr>
            <w:r>
              <w:t>保障工作正常开展</w:t>
            </w:r>
          </w:p>
        </w:tc>
        <w:tc>
          <w:tcPr>
            <w:tcW w:w="2891" w:type="dxa"/>
            <w:vAlign w:val="center"/>
          </w:tcPr>
          <w:p w14:paraId="3E3C9812">
            <w:pPr>
              <w:pStyle w:val="13"/>
            </w:pPr>
            <w:r>
              <w:t>保障工作正常开展</w:t>
            </w:r>
          </w:p>
        </w:tc>
        <w:tc>
          <w:tcPr>
            <w:tcW w:w="1276" w:type="dxa"/>
            <w:vAlign w:val="center"/>
          </w:tcPr>
          <w:p w14:paraId="77590C9C">
            <w:pPr>
              <w:pStyle w:val="13"/>
            </w:pPr>
            <w:r>
              <w:t>保障工作正常开展</w:t>
            </w:r>
          </w:p>
        </w:tc>
        <w:tc>
          <w:tcPr>
            <w:tcW w:w="1843" w:type="dxa"/>
            <w:vAlign w:val="center"/>
          </w:tcPr>
          <w:p w14:paraId="79C21CEB">
            <w:pPr>
              <w:pStyle w:val="13"/>
            </w:pPr>
            <w:r>
              <w:t>根据年初工作安排</w:t>
            </w:r>
          </w:p>
        </w:tc>
      </w:tr>
      <w:tr w14:paraId="4B8C6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F8EA0">
            <w:pPr>
              <w:pStyle w:val="15"/>
            </w:pPr>
            <w:r>
              <w:t>满意度指标</w:t>
            </w:r>
          </w:p>
        </w:tc>
        <w:tc>
          <w:tcPr>
            <w:tcW w:w="1276" w:type="dxa"/>
            <w:vAlign w:val="center"/>
          </w:tcPr>
          <w:p w14:paraId="428953B3">
            <w:pPr>
              <w:pStyle w:val="13"/>
            </w:pPr>
            <w:r>
              <w:t>服务对象满意度指标</w:t>
            </w:r>
          </w:p>
        </w:tc>
        <w:tc>
          <w:tcPr>
            <w:tcW w:w="1332" w:type="dxa"/>
            <w:vAlign w:val="center"/>
          </w:tcPr>
          <w:p w14:paraId="4A9F4BF1">
            <w:pPr>
              <w:pStyle w:val="13"/>
            </w:pPr>
            <w:r>
              <w:t>服务对象满意度</w:t>
            </w:r>
          </w:p>
        </w:tc>
        <w:tc>
          <w:tcPr>
            <w:tcW w:w="2891" w:type="dxa"/>
            <w:vAlign w:val="center"/>
          </w:tcPr>
          <w:p w14:paraId="3A56807F">
            <w:pPr>
              <w:pStyle w:val="13"/>
            </w:pPr>
            <w:r>
              <w:t>服务对象满意度</w:t>
            </w:r>
          </w:p>
        </w:tc>
        <w:tc>
          <w:tcPr>
            <w:tcW w:w="1276" w:type="dxa"/>
            <w:vAlign w:val="center"/>
          </w:tcPr>
          <w:p w14:paraId="0A5EDA69">
            <w:pPr>
              <w:pStyle w:val="13"/>
            </w:pPr>
            <w:r>
              <w:t>≥90%</w:t>
            </w:r>
          </w:p>
        </w:tc>
        <w:tc>
          <w:tcPr>
            <w:tcW w:w="1843" w:type="dxa"/>
            <w:vAlign w:val="center"/>
          </w:tcPr>
          <w:p w14:paraId="7AAB542F">
            <w:pPr>
              <w:pStyle w:val="13"/>
            </w:pPr>
            <w:r>
              <w:t>根据年初工作安排</w:t>
            </w:r>
          </w:p>
        </w:tc>
      </w:tr>
    </w:tbl>
    <w:p w14:paraId="0FDA5E2F">
      <w:pPr>
        <w:sectPr>
          <w:pgSz w:w="11900" w:h="16840"/>
          <w:pgMar w:top="1984" w:right="1304" w:bottom="1134" w:left="1304" w:header="720" w:footer="720" w:gutter="0"/>
          <w:cols w:space="720" w:num="1"/>
        </w:sectPr>
      </w:pPr>
    </w:p>
    <w:p w14:paraId="7D81F53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9DB3D8">
      <w:pPr>
        <w:spacing w:before="0" w:after="0"/>
        <w:ind w:firstLine="560"/>
        <w:jc w:val="left"/>
        <w:outlineLvl w:val="3"/>
      </w:pPr>
      <w:bookmarkStart w:id="128" w:name="_Toc_4_4_0000000129"/>
      <w:r>
        <w:rPr>
          <w:rFonts w:ascii="方正仿宋_GBK" w:hAnsi="方正仿宋_GBK" w:eastAsia="方正仿宋_GBK" w:cs="方正仿宋_GBK"/>
          <w:color w:val="000000"/>
          <w:sz w:val="28"/>
        </w:rPr>
        <w:t>126.网络安全建设费绩效目标表</w:t>
      </w:r>
      <w:bookmarkEnd w:id="1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FBE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C0BDFC">
            <w:pPr>
              <w:pStyle w:val="12"/>
            </w:pPr>
            <w:r>
              <w:t>626016唐山市生态环境局开平区分局</w:t>
            </w:r>
          </w:p>
        </w:tc>
        <w:tc>
          <w:tcPr>
            <w:tcW w:w="1843" w:type="dxa"/>
            <w:tcBorders>
              <w:top w:val="single" w:color="FFFFFF" w:sz="6" w:space="0"/>
              <w:left w:val="single" w:color="FFFFFF" w:sz="6" w:space="0"/>
              <w:right w:val="single" w:color="FFFFFF" w:sz="6" w:space="0"/>
            </w:tcBorders>
            <w:vAlign w:val="center"/>
          </w:tcPr>
          <w:p w14:paraId="32BE0D2E">
            <w:pPr>
              <w:pStyle w:val="11"/>
            </w:pPr>
            <w:r>
              <w:t>单位：万元</w:t>
            </w:r>
          </w:p>
        </w:tc>
      </w:tr>
      <w:tr w14:paraId="3D8BC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042FAA">
            <w:pPr>
              <w:pStyle w:val="14"/>
            </w:pPr>
            <w:r>
              <w:t>项目编码</w:t>
            </w:r>
          </w:p>
        </w:tc>
        <w:tc>
          <w:tcPr>
            <w:tcW w:w="2608" w:type="dxa"/>
            <w:gridSpan w:val="2"/>
            <w:vAlign w:val="center"/>
          </w:tcPr>
          <w:p w14:paraId="1711C494">
            <w:pPr>
              <w:pStyle w:val="13"/>
            </w:pPr>
            <w:r>
              <w:t>13020025P00683310607F</w:t>
            </w:r>
          </w:p>
        </w:tc>
        <w:tc>
          <w:tcPr>
            <w:tcW w:w="1587" w:type="dxa"/>
            <w:vAlign w:val="center"/>
          </w:tcPr>
          <w:p w14:paraId="76655B31">
            <w:pPr>
              <w:pStyle w:val="14"/>
            </w:pPr>
            <w:r>
              <w:t>项目名称</w:t>
            </w:r>
          </w:p>
        </w:tc>
        <w:tc>
          <w:tcPr>
            <w:tcW w:w="4423" w:type="dxa"/>
            <w:gridSpan w:val="3"/>
            <w:vAlign w:val="center"/>
          </w:tcPr>
          <w:p w14:paraId="6E3C26F6">
            <w:pPr>
              <w:pStyle w:val="13"/>
            </w:pPr>
            <w:r>
              <w:t>网络安全建设费</w:t>
            </w:r>
          </w:p>
        </w:tc>
      </w:tr>
      <w:tr w14:paraId="0CBA8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580C1">
            <w:pPr>
              <w:pStyle w:val="14"/>
            </w:pPr>
            <w:r>
              <w:t>预算规模及资金用途</w:t>
            </w:r>
          </w:p>
        </w:tc>
        <w:tc>
          <w:tcPr>
            <w:tcW w:w="1276" w:type="dxa"/>
            <w:vAlign w:val="center"/>
          </w:tcPr>
          <w:p w14:paraId="25245CA9">
            <w:pPr>
              <w:pStyle w:val="14"/>
            </w:pPr>
            <w:r>
              <w:t>预算数</w:t>
            </w:r>
          </w:p>
        </w:tc>
        <w:tc>
          <w:tcPr>
            <w:tcW w:w="1332" w:type="dxa"/>
            <w:vAlign w:val="center"/>
          </w:tcPr>
          <w:p w14:paraId="5883F4BF">
            <w:pPr>
              <w:pStyle w:val="13"/>
            </w:pPr>
            <w:r>
              <w:t>1.73</w:t>
            </w:r>
          </w:p>
        </w:tc>
        <w:tc>
          <w:tcPr>
            <w:tcW w:w="1587" w:type="dxa"/>
            <w:vAlign w:val="center"/>
          </w:tcPr>
          <w:p w14:paraId="632DF131">
            <w:pPr>
              <w:pStyle w:val="14"/>
            </w:pPr>
            <w:r>
              <w:t>其中：财政    资金</w:t>
            </w:r>
          </w:p>
        </w:tc>
        <w:tc>
          <w:tcPr>
            <w:tcW w:w="1304" w:type="dxa"/>
            <w:vAlign w:val="center"/>
          </w:tcPr>
          <w:p w14:paraId="4CF1EF4D">
            <w:pPr>
              <w:pStyle w:val="13"/>
            </w:pPr>
            <w:r>
              <w:t>1.73</w:t>
            </w:r>
          </w:p>
        </w:tc>
        <w:tc>
          <w:tcPr>
            <w:tcW w:w="1276" w:type="dxa"/>
            <w:vAlign w:val="center"/>
          </w:tcPr>
          <w:p w14:paraId="6B04A1FD">
            <w:pPr>
              <w:pStyle w:val="14"/>
            </w:pPr>
            <w:r>
              <w:t>其他资金</w:t>
            </w:r>
          </w:p>
        </w:tc>
        <w:tc>
          <w:tcPr>
            <w:tcW w:w="1843" w:type="dxa"/>
            <w:vAlign w:val="center"/>
          </w:tcPr>
          <w:p w14:paraId="4D15DE71">
            <w:pPr>
              <w:pStyle w:val="13"/>
            </w:pPr>
            <w:r>
              <w:t xml:space="preserve"> </w:t>
            </w:r>
          </w:p>
        </w:tc>
      </w:tr>
      <w:tr w14:paraId="46722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F9DD7"/>
        </w:tc>
        <w:tc>
          <w:tcPr>
            <w:tcW w:w="8618" w:type="dxa"/>
            <w:gridSpan w:val="6"/>
            <w:vAlign w:val="center"/>
          </w:tcPr>
          <w:p w14:paraId="5722875A">
            <w:pPr>
              <w:pStyle w:val="13"/>
            </w:pPr>
            <w:r>
              <w:t>按照《中共唐山市开平区委网络安全和信息化委员会办公室网络安全专项检查问题整改督办》文件要求，我局网络机房及设备需全面整改。</w:t>
            </w:r>
          </w:p>
        </w:tc>
      </w:tr>
      <w:tr w14:paraId="00AAA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58648">
            <w:pPr>
              <w:pStyle w:val="14"/>
            </w:pPr>
            <w:r>
              <w:t>资金支出计划（%）</w:t>
            </w:r>
          </w:p>
        </w:tc>
        <w:tc>
          <w:tcPr>
            <w:tcW w:w="2608" w:type="dxa"/>
            <w:gridSpan w:val="2"/>
            <w:vAlign w:val="center"/>
          </w:tcPr>
          <w:p w14:paraId="48504EC3">
            <w:pPr>
              <w:pStyle w:val="14"/>
            </w:pPr>
            <w:r>
              <w:t>3月底</w:t>
            </w:r>
          </w:p>
        </w:tc>
        <w:tc>
          <w:tcPr>
            <w:tcW w:w="1587" w:type="dxa"/>
            <w:vAlign w:val="center"/>
          </w:tcPr>
          <w:p w14:paraId="0028A09D">
            <w:pPr>
              <w:pStyle w:val="14"/>
            </w:pPr>
            <w:r>
              <w:t>6月底</w:t>
            </w:r>
          </w:p>
        </w:tc>
        <w:tc>
          <w:tcPr>
            <w:tcW w:w="1304" w:type="dxa"/>
            <w:vAlign w:val="center"/>
          </w:tcPr>
          <w:p w14:paraId="29EEFBF4">
            <w:pPr>
              <w:pStyle w:val="14"/>
            </w:pPr>
            <w:r>
              <w:t>10月底</w:t>
            </w:r>
          </w:p>
        </w:tc>
        <w:tc>
          <w:tcPr>
            <w:tcW w:w="3119" w:type="dxa"/>
            <w:gridSpan w:val="2"/>
            <w:vAlign w:val="center"/>
          </w:tcPr>
          <w:p w14:paraId="7437D476">
            <w:pPr>
              <w:pStyle w:val="14"/>
            </w:pPr>
            <w:r>
              <w:t>12月底</w:t>
            </w:r>
          </w:p>
        </w:tc>
      </w:tr>
      <w:tr w14:paraId="3917C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AF02AC"/>
        </w:tc>
        <w:tc>
          <w:tcPr>
            <w:tcW w:w="2608" w:type="dxa"/>
            <w:gridSpan w:val="2"/>
            <w:vAlign w:val="center"/>
          </w:tcPr>
          <w:p w14:paraId="30006425">
            <w:pPr>
              <w:pStyle w:val="15"/>
            </w:pPr>
            <w:r>
              <w:t xml:space="preserve"> </w:t>
            </w:r>
          </w:p>
        </w:tc>
        <w:tc>
          <w:tcPr>
            <w:tcW w:w="1587" w:type="dxa"/>
            <w:vAlign w:val="center"/>
          </w:tcPr>
          <w:p w14:paraId="7E8210D5">
            <w:pPr>
              <w:pStyle w:val="15"/>
            </w:pPr>
            <w:r>
              <w:t>60%</w:t>
            </w:r>
          </w:p>
        </w:tc>
        <w:tc>
          <w:tcPr>
            <w:tcW w:w="1304" w:type="dxa"/>
            <w:vAlign w:val="center"/>
          </w:tcPr>
          <w:p w14:paraId="03738E8B">
            <w:pPr>
              <w:pStyle w:val="15"/>
            </w:pPr>
            <w:r>
              <w:t>60%</w:t>
            </w:r>
          </w:p>
        </w:tc>
        <w:tc>
          <w:tcPr>
            <w:tcW w:w="3119" w:type="dxa"/>
            <w:gridSpan w:val="2"/>
            <w:vAlign w:val="center"/>
          </w:tcPr>
          <w:p w14:paraId="04A81E57">
            <w:pPr>
              <w:pStyle w:val="15"/>
            </w:pPr>
            <w:r>
              <w:t>100%</w:t>
            </w:r>
          </w:p>
        </w:tc>
      </w:tr>
      <w:tr w14:paraId="23641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0C666">
            <w:pPr>
              <w:pStyle w:val="14"/>
            </w:pPr>
            <w:r>
              <w:t>绩效目标</w:t>
            </w:r>
          </w:p>
        </w:tc>
        <w:tc>
          <w:tcPr>
            <w:tcW w:w="8618" w:type="dxa"/>
            <w:gridSpan w:val="6"/>
            <w:vAlign w:val="center"/>
          </w:tcPr>
          <w:p w14:paraId="668C0308">
            <w:pPr>
              <w:pStyle w:val="13"/>
            </w:pPr>
            <w:r>
              <w:t>1.做好网络安全工作，确保单位工作正常开展</w:t>
            </w:r>
          </w:p>
        </w:tc>
      </w:tr>
    </w:tbl>
    <w:p w14:paraId="1B5900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173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BCCA56">
            <w:pPr>
              <w:pStyle w:val="14"/>
            </w:pPr>
            <w:r>
              <w:t>一级指标</w:t>
            </w:r>
          </w:p>
        </w:tc>
        <w:tc>
          <w:tcPr>
            <w:tcW w:w="1276" w:type="dxa"/>
            <w:vAlign w:val="center"/>
          </w:tcPr>
          <w:p w14:paraId="03C9C8B9">
            <w:pPr>
              <w:pStyle w:val="14"/>
            </w:pPr>
            <w:r>
              <w:t>二级指标</w:t>
            </w:r>
          </w:p>
        </w:tc>
        <w:tc>
          <w:tcPr>
            <w:tcW w:w="1332" w:type="dxa"/>
            <w:vAlign w:val="center"/>
          </w:tcPr>
          <w:p w14:paraId="00D19C8D">
            <w:pPr>
              <w:pStyle w:val="14"/>
            </w:pPr>
            <w:r>
              <w:t>三级指标</w:t>
            </w:r>
          </w:p>
        </w:tc>
        <w:tc>
          <w:tcPr>
            <w:tcW w:w="2891" w:type="dxa"/>
            <w:vAlign w:val="center"/>
          </w:tcPr>
          <w:p w14:paraId="6EA9B600">
            <w:pPr>
              <w:pStyle w:val="14"/>
            </w:pPr>
            <w:r>
              <w:t>绩效指标描述</w:t>
            </w:r>
          </w:p>
        </w:tc>
        <w:tc>
          <w:tcPr>
            <w:tcW w:w="1276" w:type="dxa"/>
            <w:vAlign w:val="center"/>
          </w:tcPr>
          <w:p w14:paraId="7DFC1B89">
            <w:pPr>
              <w:pStyle w:val="14"/>
            </w:pPr>
            <w:r>
              <w:t>指标值</w:t>
            </w:r>
          </w:p>
        </w:tc>
        <w:tc>
          <w:tcPr>
            <w:tcW w:w="1843" w:type="dxa"/>
            <w:vAlign w:val="center"/>
          </w:tcPr>
          <w:p w14:paraId="7CAD1A55">
            <w:pPr>
              <w:pStyle w:val="14"/>
            </w:pPr>
            <w:r>
              <w:t>指标值确定依据</w:t>
            </w:r>
          </w:p>
        </w:tc>
      </w:tr>
      <w:tr w14:paraId="12439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FD448">
            <w:pPr>
              <w:pStyle w:val="15"/>
            </w:pPr>
            <w:r>
              <w:t>产出指标</w:t>
            </w:r>
          </w:p>
        </w:tc>
        <w:tc>
          <w:tcPr>
            <w:tcW w:w="1276" w:type="dxa"/>
            <w:vAlign w:val="center"/>
          </w:tcPr>
          <w:p w14:paraId="147DDF31">
            <w:pPr>
              <w:pStyle w:val="13"/>
            </w:pPr>
            <w:r>
              <w:t>数量指标</w:t>
            </w:r>
          </w:p>
        </w:tc>
        <w:tc>
          <w:tcPr>
            <w:tcW w:w="1332" w:type="dxa"/>
            <w:vAlign w:val="center"/>
          </w:tcPr>
          <w:p w14:paraId="74F38B49">
            <w:pPr>
              <w:pStyle w:val="13"/>
            </w:pPr>
            <w:r>
              <w:t>工作完成率</w:t>
            </w:r>
          </w:p>
        </w:tc>
        <w:tc>
          <w:tcPr>
            <w:tcW w:w="2891" w:type="dxa"/>
            <w:vAlign w:val="center"/>
          </w:tcPr>
          <w:p w14:paraId="6940E323">
            <w:pPr>
              <w:pStyle w:val="13"/>
            </w:pPr>
            <w:r>
              <w:t>工作完成率</w:t>
            </w:r>
          </w:p>
        </w:tc>
        <w:tc>
          <w:tcPr>
            <w:tcW w:w="1276" w:type="dxa"/>
            <w:vAlign w:val="center"/>
          </w:tcPr>
          <w:p w14:paraId="389EE890">
            <w:pPr>
              <w:pStyle w:val="13"/>
            </w:pPr>
            <w:r>
              <w:t>100%</w:t>
            </w:r>
          </w:p>
        </w:tc>
        <w:tc>
          <w:tcPr>
            <w:tcW w:w="1843" w:type="dxa"/>
            <w:vAlign w:val="center"/>
          </w:tcPr>
          <w:p w14:paraId="101072B1">
            <w:pPr>
              <w:pStyle w:val="13"/>
            </w:pPr>
            <w:r>
              <w:t>根据年初工作安排</w:t>
            </w:r>
          </w:p>
        </w:tc>
      </w:tr>
      <w:tr w14:paraId="5632A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9DC83D"/>
        </w:tc>
        <w:tc>
          <w:tcPr>
            <w:tcW w:w="1276" w:type="dxa"/>
            <w:vAlign w:val="center"/>
          </w:tcPr>
          <w:p w14:paraId="0F55C903">
            <w:pPr>
              <w:pStyle w:val="13"/>
            </w:pPr>
            <w:r>
              <w:t>质量指标</w:t>
            </w:r>
          </w:p>
        </w:tc>
        <w:tc>
          <w:tcPr>
            <w:tcW w:w="1332" w:type="dxa"/>
            <w:vAlign w:val="center"/>
          </w:tcPr>
          <w:p w14:paraId="33690E35">
            <w:pPr>
              <w:pStyle w:val="13"/>
            </w:pPr>
            <w:r>
              <w:t>工作合格率</w:t>
            </w:r>
          </w:p>
        </w:tc>
        <w:tc>
          <w:tcPr>
            <w:tcW w:w="2891" w:type="dxa"/>
            <w:vAlign w:val="center"/>
          </w:tcPr>
          <w:p w14:paraId="247BA0DF">
            <w:pPr>
              <w:pStyle w:val="13"/>
            </w:pPr>
            <w:r>
              <w:t>工作合格率</w:t>
            </w:r>
          </w:p>
        </w:tc>
        <w:tc>
          <w:tcPr>
            <w:tcW w:w="1276" w:type="dxa"/>
            <w:vAlign w:val="center"/>
          </w:tcPr>
          <w:p w14:paraId="5B9F9B5D">
            <w:pPr>
              <w:pStyle w:val="13"/>
            </w:pPr>
            <w:r>
              <w:t>100%</w:t>
            </w:r>
          </w:p>
        </w:tc>
        <w:tc>
          <w:tcPr>
            <w:tcW w:w="1843" w:type="dxa"/>
            <w:vAlign w:val="center"/>
          </w:tcPr>
          <w:p w14:paraId="460E93CC">
            <w:pPr>
              <w:pStyle w:val="13"/>
            </w:pPr>
            <w:r>
              <w:t>根据年初工作安排</w:t>
            </w:r>
          </w:p>
        </w:tc>
      </w:tr>
      <w:tr w14:paraId="3AED9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E40C10"/>
        </w:tc>
        <w:tc>
          <w:tcPr>
            <w:tcW w:w="1276" w:type="dxa"/>
            <w:vAlign w:val="center"/>
          </w:tcPr>
          <w:p w14:paraId="772D27CD">
            <w:pPr>
              <w:pStyle w:val="13"/>
            </w:pPr>
            <w:r>
              <w:t>时效指标</w:t>
            </w:r>
          </w:p>
        </w:tc>
        <w:tc>
          <w:tcPr>
            <w:tcW w:w="1332" w:type="dxa"/>
            <w:vAlign w:val="center"/>
          </w:tcPr>
          <w:p w14:paraId="0D15ECA0">
            <w:pPr>
              <w:pStyle w:val="13"/>
            </w:pPr>
            <w:r>
              <w:t>完成时限</w:t>
            </w:r>
          </w:p>
        </w:tc>
        <w:tc>
          <w:tcPr>
            <w:tcW w:w="2891" w:type="dxa"/>
            <w:vAlign w:val="center"/>
          </w:tcPr>
          <w:p w14:paraId="4CCCFB1D">
            <w:pPr>
              <w:pStyle w:val="13"/>
            </w:pPr>
            <w:r>
              <w:t>完成时限</w:t>
            </w:r>
          </w:p>
        </w:tc>
        <w:tc>
          <w:tcPr>
            <w:tcW w:w="1276" w:type="dxa"/>
            <w:vAlign w:val="center"/>
          </w:tcPr>
          <w:p w14:paraId="50880CED">
            <w:pPr>
              <w:pStyle w:val="13"/>
            </w:pPr>
            <w:r>
              <w:t>2025年12月31日</w:t>
            </w:r>
          </w:p>
        </w:tc>
        <w:tc>
          <w:tcPr>
            <w:tcW w:w="1843" w:type="dxa"/>
            <w:vAlign w:val="center"/>
          </w:tcPr>
          <w:p w14:paraId="5A95B056">
            <w:pPr>
              <w:pStyle w:val="13"/>
            </w:pPr>
            <w:r>
              <w:t>根据年初工作安排</w:t>
            </w:r>
          </w:p>
        </w:tc>
      </w:tr>
      <w:tr w14:paraId="02EBF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E2894"/>
        </w:tc>
        <w:tc>
          <w:tcPr>
            <w:tcW w:w="1276" w:type="dxa"/>
            <w:vAlign w:val="center"/>
          </w:tcPr>
          <w:p w14:paraId="14083CAD">
            <w:pPr>
              <w:pStyle w:val="13"/>
            </w:pPr>
            <w:r>
              <w:t>成本指标</w:t>
            </w:r>
          </w:p>
        </w:tc>
        <w:tc>
          <w:tcPr>
            <w:tcW w:w="1332" w:type="dxa"/>
            <w:vAlign w:val="center"/>
          </w:tcPr>
          <w:p w14:paraId="20955CF9">
            <w:pPr>
              <w:pStyle w:val="13"/>
            </w:pPr>
            <w:r>
              <w:t>月均需支付的网络安全建设费用</w:t>
            </w:r>
          </w:p>
        </w:tc>
        <w:tc>
          <w:tcPr>
            <w:tcW w:w="2891" w:type="dxa"/>
            <w:vAlign w:val="center"/>
          </w:tcPr>
          <w:p w14:paraId="0F8A1840">
            <w:pPr>
              <w:pStyle w:val="13"/>
            </w:pPr>
            <w:r>
              <w:t>月均需支付的网络安全建设费用</w:t>
            </w:r>
          </w:p>
        </w:tc>
        <w:tc>
          <w:tcPr>
            <w:tcW w:w="1276" w:type="dxa"/>
            <w:vAlign w:val="center"/>
          </w:tcPr>
          <w:p w14:paraId="0C9A7E5F">
            <w:pPr>
              <w:pStyle w:val="13"/>
            </w:pPr>
            <w:r>
              <w:t>≤0.15万元</w:t>
            </w:r>
          </w:p>
        </w:tc>
        <w:tc>
          <w:tcPr>
            <w:tcW w:w="1843" w:type="dxa"/>
            <w:vAlign w:val="center"/>
          </w:tcPr>
          <w:p w14:paraId="631BD8B1">
            <w:pPr>
              <w:pStyle w:val="13"/>
            </w:pPr>
            <w:r>
              <w:t>根据年初工作安排</w:t>
            </w:r>
          </w:p>
        </w:tc>
      </w:tr>
      <w:tr w14:paraId="5EE0F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93BF4">
            <w:pPr>
              <w:pStyle w:val="15"/>
            </w:pPr>
            <w:r>
              <w:t>效益指标</w:t>
            </w:r>
          </w:p>
        </w:tc>
        <w:tc>
          <w:tcPr>
            <w:tcW w:w="1276" w:type="dxa"/>
            <w:vAlign w:val="center"/>
          </w:tcPr>
          <w:p w14:paraId="536CF454">
            <w:pPr>
              <w:pStyle w:val="13"/>
            </w:pPr>
            <w:r>
              <w:t>社会效益指标</w:t>
            </w:r>
          </w:p>
        </w:tc>
        <w:tc>
          <w:tcPr>
            <w:tcW w:w="1332" w:type="dxa"/>
            <w:vAlign w:val="center"/>
          </w:tcPr>
          <w:p w14:paraId="44C571C7">
            <w:pPr>
              <w:pStyle w:val="13"/>
            </w:pPr>
            <w:r>
              <w:t>保障网络安全</w:t>
            </w:r>
          </w:p>
        </w:tc>
        <w:tc>
          <w:tcPr>
            <w:tcW w:w="2891" w:type="dxa"/>
            <w:vAlign w:val="center"/>
          </w:tcPr>
          <w:p w14:paraId="70D43940">
            <w:pPr>
              <w:pStyle w:val="13"/>
            </w:pPr>
            <w:r>
              <w:t>保障网络安全</w:t>
            </w:r>
          </w:p>
        </w:tc>
        <w:tc>
          <w:tcPr>
            <w:tcW w:w="1276" w:type="dxa"/>
            <w:vAlign w:val="center"/>
          </w:tcPr>
          <w:p w14:paraId="38DD95F7">
            <w:pPr>
              <w:pStyle w:val="13"/>
            </w:pPr>
            <w:r>
              <w:t>保障网络安全</w:t>
            </w:r>
          </w:p>
        </w:tc>
        <w:tc>
          <w:tcPr>
            <w:tcW w:w="1843" w:type="dxa"/>
            <w:vAlign w:val="center"/>
          </w:tcPr>
          <w:p w14:paraId="1EA5249A">
            <w:pPr>
              <w:pStyle w:val="13"/>
            </w:pPr>
            <w:r>
              <w:t>根据年初工作安排</w:t>
            </w:r>
          </w:p>
        </w:tc>
      </w:tr>
      <w:tr w14:paraId="1A5FA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1FC90">
            <w:pPr>
              <w:pStyle w:val="15"/>
            </w:pPr>
            <w:r>
              <w:t>满意度指标</w:t>
            </w:r>
          </w:p>
        </w:tc>
        <w:tc>
          <w:tcPr>
            <w:tcW w:w="1276" w:type="dxa"/>
            <w:vAlign w:val="center"/>
          </w:tcPr>
          <w:p w14:paraId="0CA255B3">
            <w:pPr>
              <w:pStyle w:val="13"/>
            </w:pPr>
            <w:r>
              <w:t>服务对象满意度指标</w:t>
            </w:r>
          </w:p>
        </w:tc>
        <w:tc>
          <w:tcPr>
            <w:tcW w:w="1332" w:type="dxa"/>
            <w:vAlign w:val="center"/>
          </w:tcPr>
          <w:p w14:paraId="7D51E613">
            <w:pPr>
              <w:pStyle w:val="13"/>
            </w:pPr>
            <w:r>
              <w:t>服务对象满意度</w:t>
            </w:r>
          </w:p>
        </w:tc>
        <w:tc>
          <w:tcPr>
            <w:tcW w:w="2891" w:type="dxa"/>
            <w:vAlign w:val="center"/>
          </w:tcPr>
          <w:p w14:paraId="74AD96B7">
            <w:pPr>
              <w:pStyle w:val="13"/>
            </w:pPr>
            <w:r>
              <w:t>服务对象满意度</w:t>
            </w:r>
          </w:p>
        </w:tc>
        <w:tc>
          <w:tcPr>
            <w:tcW w:w="1276" w:type="dxa"/>
            <w:vAlign w:val="center"/>
          </w:tcPr>
          <w:p w14:paraId="511AA60D">
            <w:pPr>
              <w:pStyle w:val="13"/>
            </w:pPr>
            <w:r>
              <w:t>≥90%</w:t>
            </w:r>
          </w:p>
        </w:tc>
        <w:tc>
          <w:tcPr>
            <w:tcW w:w="1843" w:type="dxa"/>
            <w:vAlign w:val="center"/>
          </w:tcPr>
          <w:p w14:paraId="40A2DECB">
            <w:pPr>
              <w:pStyle w:val="13"/>
            </w:pPr>
            <w:r>
              <w:t>根据年初工作安排</w:t>
            </w:r>
          </w:p>
        </w:tc>
      </w:tr>
    </w:tbl>
    <w:p w14:paraId="6EF5F2C0">
      <w:pPr>
        <w:sectPr>
          <w:pgSz w:w="11900" w:h="16840"/>
          <w:pgMar w:top="1984" w:right="1304" w:bottom="1134" w:left="1304" w:header="720" w:footer="720" w:gutter="0"/>
          <w:cols w:space="720" w:num="1"/>
        </w:sectPr>
      </w:pPr>
    </w:p>
    <w:p w14:paraId="6BFAC3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1A4D8D">
      <w:pPr>
        <w:spacing w:before="0" w:after="0"/>
        <w:ind w:firstLine="560"/>
        <w:jc w:val="left"/>
        <w:outlineLvl w:val="3"/>
      </w:pPr>
      <w:bookmarkStart w:id="129" w:name="_Toc_4_4_0000000130"/>
      <w:r>
        <w:rPr>
          <w:rFonts w:ascii="方正仿宋_GBK" w:hAnsi="方正仿宋_GBK" w:eastAsia="方正仿宋_GBK" w:cs="方正仿宋_GBK"/>
          <w:color w:val="000000"/>
          <w:sz w:val="28"/>
        </w:rPr>
        <w:t>127.网络运行维护费绩效目标表</w:t>
      </w:r>
      <w:bookmarkEnd w:id="1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0D3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98F4B2">
            <w:pPr>
              <w:pStyle w:val="12"/>
            </w:pPr>
            <w:r>
              <w:t>626016唐山市生态环境局开平区分局</w:t>
            </w:r>
          </w:p>
        </w:tc>
        <w:tc>
          <w:tcPr>
            <w:tcW w:w="1843" w:type="dxa"/>
            <w:tcBorders>
              <w:top w:val="single" w:color="FFFFFF" w:sz="6" w:space="0"/>
              <w:left w:val="single" w:color="FFFFFF" w:sz="6" w:space="0"/>
              <w:right w:val="single" w:color="FFFFFF" w:sz="6" w:space="0"/>
            </w:tcBorders>
            <w:vAlign w:val="center"/>
          </w:tcPr>
          <w:p w14:paraId="5FC39AD3">
            <w:pPr>
              <w:pStyle w:val="11"/>
            </w:pPr>
            <w:r>
              <w:t>单位：万元</w:t>
            </w:r>
          </w:p>
        </w:tc>
      </w:tr>
      <w:tr w14:paraId="1EB1A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F0FCE">
            <w:pPr>
              <w:pStyle w:val="14"/>
            </w:pPr>
            <w:r>
              <w:t>项目编码</w:t>
            </w:r>
          </w:p>
        </w:tc>
        <w:tc>
          <w:tcPr>
            <w:tcW w:w="2608" w:type="dxa"/>
            <w:gridSpan w:val="2"/>
            <w:vAlign w:val="center"/>
          </w:tcPr>
          <w:p w14:paraId="241E80CE">
            <w:pPr>
              <w:pStyle w:val="13"/>
            </w:pPr>
            <w:r>
              <w:t>13020025P00LHRF10001Y</w:t>
            </w:r>
          </w:p>
        </w:tc>
        <w:tc>
          <w:tcPr>
            <w:tcW w:w="1587" w:type="dxa"/>
            <w:vAlign w:val="center"/>
          </w:tcPr>
          <w:p w14:paraId="231C1FA3">
            <w:pPr>
              <w:pStyle w:val="14"/>
            </w:pPr>
            <w:r>
              <w:t>项目名称</w:t>
            </w:r>
          </w:p>
        </w:tc>
        <w:tc>
          <w:tcPr>
            <w:tcW w:w="4423" w:type="dxa"/>
            <w:gridSpan w:val="3"/>
            <w:vAlign w:val="center"/>
          </w:tcPr>
          <w:p w14:paraId="3EDC28E8">
            <w:pPr>
              <w:pStyle w:val="13"/>
            </w:pPr>
            <w:r>
              <w:t>网络运行维护费</w:t>
            </w:r>
          </w:p>
        </w:tc>
      </w:tr>
      <w:tr w14:paraId="659C8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990BE">
            <w:pPr>
              <w:pStyle w:val="14"/>
            </w:pPr>
            <w:r>
              <w:t>预算规模及资金用途</w:t>
            </w:r>
          </w:p>
        </w:tc>
        <w:tc>
          <w:tcPr>
            <w:tcW w:w="1276" w:type="dxa"/>
            <w:vAlign w:val="center"/>
          </w:tcPr>
          <w:p w14:paraId="742B896C">
            <w:pPr>
              <w:pStyle w:val="14"/>
            </w:pPr>
            <w:r>
              <w:t>预算数</w:t>
            </w:r>
          </w:p>
        </w:tc>
        <w:tc>
          <w:tcPr>
            <w:tcW w:w="1332" w:type="dxa"/>
            <w:vAlign w:val="center"/>
          </w:tcPr>
          <w:p w14:paraId="786DE69A">
            <w:pPr>
              <w:pStyle w:val="13"/>
            </w:pPr>
            <w:r>
              <w:t>4.00</w:t>
            </w:r>
          </w:p>
        </w:tc>
        <w:tc>
          <w:tcPr>
            <w:tcW w:w="1587" w:type="dxa"/>
            <w:vAlign w:val="center"/>
          </w:tcPr>
          <w:p w14:paraId="742524E1">
            <w:pPr>
              <w:pStyle w:val="14"/>
            </w:pPr>
            <w:r>
              <w:t>其中：财政    资金</w:t>
            </w:r>
          </w:p>
        </w:tc>
        <w:tc>
          <w:tcPr>
            <w:tcW w:w="1304" w:type="dxa"/>
            <w:vAlign w:val="center"/>
          </w:tcPr>
          <w:p w14:paraId="320ED47A">
            <w:pPr>
              <w:pStyle w:val="13"/>
            </w:pPr>
            <w:r>
              <w:t>4.00</w:t>
            </w:r>
          </w:p>
        </w:tc>
        <w:tc>
          <w:tcPr>
            <w:tcW w:w="1276" w:type="dxa"/>
            <w:vAlign w:val="center"/>
          </w:tcPr>
          <w:p w14:paraId="601F81F9">
            <w:pPr>
              <w:pStyle w:val="14"/>
            </w:pPr>
            <w:r>
              <w:t>其他资金</w:t>
            </w:r>
          </w:p>
        </w:tc>
        <w:tc>
          <w:tcPr>
            <w:tcW w:w="1843" w:type="dxa"/>
            <w:vAlign w:val="center"/>
          </w:tcPr>
          <w:p w14:paraId="0C0DB5A2">
            <w:pPr>
              <w:pStyle w:val="13"/>
            </w:pPr>
            <w:r>
              <w:t xml:space="preserve"> </w:t>
            </w:r>
          </w:p>
        </w:tc>
      </w:tr>
      <w:tr w14:paraId="14B29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F6BF0"/>
        </w:tc>
        <w:tc>
          <w:tcPr>
            <w:tcW w:w="8618" w:type="dxa"/>
            <w:gridSpan w:val="6"/>
            <w:vAlign w:val="center"/>
          </w:tcPr>
          <w:p w14:paraId="372439CF">
            <w:pPr>
              <w:pStyle w:val="13"/>
            </w:pPr>
            <w:r>
              <w:t>用于全局网络运行及视频会议室专线费用</w:t>
            </w:r>
            <w:r>
              <w:tab/>
            </w:r>
            <w:r>
              <w:tab/>
            </w:r>
            <w:r>
              <w:tab/>
            </w:r>
            <w:r>
              <w:tab/>
            </w:r>
            <w:r>
              <w:tab/>
            </w:r>
            <w:r>
              <w:tab/>
            </w:r>
            <w:r>
              <w:tab/>
            </w:r>
          </w:p>
          <w:p w14:paraId="0AACFAA5">
            <w:pPr>
              <w:pStyle w:val="13"/>
            </w:pPr>
          </w:p>
        </w:tc>
      </w:tr>
      <w:tr w14:paraId="01BD7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324F1">
            <w:pPr>
              <w:pStyle w:val="14"/>
            </w:pPr>
            <w:r>
              <w:t>资金支出计划（%）</w:t>
            </w:r>
          </w:p>
        </w:tc>
        <w:tc>
          <w:tcPr>
            <w:tcW w:w="2608" w:type="dxa"/>
            <w:gridSpan w:val="2"/>
            <w:vAlign w:val="center"/>
          </w:tcPr>
          <w:p w14:paraId="0531FE12">
            <w:pPr>
              <w:pStyle w:val="14"/>
            </w:pPr>
            <w:r>
              <w:t>3月底</w:t>
            </w:r>
          </w:p>
        </w:tc>
        <w:tc>
          <w:tcPr>
            <w:tcW w:w="1587" w:type="dxa"/>
            <w:vAlign w:val="center"/>
          </w:tcPr>
          <w:p w14:paraId="4E5B97AC">
            <w:pPr>
              <w:pStyle w:val="14"/>
            </w:pPr>
            <w:r>
              <w:t>6月底</w:t>
            </w:r>
          </w:p>
        </w:tc>
        <w:tc>
          <w:tcPr>
            <w:tcW w:w="1304" w:type="dxa"/>
            <w:vAlign w:val="center"/>
          </w:tcPr>
          <w:p w14:paraId="2BE01277">
            <w:pPr>
              <w:pStyle w:val="14"/>
            </w:pPr>
            <w:r>
              <w:t>10月底</w:t>
            </w:r>
          </w:p>
        </w:tc>
        <w:tc>
          <w:tcPr>
            <w:tcW w:w="3119" w:type="dxa"/>
            <w:gridSpan w:val="2"/>
            <w:vAlign w:val="center"/>
          </w:tcPr>
          <w:p w14:paraId="3CE1D93A">
            <w:pPr>
              <w:pStyle w:val="14"/>
            </w:pPr>
            <w:r>
              <w:t>12月底</w:t>
            </w:r>
          </w:p>
        </w:tc>
      </w:tr>
      <w:tr w14:paraId="04057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2D7119"/>
        </w:tc>
        <w:tc>
          <w:tcPr>
            <w:tcW w:w="2608" w:type="dxa"/>
            <w:gridSpan w:val="2"/>
            <w:vAlign w:val="center"/>
          </w:tcPr>
          <w:p w14:paraId="65106D69">
            <w:pPr>
              <w:pStyle w:val="15"/>
            </w:pPr>
            <w:r>
              <w:t xml:space="preserve"> </w:t>
            </w:r>
          </w:p>
        </w:tc>
        <w:tc>
          <w:tcPr>
            <w:tcW w:w="1587" w:type="dxa"/>
            <w:vAlign w:val="center"/>
          </w:tcPr>
          <w:p w14:paraId="63A584A7">
            <w:pPr>
              <w:pStyle w:val="15"/>
            </w:pPr>
            <w:r>
              <w:t>50%</w:t>
            </w:r>
          </w:p>
        </w:tc>
        <w:tc>
          <w:tcPr>
            <w:tcW w:w="1304" w:type="dxa"/>
            <w:vAlign w:val="center"/>
          </w:tcPr>
          <w:p w14:paraId="5A4DA220">
            <w:pPr>
              <w:pStyle w:val="15"/>
            </w:pPr>
            <w:r>
              <w:t>50%</w:t>
            </w:r>
          </w:p>
        </w:tc>
        <w:tc>
          <w:tcPr>
            <w:tcW w:w="3119" w:type="dxa"/>
            <w:gridSpan w:val="2"/>
            <w:vAlign w:val="center"/>
          </w:tcPr>
          <w:p w14:paraId="436CD663">
            <w:pPr>
              <w:pStyle w:val="15"/>
            </w:pPr>
            <w:r>
              <w:t>100%</w:t>
            </w:r>
          </w:p>
        </w:tc>
      </w:tr>
      <w:tr w14:paraId="77AA1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C5A85">
            <w:pPr>
              <w:pStyle w:val="14"/>
            </w:pPr>
            <w:r>
              <w:t>绩效目标</w:t>
            </w:r>
          </w:p>
        </w:tc>
        <w:tc>
          <w:tcPr>
            <w:tcW w:w="8618" w:type="dxa"/>
            <w:gridSpan w:val="6"/>
            <w:vAlign w:val="center"/>
          </w:tcPr>
          <w:p w14:paraId="6FA8CAAE">
            <w:pPr>
              <w:pStyle w:val="13"/>
            </w:pPr>
            <w:r>
              <w:t>1.做好网络运行维护工作，保障单位业务正常开展</w:t>
            </w:r>
          </w:p>
        </w:tc>
      </w:tr>
    </w:tbl>
    <w:p w14:paraId="1C8252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0FA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F1D68">
            <w:pPr>
              <w:pStyle w:val="14"/>
            </w:pPr>
            <w:r>
              <w:t>一级指标</w:t>
            </w:r>
          </w:p>
        </w:tc>
        <w:tc>
          <w:tcPr>
            <w:tcW w:w="1276" w:type="dxa"/>
            <w:vAlign w:val="center"/>
          </w:tcPr>
          <w:p w14:paraId="038E2BDB">
            <w:pPr>
              <w:pStyle w:val="14"/>
            </w:pPr>
            <w:r>
              <w:t>二级指标</w:t>
            </w:r>
          </w:p>
        </w:tc>
        <w:tc>
          <w:tcPr>
            <w:tcW w:w="1332" w:type="dxa"/>
            <w:vAlign w:val="center"/>
          </w:tcPr>
          <w:p w14:paraId="57544134">
            <w:pPr>
              <w:pStyle w:val="14"/>
            </w:pPr>
            <w:r>
              <w:t>三级指标</w:t>
            </w:r>
          </w:p>
        </w:tc>
        <w:tc>
          <w:tcPr>
            <w:tcW w:w="2891" w:type="dxa"/>
            <w:vAlign w:val="center"/>
          </w:tcPr>
          <w:p w14:paraId="4A2A8C25">
            <w:pPr>
              <w:pStyle w:val="14"/>
            </w:pPr>
            <w:r>
              <w:t>绩效指标描述</w:t>
            </w:r>
          </w:p>
        </w:tc>
        <w:tc>
          <w:tcPr>
            <w:tcW w:w="1276" w:type="dxa"/>
            <w:vAlign w:val="center"/>
          </w:tcPr>
          <w:p w14:paraId="16BD74A0">
            <w:pPr>
              <w:pStyle w:val="14"/>
            </w:pPr>
            <w:r>
              <w:t>指标值</w:t>
            </w:r>
          </w:p>
        </w:tc>
        <w:tc>
          <w:tcPr>
            <w:tcW w:w="1843" w:type="dxa"/>
            <w:vAlign w:val="center"/>
          </w:tcPr>
          <w:p w14:paraId="753C1602">
            <w:pPr>
              <w:pStyle w:val="14"/>
            </w:pPr>
            <w:r>
              <w:t>指标值确定依据</w:t>
            </w:r>
          </w:p>
        </w:tc>
      </w:tr>
      <w:tr w14:paraId="39AE7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85338">
            <w:pPr>
              <w:pStyle w:val="15"/>
            </w:pPr>
            <w:r>
              <w:t>产出指标</w:t>
            </w:r>
          </w:p>
        </w:tc>
        <w:tc>
          <w:tcPr>
            <w:tcW w:w="1276" w:type="dxa"/>
            <w:vAlign w:val="center"/>
          </w:tcPr>
          <w:p w14:paraId="366CABD5">
            <w:pPr>
              <w:pStyle w:val="13"/>
            </w:pPr>
            <w:r>
              <w:t>数量指标</w:t>
            </w:r>
          </w:p>
        </w:tc>
        <w:tc>
          <w:tcPr>
            <w:tcW w:w="1332" w:type="dxa"/>
            <w:vAlign w:val="center"/>
          </w:tcPr>
          <w:p w14:paraId="6D096338">
            <w:pPr>
              <w:pStyle w:val="13"/>
            </w:pPr>
            <w:r>
              <w:t>工作完成率</w:t>
            </w:r>
          </w:p>
        </w:tc>
        <w:tc>
          <w:tcPr>
            <w:tcW w:w="2891" w:type="dxa"/>
            <w:vAlign w:val="center"/>
          </w:tcPr>
          <w:p w14:paraId="0928CA6C">
            <w:pPr>
              <w:pStyle w:val="13"/>
            </w:pPr>
            <w:r>
              <w:t>工作完成率</w:t>
            </w:r>
          </w:p>
        </w:tc>
        <w:tc>
          <w:tcPr>
            <w:tcW w:w="1276" w:type="dxa"/>
            <w:vAlign w:val="center"/>
          </w:tcPr>
          <w:p w14:paraId="5844DE9E">
            <w:pPr>
              <w:pStyle w:val="13"/>
            </w:pPr>
            <w:r>
              <w:t>100%</w:t>
            </w:r>
          </w:p>
        </w:tc>
        <w:tc>
          <w:tcPr>
            <w:tcW w:w="1843" w:type="dxa"/>
            <w:vAlign w:val="center"/>
          </w:tcPr>
          <w:p w14:paraId="250A2932">
            <w:pPr>
              <w:pStyle w:val="13"/>
            </w:pPr>
            <w:r>
              <w:t>根据年初工作安排</w:t>
            </w:r>
          </w:p>
        </w:tc>
      </w:tr>
      <w:tr w14:paraId="59E09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998D1"/>
        </w:tc>
        <w:tc>
          <w:tcPr>
            <w:tcW w:w="1276" w:type="dxa"/>
            <w:vAlign w:val="center"/>
          </w:tcPr>
          <w:p w14:paraId="6FAE1F01">
            <w:pPr>
              <w:pStyle w:val="13"/>
            </w:pPr>
            <w:r>
              <w:t>质量指标</w:t>
            </w:r>
          </w:p>
        </w:tc>
        <w:tc>
          <w:tcPr>
            <w:tcW w:w="1332" w:type="dxa"/>
            <w:vAlign w:val="center"/>
          </w:tcPr>
          <w:p w14:paraId="5292EA7A">
            <w:pPr>
              <w:pStyle w:val="13"/>
            </w:pPr>
            <w:r>
              <w:t>工作合格率</w:t>
            </w:r>
          </w:p>
        </w:tc>
        <w:tc>
          <w:tcPr>
            <w:tcW w:w="2891" w:type="dxa"/>
            <w:vAlign w:val="center"/>
          </w:tcPr>
          <w:p w14:paraId="546543B0">
            <w:pPr>
              <w:pStyle w:val="13"/>
            </w:pPr>
            <w:r>
              <w:t>工作合格率</w:t>
            </w:r>
          </w:p>
        </w:tc>
        <w:tc>
          <w:tcPr>
            <w:tcW w:w="1276" w:type="dxa"/>
            <w:vAlign w:val="center"/>
          </w:tcPr>
          <w:p w14:paraId="4427BE86">
            <w:pPr>
              <w:pStyle w:val="13"/>
            </w:pPr>
            <w:r>
              <w:t>100%</w:t>
            </w:r>
          </w:p>
        </w:tc>
        <w:tc>
          <w:tcPr>
            <w:tcW w:w="1843" w:type="dxa"/>
            <w:vAlign w:val="center"/>
          </w:tcPr>
          <w:p w14:paraId="5B24DFB3">
            <w:pPr>
              <w:pStyle w:val="13"/>
            </w:pPr>
            <w:r>
              <w:t>根据年初工作安排</w:t>
            </w:r>
          </w:p>
        </w:tc>
      </w:tr>
      <w:tr w14:paraId="01097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3A4E21"/>
        </w:tc>
        <w:tc>
          <w:tcPr>
            <w:tcW w:w="1276" w:type="dxa"/>
            <w:vAlign w:val="center"/>
          </w:tcPr>
          <w:p w14:paraId="54082330">
            <w:pPr>
              <w:pStyle w:val="13"/>
            </w:pPr>
            <w:r>
              <w:t>时效指标</w:t>
            </w:r>
          </w:p>
        </w:tc>
        <w:tc>
          <w:tcPr>
            <w:tcW w:w="1332" w:type="dxa"/>
            <w:vAlign w:val="center"/>
          </w:tcPr>
          <w:p w14:paraId="6454E017">
            <w:pPr>
              <w:pStyle w:val="13"/>
            </w:pPr>
            <w:r>
              <w:t>完成时限</w:t>
            </w:r>
          </w:p>
        </w:tc>
        <w:tc>
          <w:tcPr>
            <w:tcW w:w="2891" w:type="dxa"/>
            <w:vAlign w:val="center"/>
          </w:tcPr>
          <w:p w14:paraId="51BB1380">
            <w:pPr>
              <w:pStyle w:val="13"/>
            </w:pPr>
            <w:r>
              <w:t>完成时限</w:t>
            </w:r>
          </w:p>
        </w:tc>
        <w:tc>
          <w:tcPr>
            <w:tcW w:w="1276" w:type="dxa"/>
            <w:vAlign w:val="center"/>
          </w:tcPr>
          <w:p w14:paraId="532E4B9F">
            <w:pPr>
              <w:pStyle w:val="13"/>
            </w:pPr>
            <w:r>
              <w:t>2025年12月31日</w:t>
            </w:r>
          </w:p>
        </w:tc>
        <w:tc>
          <w:tcPr>
            <w:tcW w:w="1843" w:type="dxa"/>
            <w:vAlign w:val="center"/>
          </w:tcPr>
          <w:p w14:paraId="04A32B7C">
            <w:pPr>
              <w:pStyle w:val="13"/>
            </w:pPr>
            <w:r>
              <w:t>根据年初工作安排</w:t>
            </w:r>
          </w:p>
        </w:tc>
      </w:tr>
      <w:tr w14:paraId="53DF0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4B737C"/>
        </w:tc>
        <w:tc>
          <w:tcPr>
            <w:tcW w:w="1276" w:type="dxa"/>
            <w:vAlign w:val="center"/>
          </w:tcPr>
          <w:p w14:paraId="3E6D358A">
            <w:pPr>
              <w:pStyle w:val="13"/>
            </w:pPr>
            <w:r>
              <w:t>成本指标</w:t>
            </w:r>
          </w:p>
        </w:tc>
        <w:tc>
          <w:tcPr>
            <w:tcW w:w="1332" w:type="dxa"/>
            <w:vAlign w:val="center"/>
          </w:tcPr>
          <w:p w14:paraId="49EBA4BB">
            <w:pPr>
              <w:pStyle w:val="13"/>
            </w:pPr>
            <w:r>
              <w:t>月均需要支付的网络运行维护费用</w:t>
            </w:r>
          </w:p>
        </w:tc>
        <w:tc>
          <w:tcPr>
            <w:tcW w:w="2891" w:type="dxa"/>
            <w:vAlign w:val="center"/>
          </w:tcPr>
          <w:p w14:paraId="7C273F22">
            <w:pPr>
              <w:pStyle w:val="13"/>
            </w:pPr>
            <w:r>
              <w:t>月均需要支付的网络运行维护费用</w:t>
            </w:r>
          </w:p>
        </w:tc>
        <w:tc>
          <w:tcPr>
            <w:tcW w:w="1276" w:type="dxa"/>
            <w:vAlign w:val="center"/>
          </w:tcPr>
          <w:p w14:paraId="2CD5E9FB">
            <w:pPr>
              <w:pStyle w:val="13"/>
            </w:pPr>
            <w:r>
              <w:t>≤0.34万元</w:t>
            </w:r>
          </w:p>
        </w:tc>
        <w:tc>
          <w:tcPr>
            <w:tcW w:w="1843" w:type="dxa"/>
            <w:vAlign w:val="center"/>
          </w:tcPr>
          <w:p w14:paraId="46139118">
            <w:pPr>
              <w:pStyle w:val="13"/>
            </w:pPr>
            <w:r>
              <w:t>根据年初工作安排</w:t>
            </w:r>
          </w:p>
        </w:tc>
      </w:tr>
      <w:tr w14:paraId="5E20D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79D82">
            <w:pPr>
              <w:pStyle w:val="15"/>
            </w:pPr>
            <w:r>
              <w:t>效益指标</w:t>
            </w:r>
          </w:p>
        </w:tc>
        <w:tc>
          <w:tcPr>
            <w:tcW w:w="1276" w:type="dxa"/>
            <w:vAlign w:val="center"/>
          </w:tcPr>
          <w:p w14:paraId="3054D025">
            <w:pPr>
              <w:pStyle w:val="13"/>
            </w:pPr>
            <w:r>
              <w:t>社会效益指标</w:t>
            </w:r>
          </w:p>
        </w:tc>
        <w:tc>
          <w:tcPr>
            <w:tcW w:w="1332" w:type="dxa"/>
            <w:vAlign w:val="center"/>
          </w:tcPr>
          <w:p w14:paraId="2FAA97EB">
            <w:pPr>
              <w:pStyle w:val="13"/>
            </w:pPr>
            <w:r>
              <w:t>保障工作顺利开展</w:t>
            </w:r>
          </w:p>
        </w:tc>
        <w:tc>
          <w:tcPr>
            <w:tcW w:w="2891" w:type="dxa"/>
            <w:vAlign w:val="center"/>
          </w:tcPr>
          <w:p w14:paraId="6572734E">
            <w:pPr>
              <w:pStyle w:val="13"/>
            </w:pPr>
            <w:r>
              <w:t>保障工作顺利开展</w:t>
            </w:r>
          </w:p>
        </w:tc>
        <w:tc>
          <w:tcPr>
            <w:tcW w:w="1276" w:type="dxa"/>
            <w:vAlign w:val="center"/>
          </w:tcPr>
          <w:p w14:paraId="044BBA62">
            <w:pPr>
              <w:pStyle w:val="13"/>
            </w:pPr>
            <w:r>
              <w:t>保障工作顺利开展</w:t>
            </w:r>
          </w:p>
        </w:tc>
        <w:tc>
          <w:tcPr>
            <w:tcW w:w="1843" w:type="dxa"/>
            <w:vAlign w:val="center"/>
          </w:tcPr>
          <w:p w14:paraId="664F9DC9">
            <w:pPr>
              <w:pStyle w:val="13"/>
            </w:pPr>
            <w:r>
              <w:t>根据年初工作安排</w:t>
            </w:r>
          </w:p>
        </w:tc>
      </w:tr>
      <w:tr w14:paraId="5F8ED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CE786">
            <w:pPr>
              <w:pStyle w:val="15"/>
            </w:pPr>
            <w:r>
              <w:t>满意度指标</w:t>
            </w:r>
          </w:p>
        </w:tc>
        <w:tc>
          <w:tcPr>
            <w:tcW w:w="1276" w:type="dxa"/>
            <w:vAlign w:val="center"/>
          </w:tcPr>
          <w:p w14:paraId="0F36C627">
            <w:pPr>
              <w:pStyle w:val="13"/>
            </w:pPr>
            <w:r>
              <w:t>服务对象满意度指标</w:t>
            </w:r>
          </w:p>
        </w:tc>
        <w:tc>
          <w:tcPr>
            <w:tcW w:w="1332" w:type="dxa"/>
            <w:vAlign w:val="center"/>
          </w:tcPr>
          <w:p w14:paraId="20EF54BC">
            <w:pPr>
              <w:pStyle w:val="13"/>
            </w:pPr>
            <w:r>
              <w:t>服务对象满意度</w:t>
            </w:r>
          </w:p>
        </w:tc>
        <w:tc>
          <w:tcPr>
            <w:tcW w:w="2891" w:type="dxa"/>
            <w:vAlign w:val="center"/>
          </w:tcPr>
          <w:p w14:paraId="69CA8291">
            <w:pPr>
              <w:pStyle w:val="13"/>
            </w:pPr>
            <w:r>
              <w:t>服务对象满意度</w:t>
            </w:r>
          </w:p>
        </w:tc>
        <w:tc>
          <w:tcPr>
            <w:tcW w:w="1276" w:type="dxa"/>
            <w:vAlign w:val="center"/>
          </w:tcPr>
          <w:p w14:paraId="44948B53">
            <w:pPr>
              <w:pStyle w:val="13"/>
            </w:pPr>
            <w:r>
              <w:t>≥90%</w:t>
            </w:r>
          </w:p>
        </w:tc>
        <w:tc>
          <w:tcPr>
            <w:tcW w:w="1843" w:type="dxa"/>
            <w:vAlign w:val="center"/>
          </w:tcPr>
          <w:p w14:paraId="6EF26D2C">
            <w:pPr>
              <w:pStyle w:val="13"/>
            </w:pPr>
            <w:r>
              <w:t>根据年初工作安排</w:t>
            </w:r>
          </w:p>
        </w:tc>
      </w:tr>
    </w:tbl>
    <w:p w14:paraId="40E35820">
      <w:pPr>
        <w:sectPr>
          <w:pgSz w:w="11900" w:h="16840"/>
          <w:pgMar w:top="1984" w:right="1304" w:bottom="1134" w:left="1304" w:header="720" w:footer="720" w:gutter="0"/>
          <w:cols w:space="720" w:num="1"/>
        </w:sectPr>
      </w:pPr>
    </w:p>
    <w:p w14:paraId="65B794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79B6D1">
      <w:pPr>
        <w:spacing w:before="0" w:after="0"/>
        <w:ind w:firstLine="560"/>
        <w:jc w:val="left"/>
        <w:outlineLvl w:val="3"/>
      </w:pPr>
      <w:bookmarkStart w:id="130" w:name="_Toc_4_4_0000000131"/>
      <w:r>
        <w:rPr>
          <w:rFonts w:ascii="方正仿宋_GBK" w:hAnsi="方正仿宋_GBK" w:eastAsia="方正仿宋_GBK" w:cs="方正仿宋_GBK"/>
          <w:color w:val="000000"/>
          <w:sz w:val="28"/>
        </w:rPr>
        <w:t>128.委托第三方监测费绩效目标表</w:t>
      </w:r>
      <w:bookmarkEnd w:id="1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F50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17549C">
            <w:pPr>
              <w:pStyle w:val="12"/>
            </w:pPr>
            <w:r>
              <w:t>626016唐山市生态环境局开平区分局</w:t>
            </w:r>
          </w:p>
        </w:tc>
        <w:tc>
          <w:tcPr>
            <w:tcW w:w="1843" w:type="dxa"/>
            <w:tcBorders>
              <w:top w:val="single" w:color="FFFFFF" w:sz="6" w:space="0"/>
              <w:left w:val="single" w:color="FFFFFF" w:sz="6" w:space="0"/>
              <w:right w:val="single" w:color="FFFFFF" w:sz="6" w:space="0"/>
            </w:tcBorders>
            <w:vAlign w:val="center"/>
          </w:tcPr>
          <w:p w14:paraId="4CFEB16F">
            <w:pPr>
              <w:pStyle w:val="11"/>
            </w:pPr>
            <w:r>
              <w:t>单位：万元</w:t>
            </w:r>
          </w:p>
        </w:tc>
      </w:tr>
      <w:tr w14:paraId="50BDB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542C0">
            <w:pPr>
              <w:pStyle w:val="14"/>
            </w:pPr>
            <w:r>
              <w:t>项目编码</w:t>
            </w:r>
          </w:p>
        </w:tc>
        <w:tc>
          <w:tcPr>
            <w:tcW w:w="2608" w:type="dxa"/>
            <w:gridSpan w:val="2"/>
            <w:vAlign w:val="center"/>
          </w:tcPr>
          <w:p w14:paraId="1F5085F6">
            <w:pPr>
              <w:pStyle w:val="13"/>
            </w:pPr>
            <w:r>
              <w:t>13020025P002XH8100033</w:t>
            </w:r>
          </w:p>
        </w:tc>
        <w:tc>
          <w:tcPr>
            <w:tcW w:w="1587" w:type="dxa"/>
            <w:vAlign w:val="center"/>
          </w:tcPr>
          <w:p w14:paraId="61F21047">
            <w:pPr>
              <w:pStyle w:val="14"/>
            </w:pPr>
            <w:r>
              <w:t>项目名称</w:t>
            </w:r>
          </w:p>
        </w:tc>
        <w:tc>
          <w:tcPr>
            <w:tcW w:w="4423" w:type="dxa"/>
            <w:gridSpan w:val="3"/>
            <w:vAlign w:val="center"/>
          </w:tcPr>
          <w:p w14:paraId="7FFDA4DD">
            <w:pPr>
              <w:pStyle w:val="13"/>
            </w:pPr>
            <w:r>
              <w:t>委托第三方监测费</w:t>
            </w:r>
          </w:p>
        </w:tc>
      </w:tr>
      <w:tr w14:paraId="2FF67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83DC0">
            <w:pPr>
              <w:pStyle w:val="14"/>
            </w:pPr>
            <w:r>
              <w:t>预算规模及资金用途</w:t>
            </w:r>
          </w:p>
        </w:tc>
        <w:tc>
          <w:tcPr>
            <w:tcW w:w="1276" w:type="dxa"/>
            <w:vAlign w:val="center"/>
          </w:tcPr>
          <w:p w14:paraId="67696B31">
            <w:pPr>
              <w:pStyle w:val="14"/>
            </w:pPr>
            <w:r>
              <w:t>预算数</w:t>
            </w:r>
          </w:p>
        </w:tc>
        <w:tc>
          <w:tcPr>
            <w:tcW w:w="1332" w:type="dxa"/>
            <w:vAlign w:val="center"/>
          </w:tcPr>
          <w:p w14:paraId="52F4E065">
            <w:pPr>
              <w:pStyle w:val="13"/>
            </w:pPr>
            <w:r>
              <w:t>27.27</w:t>
            </w:r>
          </w:p>
        </w:tc>
        <w:tc>
          <w:tcPr>
            <w:tcW w:w="1587" w:type="dxa"/>
            <w:vAlign w:val="center"/>
          </w:tcPr>
          <w:p w14:paraId="6A212F6B">
            <w:pPr>
              <w:pStyle w:val="14"/>
            </w:pPr>
            <w:r>
              <w:t>其中：财政    资金</w:t>
            </w:r>
          </w:p>
        </w:tc>
        <w:tc>
          <w:tcPr>
            <w:tcW w:w="1304" w:type="dxa"/>
            <w:vAlign w:val="center"/>
          </w:tcPr>
          <w:p w14:paraId="3FB59460">
            <w:pPr>
              <w:pStyle w:val="13"/>
            </w:pPr>
            <w:r>
              <w:t>27.27</w:t>
            </w:r>
          </w:p>
        </w:tc>
        <w:tc>
          <w:tcPr>
            <w:tcW w:w="1276" w:type="dxa"/>
            <w:vAlign w:val="center"/>
          </w:tcPr>
          <w:p w14:paraId="7CC6E8B8">
            <w:pPr>
              <w:pStyle w:val="14"/>
            </w:pPr>
            <w:r>
              <w:t>其他资金</w:t>
            </w:r>
          </w:p>
        </w:tc>
        <w:tc>
          <w:tcPr>
            <w:tcW w:w="1843" w:type="dxa"/>
            <w:vAlign w:val="center"/>
          </w:tcPr>
          <w:p w14:paraId="02EC25B2">
            <w:pPr>
              <w:pStyle w:val="13"/>
            </w:pPr>
            <w:r>
              <w:t xml:space="preserve"> </w:t>
            </w:r>
          </w:p>
        </w:tc>
      </w:tr>
      <w:tr w14:paraId="20EF0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CFAA5F"/>
        </w:tc>
        <w:tc>
          <w:tcPr>
            <w:tcW w:w="8618" w:type="dxa"/>
            <w:gridSpan w:val="6"/>
            <w:vAlign w:val="center"/>
          </w:tcPr>
          <w:p w14:paraId="124814DD">
            <w:pPr>
              <w:pStyle w:val="13"/>
            </w:pPr>
            <w:r>
              <w:t>在全区范围内开展燃气锅炉监测、双随机监测、VOC专项执法检测、在线打假归真专项行动监测、环境信访案件监督性监测，根据工作实际需求对需要监测项目进行采样，出具监测报告，确保环境执法检查工作正常开展。</w:t>
            </w:r>
            <w:r>
              <w:tab/>
            </w:r>
            <w:r>
              <w:tab/>
            </w:r>
            <w:r>
              <w:tab/>
            </w:r>
            <w:r>
              <w:tab/>
            </w:r>
            <w:r>
              <w:tab/>
            </w:r>
            <w:r>
              <w:tab/>
            </w:r>
            <w:r>
              <w:tab/>
            </w:r>
          </w:p>
          <w:p w14:paraId="510036AD">
            <w:pPr>
              <w:pStyle w:val="13"/>
            </w:pPr>
          </w:p>
        </w:tc>
      </w:tr>
      <w:tr w14:paraId="25E7A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050DB">
            <w:pPr>
              <w:pStyle w:val="14"/>
            </w:pPr>
            <w:r>
              <w:t>资金支出计划（%）</w:t>
            </w:r>
          </w:p>
        </w:tc>
        <w:tc>
          <w:tcPr>
            <w:tcW w:w="2608" w:type="dxa"/>
            <w:gridSpan w:val="2"/>
            <w:vAlign w:val="center"/>
          </w:tcPr>
          <w:p w14:paraId="211EDAEA">
            <w:pPr>
              <w:pStyle w:val="14"/>
            </w:pPr>
            <w:r>
              <w:t>3月底</w:t>
            </w:r>
          </w:p>
        </w:tc>
        <w:tc>
          <w:tcPr>
            <w:tcW w:w="1587" w:type="dxa"/>
            <w:vAlign w:val="center"/>
          </w:tcPr>
          <w:p w14:paraId="0ED7C551">
            <w:pPr>
              <w:pStyle w:val="14"/>
            </w:pPr>
            <w:r>
              <w:t>6月底</w:t>
            </w:r>
          </w:p>
        </w:tc>
        <w:tc>
          <w:tcPr>
            <w:tcW w:w="1304" w:type="dxa"/>
            <w:vAlign w:val="center"/>
          </w:tcPr>
          <w:p w14:paraId="54372FF8">
            <w:pPr>
              <w:pStyle w:val="14"/>
            </w:pPr>
            <w:r>
              <w:t>10月底</w:t>
            </w:r>
          </w:p>
        </w:tc>
        <w:tc>
          <w:tcPr>
            <w:tcW w:w="3119" w:type="dxa"/>
            <w:gridSpan w:val="2"/>
            <w:vAlign w:val="center"/>
          </w:tcPr>
          <w:p w14:paraId="177EBBD4">
            <w:pPr>
              <w:pStyle w:val="14"/>
            </w:pPr>
            <w:r>
              <w:t>12月底</w:t>
            </w:r>
          </w:p>
        </w:tc>
      </w:tr>
      <w:tr w14:paraId="016EF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454564"/>
        </w:tc>
        <w:tc>
          <w:tcPr>
            <w:tcW w:w="2608" w:type="dxa"/>
            <w:gridSpan w:val="2"/>
            <w:vAlign w:val="center"/>
          </w:tcPr>
          <w:p w14:paraId="4915798F">
            <w:pPr>
              <w:pStyle w:val="15"/>
            </w:pPr>
            <w:r>
              <w:t>10%</w:t>
            </w:r>
          </w:p>
        </w:tc>
        <w:tc>
          <w:tcPr>
            <w:tcW w:w="1587" w:type="dxa"/>
            <w:vAlign w:val="center"/>
          </w:tcPr>
          <w:p w14:paraId="03FBA8E0">
            <w:pPr>
              <w:pStyle w:val="15"/>
            </w:pPr>
            <w:r>
              <w:t>50%</w:t>
            </w:r>
          </w:p>
        </w:tc>
        <w:tc>
          <w:tcPr>
            <w:tcW w:w="1304" w:type="dxa"/>
            <w:vAlign w:val="center"/>
          </w:tcPr>
          <w:p w14:paraId="18358E2D">
            <w:pPr>
              <w:pStyle w:val="15"/>
            </w:pPr>
            <w:r>
              <w:t>80%</w:t>
            </w:r>
          </w:p>
        </w:tc>
        <w:tc>
          <w:tcPr>
            <w:tcW w:w="3119" w:type="dxa"/>
            <w:gridSpan w:val="2"/>
            <w:vAlign w:val="center"/>
          </w:tcPr>
          <w:p w14:paraId="251C30B3">
            <w:pPr>
              <w:pStyle w:val="15"/>
            </w:pPr>
            <w:r>
              <w:t>100%</w:t>
            </w:r>
          </w:p>
        </w:tc>
      </w:tr>
      <w:tr w14:paraId="5FB11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D93F3">
            <w:pPr>
              <w:pStyle w:val="14"/>
            </w:pPr>
            <w:r>
              <w:t>绩效目标</w:t>
            </w:r>
          </w:p>
        </w:tc>
        <w:tc>
          <w:tcPr>
            <w:tcW w:w="8618" w:type="dxa"/>
            <w:gridSpan w:val="6"/>
            <w:vAlign w:val="center"/>
          </w:tcPr>
          <w:p w14:paraId="351AF330">
            <w:pPr>
              <w:pStyle w:val="13"/>
            </w:pPr>
            <w:r>
              <w:t>1.根据工作实际需求，对监测项目进行采样，出具检测报告，确保环境执法检查工作顺利开展</w:t>
            </w:r>
          </w:p>
        </w:tc>
      </w:tr>
    </w:tbl>
    <w:p w14:paraId="3D24639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F6D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6CC5C">
            <w:pPr>
              <w:pStyle w:val="14"/>
            </w:pPr>
            <w:r>
              <w:t>一级指标</w:t>
            </w:r>
          </w:p>
        </w:tc>
        <w:tc>
          <w:tcPr>
            <w:tcW w:w="1276" w:type="dxa"/>
            <w:vAlign w:val="center"/>
          </w:tcPr>
          <w:p w14:paraId="75FB7858">
            <w:pPr>
              <w:pStyle w:val="14"/>
            </w:pPr>
            <w:r>
              <w:t>二级指标</w:t>
            </w:r>
          </w:p>
        </w:tc>
        <w:tc>
          <w:tcPr>
            <w:tcW w:w="1332" w:type="dxa"/>
            <w:vAlign w:val="center"/>
          </w:tcPr>
          <w:p w14:paraId="3E3DB540">
            <w:pPr>
              <w:pStyle w:val="14"/>
            </w:pPr>
            <w:r>
              <w:t>三级指标</w:t>
            </w:r>
          </w:p>
        </w:tc>
        <w:tc>
          <w:tcPr>
            <w:tcW w:w="2891" w:type="dxa"/>
            <w:vAlign w:val="center"/>
          </w:tcPr>
          <w:p w14:paraId="2D2021B1">
            <w:pPr>
              <w:pStyle w:val="14"/>
            </w:pPr>
            <w:r>
              <w:t>绩效指标描述</w:t>
            </w:r>
          </w:p>
        </w:tc>
        <w:tc>
          <w:tcPr>
            <w:tcW w:w="1276" w:type="dxa"/>
            <w:vAlign w:val="center"/>
          </w:tcPr>
          <w:p w14:paraId="1FA003FA">
            <w:pPr>
              <w:pStyle w:val="14"/>
            </w:pPr>
            <w:r>
              <w:t>指标值</w:t>
            </w:r>
          </w:p>
        </w:tc>
        <w:tc>
          <w:tcPr>
            <w:tcW w:w="1843" w:type="dxa"/>
            <w:vAlign w:val="center"/>
          </w:tcPr>
          <w:p w14:paraId="58D68B03">
            <w:pPr>
              <w:pStyle w:val="14"/>
            </w:pPr>
            <w:r>
              <w:t>指标值确定依据</w:t>
            </w:r>
          </w:p>
        </w:tc>
      </w:tr>
      <w:tr w14:paraId="58FC9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E1CFD">
            <w:pPr>
              <w:pStyle w:val="15"/>
            </w:pPr>
            <w:r>
              <w:t>产出指标</w:t>
            </w:r>
          </w:p>
        </w:tc>
        <w:tc>
          <w:tcPr>
            <w:tcW w:w="1276" w:type="dxa"/>
            <w:vAlign w:val="center"/>
          </w:tcPr>
          <w:p w14:paraId="454365DA">
            <w:pPr>
              <w:pStyle w:val="13"/>
            </w:pPr>
            <w:r>
              <w:t>数量指标</w:t>
            </w:r>
          </w:p>
        </w:tc>
        <w:tc>
          <w:tcPr>
            <w:tcW w:w="1332" w:type="dxa"/>
            <w:vAlign w:val="center"/>
          </w:tcPr>
          <w:p w14:paraId="1BBB7988">
            <w:pPr>
              <w:pStyle w:val="13"/>
            </w:pPr>
            <w:r>
              <w:t>根据监测任务出具监测报告数量完成率</w:t>
            </w:r>
          </w:p>
        </w:tc>
        <w:tc>
          <w:tcPr>
            <w:tcW w:w="2891" w:type="dxa"/>
            <w:vAlign w:val="center"/>
          </w:tcPr>
          <w:p w14:paraId="773C7676">
            <w:pPr>
              <w:pStyle w:val="13"/>
            </w:pPr>
            <w:r>
              <w:t>根据监测任务出具报告数量完成率</w:t>
            </w:r>
          </w:p>
        </w:tc>
        <w:tc>
          <w:tcPr>
            <w:tcW w:w="1276" w:type="dxa"/>
            <w:vAlign w:val="center"/>
          </w:tcPr>
          <w:p w14:paraId="54049F76">
            <w:pPr>
              <w:pStyle w:val="13"/>
            </w:pPr>
            <w:r>
              <w:t>100%</w:t>
            </w:r>
          </w:p>
        </w:tc>
        <w:tc>
          <w:tcPr>
            <w:tcW w:w="1843" w:type="dxa"/>
            <w:vAlign w:val="center"/>
          </w:tcPr>
          <w:p w14:paraId="1ADAC599">
            <w:pPr>
              <w:pStyle w:val="13"/>
            </w:pPr>
            <w:r>
              <w:t>根据年初工作安排</w:t>
            </w:r>
          </w:p>
        </w:tc>
      </w:tr>
      <w:tr w14:paraId="6B040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A8E80"/>
        </w:tc>
        <w:tc>
          <w:tcPr>
            <w:tcW w:w="1276" w:type="dxa"/>
            <w:vAlign w:val="center"/>
          </w:tcPr>
          <w:p w14:paraId="631B03B4">
            <w:pPr>
              <w:pStyle w:val="13"/>
            </w:pPr>
            <w:r>
              <w:t>质量指标</w:t>
            </w:r>
          </w:p>
        </w:tc>
        <w:tc>
          <w:tcPr>
            <w:tcW w:w="1332" w:type="dxa"/>
            <w:vAlign w:val="center"/>
          </w:tcPr>
          <w:p w14:paraId="5F455354">
            <w:pPr>
              <w:pStyle w:val="13"/>
            </w:pPr>
            <w:r>
              <w:t>监测报告合格率</w:t>
            </w:r>
          </w:p>
        </w:tc>
        <w:tc>
          <w:tcPr>
            <w:tcW w:w="2891" w:type="dxa"/>
            <w:vAlign w:val="center"/>
          </w:tcPr>
          <w:p w14:paraId="5D659F00">
            <w:pPr>
              <w:pStyle w:val="13"/>
            </w:pPr>
            <w:r>
              <w:t>监测报告合格率</w:t>
            </w:r>
          </w:p>
        </w:tc>
        <w:tc>
          <w:tcPr>
            <w:tcW w:w="1276" w:type="dxa"/>
            <w:vAlign w:val="center"/>
          </w:tcPr>
          <w:p w14:paraId="4525994B">
            <w:pPr>
              <w:pStyle w:val="13"/>
            </w:pPr>
            <w:r>
              <w:t>100%</w:t>
            </w:r>
          </w:p>
        </w:tc>
        <w:tc>
          <w:tcPr>
            <w:tcW w:w="1843" w:type="dxa"/>
            <w:vAlign w:val="center"/>
          </w:tcPr>
          <w:p w14:paraId="01700569">
            <w:pPr>
              <w:pStyle w:val="13"/>
            </w:pPr>
            <w:r>
              <w:t>根据年初工作安排</w:t>
            </w:r>
          </w:p>
        </w:tc>
      </w:tr>
      <w:tr w14:paraId="36861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462FB"/>
        </w:tc>
        <w:tc>
          <w:tcPr>
            <w:tcW w:w="1276" w:type="dxa"/>
            <w:vAlign w:val="center"/>
          </w:tcPr>
          <w:p w14:paraId="256C3189">
            <w:pPr>
              <w:pStyle w:val="13"/>
            </w:pPr>
            <w:r>
              <w:t>时效指标</w:t>
            </w:r>
          </w:p>
        </w:tc>
        <w:tc>
          <w:tcPr>
            <w:tcW w:w="1332" w:type="dxa"/>
            <w:vAlign w:val="center"/>
          </w:tcPr>
          <w:p w14:paraId="421453C0">
            <w:pPr>
              <w:pStyle w:val="13"/>
            </w:pPr>
            <w:r>
              <w:t>项目完成时限</w:t>
            </w:r>
          </w:p>
        </w:tc>
        <w:tc>
          <w:tcPr>
            <w:tcW w:w="2891" w:type="dxa"/>
            <w:vAlign w:val="center"/>
          </w:tcPr>
          <w:p w14:paraId="7E486C3B">
            <w:pPr>
              <w:pStyle w:val="13"/>
            </w:pPr>
            <w:r>
              <w:t>项目完成时限</w:t>
            </w:r>
          </w:p>
        </w:tc>
        <w:tc>
          <w:tcPr>
            <w:tcW w:w="1276" w:type="dxa"/>
            <w:vAlign w:val="center"/>
          </w:tcPr>
          <w:p w14:paraId="72C40787">
            <w:pPr>
              <w:pStyle w:val="13"/>
            </w:pPr>
            <w:r>
              <w:t>2025年12月31日</w:t>
            </w:r>
          </w:p>
        </w:tc>
        <w:tc>
          <w:tcPr>
            <w:tcW w:w="1843" w:type="dxa"/>
            <w:vAlign w:val="center"/>
          </w:tcPr>
          <w:p w14:paraId="6806D051">
            <w:pPr>
              <w:pStyle w:val="13"/>
            </w:pPr>
            <w:r>
              <w:t>根据年初工作安排</w:t>
            </w:r>
          </w:p>
        </w:tc>
      </w:tr>
      <w:tr w14:paraId="02F3B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F9D48"/>
        </w:tc>
        <w:tc>
          <w:tcPr>
            <w:tcW w:w="1276" w:type="dxa"/>
            <w:vAlign w:val="center"/>
          </w:tcPr>
          <w:p w14:paraId="721240D2">
            <w:pPr>
              <w:pStyle w:val="13"/>
            </w:pPr>
            <w:r>
              <w:t>成本指标</w:t>
            </w:r>
          </w:p>
        </w:tc>
        <w:tc>
          <w:tcPr>
            <w:tcW w:w="1332" w:type="dxa"/>
            <w:vAlign w:val="center"/>
          </w:tcPr>
          <w:p w14:paraId="04B1734D">
            <w:pPr>
              <w:pStyle w:val="13"/>
            </w:pPr>
            <w:r>
              <w:t>月均监测费用</w:t>
            </w:r>
          </w:p>
        </w:tc>
        <w:tc>
          <w:tcPr>
            <w:tcW w:w="2891" w:type="dxa"/>
            <w:vAlign w:val="center"/>
          </w:tcPr>
          <w:p w14:paraId="1BCD6AD4">
            <w:pPr>
              <w:pStyle w:val="13"/>
            </w:pPr>
            <w:r>
              <w:t>月均监测费用</w:t>
            </w:r>
          </w:p>
        </w:tc>
        <w:tc>
          <w:tcPr>
            <w:tcW w:w="1276" w:type="dxa"/>
            <w:vAlign w:val="center"/>
          </w:tcPr>
          <w:p w14:paraId="0B6BAA9A">
            <w:pPr>
              <w:pStyle w:val="13"/>
            </w:pPr>
            <w:r>
              <w:t>≤2.3万元</w:t>
            </w:r>
          </w:p>
        </w:tc>
        <w:tc>
          <w:tcPr>
            <w:tcW w:w="1843" w:type="dxa"/>
            <w:vAlign w:val="center"/>
          </w:tcPr>
          <w:p w14:paraId="25BFC27E">
            <w:pPr>
              <w:pStyle w:val="13"/>
            </w:pPr>
            <w:r>
              <w:t>根据年初工作安排</w:t>
            </w:r>
          </w:p>
        </w:tc>
      </w:tr>
      <w:tr w14:paraId="795C6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FB30E">
            <w:pPr>
              <w:pStyle w:val="15"/>
            </w:pPr>
            <w:r>
              <w:t>效益指标</w:t>
            </w:r>
          </w:p>
        </w:tc>
        <w:tc>
          <w:tcPr>
            <w:tcW w:w="1276" w:type="dxa"/>
            <w:vAlign w:val="center"/>
          </w:tcPr>
          <w:p w14:paraId="0C33F545">
            <w:pPr>
              <w:pStyle w:val="13"/>
            </w:pPr>
            <w:r>
              <w:t>生态效益指标</w:t>
            </w:r>
          </w:p>
        </w:tc>
        <w:tc>
          <w:tcPr>
            <w:tcW w:w="1332" w:type="dxa"/>
            <w:vAlign w:val="center"/>
          </w:tcPr>
          <w:p w14:paraId="2D6F81B3">
            <w:pPr>
              <w:pStyle w:val="13"/>
            </w:pPr>
            <w:r>
              <w:t>空气质量状况</w:t>
            </w:r>
          </w:p>
        </w:tc>
        <w:tc>
          <w:tcPr>
            <w:tcW w:w="2891" w:type="dxa"/>
            <w:vAlign w:val="center"/>
          </w:tcPr>
          <w:p w14:paraId="3A9D4F2B">
            <w:pPr>
              <w:pStyle w:val="13"/>
            </w:pPr>
            <w:r>
              <w:t>空气质量状况</w:t>
            </w:r>
          </w:p>
        </w:tc>
        <w:tc>
          <w:tcPr>
            <w:tcW w:w="1276" w:type="dxa"/>
            <w:vAlign w:val="center"/>
          </w:tcPr>
          <w:p w14:paraId="2CC622C5">
            <w:pPr>
              <w:pStyle w:val="13"/>
            </w:pPr>
            <w:r>
              <w:t>空气质量状况达标</w:t>
            </w:r>
          </w:p>
        </w:tc>
        <w:tc>
          <w:tcPr>
            <w:tcW w:w="1843" w:type="dxa"/>
            <w:vAlign w:val="center"/>
          </w:tcPr>
          <w:p w14:paraId="246E85EA">
            <w:pPr>
              <w:pStyle w:val="13"/>
            </w:pPr>
            <w:r>
              <w:t>根据年初工作安排</w:t>
            </w:r>
          </w:p>
        </w:tc>
      </w:tr>
      <w:tr w14:paraId="0E605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9BBCE">
            <w:pPr>
              <w:pStyle w:val="15"/>
            </w:pPr>
            <w:r>
              <w:t>满意度指标</w:t>
            </w:r>
          </w:p>
        </w:tc>
        <w:tc>
          <w:tcPr>
            <w:tcW w:w="1276" w:type="dxa"/>
            <w:vAlign w:val="center"/>
          </w:tcPr>
          <w:p w14:paraId="7A4593B3">
            <w:pPr>
              <w:pStyle w:val="13"/>
            </w:pPr>
            <w:r>
              <w:t>服务对象满意度指标</w:t>
            </w:r>
          </w:p>
        </w:tc>
        <w:tc>
          <w:tcPr>
            <w:tcW w:w="1332" w:type="dxa"/>
            <w:vAlign w:val="center"/>
          </w:tcPr>
          <w:p w14:paraId="7796BCDD">
            <w:pPr>
              <w:pStyle w:val="13"/>
            </w:pPr>
            <w:r>
              <w:t>服务对象满意度</w:t>
            </w:r>
          </w:p>
        </w:tc>
        <w:tc>
          <w:tcPr>
            <w:tcW w:w="2891" w:type="dxa"/>
            <w:vAlign w:val="center"/>
          </w:tcPr>
          <w:p w14:paraId="1B6C1CB4">
            <w:pPr>
              <w:pStyle w:val="13"/>
            </w:pPr>
            <w:r>
              <w:t>服务对象满意度</w:t>
            </w:r>
          </w:p>
        </w:tc>
        <w:tc>
          <w:tcPr>
            <w:tcW w:w="1276" w:type="dxa"/>
            <w:vAlign w:val="center"/>
          </w:tcPr>
          <w:p w14:paraId="13A3B5D3">
            <w:pPr>
              <w:pStyle w:val="13"/>
            </w:pPr>
            <w:r>
              <w:t>≥90%</w:t>
            </w:r>
          </w:p>
        </w:tc>
        <w:tc>
          <w:tcPr>
            <w:tcW w:w="1843" w:type="dxa"/>
            <w:vAlign w:val="center"/>
          </w:tcPr>
          <w:p w14:paraId="331E3480">
            <w:pPr>
              <w:pStyle w:val="13"/>
            </w:pPr>
            <w:r>
              <w:t>根据年初工作安排</w:t>
            </w:r>
          </w:p>
        </w:tc>
      </w:tr>
    </w:tbl>
    <w:p w14:paraId="475A038C">
      <w:pPr>
        <w:sectPr>
          <w:pgSz w:w="11900" w:h="16840"/>
          <w:pgMar w:top="1984" w:right="1304" w:bottom="1134" w:left="1304" w:header="720" w:footer="720" w:gutter="0"/>
          <w:cols w:space="720" w:num="1"/>
        </w:sectPr>
      </w:pPr>
    </w:p>
    <w:p w14:paraId="75CD4DF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305228">
      <w:pPr>
        <w:spacing w:before="0" w:after="0"/>
        <w:ind w:firstLine="560"/>
        <w:jc w:val="left"/>
        <w:outlineLvl w:val="3"/>
      </w:pPr>
      <w:bookmarkStart w:id="131" w:name="_Toc_4_4_0000000132"/>
      <w:r>
        <w:rPr>
          <w:rFonts w:ascii="方正仿宋_GBK" w:hAnsi="方正仿宋_GBK" w:eastAsia="方正仿宋_GBK" w:cs="方正仿宋_GBK"/>
          <w:color w:val="000000"/>
          <w:sz w:val="28"/>
        </w:rPr>
        <w:t>129.物业管理费绩效目标表</w:t>
      </w:r>
      <w:bookmarkEnd w:id="1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007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B99B6F0">
            <w:pPr>
              <w:pStyle w:val="12"/>
            </w:pPr>
            <w:r>
              <w:t>626016唐山市生态环境局开平区分局</w:t>
            </w:r>
          </w:p>
        </w:tc>
        <w:tc>
          <w:tcPr>
            <w:tcW w:w="1843" w:type="dxa"/>
            <w:tcBorders>
              <w:top w:val="single" w:color="FFFFFF" w:sz="6" w:space="0"/>
              <w:left w:val="single" w:color="FFFFFF" w:sz="6" w:space="0"/>
              <w:right w:val="single" w:color="FFFFFF" w:sz="6" w:space="0"/>
            </w:tcBorders>
            <w:vAlign w:val="center"/>
          </w:tcPr>
          <w:p w14:paraId="7014367E">
            <w:pPr>
              <w:pStyle w:val="11"/>
            </w:pPr>
            <w:r>
              <w:t>单位：万元</w:t>
            </w:r>
          </w:p>
        </w:tc>
      </w:tr>
      <w:tr w14:paraId="06AA7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1474E5">
            <w:pPr>
              <w:pStyle w:val="14"/>
            </w:pPr>
            <w:r>
              <w:t>项目编码</w:t>
            </w:r>
          </w:p>
        </w:tc>
        <w:tc>
          <w:tcPr>
            <w:tcW w:w="2608" w:type="dxa"/>
            <w:gridSpan w:val="2"/>
            <w:vAlign w:val="center"/>
          </w:tcPr>
          <w:p w14:paraId="0C2B103A">
            <w:pPr>
              <w:pStyle w:val="13"/>
            </w:pPr>
            <w:r>
              <w:t>13020025P0024DH10004B</w:t>
            </w:r>
          </w:p>
        </w:tc>
        <w:tc>
          <w:tcPr>
            <w:tcW w:w="1587" w:type="dxa"/>
            <w:vAlign w:val="center"/>
          </w:tcPr>
          <w:p w14:paraId="2CA9FB93">
            <w:pPr>
              <w:pStyle w:val="14"/>
            </w:pPr>
            <w:r>
              <w:t>项目名称</w:t>
            </w:r>
          </w:p>
        </w:tc>
        <w:tc>
          <w:tcPr>
            <w:tcW w:w="4423" w:type="dxa"/>
            <w:gridSpan w:val="3"/>
            <w:vAlign w:val="center"/>
          </w:tcPr>
          <w:p w14:paraId="4E76D41D">
            <w:pPr>
              <w:pStyle w:val="13"/>
            </w:pPr>
            <w:r>
              <w:t>物业管理费</w:t>
            </w:r>
          </w:p>
        </w:tc>
      </w:tr>
      <w:tr w14:paraId="3C499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594FF">
            <w:pPr>
              <w:pStyle w:val="14"/>
            </w:pPr>
            <w:r>
              <w:t>预算规模及资金用途</w:t>
            </w:r>
          </w:p>
        </w:tc>
        <w:tc>
          <w:tcPr>
            <w:tcW w:w="1276" w:type="dxa"/>
            <w:vAlign w:val="center"/>
          </w:tcPr>
          <w:p w14:paraId="510268DC">
            <w:pPr>
              <w:pStyle w:val="14"/>
            </w:pPr>
            <w:r>
              <w:t>预算数</w:t>
            </w:r>
          </w:p>
        </w:tc>
        <w:tc>
          <w:tcPr>
            <w:tcW w:w="1332" w:type="dxa"/>
            <w:vAlign w:val="center"/>
          </w:tcPr>
          <w:p w14:paraId="7082F786">
            <w:pPr>
              <w:pStyle w:val="13"/>
            </w:pPr>
            <w:r>
              <w:t>17.00</w:t>
            </w:r>
          </w:p>
        </w:tc>
        <w:tc>
          <w:tcPr>
            <w:tcW w:w="1587" w:type="dxa"/>
            <w:vAlign w:val="center"/>
          </w:tcPr>
          <w:p w14:paraId="3D09EF8C">
            <w:pPr>
              <w:pStyle w:val="14"/>
            </w:pPr>
            <w:r>
              <w:t>其中：财政    资金</w:t>
            </w:r>
          </w:p>
        </w:tc>
        <w:tc>
          <w:tcPr>
            <w:tcW w:w="1304" w:type="dxa"/>
            <w:vAlign w:val="center"/>
          </w:tcPr>
          <w:p w14:paraId="716D6439">
            <w:pPr>
              <w:pStyle w:val="13"/>
            </w:pPr>
            <w:r>
              <w:t>17.00</w:t>
            </w:r>
          </w:p>
        </w:tc>
        <w:tc>
          <w:tcPr>
            <w:tcW w:w="1276" w:type="dxa"/>
            <w:vAlign w:val="center"/>
          </w:tcPr>
          <w:p w14:paraId="4A74BE3F">
            <w:pPr>
              <w:pStyle w:val="14"/>
            </w:pPr>
            <w:r>
              <w:t>其他资金</w:t>
            </w:r>
          </w:p>
        </w:tc>
        <w:tc>
          <w:tcPr>
            <w:tcW w:w="1843" w:type="dxa"/>
            <w:vAlign w:val="center"/>
          </w:tcPr>
          <w:p w14:paraId="44E03DE0">
            <w:pPr>
              <w:pStyle w:val="13"/>
            </w:pPr>
            <w:r>
              <w:t xml:space="preserve"> </w:t>
            </w:r>
          </w:p>
        </w:tc>
      </w:tr>
      <w:tr w14:paraId="11DDB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B55EF8"/>
        </w:tc>
        <w:tc>
          <w:tcPr>
            <w:tcW w:w="8618" w:type="dxa"/>
            <w:gridSpan w:val="6"/>
            <w:vAlign w:val="center"/>
          </w:tcPr>
          <w:p w14:paraId="2E599BCA">
            <w:pPr>
              <w:pStyle w:val="13"/>
            </w:pPr>
            <w:r>
              <w:t>委托保安公司下派保洁、门卫人员工资，食堂大师傅工资，后勤保障临时人员工资。</w:t>
            </w:r>
            <w:r>
              <w:tab/>
            </w:r>
            <w:r>
              <w:tab/>
            </w:r>
            <w:r>
              <w:tab/>
            </w:r>
            <w:r>
              <w:tab/>
            </w:r>
            <w:r>
              <w:tab/>
            </w:r>
            <w:r>
              <w:tab/>
            </w:r>
            <w:r>
              <w:tab/>
            </w:r>
          </w:p>
          <w:p w14:paraId="07D6BB55">
            <w:pPr>
              <w:pStyle w:val="13"/>
            </w:pPr>
          </w:p>
        </w:tc>
      </w:tr>
      <w:tr w14:paraId="636AC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273BD">
            <w:pPr>
              <w:pStyle w:val="14"/>
            </w:pPr>
            <w:r>
              <w:t>资金支出计划（%）</w:t>
            </w:r>
          </w:p>
        </w:tc>
        <w:tc>
          <w:tcPr>
            <w:tcW w:w="2608" w:type="dxa"/>
            <w:gridSpan w:val="2"/>
            <w:vAlign w:val="center"/>
          </w:tcPr>
          <w:p w14:paraId="773AA843">
            <w:pPr>
              <w:pStyle w:val="14"/>
            </w:pPr>
            <w:r>
              <w:t>3月底</w:t>
            </w:r>
          </w:p>
        </w:tc>
        <w:tc>
          <w:tcPr>
            <w:tcW w:w="1587" w:type="dxa"/>
            <w:vAlign w:val="center"/>
          </w:tcPr>
          <w:p w14:paraId="6AA6B872">
            <w:pPr>
              <w:pStyle w:val="14"/>
            </w:pPr>
            <w:r>
              <w:t>6月底</w:t>
            </w:r>
          </w:p>
        </w:tc>
        <w:tc>
          <w:tcPr>
            <w:tcW w:w="1304" w:type="dxa"/>
            <w:vAlign w:val="center"/>
          </w:tcPr>
          <w:p w14:paraId="3AC57E72">
            <w:pPr>
              <w:pStyle w:val="14"/>
            </w:pPr>
            <w:r>
              <w:t>10月底</w:t>
            </w:r>
          </w:p>
        </w:tc>
        <w:tc>
          <w:tcPr>
            <w:tcW w:w="3119" w:type="dxa"/>
            <w:gridSpan w:val="2"/>
            <w:vAlign w:val="center"/>
          </w:tcPr>
          <w:p w14:paraId="61D07463">
            <w:pPr>
              <w:pStyle w:val="14"/>
            </w:pPr>
            <w:r>
              <w:t>12月底</w:t>
            </w:r>
          </w:p>
        </w:tc>
      </w:tr>
      <w:tr w14:paraId="4AA30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0CCFFD"/>
        </w:tc>
        <w:tc>
          <w:tcPr>
            <w:tcW w:w="2608" w:type="dxa"/>
            <w:gridSpan w:val="2"/>
            <w:vAlign w:val="center"/>
          </w:tcPr>
          <w:p w14:paraId="45CC8407">
            <w:pPr>
              <w:pStyle w:val="15"/>
            </w:pPr>
            <w:r>
              <w:t>25%</w:t>
            </w:r>
          </w:p>
        </w:tc>
        <w:tc>
          <w:tcPr>
            <w:tcW w:w="1587" w:type="dxa"/>
            <w:vAlign w:val="center"/>
          </w:tcPr>
          <w:p w14:paraId="29422BC5">
            <w:pPr>
              <w:pStyle w:val="15"/>
            </w:pPr>
            <w:r>
              <w:t>50%</w:t>
            </w:r>
          </w:p>
        </w:tc>
        <w:tc>
          <w:tcPr>
            <w:tcW w:w="1304" w:type="dxa"/>
            <w:vAlign w:val="center"/>
          </w:tcPr>
          <w:p w14:paraId="523A48F6">
            <w:pPr>
              <w:pStyle w:val="15"/>
            </w:pPr>
            <w:r>
              <w:t>75%</w:t>
            </w:r>
          </w:p>
        </w:tc>
        <w:tc>
          <w:tcPr>
            <w:tcW w:w="3119" w:type="dxa"/>
            <w:gridSpan w:val="2"/>
            <w:vAlign w:val="center"/>
          </w:tcPr>
          <w:p w14:paraId="7EA89526">
            <w:pPr>
              <w:pStyle w:val="15"/>
            </w:pPr>
            <w:r>
              <w:t>100%</w:t>
            </w:r>
          </w:p>
        </w:tc>
      </w:tr>
      <w:tr w14:paraId="76879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2EB0C">
            <w:pPr>
              <w:pStyle w:val="14"/>
            </w:pPr>
            <w:r>
              <w:t>绩效目标</w:t>
            </w:r>
          </w:p>
        </w:tc>
        <w:tc>
          <w:tcPr>
            <w:tcW w:w="8618" w:type="dxa"/>
            <w:gridSpan w:val="6"/>
            <w:vAlign w:val="center"/>
          </w:tcPr>
          <w:p w14:paraId="788AE44E">
            <w:pPr>
              <w:pStyle w:val="13"/>
            </w:pPr>
            <w:r>
              <w:t>1.完成单位物业管理工作，确保工作正常开展</w:t>
            </w:r>
          </w:p>
        </w:tc>
      </w:tr>
    </w:tbl>
    <w:p w14:paraId="513691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41F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412B0">
            <w:pPr>
              <w:pStyle w:val="14"/>
            </w:pPr>
            <w:r>
              <w:t>一级指标</w:t>
            </w:r>
          </w:p>
        </w:tc>
        <w:tc>
          <w:tcPr>
            <w:tcW w:w="1276" w:type="dxa"/>
            <w:vAlign w:val="center"/>
          </w:tcPr>
          <w:p w14:paraId="792C2A29">
            <w:pPr>
              <w:pStyle w:val="14"/>
            </w:pPr>
            <w:r>
              <w:t>二级指标</w:t>
            </w:r>
          </w:p>
        </w:tc>
        <w:tc>
          <w:tcPr>
            <w:tcW w:w="1332" w:type="dxa"/>
            <w:vAlign w:val="center"/>
          </w:tcPr>
          <w:p w14:paraId="7D866657">
            <w:pPr>
              <w:pStyle w:val="14"/>
            </w:pPr>
            <w:r>
              <w:t>三级指标</w:t>
            </w:r>
          </w:p>
        </w:tc>
        <w:tc>
          <w:tcPr>
            <w:tcW w:w="2891" w:type="dxa"/>
            <w:vAlign w:val="center"/>
          </w:tcPr>
          <w:p w14:paraId="674E35D3">
            <w:pPr>
              <w:pStyle w:val="14"/>
            </w:pPr>
            <w:r>
              <w:t>绩效指标描述</w:t>
            </w:r>
          </w:p>
        </w:tc>
        <w:tc>
          <w:tcPr>
            <w:tcW w:w="1276" w:type="dxa"/>
            <w:vAlign w:val="center"/>
          </w:tcPr>
          <w:p w14:paraId="29499A60">
            <w:pPr>
              <w:pStyle w:val="14"/>
            </w:pPr>
            <w:r>
              <w:t>指标值</w:t>
            </w:r>
          </w:p>
        </w:tc>
        <w:tc>
          <w:tcPr>
            <w:tcW w:w="1843" w:type="dxa"/>
            <w:vAlign w:val="center"/>
          </w:tcPr>
          <w:p w14:paraId="0BAE3CB3">
            <w:pPr>
              <w:pStyle w:val="14"/>
            </w:pPr>
            <w:r>
              <w:t>指标值确定依据</w:t>
            </w:r>
          </w:p>
        </w:tc>
      </w:tr>
      <w:tr w14:paraId="19956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E9B33">
            <w:pPr>
              <w:pStyle w:val="15"/>
            </w:pPr>
            <w:r>
              <w:t>产出指标</w:t>
            </w:r>
          </w:p>
        </w:tc>
        <w:tc>
          <w:tcPr>
            <w:tcW w:w="1276" w:type="dxa"/>
            <w:vAlign w:val="center"/>
          </w:tcPr>
          <w:p w14:paraId="76EC8E88">
            <w:pPr>
              <w:pStyle w:val="13"/>
            </w:pPr>
            <w:r>
              <w:t>数量指标</w:t>
            </w:r>
          </w:p>
        </w:tc>
        <w:tc>
          <w:tcPr>
            <w:tcW w:w="1332" w:type="dxa"/>
            <w:vAlign w:val="center"/>
          </w:tcPr>
          <w:p w14:paraId="6D00C1D1">
            <w:pPr>
              <w:pStyle w:val="13"/>
            </w:pPr>
            <w:r>
              <w:t>工作完成率</w:t>
            </w:r>
          </w:p>
        </w:tc>
        <w:tc>
          <w:tcPr>
            <w:tcW w:w="2891" w:type="dxa"/>
            <w:vAlign w:val="center"/>
          </w:tcPr>
          <w:p w14:paraId="541789F0">
            <w:pPr>
              <w:pStyle w:val="13"/>
            </w:pPr>
            <w:r>
              <w:t>工作完成率</w:t>
            </w:r>
          </w:p>
        </w:tc>
        <w:tc>
          <w:tcPr>
            <w:tcW w:w="1276" w:type="dxa"/>
            <w:vAlign w:val="center"/>
          </w:tcPr>
          <w:p w14:paraId="2B4DB7EA">
            <w:pPr>
              <w:pStyle w:val="13"/>
            </w:pPr>
            <w:r>
              <w:t>100%</w:t>
            </w:r>
          </w:p>
        </w:tc>
        <w:tc>
          <w:tcPr>
            <w:tcW w:w="1843" w:type="dxa"/>
            <w:vAlign w:val="center"/>
          </w:tcPr>
          <w:p w14:paraId="457D5B3A">
            <w:pPr>
              <w:pStyle w:val="13"/>
            </w:pPr>
            <w:r>
              <w:t>根据年初工作安排</w:t>
            </w:r>
          </w:p>
        </w:tc>
      </w:tr>
      <w:tr w14:paraId="77E36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2C57C"/>
        </w:tc>
        <w:tc>
          <w:tcPr>
            <w:tcW w:w="1276" w:type="dxa"/>
            <w:vAlign w:val="center"/>
          </w:tcPr>
          <w:p w14:paraId="18C122FA">
            <w:pPr>
              <w:pStyle w:val="13"/>
            </w:pPr>
            <w:r>
              <w:t>质量指标</w:t>
            </w:r>
          </w:p>
        </w:tc>
        <w:tc>
          <w:tcPr>
            <w:tcW w:w="1332" w:type="dxa"/>
            <w:vAlign w:val="center"/>
          </w:tcPr>
          <w:p w14:paraId="67C92DFA">
            <w:pPr>
              <w:pStyle w:val="13"/>
            </w:pPr>
            <w:r>
              <w:t>工作合格率</w:t>
            </w:r>
          </w:p>
        </w:tc>
        <w:tc>
          <w:tcPr>
            <w:tcW w:w="2891" w:type="dxa"/>
            <w:vAlign w:val="center"/>
          </w:tcPr>
          <w:p w14:paraId="65C741D2">
            <w:pPr>
              <w:pStyle w:val="13"/>
            </w:pPr>
            <w:r>
              <w:t>工作合格率</w:t>
            </w:r>
          </w:p>
        </w:tc>
        <w:tc>
          <w:tcPr>
            <w:tcW w:w="1276" w:type="dxa"/>
            <w:vAlign w:val="center"/>
          </w:tcPr>
          <w:p w14:paraId="57FCE582">
            <w:pPr>
              <w:pStyle w:val="13"/>
            </w:pPr>
            <w:r>
              <w:t>100%</w:t>
            </w:r>
          </w:p>
        </w:tc>
        <w:tc>
          <w:tcPr>
            <w:tcW w:w="1843" w:type="dxa"/>
            <w:vAlign w:val="center"/>
          </w:tcPr>
          <w:p w14:paraId="503B1CCB">
            <w:pPr>
              <w:pStyle w:val="13"/>
            </w:pPr>
            <w:r>
              <w:t>根据年初工作安排</w:t>
            </w:r>
          </w:p>
        </w:tc>
      </w:tr>
      <w:tr w14:paraId="14784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1EC548"/>
        </w:tc>
        <w:tc>
          <w:tcPr>
            <w:tcW w:w="1276" w:type="dxa"/>
            <w:vAlign w:val="center"/>
          </w:tcPr>
          <w:p w14:paraId="22297DC1">
            <w:pPr>
              <w:pStyle w:val="13"/>
            </w:pPr>
            <w:r>
              <w:t>时效指标</w:t>
            </w:r>
          </w:p>
        </w:tc>
        <w:tc>
          <w:tcPr>
            <w:tcW w:w="1332" w:type="dxa"/>
            <w:vAlign w:val="center"/>
          </w:tcPr>
          <w:p w14:paraId="74989A35">
            <w:pPr>
              <w:pStyle w:val="13"/>
            </w:pPr>
            <w:r>
              <w:t>完成时限</w:t>
            </w:r>
          </w:p>
        </w:tc>
        <w:tc>
          <w:tcPr>
            <w:tcW w:w="2891" w:type="dxa"/>
            <w:vAlign w:val="center"/>
          </w:tcPr>
          <w:p w14:paraId="07614028">
            <w:pPr>
              <w:pStyle w:val="13"/>
            </w:pPr>
            <w:r>
              <w:t>完成时限</w:t>
            </w:r>
          </w:p>
        </w:tc>
        <w:tc>
          <w:tcPr>
            <w:tcW w:w="1276" w:type="dxa"/>
            <w:vAlign w:val="center"/>
          </w:tcPr>
          <w:p w14:paraId="4518D08D">
            <w:pPr>
              <w:pStyle w:val="13"/>
            </w:pPr>
            <w:r>
              <w:t>2025年12月31日</w:t>
            </w:r>
          </w:p>
        </w:tc>
        <w:tc>
          <w:tcPr>
            <w:tcW w:w="1843" w:type="dxa"/>
            <w:vAlign w:val="center"/>
          </w:tcPr>
          <w:p w14:paraId="7745D509">
            <w:pPr>
              <w:pStyle w:val="13"/>
            </w:pPr>
            <w:r>
              <w:t>根据年初工作安排</w:t>
            </w:r>
          </w:p>
        </w:tc>
      </w:tr>
      <w:tr w14:paraId="3F211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097E4D"/>
        </w:tc>
        <w:tc>
          <w:tcPr>
            <w:tcW w:w="1276" w:type="dxa"/>
            <w:vAlign w:val="center"/>
          </w:tcPr>
          <w:p w14:paraId="5F004146">
            <w:pPr>
              <w:pStyle w:val="13"/>
            </w:pPr>
            <w:r>
              <w:t>成本指标</w:t>
            </w:r>
          </w:p>
        </w:tc>
        <w:tc>
          <w:tcPr>
            <w:tcW w:w="1332" w:type="dxa"/>
            <w:vAlign w:val="center"/>
          </w:tcPr>
          <w:p w14:paraId="16333B6E">
            <w:pPr>
              <w:pStyle w:val="13"/>
            </w:pPr>
            <w:r>
              <w:t>月均需要支付的物业管理费</w:t>
            </w:r>
          </w:p>
        </w:tc>
        <w:tc>
          <w:tcPr>
            <w:tcW w:w="2891" w:type="dxa"/>
            <w:vAlign w:val="center"/>
          </w:tcPr>
          <w:p w14:paraId="24CAA78E">
            <w:pPr>
              <w:pStyle w:val="13"/>
            </w:pPr>
            <w:r>
              <w:t>月均需要支付的物业管理费</w:t>
            </w:r>
          </w:p>
        </w:tc>
        <w:tc>
          <w:tcPr>
            <w:tcW w:w="1276" w:type="dxa"/>
            <w:vAlign w:val="center"/>
          </w:tcPr>
          <w:p w14:paraId="5BEA241D">
            <w:pPr>
              <w:pStyle w:val="13"/>
            </w:pPr>
            <w:r>
              <w:t>≤1.45万元</w:t>
            </w:r>
          </w:p>
        </w:tc>
        <w:tc>
          <w:tcPr>
            <w:tcW w:w="1843" w:type="dxa"/>
            <w:vAlign w:val="center"/>
          </w:tcPr>
          <w:p w14:paraId="179359BB">
            <w:pPr>
              <w:pStyle w:val="13"/>
            </w:pPr>
            <w:r>
              <w:t>根据年初工作安排</w:t>
            </w:r>
          </w:p>
        </w:tc>
      </w:tr>
      <w:tr w14:paraId="605C8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06E89">
            <w:pPr>
              <w:pStyle w:val="15"/>
            </w:pPr>
            <w:r>
              <w:t>效益指标</w:t>
            </w:r>
          </w:p>
        </w:tc>
        <w:tc>
          <w:tcPr>
            <w:tcW w:w="1276" w:type="dxa"/>
            <w:vAlign w:val="center"/>
          </w:tcPr>
          <w:p w14:paraId="2FE0F492">
            <w:pPr>
              <w:pStyle w:val="13"/>
            </w:pPr>
            <w:r>
              <w:t>社会效益指标</w:t>
            </w:r>
          </w:p>
        </w:tc>
        <w:tc>
          <w:tcPr>
            <w:tcW w:w="1332" w:type="dxa"/>
            <w:vAlign w:val="center"/>
          </w:tcPr>
          <w:p w14:paraId="3AE6EF37">
            <w:pPr>
              <w:pStyle w:val="13"/>
            </w:pPr>
            <w:r>
              <w:t>保障工作正常开展</w:t>
            </w:r>
          </w:p>
        </w:tc>
        <w:tc>
          <w:tcPr>
            <w:tcW w:w="2891" w:type="dxa"/>
            <w:vAlign w:val="center"/>
          </w:tcPr>
          <w:p w14:paraId="4102FFA9">
            <w:pPr>
              <w:pStyle w:val="13"/>
            </w:pPr>
            <w:r>
              <w:t>保障工作正常开展</w:t>
            </w:r>
          </w:p>
        </w:tc>
        <w:tc>
          <w:tcPr>
            <w:tcW w:w="1276" w:type="dxa"/>
            <w:vAlign w:val="center"/>
          </w:tcPr>
          <w:p w14:paraId="4DEFBD18">
            <w:pPr>
              <w:pStyle w:val="13"/>
            </w:pPr>
            <w:r>
              <w:t>保障工作正常开展</w:t>
            </w:r>
          </w:p>
        </w:tc>
        <w:tc>
          <w:tcPr>
            <w:tcW w:w="1843" w:type="dxa"/>
            <w:vAlign w:val="center"/>
          </w:tcPr>
          <w:p w14:paraId="4F5B912E">
            <w:pPr>
              <w:pStyle w:val="13"/>
            </w:pPr>
            <w:r>
              <w:t>根据年初工作安排</w:t>
            </w:r>
          </w:p>
        </w:tc>
      </w:tr>
      <w:tr w14:paraId="71918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83D29C">
            <w:pPr>
              <w:pStyle w:val="15"/>
            </w:pPr>
            <w:r>
              <w:t>满意度指标</w:t>
            </w:r>
          </w:p>
        </w:tc>
        <w:tc>
          <w:tcPr>
            <w:tcW w:w="1276" w:type="dxa"/>
            <w:vAlign w:val="center"/>
          </w:tcPr>
          <w:p w14:paraId="50ABFE87">
            <w:pPr>
              <w:pStyle w:val="13"/>
            </w:pPr>
            <w:r>
              <w:t>服务对象满意度指标</w:t>
            </w:r>
          </w:p>
        </w:tc>
        <w:tc>
          <w:tcPr>
            <w:tcW w:w="1332" w:type="dxa"/>
            <w:vAlign w:val="center"/>
          </w:tcPr>
          <w:p w14:paraId="4D416338">
            <w:pPr>
              <w:pStyle w:val="13"/>
            </w:pPr>
            <w:r>
              <w:t>服务对象满意度</w:t>
            </w:r>
          </w:p>
        </w:tc>
        <w:tc>
          <w:tcPr>
            <w:tcW w:w="2891" w:type="dxa"/>
            <w:vAlign w:val="center"/>
          </w:tcPr>
          <w:p w14:paraId="08994DD4">
            <w:pPr>
              <w:pStyle w:val="13"/>
            </w:pPr>
            <w:r>
              <w:t>服务对象满意度</w:t>
            </w:r>
          </w:p>
        </w:tc>
        <w:tc>
          <w:tcPr>
            <w:tcW w:w="1276" w:type="dxa"/>
            <w:vAlign w:val="center"/>
          </w:tcPr>
          <w:p w14:paraId="3351018C">
            <w:pPr>
              <w:pStyle w:val="13"/>
            </w:pPr>
            <w:r>
              <w:t>≥90%</w:t>
            </w:r>
          </w:p>
        </w:tc>
        <w:tc>
          <w:tcPr>
            <w:tcW w:w="1843" w:type="dxa"/>
            <w:vAlign w:val="center"/>
          </w:tcPr>
          <w:p w14:paraId="24C42612">
            <w:pPr>
              <w:pStyle w:val="13"/>
            </w:pPr>
            <w:r>
              <w:t>根据年初工作安排</w:t>
            </w:r>
          </w:p>
        </w:tc>
      </w:tr>
    </w:tbl>
    <w:p w14:paraId="22D33DF2">
      <w:pPr>
        <w:sectPr>
          <w:pgSz w:w="11900" w:h="16840"/>
          <w:pgMar w:top="1984" w:right="1304" w:bottom="1134" w:left="1304" w:header="720" w:footer="720" w:gutter="0"/>
          <w:cols w:space="720" w:num="1"/>
        </w:sectPr>
      </w:pPr>
    </w:p>
    <w:p w14:paraId="00B09F3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C93D52">
      <w:pPr>
        <w:spacing w:before="0" w:after="0"/>
        <w:ind w:firstLine="560"/>
        <w:jc w:val="left"/>
        <w:outlineLvl w:val="3"/>
      </w:pPr>
      <w:bookmarkStart w:id="132" w:name="_Toc_4_4_0000000133"/>
      <w:r>
        <w:rPr>
          <w:rFonts w:ascii="方正仿宋_GBK" w:hAnsi="方正仿宋_GBK" w:eastAsia="方正仿宋_GBK" w:cs="方正仿宋_GBK"/>
          <w:color w:val="000000"/>
          <w:sz w:val="28"/>
        </w:rPr>
        <w:t>130.印刷费绩效目标表</w:t>
      </w:r>
      <w:bookmarkEnd w:id="1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A06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9E6A5D">
            <w:pPr>
              <w:pStyle w:val="12"/>
            </w:pPr>
            <w:r>
              <w:t>626016唐山市生态环境局开平区分局</w:t>
            </w:r>
          </w:p>
        </w:tc>
        <w:tc>
          <w:tcPr>
            <w:tcW w:w="1843" w:type="dxa"/>
            <w:tcBorders>
              <w:top w:val="single" w:color="FFFFFF" w:sz="6" w:space="0"/>
              <w:left w:val="single" w:color="FFFFFF" w:sz="6" w:space="0"/>
              <w:right w:val="single" w:color="FFFFFF" w:sz="6" w:space="0"/>
            </w:tcBorders>
            <w:vAlign w:val="center"/>
          </w:tcPr>
          <w:p w14:paraId="58EA42E9">
            <w:pPr>
              <w:pStyle w:val="11"/>
            </w:pPr>
            <w:r>
              <w:t>单位：万元</w:t>
            </w:r>
          </w:p>
        </w:tc>
      </w:tr>
      <w:tr w14:paraId="611DB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5CAD4">
            <w:pPr>
              <w:pStyle w:val="14"/>
            </w:pPr>
            <w:r>
              <w:t>项目编码</w:t>
            </w:r>
          </w:p>
        </w:tc>
        <w:tc>
          <w:tcPr>
            <w:tcW w:w="2608" w:type="dxa"/>
            <w:gridSpan w:val="2"/>
            <w:vAlign w:val="center"/>
          </w:tcPr>
          <w:p w14:paraId="5A945E5E">
            <w:pPr>
              <w:pStyle w:val="13"/>
            </w:pPr>
            <w:r>
              <w:t>13020025P00884410003B</w:t>
            </w:r>
          </w:p>
        </w:tc>
        <w:tc>
          <w:tcPr>
            <w:tcW w:w="1587" w:type="dxa"/>
            <w:vAlign w:val="center"/>
          </w:tcPr>
          <w:p w14:paraId="64406E44">
            <w:pPr>
              <w:pStyle w:val="14"/>
            </w:pPr>
            <w:r>
              <w:t>项目名称</w:t>
            </w:r>
          </w:p>
        </w:tc>
        <w:tc>
          <w:tcPr>
            <w:tcW w:w="4423" w:type="dxa"/>
            <w:gridSpan w:val="3"/>
            <w:vAlign w:val="center"/>
          </w:tcPr>
          <w:p w14:paraId="2637C618">
            <w:pPr>
              <w:pStyle w:val="13"/>
            </w:pPr>
            <w:r>
              <w:t>印刷费</w:t>
            </w:r>
          </w:p>
        </w:tc>
      </w:tr>
      <w:tr w14:paraId="7E46C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257C0">
            <w:pPr>
              <w:pStyle w:val="14"/>
            </w:pPr>
            <w:r>
              <w:t>预算规模及资金用途</w:t>
            </w:r>
          </w:p>
        </w:tc>
        <w:tc>
          <w:tcPr>
            <w:tcW w:w="1276" w:type="dxa"/>
            <w:vAlign w:val="center"/>
          </w:tcPr>
          <w:p w14:paraId="10C223FB">
            <w:pPr>
              <w:pStyle w:val="14"/>
            </w:pPr>
            <w:r>
              <w:t>预算数</w:t>
            </w:r>
          </w:p>
        </w:tc>
        <w:tc>
          <w:tcPr>
            <w:tcW w:w="1332" w:type="dxa"/>
            <w:vAlign w:val="center"/>
          </w:tcPr>
          <w:p w14:paraId="10A922E4">
            <w:pPr>
              <w:pStyle w:val="13"/>
            </w:pPr>
            <w:r>
              <w:t>1.00</w:t>
            </w:r>
          </w:p>
        </w:tc>
        <w:tc>
          <w:tcPr>
            <w:tcW w:w="1587" w:type="dxa"/>
            <w:vAlign w:val="center"/>
          </w:tcPr>
          <w:p w14:paraId="4FD68048">
            <w:pPr>
              <w:pStyle w:val="14"/>
            </w:pPr>
            <w:r>
              <w:t>其中：财政    资金</w:t>
            </w:r>
          </w:p>
        </w:tc>
        <w:tc>
          <w:tcPr>
            <w:tcW w:w="1304" w:type="dxa"/>
            <w:vAlign w:val="center"/>
          </w:tcPr>
          <w:p w14:paraId="201A0EFC">
            <w:pPr>
              <w:pStyle w:val="13"/>
            </w:pPr>
            <w:r>
              <w:t>1.00</w:t>
            </w:r>
          </w:p>
        </w:tc>
        <w:tc>
          <w:tcPr>
            <w:tcW w:w="1276" w:type="dxa"/>
            <w:vAlign w:val="center"/>
          </w:tcPr>
          <w:p w14:paraId="4F33647B">
            <w:pPr>
              <w:pStyle w:val="14"/>
            </w:pPr>
            <w:r>
              <w:t>其他资金</w:t>
            </w:r>
          </w:p>
        </w:tc>
        <w:tc>
          <w:tcPr>
            <w:tcW w:w="1843" w:type="dxa"/>
            <w:vAlign w:val="center"/>
          </w:tcPr>
          <w:p w14:paraId="237EDEF6">
            <w:pPr>
              <w:pStyle w:val="13"/>
            </w:pPr>
            <w:r>
              <w:t xml:space="preserve"> </w:t>
            </w:r>
          </w:p>
        </w:tc>
      </w:tr>
      <w:tr w14:paraId="1B129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793EE"/>
        </w:tc>
        <w:tc>
          <w:tcPr>
            <w:tcW w:w="8618" w:type="dxa"/>
            <w:gridSpan w:val="6"/>
            <w:vAlign w:val="center"/>
          </w:tcPr>
          <w:p w14:paraId="6E721D61">
            <w:pPr>
              <w:pStyle w:val="13"/>
            </w:pPr>
            <w:r>
              <w:t>局机各科室关用于印刷红头文件、印刷日常文件材料等费用</w:t>
            </w:r>
          </w:p>
        </w:tc>
      </w:tr>
      <w:tr w14:paraId="150FC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67674">
            <w:pPr>
              <w:pStyle w:val="14"/>
            </w:pPr>
            <w:r>
              <w:t>资金支出计划（%）</w:t>
            </w:r>
          </w:p>
        </w:tc>
        <w:tc>
          <w:tcPr>
            <w:tcW w:w="2608" w:type="dxa"/>
            <w:gridSpan w:val="2"/>
            <w:vAlign w:val="center"/>
          </w:tcPr>
          <w:p w14:paraId="07BACDE4">
            <w:pPr>
              <w:pStyle w:val="14"/>
            </w:pPr>
            <w:r>
              <w:t>3月底</w:t>
            </w:r>
          </w:p>
        </w:tc>
        <w:tc>
          <w:tcPr>
            <w:tcW w:w="1587" w:type="dxa"/>
            <w:vAlign w:val="center"/>
          </w:tcPr>
          <w:p w14:paraId="442B1C22">
            <w:pPr>
              <w:pStyle w:val="14"/>
            </w:pPr>
            <w:r>
              <w:t>6月底</w:t>
            </w:r>
          </w:p>
        </w:tc>
        <w:tc>
          <w:tcPr>
            <w:tcW w:w="1304" w:type="dxa"/>
            <w:vAlign w:val="center"/>
          </w:tcPr>
          <w:p w14:paraId="7DD2E1E0">
            <w:pPr>
              <w:pStyle w:val="14"/>
            </w:pPr>
            <w:r>
              <w:t>10月底</w:t>
            </w:r>
          </w:p>
        </w:tc>
        <w:tc>
          <w:tcPr>
            <w:tcW w:w="3119" w:type="dxa"/>
            <w:gridSpan w:val="2"/>
            <w:vAlign w:val="center"/>
          </w:tcPr>
          <w:p w14:paraId="6E8DC23F">
            <w:pPr>
              <w:pStyle w:val="14"/>
            </w:pPr>
            <w:r>
              <w:t>12月底</w:t>
            </w:r>
          </w:p>
        </w:tc>
      </w:tr>
      <w:tr w14:paraId="75FBE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2E044A"/>
        </w:tc>
        <w:tc>
          <w:tcPr>
            <w:tcW w:w="2608" w:type="dxa"/>
            <w:gridSpan w:val="2"/>
            <w:vAlign w:val="center"/>
          </w:tcPr>
          <w:p w14:paraId="3F146B2D">
            <w:pPr>
              <w:pStyle w:val="15"/>
            </w:pPr>
            <w:r>
              <w:t xml:space="preserve"> </w:t>
            </w:r>
          </w:p>
        </w:tc>
        <w:tc>
          <w:tcPr>
            <w:tcW w:w="1587" w:type="dxa"/>
            <w:vAlign w:val="center"/>
          </w:tcPr>
          <w:p w14:paraId="6819B70D">
            <w:pPr>
              <w:pStyle w:val="15"/>
            </w:pPr>
            <w:r>
              <w:t>50%</w:t>
            </w:r>
          </w:p>
        </w:tc>
        <w:tc>
          <w:tcPr>
            <w:tcW w:w="1304" w:type="dxa"/>
            <w:vAlign w:val="center"/>
          </w:tcPr>
          <w:p w14:paraId="3A8CE150">
            <w:pPr>
              <w:pStyle w:val="15"/>
            </w:pPr>
            <w:r>
              <w:t>50%</w:t>
            </w:r>
          </w:p>
        </w:tc>
        <w:tc>
          <w:tcPr>
            <w:tcW w:w="3119" w:type="dxa"/>
            <w:gridSpan w:val="2"/>
            <w:vAlign w:val="center"/>
          </w:tcPr>
          <w:p w14:paraId="6723998A">
            <w:pPr>
              <w:pStyle w:val="15"/>
            </w:pPr>
            <w:r>
              <w:t>100%</w:t>
            </w:r>
          </w:p>
        </w:tc>
      </w:tr>
      <w:tr w14:paraId="37840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0A766">
            <w:pPr>
              <w:pStyle w:val="14"/>
            </w:pPr>
            <w:r>
              <w:t>绩效目标</w:t>
            </w:r>
          </w:p>
        </w:tc>
        <w:tc>
          <w:tcPr>
            <w:tcW w:w="8618" w:type="dxa"/>
            <w:gridSpan w:val="6"/>
            <w:vAlign w:val="center"/>
          </w:tcPr>
          <w:p w14:paraId="491BEAFD">
            <w:pPr>
              <w:pStyle w:val="13"/>
            </w:pPr>
            <w:r>
              <w:t>1.做好专项印刷，保障单位工作正常开展</w:t>
            </w:r>
          </w:p>
        </w:tc>
      </w:tr>
    </w:tbl>
    <w:p w14:paraId="2FC1A2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E98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D817B">
            <w:pPr>
              <w:pStyle w:val="14"/>
            </w:pPr>
            <w:r>
              <w:t>一级指标</w:t>
            </w:r>
          </w:p>
        </w:tc>
        <w:tc>
          <w:tcPr>
            <w:tcW w:w="1276" w:type="dxa"/>
            <w:vAlign w:val="center"/>
          </w:tcPr>
          <w:p w14:paraId="7498565F">
            <w:pPr>
              <w:pStyle w:val="14"/>
            </w:pPr>
            <w:r>
              <w:t>二级指标</w:t>
            </w:r>
          </w:p>
        </w:tc>
        <w:tc>
          <w:tcPr>
            <w:tcW w:w="1332" w:type="dxa"/>
            <w:vAlign w:val="center"/>
          </w:tcPr>
          <w:p w14:paraId="31F93943">
            <w:pPr>
              <w:pStyle w:val="14"/>
            </w:pPr>
            <w:r>
              <w:t>三级指标</w:t>
            </w:r>
          </w:p>
        </w:tc>
        <w:tc>
          <w:tcPr>
            <w:tcW w:w="2891" w:type="dxa"/>
            <w:vAlign w:val="center"/>
          </w:tcPr>
          <w:p w14:paraId="3E50C0E2">
            <w:pPr>
              <w:pStyle w:val="14"/>
            </w:pPr>
            <w:r>
              <w:t>绩效指标描述</w:t>
            </w:r>
          </w:p>
        </w:tc>
        <w:tc>
          <w:tcPr>
            <w:tcW w:w="1276" w:type="dxa"/>
            <w:vAlign w:val="center"/>
          </w:tcPr>
          <w:p w14:paraId="20F4D3E3">
            <w:pPr>
              <w:pStyle w:val="14"/>
            </w:pPr>
            <w:r>
              <w:t>指标值</w:t>
            </w:r>
          </w:p>
        </w:tc>
        <w:tc>
          <w:tcPr>
            <w:tcW w:w="1843" w:type="dxa"/>
            <w:vAlign w:val="center"/>
          </w:tcPr>
          <w:p w14:paraId="64A17730">
            <w:pPr>
              <w:pStyle w:val="14"/>
            </w:pPr>
            <w:r>
              <w:t>指标值确定依据</w:t>
            </w:r>
          </w:p>
        </w:tc>
      </w:tr>
      <w:tr w14:paraId="254B8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E2998">
            <w:pPr>
              <w:pStyle w:val="15"/>
            </w:pPr>
            <w:r>
              <w:t>产出指标</w:t>
            </w:r>
          </w:p>
        </w:tc>
        <w:tc>
          <w:tcPr>
            <w:tcW w:w="1276" w:type="dxa"/>
            <w:vAlign w:val="center"/>
          </w:tcPr>
          <w:p w14:paraId="3056E162">
            <w:pPr>
              <w:pStyle w:val="13"/>
            </w:pPr>
            <w:r>
              <w:t>数量指标</w:t>
            </w:r>
          </w:p>
        </w:tc>
        <w:tc>
          <w:tcPr>
            <w:tcW w:w="1332" w:type="dxa"/>
            <w:vAlign w:val="center"/>
          </w:tcPr>
          <w:p w14:paraId="4D95734A">
            <w:pPr>
              <w:pStyle w:val="13"/>
            </w:pPr>
            <w:r>
              <w:t>印刷执行率</w:t>
            </w:r>
          </w:p>
        </w:tc>
        <w:tc>
          <w:tcPr>
            <w:tcW w:w="2891" w:type="dxa"/>
            <w:vAlign w:val="center"/>
          </w:tcPr>
          <w:p w14:paraId="16F91DD9">
            <w:pPr>
              <w:pStyle w:val="13"/>
            </w:pPr>
            <w:r>
              <w:t>印刷执行率</w:t>
            </w:r>
          </w:p>
        </w:tc>
        <w:tc>
          <w:tcPr>
            <w:tcW w:w="1276" w:type="dxa"/>
            <w:vAlign w:val="center"/>
          </w:tcPr>
          <w:p w14:paraId="4D048C48">
            <w:pPr>
              <w:pStyle w:val="13"/>
            </w:pPr>
            <w:r>
              <w:t>100%</w:t>
            </w:r>
          </w:p>
        </w:tc>
        <w:tc>
          <w:tcPr>
            <w:tcW w:w="1843" w:type="dxa"/>
            <w:vAlign w:val="center"/>
          </w:tcPr>
          <w:p w14:paraId="32F626F7">
            <w:pPr>
              <w:pStyle w:val="13"/>
            </w:pPr>
            <w:r>
              <w:t>根据年初工作安排</w:t>
            </w:r>
          </w:p>
        </w:tc>
      </w:tr>
      <w:tr w14:paraId="69A68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53A8D1"/>
        </w:tc>
        <w:tc>
          <w:tcPr>
            <w:tcW w:w="1276" w:type="dxa"/>
            <w:vAlign w:val="center"/>
          </w:tcPr>
          <w:p w14:paraId="309BFE3B">
            <w:pPr>
              <w:pStyle w:val="13"/>
            </w:pPr>
            <w:r>
              <w:t>质量指标</w:t>
            </w:r>
          </w:p>
        </w:tc>
        <w:tc>
          <w:tcPr>
            <w:tcW w:w="1332" w:type="dxa"/>
            <w:vAlign w:val="center"/>
          </w:tcPr>
          <w:p w14:paraId="5289664F">
            <w:pPr>
              <w:pStyle w:val="13"/>
            </w:pPr>
            <w:r>
              <w:t>印刷合格率</w:t>
            </w:r>
          </w:p>
        </w:tc>
        <w:tc>
          <w:tcPr>
            <w:tcW w:w="2891" w:type="dxa"/>
            <w:vAlign w:val="center"/>
          </w:tcPr>
          <w:p w14:paraId="4CD335B1">
            <w:pPr>
              <w:pStyle w:val="13"/>
            </w:pPr>
            <w:r>
              <w:t>印刷合格率</w:t>
            </w:r>
          </w:p>
        </w:tc>
        <w:tc>
          <w:tcPr>
            <w:tcW w:w="1276" w:type="dxa"/>
            <w:vAlign w:val="center"/>
          </w:tcPr>
          <w:p w14:paraId="2F1B9DC9">
            <w:pPr>
              <w:pStyle w:val="13"/>
            </w:pPr>
            <w:r>
              <w:t>100%</w:t>
            </w:r>
          </w:p>
        </w:tc>
        <w:tc>
          <w:tcPr>
            <w:tcW w:w="1843" w:type="dxa"/>
            <w:vAlign w:val="center"/>
          </w:tcPr>
          <w:p w14:paraId="7068D013">
            <w:pPr>
              <w:pStyle w:val="13"/>
            </w:pPr>
            <w:r>
              <w:t>根据年初工作安排</w:t>
            </w:r>
          </w:p>
        </w:tc>
      </w:tr>
      <w:tr w14:paraId="20AA0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65178F"/>
        </w:tc>
        <w:tc>
          <w:tcPr>
            <w:tcW w:w="1276" w:type="dxa"/>
            <w:vAlign w:val="center"/>
          </w:tcPr>
          <w:p w14:paraId="0947B8FC">
            <w:pPr>
              <w:pStyle w:val="13"/>
            </w:pPr>
            <w:r>
              <w:t>时效指标</w:t>
            </w:r>
          </w:p>
        </w:tc>
        <w:tc>
          <w:tcPr>
            <w:tcW w:w="1332" w:type="dxa"/>
            <w:vAlign w:val="center"/>
          </w:tcPr>
          <w:p w14:paraId="2EA32BC9">
            <w:pPr>
              <w:pStyle w:val="13"/>
            </w:pPr>
            <w:r>
              <w:t>完成时限</w:t>
            </w:r>
          </w:p>
        </w:tc>
        <w:tc>
          <w:tcPr>
            <w:tcW w:w="2891" w:type="dxa"/>
            <w:vAlign w:val="center"/>
          </w:tcPr>
          <w:p w14:paraId="7F9163D0">
            <w:pPr>
              <w:pStyle w:val="13"/>
            </w:pPr>
            <w:r>
              <w:t>完成时限</w:t>
            </w:r>
          </w:p>
        </w:tc>
        <w:tc>
          <w:tcPr>
            <w:tcW w:w="1276" w:type="dxa"/>
            <w:vAlign w:val="center"/>
          </w:tcPr>
          <w:p w14:paraId="6BE885C0">
            <w:pPr>
              <w:pStyle w:val="13"/>
            </w:pPr>
            <w:r>
              <w:t>2025年12月31日</w:t>
            </w:r>
          </w:p>
        </w:tc>
        <w:tc>
          <w:tcPr>
            <w:tcW w:w="1843" w:type="dxa"/>
            <w:vAlign w:val="center"/>
          </w:tcPr>
          <w:p w14:paraId="498261E5">
            <w:pPr>
              <w:pStyle w:val="13"/>
            </w:pPr>
            <w:r>
              <w:t>根据年初工作安排</w:t>
            </w:r>
          </w:p>
        </w:tc>
      </w:tr>
      <w:tr w14:paraId="01AF8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EAC1F2"/>
        </w:tc>
        <w:tc>
          <w:tcPr>
            <w:tcW w:w="1276" w:type="dxa"/>
            <w:vAlign w:val="center"/>
          </w:tcPr>
          <w:p w14:paraId="733E8D63">
            <w:pPr>
              <w:pStyle w:val="13"/>
            </w:pPr>
            <w:r>
              <w:t>成本指标</w:t>
            </w:r>
          </w:p>
        </w:tc>
        <w:tc>
          <w:tcPr>
            <w:tcW w:w="1332" w:type="dxa"/>
            <w:vAlign w:val="center"/>
          </w:tcPr>
          <w:p w14:paraId="13042FA3">
            <w:pPr>
              <w:pStyle w:val="13"/>
            </w:pPr>
            <w:r>
              <w:t>月均需要支付的印刷费</w:t>
            </w:r>
          </w:p>
        </w:tc>
        <w:tc>
          <w:tcPr>
            <w:tcW w:w="2891" w:type="dxa"/>
            <w:vAlign w:val="center"/>
          </w:tcPr>
          <w:p w14:paraId="06B8801A">
            <w:pPr>
              <w:pStyle w:val="13"/>
            </w:pPr>
            <w:r>
              <w:t>月均需要支付的印刷费</w:t>
            </w:r>
          </w:p>
        </w:tc>
        <w:tc>
          <w:tcPr>
            <w:tcW w:w="1276" w:type="dxa"/>
            <w:vAlign w:val="center"/>
          </w:tcPr>
          <w:p w14:paraId="6FA72DC8">
            <w:pPr>
              <w:pStyle w:val="13"/>
            </w:pPr>
            <w:r>
              <w:t>≤0.09万元</w:t>
            </w:r>
          </w:p>
        </w:tc>
        <w:tc>
          <w:tcPr>
            <w:tcW w:w="1843" w:type="dxa"/>
            <w:vAlign w:val="center"/>
          </w:tcPr>
          <w:p w14:paraId="48E11991">
            <w:pPr>
              <w:pStyle w:val="13"/>
            </w:pPr>
            <w:r>
              <w:t>根据年初工作安排</w:t>
            </w:r>
          </w:p>
        </w:tc>
      </w:tr>
      <w:tr w14:paraId="7ACAD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00FB3">
            <w:pPr>
              <w:pStyle w:val="15"/>
            </w:pPr>
            <w:r>
              <w:t>效益指标</w:t>
            </w:r>
          </w:p>
        </w:tc>
        <w:tc>
          <w:tcPr>
            <w:tcW w:w="1276" w:type="dxa"/>
            <w:vAlign w:val="center"/>
          </w:tcPr>
          <w:p w14:paraId="19444C69">
            <w:pPr>
              <w:pStyle w:val="13"/>
            </w:pPr>
            <w:r>
              <w:t>社会效益指标</w:t>
            </w:r>
          </w:p>
        </w:tc>
        <w:tc>
          <w:tcPr>
            <w:tcW w:w="1332" w:type="dxa"/>
            <w:vAlign w:val="center"/>
          </w:tcPr>
          <w:p w14:paraId="7184F2FA">
            <w:pPr>
              <w:pStyle w:val="13"/>
            </w:pPr>
            <w:r>
              <w:t>满足业务开展需求</w:t>
            </w:r>
          </w:p>
        </w:tc>
        <w:tc>
          <w:tcPr>
            <w:tcW w:w="2891" w:type="dxa"/>
            <w:vAlign w:val="center"/>
          </w:tcPr>
          <w:p w14:paraId="5535AE0E">
            <w:pPr>
              <w:pStyle w:val="13"/>
            </w:pPr>
            <w:r>
              <w:t>满足业务开展需求</w:t>
            </w:r>
          </w:p>
        </w:tc>
        <w:tc>
          <w:tcPr>
            <w:tcW w:w="1276" w:type="dxa"/>
            <w:vAlign w:val="center"/>
          </w:tcPr>
          <w:p w14:paraId="358F957F">
            <w:pPr>
              <w:pStyle w:val="13"/>
            </w:pPr>
            <w:r>
              <w:t>满足业务开展需求</w:t>
            </w:r>
          </w:p>
        </w:tc>
        <w:tc>
          <w:tcPr>
            <w:tcW w:w="1843" w:type="dxa"/>
            <w:vAlign w:val="center"/>
          </w:tcPr>
          <w:p w14:paraId="27A1EB20">
            <w:pPr>
              <w:pStyle w:val="13"/>
            </w:pPr>
            <w:r>
              <w:t>根据年初工作安排</w:t>
            </w:r>
          </w:p>
        </w:tc>
      </w:tr>
      <w:tr w14:paraId="71416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7B834">
            <w:pPr>
              <w:pStyle w:val="15"/>
            </w:pPr>
            <w:r>
              <w:t>满意度指标</w:t>
            </w:r>
          </w:p>
        </w:tc>
        <w:tc>
          <w:tcPr>
            <w:tcW w:w="1276" w:type="dxa"/>
            <w:vAlign w:val="center"/>
          </w:tcPr>
          <w:p w14:paraId="04506F3C">
            <w:pPr>
              <w:pStyle w:val="13"/>
            </w:pPr>
            <w:r>
              <w:t>服务对象满意度指标</w:t>
            </w:r>
          </w:p>
        </w:tc>
        <w:tc>
          <w:tcPr>
            <w:tcW w:w="1332" w:type="dxa"/>
            <w:vAlign w:val="center"/>
          </w:tcPr>
          <w:p w14:paraId="5D09300C">
            <w:pPr>
              <w:pStyle w:val="13"/>
            </w:pPr>
            <w:r>
              <w:t>服务对象满意度</w:t>
            </w:r>
          </w:p>
        </w:tc>
        <w:tc>
          <w:tcPr>
            <w:tcW w:w="2891" w:type="dxa"/>
            <w:vAlign w:val="center"/>
          </w:tcPr>
          <w:p w14:paraId="6CF4B43F">
            <w:pPr>
              <w:pStyle w:val="13"/>
            </w:pPr>
            <w:r>
              <w:t>服务对象满意度</w:t>
            </w:r>
          </w:p>
        </w:tc>
        <w:tc>
          <w:tcPr>
            <w:tcW w:w="1276" w:type="dxa"/>
            <w:vAlign w:val="center"/>
          </w:tcPr>
          <w:p w14:paraId="09DDF425">
            <w:pPr>
              <w:pStyle w:val="13"/>
            </w:pPr>
            <w:r>
              <w:t>≥90%</w:t>
            </w:r>
          </w:p>
        </w:tc>
        <w:tc>
          <w:tcPr>
            <w:tcW w:w="1843" w:type="dxa"/>
            <w:vAlign w:val="center"/>
          </w:tcPr>
          <w:p w14:paraId="0836B8C6">
            <w:pPr>
              <w:pStyle w:val="13"/>
            </w:pPr>
            <w:r>
              <w:t>根据年初工作安排</w:t>
            </w:r>
          </w:p>
        </w:tc>
      </w:tr>
    </w:tbl>
    <w:p w14:paraId="2FDE6876">
      <w:pPr>
        <w:sectPr>
          <w:pgSz w:w="11900" w:h="16840"/>
          <w:pgMar w:top="1984" w:right="1304" w:bottom="1134" w:left="1304" w:header="720" w:footer="720" w:gutter="0"/>
          <w:cols w:space="720" w:num="1"/>
        </w:sectPr>
      </w:pPr>
    </w:p>
    <w:p w14:paraId="10E3AD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66CA16">
      <w:pPr>
        <w:spacing w:before="0" w:after="0"/>
        <w:ind w:firstLine="560"/>
        <w:jc w:val="left"/>
        <w:outlineLvl w:val="3"/>
      </w:pPr>
      <w:bookmarkStart w:id="133" w:name="_Toc_4_4_0000000134"/>
      <w:r>
        <w:rPr>
          <w:rFonts w:ascii="方正仿宋_GBK" w:hAnsi="方正仿宋_GBK" w:eastAsia="方正仿宋_GBK" w:cs="方正仿宋_GBK"/>
          <w:color w:val="000000"/>
          <w:sz w:val="28"/>
        </w:rPr>
        <w:t>131.办公楼物业管理费用绩效目标表</w:t>
      </w:r>
      <w:bookmarkEnd w:id="1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4BD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8B9119">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4DB6F289">
            <w:pPr>
              <w:pStyle w:val="11"/>
            </w:pPr>
            <w:r>
              <w:t>单位：万元</w:t>
            </w:r>
          </w:p>
        </w:tc>
      </w:tr>
      <w:tr w14:paraId="38C52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0765B">
            <w:pPr>
              <w:pStyle w:val="14"/>
            </w:pPr>
            <w:r>
              <w:t>项目编码</w:t>
            </w:r>
          </w:p>
        </w:tc>
        <w:tc>
          <w:tcPr>
            <w:tcW w:w="2608" w:type="dxa"/>
            <w:gridSpan w:val="2"/>
            <w:vAlign w:val="center"/>
          </w:tcPr>
          <w:p w14:paraId="04BBAD71">
            <w:pPr>
              <w:pStyle w:val="13"/>
            </w:pPr>
            <w:r>
              <w:t>13020025P0024DH10005Y</w:t>
            </w:r>
          </w:p>
        </w:tc>
        <w:tc>
          <w:tcPr>
            <w:tcW w:w="1587" w:type="dxa"/>
            <w:vAlign w:val="center"/>
          </w:tcPr>
          <w:p w14:paraId="39A813CA">
            <w:pPr>
              <w:pStyle w:val="14"/>
            </w:pPr>
            <w:r>
              <w:t>项目名称</w:t>
            </w:r>
          </w:p>
        </w:tc>
        <w:tc>
          <w:tcPr>
            <w:tcW w:w="4423" w:type="dxa"/>
            <w:gridSpan w:val="3"/>
            <w:vAlign w:val="center"/>
          </w:tcPr>
          <w:p w14:paraId="6B1AA6CA">
            <w:pPr>
              <w:pStyle w:val="13"/>
            </w:pPr>
            <w:r>
              <w:t>办公楼物业管理费用</w:t>
            </w:r>
          </w:p>
        </w:tc>
      </w:tr>
      <w:tr w14:paraId="08EB7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C838A">
            <w:pPr>
              <w:pStyle w:val="14"/>
            </w:pPr>
            <w:r>
              <w:t>预算规模及资金用途</w:t>
            </w:r>
          </w:p>
        </w:tc>
        <w:tc>
          <w:tcPr>
            <w:tcW w:w="1276" w:type="dxa"/>
            <w:vAlign w:val="center"/>
          </w:tcPr>
          <w:p w14:paraId="1E770D30">
            <w:pPr>
              <w:pStyle w:val="14"/>
            </w:pPr>
            <w:r>
              <w:t>预算数</w:t>
            </w:r>
          </w:p>
        </w:tc>
        <w:tc>
          <w:tcPr>
            <w:tcW w:w="1332" w:type="dxa"/>
            <w:vAlign w:val="center"/>
          </w:tcPr>
          <w:p w14:paraId="4107A2E8">
            <w:pPr>
              <w:pStyle w:val="13"/>
            </w:pPr>
            <w:r>
              <w:t>14.76</w:t>
            </w:r>
          </w:p>
        </w:tc>
        <w:tc>
          <w:tcPr>
            <w:tcW w:w="1587" w:type="dxa"/>
            <w:vAlign w:val="center"/>
          </w:tcPr>
          <w:p w14:paraId="14A253AB">
            <w:pPr>
              <w:pStyle w:val="14"/>
            </w:pPr>
            <w:r>
              <w:t>其中：财政    资金</w:t>
            </w:r>
          </w:p>
        </w:tc>
        <w:tc>
          <w:tcPr>
            <w:tcW w:w="1304" w:type="dxa"/>
            <w:vAlign w:val="center"/>
          </w:tcPr>
          <w:p w14:paraId="64C774DD">
            <w:pPr>
              <w:pStyle w:val="13"/>
            </w:pPr>
            <w:r>
              <w:t>14.76</w:t>
            </w:r>
          </w:p>
        </w:tc>
        <w:tc>
          <w:tcPr>
            <w:tcW w:w="1276" w:type="dxa"/>
            <w:vAlign w:val="center"/>
          </w:tcPr>
          <w:p w14:paraId="37C8EA46">
            <w:pPr>
              <w:pStyle w:val="14"/>
            </w:pPr>
            <w:r>
              <w:t>其他资金</w:t>
            </w:r>
          </w:p>
        </w:tc>
        <w:tc>
          <w:tcPr>
            <w:tcW w:w="1843" w:type="dxa"/>
            <w:vAlign w:val="center"/>
          </w:tcPr>
          <w:p w14:paraId="43973F16">
            <w:pPr>
              <w:pStyle w:val="13"/>
            </w:pPr>
            <w:r>
              <w:t xml:space="preserve"> </w:t>
            </w:r>
          </w:p>
        </w:tc>
      </w:tr>
      <w:tr w14:paraId="6B90B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8E9962"/>
        </w:tc>
        <w:tc>
          <w:tcPr>
            <w:tcW w:w="8618" w:type="dxa"/>
            <w:gridSpan w:val="6"/>
            <w:vAlign w:val="center"/>
          </w:tcPr>
          <w:p w14:paraId="5FBBCD63">
            <w:pPr>
              <w:pStyle w:val="13"/>
            </w:pPr>
            <w:r>
              <w:t>用于支付单位后勤人员管理费用。</w:t>
            </w:r>
          </w:p>
        </w:tc>
      </w:tr>
      <w:tr w14:paraId="68F91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91BB4">
            <w:pPr>
              <w:pStyle w:val="14"/>
            </w:pPr>
            <w:r>
              <w:t>资金支出计划（%）</w:t>
            </w:r>
          </w:p>
        </w:tc>
        <w:tc>
          <w:tcPr>
            <w:tcW w:w="2608" w:type="dxa"/>
            <w:gridSpan w:val="2"/>
            <w:vAlign w:val="center"/>
          </w:tcPr>
          <w:p w14:paraId="17D42903">
            <w:pPr>
              <w:pStyle w:val="14"/>
            </w:pPr>
            <w:r>
              <w:t>3月底</w:t>
            </w:r>
          </w:p>
        </w:tc>
        <w:tc>
          <w:tcPr>
            <w:tcW w:w="1587" w:type="dxa"/>
            <w:vAlign w:val="center"/>
          </w:tcPr>
          <w:p w14:paraId="3A05DD00">
            <w:pPr>
              <w:pStyle w:val="14"/>
            </w:pPr>
            <w:r>
              <w:t>6月底</w:t>
            </w:r>
          </w:p>
        </w:tc>
        <w:tc>
          <w:tcPr>
            <w:tcW w:w="1304" w:type="dxa"/>
            <w:vAlign w:val="center"/>
          </w:tcPr>
          <w:p w14:paraId="5824161A">
            <w:pPr>
              <w:pStyle w:val="14"/>
            </w:pPr>
            <w:r>
              <w:t>10月底</w:t>
            </w:r>
          </w:p>
        </w:tc>
        <w:tc>
          <w:tcPr>
            <w:tcW w:w="3119" w:type="dxa"/>
            <w:gridSpan w:val="2"/>
            <w:vAlign w:val="center"/>
          </w:tcPr>
          <w:p w14:paraId="0A020B3A">
            <w:pPr>
              <w:pStyle w:val="14"/>
            </w:pPr>
            <w:r>
              <w:t>12月底</w:t>
            </w:r>
          </w:p>
        </w:tc>
      </w:tr>
      <w:tr w14:paraId="71053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9B7FA3"/>
        </w:tc>
        <w:tc>
          <w:tcPr>
            <w:tcW w:w="2608" w:type="dxa"/>
            <w:gridSpan w:val="2"/>
            <w:vAlign w:val="center"/>
          </w:tcPr>
          <w:p w14:paraId="75311291">
            <w:pPr>
              <w:pStyle w:val="15"/>
            </w:pPr>
            <w:r>
              <w:t>25%</w:t>
            </w:r>
          </w:p>
        </w:tc>
        <w:tc>
          <w:tcPr>
            <w:tcW w:w="1587" w:type="dxa"/>
            <w:vAlign w:val="center"/>
          </w:tcPr>
          <w:p w14:paraId="5760AB98">
            <w:pPr>
              <w:pStyle w:val="15"/>
            </w:pPr>
            <w:r>
              <w:t>50%</w:t>
            </w:r>
          </w:p>
        </w:tc>
        <w:tc>
          <w:tcPr>
            <w:tcW w:w="1304" w:type="dxa"/>
            <w:vAlign w:val="center"/>
          </w:tcPr>
          <w:p w14:paraId="45BC3E97">
            <w:pPr>
              <w:pStyle w:val="15"/>
            </w:pPr>
            <w:r>
              <w:t>75%</w:t>
            </w:r>
          </w:p>
        </w:tc>
        <w:tc>
          <w:tcPr>
            <w:tcW w:w="3119" w:type="dxa"/>
            <w:gridSpan w:val="2"/>
            <w:vAlign w:val="center"/>
          </w:tcPr>
          <w:p w14:paraId="729CC1CC">
            <w:pPr>
              <w:pStyle w:val="15"/>
            </w:pPr>
            <w:r>
              <w:t>100%</w:t>
            </w:r>
          </w:p>
        </w:tc>
      </w:tr>
      <w:tr w14:paraId="09107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810D0">
            <w:pPr>
              <w:pStyle w:val="14"/>
            </w:pPr>
            <w:r>
              <w:t>绩效目标</w:t>
            </w:r>
          </w:p>
        </w:tc>
        <w:tc>
          <w:tcPr>
            <w:tcW w:w="8618" w:type="dxa"/>
            <w:gridSpan w:val="6"/>
            <w:vAlign w:val="center"/>
          </w:tcPr>
          <w:p w14:paraId="1174E4BC">
            <w:pPr>
              <w:pStyle w:val="13"/>
            </w:pPr>
            <w:r>
              <w:t>1.做好后勤保障工作,保障单位正常运转。</w:t>
            </w:r>
          </w:p>
        </w:tc>
      </w:tr>
    </w:tbl>
    <w:p w14:paraId="4EE2C24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DCA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ADC1D2">
            <w:pPr>
              <w:pStyle w:val="14"/>
            </w:pPr>
            <w:r>
              <w:t>一级指标</w:t>
            </w:r>
          </w:p>
        </w:tc>
        <w:tc>
          <w:tcPr>
            <w:tcW w:w="1276" w:type="dxa"/>
            <w:vAlign w:val="center"/>
          </w:tcPr>
          <w:p w14:paraId="10CFAA38">
            <w:pPr>
              <w:pStyle w:val="14"/>
            </w:pPr>
            <w:r>
              <w:t>二级指标</w:t>
            </w:r>
          </w:p>
        </w:tc>
        <w:tc>
          <w:tcPr>
            <w:tcW w:w="1332" w:type="dxa"/>
            <w:vAlign w:val="center"/>
          </w:tcPr>
          <w:p w14:paraId="0A3DA22C">
            <w:pPr>
              <w:pStyle w:val="14"/>
            </w:pPr>
            <w:r>
              <w:t>三级指标</w:t>
            </w:r>
          </w:p>
        </w:tc>
        <w:tc>
          <w:tcPr>
            <w:tcW w:w="2891" w:type="dxa"/>
            <w:vAlign w:val="center"/>
          </w:tcPr>
          <w:p w14:paraId="32BAE36B">
            <w:pPr>
              <w:pStyle w:val="14"/>
            </w:pPr>
            <w:r>
              <w:t>绩效指标描述</w:t>
            </w:r>
          </w:p>
        </w:tc>
        <w:tc>
          <w:tcPr>
            <w:tcW w:w="1276" w:type="dxa"/>
            <w:vAlign w:val="center"/>
          </w:tcPr>
          <w:p w14:paraId="3960E785">
            <w:pPr>
              <w:pStyle w:val="14"/>
            </w:pPr>
            <w:r>
              <w:t>指标值</w:t>
            </w:r>
          </w:p>
        </w:tc>
        <w:tc>
          <w:tcPr>
            <w:tcW w:w="1843" w:type="dxa"/>
            <w:vAlign w:val="center"/>
          </w:tcPr>
          <w:p w14:paraId="4B5AEBE6">
            <w:pPr>
              <w:pStyle w:val="14"/>
            </w:pPr>
            <w:r>
              <w:t>指标值确定依据</w:t>
            </w:r>
          </w:p>
        </w:tc>
      </w:tr>
      <w:tr w14:paraId="35324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991A2">
            <w:pPr>
              <w:pStyle w:val="15"/>
            </w:pPr>
            <w:r>
              <w:t>产出指标</w:t>
            </w:r>
          </w:p>
        </w:tc>
        <w:tc>
          <w:tcPr>
            <w:tcW w:w="1276" w:type="dxa"/>
            <w:vAlign w:val="center"/>
          </w:tcPr>
          <w:p w14:paraId="0EA8B926">
            <w:pPr>
              <w:pStyle w:val="13"/>
            </w:pPr>
            <w:r>
              <w:t>数量指标</w:t>
            </w:r>
          </w:p>
        </w:tc>
        <w:tc>
          <w:tcPr>
            <w:tcW w:w="1332" w:type="dxa"/>
            <w:vAlign w:val="center"/>
          </w:tcPr>
          <w:p w14:paraId="2F61950F">
            <w:pPr>
              <w:pStyle w:val="13"/>
            </w:pPr>
            <w:r>
              <w:t>后勤服务人员数量</w:t>
            </w:r>
          </w:p>
        </w:tc>
        <w:tc>
          <w:tcPr>
            <w:tcW w:w="2891" w:type="dxa"/>
            <w:vAlign w:val="center"/>
          </w:tcPr>
          <w:p w14:paraId="4ACE1527">
            <w:pPr>
              <w:pStyle w:val="13"/>
            </w:pPr>
            <w:r>
              <w:t>后勤服务人员数量</w:t>
            </w:r>
          </w:p>
        </w:tc>
        <w:tc>
          <w:tcPr>
            <w:tcW w:w="1276" w:type="dxa"/>
            <w:vAlign w:val="center"/>
          </w:tcPr>
          <w:p w14:paraId="66DEC43C">
            <w:pPr>
              <w:pStyle w:val="13"/>
            </w:pPr>
            <w:r>
              <w:t>≥5人</w:t>
            </w:r>
          </w:p>
        </w:tc>
        <w:tc>
          <w:tcPr>
            <w:tcW w:w="1843" w:type="dxa"/>
            <w:vAlign w:val="center"/>
          </w:tcPr>
          <w:p w14:paraId="20359117">
            <w:pPr>
              <w:pStyle w:val="13"/>
            </w:pPr>
            <w:r>
              <w:t>工作计划</w:t>
            </w:r>
          </w:p>
        </w:tc>
      </w:tr>
      <w:tr w14:paraId="328C7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762EE4"/>
        </w:tc>
        <w:tc>
          <w:tcPr>
            <w:tcW w:w="1276" w:type="dxa"/>
            <w:vAlign w:val="center"/>
          </w:tcPr>
          <w:p w14:paraId="7EC9FA95">
            <w:pPr>
              <w:pStyle w:val="13"/>
            </w:pPr>
            <w:r>
              <w:t>质量指标</w:t>
            </w:r>
          </w:p>
        </w:tc>
        <w:tc>
          <w:tcPr>
            <w:tcW w:w="1332" w:type="dxa"/>
            <w:vAlign w:val="center"/>
          </w:tcPr>
          <w:p w14:paraId="6110DA39">
            <w:pPr>
              <w:pStyle w:val="13"/>
            </w:pPr>
            <w:r>
              <w:t>工作合格率</w:t>
            </w:r>
          </w:p>
        </w:tc>
        <w:tc>
          <w:tcPr>
            <w:tcW w:w="2891" w:type="dxa"/>
            <w:vAlign w:val="center"/>
          </w:tcPr>
          <w:p w14:paraId="77517288">
            <w:pPr>
              <w:pStyle w:val="13"/>
            </w:pPr>
            <w:r>
              <w:t>工作通过验收情况</w:t>
            </w:r>
          </w:p>
        </w:tc>
        <w:tc>
          <w:tcPr>
            <w:tcW w:w="1276" w:type="dxa"/>
            <w:vAlign w:val="center"/>
          </w:tcPr>
          <w:p w14:paraId="69A1ED5D">
            <w:pPr>
              <w:pStyle w:val="13"/>
            </w:pPr>
            <w:r>
              <w:t>≥90%</w:t>
            </w:r>
          </w:p>
        </w:tc>
        <w:tc>
          <w:tcPr>
            <w:tcW w:w="1843" w:type="dxa"/>
            <w:vAlign w:val="center"/>
          </w:tcPr>
          <w:p w14:paraId="6370373A">
            <w:pPr>
              <w:pStyle w:val="13"/>
            </w:pPr>
            <w:r>
              <w:t>工作计划</w:t>
            </w:r>
          </w:p>
        </w:tc>
      </w:tr>
      <w:tr w14:paraId="4E504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61455A"/>
        </w:tc>
        <w:tc>
          <w:tcPr>
            <w:tcW w:w="1276" w:type="dxa"/>
            <w:vAlign w:val="center"/>
          </w:tcPr>
          <w:p w14:paraId="57E048A2">
            <w:pPr>
              <w:pStyle w:val="13"/>
            </w:pPr>
            <w:r>
              <w:t>成本指标</w:t>
            </w:r>
          </w:p>
        </w:tc>
        <w:tc>
          <w:tcPr>
            <w:tcW w:w="1332" w:type="dxa"/>
            <w:vAlign w:val="center"/>
          </w:tcPr>
          <w:p w14:paraId="6AA1C30E">
            <w:pPr>
              <w:pStyle w:val="13"/>
            </w:pPr>
            <w:r>
              <w:t>月均支付管理费用</w:t>
            </w:r>
          </w:p>
        </w:tc>
        <w:tc>
          <w:tcPr>
            <w:tcW w:w="2891" w:type="dxa"/>
            <w:vAlign w:val="center"/>
          </w:tcPr>
          <w:p w14:paraId="31BC7BF1">
            <w:pPr>
              <w:pStyle w:val="13"/>
            </w:pPr>
            <w:r>
              <w:t>月均支付管理费用</w:t>
            </w:r>
          </w:p>
        </w:tc>
        <w:tc>
          <w:tcPr>
            <w:tcW w:w="1276" w:type="dxa"/>
            <w:vAlign w:val="center"/>
          </w:tcPr>
          <w:p w14:paraId="0D975AA7">
            <w:pPr>
              <w:pStyle w:val="13"/>
            </w:pPr>
            <w:r>
              <w:t>≤12300元</w:t>
            </w:r>
          </w:p>
        </w:tc>
        <w:tc>
          <w:tcPr>
            <w:tcW w:w="1843" w:type="dxa"/>
            <w:vAlign w:val="center"/>
          </w:tcPr>
          <w:p w14:paraId="35A73AD2">
            <w:pPr>
              <w:pStyle w:val="13"/>
            </w:pPr>
            <w:r>
              <w:t>工作计划</w:t>
            </w:r>
          </w:p>
        </w:tc>
      </w:tr>
      <w:tr w14:paraId="3F3E8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CADA18"/>
        </w:tc>
        <w:tc>
          <w:tcPr>
            <w:tcW w:w="1276" w:type="dxa"/>
            <w:vAlign w:val="center"/>
          </w:tcPr>
          <w:p w14:paraId="587A11DC">
            <w:pPr>
              <w:pStyle w:val="13"/>
            </w:pPr>
            <w:r>
              <w:t>时效指标</w:t>
            </w:r>
          </w:p>
        </w:tc>
        <w:tc>
          <w:tcPr>
            <w:tcW w:w="1332" w:type="dxa"/>
            <w:vAlign w:val="center"/>
          </w:tcPr>
          <w:p w14:paraId="06EF7045">
            <w:pPr>
              <w:pStyle w:val="13"/>
            </w:pPr>
            <w:r>
              <w:t>完成时限</w:t>
            </w:r>
          </w:p>
        </w:tc>
        <w:tc>
          <w:tcPr>
            <w:tcW w:w="2891" w:type="dxa"/>
            <w:vAlign w:val="center"/>
          </w:tcPr>
          <w:p w14:paraId="12D426C4">
            <w:pPr>
              <w:pStyle w:val="13"/>
            </w:pPr>
            <w:r>
              <w:t>完成时限</w:t>
            </w:r>
          </w:p>
        </w:tc>
        <w:tc>
          <w:tcPr>
            <w:tcW w:w="1276" w:type="dxa"/>
            <w:vAlign w:val="center"/>
          </w:tcPr>
          <w:p w14:paraId="4FE1A504">
            <w:pPr>
              <w:pStyle w:val="13"/>
            </w:pPr>
            <w:r>
              <w:t>2025年12月31日</w:t>
            </w:r>
          </w:p>
        </w:tc>
        <w:tc>
          <w:tcPr>
            <w:tcW w:w="1843" w:type="dxa"/>
            <w:vAlign w:val="center"/>
          </w:tcPr>
          <w:p w14:paraId="233B95EA">
            <w:pPr>
              <w:pStyle w:val="13"/>
            </w:pPr>
            <w:r>
              <w:t>工作计划</w:t>
            </w:r>
          </w:p>
        </w:tc>
      </w:tr>
      <w:tr w14:paraId="56F10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E13C6">
            <w:pPr>
              <w:pStyle w:val="15"/>
            </w:pPr>
            <w:r>
              <w:t>效益指标</w:t>
            </w:r>
          </w:p>
        </w:tc>
        <w:tc>
          <w:tcPr>
            <w:tcW w:w="1276" w:type="dxa"/>
            <w:vAlign w:val="center"/>
          </w:tcPr>
          <w:p w14:paraId="5E58BB79">
            <w:pPr>
              <w:pStyle w:val="13"/>
            </w:pPr>
            <w:r>
              <w:t>社会效益指标</w:t>
            </w:r>
          </w:p>
        </w:tc>
        <w:tc>
          <w:tcPr>
            <w:tcW w:w="1332" w:type="dxa"/>
            <w:vAlign w:val="center"/>
          </w:tcPr>
          <w:p w14:paraId="74A5B1FF">
            <w:pPr>
              <w:pStyle w:val="13"/>
            </w:pPr>
            <w:r>
              <w:t>保障单位正常运转</w:t>
            </w:r>
          </w:p>
        </w:tc>
        <w:tc>
          <w:tcPr>
            <w:tcW w:w="2891" w:type="dxa"/>
            <w:vAlign w:val="center"/>
          </w:tcPr>
          <w:p w14:paraId="18F3479F">
            <w:pPr>
              <w:pStyle w:val="13"/>
            </w:pPr>
            <w:r>
              <w:t>保障单位正常运转</w:t>
            </w:r>
          </w:p>
        </w:tc>
        <w:tc>
          <w:tcPr>
            <w:tcW w:w="1276" w:type="dxa"/>
            <w:vAlign w:val="center"/>
          </w:tcPr>
          <w:p w14:paraId="3CE41655">
            <w:pPr>
              <w:pStyle w:val="13"/>
            </w:pPr>
            <w:r>
              <w:t>保障单位正常运转</w:t>
            </w:r>
          </w:p>
        </w:tc>
        <w:tc>
          <w:tcPr>
            <w:tcW w:w="1843" w:type="dxa"/>
            <w:vAlign w:val="center"/>
          </w:tcPr>
          <w:p w14:paraId="3FC7CB87">
            <w:pPr>
              <w:pStyle w:val="13"/>
            </w:pPr>
            <w:r>
              <w:t>工作计划</w:t>
            </w:r>
          </w:p>
        </w:tc>
      </w:tr>
      <w:tr w14:paraId="2143A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6B08A6">
            <w:pPr>
              <w:pStyle w:val="15"/>
            </w:pPr>
            <w:r>
              <w:t>满意度指标</w:t>
            </w:r>
          </w:p>
        </w:tc>
        <w:tc>
          <w:tcPr>
            <w:tcW w:w="1276" w:type="dxa"/>
            <w:vAlign w:val="center"/>
          </w:tcPr>
          <w:p w14:paraId="28EF6C66">
            <w:pPr>
              <w:pStyle w:val="13"/>
            </w:pPr>
            <w:r>
              <w:t>服务对象满意度指标</w:t>
            </w:r>
          </w:p>
        </w:tc>
        <w:tc>
          <w:tcPr>
            <w:tcW w:w="1332" w:type="dxa"/>
            <w:vAlign w:val="center"/>
          </w:tcPr>
          <w:p w14:paraId="1F5F8134">
            <w:pPr>
              <w:pStyle w:val="13"/>
            </w:pPr>
            <w:r>
              <w:t>服务对象满意度</w:t>
            </w:r>
          </w:p>
        </w:tc>
        <w:tc>
          <w:tcPr>
            <w:tcW w:w="2891" w:type="dxa"/>
            <w:vAlign w:val="center"/>
          </w:tcPr>
          <w:p w14:paraId="41DC33D3">
            <w:pPr>
              <w:pStyle w:val="13"/>
            </w:pPr>
            <w:r>
              <w:t>服务对象满意度</w:t>
            </w:r>
          </w:p>
        </w:tc>
        <w:tc>
          <w:tcPr>
            <w:tcW w:w="1276" w:type="dxa"/>
            <w:vAlign w:val="center"/>
          </w:tcPr>
          <w:p w14:paraId="146DF9F8">
            <w:pPr>
              <w:pStyle w:val="13"/>
            </w:pPr>
            <w:r>
              <w:t>≥90%</w:t>
            </w:r>
          </w:p>
        </w:tc>
        <w:tc>
          <w:tcPr>
            <w:tcW w:w="1843" w:type="dxa"/>
            <w:vAlign w:val="center"/>
          </w:tcPr>
          <w:p w14:paraId="1C4EF529">
            <w:pPr>
              <w:pStyle w:val="13"/>
            </w:pPr>
            <w:r>
              <w:t>调查问卷</w:t>
            </w:r>
          </w:p>
        </w:tc>
      </w:tr>
    </w:tbl>
    <w:p w14:paraId="781D1966">
      <w:pPr>
        <w:sectPr>
          <w:pgSz w:w="11900" w:h="16840"/>
          <w:pgMar w:top="1984" w:right="1304" w:bottom="1134" w:left="1304" w:header="720" w:footer="720" w:gutter="0"/>
          <w:cols w:space="720" w:num="1"/>
        </w:sectPr>
      </w:pPr>
    </w:p>
    <w:p w14:paraId="50D856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DDE4D3">
      <w:pPr>
        <w:spacing w:before="0" w:after="0"/>
        <w:ind w:firstLine="560"/>
        <w:jc w:val="left"/>
        <w:outlineLvl w:val="3"/>
      </w:pPr>
      <w:bookmarkStart w:id="134" w:name="_Toc_4_4_0000000135"/>
      <w:r>
        <w:rPr>
          <w:rFonts w:ascii="方正仿宋_GBK" w:hAnsi="方正仿宋_GBK" w:eastAsia="方正仿宋_GBK" w:cs="方正仿宋_GBK"/>
          <w:color w:val="000000"/>
          <w:sz w:val="28"/>
        </w:rPr>
        <w:t>132.办公设备购置绩效目标表</w:t>
      </w:r>
      <w:bookmarkEnd w:id="1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A2F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F96F3C">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37428A0B">
            <w:pPr>
              <w:pStyle w:val="11"/>
            </w:pPr>
            <w:r>
              <w:t>单位：万元</w:t>
            </w:r>
          </w:p>
        </w:tc>
      </w:tr>
      <w:tr w14:paraId="36165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80924">
            <w:pPr>
              <w:pStyle w:val="14"/>
            </w:pPr>
            <w:r>
              <w:t>项目编码</w:t>
            </w:r>
          </w:p>
        </w:tc>
        <w:tc>
          <w:tcPr>
            <w:tcW w:w="2608" w:type="dxa"/>
            <w:gridSpan w:val="2"/>
            <w:vAlign w:val="center"/>
          </w:tcPr>
          <w:p w14:paraId="40BAA7CD">
            <w:pPr>
              <w:pStyle w:val="13"/>
            </w:pPr>
            <w:r>
              <w:t>13020025P00PR8L10002R</w:t>
            </w:r>
          </w:p>
        </w:tc>
        <w:tc>
          <w:tcPr>
            <w:tcW w:w="1587" w:type="dxa"/>
            <w:vAlign w:val="center"/>
          </w:tcPr>
          <w:p w14:paraId="607643A5">
            <w:pPr>
              <w:pStyle w:val="14"/>
            </w:pPr>
            <w:r>
              <w:t>项目名称</w:t>
            </w:r>
          </w:p>
        </w:tc>
        <w:tc>
          <w:tcPr>
            <w:tcW w:w="4423" w:type="dxa"/>
            <w:gridSpan w:val="3"/>
            <w:vAlign w:val="center"/>
          </w:tcPr>
          <w:p w14:paraId="1DC8C269">
            <w:pPr>
              <w:pStyle w:val="13"/>
            </w:pPr>
            <w:r>
              <w:t>办公设备购置</w:t>
            </w:r>
          </w:p>
        </w:tc>
      </w:tr>
      <w:tr w14:paraId="1FD06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6F527">
            <w:pPr>
              <w:pStyle w:val="14"/>
            </w:pPr>
            <w:r>
              <w:t>预算规模及资金用途</w:t>
            </w:r>
          </w:p>
        </w:tc>
        <w:tc>
          <w:tcPr>
            <w:tcW w:w="1276" w:type="dxa"/>
            <w:vAlign w:val="center"/>
          </w:tcPr>
          <w:p w14:paraId="662D6905">
            <w:pPr>
              <w:pStyle w:val="14"/>
            </w:pPr>
            <w:r>
              <w:t>预算数</w:t>
            </w:r>
          </w:p>
        </w:tc>
        <w:tc>
          <w:tcPr>
            <w:tcW w:w="1332" w:type="dxa"/>
            <w:vAlign w:val="center"/>
          </w:tcPr>
          <w:p w14:paraId="14030B2C">
            <w:pPr>
              <w:pStyle w:val="13"/>
            </w:pPr>
            <w:r>
              <w:t>2.68</w:t>
            </w:r>
          </w:p>
        </w:tc>
        <w:tc>
          <w:tcPr>
            <w:tcW w:w="1587" w:type="dxa"/>
            <w:vAlign w:val="center"/>
          </w:tcPr>
          <w:p w14:paraId="6C8EBBDC">
            <w:pPr>
              <w:pStyle w:val="14"/>
            </w:pPr>
            <w:r>
              <w:t>其中：财政    资金</w:t>
            </w:r>
          </w:p>
        </w:tc>
        <w:tc>
          <w:tcPr>
            <w:tcW w:w="1304" w:type="dxa"/>
            <w:vAlign w:val="center"/>
          </w:tcPr>
          <w:p w14:paraId="75C6BF7C">
            <w:pPr>
              <w:pStyle w:val="13"/>
            </w:pPr>
            <w:r>
              <w:t>2.68</w:t>
            </w:r>
          </w:p>
        </w:tc>
        <w:tc>
          <w:tcPr>
            <w:tcW w:w="1276" w:type="dxa"/>
            <w:vAlign w:val="center"/>
          </w:tcPr>
          <w:p w14:paraId="66D0AF9A">
            <w:pPr>
              <w:pStyle w:val="14"/>
            </w:pPr>
            <w:r>
              <w:t>其他资金</w:t>
            </w:r>
          </w:p>
        </w:tc>
        <w:tc>
          <w:tcPr>
            <w:tcW w:w="1843" w:type="dxa"/>
            <w:vAlign w:val="center"/>
          </w:tcPr>
          <w:p w14:paraId="35B63E2B">
            <w:pPr>
              <w:pStyle w:val="13"/>
            </w:pPr>
            <w:r>
              <w:t xml:space="preserve"> </w:t>
            </w:r>
          </w:p>
        </w:tc>
      </w:tr>
      <w:tr w14:paraId="1A4D6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15F72"/>
        </w:tc>
        <w:tc>
          <w:tcPr>
            <w:tcW w:w="8618" w:type="dxa"/>
            <w:gridSpan w:val="6"/>
            <w:vAlign w:val="center"/>
          </w:tcPr>
          <w:p w14:paraId="33020D47">
            <w:pPr>
              <w:pStyle w:val="13"/>
            </w:pPr>
            <w:r>
              <w:t>用于支付单位办公设备购置费用。</w:t>
            </w:r>
          </w:p>
        </w:tc>
      </w:tr>
      <w:tr w14:paraId="6C804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D8443">
            <w:pPr>
              <w:pStyle w:val="14"/>
            </w:pPr>
            <w:r>
              <w:t>资金支出计划（%）</w:t>
            </w:r>
          </w:p>
        </w:tc>
        <w:tc>
          <w:tcPr>
            <w:tcW w:w="2608" w:type="dxa"/>
            <w:gridSpan w:val="2"/>
            <w:vAlign w:val="center"/>
          </w:tcPr>
          <w:p w14:paraId="272BF39C">
            <w:pPr>
              <w:pStyle w:val="14"/>
            </w:pPr>
            <w:r>
              <w:t>3月底</w:t>
            </w:r>
          </w:p>
        </w:tc>
        <w:tc>
          <w:tcPr>
            <w:tcW w:w="1587" w:type="dxa"/>
            <w:vAlign w:val="center"/>
          </w:tcPr>
          <w:p w14:paraId="64D70693">
            <w:pPr>
              <w:pStyle w:val="14"/>
            </w:pPr>
            <w:r>
              <w:t>6月底</w:t>
            </w:r>
          </w:p>
        </w:tc>
        <w:tc>
          <w:tcPr>
            <w:tcW w:w="1304" w:type="dxa"/>
            <w:vAlign w:val="center"/>
          </w:tcPr>
          <w:p w14:paraId="093BE840">
            <w:pPr>
              <w:pStyle w:val="14"/>
            </w:pPr>
            <w:r>
              <w:t>10月底</w:t>
            </w:r>
          </w:p>
        </w:tc>
        <w:tc>
          <w:tcPr>
            <w:tcW w:w="3119" w:type="dxa"/>
            <w:gridSpan w:val="2"/>
            <w:vAlign w:val="center"/>
          </w:tcPr>
          <w:p w14:paraId="06F856F4">
            <w:pPr>
              <w:pStyle w:val="14"/>
            </w:pPr>
            <w:r>
              <w:t>12月底</w:t>
            </w:r>
          </w:p>
        </w:tc>
      </w:tr>
      <w:tr w14:paraId="2F297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F261E"/>
        </w:tc>
        <w:tc>
          <w:tcPr>
            <w:tcW w:w="2608" w:type="dxa"/>
            <w:gridSpan w:val="2"/>
            <w:vAlign w:val="center"/>
          </w:tcPr>
          <w:p w14:paraId="5E29553F">
            <w:pPr>
              <w:pStyle w:val="15"/>
            </w:pPr>
            <w:r>
              <w:t xml:space="preserve"> </w:t>
            </w:r>
          </w:p>
        </w:tc>
        <w:tc>
          <w:tcPr>
            <w:tcW w:w="1587" w:type="dxa"/>
            <w:vAlign w:val="center"/>
          </w:tcPr>
          <w:p w14:paraId="0D220BB0">
            <w:pPr>
              <w:pStyle w:val="15"/>
            </w:pPr>
            <w:r>
              <w:t>100%</w:t>
            </w:r>
          </w:p>
        </w:tc>
        <w:tc>
          <w:tcPr>
            <w:tcW w:w="1304" w:type="dxa"/>
            <w:vAlign w:val="center"/>
          </w:tcPr>
          <w:p w14:paraId="66FEAFC9">
            <w:pPr>
              <w:pStyle w:val="15"/>
            </w:pPr>
            <w:r>
              <w:t>100%</w:t>
            </w:r>
          </w:p>
        </w:tc>
        <w:tc>
          <w:tcPr>
            <w:tcW w:w="3119" w:type="dxa"/>
            <w:gridSpan w:val="2"/>
            <w:vAlign w:val="center"/>
          </w:tcPr>
          <w:p w14:paraId="44F76B9C">
            <w:pPr>
              <w:pStyle w:val="15"/>
            </w:pPr>
            <w:r>
              <w:t>100%</w:t>
            </w:r>
          </w:p>
        </w:tc>
      </w:tr>
      <w:tr w14:paraId="5F64D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A0A29">
            <w:pPr>
              <w:pStyle w:val="14"/>
            </w:pPr>
            <w:r>
              <w:t>绩效目标</w:t>
            </w:r>
          </w:p>
        </w:tc>
        <w:tc>
          <w:tcPr>
            <w:tcW w:w="8618" w:type="dxa"/>
            <w:gridSpan w:val="6"/>
            <w:vAlign w:val="center"/>
          </w:tcPr>
          <w:p w14:paraId="6A064274">
            <w:pPr>
              <w:pStyle w:val="13"/>
            </w:pPr>
            <w:r>
              <w:t>1.做好办公设备购置工作,保障单位工作开展，提升工作效率。</w:t>
            </w:r>
          </w:p>
        </w:tc>
      </w:tr>
    </w:tbl>
    <w:p w14:paraId="236A336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2C1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B9E3EA">
            <w:pPr>
              <w:pStyle w:val="14"/>
            </w:pPr>
            <w:r>
              <w:t>一级指标</w:t>
            </w:r>
          </w:p>
        </w:tc>
        <w:tc>
          <w:tcPr>
            <w:tcW w:w="1276" w:type="dxa"/>
            <w:vAlign w:val="center"/>
          </w:tcPr>
          <w:p w14:paraId="672836B5">
            <w:pPr>
              <w:pStyle w:val="14"/>
            </w:pPr>
            <w:r>
              <w:t>二级指标</w:t>
            </w:r>
          </w:p>
        </w:tc>
        <w:tc>
          <w:tcPr>
            <w:tcW w:w="1332" w:type="dxa"/>
            <w:vAlign w:val="center"/>
          </w:tcPr>
          <w:p w14:paraId="7A3F6D8A">
            <w:pPr>
              <w:pStyle w:val="14"/>
            </w:pPr>
            <w:r>
              <w:t>三级指标</w:t>
            </w:r>
          </w:p>
        </w:tc>
        <w:tc>
          <w:tcPr>
            <w:tcW w:w="2891" w:type="dxa"/>
            <w:vAlign w:val="center"/>
          </w:tcPr>
          <w:p w14:paraId="09E038B7">
            <w:pPr>
              <w:pStyle w:val="14"/>
            </w:pPr>
            <w:r>
              <w:t>绩效指标描述</w:t>
            </w:r>
          </w:p>
        </w:tc>
        <w:tc>
          <w:tcPr>
            <w:tcW w:w="1276" w:type="dxa"/>
            <w:vAlign w:val="center"/>
          </w:tcPr>
          <w:p w14:paraId="7962E830">
            <w:pPr>
              <w:pStyle w:val="14"/>
            </w:pPr>
            <w:r>
              <w:t>指标值</w:t>
            </w:r>
          </w:p>
        </w:tc>
        <w:tc>
          <w:tcPr>
            <w:tcW w:w="1843" w:type="dxa"/>
            <w:vAlign w:val="center"/>
          </w:tcPr>
          <w:p w14:paraId="0624E305">
            <w:pPr>
              <w:pStyle w:val="14"/>
            </w:pPr>
            <w:r>
              <w:t>指标值确定依据</w:t>
            </w:r>
          </w:p>
        </w:tc>
      </w:tr>
      <w:tr w14:paraId="4A539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6B6B8">
            <w:pPr>
              <w:pStyle w:val="15"/>
            </w:pPr>
            <w:r>
              <w:t>产出指标</w:t>
            </w:r>
          </w:p>
        </w:tc>
        <w:tc>
          <w:tcPr>
            <w:tcW w:w="1276" w:type="dxa"/>
            <w:vAlign w:val="center"/>
          </w:tcPr>
          <w:p w14:paraId="2EFB7E27">
            <w:pPr>
              <w:pStyle w:val="13"/>
            </w:pPr>
            <w:r>
              <w:t>数量指标</w:t>
            </w:r>
          </w:p>
        </w:tc>
        <w:tc>
          <w:tcPr>
            <w:tcW w:w="1332" w:type="dxa"/>
            <w:vAlign w:val="center"/>
          </w:tcPr>
          <w:p w14:paraId="2974BD27">
            <w:pPr>
              <w:pStyle w:val="13"/>
            </w:pPr>
            <w:r>
              <w:t>设备购置数量</w:t>
            </w:r>
          </w:p>
        </w:tc>
        <w:tc>
          <w:tcPr>
            <w:tcW w:w="2891" w:type="dxa"/>
            <w:vAlign w:val="center"/>
          </w:tcPr>
          <w:p w14:paraId="1D14A30D">
            <w:pPr>
              <w:pStyle w:val="13"/>
            </w:pPr>
            <w:r>
              <w:t>设备购置数量</w:t>
            </w:r>
          </w:p>
        </w:tc>
        <w:tc>
          <w:tcPr>
            <w:tcW w:w="1276" w:type="dxa"/>
            <w:vAlign w:val="center"/>
          </w:tcPr>
          <w:p w14:paraId="57DAD7F8">
            <w:pPr>
              <w:pStyle w:val="13"/>
            </w:pPr>
            <w:r>
              <w:t>≥4台</w:t>
            </w:r>
          </w:p>
        </w:tc>
        <w:tc>
          <w:tcPr>
            <w:tcW w:w="1843" w:type="dxa"/>
            <w:vAlign w:val="center"/>
          </w:tcPr>
          <w:p w14:paraId="24DDD899">
            <w:pPr>
              <w:pStyle w:val="13"/>
            </w:pPr>
            <w:r>
              <w:t>工作计划</w:t>
            </w:r>
          </w:p>
        </w:tc>
      </w:tr>
      <w:tr w14:paraId="6B369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D77821"/>
        </w:tc>
        <w:tc>
          <w:tcPr>
            <w:tcW w:w="1276" w:type="dxa"/>
            <w:vAlign w:val="center"/>
          </w:tcPr>
          <w:p w14:paraId="26B06599">
            <w:pPr>
              <w:pStyle w:val="13"/>
            </w:pPr>
            <w:r>
              <w:t>质量指标</w:t>
            </w:r>
          </w:p>
        </w:tc>
        <w:tc>
          <w:tcPr>
            <w:tcW w:w="1332" w:type="dxa"/>
            <w:vAlign w:val="center"/>
          </w:tcPr>
          <w:p w14:paraId="7B343F0D">
            <w:pPr>
              <w:pStyle w:val="13"/>
            </w:pPr>
            <w:r>
              <w:t>验收合格率</w:t>
            </w:r>
          </w:p>
        </w:tc>
        <w:tc>
          <w:tcPr>
            <w:tcW w:w="2891" w:type="dxa"/>
            <w:vAlign w:val="center"/>
          </w:tcPr>
          <w:p w14:paraId="3EB67ED2">
            <w:pPr>
              <w:pStyle w:val="13"/>
            </w:pPr>
            <w:r>
              <w:t>验收合格率</w:t>
            </w:r>
          </w:p>
        </w:tc>
        <w:tc>
          <w:tcPr>
            <w:tcW w:w="1276" w:type="dxa"/>
            <w:vAlign w:val="center"/>
          </w:tcPr>
          <w:p w14:paraId="50B30858">
            <w:pPr>
              <w:pStyle w:val="13"/>
            </w:pPr>
            <w:r>
              <w:t>≥90%</w:t>
            </w:r>
          </w:p>
        </w:tc>
        <w:tc>
          <w:tcPr>
            <w:tcW w:w="1843" w:type="dxa"/>
            <w:vAlign w:val="center"/>
          </w:tcPr>
          <w:p w14:paraId="3D6309BC">
            <w:pPr>
              <w:pStyle w:val="13"/>
            </w:pPr>
            <w:r>
              <w:t>验收报告</w:t>
            </w:r>
          </w:p>
        </w:tc>
      </w:tr>
      <w:tr w14:paraId="028BD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38B25"/>
        </w:tc>
        <w:tc>
          <w:tcPr>
            <w:tcW w:w="1276" w:type="dxa"/>
            <w:vAlign w:val="center"/>
          </w:tcPr>
          <w:p w14:paraId="48EE1CB1">
            <w:pPr>
              <w:pStyle w:val="13"/>
            </w:pPr>
            <w:r>
              <w:t>成本指标</w:t>
            </w:r>
          </w:p>
        </w:tc>
        <w:tc>
          <w:tcPr>
            <w:tcW w:w="1332" w:type="dxa"/>
            <w:vAlign w:val="center"/>
          </w:tcPr>
          <w:p w14:paraId="7AEADD7B">
            <w:pPr>
              <w:pStyle w:val="13"/>
            </w:pPr>
            <w:r>
              <w:t>购置单价</w:t>
            </w:r>
          </w:p>
        </w:tc>
        <w:tc>
          <w:tcPr>
            <w:tcW w:w="2891" w:type="dxa"/>
            <w:vAlign w:val="center"/>
          </w:tcPr>
          <w:p w14:paraId="5F601385">
            <w:pPr>
              <w:pStyle w:val="13"/>
            </w:pPr>
            <w:r>
              <w:t>购置单价</w:t>
            </w:r>
          </w:p>
        </w:tc>
        <w:tc>
          <w:tcPr>
            <w:tcW w:w="1276" w:type="dxa"/>
            <w:vAlign w:val="center"/>
          </w:tcPr>
          <w:p w14:paraId="5269B3D9">
            <w:pPr>
              <w:pStyle w:val="13"/>
            </w:pPr>
            <w:r>
              <w:t>≤13800元</w:t>
            </w:r>
          </w:p>
        </w:tc>
        <w:tc>
          <w:tcPr>
            <w:tcW w:w="1843" w:type="dxa"/>
            <w:vAlign w:val="center"/>
          </w:tcPr>
          <w:p w14:paraId="37F80E4A">
            <w:pPr>
              <w:pStyle w:val="13"/>
            </w:pPr>
            <w:r>
              <w:t>工作计划</w:t>
            </w:r>
          </w:p>
        </w:tc>
      </w:tr>
      <w:tr w14:paraId="448F7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EF49E"/>
        </w:tc>
        <w:tc>
          <w:tcPr>
            <w:tcW w:w="1276" w:type="dxa"/>
            <w:vAlign w:val="center"/>
          </w:tcPr>
          <w:p w14:paraId="393A48C1">
            <w:pPr>
              <w:pStyle w:val="13"/>
            </w:pPr>
            <w:r>
              <w:t>时效指标</w:t>
            </w:r>
          </w:p>
        </w:tc>
        <w:tc>
          <w:tcPr>
            <w:tcW w:w="1332" w:type="dxa"/>
            <w:vAlign w:val="center"/>
          </w:tcPr>
          <w:p w14:paraId="5CFE3A5E">
            <w:pPr>
              <w:pStyle w:val="13"/>
            </w:pPr>
            <w:r>
              <w:t>购置完成时限</w:t>
            </w:r>
          </w:p>
        </w:tc>
        <w:tc>
          <w:tcPr>
            <w:tcW w:w="2891" w:type="dxa"/>
            <w:vAlign w:val="center"/>
          </w:tcPr>
          <w:p w14:paraId="4E0D036C">
            <w:pPr>
              <w:pStyle w:val="13"/>
            </w:pPr>
            <w:r>
              <w:t>购置完成时限</w:t>
            </w:r>
          </w:p>
        </w:tc>
        <w:tc>
          <w:tcPr>
            <w:tcW w:w="1276" w:type="dxa"/>
            <w:vAlign w:val="center"/>
          </w:tcPr>
          <w:p w14:paraId="0D75D72F">
            <w:pPr>
              <w:pStyle w:val="13"/>
            </w:pPr>
            <w:r>
              <w:t>2025年12月31日</w:t>
            </w:r>
          </w:p>
        </w:tc>
        <w:tc>
          <w:tcPr>
            <w:tcW w:w="1843" w:type="dxa"/>
            <w:vAlign w:val="center"/>
          </w:tcPr>
          <w:p w14:paraId="3B5C6832">
            <w:pPr>
              <w:pStyle w:val="13"/>
            </w:pPr>
            <w:r>
              <w:t>工作计划</w:t>
            </w:r>
          </w:p>
        </w:tc>
      </w:tr>
      <w:tr w14:paraId="3A522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7E560">
            <w:pPr>
              <w:pStyle w:val="15"/>
            </w:pPr>
            <w:r>
              <w:t>效益指标</w:t>
            </w:r>
          </w:p>
        </w:tc>
        <w:tc>
          <w:tcPr>
            <w:tcW w:w="1276" w:type="dxa"/>
            <w:vAlign w:val="center"/>
          </w:tcPr>
          <w:p w14:paraId="4825C95B">
            <w:pPr>
              <w:pStyle w:val="13"/>
            </w:pPr>
            <w:r>
              <w:t>社会效益指标</w:t>
            </w:r>
          </w:p>
        </w:tc>
        <w:tc>
          <w:tcPr>
            <w:tcW w:w="1332" w:type="dxa"/>
            <w:vAlign w:val="center"/>
          </w:tcPr>
          <w:p w14:paraId="28F1605A">
            <w:pPr>
              <w:pStyle w:val="13"/>
            </w:pPr>
            <w:r>
              <w:t>改善办公环境，提升工作效率</w:t>
            </w:r>
          </w:p>
        </w:tc>
        <w:tc>
          <w:tcPr>
            <w:tcW w:w="2891" w:type="dxa"/>
            <w:vAlign w:val="center"/>
          </w:tcPr>
          <w:p w14:paraId="545AEDAB">
            <w:pPr>
              <w:pStyle w:val="13"/>
            </w:pPr>
            <w:r>
              <w:t>改善办公环境，提升工作效率</w:t>
            </w:r>
          </w:p>
        </w:tc>
        <w:tc>
          <w:tcPr>
            <w:tcW w:w="1276" w:type="dxa"/>
            <w:vAlign w:val="center"/>
          </w:tcPr>
          <w:p w14:paraId="568258A2">
            <w:pPr>
              <w:pStyle w:val="13"/>
            </w:pPr>
            <w:r>
              <w:t>有所提升</w:t>
            </w:r>
          </w:p>
        </w:tc>
        <w:tc>
          <w:tcPr>
            <w:tcW w:w="1843" w:type="dxa"/>
            <w:vAlign w:val="center"/>
          </w:tcPr>
          <w:p w14:paraId="098F8DE5">
            <w:pPr>
              <w:pStyle w:val="13"/>
            </w:pPr>
            <w:r>
              <w:t>工作计划</w:t>
            </w:r>
          </w:p>
        </w:tc>
      </w:tr>
      <w:tr w14:paraId="7183E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551E4">
            <w:pPr>
              <w:pStyle w:val="15"/>
            </w:pPr>
            <w:r>
              <w:t>满意度指标</w:t>
            </w:r>
          </w:p>
        </w:tc>
        <w:tc>
          <w:tcPr>
            <w:tcW w:w="1276" w:type="dxa"/>
            <w:vAlign w:val="center"/>
          </w:tcPr>
          <w:p w14:paraId="7EE6193B">
            <w:pPr>
              <w:pStyle w:val="13"/>
            </w:pPr>
            <w:r>
              <w:t>服务对象满意度指标</w:t>
            </w:r>
          </w:p>
        </w:tc>
        <w:tc>
          <w:tcPr>
            <w:tcW w:w="1332" w:type="dxa"/>
            <w:vAlign w:val="center"/>
          </w:tcPr>
          <w:p w14:paraId="7841F50E">
            <w:pPr>
              <w:pStyle w:val="13"/>
            </w:pPr>
            <w:r>
              <w:t>职工满意度</w:t>
            </w:r>
          </w:p>
        </w:tc>
        <w:tc>
          <w:tcPr>
            <w:tcW w:w="2891" w:type="dxa"/>
            <w:vAlign w:val="center"/>
          </w:tcPr>
          <w:p w14:paraId="3D5E66C9">
            <w:pPr>
              <w:pStyle w:val="13"/>
            </w:pPr>
            <w:r>
              <w:t>职工满意度</w:t>
            </w:r>
          </w:p>
        </w:tc>
        <w:tc>
          <w:tcPr>
            <w:tcW w:w="1276" w:type="dxa"/>
            <w:vAlign w:val="center"/>
          </w:tcPr>
          <w:p w14:paraId="10C818C7">
            <w:pPr>
              <w:pStyle w:val="13"/>
            </w:pPr>
            <w:r>
              <w:t>≥95%</w:t>
            </w:r>
          </w:p>
        </w:tc>
        <w:tc>
          <w:tcPr>
            <w:tcW w:w="1843" w:type="dxa"/>
            <w:vAlign w:val="center"/>
          </w:tcPr>
          <w:p w14:paraId="39ABC739">
            <w:pPr>
              <w:pStyle w:val="13"/>
            </w:pPr>
            <w:r>
              <w:t>调查问卷</w:t>
            </w:r>
          </w:p>
        </w:tc>
      </w:tr>
    </w:tbl>
    <w:p w14:paraId="3D455822">
      <w:pPr>
        <w:sectPr>
          <w:pgSz w:w="11900" w:h="16840"/>
          <w:pgMar w:top="1984" w:right="1304" w:bottom="1134" w:left="1304" w:header="720" w:footer="720" w:gutter="0"/>
          <w:cols w:space="720" w:num="1"/>
        </w:sectPr>
      </w:pPr>
    </w:p>
    <w:p w14:paraId="5B22775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36EC00">
      <w:pPr>
        <w:spacing w:before="0" w:after="0"/>
        <w:ind w:firstLine="560"/>
        <w:jc w:val="left"/>
        <w:outlineLvl w:val="3"/>
      </w:pPr>
      <w:bookmarkStart w:id="135" w:name="_Toc_4_4_0000000136"/>
      <w:r>
        <w:rPr>
          <w:rFonts w:ascii="方正仿宋_GBK" w:hAnsi="方正仿宋_GBK" w:eastAsia="方正仿宋_GBK" w:cs="方正仿宋_GBK"/>
          <w:color w:val="000000"/>
          <w:sz w:val="28"/>
        </w:rPr>
        <w:t>133.办公设备及办公楼日常维修绩效目标表</w:t>
      </w:r>
      <w:bookmarkEnd w:id="1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533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E8C47A">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4AC8254C">
            <w:pPr>
              <w:pStyle w:val="11"/>
            </w:pPr>
            <w:r>
              <w:t>单位：万元</w:t>
            </w:r>
          </w:p>
        </w:tc>
      </w:tr>
      <w:tr w14:paraId="128BA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3D0B9">
            <w:pPr>
              <w:pStyle w:val="14"/>
            </w:pPr>
            <w:r>
              <w:t>项目编码</w:t>
            </w:r>
          </w:p>
        </w:tc>
        <w:tc>
          <w:tcPr>
            <w:tcW w:w="2608" w:type="dxa"/>
            <w:gridSpan w:val="2"/>
            <w:vAlign w:val="center"/>
          </w:tcPr>
          <w:p w14:paraId="4164584E">
            <w:pPr>
              <w:pStyle w:val="13"/>
            </w:pPr>
            <w:r>
              <w:t>13020025P002TRH10003Q</w:t>
            </w:r>
          </w:p>
        </w:tc>
        <w:tc>
          <w:tcPr>
            <w:tcW w:w="1587" w:type="dxa"/>
            <w:vAlign w:val="center"/>
          </w:tcPr>
          <w:p w14:paraId="057B0D1B">
            <w:pPr>
              <w:pStyle w:val="14"/>
            </w:pPr>
            <w:r>
              <w:t>项目名称</w:t>
            </w:r>
          </w:p>
        </w:tc>
        <w:tc>
          <w:tcPr>
            <w:tcW w:w="4423" w:type="dxa"/>
            <w:gridSpan w:val="3"/>
            <w:vAlign w:val="center"/>
          </w:tcPr>
          <w:p w14:paraId="3A0A92CF">
            <w:pPr>
              <w:pStyle w:val="13"/>
            </w:pPr>
            <w:r>
              <w:t>办公设备及办公楼日常维修</w:t>
            </w:r>
          </w:p>
        </w:tc>
      </w:tr>
      <w:tr w14:paraId="1BAF4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1A0A3">
            <w:pPr>
              <w:pStyle w:val="14"/>
            </w:pPr>
            <w:r>
              <w:t>预算规模及资金用途</w:t>
            </w:r>
          </w:p>
        </w:tc>
        <w:tc>
          <w:tcPr>
            <w:tcW w:w="1276" w:type="dxa"/>
            <w:vAlign w:val="center"/>
          </w:tcPr>
          <w:p w14:paraId="4E067208">
            <w:pPr>
              <w:pStyle w:val="14"/>
            </w:pPr>
            <w:r>
              <w:t>预算数</w:t>
            </w:r>
          </w:p>
        </w:tc>
        <w:tc>
          <w:tcPr>
            <w:tcW w:w="1332" w:type="dxa"/>
            <w:vAlign w:val="center"/>
          </w:tcPr>
          <w:p w14:paraId="1172F013">
            <w:pPr>
              <w:pStyle w:val="13"/>
            </w:pPr>
            <w:r>
              <w:t>8.00</w:t>
            </w:r>
          </w:p>
        </w:tc>
        <w:tc>
          <w:tcPr>
            <w:tcW w:w="1587" w:type="dxa"/>
            <w:vAlign w:val="center"/>
          </w:tcPr>
          <w:p w14:paraId="50DC278E">
            <w:pPr>
              <w:pStyle w:val="14"/>
            </w:pPr>
            <w:r>
              <w:t>其中：财政    资金</w:t>
            </w:r>
          </w:p>
        </w:tc>
        <w:tc>
          <w:tcPr>
            <w:tcW w:w="1304" w:type="dxa"/>
            <w:vAlign w:val="center"/>
          </w:tcPr>
          <w:p w14:paraId="53803163">
            <w:pPr>
              <w:pStyle w:val="13"/>
            </w:pPr>
            <w:r>
              <w:t>8.00</w:t>
            </w:r>
          </w:p>
        </w:tc>
        <w:tc>
          <w:tcPr>
            <w:tcW w:w="1276" w:type="dxa"/>
            <w:vAlign w:val="center"/>
          </w:tcPr>
          <w:p w14:paraId="00B0AE08">
            <w:pPr>
              <w:pStyle w:val="14"/>
            </w:pPr>
            <w:r>
              <w:t>其他资金</w:t>
            </w:r>
          </w:p>
        </w:tc>
        <w:tc>
          <w:tcPr>
            <w:tcW w:w="1843" w:type="dxa"/>
            <w:vAlign w:val="center"/>
          </w:tcPr>
          <w:p w14:paraId="4EF30983">
            <w:pPr>
              <w:pStyle w:val="13"/>
            </w:pPr>
            <w:r>
              <w:t xml:space="preserve"> </w:t>
            </w:r>
          </w:p>
        </w:tc>
      </w:tr>
      <w:tr w14:paraId="0388C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38D0C"/>
        </w:tc>
        <w:tc>
          <w:tcPr>
            <w:tcW w:w="8618" w:type="dxa"/>
            <w:gridSpan w:val="6"/>
            <w:vAlign w:val="center"/>
          </w:tcPr>
          <w:p w14:paraId="16F71CCD">
            <w:pPr>
              <w:pStyle w:val="13"/>
            </w:pPr>
            <w:r>
              <w:t>用于支付单位办公楼及办公设备的维修维护费用。</w:t>
            </w:r>
          </w:p>
        </w:tc>
      </w:tr>
      <w:tr w14:paraId="3EBFC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B7EA0">
            <w:pPr>
              <w:pStyle w:val="14"/>
            </w:pPr>
            <w:r>
              <w:t>资金支出计划（%）</w:t>
            </w:r>
          </w:p>
        </w:tc>
        <w:tc>
          <w:tcPr>
            <w:tcW w:w="2608" w:type="dxa"/>
            <w:gridSpan w:val="2"/>
            <w:vAlign w:val="center"/>
          </w:tcPr>
          <w:p w14:paraId="2AFBDEE3">
            <w:pPr>
              <w:pStyle w:val="14"/>
            </w:pPr>
            <w:r>
              <w:t>3月底</w:t>
            </w:r>
          </w:p>
        </w:tc>
        <w:tc>
          <w:tcPr>
            <w:tcW w:w="1587" w:type="dxa"/>
            <w:vAlign w:val="center"/>
          </w:tcPr>
          <w:p w14:paraId="0E432E08">
            <w:pPr>
              <w:pStyle w:val="14"/>
            </w:pPr>
            <w:r>
              <w:t>6月底</w:t>
            </w:r>
          </w:p>
        </w:tc>
        <w:tc>
          <w:tcPr>
            <w:tcW w:w="1304" w:type="dxa"/>
            <w:vAlign w:val="center"/>
          </w:tcPr>
          <w:p w14:paraId="3370EB2A">
            <w:pPr>
              <w:pStyle w:val="14"/>
            </w:pPr>
            <w:r>
              <w:t>10月底</w:t>
            </w:r>
          </w:p>
        </w:tc>
        <w:tc>
          <w:tcPr>
            <w:tcW w:w="3119" w:type="dxa"/>
            <w:gridSpan w:val="2"/>
            <w:vAlign w:val="center"/>
          </w:tcPr>
          <w:p w14:paraId="519507A4">
            <w:pPr>
              <w:pStyle w:val="14"/>
            </w:pPr>
            <w:r>
              <w:t>12月底</w:t>
            </w:r>
          </w:p>
        </w:tc>
      </w:tr>
      <w:tr w14:paraId="56AB2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24D879"/>
        </w:tc>
        <w:tc>
          <w:tcPr>
            <w:tcW w:w="2608" w:type="dxa"/>
            <w:gridSpan w:val="2"/>
            <w:vAlign w:val="center"/>
          </w:tcPr>
          <w:p w14:paraId="0FD7711F">
            <w:pPr>
              <w:pStyle w:val="15"/>
            </w:pPr>
            <w:r>
              <w:t>25%</w:t>
            </w:r>
          </w:p>
        </w:tc>
        <w:tc>
          <w:tcPr>
            <w:tcW w:w="1587" w:type="dxa"/>
            <w:vAlign w:val="center"/>
          </w:tcPr>
          <w:p w14:paraId="2CE375FC">
            <w:pPr>
              <w:pStyle w:val="15"/>
            </w:pPr>
            <w:r>
              <w:t>50%</w:t>
            </w:r>
          </w:p>
        </w:tc>
        <w:tc>
          <w:tcPr>
            <w:tcW w:w="1304" w:type="dxa"/>
            <w:vAlign w:val="center"/>
          </w:tcPr>
          <w:p w14:paraId="75C9F740">
            <w:pPr>
              <w:pStyle w:val="15"/>
            </w:pPr>
            <w:r>
              <w:t>75%</w:t>
            </w:r>
          </w:p>
        </w:tc>
        <w:tc>
          <w:tcPr>
            <w:tcW w:w="3119" w:type="dxa"/>
            <w:gridSpan w:val="2"/>
            <w:vAlign w:val="center"/>
          </w:tcPr>
          <w:p w14:paraId="3F504CDC">
            <w:pPr>
              <w:pStyle w:val="15"/>
            </w:pPr>
            <w:r>
              <w:t>100%</w:t>
            </w:r>
          </w:p>
        </w:tc>
      </w:tr>
      <w:tr w14:paraId="09E2D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5CBBB">
            <w:pPr>
              <w:pStyle w:val="14"/>
            </w:pPr>
            <w:r>
              <w:t>绩效目标</w:t>
            </w:r>
          </w:p>
        </w:tc>
        <w:tc>
          <w:tcPr>
            <w:tcW w:w="8618" w:type="dxa"/>
            <w:gridSpan w:val="6"/>
            <w:vAlign w:val="center"/>
          </w:tcPr>
          <w:p w14:paraId="618D3DD2">
            <w:pPr>
              <w:pStyle w:val="13"/>
            </w:pPr>
            <w:r>
              <w:t>1.做好办公楼及办公设备的维修维护,保障单位正常运转。</w:t>
            </w:r>
          </w:p>
        </w:tc>
      </w:tr>
    </w:tbl>
    <w:p w14:paraId="7968BA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3B7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191E4">
            <w:pPr>
              <w:pStyle w:val="14"/>
            </w:pPr>
            <w:r>
              <w:t>一级指标</w:t>
            </w:r>
          </w:p>
        </w:tc>
        <w:tc>
          <w:tcPr>
            <w:tcW w:w="1276" w:type="dxa"/>
            <w:vAlign w:val="center"/>
          </w:tcPr>
          <w:p w14:paraId="39B60031">
            <w:pPr>
              <w:pStyle w:val="14"/>
            </w:pPr>
            <w:r>
              <w:t>二级指标</w:t>
            </w:r>
          </w:p>
        </w:tc>
        <w:tc>
          <w:tcPr>
            <w:tcW w:w="1332" w:type="dxa"/>
            <w:vAlign w:val="center"/>
          </w:tcPr>
          <w:p w14:paraId="078D2E27">
            <w:pPr>
              <w:pStyle w:val="14"/>
            </w:pPr>
            <w:r>
              <w:t>三级指标</w:t>
            </w:r>
          </w:p>
        </w:tc>
        <w:tc>
          <w:tcPr>
            <w:tcW w:w="2891" w:type="dxa"/>
            <w:vAlign w:val="center"/>
          </w:tcPr>
          <w:p w14:paraId="6288DA2D">
            <w:pPr>
              <w:pStyle w:val="14"/>
            </w:pPr>
            <w:r>
              <w:t>绩效指标描述</w:t>
            </w:r>
          </w:p>
        </w:tc>
        <w:tc>
          <w:tcPr>
            <w:tcW w:w="1276" w:type="dxa"/>
            <w:vAlign w:val="center"/>
          </w:tcPr>
          <w:p w14:paraId="05D1D32A">
            <w:pPr>
              <w:pStyle w:val="14"/>
            </w:pPr>
            <w:r>
              <w:t>指标值</w:t>
            </w:r>
          </w:p>
        </w:tc>
        <w:tc>
          <w:tcPr>
            <w:tcW w:w="1843" w:type="dxa"/>
            <w:vAlign w:val="center"/>
          </w:tcPr>
          <w:p w14:paraId="5B665F39">
            <w:pPr>
              <w:pStyle w:val="14"/>
            </w:pPr>
            <w:r>
              <w:t>指标值确定依据</w:t>
            </w:r>
          </w:p>
        </w:tc>
      </w:tr>
      <w:tr w14:paraId="11655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2F9D5">
            <w:pPr>
              <w:pStyle w:val="15"/>
            </w:pPr>
            <w:r>
              <w:t>产出指标</w:t>
            </w:r>
          </w:p>
        </w:tc>
        <w:tc>
          <w:tcPr>
            <w:tcW w:w="1276" w:type="dxa"/>
            <w:vAlign w:val="center"/>
          </w:tcPr>
          <w:p w14:paraId="5B2ADA2F">
            <w:pPr>
              <w:pStyle w:val="13"/>
            </w:pPr>
            <w:r>
              <w:t>数量指标</w:t>
            </w:r>
          </w:p>
        </w:tc>
        <w:tc>
          <w:tcPr>
            <w:tcW w:w="1332" w:type="dxa"/>
            <w:vAlign w:val="center"/>
          </w:tcPr>
          <w:p w14:paraId="2708C38E">
            <w:pPr>
              <w:pStyle w:val="13"/>
            </w:pPr>
            <w:r>
              <w:t>维修次数</w:t>
            </w:r>
          </w:p>
        </w:tc>
        <w:tc>
          <w:tcPr>
            <w:tcW w:w="2891" w:type="dxa"/>
            <w:vAlign w:val="center"/>
          </w:tcPr>
          <w:p w14:paraId="0E9A3D3F">
            <w:pPr>
              <w:pStyle w:val="13"/>
            </w:pPr>
            <w:r>
              <w:t>维修次数</w:t>
            </w:r>
          </w:p>
        </w:tc>
        <w:tc>
          <w:tcPr>
            <w:tcW w:w="1276" w:type="dxa"/>
            <w:vAlign w:val="center"/>
          </w:tcPr>
          <w:p w14:paraId="692934A6">
            <w:pPr>
              <w:pStyle w:val="13"/>
            </w:pPr>
            <w:r>
              <w:t>≥80次</w:t>
            </w:r>
          </w:p>
        </w:tc>
        <w:tc>
          <w:tcPr>
            <w:tcW w:w="1843" w:type="dxa"/>
            <w:vAlign w:val="center"/>
          </w:tcPr>
          <w:p w14:paraId="37174DEE">
            <w:pPr>
              <w:pStyle w:val="13"/>
            </w:pPr>
            <w:r>
              <w:t>工作计划</w:t>
            </w:r>
          </w:p>
        </w:tc>
      </w:tr>
      <w:tr w14:paraId="2891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90BDBC"/>
        </w:tc>
        <w:tc>
          <w:tcPr>
            <w:tcW w:w="1276" w:type="dxa"/>
            <w:vAlign w:val="center"/>
          </w:tcPr>
          <w:p w14:paraId="6056A07A">
            <w:pPr>
              <w:pStyle w:val="13"/>
            </w:pPr>
            <w:r>
              <w:t>质量指标</w:t>
            </w:r>
          </w:p>
        </w:tc>
        <w:tc>
          <w:tcPr>
            <w:tcW w:w="1332" w:type="dxa"/>
            <w:vAlign w:val="center"/>
          </w:tcPr>
          <w:p w14:paraId="27729AEF">
            <w:pPr>
              <w:pStyle w:val="13"/>
            </w:pPr>
            <w:r>
              <w:t>验收合格率</w:t>
            </w:r>
          </w:p>
        </w:tc>
        <w:tc>
          <w:tcPr>
            <w:tcW w:w="2891" w:type="dxa"/>
            <w:vAlign w:val="center"/>
          </w:tcPr>
          <w:p w14:paraId="219B353B">
            <w:pPr>
              <w:pStyle w:val="13"/>
            </w:pPr>
            <w:r>
              <w:t>验收合格率</w:t>
            </w:r>
          </w:p>
        </w:tc>
        <w:tc>
          <w:tcPr>
            <w:tcW w:w="1276" w:type="dxa"/>
            <w:vAlign w:val="center"/>
          </w:tcPr>
          <w:p w14:paraId="1B05275C">
            <w:pPr>
              <w:pStyle w:val="13"/>
            </w:pPr>
            <w:r>
              <w:t>≥95%</w:t>
            </w:r>
          </w:p>
        </w:tc>
        <w:tc>
          <w:tcPr>
            <w:tcW w:w="1843" w:type="dxa"/>
            <w:vAlign w:val="center"/>
          </w:tcPr>
          <w:p w14:paraId="4429371A">
            <w:pPr>
              <w:pStyle w:val="13"/>
            </w:pPr>
            <w:r>
              <w:t>验收报告</w:t>
            </w:r>
          </w:p>
        </w:tc>
      </w:tr>
      <w:tr w14:paraId="05865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201AC6"/>
        </w:tc>
        <w:tc>
          <w:tcPr>
            <w:tcW w:w="1276" w:type="dxa"/>
            <w:vAlign w:val="center"/>
          </w:tcPr>
          <w:p w14:paraId="58ABD50D">
            <w:pPr>
              <w:pStyle w:val="13"/>
            </w:pPr>
            <w:r>
              <w:t>成本指标</w:t>
            </w:r>
          </w:p>
        </w:tc>
        <w:tc>
          <w:tcPr>
            <w:tcW w:w="1332" w:type="dxa"/>
            <w:vAlign w:val="center"/>
          </w:tcPr>
          <w:p w14:paraId="5D961240">
            <w:pPr>
              <w:pStyle w:val="13"/>
            </w:pPr>
            <w:r>
              <w:t>月均维修费</w:t>
            </w:r>
          </w:p>
        </w:tc>
        <w:tc>
          <w:tcPr>
            <w:tcW w:w="2891" w:type="dxa"/>
            <w:vAlign w:val="center"/>
          </w:tcPr>
          <w:p w14:paraId="2190029E">
            <w:pPr>
              <w:pStyle w:val="13"/>
            </w:pPr>
            <w:r>
              <w:t>按月平均需要支付的维修费</w:t>
            </w:r>
          </w:p>
        </w:tc>
        <w:tc>
          <w:tcPr>
            <w:tcW w:w="1276" w:type="dxa"/>
            <w:vAlign w:val="center"/>
          </w:tcPr>
          <w:p w14:paraId="2091897B">
            <w:pPr>
              <w:pStyle w:val="13"/>
            </w:pPr>
            <w:r>
              <w:t>≤6700元</w:t>
            </w:r>
          </w:p>
        </w:tc>
        <w:tc>
          <w:tcPr>
            <w:tcW w:w="1843" w:type="dxa"/>
            <w:vAlign w:val="center"/>
          </w:tcPr>
          <w:p w14:paraId="104B944A">
            <w:pPr>
              <w:pStyle w:val="13"/>
            </w:pPr>
            <w:r>
              <w:t>工作计划</w:t>
            </w:r>
          </w:p>
        </w:tc>
      </w:tr>
      <w:tr w14:paraId="02EAD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3668B1"/>
        </w:tc>
        <w:tc>
          <w:tcPr>
            <w:tcW w:w="1276" w:type="dxa"/>
            <w:vAlign w:val="center"/>
          </w:tcPr>
          <w:p w14:paraId="2943BA4C">
            <w:pPr>
              <w:pStyle w:val="13"/>
            </w:pPr>
            <w:r>
              <w:t>时效指标</w:t>
            </w:r>
          </w:p>
        </w:tc>
        <w:tc>
          <w:tcPr>
            <w:tcW w:w="1332" w:type="dxa"/>
            <w:vAlign w:val="center"/>
          </w:tcPr>
          <w:p w14:paraId="6A0549B4">
            <w:pPr>
              <w:pStyle w:val="13"/>
            </w:pPr>
            <w:r>
              <w:t>维修维护完成时限</w:t>
            </w:r>
          </w:p>
        </w:tc>
        <w:tc>
          <w:tcPr>
            <w:tcW w:w="2891" w:type="dxa"/>
            <w:vAlign w:val="center"/>
          </w:tcPr>
          <w:p w14:paraId="6C1CDD3B">
            <w:pPr>
              <w:pStyle w:val="13"/>
            </w:pPr>
            <w:r>
              <w:t>维修维护完成时限</w:t>
            </w:r>
          </w:p>
        </w:tc>
        <w:tc>
          <w:tcPr>
            <w:tcW w:w="1276" w:type="dxa"/>
            <w:vAlign w:val="center"/>
          </w:tcPr>
          <w:p w14:paraId="7BAE09DD">
            <w:pPr>
              <w:pStyle w:val="13"/>
            </w:pPr>
            <w:r>
              <w:t>2025年12月31日</w:t>
            </w:r>
          </w:p>
        </w:tc>
        <w:tc>
          <w:tcPr>
            <w:tcW w:w="1843" w:type="dxa"/>
            <w:vAlign w:val="center"/>
          </w:tcPr>
          <w:p w14:paraId="0FEFD033">
            <w:pPr>
              <w:pStyle w:val="13"/>
            </w:pPr>
            <w:r>
              <w:t>工作计划</w:t>
            </w:r>
          </w:p>
        </w:tc>
      </w:tr>
      <w:tr w14:paraId="0FFB7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33066">
            <w:pPr>
              <w:pStyle w:val="15"/>
            </w:pPr>
            <w:r>
              <w:t>效益指标</w:t>
            </w:r>
          </w:p>
        </w:tc>
        <w:tc>
          <w:tcPr>
            <w:tcW w:w="1276" w:type="dxa"/>
            <w:vAlign w:val="center"/>
          </w:tcPr>
          <w:p w14:paraId="4C4AC246">
            <w:pPr>
              <w:pStyle w:val="13"/>
            </w:pPr>
            <w:r>
              <w:t>社会效益指标</w:t>
            </w:r>
          </w:p>
        </w:tc>
        <w:tc>
          <w:tcPr>
            <w:tcW w:w="1332" w:type="dxa"/>
            <w:vAlign w:val="center"/>
          </w:tcPr>
          <w:p w14:paraId="58A0AC63">
            <w:pPr>
              <w:pStyle w:val="13"/>
            </w:pPr>
            <w:r>
              <w:t>保障工作正常开展</w:t>
            </w:r>
          </w:p>
        </w:tc>
        <w:tc>
          <w:tcPr>
            <w:tcW w:w="2891" w:type="dxa"/>
            <w:vAlign w:val="center"/>
          </w:tcPr>
          <w:p w14:paraId="43C76201">
            <w:pPr>
              <w:pStyle w:val="13"/>
            </w:pPr>
            <w:r>
              <w:t>保障工作正常开展</w:t>
            </w:r>
          </w:p>
        </w:tc>
        <w:tc>
          <w:tcPr>
            <w:tcW w:w="1276" w:type="dxa"/>
            <w:vAlign w:val="center"/>
          </w:tcPr>
          <w:p w14:paraId="5C23A7CF">
            <w:pPr>
              <w:pStyle w:val="13"/>
            </w:pPr>
            <w:r>
              <w:t>保障工作正常开展</w:t>
            </w:r>
          </w:p>
        </w:tc>
        <w:tc>
          <w:tcPr>
            <w:tcW w:w="1843" w:type="dxa"/>
            <w:vAlign w:val="center"/>
          </w:tcPr>
          <w:p w14:paraId="68C9847D">
            <w:pPr>
              <w:pStyle w:val="13"/>
            </w:pPr>
            <w:r>
              <w:t>工作计划</w:t>
            </w:r>
          </w:p>
        </w:tc>
      </w:tr>
      <w:tr w14:paraId="62D52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5598F">
            <w:pPr>
              <w:pStyle w:val="15"/>
            </w:pPr>
            <w:r>
              <w:t>满意度指标</w:t>
            </w:r>
          </w:p>
        </w:tc>
        <w:tc>
          <w:tcPr>
            <w:tcW w:w="1276" w:type="dxa"/>
            <w:vAlign w:val="center"/>
          </w:tcPr>
          <w:p w14:paraId="6A5B7A56">
            <w:pPr>
              <w:pStyle w:val="13"/>
            </w:pPr>
            <w:r>
              <w:t>服务对象满意度指标</w:t>
            </w:r>
          </w:p>
        </w:tc>
        <w:tc>
          <w:tcPr>
            <w:tcW w:w="1332" w:type="dxa"/>
            <w:vAlign w:val="center"/>
          </w:tcPr>
          <w:p w14:paraId="05F31C84">
            <w:pPr>
              <w:pStyle w:val="13"/>
            </w:pPr>
            <w:r>
              <w:t>职工满意度</w:t>
            </w:r>
          </w:p>
        </w:tc>
        <w:tc>
          <w:tcPr>
            <w:tcW w:w="2891" w:type="dxa"/>
            <w:vAlign w:val="center"/>
          </w:tcPr>
          <w:p w14:paraId="5154062E">
            <w:pPr>
              <w:pStyle w:val="13"/>
            </w:pPr>
            <w:r>
              <w:t>职工满意度</w:t>
            </w:r>
          </w:p>
        </w:tc>
        <w:tc>
          <w:tcPr>
            <w:tcW w:w="1276" w:type="dxa"/>
            <w:vAlign w:val="center"/>
          </w:tcPr>
          <w:p w14:paraId="0BDA5A0D">
            <w:pPr>
              <w:pStyle w:val="13"/>
            </w:pPr>
            <w:r>
              <w:t>≥90%</w:t>
            </w:r>
          </w:p>
        </w:tc>
        <w:tc>
          <w:tcPr>
            <w:tcW w:w="1843" w:type="dxa"/>
            <w:vAlign w:val="center"/>
          </w:tcPr>
          <w:p w14:paraId="48808E46">
            <w:pPr>
              <w:pStyle w:val="13"/>
            </w:pPr>
            <w:r>
              <w:t>调查问卷</w:t>
            </w:r>
          </w:p>
        </w:tc>
      </w:tr>
    </w:tbl>
    <w:p w14:paraId="7155936B">
      <w:pPr>
        <w:sectPr>
          <w:pgSz w:w="11900" w:h="16840"/>
          <w:pgMar w:top="1984" w:right="1304" w:bottom="1134" w:left="1304" w:header="720" w:footer="720" w:gutter="0"/>
          <w:cols w:space="720" w:num="1"/>
        </w:sectPr>
      </w:pPr>
    </w:p>
    <w:p w14:paraId="493EC6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59016F">
      <w:pPr>
        <w:spacing w:before="0" w:after="0"/>
        <w:ind w:firstLine="560"/>
        <w:jc w:val="left"/>
        <w:outlineLvl w:val="3"/>
      </w:pPr>
      <w:bookmarkStart w:id="136" w:name="_Toc_4_4_0000000137"/>
      <w:r>
        <w:rPr>
          <w:rFonts w:ascii="方正仿宋_GBK" w:hAnsi="方正仿宋_GBK" w:eastAsia="方正仿宋_GBK" w:cs="方正仿宋_GBK"/>
          <w:color w:val="000000"/>
          <w:sz w:val="28"/>
        </w:rPr>
        <w:t>134.大气治理检测服务费绩效目标表</w:t>
      </w:r>
      <w:bookmarkEnd w:id="1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DEB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B79D4A">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533A7E74">
            <w:pPr>
              <w:pStyle w:val="11"/>
            </w:pPr>
            <w:r>
              <w:t>单位：万元</w:t>
            </w:r>
          </w:p>
        </w:tc>
      </w:tr>
      <w:tr w14:paraId="192E7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FFC7D">
            <w:pPr>
              <w:pStyle w:val="14"/>
            </w:pPr>
            <w:r>
              <w:t>项目编码</w:t>
            </w:r>
          </w:p>
        </w:tc>
        <w:tc>
          <w:tcPr>
            <w:tcW w:w="2608" w:type="dxa"/>
            <w:gridSpan w:val="2"/>
            <w:vAlign w:val="center"/>
          </w:tcPr>
          <w:p w14:paraId="1EF75B17">
            <w:pPr>
              <w:pStyle w:val="13"/>
            </w:pPr>
            <w:r>
              <w:t>13020025P00684114066K</w:t>
            </w:r>
          </w:p>
        </w:tc>
        <w:tc>
          <w:tcPr>
            <w:tcW w:w="1587" w:type="dxa"/>
            <w:vAlign w:val="center"/>
          </w:tcPr>
          <w:p w14:paraId="2E6AEDCF">
            <w:pPr>
              <w:pStyle w:val="14"/>
            </w:pPr>
            <w:r>
              <w:t>项目名称</w:t>
            </w:r>
          </w:p>
        </w:tc>
        <w:tc>
          <w:tcPr>
            <w:tcW w:w="4423" w:type="dxa"/>
            <w:gridSpan w:val="3"/>
            <w:vAlign w:val="center"/>
          </w:tcPr>
          <w:p w14:paraId="64D055FC">
            <w:pPr>
              <w:pStyle w:val="13"/>
            </w:pPr>
            <w:r>
              <w:t>大气治理检测服务费</w:t>
            </w:r>
          </w:p>
        </w:tc>
      </w:tr>
      <w:tr w14:paraId="31E4F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C7B17">
            <w:pPr>
              <w:pStyle w:val="14"/>
            </w:pPr>
            <w:r>
              <w:t>预算规模及资金用途</w:t>
            </w:r>
          </w:p>
        </w:tc>
        <w:tc>
          <w:tcPr>
            <w:tcW w:w="1276" w:type="dxa"/>
            <w:vAlign w:val="center"/>
          </w:tcPr>
          <w:p w14:paraId="69D05F01">
            <w:pPr>
              <w:pStyle w:val="14"/>
            </w:pPr>
            <w:r>
              <w:t>预算数</w:t>
            </w:r>
          </w:p>
        </w:tc>
        <w:tc>
          <w:tcPr>
            <w:tcW w:w="1332" w:type="dxa"/>
            <w:vAlign w:val="center"/>
          </w:tcPr>
          <w:p w14:paraId="4B7C8D0A">
            <w:pPr>
              <w:pStyle w:val="13"/>
            </w:pPr>
            <w:r>
              <w:t>16.30</w:t>
            </w:r>
          </w:p>
        </w:tc>
        <w:tc>
          <w:tcPr>
            <w:tcW w:w="1587" w:type="dxa"/>
            <w:vAlign w:val="center"/>
          </w:tcPr>
          <w:p w14:paraId="3F8AACA2">
            <w:pPr>
              <w:pStyle w:val="14"/>
            </w:pPr>
            <w:r>
              <w:t>其中：财政    资金</w:t>
            </w:r>
          </w:p>
        </w:tc>
        <w:tc>
          <w:tcPr>
            <w:tcW w:w="1304" w:type="dxa"/>
            <w:vAlign w:val="center"/>
          </w:tcPr>
          <w:p w14:paraId="67E839D2">
            <w:pPr>
              <w:pStyle w:val="13"/>
            </w:pPr>
            <w:r>
              <w:t>16.30</w:t>
            </w:r>
          </w:p>
        </w:tc>
        <w:tc>
          <w:tcPr>
            <w:tcW w:w="1276" w:type="dxa"/>
            <w:vAlign w:val="center"/>
          </w:tcPr>
          <w:p w14:paraId="7BC7CC19">
            <w:pPr>
              <w:pStyle w:val="14"/>
            </w:pPr>
            <w:r>
              <w:t>其他资金</w:t>
            </w:r>
          </w:p>
        </w:tc>
        <w:tc>
          <w:tcPr>
            <w:tcW w:w="1843" w:type="dxa"/>
            <w:vAlign w:val="center"/>
          </w:tcPr>
          <w:p w14:paraId="5B24D3D4">
            <w:pPr>
              <w:pStyle w:val="13"/>
            </w:pPr>
            <w:r>
              <w:t xml:space="preserve"> </w:t>
            </w:r>
          </w:p>
        </w:tc>
      </w:tr>
      <w:tr w14:paraId="02DB5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97575"/>
        </w:tc>
        <w:tc>
          <w:tcPr>
            <w:tcW w:w="8618" w:type="dxa"/>
            <w:gridSpan w:val="6"/>
            <w:vAlign w:val="center"/>
          </w:tcPr>
          <w:p w14:paraId="30455484">
            <w:pPr>
              <w:pStyle w:val="13"/>
            </w:pPr>
            <w:r>
              <w:t>用于支付业务科室对加油站油气回收及非道路移动机械的检测费。</w:t>
            </w:r>
          </w:p>
        </w:tc>
      </w:tr>
      <w:tr w14:paraId="3CF61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E8BE8">
            <w:pPr>
              <w:pStyle w:val="14"/>
            </w:pPr>
            <w:r>
              <w:t>资金支出计划（%）</w:t>
            </w:r>
          </w:p>
        </w:tc>
        <w:tc>
          <w:tcPr>
            <w:tcW w:w="2608" w:type="dxa"/>
            <w:gridSpan w:val="2"/>
            <w:vAlign w:val="center"/>
          </w:tcPr>
          <w:p w14:paraId="69D6E2BE">
            <w:pPr>
              <w:pStyle w:val="14"/>
            </w:pPr>
            <w:r>
              <w:t>3月底</w:t>
            </w:r>
          </w:p>
        </w:tc>
        <w:tc>
          <w:tcPr>
            <w:tcW w:w="1587" w:type="dxa"/>
            <w:vAlign w:val="center"/>
          </w:tcPr>
          <w:p w14:paraId="52987596">
            <w:pPr>
              <w:pStyle w:val="14"/>
            </w:pPr>
            <w:r>
              <w:t>6月底</w:t>
            </w:r>
          </w:p>
        </w:tc>
        <w:tc>
          <w:tcPr>
            <w:tcW w:w="1304" w:type="dxa"/>
            <w:vAlign w:val="center"/>
          </w:tcPr>
          <w:p w14:paraId="0070FBA4">
            <w:pPr>
              <w:pStyle w:val="14"/>
            </w:pPr>
            <w:r>
              <w:t>10月底</w:t>
            </w:r>
          </w:p>
        </w:tc>
        <w:tc>
          <w:tcPr>
            <w:tcW w:w="3119" w:type="dxa"/>
            <w:gridSpan w:val="2"/>
            <w:vAlign w:val="center"/>
          </w:tcPr>
          <w:p w14:paraId="494E8C56">
            <w:pPr>
              <w:pStyle w:val="14"/>
            </w:pPr>
            <w:r>
              <w:t>12月底</w:t>
            </w:r>
          </w:p>
        </w:tc>
      </w:tr>
      <w:tr w14:paraId="27144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744D7"/>
        </w:tc>
        <w:tc>
          <w:tcPr>
            <w:tcW w:w="2608" w:type="dxa"/>
            <w:gridSpan w:val="2"/>
            <w:vAlign w:val="center"/>
          </w:tcPr>
          <w:p w14:paraId="20EDABEC">
            <w:pPr>
              <w:pStyle w:val="15"/>
            </w:pPr>
            <w:r>
              <w:t xml:space="preserve"> </w:t>
            </w:r>
          </w:p>
        </w:tc>
        <w:tc>
          <w:tcPr>
            <w:tcW w:w="1587" w:type="dxa"/>
            <w:vAlign w:val="center"/>
          </w:tcPr>
          <w:p w14:paraId="3CC9F166">
            <w:pPr>
              <w:pStyle w:val="15"/>
            </w:pPr>
            <w:r>
              <w:t>50%</w:t>
            </w:r>
          </w:p>
        </w:tc>
        <w:tc>
          <w:tcPr>
            <w:tcW w:w="1304" w:type="dxa"/>
            <w:vAlign w:val="center"/>
          </w:tcPr>
          <w:p w14:paraId="39BC551F">
            <w:pPr>
              <w:pStyle w:val="15"/>
            </w:pPr>
            <w:r>
              <w:t>50%</w:t>
            </w:r>
          </w:p>
        </w:tc>
        <w:tc>
          <w:tcPr>
            <w:tcW w:w="3119" w:type="dxa"/>
            <w:gridSpan w:val="2"/>
            <w:vAlign w:val="center"/>
          </w:tcPr>
          <w:p w14:paraId="17CF6CDC">
            <w:pPr>
              <w:pStyle w:val="15"/>
            </w:pPr>
            <w:r>
              <w:t>100%</w:t>
            </w:r>
          </w:p>
        </w:tc>
      </w:tr>
      <w:tr w14:paraId="34FB6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0A6F8">
            <w:pPr>
              <w:pStyle w:val="14"/>
            </w:pPr>
            <w:r>
              <w:t>绩效目标</w:t>
            </w:r>
          </w:p>
        </w:tc>
        <w:tc>
          <w:tcPr>
            <w:tcW w:w="8618" w:type="dxa"/>
            <w:gridSpan w:val="6"/>
            <w:vAlign w:val="center"/>
          </w:tcPr>
          <w:p w14:paraId="1FA6E229">
            <w:pPr>
              <w:pStyle w:val="13"/>
            </w:pPr>
            <w:r>
              <w:t>1.通过对加油站油气回收检测、非道路移动机械检测，监督加油站及车辆达标排放，改善空气质量。</w:t>
            </w:r>
          </w:p>
        </w:tc>
      </w:tr>
    </w:tbl>
    <w:p w14:paraId="18EACD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9C3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CAB01">
            <w:pPr>
              <w:pStyle w:val="14"/>
            </w:pPr>
            <w:r>
              <w:t>一级指标</w:t>
            </w:r>
          </w:p>
        </w:tc>
        <w:tc>
          <w:tcPr>
            <w:tcW w:w="1276" w:type="dxa"/>
            <w:vAlign w:val="center"/>
          </w:tcPr>
          <w:p w14:paraId="40D9BE00">
            <w:pPr>
              <w:pStyle w:val="14"/>
            </w:pPr>
            <w:r>
              <w:t>二级指标</w:t>
            </w:r>
          </w:p>
        </w:tc>
        <w:tc>
          <w:tcPr>
            <w:tcW w:w="1332" w:type="dxa"/>
            <w:vAlign w:val="center"/>
          </w:tcPr>
          <w:p w14:paraId="6E44F8EB">
            <w:pPr>
              <w:pStyle w:val="14"/>
            </w:pPr>
            <w:r>
              <w:t>三级指标</w:t>
            </w:r>
          </w:p>
        </w:tc>
        <w:tc>
          <w:tcPr>
            <w:tcW w:w="2891" w:type="dxa"/>
            <w:vAlign w:val="center"/>
          </w:tcPr>
          <w:p w14:paraId="3E21C174">
            <w:pPr>
              <w:pStyle w:val="14"/>
            </w:pPr>
            <w:r>
              <w:t>绩效指标描述</w:t>
            </w:r>
          </w:p>
        </w:tc>
        <w:tc>
          <w:tcPr>
            <w:tcW w:w="1276" w:type="dxa"/>
            <w:vAlign w:val="center"/>
          </w:tcPr>
          <w:p w14:paraId="446B0F9C">
            <w:pPr>
              <w:pStyle w:val="14"/>
            </w:pPr>
            <w:r>
              <w:t>指标值</w:t>
            </w:r>
          </w:p>
        </w:tc>
        <w:tc>
          <w:tcPr>
            <w:tcW w:w="1843" w:type="dxa"/>
            <w:vAlign w:val="center"/>
          </w:tcPr>
          <w:p w14:paraId="2E3A8A2B">
            <w:pPr>
              <w:pStyle w:val="14"/>
            </w:pPr>
            <w:r>
              <w:t>指标值确定依据</w:t>
            </w:r>
          </w:p>
        </w:tc>
      </w:tr>
      <w:tr w14:paraId="024D5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8DDEC">
            <w:pPr>
              <w:pStyle w:val="15"/>
            </w:pPr>
            <w:r>
              <w:t>产出指标</w:t>
            </w:r>
          </w:p>
        </w:tc>
        <w:tc>
          <w:tcPr>
            <w:tcW w:w="1276" w:type="dxa"/>
            <w:vAlign w:val="center"/>
          </w:tcPr>
          <w:p w14:paraId="11406A5E">
            <w:pPr>
              <w:pStyle w:val="13"/>
            </w:pPr>
            <w:r>
              <w:t>数量指标</w:t>
            </w:r>
          </w:p>
        </w:tc>
        <w:tc>
          <w:tcPr>
            <w:tcW w:w="1332" w:type="dxa"/>
            <w:vAlign w:val="center"/>
          </w:tcPr>
          <w:p w14:paraId="49921E8E">
            <w:pPr>
              <w:pStyle w:val="13"/>
            </w:pPr>
            <w:r>
              <w:t>加油站检测数量</w:t>
            </w:r>
          </w:p>
        </w:tc>
        <w:tc>
          <w:tcPr>
            <w:tcW w:w="2891" w:type="dxa"/>
            <w:vAlign w:val="center"/>
          </w:tcPr>
          <w:p w14:paraId="6871EF12">
            <w:pPr>
              <w:pStyle w:val="13"/>
            </w:pPr>
            <w:r>
              <w:t>抽检加油站数量</w:t>
            </w:r>
          </w:p>
        </w:tc>
        <w:tc>
          <w:tcPr>
            <w:tcW w:w="1276" w:type="dxa"/>
            <w:vAlign w:val="center"/>
          </w:tcPr>
          <w:p w14:paraId="319B554B">
            <w:pPr>
              <w:pStyle w:val="13"/>
            </w:pPr>
            <w:r>
              <w:t>≥75家</w:t>
            </w:r>
          </w:p>
        </w:tc>
        <w:tc>
          <w:tcPr>
            <w:tcW w:w="1843" w:type="dxa"/>
            <w:vAlign w:val="center"/>
          </w:tcPr>
          <w:p w14:paraId="315E77A8">
            <w:pPr>
              <w:pStyle w:val="13"/>
            </w:pPr>
            <w:r>
              <w:t>工作计划</w:t>
            </w:r>
          </w:p>
        </w:tc>
      </w:tr>
      <w:tr w14:paraId="62958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82A17E"/>
        </w:tc>
        <w:tc>
          <w:tcPr>
            <w:tcW w:w="1276" w:type="dxa"/>
            <w:vAlign w:val="center"/>
          </w:tcPr>
          <w:p w14:paraId="6E19EA6E">
            <w:pPr>
              <w:pStyle w:val="13"/>
            </w:pPr>
            <w:r>
              <w:t>数量指标</w:t>
            </w:r>
          </w:p>
        </w:tc>
        <w:tc>
          <w:tcPr>
            <w:tcW w:w="1332" w:type="dxa"/>
            <w:vAlign w:val="center"/>
          </w:tcPr>
          <w:p w14:paraId="5C40EDCB">
            <w:pPr>
              <w:pStyle w:val="13"/>
            </w:pPr>
            <w:r>
              <w:t>非道路移动机械检测数量</w:t>
            </w:r>
          </w:p>
        </w:tc>
        <w:tc>
          <w:tcPr>
            <w:tcW w:w="2891" w:type="dxa"/>
            <w:vAlign w:val="center"/>
          </w:tcPr>
          <w:p w14:paraId="3EDABFC4">
            <w:pPr>
              <w:pStyle w:val="13"/>
            </w:pPr>
            <w:r>
              <w:t>抽检非道路移动机械检测数量</w:t>
            </w:r>
          </w:p>
        </w:tc>
        <w:tc>
          <w:tcPr>
            <w:tcW w:w="1276" w:type="dxa"/>
            <w:vAlign w:val="center"/>
          </w:tcPr>
          <w:p w14:paraId="3E26B379">
            <w:pPr>
              <w:pStyle w:val="13"/>
            </w:pPr>
            <w:r>
              <w:t>≥100台</w:t>
            </w:r>
          </w:p>
        </w:tc>
        <w:tc>
          <w:tcPr>
            <w:tcW w:w="1843" w:type="dxa"/>
            <w:vAlign w:val="center"/>
          </w:tcPr>
          <w:p w14:paraId="6E18C2AE">
            <w:pPr>
              <w:pStyle w:val="13"/>
            </w:pPr>
            <w:r>
              <w:t>工作计划</w:t>
            </w:r>
          </w:p>
        </w:tc>
      </w:tr>
      <w:tr w14:paraId="431FE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9041B5"/>
        </w:tc>
        <w:tc>
          <w:tcPr>
            <w:tcW w:w="1276" w:type="dxa"/>
            <w:vAlign w:val="center"/>
          </w:tcPr>
          <w:p w14:paraId="4EE76DD5">
            <w:pPr>
              <w:pStyle w:val="13"/>
            </w:pPr>
            <w:r>
              <w:t>质量指标</w:t>
            </w:r>
          </w:p>
        </w:tc>
        <w:tc>
          <w:tcPr>
            <w:tcW w:w="1332" w:type="dxa"/>
            <w:vAlign w:val="center"/>
          </w:tcPr>
          <w:p w14:paraId="2AE071AE">
            <w:pPr>
              <w:pStyle w:val="13"/>
            </w:pPr>
            <w:r>
              <w:t>检测合格率</w:t>
            </w:r>
          </w:p>
        </w:tc>
        <w:tc>
          <w:tcPr>
            <w:tcW w:w="2891" w:type="dxa"/>
            <w:vAlign w:val="center"/>
          </w:tcPr>
          <w:p w14:paraId="1F5A2644">
            <w:pPr>
              <w:pStyle w:val="13"/>
            </w:pPr>
            <w:r>
              <w:t>检测合格率</w:t>
            </w:r>
          </w:p>
        </w:tc>
        <w:tc>
          <w:tcPr>
            <w:tcW w:w="1276" w:type="dxa"/>
            <w:vAlign w:val="center"/>
          </w:tcPr>
          <w:p w14:paraId="30AEE597">
            <w:pPr>
              <w:pStyle w:val="13"/>
            </w:pPr>
            <w:r>
              <w:t>≥90%</w:t>
            </w:r>
          </w:p>
        </w:tc>
        <w:tc>
          <w:tcPr>
            <w:tcW w:w="1843" w:type="dxa"/>
            <w:vAlign w:val="center"/>
          </w:tcPr>
          <w:p w14:paraId="3E80F2FF">
            <w:pPr>
              <w:pStyle w:val="13"/>
            </w:pPr>
            <w:r>
              <w:t>工作计划</w:t>
            </w:r>
          </w:p>
        </w:tc>
      </w:tr>
      <w:tr w14:paraId="6DDFC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5B6B73"/>
        </w:tc>
        <w:tc>
          <w:tcPr>
            <w:tcW w:w="1276" w:type="dxa"/>
            <w:vAlign w:val="center"/>
          </w:tcPr>
          <w:p w14:paraId="02917184">
            <w:pPr>
              <w:pStyle w:val="13"/>
            </w:pPr>
            <w:r>
              <w:t>成本指标</w:t>
            </w:r>
          </w:p>
        </w:tc>
        <w:tc>
          <w:tcPr>
            <w:tcW w:w="1332" w:type="dxa"/>
            <w:vAlign w:val="center"/>
          </w:tcPr>
          <w:p w14:paraId="028EA9B9">
            <w:pPr>
              <w:pStyle w:val="13"/>
            </w:pPr>
            <w:r>
              <w:t>月平均支付成本</w:t>
            </w:r>
          </w:p>
        </w:tc>
        <w:tc>
          <w:tcPr>
            <w:tcW w:w="2891" w:type="dxa"/>
            <w:vAlign w:val="center"/>
          </w:tcPr>
          <w:p w14:paraId="39F91AF9">
            <w:pPr>
              <w:pStyle w:val="13"/>
            </w:pPr>
            <w:r>
              <w:t>月平均支付检测费</w:t>
            </w:r>
          </w:p>
        </w:tc>
        <w:tc>
          <w:tcPr>
            <w:tcW w:w="1276" w:type="dxa"/>
            <w:vAlign w:val="center"/>
          </w:tcPr>
          <w:p w14:paraId="11F487F2">
            <w:pPr>
              <w:pStyle w:val="13"/>
            </w:pPr>
            <w:r>
              <w:t>≤13600元</w:t>
            </w:r>
          </w:p>
        </w:tc>
        <w:tc>
          <w:tcPr>
            <w:tcW w:w="1843" w:type="dxa"/>
            <w:vAlign w:val="center"/>
          </w:tcPr>
          <w:p w14:paraId="3671F24F">
            <w:pPr>
              <w:pStyle w:val="13"/>
            </w:pPr>
            <w:r>
              <w:t>工作计划</w:t>
            </w:r>
          </w:p>
        </w:tc>
      </w:tr>
      <w:tr w14:paraId="13C62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BE5476"/>
        </w:tc>
        <w:tc>
          <w:tcPr>
            <w:tcW w:w="1276" w:type="dxa"/>
            <w:vAlign w:val="center"/>
          </w:tcPr>
          <w:p w14:paraId="480329DC">
            <w:pPr>
              <w:pStyle w:val="13"/>
            </w:pPr>
            <w:r>
              <w:t>时效指标</w:t>
            </w:r>
          </w:p>
        </w:tc>
        <w:tc>
          <w:tcPr>
            <w:tcW w:w="1332" w:type="dxa"/>
            <w:vAlign w:val="center"/>
          </w:tcPr>
          <w:p w14:paraId="76B7A8FE">
            <w:pPr>
              <w:pStyle w:val="13"/>
            </w:pPr>
            <w:r>
              <w:t>完成时限</w:t>
            </w:r>
          </w:p>
        </w:tc>
        <w:tc>
          <w:tcPr>
            <w:tcW w:w="2891" w:type="dxa"/>
            <w:vAlign w:val="center"/>
          </w:tcPr>
          <w:p w14:paraId="0CEADB8A">
            <w:pPr>
              <w:pStyle w:val="13"/>
            </w:pPr>
            <w:r>
              <w:t>完成时限</w:t>
            </w:r>
          </w:p>
        </w:tc>
        <w:tc>
          <w:tcPr>
            <w:tcW w:w="1276" w:type="dxa"/>
            <w:vAlign w:val="center"/>
          </w:tcPr>
          <w:p w14:paraId="111093A9">
            <w:pPr>
              <w:pStyle w:val="13"/>
            </w:pPr>
            <w:r>
              <w:t>2025年12月31日</w:t>
            </w:r>
          </w:p>
        </w:tc>
        <w:tc>
          <w:tcPr>
            <w:tcW w:w="1843" w:type="dxa"/>
            <w:vAlign w:val="center"/>
          </w:tcPr>
          <w:p w14:paraId="4B6A8499">
            <w:pPr>
              <w:pStyle w:val="13"/>
            </w:pPr>
            <w:r>
              <w:t>工作计划</w:t>
            </w:r>
          </w:p>
        </w:tc>
      </w:tr>
      <w:tr w14:paraId="127D6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E3BAF">
            <w:pPr>
              <w:pStyle w:val="15"/>
            </w:pPr>
            <w:r>
              <w:t>效益指标</w:t>
            </w:r>
          </w:p>
        </w:tc>
        <w:tc>
          <w:tcPr>
            <w:tcW w:w="1276" w:type="dxa"/>
            <w:vAlign w:val="center"/>
          </w:tcPr>
          <w:p w14:paraId="6E4DE39A">
            <w:pPr>
              <w:pStyle w:val="13"/>
            </w:pPr>
            <w:r>
              <w:t>生态效益指标</w:t>
            </w:r>
          </w:p>
        </w:tc>
        <w:tc>
          <w:tcPr>
            <w:tcW w:w="1332" w:type="dxa"/>
            <w:vAlign w:val="center"/>
          </w:tcPr>
          <w:p w14:paraId="3C2D3104">
            <w:pPr>
              <w:pStyle w:val="13"/>
            </w:pPr>
            <w:r>
              <w:t>改善生态环境质量</w:t>
            </w:r>
          </w:p>
        </w:tc>
        <w:tc>
          <w:tcPr>
            <w:tcW w:w="2891" w:type="dxa"/>
            <w:vAlign w:val="center"/>
          </w:tcPr>
          <w:p w14:paraId="5B6F3F46">
            <w:pPr>
              <w:pStyle w:val="13"/>
            </w:pPr>
            <w:r>
              <w:t>改善生态环境质量</w:t>
            </w:r>
          </w:p>
        </w:tc>
        <w:tc>
          <w:tcPr>
            <w:tcW w:w="1276" w:type="dxa"/>
            <w:vAlign w:val="center"/>
          </w:tcPr>
          <w:p w14:paraId="683FE867">
            <w:pPr>
              <w:pStyle w:val="13"/>
            </w:pPr>
            <w:r>
              <w:t>比上年有所改善</w:t>
            </w:r>
          </w:p>
        </w:tc>
        <w:tc>
          <w:tcPr>
            <w:tcW w:w="1843" w:type="dxa"/>
            <w:vAlign w:val="center"/>
          </w:tcPr>
          <w:p w14:paraId="2C227625">
            <w:pPr>
              <w:pStyle w:val="13"/>
            </w:pPr>
            <w:r>
              <w:t>工作计划</w:t>
            </w:r>
          </w:p>
        </w:tc>
      </w:tr>
      <w:tr w14:paraId="6ACE5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D1450E">
            <w:pPr>
              <w:pStyle w:val="15"/>
            </w:pPr>
            <w:r>
              <w:t>满意度指标</w:t>
            </w:r>
          </w:p>
        </w:tc>
        <w:tc>
          <w:tcPr>
            <w:tcW w:w="1276" w:type="dxa"/>
            <w:vAlign w:val="center"/>
          </w:tcPr>
          <w:p w14:paraId="1752910A">
            <w:pPr>
              <w:pStyle w:val="13"/>
            </w:pPr>
            <w:r>
              <w:t>服务对象满意度指标</w:t>
            </w:r>
          </w:p>
        </w:tc>
        <w:tc>
          <w:tcPr>
            <w:tcW w:w="1332" w:type="dxa"/>
            <w:vAlign w:val="center"/>
          </w:tcPr>
          <w:p w14:paraId="53C178DE">
            <w:pPr>
              <w:pStyle w:val="13"/>
            </w:pPr>
            <w:r>
              <w:t>服务对象满意度</w:t>
            </w:r>
          </w:p>
        </w:tc>
        <w:tc>
          <w:tcPr>
            <w:tcW w:w="2891" w:type="dxa"/>
            <w:vAlign w:val="center"/>
          </w:tcPr>
          <w:p w14:paraId="797C1F69">
            <w:pPr>
              <w:pStyle w:val="13"/>
            </w:pPr>
            <w:r>
              <w:t>服务对象满意度</w:t>
            </w:r>
          </w:p>
        </w:tc>
        <w:tc>
          <w:tcPr>
            <w:tcW w:w="1276" w:type="dxa"/>
            <w:vAlign w:val="center"/>
          </w:tcPr>
          <w:p w14:paraId="08ACF3D5">
            <w:pPr>
              <w:pStyle w:val="13"/>
            </w:pPr>
            <w:r>
              <w:t>≥90%</w:t>
            </w:r>
          </w:p>
        </w:tc>
        <w:tc>
          <w:tcPr>
            <w:tcW w:w="1843" w:type="dxa"/>
            <w:vAlign w:val="center"/>
          </w:tcPr>
          <w:p w14:paraId="2D3135DE">
            <w:pPr>
              <w:pStyle w:val="13"/>
            </w:pPr>
            <w:r>
              <w:t>调查问卷</w:t>
            </w:r>
          </w:p>
        </w:tc>
      </w:tr>
    </w:tbl>
    <w:p w14:paraId="22820023">
      <w:pPr>
        <w:sectPr>
          <w:pgSz w:w="11900" w:h="16840"/>
          <w:pgMar w:top="1984" w:right="1304" w:bottom="1134" w:left="1304" w:header="720" w:footer="720" w:gutter="0"/>
          <w:cols w:space="720" w:num="1"/>
        </w:sectPr>
      </w:pPr>
    </w:p>
    <w:p w14:paraId="15F52E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9B595E">
      <w:pPr>
        <w:spacing w:before="0" w:after="0"/>
        <w:ind w:firstLine="560"/>
        <w:jc w:val="left"/>
        <w:outlineLvl w:val="3"/>
      </w:pPr>
      <w:bookmarkStart w:id="137" w:name="_Toc_4_4_0000000138"/>
      <w:r>
        <w:rPr>
          <w:rFonts w:ascii="方正仿宋_GBK" w:hAnsi="方正仿宋_GBK" w:eastAsia="方正仿宋_GBK" w:cs="方正仿宋_GBK"/>
          <w:color w:val="000000"/>
          <w:sz w:val="28"/>
        </w:rPr>
        <w:t>135.法律咨询费及诉讼费绩效目标表</w:t>
      </w:r>
      <w:bookmarkEnd w:id="1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20A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84A940">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068525FE">
            <w:pPr>
              <w:pStyle w:val="11"/>
            </w:pPr>
            <w:r>
              <w:t>单位：万元</w:t>
            </w:r>
          </w:p>
        </w:tc>
      </w:tr>
      <w:tr w14:paraId="63789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B67BE">
            <w:pPr>
              <w:pStyle w:val="14"/>
            </w:pPr>
            <w:r>
              <w:t>项目编码</w:t>
            </w:r>
          </w:p>
        </w:tc>
        <w:tc>
          <w:tcPr>
            <w:tcW w:w="2608" w:type="dxa"/>
            <w:gridSpan w:val="2"/>
            <w:vAlign w:val="center"/>
          </w:tcPr>
          <w:p w14:paraId="736607C3">
            <w:pPr>
              <w:pStyle w:val="13"/>
            </w:pPr>
            <w:r>
              <w:t>13020025P000N0610003H</w:t>
            </w:r>
          </w:p>
        </w:tc>
        <w:tc>
          <w:tcPr>
            <w:tcW w:w="1587" w:type="dxa"/>
            <w:vAlign w:val="center"/>
          </w:tcPr>
          <w:p w14:paraId="1AA233FB">
            <w:pPr>
              <w:pStyle w:val="14"/>
            </w:pPr>
            <w:r>
              <w:t>项目名称</w:t>
            </w:r>
          </w:p>
        </w:tc>
        <w:tc>
          <w:tcPr>
            <w:tcW w:w="4423" w:type="dxa"/>
            <w:gridSpan w:val="3"/>
            <w:vAlign w:val="center"/>
          </w:tcPr>
          <w:p w14:paraId="6EE4285E">
            <w:pPr>
              <w:pStyle w:val="13"/>
            </w:pPr>
            <w:r>
              <w:t>法律咨询费及诉讼费</w:t>
            </w:r>
          </w:p>
        </w:tc>
      </w:tr>
      <w:tr w14:paraId="047E5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66FC6">
            <w:pPr>
              <w:pStyle w:val="14"/>
            </w:pPr>
            <w:r>
              <w:t>预算规模及资金用途</w:t>
            </w:r>
          </w:p>
        </w:tc>
        <w:tc>
          <w:tcPr>
            <w:tcW w:w="1276" w:type="dxa"/>
            <w:vAlign w:val="center"/>
          </w:tcPr>
          <w:p w14:paraId="34A8D94D">
            <w:pPr>
              <w:pStyle w:val="14"/>
            </w:pPr>
            <w:r>
              <w:t>预算数</w:t>
            </w:r>
          </w:p>
        </w:tc>
        <w:tc>
          <w:tcPr>
            <w:tcW w:w="1332" w:type="dxa"/>
            <w:vAlign w:val="center"/>
          </w:tcPr>
          <w:p w14:paraId="73206C7F">
            <w:pPr>
              <w:pStyle w:val="13"/>
            </w:pPr>
            <w:r>
              <w:t>5.00</w:t>
            </w:r>
          </w:p>
        </w:tc>
        <w:tc>
          <w:tcPr>
            <w:tcW w:w="1587" w:type="dxa"/>
            <w:vAlign w:val="center"/>
          </w:tcPr>
          <w:p w14:paraId="1DC15378">
            <w:pPr>
              <w:pStyle w:val="14"/>
            </w:pPr>
            <w:r>
              <w:t>其中：财政    资金</w:t>
            </w:r>
          </w:p>
        </w:tc>
        <w:tc>
          <w:tcPr>
            <w:tcW w:w="1304" w:type="dxa"/>
            <w:vAlign w:val="center"/>
          </w:tcPr>
          <w:p w14:paraId="3D48CF31">
            <w:pPr>
              <w:pStyle w:val="13"/>
            </w:pPr>
            <w:r>
              <w:t>5.00</w:t>
            </w:r>
          </w:p>
        </w:tc>
        <w:tc>
          <w:tcPr>
            <w:tcW w:w="1276" w:type="dxa"/>
            <w:vAlign w:val="center"/>
          </w:tcPr>
          <w:p w14:paraId="5D6CA47A">
            <w:pPr>
              <w:pStyle w:val="14"/>
            </w:pPr>
            <w:r>
              <w:t>其他资金</w:t>
            </w:r>
          </w:p>
        </w:tc>
        <w:tc>
          <w:tcPr>
            <w:tcW w:w="1843" w:type="dxa"/>
            <w:vAlign w:val="center"/>
          </w:tcPr>
          <w:p w14:paraId="660150F9">
            <w:pPr>
              <w:pStyle w:val="13"/>
            </w:pPr>
            <w:r>
              <w:t xml:space="preserve"> </w:t>
            </w:r>
          </w:p>
        </w:tc>
      </w:tr>
      <w:tr w14:paraId="05B98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FBBB95"/>
        </w:tc>
        <w:tc>
          <w:tcPr>
            <w:tcW w:w="8618" w:type="dxa"/>
            <w:gridSpan w:val="6"/>
            <w:vAlign w:val="center"/>
          </w:tcPr>
          <w:p w14:paraId="69773F44">
            <w:pPr>
              <w:pStyle w:val="13"/>
            </w:pPr>
            <w:r>
              <w:t>用于支付单位法律顾问的咨询服务费。</w:t>
            </w:r>
          </w:p>
        </w:tc>
      </w:tr>
      <w:tr w14:paraId="2E688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68B7B">
            <w:pPr>
              <w:pStyle w:val="14"/>
            </w:pPr>
            <w:r>
              <w:t>资金支出计划（%）</w:t>
            </w:r>
          </w:p>
        </w:tc>
        <w:tc>
          <w:tcPr>
            <w:tcW w:w="2608" w:type="dxa"/>
            <w:gridSpan w:val="2"/>
            <w:vAlign w:val="center"/>
          </w:tcPr>
          <w:p w14:paraId="4AB86585">
            <w:pPr>
              <w:pStyle w:val="14"/>
            </w:pPr>
            <w:r>
              <w:t>3月底</w:t>
            </w:r>
          </w:p>
        </w:tc>
        <w:tc>
          <w:tcPr>
            <w:tcW w:w="1587" w:type="dxa"/>
            <w:vAlign w:val="center"/>
          </w:tcPr>
          <w:p w14:paraId="29C14635">
            <w:pPr>
              <w:pStyle w:val="14"/>
            </w:pPr>
            <w:r>
              <w:t>6月底</w:t>
            </w:r>
          </w:p>
        </w:tc>
        <w:tc>
          <w:tcPr>
            <w:tcW w:w="1304" w:type="dxa"/>
            <w:vAlign w:val="center"/>
          </w:tcPr>
          <w:p w14:paraId="3EC4F15C">
            <w:pPr>
              <w:pStyle w:val="14"/>
            </w:pPr>
            <w:r>
              <w:t>10月底</w:t>
            </w:r>
          </w:p>
        </w:tc>
        <w:tc>
          <w:tcPr>
            <w:tcW w:w="3119" w:type="dxa"/>
            <w:gridSpan w:val="2"/>
            <w:vAlign w:val="center"/>
          </w:tcPr>
          <w:p w14:paraId="4A63CB96">
            <w:pPr>
              <w:pStyle w:val="14"/>
            </w:pPr>
            <w:r>
              <w:t>12月底</w:t>
            </w:r>
          </w:p>
        </w:tc>
      </w:tr>
      <w:tr w14:paraId="0E112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F32144"/>
        </w:tc>
        <w:tc>
          <w:tcPr>
            <w:tcW w:w="2608" w:type="dxa"/>
            <w:gridSpan w:val="2"/>
            <w:vAlign w:val="center"/>
          </w:tcPr>
          <w:p w14:paraId="7E054D4C">
            <w:pPr>
              <w:pStyle w:val="15"/>
            </w:pPr>
            <w:r>
              <w:t>25%</w:t>
            </w:r>
          </w:p>
        </w:tc>
        <w:tc>
          <w:tcPr>
            <w:tcW w:w="1587" w:type="dxa"/>
            <w:vAlign w:val="center"/>
          </w:tcPr>
          <w:p w14:paraId="4D3F1A46">
            <w:pPr>
              <w:pStyle w:val="15"/>
            </w:pPr>
            <w:r>
              <w:t>50%</w:t>
            </w:r>
          </w:p>
        </w:tc>
        <w:tc>
          <w:tcPr>
            <w:tcW w:w="1304" w:type="dxa"/>
            <w:vAlign w:val="center"/>
          </w:tcPr>
          <w:p w14:paraId="18F1C7D0">
            <w:pPr>
              <w:pStyle w:val="15"/>
            </w:pPr>
            <w:r>
              <w:t>50%</w:t>
            </w:r>
          </w:p>
        </w:tc>
        <w:tc>
          <w:tcPr>
            <w:tcW w:w="3119" w:type="dxa"/>
            <w:gridSpan w:val="2"/>
            <w:vAlign w:val="center"/>
          </w:tcPr>
          <w:p w14:paraId="5C1F0F6F">
            <w:pPr>
              <w:pStyle w:val="15"/>
            </w:pPr>
            <w:r>
              <w:t>100%</w:t>
            </w:r>
          </w:p>
        </w:tc>
      </w:tr>
      <w:tr w14:paraId="28EA2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EAFC3">
            <w:pPr>
              <w:pStyle w:val="14"/>
            </w:pPr>
            <w:r>
              <w:t>绩效目标</w:t>
            </w:r>
          </w:p>
        </w:tc>
        <w:tc>
          <w:tcPr>
            <w:tcW w:w="8618" w:type="dxa"/>
            <w:gridSpan w:val="6"/>
            <w:vAlign w:val="center"/>
          </w:tcPr>
          <w:p w14:paraId="28E5957D">
            <w:pPr>
              <w:pStyle w:val="13"/>
            </w:pPr>
            <w:r>
              <w:t>1.做好法律咨询服务,保障单位业务开展</w:t>
            </w:r>
          </w:p>
        </w:tc>
      </w:tr>
    </w:tbl>
    <w:p w14:paraId="0D69A0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431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86825">
            <w:pPr>
              <w:pStyle w:val="14"/>
            </w:pPr>
            <w:r>
              <w:t>一级指标</w:t>
            </w:r>
          </w:p>
        </w:tc>
        <w:tc>
          <w:tcPr>
            <w:tcW w:w="1276" w:type="dxa"/>
            <w:vAlign w:val="center"/>
          </w:tcPr>
          <w:p w14:paraId="4CDEBD83">
            <w:pPr>
              <w:pStyle w:val="14"/>
            </w:pPr>
            <w:r>
              <w:t>二级指标</w:t>
            </w:r>
          </w:p>
        </w:tc>
        <w:tc>
          <w:tcPr>
            <w:tcW w:w="1332" w:type="dxa"/>
            <w:vAlign w:val="center"/>
          </w:tcPr>
          <w:p w14:paraId="32870C27">
            <w:pPr>
              <w:pStyle w:val="14"/>
            </w:pPr>
            <w:r>
              <w:t>三级指标</w:t>
            </w:r>
          </w:p>
        </w:tc>
        <w:tc>
          <w:tcPr>
            <w:tcW w:w="2891" w:type="dxa"/>
            <w:vAlign w:val="center"/>
          </w:tcPr>
          <w:p w14:paraId="25258BC6">
            <w:pPr>
              <w:pStyle w:val="14"/>
            </w:pPr>
            <w:r>
              <w:t>绩效指标描述</w:t>
            </w:r>
          </w:p>
        </w:tc>
        <w:tc>
          <w:tcPr>
            <w:tcW w:w="1276" w:type="dxa"/>
            <w:vAlign w:val="center"/>
          </w:tcPr>
          <w:p w14:paraId="3D783F27">
            <w:pPr>
              <w:pStyle w:val="14"/>
            </w:pPr>
            <w:r>
              <w:t>指标值</w:t>
            </w:r>
          </w:p>
        </w:tc>
        <w:tc>
          <w:tcPr>
            <w:tcW w:w="1843" w:type="dxa"/>
            <w:vAlign w:val="center"/>
          </w:tcPr>
          <w:p w14:paraId="513C1AB7">
            <w:pPr>
              <w:pStyle w:val="14"/>
            </w:pPr>
            <w:r>
              <w:t>指标值确定依据</w:t>
            </w:r>
          </w:p>
        </w:tc>
      </w:tr>
      <w:tr w14:paraId="6CF71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912CE">
            <w:pPr>
              <w:pStyle w:val="15"/>
            </w:pPr>
            <w:r>
              <w:t>产出指标</w:t>
            </w:r>
          </w:p>
        </w:tc>
        <w:tc>
          <w:tcPr>
            <w:tcW w:w="1276" w:type="dxa"/>
            <w:vAlign w:val="center"/>
          </w:tcPr>
          <w:p w14:paraId="7866FD56">
            <w:pPr>
              <w:pStyle w:val="13"/>
            </w:pPr>
            <w:r>
              <w:t>数量指标</w:t>
            </w:r>
          </w:p>
        </w:tc>
        <w:tc>
          <w:tcPr>
            <w:tcW w:w="1332" w:type="dxa"/>
            <w:vAlign w:val="center"/>
          </w:tcPr>
          <w:p w14:paraId="304E5F3C">
            <w:pPr>
              <w:pStyle w:val="13"/>
            </w:pPr>
            <w:r>
              <w:t>审核合同数量</w:t>
            </w:r>
          </w:p>
        </w:tc>
        <w:tc>
          <w:tcPr>
            <w:tcW w:w="2891" w:type="dxa"/>
            <w:vAlign w:val="center"/>
          </w:tcPr>
          <w:p w14:paraId="5977E129">
            <w:pPr>
              <w:pStyle w:val="13"/>
            </w:pPr>
            <w:r>
              <w:t>审核合同数量</w:t>
            </w:r>
          </w:p>
        </w:tc>
        <w:tc>
          <w:tcPr>
            <w:tcW w:w="1276" w:type="dxa"/>
            <w:vAlign w:val="center"/>
          </w:tcPr>
          <w:p w14:paraId="184AF4D2">
            <w:pPr>
              <w:pStyle w:val="13"/>
            </w:pPr>
            <w:r>
              <w:t>≥10份</w:t>
            </w:r>
          </w:p>
        </w:tc>
        <w:tc>
          <w:tcPr>
            <w:tcW w:w="1843" w:type="dxa"/>
            <w:vAlign w:val="center"/>
          </w:tcPr>
          <w:p w14:paraId="0BFF3F0A">
            <w:pPr>
              <w:pStyle w:val="13"/>
            </w:pPr>
            <w:r>
              <w:t>工作计划</w:t>
            </w:r>
          </w:p>
        </w:tc>
      </w:tr>
      <w:tr w14:paraId="08098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D3817D"/>
        </w:tc>
        <w:tc>
          <w:tcPr>
            <w:tcW w:w="1276" w:type="dxa"/>
            <w:vAlign w:val="center"/>
          </w:tcPr>
          <w:p w14:paraId="58756DD1">
            <w:pPr>
              <w:pStyle w:val="13"/>
            </w:pPr>
            <w:r>
              <w:t>质量指标</w:t>
            </w:r>
          </w:p>
        </w:tc>
        <w:tc>
          <w:tcPr>
            <w:tcW w:w="1332" w:type="dxa"/>
            <w:vAlign w:val="center"/>
          </w:tcPr>
          <w:p w14:paraId="79EC3948">
            <w:pPr>
              <w:pStyle w:val="13"/>
            </w:pPr>
            <w:r>
              <w:t>验收合格率</w:t>
            </w:r>
          </w:p>
        </w:tc>
        <w:tc>
          <w:tcPr>
            <w:tcW w:w="2891" w:type="dxa"/>
            <w:vAlign w:val="center"/>
          </w:tcPr>
          <w:p w14:paraId="6EE5C849">
            <w:pPr>
              <w:pStyle w:val="13"/>
            </w:pPr>
            <w:r>
              <w:t>验收合格率</w:t>
            </w:r>
          </w:p>
        </w:tc>
        <w:tc>
          <w:tcPr>
            <w:tcW w:w="1276" w:type="dxa"/>
            <w:vAlign w:val="center"/>
          </w:tcPr>
          <w:p w14:paraId="698D33C2">
            <w:pPr>
              <w:pStyle w:val="13"/>
            </w:pPr>
            <w:r>
              <w:t>≥90%</w:t>
            </w:r>
          </w:p>
        </w:tc>
        <w:tc>
          <w:tcPr>
            <w:tcW w:w="1843" w:type="dxa"/>
            <w:vAlign w:val="center"/>
          </w:tcPr>
          <w:p w14:paraId="3A2ED2CD">
            <w:pPr>
              <w:pStyle w:val="13"/>
            </w:pPr>
            <w:r>
              <w:t>验收报告</w:t>
            </w:r>
          </w:p>
        </w:tc>
      </w:tr>
      <w:tr w14:paraId="3CD6D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EC6FA8"/>
        </w:tc>
        <w:tc>
          <w:tcPr>
            <w:tcW w:w="1276" w:type="dxa"/>
            <w:vAlign w:val="center"/>
          </w:tcPr>
          <w:p w14:paraId="5D24389A">
            <w:pPr>
              <w:pStyle w:val="13"/>
            </w:pPr>
            <w:r>
              <w:t>成本指标</w:t>
            </w:r>
          </w:p>
        </w:tc>
        <w:tc>
          <w:tcPr>
            <w:tcW w:w="1332" w:type="dxa"/>
            <w:vAlign w:val="center"/>
          </w:tcPr>
          <w:p w14:paraId="31F09CD2">
            <w:pPr>
              <w:pStyle w:val="13"/>
            </w:pPr>
            <w:r>
              <w:t>月均咨询及诉讼费</w:t>
            </w:r>
          </w:p>
        </w:tc>
        <w:tc>
          <w:tcPr>
            <w:tcW w:w="2891" w:type="dxa"/>
            <w:vAlign w:val="center"/>
          </w:tcPr>
          <w:p w14:paraId="06557019">
            <w:pPr>
              <w:pStyle w:val="13"/>
            </w:pPr>
            <w:r>
              <w:t>每月需要支付的咨询及诉讼费</w:t>
            </w:r>
          </w:p>
        </w:tc>
        <w:tc>
          <w:tcPr>
            <w:tcW w:w="1276" w:type="dxa"/>
            <w:vAlign w:val="center"/>
          </w:tcPr>
          <w:p w14:paraId="3753BE62">
            <w:pPr>
              <w:pStyle w:val="13"/>
            </w:pPr>
            <w:r>
              <w:t>≤4200元</w:t>
            </w:r>
          </w:p>
        </w:tc>
        <w:tc>
          <w:tcPr>
            <w:tcW w:w="1843" w:type="dxa"/>
            <w:vAlign w:val="center"/>
          </w:tcPr>
          <w:p w14:paraId="7AA7A107">
            <w:pPr>
              <w:pStyle w:val="13"/>
            </w:pPr>
            <w:r>
              <w:t>工作计划</w:t>
            </w:r>
          </w:p>
        </w:tc>
      </w:tr>
      <w:tr w14:paraId="1DEC4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1B8A8"/>
        </w:tc>
        <w:tc>
          <w:tcPr>
            <w:tcW w:w="1276" w:type="dxa"/>
            <w:vAlign w:val="center"/>
          </w:tcPr>
          <w:p w14:paraId="64B8B93B">
            <w:pPr>
              <w:pStyle w:val="13"/>
            </w:pPr>
            <w:r>
              <w:t>时效指标</w:t>
            </w:r>
          </w:p>
        </w:tc>
        <w:tc>
          <w:tcPr>
            <w:tcW w:w="1332" w:type="dxa"/>
            <w:vAlign w:val="center"/>
          </w:tcPr>
          <w:p w14:paraId="73AA0470">
            <w:pPr>
              <w:pStyle w:val="13"/>
            </w:pPr>
            <w:r>
              <w:t>完成时限</w:t>
            </w:r>
          </w:p>
        </w:tc>
        <w:tc>
          <w:tcPr>
            <w:tcW w:w="2891" w:type="dxa"/>
            <w:vAlign w:val="center"/>
          </w:tcPr>
          <w:p w14:paraId="0273E268">
            <w:pPr>
              <w:pStyle w:val="13"/>
            </w:pPr>
            <w:r>
              <w:t>完成时限</w:t>
            </w:r>
          </w:p>
        </w:tc>
        <w:tc>
          <w:tcPr>
            <w:tcW w:w="1276" w:type="dxa"/>
            <w:vAlign w:val="center"/>
          </w:tcPr>
          <w:p w14:paraId="451975FC">
            <w:pPr>
              <w:pStyle w:val="13"/>
            </w:pPr>
            <w:r>
              <w:t>2025年12月31日</w:t>
            </w:r>
          </w:p>
        </w:tc>
        <w:tc>
          <w:tcPr>
            <w:tcW w:w="1843" w:type="dxa"/>
            <w:vAlign w:val="center"/>
          </w:tcPr>
          <w:p w14:paraId="47CF4EBE">
            <w:pPr>
              <w:pStyle w:val="13"/>
            </w:pPr>
            <w:r>
              <w:t>工作计划</w:t>
            </w:r>
          </w:p>
        </w:tc>
      </w:tr>
      <w:tr w14:paraId="62E6E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45E79">
            <w:pPr>
              <w:pStyle w:val="15"/>
            </w:pPr>
            <w:r>
              <w:t>效益指标</w:t>
            </w:r>
          </w:p>
        </w:tc>
        <w:tc>
          <w:tcPr>
            <w:tcW w:w="1276" w:type="dxa"/>
            <w:vAlign w:val="center"/>
          </w:tcPr>
          <w:p w14:paraId="1FA2AD54">
            <w:pPr>
              <w:pStyle w:val="13"/>
            </w:pPr>
            <w:r>
              <w:t>社会效益指标</w:t>
            </w:r>
          </w:p>
        </w:tc>
        <w:tc>
          <w:tcPr>
            <w:tcW w:w="1332" w:type="dxa"/>
            <w:vAlign w:val="center"/>
          </w:tcPr>
          <w:p w14:paraId="477A7F0A">
            <w:pPr>
              <w:pStyle w:val="13"/>
            </w:pPr>
            <w:r>
              <w:t>保障工作正常开展</w:t>
            </w:r>
          </w:p>
        </w:tc>
        <w:tc>
          <w:tcPr>
            <w:tcW w:w="2891" w:type="dxa"/>
            <w:vAlign w:val="center"/>
          </w:tcPr>
          <w:p w14:paraId="0B0D6181">
            <w:pPr>
              <w:pStyle w:val="13"/>
            </w:pPr>
            <w:r>
              <w:t>保障工作正常开展</w:t>
            </w:r>
          </w:p>
        </w:tc>
        <w:tc>
          <w:tcPr>
            <w:tcW w:w="1276" w:type="dxa"/>
            <w:vAlign w:val="center"/>
          </w:tcPr>
          <w:p w14:paraId="65EE88E2">
            <w:pPr>
              <w:pStyle w:val="13"/>
            </w:pPr>
            <w:r>
              <w:t>保障工作正常开展</w:t>
            </w:r>
          </w:p>
        </w:tc>
        <w:tc>
          <w:tcPr>
            <w:tcW w:w="1843" w:type="dxa"/>
            <w:vAlign w:val="center"/>
          </w:tcPr>
          <w:p w14:paraId="6D2A6609">
            <w:pPr>
              <w:pStyle w:val="13"/>
            </w:pPr>
            <w:r>
              <w:t>工作计划</w:t>
            </w:r>
          </w:p>
        </w:tc>
      </w:tr>
      <w:tr w14:paraId="4B74F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F640AD">
            <w:pPr>
              <w:pStyle w:val="15"/>
            </w:pPr>
            <w:r>
              <w:t>满意度指标</w:t>
            </w:r>
          </w:p>
        </w:tc>
        <w:tc>
          <w:tcPr>
            <w:tcW w:w="1276" w:type="dxa"/>
            <w:vAlign w:val="center"/>
          </w:tcPr>
          <w:p w14:paraId="62D5A647">
            <w:pPr>
              <w:pStyle w:val="13"/>
            </w:pPr>
            <w:r>
              <w:t>服务对象满意度指标</w:t>
            </w:r>
          </w:p>
        </w:tc>
        <w:tc>
          <w:tcPr>
            <w:tcW w:w="1332" w:type="dxa"/>
            <w:vAlign w:val="center"/>
          </w:tcPr>
          <w:p w14:paraId="69EBBAF5">
            <w:pPr>
              <w:pStyle w:val="13"/>
            </w:pPr>
            <w:r>
              <w:t>服务对象满意度</w:t>
            </w:r>
          </w:p>
        </w:tc>
        <w:tc>
          <w:tcPr>
            <w:tcW w:w="2891" w:type="dxa"/>
            <w:vAlign w:val="center"/>
          </w:tcPr>
          <w:p w14:paraId="77F4BE6C">
            <w:pPr>
              <w:pStyle w:val="13"/>
            </w:pPr>
            <w:r>
              <w:t>服务对象满意度</w:t>
            </w:r>
          </w:p>
        </w:tc>
        <w:tc>
          <w:tcPr>
            <w:tcW w:w="1276" w:type="dxa"/>
            <w:vAlign w:val="center"/>
          </w:tcPr>
          <w:p w14:paraId="72874479">
            <w:pPr>
              <w:pStyle w:val="13"/>
            </w:pPr>
            <w:r>
              <w:t>≥90%</w:t>
            </w:r>
          </w:p>
        </w:tc>
        <w:tc>
          <w:tcPr>
            <w:tcW w:w="1843" w:type="dxa"/>
            <w:vAlign w:val="center"/>
          </w:tcPr>
          <w:p w14:paraId="2E2BEDE5">
            <w:pPr>
              <w:pStyle w:val="13"/>
            </w:pPr>
            <w:r>
              <w:t>调查问卷</w:t>
            </w:r>
          </w:p>
        </w:tc>
      </w:tr>
    </w:tbl>
    <w:p w14:paraId="467A26E7">
      <w:pPr>
        <w:sectPr>
          <w:pgSz w:w="11900" w:h="16840"/>
          <w:pgMar w:top="1984" w:right="1304" w:bottom="1134" w:left="1304" w:header="720" w:footer="720" w:gutter="0"/>
          <w:cols w:space="720" w:num="1"/>
        </w:sectPr>
      </w:pPr>
    </w:p>
    <w:p w14:paraId="585FBB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F59CFE">
      <w:pPr>
        <w:spacing w:before="0" w:after="0"/>
        <w:ind w:firstLine="560"/>
        <w:jc w:val="left"/>
        <w:outlineLvl w:val="3"/>
      </w:pPr>
      <w:bookmarkStart w:id="138" w:name="_Toc_4_4_0000000139"/>
      <w:r>
        <w:rPr>
          <w:rFonts w:ascii="方正仿宋_GBK" w:hAnsi="方正仿宋_GBK" w:eastAsia="方正仿宋_GBK" w:cs="方正仿宋_GBK"/>
          <w:color w:val="000000"/>
          <w:sz w:val="28"/>
        </w:rPr>
        <w:t>136.环境事件及信访、应急处置费绩效目标表</w:t>
      </w:r>
      <w:bookmarkEnd w:id="1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B11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0CD0F5">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20564955">
            <w:pPr>
              <w:pStyle w:val="11"/>
            </w:pPr>
            <w:r>
              <w:t>单位：万元</w:t>
            </w:r>
          </w:p>
        </w:tc>
      </w:tr>
      <w:tr w14:paraId="3F35D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213D8">
            <w:pPr>
              <w:pStyle w:val="14"/>
            </w:pPr>
            <w:r>
              <w:t>项目编码</w:t>
            </w:r>
          </w:p>
        </w:tc>
        <w:tc>
          <w:tcPr>
            <w:tcW w:w="2608" w:type="dxa"/>
            <w:gridSpan w:val="2"/>
            <w:vAlign w:val="center"/>
          </w:tcPr>
          <w:p w14:paraId="6E6B304B">
            <w:pPr>
              <w:pStyle w:val="13"/>
            </w:pPr>
            <w:r>
              <w:t>13020025P00684114070R</w:t>
            </w:r>
          </w:p>
        </w:tc>
        <w:tc>
          <w:tcPr>
            <w:tcW w:w="1587" w:type="dxa"/>
            <w:vAlign w:val="center"/>
          </w:tcPr>
          <w:p w14:paraId="056382AB">
            <w:pPr>
              <w:pStyle w:val="14"/>
            </w:pPr>
            <w:r>
              <w:t>项目名称</w:t>
            </w:r>
          </w:p>
        </w:tc>
        <w:tc>
          <w:tcPr>
            <w:tcW w:w="4423" w:type="dxa"/>
            <w:gridSpan w:val="3"/>
            <w:vAlign w:val="center"/>
          </w:tcPr>
          <w:p w14:paraId="4A71F90E">
            <w:pPr>
              <w:pStyle w:val="13"/>
            </w:pPr>
            <w:r>
              <w:t>环境事件及信访、应急处置费</w:t>
            </w:r>
          </w:p>
        </w:tc>
      </w:tr>
      <w:tr w14:paraId="7927E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3F995">
            <w:pPr>
              <w:pStyle w:val="14"/>
            </w:pPr>
            <w:r>
              <w:t>预算规模及资金用途</w:t>
            </w:r>
          </w:p>
        </w:tc>
        <w:tc>
          <w:tcPr>
            <w:tcW w:w="1276" w:type="dxa"/>
            <w:vAlign w:val="center"/>
          </w:tcPr>
          <w:p w14:paraId="5B803195">
            <w:pPr>
              <w:pStyle w:val="14"/>
            </w:pPr>
            <w:r>
              <w:t>预算数</w:t>
            </w:r>
          </w:p>
        </w:tc>
        <w:tc>
          <w:tcPr>
            <w:tcW w:w="1332" w:type="dxa"/>
            <w:vAlign w:val="center"/>
          </w:tcPr>
          <w:p w14:paraId="5F9E9DC0">
            <w:pPr>
              <w:pStyle w:val="13"/>
            </w:pPr>
            <w:r>
              <w:t>20.56</w:t>
            </w:r>
          </w:p>
        </w:tc>
        <w:tc>
          <w:tcPr>
            <w:tcW w:w="1587" w:type="dxa"/>
            <w:vAlign w:val="center"/>
          </w:tcPr>
          <w:p w14:paraId="426DB58B">
            <w:pPr>
              <w:pStyle w:val="14"/>
            </w:pPr>
            <w:r>
              <w:t>其中：财政    资金</w:t>
            </w:r>
          </w:p>
        </w:tc>
        <w:tc>
          <w:tcPr>
            <w:tcW w:w="1304" w:type="dxa"/>
            <w:vAlign w:val="center"/>
          </w:tcPr>
          <w:p w14:paraId="157F2B1F">
            <w:pPr>
              <w:pStyle w:val="13"/>
            </w:pPr>
            <w:r>
              <w:t>20.56</w:t>
            </w:r>
          </w:p>
        </w:tc>
        <w:tc>
          <w:tcPr>
            <w:tcW w:w="1276" w:type="dxa"/>
            <w:vAlign w:val="center"/>
          </w:tcPr>
          <w:p w14:paraId="2D6E6C12">
            <w:pPr>
              <w:pStyle w:val="14"/>
            </w:pPr>
            <w:r>
              <w:t>其他资金</w:t>
            </w:r>
          </w:p>
        </w:tc>
        <w:tc>
          <w:tcPr>
            <w:tcW w:w="1843" w:type="dxa"/>
            <w:vAlign w:val="center"/>
          </w:tcPr>
          <w:p w14:paraId="63BB73AF">
            <w:pPr>
              <w:pStyle w:val="13"/>
            </w:pPr>
            <w:r>
              <w:t xml:space="preserve"> </w:t>
            </w:r>
          </w:p>
        </w:tc>
      </w:tr>
      <w:tr w14:paraId="12281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A01B2"/>
        </w:tc>
        <w:tc>
          <w:tcPr>
            <w:tcW w:w="8618" w:type="dxa"/>
            <w:gridSpan w:val="6"/>
            <w:vAlign w:val="center"/>
          </w:tcPr>
          <w:p w14:paraId="2BBFCA66">
            <w:pPr>
              <w:pStyle w:val="13"/>
            </w:pPr>
            <w:r>
              <w:t>用于支付单位环境突发及信访案件的应急处置费用。</w:t>
            </w:r>
          </w:p>
        </w:tc>
      </w:tr>
      <w:tr w14:paraId="5B8AE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5BA00">
            <w:pPr>
              <w:pStyle w:val="14"/>
            </w:pPr>
            <w:r>
              <w:t>资金支出计划（%）</w:t>
            </w:r>
          </w:p>
        </w:tc>
        <w:tc>
          <w:tcPr>
            <w:tcW w:w="2608" w:type="dxa"/>
            <w:gridSpan w:val="2"/>
            <w:vAlign w:val="center"/>
          </w:tcPr>
          <w:p w14:paraId="57F2787F">
            <w:pPr>
              <w:pStyle w:val="14"/>
            </w:pPr>
            <w:r>
              <w:t>3月底</w:t>
            </w:r>
          </w:p>
        </w:tc>
        <w:tc>
          <w:tcPr>
            <w:tcW w:w="1587" w:type="dxa"/>
            <w:vAlign w:val="center"/>
          </w:tcPr>
          <w:p w14:paraId="2A9D578A">
            <w:pPr>
              <w:pStyle w:val="14"/>
            </w:pPr>
            <w:r>
              <w:t>6月底</w:t>
            </w:r>
          </w:p>
        </w:tc>
        <w:tc>
          <w:tcPr>
            <w:tcW w:w="1304" w:type="dxa"/>
            <w:vAlign w:val="center"/>
          </w:tcPr>
          <w:p w14:paraId="0C417F17">
            <w:pPr>
              <w:pStyle w:val="14"/>
            </w:pPr>
            <w:r>
              <w:t>10月底</w:t>
            </w:r>
          </w:p>
        </w:tc>
        <w:tc>
          <w:tcPr>
            <w:tcW w:w="3119" w:type="dxa"/>
            <w:gridSpan w:val="2"/>
            <w:vAlign w:val="center"/>
          </w:tcPr>
          <w:p w14:paraId="3EEBEC70">
            <w:pPr>
              <w:pStyle w:val="14"/>
            </w:pPr>
            <w:r>
              <w:t>12月底</w:t>
            </w:r>
          </w:p>
        </w:tc>
      </w:tr>
      <w:tr w14:paraId="64E25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F03368"/>
        </w:tc>
        <w:tc>
          <w:tcPr>
            <w:tcW w:w="2608" w:type="dxa"/>
            <w:gridSpan w:val="2"/>
            <w:vAlign w:val="center"/>
          </w:tcPr>
          <w:p w14:paraId="5FEB552E">
            <w:pPr>
              <w:pStyle w:val="15"/>
            </w:pPr>
            <w:r>
              <w:t>25%</w:t>
            </w:r>
          </w:p>
        </w:tc>
        <w:tc>
          <w:tcPr>
            <w:tcW w:w="1587" w:type="dxa"/>
            <w:vAlign w:val="center"/>
          </w:tcPr>
          <w:p w14:paraId="2FD5697D">
            <w:pPr>
              <w:pStyle w:val="15"/>
            </w:pPr>
            <w:r>
              <w:t>50%</w:t>
            </w:r>
          </w:p>
        </w:tc>
        <w:tc>
          <w:tcPr>
            <w:tcW w:w="1304" w:type="dxa"/>
            <w:vAlign w:val="center"/>
          </w:tcPr>
          <w:p w14:paraId="5D939AFC">
            <w:pPr>
              <w:pStyle w:val="15"/>
            </w:pPr>
            <w:r>
              <w:t>75%</w:t>
            </w:r>
          </w:p>
        </w:tc>
        <w:tc>
          <w:tcPr>
            <w:tcW w:w="3119" w:type="dxa"/>
            <w:gridSpan w:val="2"/>
            <w:vAlign w:val="center"/>
          </w:tcPr>
          <w:p w14:paraId="6D6B245C">
            <w:pPr>
              <w:pStyle w:val="15"/>
            </w:pPr>
            <w:r>
              <w:t>100%</w:t>
            </w:r>
          </w:p>
        </w:tc>
      </w:tr>
      <w:tr w14:paraId="7D53B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7DCA9">
            <w:pPr>
              <w:pStyle w:val="14"/>
            </w:pPr>
            <w:r>
              <w:t>绩效目标</w:t>
            </w:r>
          </w:p>
        </w:tc>
        <w:tc>
          <w:tcPr>
            <w:tcW w:w="8618" w:type="dxa"/>
            <w:gridSpan w:val="6"/>
            <w:vAlign w:val="center"/>
          </w:tcPr>
          <w:p w14:paraId="6655B10C">
            <w:pPr>
              <w:pStyle w:val="13"/>
            </w:pPr>
            <w:r>
              <w:t>1.做好信访案件和突发事件的处置工作，维护社会稳定。</w:t>
            </w:r>
          </w:p>
        </w:tc>
      </w:tr>
    </w:tbl>
    <w:p w14:paraId="30A86D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AFC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E6FED0">
            <w:pPr>
              <w:pStyle w:val="14"/>
            </w:pPr>
            <w:r>
              <w:t>一级指标</w:t>
            </w:r>
          </w:p>
        </w:tc>
        <w:tc>
          <w:tcPr>
            <w:tcW w:w="1276" w:type="dxa"/>
            <w:vAlign w:val="center"/>
          </w:tcPr>
          <w:p w14:paraId="31987EF4">
            <w:pPr>
              <w:pStyle w:val="14"/>
            </w:pPr>
            <w:r>
              <w:t>二级指标</w:t>
            </w:r>
          </w:p>
        </w:tc>
        <w:tc>
          <w:tcPr>
            <w:tcW w:w="1332" w:type="dxa"/>
            <w:vAlign w:val="center"/>
          </w:tcPr>
          <w:p w14:paraId="6BD0E7C8">
            <w:pPr>
              <w:pStyle w:val="14"/>
            </w:pPr>
            <w:r>
              <w:t>三级指标</w:t>
            </w:r>
          </w:p>
        </w:tc>
        <w:tc>
          <w:tcPr>
            <w:tcW w:w="2891" w:type="dxa"/>
            <w:vAlign w:val="center"/>
          </w:tcPr>
          <w:p w14:paraId="38856AF8">
            <w:pPr>
              <w:pStyle w:val="14"/>
            </w:pPr>
            <w:r>
              <w:t>绩效指标描述</w:t>
            </w:r>
          </w:p>
        </w:tc>
        <w:tc>
          <w:tcPr>
            <w:tcW w:w="1276" w:type="dxa"/>
            <w:vAlign w:val="center"/>
          </w:tcPr>
          <w:p w14:paraId="28EF19E4">
            <w:pPr>
              <w:pStyle w:val="14"/>
            </w:pPr>
            <w:r>
              <w:t>指标值</w:t>
            </w:r>
          </w:p>
        </w:tc>
        <w:tc>
          <w:tcPr>
            <w:tcW w:w="1843" w:type="dxa"/>
            <w:vAlign w:val="center"/>
          </w:tcPr>
          <w:p w14:paraId="4E089AAA">
            <w:pPr>
              <w:pStyle w:val="14"/>
            </w:pPr>
            <w:r>
              <w:t>指标值确定依据</w:t>
            </w:r>
          </w:p>
        </w:tc>
      </w:tr>
      <w:tr w14:paraId="23BD9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9AFCA">
            <w:pPr>
              <w:pStyle w:val="15"/>
            </w:pPr>
            <w:r>
              <w:t>产出指标</w:t>
            </w:r>
          </w:p>
        </w:tc>
        <w:tc>
          <w:tcPr>
            <w:tcW w:w="1276" w:type="dxa"/>
            <w:vAlign w:val="center"/>
          </w:tcPr>
          <w:p w14:paraId="2F5DDD6D">
            <w:pPr>
              <w:pStyle w:val="13"/>
            </w:pPr>
            <w:r>
              <w:t>数量指标</w:t>
            </w:r>
          </w:p>
        </w:tc>
        <w:tc>
          <w:tcPr>
            <w:tcW w:w="1332" w:type="dxa"/>
            <w:vAlign w:val="center"/>
          </w:tcPr>
          <w:p w14:paraId="71A58037">
            <w:pPr>
              <w:pStyle w:val="13"/>
            </w:pPr>
            <w:r>
              <w:t>信访事件处置数量</w:t>
            </w:r>
          </w:p>
        </w:tc>
        <w:tc>
          <w:tcPr>
            <w:tcW w:w="2891" w:type="dxa"/>
            <w:vAlign w:val="center"/>
          </w:tcPr>
          <w:p w14:paraId="0BFD2E07">
            <w:pPr>
              <w:pStyle w:val="13"/>
            </w:pPr>
            <w:r>
              <w:t>信访事件处置数量</w:t>
            </w:r>
          </w:p>
        </w:tc>
        <w:tc>
          <w:tcPr>
            <w:tcW w:w="1276" w:type="dxa"/>
            <w:vAlign w:val="center"/>
          </w:tcPr>
          <w:p w14:paraId="1E1F33E3">
            <w:pPr>
              <w:pStyle w:val="13"/>
            </w:pPr>
            <w:r>
              <w:t>≥5个</w:t>
            </w:r>
          </w:p>
        </w:tc>
        <w:tc>
          <w:tcPr>
            <w:tcW w:w="1843" w:type="dxa"/>
            <w:vAlign w:val="center"/>
          </w:tcPr>
          <w:p w14:paraId="3DC63662">
            <w:pPr>
              <w:pStyle w:val="13"/>
            </w:pPr>
            <w:r>
              <w:t>工作计划</w:t>
            </w:r>
          </w:p>
        </w:tc>
      </w:tr>
      <w:tr w14:paraId="57FDB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498A97"/>
        </w:tc>
        <w:tc>
          <w:tcPr>
            <w:tcW w:w="1276" w:type="dxa"/>
            <w:vAlign w:val="center"/>
          </w:tcPr>
          <w:p w14:paraId="1680D009">
            <w:pPr>
              <w:pStyle w:val="13"/>
            </w:pPr>
            <w:r>
              <w:t>质量指标</w:t>
            </w:r>
          </w:p>
        </w:tc>
        <w:tc>
          <w:tcPr>
            <w:tcW w:w="1332" w:type="dxa"/>
            <w:vAlign w:val="center"/>
          </w:tcPr>
          <w:p w14:paraId="26EF3D81">
            <w:pPr>
              <w:pStyle w:val="13"/>
            </w:pPr>
            <w:r>
              <w:t>结案率</w:t>
            </w:r>
          </w:p>
        </w:tc>
        <w:tc>
          <w:tcPr>
            <w:tcW w:w="2891" w:type="dxa"/>
            <w:vAlign w:val="center"/>
          </w:tcPr>
          <w:p w14:paraId="04DB342F">
            <w:pPr>
              <w:pStyle w:val="13"/>
            </w:pPr>
            <w:r>
              <w:t>结案率</w:t>
            </w:r>
          </w:p>
        </w:tc>
        <w:tc>
          <w:tcPr>
            <w:tcW w:w="1276" w:type="dxa"/>
            <w:vAlign w:val="center"/>
          </w:tcPr>
          <w:p w14:paraId="32BFCE51">
            <w:pPr>
              <w:pStyle w:val="13"/>
            </w:pPr>
            <w:r>
              <w:t>≥90%</w:t>
            </w:r>
          </w:p>
        </w:tc>
        <w:tc>
          <w:tcPr>
            <w:tcW w:w="1843" w:type="dxa"/>
            <w:vAlign w:val="center"/>
          </w:tcPr>
          <w:p w14:paraId="568E832E">
            <w:pPr>
              <w:pStyle w:val="13"/>
            </w:pPr>
            <w:r>
              <w:t>事件报告</w:t>
            </w:r>
          </w:p>
        </w:tc>
      </w:tr>
      <w:tr w14:paraId="6E6B2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301C8"/>
        </w:tc>
        <w:tc>
          <w:tcPr>
            <w:tcW w:w="1276" w:type="dxa"/>
            <w:vAlign w:val="center"/>
          </w:tcPr>
          <w:p w14:paraId="28797600">
            <w:pPr>
              <w:pStyle w:val="13"/>
            </w:pPr>
            <w:r>
              <w:t>成本指标</w:t>
            </w:r>
          </w:p>
        </w:tc>
        <w:tc>
          <w:tcPr>
            <w:tcW w:w="1332" w:type="dxa"/>
            <w:vAlign w:val="center"/>
          </w:tcPr>
          <w:p w14:paraId="56F5F8C8">
            <w:pPr>
              <w:pStyle w:val="13"/>
            </w:pPr>
            <w:r>
              <w:t>月均应急处置费</w:t>
            </w:r>
          </w:p>
        </w:tc>
        <w:tc>
          <w:tcPr>
            <w:tcW w:w="2891" w:type="dxa"/>
            <w:vAlign w:val="center"/>
          </w:tcPr>
          <w:p w14:paraId="26A7EB82">
            <w:pPr>
              <w:pStyle w:val="13"/>
            </w:pPr>
            <w:r>
              <w:t>按月平均需要支出的应急处置费</w:t>
            </w:r>
          </w:p>
        </w:tc>
        <w:tc>
          <w:tcPr>
            <w:tcW w:w="1276" w:type="dxa"/>
            <w:vAlign w:val="center"/>
          </w:tcPr>
          <w:p w14:paraId="3F39FC5C">
            <w:pPr>
              <w:pStyle w:val="13"/>
            </w:pPr>
            <w:r>
              <w:t>≤17200元</w:t>
            </w:r>
          </w:p>
        </w:tc>
        <w:tc>
          <w:tcPr>
            <w:tcW w:w="1843" w:type="dxa"/>
            <w:vAlign w:val="center"/>
          </w:tcPr>
          <w:p w14:paraId="378D5A86">
            <w:pPr>
              <w:pStyle w:val="13"/>
            </w:pPr>
            <w:r>
              <w:t>工作计划</w:t>
            </w:r>
          </w:p>
        </w:tc>
      </w:tr>
      <w:tr w14:paraId="33C97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0A729"/>
        </w:tc>
        <w:tc>
          <w:tcPr>
            <w:tcW w:w="1276" w:type="dxa"/>
            <w:vAlign w:val="center"/>
          </w:tcPr>
          <w:p w14:paraId="4FE2CA88">
            <w:pPr>
              <w:pStyle w:val="13"/>
            </w:pPr>
            <w:r>
              <w:t>时效指标</w:t>
            </w:r>
          </w:p>
        </w:tc>
        <w:tc>
          <w:tcPr>
            <w:tcW w:w="1332" w:type="dxa"/>
            <w:vAlign w:val="center"/>
          </w:tcPr>
          <w:p w14:paraId="556DA656">
            <w:pPr>
              <w:pStyle w:val="13"/>
            </w:pPr>
            <w:r>
              <w:t>完成时限</w:t>
            </w:r>
          </w:p>
        </w:tc>
        <w:tc>
          <w:tcPr>
            <w:tcW w:w="2891" w:type="dxa"/>
            <w:vAlign w:val="center"/>
          </w:tcPr>
          <w:p w14:paraId="28A9D990">
            <w:pPr>
              <w:pStyle w:val="13"/>
            </w:pPr>
            <w:r>
              <w:t>完成时限</w:t>
            </w:r>
          </w:p>
        </w:tc>
        <w:tc>
          <w:tcPr>
            <w:tcW w:w="1276" w:type="dxa"/>
            <w:vAlign w:val="center"/>
          </w:tcPr>
          <w:p w14:paraId="3A98FE4D">
            <w:pPr>
              <w:pStyle w:val="13"/>
            </w:pPr>
            <w:r>
              <w:t>2025年12月31日</w:t>
            </w:r>
          </w:p>
        </w:tc>
        <w:tc>
          <w:tcPr>
            <w:tcW w:w="1843" w:type="dxa"/>
            <w:vAlign w:val="center"/>
          </w:tcPr>
          <w:p w14:paraId="2B55572F">
            <w:pPr>
              <w:pStyle w:val="13"/>
            </w:pPr>
            <w:r>
              <w:t>工作计划</w:t>
            </w:r>
          </w:p>
        </w:tc>
      </w:tr>
      <w:tr w14:paraId="024F9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6218EC">
            <w:pPr>
              <w:pStyle w:val="15"/>
            </w:pPr>
            <w:r>
              <w:t>效益指标</w:t>
            </w:r>
          </w:p>
        </w:tc>
        <w:tc>
          <w:tcPr>
            <w:tcW w:w="1276" w:type="dxa"/>
            <w:vAlign w:val="center"/>
          </w:tcPr>
          <w:p w14:paraId="71971665">
            <w:pPr>
              <w:pStyle w:val="13"/>
            </w:pPr>
            <w:r>
              <w:t>社会效益指标</w:t>
            </w:r>
          </w:p>
        </w:tc>
        <w:tc>
          <w:tcPr>
            <w:tcW w:w="1332" w:type="dxa"/>
            <w:vAlign w:val="center"/>
          </w:tcPr>
          <w:p w14:paraId="28424C10">
            <w:pPr>
              <w:pStyle w:val="13"/>
            </w:pPr>
            <w:r>
              <w:t>维护社会稳定</w:t>
            </w:r>
          </w:p>
        </w:tc>
        <w:tc>
          <w:tcPr>
            <w:tcW w:w="2891" w:type="dxa"/>
            <w:vAlign w:val="center"/>
          </w:tcPr>
          <w:p w14:paraId="53992F7E">
            <w:pPr>
              <w:pStyle w:val="13"/>
            </w:pPr>
            <w:r>
              <w:t>维护社会稳定</w:t>
            </w:r>
          </w:p>
        </w:tc>
        <w:tc>
          <w:tcPr>
            <w:tcW w:w="1276" w:type="dxa"/>
            <w:vAlign w:val="center"/>
          </w:tcPr>
          <w:p w14:paraId="2F52933C">
            <w:pPr>
              <w:pStyle w:val="13"/>
            </w:pPr>
            <w:r>
              <w:t>维护社会稳定</w:t>
            </w:r>
          </w:p>
        </w:tc>
        <w:tc>
          <w:tcPr>
            <w:tcW w:w="1843" w:type="dxa"/>
            <w:vAlign w:val="center"/>
          </w:tcPr>
          <w:p w14:paraId="45995E33">
            <w:pPr>
              <w:pStyle w:val="13"/>
            </w:pPr>
            <w:r>
              <w:t>工作计划</w:t>
            </w:r>
          </w:p>
        </w:tc>
      </w:tr>
      <w:tr w14:paraId="08CE2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42279">
            <w:pPr>
              <w:pStyle w:val="15"/>
            </w:pPr>
            <w:r>
              <w:t>满意度指标</w:t>
            </w:r>
          </w:p>
        </w:tc>
        <w:tc>
          <w:tcPr>
            <w:tcW w:w="1276" w:type="dxa"/>
            <w:vAlign w:val="center"/>
          </w:tcPr>
          <w:p w14:paraId="218668D4">
            <w:pPr>
              <w:pStyle w:val="13"/>
            </w:pPr>
            <w:r>
              <w:t>服务对象满意度指标</w:t>
            </w:r>
          </w:p>
        </w:tc>
        <w:tc>
          <w:tcPr>
            <w:tcW w:w="1332" w:type="dxa"/>
            <w:vAlign w:val="center"/>
          </w:tcPr>
          <w:p w14:paraId="2EAA57CA">
            <w:pPr>
              <w:pStyle w:val="13"/>
            </w:pPr>
            <w:r>
              <w:t>群众满意度</w:t>
            </w:r>
          </w:p>
        </w:tc>
        <w:tc>
          <w:tcPr>
            <w:tcW w:w="2891" w:type="dxa"/>
            <w:vAlign w:val="center"/>
          </w:tcPr>
          <w:p w14:paraId="0711A2D8">
            <w:pPr>
              <w:pStyle w:val="13"/>
            </w:pPr>
            <w:r>
              <w:t>群众满意度</w:t>
            </w:r>
          </w:p>
        </w:tc>
        <w:tc>
          <w:tcPr>
            <w:tcW w:w="1276" w:type="dxa"/>
            <w:vAlign w:val="center"/>
          </w:tcPr>
          <w:p w14:paraId="400EA741">
            <w:pPr>
              <w:pStyle w:val="13"/>
            </w:pPr>
            <w:r>
              <w:t>≥90%</w:t>
            </w:r>
          </w:p>
        </w:tc>
        <w:tc>
          <w:tcPr>
            <w:tcW w:w="1843" w:type="dxa"/>
            <w:vAlign w:val="center"/>
          </w:tcPr>
          <w:p w14:paraId="3529FA48">
            <w:pPr>
              <w:pStyle w:val="13"/>
            </w:pPr>
            <w:r>
              <w:t>调查问卷</w:t>
            </w:r>
          </w:p>
        </w:tc>
      </w:tr>
    </w:tbl>
    <w:p w14:paraId="5518FA62">
      <w:pPr>
        <w:sectPr>
          <w:pgSz w:w="11900" w:h="16840"/>
          <w:pgMar w:top="1984" w:right="1304" w:bottom="1134" w:left="1304" w:header="720" w:footer="720" w:gutter="0"/>
          <w:cols w:space="720" w:num="1"/>
        </w:sectPr>
      </w:pPr>
    </w:p>
    <w:p w14:paraId="588372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4DA15B">
      <w:pPr>
        <w:spacing w:before="0" w:after="0"/>
        <w:ind w:firstLine="560"/>
        <w:jc w:val="left"/>
        <w:outlineLvl w:val="3"/>
      </w:pPr>
      <w:bookmarkStart w:id="139" w:name="_Toc_4_4_0000000140"/>
      <w:r>
        <w:rPr>
          <w:rFonts w:ascii="方正仿宋_GBK" w:hAnsi="方正仿宋_GBK" w:eastAsia="方正仿宋_GBK" w:cs="方正仿宋_GBK"/>
          <w:color w:val="000000"/>
          <w:sz w:val="28"/>
        </w:rPr>
        <w:t>137.监测药品及设备耗材绩效目标表</w:t>
      </w:r>
      <w:bookmarkEnd w:id="1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113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D3FD04">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5A74990F">
            <w:pPr>
              <w:pStyle w:val="11"/>
            </w:pPr>
            <w:r>
              <w:t>单位：万元</w:t>
            </w:r>
          </w:p>
        </w:tc>
      </w:tr>
      <w:tr w14:paraId="7C990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41715">
            <w:pPr>
              <w:pStyle w:val="14"/>
            </w:pPr>
            <w:r>
              <w:t>项目编码</w:t>
            </w:r>
          </w:p>
        </w:tc>
        <w:tc>
          <w:tcPr>
            <w:tcW w:w="2608" w:type="dxa"/>
            <w:gridSpan w:val="2"/>
            <w:vAlign w:val="center"/>
          </w:tcPr>
          <w:p w14:paraId="7BD5E638">
            <w:pPr>
              <w:pStyle w:val="13"/>
            </w:pPr>
            <w:r>
              <w:t>13020025P0082PE10003Y</w:t>
            </w:r>
          </w:p>
        </w:tc>
        <w:tc>
          <w:tcPr>
            <w:tcW w:w="1587" w:type="dxa"/>
            <w:vAlign w:val="center"/>
          </w:tcPr>
          <w:p w14:paraId="1DF2E0C2">
            <w:pPr>
              <w:pStyle w:val="14"/>
            </w:pPr>
            <w:r>
              <w:t>项目名称</w:t>
            </w:r>
          </w:p>
        </w:tc>
        <w:tc>
          <w:tcPr>
            <w:tcW w:w="4423" w:type="dxa"/>
            <w:gridSpan w:val="3"/>
            <w:vAlign w:val="center"/>
          </w:tcPr>
          <w:p w14:paraId="33E65320">
            <w:pPr>
              <w:pStyle w:val="13"/>
            </w:pPr>
            <w:r>
              <w:t>监测药品及设备耗材</w:t>
            </w:r>
          </w:p>
        </w:tc>
      </w:tr>
      <w:tr w14:paraId="6CAC4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D72FE">
            <w:pPr>
              <w:pStyle w:val="14"/>
            </w:pPr>
            <w:r>
              <w:t>预算规模及资金用途</w:t>
            </w:r>
          </w:p>
        </w:tc>
        <w:tc>
          <w:tcPr>
            <w:tcW w:w="1276" w:type="dxa"/>
            <w:vAlign w:val="center"/>
          </w:tcPr>
          <w:p w14:paraId="796A3B77">
            <w:pPr>
              <w:pStyle w:val="14"/>
            </w:pPr>
            <w:r>
              <w:t>预算数</w:t>
            </w:r>
          </w:p>
        </w:tc>
        <w:tc>
          <w:tcPr>
            <w:tcW w:w="1332" w:type="dxa"/>
            <w:vAlign w:val="center"/>
          </w:tcPr>
          <w:p w14:paraId="492882A1">
            <w:pPr>
              <w:pStyle w:val="13"/>
            </w:pPr>
            <w:r>
              <w:t>8.00</w:t>
            </w:r>
          </w:p>
        </w:tc>
        <w:tc>
          <w:tcPr>
            <w:tcW w:w="1587" w:type="dxa"/>
            <w:vAlign w:val="center"/>
          </w:tcPr>
          <w:p w14:paraId="58C27C78">
            <w:pPr>
              <w:pStyle w:val="14"/>
            </w:pPr>
            <w:r>
              <w:t>其中：财政    资金</w:t>
            </w:r>
          </w:p>
        </w:tc>
        <w:tc>
          <w:tcPr>
            <w:tcW w:w="1304" w:type="dxa"/>
            <w:vAlign w:val="center"/>
          </w:tcPr>
          <w:p w14:paraId="756C35D5">
            <w:pPr>
              <w:pStyle w:val="13"/>
            </w:pPr>
            <w:r>
              <w:t>8.00</w:t>
            </w:r>
          </w:p>
        </w:tc>
        <w:tc>
          <w:tcPr>
            <w:tcW w:w="1276" w:type="dxa"/>
            <w:vAlign w:val="center"/>
          </w:tcPr>
          <w:p w14:paraId="49AA910C">
            <w:pPr>
              <w:pStyle w:val="14"/>
            </w:pPr>
            <w:r>
              <w:t>其他资金</w:t>
            </w:r>
          </w:p>
        </w:tc>
        <w:tc>
          <w:tcPr>
            <w:tcW w:w="1843" w:type="dxa"/>
            <w:vAlign w:val="center"/>
          </w:tcPr>
          <w:p w14:paraId="0F7205A6">
            <w:pPr>
              <w:pStyle w:val="13"/>
            </w:pPr>
            <w:r>
              <w:t xml:space="preserve"> </w:t>
            </w:r>
          </w:p>
        </w:tc>
      </w:tr>
      <w:tr w14:paraId="270F6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80482"/>
        </w:tc>
        <w:tc>
          <w:tcPr>
            <w:tcW w:w="8618" w:type="dxa"/>
            <w:gridSpan w:val="6"/>
            <w:vAlign w:val="center"/>
          </w:tcPr>
          <w:p w14:paraId="187F5ECB">
            <w:pPr>
              <w:pStyle w:val="13"/>
            </w:pPr>
            <w:r>
              <w:t>用于支付监测中心采购各类监测药品及耗材的费用。</w:t>
            </w:r>
          </w:p>
        </w:tc>
      </w:tr>
      <w:tr w14:paraId="31D88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8B1B3">
            <w:pPr>
              <w:pStyle w:val="14"/>
            </w:pPr>
            <w:r>
              <w:t>资金支出计划（%）</w:t>
            </w:r>
          </w:p>
        </w:tc>
        <w:tc>
          <w:tcPr>
            <w:tcW w:w="2608" w:type="dxa"/>
            <w:gridSpan w:val="2"/>
            <w:vAlign w:val="center"/>
          </w:tcPr>
          <w:p w14:paraId="24739D00">
            <w:pPr>
              <w:pStyle w:val="14"/>
            </w:pPr>
            <w:r>
              <w:t>3月底</w:t>
            </w:r>
          </w:p>
        </w:tc>
        <w:tc>
          <w:tcPr>
            <w:tcW w:w="1587" w:type="dxa"/>
            <w:vAlign w:val="center"/>
          </w:tcPr>
          <w:p w14:paraId="1D6C3B24">
            <w:pPr>
              <w:pStyle w:val="14"/>
            </w:pPr>
            <w:r>
              <w:t>6月底</w:t>
            </w:r>
          </w:p>
        </w:tc>
        <w:tc>
          <w:tcPr>
            <w:tcW w:w="1304" w:type="dxa"/>
            <w:vAlign w:val="center"/>
          </w:tcPr>
          <w:p w14:paraId="32D6FE1E">
            <w:pPr>
              <w:pStyle w:val="14"/>
            </w:pPr>
            <w:r>
              <w:t>10月底</w:t>
            </w:r>
          </w:p>
        </w:tc>
        <w:tc>
          <w:tcPr>
            <w:tcW w:w="3119" w:type="dxa"/>
            <w:gridSpan w:val="2"/>
            <w:vAlign w:val="center"/>
          </w:tcPr>
          <w:p w14:paraId="74B74C02">
            <w:pPr>
              <w:pStyle w:val="14"/>
            </w:pPr>
            <w:r>
              <w:t>12月底</w:t>
            </w:r>
          </w:p>
        </w:tc>
      </w:tr>
      <w:tr w14:paraId="2F5F4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AF3282"/>
        </w:tc>
        <w:tc>
          <w:tcPr>
            <w:tcW w:w="2608" w:type="dxa"/>
            <w:gridSpan w:val="2"/>
            <w:vAlign w:val="center"/>
          </w:tcPr>
          <w:p w14:paraId="6F4FA810">
            <w:pPr>
              <w:pStyle w:val="15"/>
            </w:pPr>
            <w:r>
              <w:t>25%</w:t>
            </w:r>
          </w:p>
        </w:tc>
        <w:tc>
          <w:tcPr>
            <w:tcW w:w="1587" w:type="dxa"/>
            <w:vAlign w:val="center"/>
          </w:tcPr>
          <w:p w14:paraId="6F24D617">
            <w:pPr>
              <w:pStyle w:val="15"/>
            </w:pPr>
            <w:r>
              <w:t>50%</w:t>
            </w:r>
          </w:p>
        </w:tc>
        <w:tc>
          <w:tcPr>
            <w:tcW w:w="1304" w:type="dxa"/>
            <w:vAlign w:val="center"/>
          </w:tcPr>
          <w:p w14:paraId="2162E437">
            <w:pPr>
              <w:pStyle w:val="15"/>
            </w:pPr>
            <w:r>
              <w:t>75%</w:t>
            </w:r>
          </w:p>
        </w:tc>
        <w:tc>
          <w:tcPr>
            <w:tcW w:w="3119" w:type="dxa"/>
            <w:gridSpan w:val="2"/>
            <w:vAlign w:val="center"/>
          </w:tcPr>
          <w:p w14:paraId="4C919CAD">
            <w:pPr>
              <w:pStyle w:val="15"/>
            </w:pPr>
            <w:r>
              <w:t>100%</w:t>
            </w:r>
          </w:p>
        </w:tc>
      </w:tr>
      <w:tr w14:paraId="407D7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200C1C">
            <w:pPr>
              <w:pStyle w:val="14"/>
            </w:pPr>
            <w:r>
              <w:t>绩效目标</w:t>
            </w:r>
          </w:p>
        </w:tc>
        <w:tc>
          <w:tcPr>
            <w:tcW w:w="8618" w:type="dxa"/>
            <w:gridSpan w:val="6"/>
            <w:vAlign w:val="center"/>
          </w:tcPr>
          <w:p w14:paraId="03EB89D6">
            <w:pPr>
              <w:pStyle w:val="13"/>
            </w:pPr>
            <w:r>
              <w:t>1.做好监测用品的采购,保障监测业务顺利开展。</w:t>
            </w:r>
          </w:p>
        </w:tc>
      </w:tr>
    </w:tbl>
    <w:p w14:paraId="5CA713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228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B1CAE9">
            <w:pPr>
              <w:pStyle w:val="14"/>
            </w:pPr>
            <w:r>
              <w:t>一级指标</w:t>
            </w:r>
          </w:p>
        </w:tc>
        <w:tc>
          <w:tcPr>
            <w:tcW w:w="1276" w:type="dxa"/>
            <w:vAlign w:val="center"/>
          </w:tcPr>
          <w:p w14:paraId="01D8AFD3">
            <w:pPr>
              <w:pStyle w:val="14"/>
            </w:pPr>
            <w:r>
              <w:t>二级指标</w:t>
            </w:r>
          </w:p>
        </w:tc>
        <w:tc>
          <w:tcPr>
            <w:tcW w:w="1332" w:type="dxa"/>
            <w:vAlign w:val="center"/>
          </w:tcPr>
          <w:p w14:paraId="50C505A8">
            <w:pPr>
              <w:pStyle w:val="14"/>
            </w:pPr>
            <w:r>
              <w:t>三级指标</w:t>
            </w:r>
          </w:p>
        </w:tc>
        <w:tc>
          <w:tcPr>
            <w:tcW w:w="2891" w:type="dxa"/>
            <w:vAlign w:val="center"/>
          </w:tcPr>
          <w:p w14:paraId="73A1200F">
            <w:pPr>
              <w:pStyle w:val="14"/>
            </w:pPr>
            <w:r>
              <w:t>绩效指标描述</w:t>
            </w:r>
          </w:p>
        </w:tc>
        <w:tc>
          <w:tcPr>
            <w:tcW w:w="1276" w:type="dxa"/>
            <w:vAlign w:val="center"/>
          </w:tcPr>
          <w:p w14:paraId="1E928ABD">
            <w:pPr>
              <w:pStyle w:val="14"/>
            </w:pPr>
            <w:r>
              <w:t>指标值</w:t>
            </w:r>
          </w:p>
        </w:tc>
        <w:tc>
          <w:tcPr>
            <w:tcW w:w="1843" w:type="dxa"/>
            <w:vAlign w:val="center"/>
          </w:tcPr>
          <w:p w14:paraId="5FF2E5D3">
            <w:pPr>
              <w:pStyle w:val="14"/>
            </w:pPr>
            <w:r>
              <w:t>指标值确定依据</w:t>
            </w:r>
          </w:p>
        </w:tc>
      </w:tr>
      <w:tr w14:paraId="4C1A1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B72F3">
            <w:pPr>
              <w:pStyle w:val="15"/>
            </w:pPr>
            <w:r>
              <w:t>产出指标</w:t>
            </w:r>
          </w:p>
        </w:tc>
        <w:tc>
          <w:tcPr>
            <w:tcW w:w="1276" w:type="dxa"/>
            <w:vAlign w:val="center"/>
          </w:tcPr>
          <w:p w14:paraId="53272C05">
            <w:pPr>
              <w:pStyle w:val="13"/>
            </w:pPr>
            <w:r>
              <w:t>数量指标</w:t>
            </w:r>
          </w:p>
        </w:tc>
        <w:tc>
          <w:tcPr>
            <w:tcW w:w="1332" w:type="dxa"/>
            <w:vAlign w:val="center"/>
          </w:tcPr>
          <w:p w14:paraId="3A020D58">
            <w:pPr>
              <w:pStyle w:val="13"/>
            </w:pPr>
            <w:r>
              <w:t>购买标气数量</w:t>
            </w:r>
          </w:p>
        </w:tc>
        <w:tc>
          <w:tcPr>
            <w:tcW w:w="2891" w:type="dxa"/>
            <w:vAlign w:val="center"/>
          </w:tcPr>
          <w:p w14:paraId="4CD40836">
            <w:pPr>
              <w:pStyle w:val="13"/>
            </w:pPr>
            <w:r>
              <w:t>购买标气数量</w:t>
            </w:r>
          </w:p>
        </w:tc>
        <w:tc>
          <w:tcPr>
            <w:tcW w:w="1276" w:type="dxa"/>
            <w:vAlign w:val="center"/>
          </w:tcPr>
          <w:p w14:paraId="3956958E">
            <w:pPr>
              <w:pStyle w:val="13"/>
            </w:pPr>
            <w:r>
              <w:t>≥25瓶</w:t>
            </w:r>
          </w:p>
        </w:tc>
        <w:tc>
          <w:tcPr>
            <w:tcW w:w="1843" w:type="dxa"/>
            <w:vAlign w:val="center"/>
          </w:tcPr>
          <w:p w14:paraId="14EA92D1">
            <w:pPr>
              <w:pStyle w:val="13"/>
            </w:pPr>
            <w:r>
              <w:t>工作计划</w:t>
            </w:r>
          </w:p>
        </w:tc>
      </w:tr>
      <w:tr w14:paraId="49F10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323C70"/>
        </w:tc>
        <w:tc>
          <w:tcPr>
            <w:tcW w:w="1276" w:type="dxa"/>
            <w:vAlign w:val="center"/>
          </w:tcPr>
          <w:p w14:paraId="29883ACE">
            <w:pPr>
              <w:pStyle w:val="13"/>
            </w:pPr>
            <w:r>
              <w:t>质量指标</w:t>
            </w:r>
          </w:p>
        </w:tc>
        <w:tc>
          <w:tcPr>
            <w:tcW w:w="1332" w:type="dxa"/>
            <w:vAlign w:val="center"/>
          </w:tcPr>
          <w:p w14:paraId="5FFC17D6">
            <w:pPr>
              <w:pStyle w:val="13"/>
            </w:pPr>
            <w:r>
              <w:t>验收合格率</w:t>
            </w:r>
          </w:p>
        </w:tc>
        <w:tc>
          <w:tcPr>
            <w:tcW w:w="2891" w:type="dxa"/>
            <w:vAlign w:val="center"/>
          </w:tcPr>
          <w:p w14:paraId="0B3BE710">
            <w:pPr>
              <w:pStyle w:val="13"/>
            </w:pPr>
            <w:r>
              <w:t>验收合格率</w:t>
            </w:r>
          </w:p>
        </w:tc>
        <w:tc>
          <w:tcPr>
            <w:tcW w:w="1276" w:type="dxa"/>
            <w:vAlign w:val="center"/>
          </w:tcPr>
          <w:p w14:paraId="286E85E7">
            <w:pPr>
              <w:pStyle w:val="13"/>
            </w:pPr>
            <w:r>
              <w:t>≥90%</w:t>
            </w:r>
          </w:p>
        </w:tc>
        <w:tc>
          <w:tcPr>
            <w:tcW w:w="1843" w:type="dxa"/>
            <w:vAlign w:val="center"/>
          </w:tcPr>
          <w:p w14:paraId="148417DE">
            <w:pPr>
              <w:pStyle w:val="13"/>
            </w:pPr>
            <w:r>
              <w:t>验收报告</w:t>
            </w:r>
          </w:p>
        </w:tc>
      </w:tr>
      <w:tr w14:paraId="2FC36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CD6EF"/>
        </w:tc>
        <w:tc>
          <w:tcPr>
            <w:tcW w:w="1276" w:type="dxa"/>
            <w:vAlign w:val="center"/>
          </w:tcPr>
          <w:p w14:paraId="020D945B">
            <w:pPr>
              <w:pStyle w:val="13"/>
            </w:pPr>
            <w:r>
              <w:t>成本指标</w:t>
            </w:r>
          </w:p>
        </w:tc>
        <w:tc>
          <w:tcPr>
            <w:tcW w:w="1332" w:type="dxa"/>
            <w:vAlign w:val="center"/>
          </w:tcPr>
          <w:p w14:paraId="725495E4">
            <w:pPr>
              <w:pStyle w:val="13"/>
            </w:pPr>
            <w:r>
              <w:t>单瓶标气平均价格</w:t>
            </w:r>
          </w:p>
        </w:tc>
        <w:tc>
          <w:tcPr>
            <w:tcW w:w="2891" w:type="dxa"/>
            <w:vAlign w:val="center"/>
          </w:tcPr>
          <w:p w14:paraId="60139AD6">
            <w:pPr>
              <w:pStyle w:val="13"/>
            </w:pPr>
            <w:r>
              <w:t>单瓶标气平均价格</w:t>
            </w:r>
          </w:p>
        </w:tc>
        <w:tc>
          <w:tcPr>
            <w:tcW w:w="1276" w:type="dxa"/>
            <w:vAlign w:val="center"/>
          </w:tcPr>
          <w:p w14:paraId="1991686E">
            <w:pPr>
              <w:pStyle w:val="13"/>
            </w:pPr>
            <w:r>
              <w:t>≤400元</w:t>
            </w:r>
          </w:p>
        </w:tc>
        <w:tc>
          <w:tcPr>
            <w:tcW w:w="1843" w:type="dxa"/>
            <w:vAlign w:val="center"/>
          </w:tcPr>
          <w:p w14:paraId="0ACC2706">
            <w:pPr>
              <w:pStyle w:val="13"/>
            </w:pPr>
            <w:r>
              <w:t>工作计划</w:t>
            </w:r>
          </w:p>
        </w:tc>
      </w:tr>
      <w:tr w14:paraId="2AE6B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9532FC"/>
        </w:tc>
        <w:tc>
          <w:tcPr>
            <w:tcW w:w="1276" w:type="dxa"/>
            <w:vAlign w:val="center"/>
          </w:tcPr>
          <w:p w14:paraId="25DC349A">
            <w:pPr>
              <w:pStyle w:val="13"/>
            </w:pPr>
            <w:r>
              <w:t>时效指标</w:t>
            </w:r>
          </w:p>
        </w:tc>
        <w:tc>
          <w:tcPr>
            <w:tcW w:w="1332" w:type="dxa"/>
            <w:vAlign w:val="center"/>
          </w:tcPr>
          <w:p w14:paraId="7B27C91D">
            <w:pPr>
              <w:pStyle w:val="13"/>
            </w:pPr>
            <w:r>
              <w:t>完成时限</w:t>
            </w:r>
          </w:p>
        </w:tc>
        <w:tc>
          <w:tcPr>
            <w:tcW w:w="2891" w:type="dxa"/>
            <w:vAlign w:val="center"/>
          </w:tcPr>
          <w:p w14:paraId="3144F559">
            <w:pPr>
              <w:pStyle w:val="13"/>
            </w:pPr>
            <w:r>
              <w:t>完成时限</w:t>
            </w:r>
          </w:p>
        </w:tc>
        <w:tc>
          <w:tcPr>
            <w:tcW w:w="1276" w:type="dxa"/>
            <w:vAlign w:val="center"/>
          </w:tcPr>
          <w:p w14:paraId="4E256FA1">
            <w:pPr>
              <w:pStyle w:val="13"/>
            </w:pPr>
            <w:r>
              <w:t>2025年12月31日</w:t>
            </w:r>
          </w:p>
        </w:tc>
        <w:tc>
          <w:tcPr>
            <w:tcW w:w="1843" w:type="dxa"/>
            <w:vAlign w:val="center"/>
          </w:tcPr>
          <w:p w14:paraId="6054D5EB">
            <w:pPr>
              <w:pStyle w:val="13"/>
            </w:pPr>
            <w:r>
              <w:t>工作计划</w:t>
            </w:r>
          </w:p>
        </w:tc>
      </w:tr>
      <w:tr w14:paraId="1B42C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09A62">
            <w:pPr>
              <w:pStyle w:val="15"/>
            </w:pPr>
            <w:r>
              <w:t>效益指标</w:t>
            </w:r>
          </w:p>
        </w:tc>
        <w:tc>
          <w:tcPr>
            <w:tcW w:w="1276" w:type="dxa"/>
            <w:vAlign w:val="center"/>
          </w:tcPr>
          <w:p w14:paraId="71D1C992">
            <w:pPr>
              <w:pStyle w:val="13"/>
            </w:pPr>
            <w:r>
              <w:t>社会效益指标</w:t>
            </w:r>
          </w:p>
        </w:tc>
        <w:tc>
          <w:tcPr>
            <w:tcW w:w="1332" w:type="dxa"/>
            <w:vAlign w:val="center"/>
          </w:tcPr>
          <w:p w14:paraId="1AF0BF98">
            <w:pPr>
              <w:pStyle w:val="13"/>
            </w:pPr>
            <w:r>
              <w:t>保障工作正常开展</w:t>
            </w:r>
          </w:p>
        </w:tc>
        <w:tc>
          <w:tcPr>
            <w:tcW w:w="2891" w:type="dxa"/>
            <w:vAlign w:val="center"/>
          </w:tcPr>
          <w:p w14:paraId="4865B810">
            <w:pPr>
              <w:pStyle w:val="13"/>
            </w:pPr>
            <w:r>
              <w:t>保障工作正常开展</w:t>
            </w:r>
          </w:p>
        </w:tc>
        <w:tc>
          <w:tcPr>
            <w:tcW w:w="1276" w:type="dxa"/>
            <w:vAlign w:val="center"/>
          </w:tcPr>
          <w:p w14:paraId="699B47B5">
            <w:pPr>
              <w:pStyle w:val="13"/>
            </w:pPr>
            <w:r>
              <w:t>保障工作正常开展</w:t>
            </w:r>
          </w:p>
        </w:tc>
        <w:tc>
          <w:tcPr>
            <w:tcW w:w="1843" w:type="dxa"/>
            <w:vAlign w:val="center"/>
          </w:tcPr>
          <w:p w14:paraId="717DBDFE">
            <w:pPr>
              <w:pStyle w:val="13"/>
            </w:pPr>
            <w:r>
              <w:t>工作计划</w:t>
            </w:r>
          </w:p>
        </w:tc>
      </w:tr>
      <w:tr w14:paraId="234B7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5AA16">
            <w:pPr>
              <w:pStyle w:val="15"/>
            </w:pPr>
            <w:r>
              <w:t>满意度指标</w:t>
            </w:r>
          </w:p>
        </w:tc>
        <w:tc>
          <w:tcPr>
            <w:tcW w:w="1276" w:type="dxa"/>
            <w:vAlign w:val="center"/>
          </w:tcPr>
          <w:p w14:paraId="0403093C">
            <w:pPr>
              <w:pStyle w:val="13"/>
            </w:pPr>
            <w:r>
              <w:t>服务对象满意度指标</w:t>
            </w:r>
          </w:p>
        </w:tc>
        <w:tc>
          <w:tcPr>
            <w:tcW w:w="1332" w:type="dxa"/>
            <w:vAlign w:val="center"/>
          </w:tcPr>
          <w:p w14:paraId="08B6ABC9">
            <w:pPr>
              <w:pStyle w:val="13"/>
            </w:pPr>
            <w:r>
              <w:t>职工满意度</w:t>
            </w:r>
          </w:p>
        </w:tc>
        <w:tc>
          <w:tcPr>
            <w:tcW w:w="2891" w:type="dxa"/>
            <w:vAlign w:val="center"/>
          </w:tcPr>
          <w:p w14:paraId="60157AD2">
            <w:pPr>
              <w:pStyle w:val="13"/>
            </w:pPr>
            <w:r>
              <w:t>职工满意度</w:t>
            </w:r>
          </w:p>
        </w:tc>
        <w:tc>
          <w:tcPr>
            <w:tcW w:w="1276" w:type="dxa"/>
            <w:vAlign w:val="center"/>
          </w:tcPr>
          <w:p w14:paraId="64FE2728">
            <w:pPr>
              <w:pStyle w:val="13"/>
            </w:pPr>
            <w:r>
              <w:t>≥90%</w:t>
            </w:r>
          </w:p>
        </w:tc>
        <w:tc>
          <w:tcPr>
            <w:tcW w:w="1843" w:type="dxa"/>
            <w:vAlign w:val="center"/>
          </w:tcPr>
          <w:p w14:paraId="208F9FB2">
            <w:pPr>
              <w:pStyle w:val="13"/>
            </w:pPr>
            <w:r>
              <w:t>调查问卷</w:t>
            </w:r>
          </w:p>
        </w:tc>
      </w:tr>
    </w:tbl>
    <w:p w14:paraId="20869E2E">
      <w:pPr>
        <w:sectPr>
          <w:pgSz w:w="11900" w:h="16840"/>
          <w:pgMar w:top="1984" w:right="1304" w:bottom="1134" w:left="1304" w:header="720" w:footer="720" w:gutter="0"/>
          <w:cols w:space="720" w:num="1"/>
        </w:sectPr>
      </w:pPr>
    </w:p>
    <w:p w14:paraId="3D1BEA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B301FE">
      <w:pPr>
        <w:spacing w:before="0" w:after="0"/>
        <w:ind w:firstLine="560"/>
        <w:jc w:val="left"/>
        <w:outlineLvl w:val="3"/>
      </w:pPr>
      <w:bookmarkStart w:id="140" w:name="_Toc_4_4_0000000141"/>
      <w:r>
        <w:rPr>
          <w:rFonts w:ascii="方正仿宋_GBK" w:hAnsi="方正仿宋_GBK" w:eastAsia="方正仿宋_GBK" w:cs="方正仿宋_GBK"/>
          <w:color w:val="000000"/>
          <w:sz w:val="28"/>
        </w:rPr>
        <w:t>138.路检车辆检测费绩效目标表</w:t>
      </w:r>
      <w:bookmarkEnd w:id="1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B4F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CE02CF">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1A00F8D2">
            <w:pPr>
              <w:pStyle w:val="11"/>
            </w:pPr>
            <w:r>
              <w:t>单位：万元</w:t>
            </w:r>
          </w:p>
        </w:tc>
      </w:tr>
      <w:tr w14:paraId="67022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6EB37">
            <w:pPr>
              <w:pStyle w:val="14"/>
            </w:pPr>
            <w:r>
              <w:t>项目编码</w:t>
            </w:r>
          </w:p>
        </w:tc>
        <w:tc>
          <w:tcPr>
            <w:tcW w:w="2608" w:type="dxa"/>
            <w:gridSpan w:val="2"/>
            <w:vAlign w:val="center"/>
          </w:tcPr>
          <w:p w14:paraId="26588713">
            <w:pPr>
              <w:pStyle w:val="13"/>
            </w:pPr>
            <w:r>
              <w:t>13020025P0080T410003C</w:t>
            </w:r>
          </w:p>
        </w:tc>
        <w:tc>
          <w:tcPr>
            <w:tcW w:w="1587" w:type="dxa"/>
            <w:vAlign w:val="center"/>
          </w:tcPr>
          <w:p w14:paraId="0E9CE4B4">
            <w:pPr>
              <w:pStyle w:val="14"/>
            </w:pPr>
            <w:r>
              <w:t>项目名称</w:t>
            </w:r>
          </w:p>
        </w:tc>
        <w:tc>
          <w:tcPr>
            <w:tcW w:w="4423" w:type="dxa"/>
            <w:gridSpan w:val="3"/>
            <w:vAlign w:val="center"/>
          </w:tcPr>
          <w:p w14:paraId="26392AC1">
            <w:pPr>
              <w:pStyle w:val="13"/>
            </w:pPr>
            <w:r>
              <w:t>路检车辆检测费</w:t>
            </w:r>
          </w:p>
        </w:tc>
      </w:tr>
      <w:tr w14:paraId="2D042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4312F">
            <w:pPr>
              <w:pStyle w:val="14"/>
            </w:pPr>
            <w:r>
              <w:t>预算规模及资金用途</w:t>
            </w:r>
          </w:p>
        </w:tc>
        <w:tc>
          <w:tcPr>
            <w:tcW w:w="1276" w:type="dxa"/>
            <w:vAlign w:val="center"/>
          </w:tcPr>
          <w:p w14:paraId="181FC0AB">
            <w:pPr>
              <w:pStyle w:val="14"/>
            </w:pPr>
            <w:r>
              <w:t>预算数</w:t>
            </w:r>
          </w:p>
        </w:tc>
        <w:tc>
          <w:tcPr>
            <w:tcW w:w="1332" w:type="dxa"/>
            <w:vAlign w:val="center"/>
          </w:tcPr>
          <w:p w14:paraId="3898BC84">
            <w:pPr>
              <w:pStyle w:val="13"/>
            </w:pPr>
            <w:r>
              <w:t>26.00</w:t>
            </w:r>
          </w:p>
        </w:tc>
        <w:tc>
          <w:tcPr>
            <w:tcW w:w="1587" w:type="dxa"/>
            <w:vAlign w:val="center"/>
          </w:tcPr>
          <w:p w14:paraId="1659A784">
            <w:pPr>
              <w:pStyle w:val="14"/>
            </w:pPr>
            <w:r>
              <w:t>其中：财政    资金</w:t>
            </w:r>
          </w:p>
        </w:tc>
        <w:tc>
          <w:tcPr>
            <w:tcW w:w="1304" w:type="dxa"/>
            <w:vAlign w:val="center"/>
          </w:tcPr>
          <w:p w14:paraId="636E50BF">
            <w:pPr>
              <w:pStyle w:val="13"/>
            </w:pPr>
            <w:r>
              <w:t>26.00</w:t>
            </w:r>
          </w:p>
        </w:tc>
        <w:tc>
          <w:tcPr>
            <w:tcW w:w="1276" w:type="dxa"/>
            <w:vAlign w:val="center"/>
          </w:tcPr>
          <w:p w14:paraId="39762ED2">
            <w:pPr>
              <w:pStyle w:val="14"/>
            </w:pPr>
            <w:r>
              <w:t>其他资金</w:t>
            </w:r>
          </w:p>
        </w:tc>
        <w:tc>
          <w:tcPr>
            <w:tcW w:w="1843" w:type="dxa"/>
            <w:vAlign w:val="center"/>
          </w:tcPr>
          <w:p w14:paraId="2B9917BF">
            <w:pPr>
              <w:pStyle w:val="13"/>
            </w:pPr>
            <w:r>
              <w:t xml:space="preserve"> </w:t>
            </w:r>
          </w:p>
        </w:tc>
      </w:tr>
      <w:tr w14:paraId="6859E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0DA209"/>
        </w:tc>
        <w:tc>
          <w:tcPr>
            <w:tcW w:w="8618" w:type="dxa"/>
            <w:gridSpan w:val="6"/>
            <w:vAlign w:val="center"/>
          </w:tcPr>
          <w:p w14:paraId="0D3B0259">
            <w:pPr>
              <w:pStyle w:val="13"/>
            </w:pPr>
            <w:r>
              <w:t>用于业务科室对车辆进行监测，确保车辆达标排放。</w:t>
            </w:r>
          </w:p>
        </w:tc>
      </w:tr>
      <w:tr w14:paraId="4A3BF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CE23B">
            <w:pPr>
              <w:pStyle w:val="14"/>
            </w:pPr>
            <w:r>
              <w:t>资金支出计划（%）</w:t>
            </w:r>
          </w:p>
        </w:tc>
        <w:tc>
          <w:tcPr>
            <w:tcW w:w="2608" w:type="dxa"/>
            <w:gridSpan w:val="2"/>
            <w:vAlign w:val="center"/>
          </w:tcPr>
          <w:p w14:paraId="032EA179">
            <w:pPr>
              <w:pStyle w:val="14"/>
            </w:pPr>
            <w:r>
              <w:t>3月底</w:t>
            </w:r>
          </w:p>
        </w:tc>
        <w:tc>
          <w:tcPr>
            <w:tcW w:w="1587" w:type="dxa"/>
            <w:vAlign w:val="center"/>
          </w:tcPr>
          <w:p w14:paraId="0C837AAF">
            <w:pPr>
              <w:pStyle w:val="14"/>
            </w:pPr>
            <w:r>
              <w:t>6月底</w:t>
            </w:r>
          </w:p>
        </w:tc>
        <w:tc>
          <w:tcPr>
            <w:tcW w:w="1304" w:type="dxa"/>
            <w:vAlign w:val="center"/>
          </w:tcPr>
          <w:p w14:paraId="0647DA33">
            <w:pPr>
              <w:pStyle w:val="14"/>
            </w:pPr>
            <w:r>
              <w:t>10月底</w:t>
            </w:r>
          </w:p>
        </w:tc>
        <w:tc>
          <w:tcPr>
            <w:tcW w:w="3119" w:type="dxa"/>
            <w:gridSpan w:val="2"/>
            <w:vAlign w:val="center"/>
          </w:tcPr>
          <w:p w14:paraId="7D8626C0">
            <w:pPr>
              <w:pStyle w:val="14"/>
            </w:pPr>
            <w:r>
              <w:t>12月底</w:t>
            </w:r>
          </w:p>
        </w:tc>
      </w:tr>
      <w:tr w14:paraId="3280A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BBDC4"/>
        </w:tc>
        <w:tc>
          <w:tcPr>
            <w:tcW w:w="2608" w:type="dxa"/>
            <w:gridSpan w:val="2"/>
            <w:vAlign w:val="center"/>
          </w:tcPr>
          <w:p w14:paraId="443BF82C">
            <w:pPr>
              <w:pStyle w:val="15"/>
            </w:pPr>
            <w:r>
              <w:t>25%</w:t>
            </w:r>
          </w:p>
        </w:tc>
        <w:tc>
          <w:tcPr>
            <w:tcW w:w="1587" w:type="dxa"/>
            <w:vAlign w:val="center"/>
          </w:tcPr>
          <w:p w14:paraId="2C3AE4F9">
            <w:pPr>
              <w:pStyle w:val="15"/>
            </w:pPr>
            <w:r>
              <w:t>50%</w:t>
            </w:r>
          </w:p>
        </w:tc>
        <w:tc>
          <w:tcPr>
            <w:tcW w:w="1304" w:type="dxa"/>
            <w:vAlign w:val="center"/>
          </w:tcPr>
          <w:p w14:paraId="6634B599">
            <w:pPr>
              <w:pStyle w:val="15"/>
            </w:pPr>
            <w:r>
              <w:t>75%</w:t>
            </w:r>
          </w:p>
        </w:tc>
        <w:tc>
          <w:tcPr>
            <w:tcW w:w="3119" w:type="dxa"/>
            <w:gridSpan w:val="2"/>
            <w:vAlign w:val="center"/>
          </w:tcPr>
          <w:p w14:paraId="58D0601C">
            <w:pPr>
              <w:pStyle w:val="15"/>
            </w:pPr>
            <w:r>
              <w:t>100%</w:t>
            </w:r>
          </w:p>
        </w:tc>
      </w:tr>
      <w:tr w14:paraId="4F9DA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8BD5A">
            <w:pPr>
              <w:pStyle w:val="14"/>
            </w:pPr>
            <w:r>
              <w:t>绩效目标</w:t>
            </w:r>
          </w:p>
        </w:tc>
        <w:tc>
          <w:tcPr>
            <w:tcW w:w="8618" w:type="dxa"/>
            <w:gridSpan w:val="6"/>
            <w:vAlign w:val="center"/>
          </w:tcPr>
          <w:p w14:paraId="48BB31A5">
            <w:pPr>
              <w:pStyle w:val="13"/>
            </w:pPr>
            <w:r>
              <w:t>1.保证车辆达标排放，进一步改善空气质量。</w:t>
            </w:r>
          </w:p>
        </w:tc>
      </w:tr>
    </w:tbl>
    <w:p w14:paraId="559D2B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0FC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D84665">
            <w:pPr>
              <w:pStyle w:val="14"/>
            </w:pPr>
            <w:r>
              <w:t>一级指标</w:t>
            </w:r>
          </w:p>
        </w:tc>
        <w:tc>
          <w:tcPr>
            <w:tcW w:w="1276" w:type="dxa"/>
            <w:vAlign w:val="center"/>
          </w:tcPr>
          <w:p w14:paraId="7B7DCF26">
            <w:pPr>
              <w:pStyle w:val="14"/>
            </w:pPr>
            <w:r>
              <w:t>二级指标</w:t>
            </w:r>
          </w:p>
        </w:tc>
        <w:tc>
          <w:tcPr>
            <w:tcW w:w="1332" w:type="dxa"/>
            <w:vAlign w:val="center"/>
          </w:tcPr>
          <w:p w14:paraId="0A31E896">
            <w:pPr>
              <w:pStyle w:val="14"/>
            </w:pPr>
            <w:r>
              <w:t>三级指标</w:t>
            </w:r>
          </w:p>
        </w:tc>
        <w:tc>
          <w:tcPr>
            <w:tcW w:w="2891" w:type="dxa"/>
            <w:vAlign w:val="center"/>
          </w:tcPr>
          <w:p w14:paraId="1C598BD5">
            <w:pPr>
              <w:pStyle w:val="14"/>
            </w:pPr>
            <w:r>
              <w:t>绩效指标描述</w:t>
            </w:r>
          </w:p>
        </w:tc>
        <w:tc>
          <w:tcPr>
            <w:tcW w:w="1276" w:type="dxa"/>
            <w:vAlign w:val="center"/>
          </w:tcPr>
          <w:p w14:paraId="28BE437C">
            <w:pPr>
              <w:pStyle w:val="14"/>
            </w:pPr>
            <w:r>
              <w:t>指标值</w:t>
            </w:r>
          </w:p>
        </w:tc>
        <w:tc>
          <w:tcPr>
            <w:tcW w:w="1843" w:type="dxa"/>
            <w:vAlign w:val="center"/>
          </w:tcPr>
          <w:p w14:paraId="7F1D87B5">
            <w:pPr>
              <w:pStyle w:val="14"/>
            </w:pPr>
            <w:r>
              <w:t>指标值确定依据</w:t>
            </w:r>
          </w:p>
        </w:tc>
      </w:tr>
      <w:tr w14:paraId="2DDBA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A00EC">
            <w:pPr>
              <w:pStyle w:val="15"/>
            </w:pPr>
            <w:r>
              <w:t>产出指标</w:t>
            </w:r>
          </w:p>
        </w:tc>
        <w:tc>
          <w:tcPr>
            <w:tcW w:w="1276" w:type="dxa"/>
            <w:vAlign w:val="center"/>
          </w:tcPr>
          <w:p w14:paraId="3065B652">
            <w:pPr>
              <w:pStyle w:val="13"/>
            </w:pPr>
            <w:r>
              <w:t>数量指标</w:t>
            </w:r>
          </w:p>
        </w:tc>
        <w:tc>
          <w:tcPr>
            <w:tcW w:w="1332" w:type="dxa"/>
            <w:vAlign w:val="center"/>
          </w:tcPr>
          <w:p w14:paraId="1C65E829">
            <w:pPr>
              <w:pStyle w:val="13"/>
            </w:pPr>
            <w:r>
              <w:t>抽检车辆数量</w:t>
            </w:r>
          </w:p>
        </w:tc>
        <w:tc>
          <w:tcPr>
            <w:tcW w:w="2891" w:type="dxa"/>
            <w:vAlign w:val="center"/>
          </w:tcPr>
          <w:p w14:paraId="44FAA224">
            <w:pPr>
              <w:pStyle w:val="13"/>
            </w:pPr>
            <w:r>
              <w:t>抽检车辆数量</w:t>
            </w:r>
          </w:p>
        </w:tc>
        <w:tc>
          <w:tcPr>
            <w:tcW w:w="1276" w:type="dxa"/>
            <w:vAlign w:val="center"/>
          </w:tcPr>
          <w:p w14:paraId="14DA548F">
            <w:pPr>
              <w:pStyle w:val="13"/>
            </w:pPr>
            <w:r>
              <w:t>≥5000辆</w:t>
            </w:r>
          </w:p>
        </w:tc>
        <w:tc>
          <w:tcPr>
            <w:tcW w:w="1843" w:type="dxa"/>
            <w:vAlign w:val="center"/>
          </w:tcPr>
          <w:p w14:paraId="7AEF3DD7">
            <w:pPr>
              <w:pStyle w:val="13"/>
            </w:pPr>
            <w:r>
              <w:t>工作计划</w:t>
            </w:r>
          </w:p>
        </w:tc>
      </w:tr>
      <w:tr w14:paraId="086FD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E923B"/>
        </w:tc>
        <w:tc>
          <w:tcPr>
            <w:tcW w:w="1276" w:type="dxa"/>
            <w:vAlign w:val="center"/>
          </w:tcPr>
          <w:p w14:paraId="1171D0B6">
            <w:pPr>
              <w:pStyle w:val="13"/>
            </w:pPr>
            <w:r>
              <w:t>质量指标</w:t>
            </w:r>
          </w:p>
        </w:tc>
        <w:tc>
          <w:tcPr>
            <w:tcW w:w="1332" w:type="dxa"/>
            <w:vAlign w:val="center"/>
          </w:tcPr>
          <w:p w14:paraId="0E40DF71">
            <w:pPr>
              <w:pStyle w:val="13"/>
            </w:pPr>
            <w:r>
              <w:t>工作合格率(%)</w:t>
            </w:r>
          </w:p>
        </w:tc>
        <w:tc>
          <w:tcPr>
            <w:tcW w:w="2891" w:type="dxa"/>
            <w:vAlign w:val="center"/>
          </w:tcPr>
          <w:p w14:paraId="7714E67A">
            <w:pPr>
              <w:pStyle w:val="13"/>
            </w:pPr>
            <w:r>
              <w:t>工作合格率(%)</w:t>
            </w:r>
          </w:p>
        </w:tc>
        <w:tc>
          <w:tcPr>
            <w:tcW w:w="1276" w:type="dxa"/>
            <w:vAlign w:val="center"/>
          </w:tcPr>
          <w:p w14:paraId="5D0875B5">
            <w:pPr>
              <w:pStyle w:val="13"/>
            </w:pPr>
            <w:r>
              <w:t>≥90%</w:t>
            </w:r>
          </w:p>
        </w:tc>
        <w:tc>
          <w:tcPr>
            <w:tcW w:w="1843" w:type="dxa"/>
            <w:vAlign w:val="center"/>
          </w:tcPr>
          <w:p w14:paraId="5F2685FE">
            <w:pPr>
              <w:pStyle w:val="13"/>
            </w:pPr>
            <w:r>
              <w:t>抽检报告</w:t>
            </w:r>
          </w:p>
        </w:tc>
      </w:tr>
      <w:tr w14:paraId="2ABB9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4B1E80"/>
        </w:tc>
        <w:tc>
          <w:tcPr>
            <w:tcW w:w="1276" w:type="dxa"/>
            <w:vAlign w:val="center"/>
          </w:tcPr>
          <w:p w14:paraId="028AADB5">
            <w:pPr>
              <w:pStyle w:val="13"/>
            </w:pPr>
            <w:r>
              <w:t>成本指标</w:t>
            </w:r>
          </w:p>
        </w:tc>
        <w:tc>
          <w:tcPr>
            <w:tcW w:w="1332" w:type="dxa"/>
            <w:vAlign w:val="center"/>
          </w:tcPr>
          <w:p w14:paraId="16176A21">
            <w:pPr>
              <w:pStyle w:val="13"/>
            </w:pPr>
            <w:r>
              <w:t>每辆车检测成本</w:t>
            </w:r>
          </w:p>
        </w:tc>
        <w:tc>
          <w:tcPr>
            <w:tcW w:w="2891" w:type="dxa"/>
            <w:vAlign w:val="center"/>
          </w:tcPr>
          <w:p w14:paraId="6D243AFB">
            <w:pPr>
              <w:pStyle w:val="13"/>
            </w:pPr>
            <w:r>
              <w:t>每辆车检测成本</w:t>
            </w:r>
          </w:p>
        </w:tc>
        <w:tc>
          <w:tcPr>
            <w:tcW w:w="1276" w:type="dxa"/>
            <w:vAlign w:val="center"/>
          </w:tcPr>
          <w:p w14:paraId="54345AEE">
            <w:pPr>
              <w:pStyle w:val="13"/>
            </w:pPr>
            <w:r>
              <w:t>≤52元</w:t>
            </w:r>
          </w:p>
        </w:tc>
        <w:tc>
          <w:tcPr>
            <w:tcW w:w="1843" w:type="dxa"/>
            <w:vAlign w:val="center"/>
          </w:tcPr>
          <w:p w14:paraId="41D4C665">
            <w:pPr>
              <w:pStyle w:val="13"/>
            </w:pPr>
            <w:r>
              <w:t>工作计划</w:t>
            </w:r>
          </w:p>
        </w:tc>
      </w:tr>
      <w:tr w14:paraId="3FBC9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53A8B8"/>
        </w:tc>
        <w:tc>
          <w:tcPr>
            <w:tcW w:w="1276" w:type="dxa"/>
            <w:vAlign w:val="center"/>
          </w:tcPr>
          <w:p w14:paraId="74ED4237">
            <w:pPr>
              <w:pStyle w:val="13"/>
            </w:pPr>
            <w:r>
              <w:t>时效指标</w:t>
            </w:r>
          </w:p>
        </w:tc>
        <w:tc>
          <w:tcPr>
            <w:tcW w:w="1332" w:type="dxa"/>
            <w:vAlign w:val="center"/>
          </w:tcPr>
          <w:p w14:paraId="78C85932">
            <w:pPr>
              <w:pStyle w:val="13"/>
            </w:pPr>
            <w:r>
              <w:t>完成时限</w:t>
            </w:r>
          </w:p>
        </w:tc>
        <w:tc>
          <w:tcPr>
            <w:tcW w:w="2891" w:type="dxa"/>
            <w:vAlign w:val="center"/>
          </w:tcPr>
          <w:p w14:paraId="1D39B0B7">
            <w:pPr>
              <w:pStyle w:val="13"/>
            </w:pPr>
            <w:r>
              <w:t>完成时限</w:t>
            </w:r>
          </w:p>
        </w:tc>
        <w:tc>
          <w:tcPr>
            <w:tcW w:w="1276" w:type="dxa"/>
            <w:vAlign w:val="center"/>
          </w:tcPr>
          <w:p w14:paraId="5521921D">
            <w:pPr>
              <w:pStyle w:val="13"/>
            </w:pPr>
            <w:r>
              <w:t>2025年12月31日</w:t>
            </w:r>
          </w:p>
        </w:tc>
        <w:tc>
          <w:tcPr>
            <w:tcW w:w="1843" w:type="dxa"/>
            <w:vAlign w:val="center"/>
          </w:tcPr>
          <w:p w14:paraId="218BDEDE">
            <w:pPr>
              <w:pStyle w:val="13"/>
            </w:pPr>
            <w:r>
              <w:t>工作计划</w:t>
            </w:r>
          </w:p>
        </w:tc>
      </w:tr>
      <w:tr w14:paraId="7E546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7B84E">
            <w:pPr>
              <w:pStyle w:val="15"/>
            </w:pPr>
            <w:r>
              <w:t>效益指标</w:t>
            </w:r>
          </w:p>
        </w:tc>
        <w:tc>
          <w:tcPr>
            <w:tcW w:w="1276" w:type="dxa"/>
            <w:vAlign w:val="center"/>
          </w:tcPr>
          <w:p w14:paraId="676F7737">
            <w:pPr>
              <w:pStyle w:val="13"/>
            </w:pPr>
            <w:r>
              <w:t>社会效益指标</w:t>
            </w:r>
          </w:p>
        </w:tc>
        <w:tc>
          <w:tcPr>
            <w:tcW w:w="1332" w:type="dxa"/>
            <w:vAlign w:val="center"/>
          </w:tcPr>
          <w:p w14:paraId="2CD9C534">
            <w:pPr>
              <w:pStyle w:val="13"/>
            </w:pPr>
            <w:r>
              <w:t>保障工作正常开展</w:t>
            </w:r>
          </w:p>
        </w:tc>
        <w:tc>
          <w:tcPr>
            <w:tcW w:w="2891" w:type="dxa"/>
            <w:vAlign w:val="center"/>
          </w:tcPr>
          <w:p w14:paraId="241AF76E">
            <w:pPr>
              <w:pStyle w:val="13"/>
            </w:pPr>
            <w:r>
              <w:t>保障工作正常开展</w:t>
            </w:r>
          </w:p>
        </w:tc>
        <w:tc>
          <w:tcPr>
            <w:tcW w:w="1276" w:type="dxa"/>
            <w:vAlign w:val="center"/>
          </w:tcPr>
          <w:p w14:paraId="6F721D4E">
            <w:pPr>
              <w:pStyle w:val="13"/>
            </w:pPr>
            <w:r>
              <w:t>保障工作正常开展</w:t>
            </w:r>
          </w:p>
        </w:tc>
        <w:tc>
          <w:tcPr>
            <w:tcW w:w="1843" w:type="dxa"/>
            <w:vAlign w:val="center"/>
          </w:tcPr>
          <w:p w14:paraId="5C20E63D">
            <w:pPr>
              <w:pStyle w:val="13"/>
            </w:pPr>
            <w:r>
              <w:t>工作计划</w:t>
            </w:r>
          </w:p>
        </w:tc>
      </w:tr>
      <w:tr w14:paraId="3F3CF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AB4F36"/>
        </w:tc>
        <w:tc>
          <w:tcPr>
            <w:tcW w:w="1276" w:type="dxa"/>
            <w:vAlign w:val="center"/>
          </w:tcPr>
          <w:p w14:paraId="542D8A54">
            <w:pPr>
              <w:pStyle w:val="13"/>
            </w:pPr>
            <w:r>
              <w:t>生态效益指标</w:t>
            </w:r>
          </w:p>
        </w:tc>
        <w:tc>
          <w:tcPr>
            <w:tcW w:w="1332" w:type="dxa"/>
            <w:vAlign w:val="center"/>
          </w:tcPr>
          <w:p w14:paraId="077EC673">
            <w:pPr>
              <w:pStyle w:val="13"/>
            </w:pPr>
            <w:r>
              <w:t>改善生态环境质量</w:t>
            </w:r>
          </w:p>
        </w:tc>
        <w:tc>
          <w:tcPr>
            <w:tcW w:w="2891" w:type="dxa"/>
            <w:vAlign w:val="center"/>
          </w:tcPr>
          <w:p w14:paraId="04C2D494">
            <w:pPr>
              <w:pStyle w:val="13"/>
            </w:pPr>
            <w:r>
              <w:t>改善生态环境质量</w:t>
            </w:r>
          </w:p>
        </w:tc>
        <w:tc>
          <w:tcPr>
            <w:tcW w:w="1276" w:type="dxa"/>
            <w:vAlign w:val="center"/>
          </w:tcPr>
          <w:p w14:paraId="33E9BB91">
            <w:pPr>
              <w:pStyle w:val="13"/>
            </w:pPr>
            <w:r>
              <w:t>比上年有所改善</w:t>
            </w:r>
          </w:p>
        </w:tc>
        <w:tc>
          <w:tcPr>
            <w:tcW w:w="1843" w:type="dxa"/>
            <w:vAlign w:val="center"/>
          </w:tcPr>
          <w:p w14:paraId="2066C15B">
            <w:pPr>
              <w:pStyle w:val="13"/>
            </w:pPr>
            <w:r>
              <w:t>工作计划</w:t>
            </w:r>
          </w:p>
        </w:tc>
      </w:tr>
      <w:tr w14:paraId="7139D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A9AF98">
            <w:pPr>
              <w:pStyle w:val="15"/>
            </w:pPr>
            <w:r>
              <w:t>满意度指标</w:t>
            </w:r>
          </w:p>
        </w:tc>
        <w:tc>
          <w:tcPr>
            <w:tcW w:w="1276" w:type="dxa"/>
            <w:vAlign w:val="center"/>
          </w:tcPr>
          <w:p w14:paraId="6D0ACE05">
            <w:pPr>
              <w:pStyle w:val="13"/>
            </w:pPr>
            <w:r>
              <w:t>服务对象满意度指标</w:t>
            </w:r>
          </w:p>
        </w:tc>
        <w:tc>
          <w:tcPr>
            <w:tcW w:w="1332" w:type="dxa"/>
            <w:vAlign w:val="center"/>
          </w:tcPr>
          <w:p w14:paraId="44F42D33">
            <w:pPr>
              <w:pStyle w:val="13"/>
            </w:pPr>
            <w:r>
              <w:t>服务对象满意度</w:t>
            </w:r>
          </w:p>
        </w:tc>
        <w:tc>
          <w:tcPr>
            <w:tcW w:w="2891" w:type="dxa"/>
            <w:vAlign w:val="center"/>
          </w:tcPr>
          <w:p w14:paraId="2A127EEE">
            <w:pPr>
              <w:pStyle w:val="13"/>
            </w:pPr>
            <w:r>
              <w:t>服务对象满意度</w:t>
            </w:r>
          </w:p>
        </w:tc>
        <w:tc>
          <w:tcPr>
            <w:tcW w:w="1276" w:type="dxa"/>
            <w:vAlign w:val="center"/>
          </w:tcPr>
          <w:p w14:paraId="25EE14F2">
            <w:pPr>
              <w:pStyle w:val="13"/>
            </w:pPr>
            <w:r>
              <w:t>≥90%</w:t>
            </w:r>
          </w:p>
        </w:tc>
        <w:tc>
          <w:tcPr>
            <w:tcW w:w="1843" w:type="dxa"/>
            <w:vAlign w:val="center"/>
          </w:tcPr>
          <w:p w14:paraId="1B5F752C">
            <w:pPr>
              <w:pStyle w:val="13"/>
            </w:pPr>
            <w:r>
              <w:t>调查问卷</w:t>
            </w:r>
          </w:p>
        </w:tc>
      </w:tr>
    </w:tbl>
    <w:p w14:paraId="20F26EEF">
      <w:pPr>
        <w:sectPr>
          <w:pgSz w:w="11900" w:h="16840"/>
          <w:pgMar w:top="1984" w:right="1304" w:bottom="1134" w:left="1304" w:header="720" w:footer="720" w:gutter="0"/>
          <w:cols w:space="720" w:num="1"/>
        </w:sectPr>
      </w:pPr>
    </w:p>
    <w:p w14:paraId="025980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4D9DBE">
      <w:pPr>
        <w:spacing w:before="0" w:after="0"/>
        <w:ind w:firstLine="560"/>
        <w:jc w:val="left"/>
        <w:outlineLvl w:val="3"/>
      </w:pPr>
      <w:bookmarkStart w:id="141" w:name="_Toc_4_4_0000000142"/>
      <w:r>
        <w:rPr>
          <w:rFonts w:ascii="方正仿宋_GBK" w:hAnsi="方正仿宋_GBK" w:eastAsia="方正仿宋_GBK" w:cs="方正仿宋_GBK"/>
          <w:color w:val="000000"/>
          <w:sz w:val="28"/>
        </w:rPr>
        <w:t>139.煤质抽检费绩效目标表</w:t>
      </w:r>
      <w:bookmarkEnd w:id="1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63B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8984AD">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768D1A88">
            <w:pPr>
              <w:pStyle w:val="11"/>
            </w:pPr>
            <w:r>
              <w:t>单位：万元</w:t>
            </w:r>
          </w:p>
        </w:tc>
      </w:tr>
      <w:tr w14:paraId="5E4DA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3C1AE">
            <w:pPr>
              <w:pStyle w:val="14"/>
            </w:pPr>
            <w:r>
              <w:t>项目编码</w:t>
            </w:r>
          </w:p>
        </w:tc>
        <w:tc>
          <w:tcPr>
            <w:tcW w:w="2608" w:type="dxa"/>
            <w:gridSpan w:val="2"/>
            <w:vAlign w:val="center"/>
          </w:tcPr>
          <w:p w14:paraId="4D2FD562">
            <w:pPr>
              <w:pStyle w:val="13"/>
            </w:pPr>
            <w:r>
              <w:t>13020025P00824N10006X</w:t>
            </w:r>
          </w:p>
        </w:tc>
        <w:tc>
          <w:tcPr>
            <w:tcW w:w="1587" w:type="dxa"/>
            <w:vAlign w:val="center"/>
          </w:tcPr>
          <w:p w14:paraId="58596907">
            <w:pPr>
              <w:pStyle w:val="14"/>
            </w:pPr>
            <w:r>
              <w:t>项目名称</w:t>
            </w:r>
          </w:p>
        </w:tc>
        <w:tc>
          <w:tcPr>
            <w:tcW w:w="4423" w:type="dxa"/>
            <w:gridSpan w:val="3"/>
            <w:vAlign w:val="center"/>
          </w:tcPr>
          <w:p w14:paraId="5B3A25A4">
            <w:pPr>
              <w:pStyle w:val="13"/>
            </w:pPr>
            <w:r>
              <w:t>煤质抽检费</w:t>
            </w:r>
          </w:p>
        </w:tc>
      </w:tr>
      <w:tr w14:paraId="6617E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F66DC">
            <w:pPr>
              <w:pStyle w:val="14"/>
            </w:pPr>
            <w:r>
              <w:t>预算规模及资金用途</w:t>
            </w:r>
          </w:p>
        </w:tc>
        <w:tc>
          <w:tcPr>
            <w:tcW w:w="1276" w:type="dxa"/>
            <w:vAlign w:val="center"/>
          </w:tcPr>
          <w:p w14:paraId="2153B81B">
            <w:pPr>
              <w:pStyle w:val="14"/>
            </w:pPr>
            <w:r>
              <w:t>预算数</w:t>
            </w:r>
          </w:p>
        </w:tc>
        <w:tc>
          <w:tcPr>
            <w:tcW w:w="1332" w:type="dxa"/>
            <w:vAlign w:val="center"/>
          </w:tcPr>
          <w:p w14:paraId="4471132A">
            <w:pPr>
              <w:pStyle w:val="13"/>
            </w:pPr>
            <w:r>
              <w:t>7.20</w:t>
            </w:r>
          </w:p>
        </w:tc>
        <w:tc>
          <w:tcPr>
            <w:tcW w:w="1587" w:type="dxa"/>
            <w:vAlign w:val="center"/>
          </w:tcPr>
          <w:p w14:paraId="53FC64F2">
            <w:pPr>
              <w:pStyle w:val="14"/>
            </w:pPr>
            <w:r>
              <w:t>其中：财政    资金</w:t>
            </w:r>
          </w:p>
        </w:tc>
        <w:tc>
          <w:tcPr>
            <w:tcW w:w="1304" w:type="dxa"/>
            <w:vAlign w:val="center"/>
          </w:tcPr>
          <w:p w14:paraId="7684C62C">
            <w:pPr>
              <w:pStyle w:val="13"/>
            </w:pPr>
            <w:r>
              <w:t>7.20</w:t>
            </w:r>
          </w:p>
        </w:tc>
        <w:tc>
          <w:tcPr>
            <w:tcW w:w="1276" w:type="dxa"/>
            <w:vAlign w:val="center"/>
          </w:tcPr>
          <w:p w14:paraId="15D1F7F3">
            <w:pPr>
              <w:pStyle w:val="14"/>
            </w:pPr>
            <w:r>
              <w:t>其他资金</w:t>
            </w:r>
          </w:p>
        </w:tc>
        <w:tc>
          <w:tcPr>
            <w:tcW w:w="1843" w:type="dxa"/>
            <w:vAlign w:val="center"/>
          </w:tcPr>
          <w:p w14:paraId="25F3564B">
            <w:pPr>
              <w:pStyle w:val="13"/>
            </w:pPr>
            <w:r>
              <w:t xml:space="preserve"> </w:t>
            </w:r>
          </w:p>
        </w:tc>
      </w:tr>
      <w:tr w14:paraId="609D0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F3B65"/>
        </w:tc>
        <w:tc>
          <w:tcPr>
            <w:tcW w:w="8618" w:type="dxa"/>
            <w:gridSpan w:val="6"/>
            <w:vAlign w:val="center"/>
          </w:tcPr>
          <w:p w14:paraId="4652168E">
            <w:pPr>
              <w:pStyle w:val="13"/>
            </w:pPr>
            <w:r>
              <w:t>用于支付业务科室对用煤企业的煤质抽检费用。</w:t>
            </w:r>
          </w:p>
        </w:tc>
      </w:tr>
      <w:tr w14:paraId="49AC5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389F4">
            <w:pPr>
              <w:pStyle w:val="14"/>
            </w:pPr>
            <w:r>
              <w:t>资金支出计划（%）</w:t>
            </w:r>
          </w:p>
        </w:tc>
        <w:tc>
          <w:tcPr>
            <w:tcW w:w="2608" w:type="dxa"/>
            <w:gridSpan w:val="2"/>
            <w:vAlign w:val="center"/>
          </w:tcPr>
          <w:p w14:paraId="64001514">
            <w:pPr>
              <w:pStyle w:val="14"/>
            </w:pPr>
            <w:r>
              <w:t>3月底</w:t>
            </w:r>
          </w:p>
        </w:tc>
        <w:tc>
          <w:tcPr>
            <w:tcW w:w="1587" w:type="dxa"/>
            <w:vAlign w:val="center"/>
          </w:tcPr>
          <w:p w14:paraId="5656014D">
            <w:pPr>
              <w:pStyle w:val="14"/>
            </w:pPr>
            <w:r>
              <w:t>6月底</w:t>
            </w:r>
          </w:p>
        </w:tc>
        <w:tc>
          <w:tcPr>
            <w:tcW w:w="1304" w:type="dxa"/>
            <w:vAlign w:val="center"/>
          </w:tcPr>
          <w:p w14:paraId="25F23C7B">
            <w:pPr>
              <w:pStyle w:val="14"/>
            </w:pPr>
            <w:r>
              <w:t>10月底</w:t>
            </w:r>
          </w:p>
        </w:tc>
        <w:tc>
          <w:tcPr>
            <w:tcW w:w="3119" w:type="dxa"/>
            <w:gridSpan w:val="2"/>
            <w:vAlign w:val="center"/>
          </w:tcPr>
          <w:p w14:paraId="4CBEEFA5">
            <w:pPr>
              <w:pStyle w:val="14"/>
            </w:pPr>
            <w:r>
              <w:t>12月底</w:t>
            </w:r>
          </w:p>
        </w:tc>
      </w:tr>
      <w:tr w14:paraId="497CB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AC8C8"/>
        </w:tc>
        <w:tc>
          <w:tcPr>
            <w:tcW w:w="2608" w:type="dxa"/>
            <w:gridSpan w:val="2"/>
            <w:vAlign w:val="center"/>
          </w:tcPr>
          <w:p w14:paraId="149EA575">
            <w:pPr>
              <w:pStyle w:val="15"/>
            </w:pPr>
            <w:r>
              <w:t xml:space="preserve"> </w:t>
            </w:r>
          </w:p>
        </w:tc>
        <w:tc>
          <w:tcPr>
            <w:tcW w:w="1587" w:type="dxa"/>
            <w:vAlign w:val="center"/>
          </w:tcPr>
          <w:p w14:paraId="338260FE">
            <w:pPr>
              <w:pStyle w:val="15"/>
            </w:pPr>
            <w:r>
              <w:t>50%</w:t>
            </w:r>
          </w:p>
        </w:tc>
        <w:tc>
          <w:tcPr>
            <w:tcW w:w="1304" w:type="dxa"/>
            <w:vAlign w:val="center"/>
          </w:tcPr>
          <w:p w14:paraId="62E02265">
            <w:pPr>
              <w:pStyle w:val="15"/>
            </w:pPr>
            <w:r>
              <w:t>50%</w:t>
            </w:r>
          </w:p>
        </w:tc>
        <w:tc>
          <w:tcPr>
            <w:tcW w:w="3119" w:type="dxa"/>
            <w:gridSpan w:val="2"/>
            <w:vAlign w:val="center"/>
          </w:tcPr>
          <w:p w14:paraId="362F2DB0">
            <w:pPr>
              <w:pStyle w:val="15"/>
            </w:pPr>
            <w:r>
              <w:t>100%</w:t>
            </w:r>
          </w:p>
        </w:tc>
      </w:tr>
      <w:tr w14:paraId="4755C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612AE">
            <w:pPr>
              <w:pStyle w:val="14"/>
            </w:pPr>
            <w:r>
              <w:t>绩效目标</w:t>
            </w:r>
          </w:p>
        </w:tc>
        <w:tc>
          <w:tcPr>
            <w:tcW w:w="8618" w:type="dxa"/>
            <w:gridSpan w:val="6"/>
            <w:vAlign w:val="center"/>
          </w:tcPr>
          <w:p w14:paraId="34463988">
            <w:pPr>
              <w:pStyle w:val="13"/>
            </w:pPr>
            <w:r>
              <w:t>1.做好用煤企业煤质抽检工作,保障企业污染物达标排放，改善空气质量。</w:t>
            </w:r>
          </w:p>
        </w:tc>
      </w:tr>
    </w:tbl>
    <w:p w14:paraId="580AB2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C7A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623E13">
            <w:pPr>
              <w:pStyle w:val="14"/>
            </w:pPr>
            <w:r>
              <w:t>一级指标</w:t>
            </w:r>
          </w:p>
        </w:tc>
        <w:tc>
          <w:tcPr>
            <w:tcW w:w="1276" w:type="dxa"/>
            <w:vAlign w:val="center"/>
          </w:tcPr>
          <w:p w14:paraId="10C009B2">
            <w:pPr>
              <w:pStyle w:val="14"/>
            </w:pPr>
            <w:r>
              <w:t>二级指标</w:t>
            </w:r>
          </w:p>
        </w:tc>
        <w:tc>
          <w:tcPr>
            <w:tcW w:w="1332" w:type="dxa"/>
            <w:vAlign w:val="center"/>
          </w:tcPr>
          <w:p w14:paraId="6937E760">
            <w:pPr>
              <w:pStyle w:val="14"/>
            </w:pPr>
            <w:r>
              <w:t>三级指标</w:t>
            </w:r>
          </w:p>
        </w:tc>
        <w:tc>
          <w:tcPr>
            <w:tcW w:w="2891" w:type="dxa"/>
            <w:vAlign w:val="center"/>
          </w:tcPr>
          <w:p w14:paraId="368B97E4">
            <w:pPr>
              <w:pStyle w:val="14"/>
            </w:pPr>
            <w:r>
              <w:t>绩效指标描述</w:t>
            </w:r>
          </w:p>
        </w:tc>
        <w:tc>
          <w:tcPr>
            <w:tcW w:w="1276" w:type="dxa"/>
            <w:vAlign w:val="center"/>
          </w:tcPr>
          <w:p w14:paraId="7D2D6863">
            <w:pPr>
              <w:pStyle w:val="14"/>
            </w:pPr>
            <w:r>
              <w:t>指标值</w:t>
            </w:r>
          </w:p>
        </w:tc>
        <w:tc>
          <w:tcPr>
            <w:tcW w:w="1843" w:type="dxa"/>
            <w:vAlign w:val="center"/>
          </w:tcPr>
          <w:p w14:paraId="7AB1D03E">
            <w:pPr>
              <w:pStyle w:val="14"/>
            </w:pPr>
            <w:r>
              <w:t>指标值确定依据</w:t>
            </w:r>
          </w:p>
        </w:tc>
      </w:tr>
      <w:tr w14:paraId="27B07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1BE74">
            <w:pPr>
              <w:pStyle w:val="15"/>
            </w:pPr>
            <w:r>
              <w:t>产出指标</w:t>
            </w:r>
          </w:p>
        </w:tc>
        <w:tc>
          <w:tcPr>
            <w:tcW w:w="1276" w:type="dxa"/>
            <w:vAlign w:val="center"/>
          </w:tcPr>
          <w:p w14:paraId="6D4D1405">
            <w:pPr>
              <w:pStyle w:val="13"/>
            </w:pPr>
            <w:r>
              <w:t>数量指标</w:t>
            </w:r>
          </w:p>
        </w:tc>
        <w:tc>
          <w:tcPr>
            <w:tcW w:w="1332" w:type="dxa"/>
            <w:vAlign w:val="center"/>
          </w:tcPr>
          <w:p w14:paraId="5C90D7F1">
            <w:pPr>
              <w:pStyle w:val="13"/>
            </w:pPr>
            <w:r>
              <w:t>抽检批次</w:t>
            </w:r>
          </w:p>
        </w:tc>
        <w:tc>
          <w:tcPr>
            <w:tcW w:w="2891" w:type="dxa"/>
            <w:vAlign w:val="center"/>
          </w:tcPr>
          <w:p w14:paraId="26CEA2F8">
            <w:pPr>
              <w:pStyle w:val="13"/>
            </w:pPr>
            <w:r>
              <w:t>抽检批次</w:t>
            </w:r>
          </w:p>
        </w:tc>
        <w:tc>
          <w:tcPr>
            <w:tcW w:w="1276" w:type="dxa"/>
            <w:vAlign w:val="center"/>
          </w:tcPr>
          <w:p w14:paraId="339832A8">
            <w:pPr>
              <w:pStyle w:val="13"/>
            </w:pPr>
            <w:r>
              <w:t>≥180批</w:t>
            </w:r>
          </w:p>
        </w:tc>
        <w:tc>
          <w:tcPr>
            <w:tcW w:w="1843" w:type="dxa"/>
            <w:vAlign w:val="center"/>
          </w:tcPr>
          <w:p w14:paraId="3A38268E">
            <w:pPr>
              <w:pStyle w:val="13"/>
            </w:pPr>
            <w:r>
              <w:t>工作计划</w:t>
            </w:r>
          </w:p>
        </w:tc>
      </w:tr>
      <w:tr w14:paraId="23549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6578ED"/>
        </w:tc>
        <w:tc>
          <w:tcPr>
            <w:tcW w:w="1276" w:type="dxa"/>
            <w:vAlign w:val="center"/>
          </w:tcPr>
          <w:p w14:paraId="23823975">
            <w:pPr>
              <w:pStyle w:val="13"/>
            </w:pPr>
            <w:r>
              <w:t>质量指标</w:t>
            </w:r>
          </w:p>
        </w:tc>
        <w:tc>
          <w:tcPr>
            <w:tcW w:w="1332" w:type="dxa"/>
            <w:vAlign w:val="center"/>
          </w:tcPr>
          <w:p w14:paraId="041AF9BA">
            <w:pPr>
              <w:pStyle w:val="13"/>
            </w:pPr>
            <w:r>
              <w:t>抽检样品合格率</w:t>
            </w:r>
          </w:p>
        </w:tc>
        <w:tc>
          <w:tcPr>
            <w:tcW w:w="2891" w:type="dxa"/>
            <w:vAlign w:val="center"/>
          </w:tcPr>
          <w:p w14:paraId="010AF946">
            <w:pPr>
              <w:pStyle w:val="13"/>
            </w:pPr>
            <w:r>
              <w:t>抽检样品合格率</w:t>
            </w:r>
          </w:p>
        </w:tc>
        <w:tc>
          <w:tcPr>
            <w:tcW w:w="1276" w:type="dxa"/>
            <w:vAlign w:val="center"/>
          </w:tcPr>
          <w:p w14:paraId="720750F5">
            <w:pPr>
              <w:pStyle w:val="13"/>
            </w:pPr>
            <w:r>
              <w:t>≥90%</w:t>
            </w:r>
          </w:p>
        </w:tc>
        <w:tc>
          <w:tcPr>
            <w:tcW w:w="1843" w:type="dxa"/>
            <w:vAlign w:val="center"/>
          </w:tcPr>
          <w:p w14:paraId="78317015">
            <w:pPr>
              <w:pStyle w:val="13"/>
            </w:pPr>
            <w:r>
              <w:t>检测报告</w:t>
            </w:r>
          </w:p>
        </w:tc>
      </w:tr>
      <w:tr w14:paraId="701D5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F6D31"/>
        </w:tc>
        <w:tc>
          <w:tcPr>
            <w:tcW w:w="1276" w:type="dxa"/>
            <w:vAlign w:val="center"/>
          </w:tcPr>
          <w:p w14:paraId="1EC5FF12">
            <w:pPr>
              <w:pStyle w:val="13"/>
            </w:pPr>
            <w:r>
              <w:t>成本指标</w:t>
            </w:r>
          </w:p>
        </w:tc>
        <w:tc>
          <w:tcPr>
            <w:tcW w:w="1332" w:type="dxa"/>
            <w:vAlign w:val="center"/>
          </w:tcPr>
          <w:p w14:paraId="3A7C2430">
            <w:pPr>
              <w:pStyle w:val="13"/>
            </w:pPr>
            <w:r>
              <w:t>单次抽检费用</w:t>
            </w:r>
          </w:p>
        </w:tc>
        <w:tc>
          <w:tcPr>
            <w:tcW w:w="2891" w:type="dxa"/>
            <w:vAlign w:val="center"/>
          </w:tcPr>
          <w:p w14:paraId="22346C7B">
            <w:pPr>
              <w:pStyle w:val="13"/>
            </w:pPr>
            <w:r>
              <w:t>单次抽检费用</w:t>
            </w:r>
          </w:p>
        </w:tc>
        <w:tc>
          <w:tcPr>
            <w:tcW w:w="1276" w:type="dxa"/>
            <w:vAlign w:val="center"/>
          </w:tcPr>
          <w:p w14:paraId="3F45CFB6">
            <w:pPr>
              <w:pStyle w:val="13"/>
            </w:pPr>
            <w:r>
              <w:t>≤400元</w:t>
            </w:r>
          </w:p>
        </w:tc>
        <w:tc>
          <w:tcPr>
            <w:tcW w:w="1843" w:type="dxa"/>
            <w:vAlign w:val="center"/>
          </w:tcPr>
          <w:p w14:paraId="3317A4F1">
            <w:pPr>
              <w:pStyle w:val="13"/>
            </w:pPr>
            <w:r>
              <w:t>工作计划</w:t>
            </w:r>
          </w:p>
        </w:tc>
      </w:tr>
      <w:tr w14:paraId="7BD9C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4176B"/>
        </w:tc>
        <w:tc>
          <w:tcPr>
            <w:tcW w:w="1276" w:type="dxa"/>
            <w:vAlign w:val="center"/>
          </w:tcPr>
          <w:p w14:paraId="13FE9C33">
            <w:pPr>
              <w:pStyle w:val="13"/>
            </w:pPr>
            <w:r>
              <w:t>时效指标</w:t>
            </w:r>
          </w:p>
        </w:tc>
        <w:tc>
          <w:tcPr>
            <w:tcW w:w="1332" w:type="dxa"/>
            <w:vAlign w:val="center"/>
          </w:tcPr>
          <w:p w14:paraId="6ED1E5E9">
            <w:pPr>
              <w:pStyle w:val="13"/>
            </w:pPr>
            <w:r>
              <w:t>完成时限</w:t>
            </w:r>
          </w:p>
        </w:tc>
        <w:tc>
          <w:tcPr>
            <w:tcW w:w="2891" w:type="dxa"/>
            <w:vAlign w:val="center"/>
          </w:tcPr>
          <w:p w14:paraId="7BDB1DAF">
            <w:pPr>
              <w:pStyle w:val="13"/>
            </w:pPr>
            <w:r>
              <w:t>完成时限</w:t>
            </w:r>
          </w:p>
        </w:tc>
        <w:tc>
          <w:tcPr>
            <w:tcW w:w="1276" w:type="dxa"/>
            <w:vAlign w:val="center"/>
          </w:tcPr>
          <w:p w14:paraId="62177F5C">
            <w:pPr>
              <w:pStyle w:val="13"/>
            </w:pPr>
            <w:r>
              <w:t>2025年12月31日</w:t>
            </w:r>
          </w:p>
        </w:tc>
        <w:tc>
          <w:tcPr>
            <w:tcW w:w="1843" w:type="dxa"/>
            <w:vAlign w:val="center"/>
          </w:tcPr>
          <w:p w14:paraId="739E975D">
            <w:pPr>
              <w:pStyle w:val="13"/>
            </w:pPr>
            <w:r>
              <w:t>工作计划</w:t>
            </w:r>
          </w:p>
        </w:tc>
      </w:tr>
      <w:tr w14:paraId="5ED21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452963">
            <w:pPr>
              <w:pStyle w:val="15"/>
            </w:pPr>
            <w:r>
              <w:t>效益指标</w:t>
            </w:r>
          </w:p>
        </w:tc>
        <w:tc>
          <w:tcPr>
            <w:tcW w:w="1276" w:type="dxa"/>
            <w:vAlign w:val="center"/>
          </w:tcPr>
          <w:p w14:paraId="206DD1A6">
            <w:pPr>
              <w:pStyle w:val="13"/>
            </w:pPr>
            <w:r>
              <w:t>生态效益指标</w:t>
            </w:r>
          </w:p>
        </w:tc>
        <w:tc>
          <w:tcPr>
            <w:tcW w:w="1332" w:type="dxa"/>
            <w:vAlign w:val="center"/>
          </w:tcPr>
          <w:p w14:paraId="3E7E007F">
            <w:pPr>
              <w:pStyle w:val="13"/>
            </w:pPr>
            <w:r>
              <w:t>改善空气质量</w:t>
            </w:r>
          </w:p>
        </w:tc>
        <w:tc>
          <w:tcPr>
            <w:tcW w:w="2891" w:type="dxa"/>
            <w:vAlign w:val="center"/>
          </w:tcPr>
          <w:p w14:paraId="72572133">
            <w:pPr>
              <w:pStyle w:val="13"/>
            </w:pPr>
            <w:r>
              <w:t>改善空气质量</w:t>
            </w:r>
          </w:p>
        </w:tc>
        <w:tc>
          <w:tcPr>
            <w:tcW w:w="1276" w:type="dxa"/>
            <w:vAlign w:val="center"/>
          </w:tcPr>
          <w:p w14:paraId="34A2DBC2">
            <w:pPr>
              <w:pStyle w:val="13"/>
            </w:pPr>
            <w:r>
              <w:t>比上年有所改善</w:t>
            </w:r>
          </w:p>
        </w:tc>
        <w:tc>
          <w:tcPr>
            <w:tcW w:w="1843" w:type="dxa"/>
            <w:vAlign w:val="center"/>
          </w:tcPr>
          <w:p w14:paraId="5D30EB98">
            <w:pPr>
              <w:pStyle w:val="13"/>
            </w:pPr>
            <w:r>
              <w:t>工作计划</w:t>
            </w:r>
          </w:p>
        </w:tc>
      </w:tr>
      <w:tr w14:paraId="180F8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48494D">
            <w:pPr>
              <w:pStyle w:val="15"/>
            </w:pPr>
            <w:r>
              <w:t>满意度指标</w:t>
            </w:r>
          </w:p>
        </w:tc>
        <w:tc>
          <w:tcPr>
            <w:tcW w:w="1276" w:type="dxa"/>
            <w:vAlign w:val="center"/>
          </w:tcPr>
          <w:p w14:paraId="2C510D32">
            <w:pPr>
              <w:pStyle w:val="13"/>
            </w:pPr>
            <w:r>
              <w:t>服务对象满意度指标</w:t>
            </w:r>
          </w:p>
        </w:tc>
        <w:tc>
          <w:tcPr>
            <w:tcW w:w="1332" w:type="dxa"/>
            <w:vAlign w:val="center"/>
          </w:tcPr>
          <w:p w14:paraId="12DA0533">
            <w:pPr>
              <w:pStyle w:val="13"/>
            </w:pPr>
            <w:r>
              <w:t>服务对象满意度</w:t>
            </w:r>
          </w:p>
        </w:tc>
        <w:tc>
          <w:tcPr>
            <w:tcW w:w="2891" w:type="dxa"/>
            <w:vAlign w:val="center"/>
          </w:tcPr>
          <w:p w14:paraId="2E729B53">
            <w:pPr>
              <w:pStyle w:val="13"/>
            </w:pPr>
            <w:r>
              <w:t>服务对象满意度</w:t>
            </w:r>
          </w:p>
        </w:tc>
        <w:tc>
          <w:tcPr>
            <w:tcW w:w="1276" w:type="dxa"/>
            <w:vAlign w:val="center"/>
          </w:tcPr>
          <w:p w14:paraId="5BE6D344">
            <w:pPr>
              <w:pStyle w:val="13"/>
            </w:pPr>
            <w:r>
              <w:t>≥90%</w:t>
            </w:r>
          </w:p>
        </w:tc>
        <w:tc>
          <w:tcPr>
            <w:tcW w:w="1843" w:type="dxa"/>
            <w:vAlign w:val="center"/>
          </w:tcPr>
          <w:p w14:paraId="67E6BA4F">
            <w:pPr>
              <w:pStyle w:val="13"/>
            </w:pPr>
            <w:r>
              <w:t>调查问卷</w:t>
            </w:r>
          </w:p>
        </w:tc>
      </w:tr>
    </w:tbl>
    <w:p w14:paraId="77DE1E05">
      <w:pPr>
        <w:sectPr>
          <w:pgSz w:w="11900" w:h="16840"/>
          <w:pgMar w:top="1984" w:right="1304" w:bottom="1134" w:left="1304" w:header="720" w:footer="720" w:gutter="0"/>
          <w:cols w:space="720" w:num="1"/>
        </w:sectPr>
      </w:pPr>
    </w:p>
    <w:p w14:paraId="09B800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52EF21">
      <w:pPr>
        <w:spacing w:before="0" w:after="0"/>
        <w:ind w:firstLine="560"/>
        <w:jc w:val="left"/>
        <w:outlineLvl w:val="3"/>
      </w:pPr>
      <w:bookmarkStart w:id="142" w:name="_Toc_4_4_0000000143"/>
      <w:r>
        <w:rPr>
          <w:rFonts w:ascii="方正仿宋_GBK" w:hAnsi="方正仿宋_GBK" w:eastAsia="方正仿宋_GBK" w:cs="方正仿宋_GBK"/>
          <w:color w:val="000000"/>
          <w:sz w:val="28"/>
        </w:rPr>
        <w:t>140.视频终端显示设备运行维护费绩效目标表</w:t>
      </w:r>
      <w:bookmarkEnd w:id="1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B1D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9452B0">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3C21FEEC">
            <w:pPr>
              <w:pStyle w:val="11"/>
            </w:pPr>
            <w:r>
              <w:t>单位：万元</w:t>
            </w:r>
          </w:p>
        </w:tc>
      </w:tr>
      <w:tr w14:paraId="2EAB3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BC7B5">
            <w:pPr>
              <w:pStyle w:val="14"/>
            </w:pPr>
            <w:r>
              <w:t>项目编码</w:t>
            </w:r>
          </w:p>
        </w:tc>
        <w:tc>
          <w:tcPr>
            <w:tcW w:w="2608" w:type="dxa"/>
            <w:gridSpan w:val="2"/>
            <w:vAlign w:val="center"/>
          </w:tcPr>
          <w:p w14:paraId="1086BCE3">
            <w:pPr>
              <w:pStyle w:val="13"/>
            </w:pPr>
            <w:r>
              <w:t>13020025P00684114059J</w:t>
            </w:r>
          </w:p>
        </w:tc>
        <w:tc>
          <w:tcPr>
            <w:tcW w:w="1587" w:type="dxa"/>
            <w:vAlign w:val="center"/>
          </w:tcPr>
          <w:p w14:paraId="71FBEB76">
            <w:pPr>
              <w:pStyle w:val="14"/>
            </w:pPr>
            <w:r>
              <w:t>项目名称</w:t>
            </w:r>
          </w:p>
        </w:tc>
        <w:tc>
          <w:tcPr>
            <w:tcW w:w="4423" w:type="dxa"/>
            <w:gridSpan w:val="3"/>
            <w:vAlign w:val="center"/>
          </w:tcPr>
          <w:p w14:paraId="10E2A74D">
            <w:pPr>
              <w:pStyle w:val="13"/>
            </w:pPr>
            <w:r>
              <w:t>视频终端显示设备运行维护费</w:t>
            </w:r>
          </w:p>
        </w:tc>
      </w:tr>
      <w:tr w14:paraId="14A1D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5790D">
            <w:pPr>
              <w:pStyle w:val="14"/>
            </w:pPr>
            <w:r>
              <w:t>预算规模及资金用途</w:t>
            </w:r>
          </w:p>
        </w:tc>
        <w:tc>
          <w:tcPr>
            <w:tcW w:w="1276" w:type="dxa"/>
            <w:vAlign w:val="center"/>
          </w:tcPr>
          <w:p w14:paraId="612E20BA">
            <w:pPr>
              <w:pStyle w:val="14"/>
            </w:pPr>
            <w:r>
              <w:t>预算数</w:t>
            </w:r>
          </w:p>
        </w:tc>
        <w:tc>
          <w:tcPr>
            <w:tcW w:w="1332" w:type="dxa"/>
            <w:vAlign w:val="center"/>
          </w:tcPr>
          <w:p w14:paraId="01007948">
            <w:pPr>
              <w:pStyle w:val="13"/>
            </w:pPr>
            <w:r>
              <w:t>13.00</w:t>
            </w:r>
          </w:p>
        </w:tc>
        <w:tc>
          <w:tcPr>
            <w:tcW w:w="1587" w:type="dxa"/>
            <w:vAlign w:val="center"/>
          </w:tcPr>
          <w:p w14:paraId="261A0C77">
            <w:pPr>
              <w:pStyle w:val="14"/>
            </w:pPr>
            <w:r>
              <w:t>其中：财政    资金</w:t>
            </w:r>
          </w:p>
        </w:tc>
        <w:tc>
          <w:tcPr>
            <w:tcW w:w="1304" w:type="dxa"/>
            <w:vAlign w:val="center"/>
          </w:tcPr>
          <w:p w14:paraId="40FD267C">
            <w:pPr>
              <w:pStyle w:val="13"/>
            </w:pPr>
            <w:r>
              <w:t>13.00</w:t>
            </w:r>
          </w:p>
        </w:tc>
        <w:tc>
          <w:tcPr>
            <w:tcW w:w="1276" w:type="dxa"/>
            <w:vAlign w:val="center"/>
          </w:tcPr>
          <w:p w14:paraId="70EC02F2">
            <w:pPr>
              <w:pStyle w:val="14"/>
            </w:pPr>
            <w:r>
              <w:t>其他资金</w:t>
            </w:r>
          </w:p>
        </w:tc>
        <w:tc>
          <w:tcPr>
            <w:tcW w:w="1843" w:type="dxa"/>
            <w:vAlign w:val="center"/>
          </w:tcPr>
          <w:p w14:paraId="2C93495F">
            <w:pPr>
              <w:pStyle w:val="13"/>
            </w:pPr>
            <w:r>
              <w:t xml:space="preserve"> </w:t>
            </w:r>
          </w:p>
        </w:tc>
      </w:tr>
      <w:tr w14:paraId="4F129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64787"/>
        </w:tc>
        <w:tc>
          <w:tcPr>
            <w:tcW w:w="8618" w:type="dxa"/>
            <w:gridSpan w:val="6"/>
            <w:vAlign w:val="center"/>
          </w:tcPr>
          <w:p w14:paraId="0FD48DE4">
            <w:pPr>
              <w:pStyle w:val="13"/>
            </w:pPr>
            <w:r>
              <w:t>用于支付指挥中心视频终端显示设备的运行维护费。</w:t>
            </w:r>
          </w:p>
        </w:tc>
      </w:tr>
      <w:tr w14:paraId="1228C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10F59">
            <w:pPr>
              <w:pStyle w:val="14"/>
            </w:pPr>
            <w:r>
              <w:t>资金支出计划（%）</w:t>
            </w:r>
          </w:p>
        </w:tc>
        <w:tc>
          <w:tcPr>
            <w:tcW w:w="2608" w:type="dxa"/>
            <w:gridSpan w:val="2"/>
            <w:vAlign w:val="center"/>
          </w:tcPr>
          <w:p w14:paraId="747E4CE6">
            <w:pPr>
              <w:pStyle w:val="14"/>
            </w:pPr>
            <w:r>
              <w:t>3月底</w:t>
            </w:r>
          </w:p>
        </w:tc>
        <w:tc>
          <w:tcPr>
            <w:tcW w:w="1587" w:type="dxa"/>
            <w:vAlign w:val="center"/>
          </w:tcPr>
          <w:p w14:paraId="4D6AEA5F">
            <w:pPr>
              <w:pStyle w:val="14"/>
            </w:pPr>
            <w:r>
              <w:t>6月底</w:t>
            </w:r>
          </w:p>
        </w:tc>
        <w:tc>
          <w:tcPr>
            <w:tcW w:w="1304" w:type="dxa"/>
            <w:vAlign w:val="center"/>
          </w:tcPr>
          <w:p w14:paraId="11C48B15">
            <w:pPr>
              <w:pStyle w:val="14"/>
            </w:pPr>
            <w:r>
              <w:t>10月底</w:t>
            </w:r>
          </w:p>
        </w:tc>
        <w:tc>
          <w:tcPr>
            <w:tcW w:w="3119" w:type="dxa"/>
            <w:gridSpan w:val="2"/>
            <w:vAlign w:val="center"/>
          </w:tcPr>
          <w:p w14:paraId="50A3E7A5">
            <w:pPr>
              <w:pStyle w:val="14"/>
            </w:pPr>
            <w:r>
              <w:t>12月底</w:t>
            </w:r>
          </w:p>
        </w:tc>
      </w:tr>
      <w:tr w14:paraId="1EA0B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ADA063"/>
        </w:tc>
        <w:tc>
          <w:tcPr>
            <w:tcW w:w="2608" w:type="dxa"/>
            <w:gridSpan w:val="2"/>
            <w:vAlign w:val="center"/>
          </w:tcPr>
          <w:p w14:paraId="7DCB071E">
            <w:pPr>
              <w:pStyle w:val="15"/>
            </w:pPr>
            <w:r>
              <w:t>25%</w:t>
            </w:r>
          </w:p>
        </w:tc>
        <w:tc>
          <w:tcPr>
            <w:tcW w:w="1587" w:type="dxa"/>
            <w:vAlign w:val="center"/>
          </w:tcPr>
          <w:p w14:paraId="3AA698C9">
            <w:pPr>
              <w:pStyle w:val="15"/>
            </w:pPr>
            <w:r>
              <w:t>50%</w:t>
            </w:r>
          </w:p>
        </w:tc>
        <w:tc>
          <w:tcPr>
            <w:tcW w:w="1304" w:type="dxa"/>
            <w:vAlign w:val="center"/>
          </w:tcPr>
          <w:p w14:paraId="16850B38">
            <w:pPr>
              <w:pStyle w:val="15"/>
            </w:pPr>
            <w:r>
              <w:t>75%</w:t>
            </w:r>
          </w:p>
        </w:tc>
        <w:tc>
          <w:tcPr>
            <w:tcW w:w="3119" w:type="dxa"/>
            <w:gridSpan w:val="2"/>
            <w:vAlign w:val="center"/>
          </w:tcPr>
          <w:p w14:paraId="211C2560">
            <w:pPr>
              <w:pStyle w:val="15"/>
            </w:pPr>
            <w:r>
              <w:t>100%</w:t>
            </w:r>
          </w:p>
        </w:tc>
      </w:tr>
      <w:tr w14:paraId="5B3AC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4077B">
            <w:pPr>
              <w:pStyle w:val="14"/>
            </w:pPr>
            <w:r>
              <w:t>绩效目标</w:t>
            </w:r>
          </w:p>
        </w:tc>
        <w:tc>
          <w:tcPr>
            <w:tcW w:w="8618" w:type="dxa"/>
            <w:gridSpan w:val="6"/>
            <w:vAlign w:val="center"/>
          </w:tcPr>
          <w:p w14:paraId="4EA36B94">
            <w:pPr>
              <w:pStyle w:val="13"/>
            </w:pPr>
            <w:r>
              <w:t>1.保障视频会议正常进行，提升工作效率。</w:t>
            </w:r>
            <w:r>
              <w:tab/>
            </w:r>
            <w:r>
              <w:tab/>
            </w:r>
          </w:p>
        </w:tc>
      </w:tr>
    </w:tbl>
    <w:p w14:paraId="3CD915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770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C935DE">
            <w:pPr>
              <w:pStyle w:val="14"/>
            </w:pPr>
            <w:r>
              <w:t>一级指标</w:t>
            </w:r>
          </w:p>
        </w:tc>
        <w:tc>
          <w:tcPr>
            <w:tcW w:w="1276" w:type="dxa"/>
            <w:vAlign w:val="center"/>
          </w:tcPr>
          <w:p w14:paraId="7DC9B3CB">
            <w:pPr>
              <w:pStyle w:val="14"/>
            </w:pPr>
            <w:r>
              <w:t>二级指标</w:t>
            </w:r>
          </w:p>
        </w:tc>
        <w:tc>
          <w:tcPr>
            <w:tcW w:w="1332" w:type="dxa"/>
            <w:vAlign w:val="center"/>
          </w:tcPr>
          <w:p w14:paraId="2E8EC6F5">
            <w:pPr>
              <w:pStyle w:val="14"/>
            </w:pPr>
            <w:r>
              <w:t>三级指标</w:t>
            </w:r>
          </w:p>
        </w:tc>
        <w:tc>
          <w:tcPr>
            <w:tcW w:w="2891" w:type="dxa"/>
            <w:vAlign w:val="center"/>
          </w:tcPr>
          <w:p w14:paraId="20A6D757">
            <w:pPr>
              <w:pStyle w:val="14"/>
            </w:pPr>
            <w:r>
              <w:t>绩效指标描述</w:t>
            </w:r>
          </w:p>
        </w:tc>
        <w:tc>
          <w:tcPr>
            <w:tcW w:w="1276" w:type="dxa"/>
            <w:vAlign w:val="center"/>
          </w:tcPr>
          <w:p w14:paraId="5C24D2BF">
            <w:pPr>
              <w:pStyle w:val="14"/>
            </w:pPr>
            <w:r>
              <w:t>指标值</w:t>
            </w:r>
          </w:p>
        </w:tc>
        <w:tc>
          <w:tcPr>
            <w:tcW w:w="1843" w:type="dxa"/>
            <w:vAlign w:val="center"/>
          </w:tcPr>
          <w:p w14:paraId="118982F4">
            <w:pPr>
              <w:pStyle w:val="14"/>
            </w:pPr>
            <w:r>
              <w:t>指标值确定依据</w:t>
            </w:r>
          </w:p>
        </w:tc>
      </w:tr>
      <w:tr w14:paraId="63873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36674">
            <w:pPr>
              <w:pStyle w:val="15"/>
            </w:pPr>
            <w:r>
              <w:t>产出指标</w:t>
            </w:r>
          </w:p>
        </w:tc>
        <w:tc>
          <w:tcPr>
            <w:tcW w:w="1276" w:type="dxa"/>
            <w:vAlign w:val="center"/>
          </w:tcPr>
          <w:p w14:paraId="2028650B">
            <w:pPr>
              <w:pStyle w:val="13"/>
            </w:pPr>
            <w:r>
              <w:t>数量指标</w:t>
            </w:r>
          </w:p>
        </w:tc>
        <w:tc>
          <w:tcPr>
            <w:tcW w:w="1332" w:type="dxa"/>
            <w:vAlign w:val="center"/>
          </w:tcPr>
          <w:p w14:paraId="6D9D9871">
            <w:pPr>
              <w:pStyle w:val="13"/>
            </w:pPr>
            <w:r>
              <w:t>维护设备数量</w:t>
            </w:r>
          </w:p>
        </w:tc>
        <w:tc>
          <w:tcPr>
            <w:tcW w:w="2891" w:type="dxa"/>
            <w:vAlign w:val="center"/>
          </w:tcPr>
          <w:p w14:paraId="0775A2B6">
            <w:pPr>
              <w:pStyle w:val="13"/>
            </w:pPr>
            <w:r>
              <w:t>维护设备数量</w:t>
            </w:r>
          </w:p>
        </w:tc>
        <w:tc>
          <w:tcPr>
            <w:tcW w:w="1276" w:type="dxa"/>
            <w:vAlign w:val="center"/>
          </w:tcPr>
          <w:p w14:paraId="626305F1">
            <w:pPr>
              <w:pStyle w:val="13"/>
            </w:pPr>
            <w:r>
              <w:t>≥1套</w:t>
            </w:r>
          </w:p>
        </w:tc>
        <w:tc>
          <w:tcPr>
            <w:tcW w:w="1843" w:type="dxa"/>
            <w:vAlign w:val="center"/>
          </w:tcPr>
          <w:p w14:paraId="44A5535B">
            <w:pPr>
              <w:pStyle w:val="13"/>
            </w:pPr>
            <w:r>
              <w:t>工作计划</w:t>
            </w:r>
          </w:p>
        </w:tc>
      </w:tr>
      <w:tr w14:paraId="34B4D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92F7AD"/>
        </w:tc>
        <w:tc>
          <w:tcPr>
            <w:tcW w:w="1276" w:type="dxa"/>
            <w:vAlign w:val="center"/>
          </w:tcPr>
          <w:p w14:paraId="34819D09">
            <w:pPr>
              <w:pStyle w:val="13"/>
            </w:pPr>
            <w:r>
              <w:t>质量指标</w:t>
            </w:r>
          </w:p>
        </w:tc>
        <w:tc>
          <w:tcPr>
            <w:tcW w:w="1332" w:type="dxa"/>
            <w:vAlign w:val="center"/>
          </w:tcPr>
          <w:p w14:paraId="55DFA33F">
            <w:pPr>
              <w:pStyle w:val="13"/>
            </w:pPr>
            <w:r>
              <w:t>验收合格率</w:t>
            </w:r>
          </w:p>
        </w:tc>
        <w:tc>
          <w:tcPr>
            <w:tcW w:w="2891" w:type="dxa"/>
            <w:vAlign w:val="center"/>
          </w:tcPr>
          <w:p w14:paraId="15DC9477">
            <w:pPr>
              <w:pStyle w:val="13"/>
            </w:pPr>
            <w:r>
              <w:t>验收合格率</w:t>
            </w:r>
          </w:p>
        </w:tc>
        <w:tc>
          <w:tcPr>
            <w:tcW w:w="1276" w:type="dxa"/>
            <w:vAlign w:val="center"/>
          </w:tcPr>
          <w:p w14:paraId="09F4DF50">
            <w:pPr>
              <w:pStyle w:val="13"/>
            </w:pPr>
            <w:r>
              <w:t>≥90%</w:t>
            </w:r>
          </w:p>
        </w:tc>
        <w:tc>
          <w:tcPr>
            <w:tcW w:w="1843" w:type="dxa"/>
            <w:vAlign w:val="center"/>
          </w:tcPr>
          <w:p w14:paraId="6F9D9C7A">
            <w:pPr>
              <w:pStyle w:val="13"/>
            </w:pPr>
            <w:r>
              <w:t>验收报告</w:t>
            </w:r>
          </w:p>
        </w:tc>
      </w:tr>
      <w:tr w14:paraId="77FCE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621CF3"/>
        </w:tc>
        <w:tc>
          <w:tcPr>
            <w:tcW w:w="1276" w:type="dxa"/>
            <w:vAlign w:val="center"/>
          </w:tcPr>
          <w:p w14:paraId="3A0B3E0C">
            <w:pPr>
              <w:pStyle w:val="13"/>
            </w:pPr>
            <w:r>
              <w:t>成本指标</w:t>
            </w:r>
          </w:p>
        </w:tc>
        <w:tc>
          <w:tcPr>
            <w:tcW w:w="1332" w:type="dxa"/>
            <w:vAlign w:val="center"/>
          </w:tcPr>
          <w:p w14:paraId="6794C608">
            <w:pPr>
              <w:pStyle w:val="13"/>
            </w:pPr>
            <w:r>
              <w:t>月运维成本</w:t>
            </w:r>
          </w:p>
        </w:tc>
        <w:tc>
          <w:tcPr>
            <w:tcW w:w="2891" w:type="dxa"/>
            <w:vAlign w:val="center"/>
          </w:tcPr>
          <w:p w14:paraId="2E156F56">
            <w:pPr>
              <w:pStyle w:val="13"/>
            </w:pPr>
            <w:r>
              <w:t>每月支付的运维费用</w:t>
            </w:r>
          </w:p>
        </w:tc>
        <w:tc>
          <w:tcPr>
            <w:tcW w:w="1276" w:type="dxa"/>
            <w:vAlign w:val="center"/>
          </w:tcPr>
          <w:p w14:paraId="592FDEEE">
            <w:pPr>
              <w:pStyle w:val="13"/>
            </w:pPr>
            <w:r>
              <w:t>≤11000元</w:t>
            </w:r>
          </w:p>
        </w:tc>
        <w:tc>
          <w:tcPr>
            <w:tcW w:w="1843" w:type="dxa"/>
            <w:vAlign w:val="center"/>
          </w:tcPr>
          <w:p w14:paraId="716600E6">
            <w:pPr>
              <w:pStyle w:val="13"/>
            </w:pPr>
            <w:r>
              <w:t>工作计划</w:t>
            </w:r>
          </w:p>
        </w:tc>
      </w:tr>
      <w:tr w14:paraId="36798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A9D15"/>
        </w:tc>
        <w:tc>
          <w:tcPr>
            <w:tcW w:w="1276" w:type="dxa"/>
            <w:vAlign w:val="center"/>
          </w:tcPr>
          <w:p w14:paraId="53ED4727">
            <w:pPr>
              <w:pStyle w:val="13"/>
            </w:pPr>
            <w:r>
              <w:t>时效指标</w:t>
            </w:r>
          </w:p>
        </w:tc>
        <w:tc>
          <w:tcPr>
            <w:tcW w:w="1332" w:type="dxa"/>
            <w:vAlign w:val="center"/>
          </w:tcPr>
          <w:p w14:paraId="157A935A">
            <w:pPr>
              <w:pStyle w:val="13"/>
            </w:pPr>
            <w:r>
              <w:t>完成时限</w:t>
            </w:r>
          </w:p>
        </w:tc>
        <w:tc>
          <w:tcPr>
            <w:tcW w:w="2891" w:type="dxa"/>
            <w:vAlign w:val="center"/>
          </w:tcPr>
          <w:p w14:paraId="1D8A4F72">
            <w:pPr>
              <w:pStyle w:val="13"/>
            </w:pPr>
            <w:r>
              <w:t>完成时限</w:t>
            </w:r>
          </w:p>
        </w:tc>
        <w:tc>
          <w:tcPr>
            <w:tcW w:w="1276" w:type="dxa"/>
            <w:vAlign w:val="center"/>
          </w:tcPr>
          <w:p w14:paraId="7FBD358F">
            <w:pPr>
              <w:pStyle w:val="13"/>
            </w:pPr>
            <w:r>
              <w:t>2025年12月31日</w:t>
            </w:r>
          </w:p>
        </w:tc>
        <w:tc>
          <w:tcPr>
            <w:tcW w:w="1843" w:type="dxa"/>
            <w:vAlign w:val="center"/>
          </w:tcPr>
          <w:p w14:paraId="689F4990">
            <w:pPr>
              <w:pStyle w:val="13"/>
            </w:pPr>
            <w:r>
              <w:t>工作计划</w:t>
            </w:r>
          </w:p>
        </w:tc>
      </w:tr>
      <w:tr w14:paraId="31CAD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7E1E9">
            <w:pPr>
              <w:pStyle w:val="15"/>
            </w:pPr>
            <w:r>
              <w:t>效益指标</w:t>
            </w:r>
          </w:p>
        </w:tc>
        <w:tc>
          <w:tcPr>
            <w:tcW w:w="1276" w:type="dxa"/>
            <w:vAlign w:val="center"/>
          </w:tcPr>
          <w:p w14:paraId="52D73B83">
            <w:pPr>
              <w:pStyle w:val="13"/>
            </w:pPr>
            <w:r>
              <w:t>社会效益指标</w:t>
            </w:r>
          </w:p>
        </w:tc>
        <w:tc>
          <w:tcPr>
            <w:tcW w:w="1332" w:type="dxa"/>
            <w:vAlign w:val="center"/>
          </w:tcPr>
          <w:p w14:paraId="01CBA247">
            <w:pPr>
              <w:pStyle w:val="13"/>
            </w:pPr>
            <w:r>
              <w:t>突发情况处理效率</w:t>
            </w:r>
          </w:p>
        </w:tc>
        <w:tc>
          <w:tcPr>
            <w:tcW w:w="2891" w:type="dxa"/>
            <w:vAlign w:val="center"/>
          </w:tcPr>
          <w:p w14:paraId="71D8018E">
            <w:pPr>
              <w:pStyle w:val="13"/>
            </w:pPr>
            <w:r>
              <w:t>突发情况处理效率</w:t>
            </w:r>
          </w:p>
        </w:tc>
        <w:tc>
          <w:tcPr>
            <w:tcW w:w="1276" w:type="dxa"/>
            <w:vAlign w:val="center"/>
          </w:tcPr>
          <w:p w14:paraId="5EEA8DB7">
            <w:pPr>
              <w:pStyle w:val="13"/>
            </w:pPr>
            <w:r>
              <w:t>≤24小时</w:t>
            </w:r>
          </w:p>
        </w:tc>
        <w:tc>
          <w:tcPr>
            <w:tcW w:w="1843" w:type="dxa"/>
            <w:vAlign w:val="center"/>
          </w:tcPr>
          <w:p w14:paraId="63B8A138">
            <w:pPr>
              <w:pStyle w:val="13"/>
            </w:pPr>
            <w:r>
              <w:t>工作计划</w:t>
            </w:r>
          </w:p>
        </w:tc>
      </w:tr>
      <w:tr w14:paraId="6CEC9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E4CC2">
            <w:pPr>
              <w:pStyle w:val="15"/>
            </w:pPr>
            <w:r>
              <w:t>满意度指标</w:t>
            </w:r>
          </w:p>
        </w:tc>
        <w:tc>
          <w:tcPr>
            <w:tcW w:w="1276" w:type="dxa"/>
            <w:vAlign w:val="center"/>
          </w:tcPr>
          <w:p w14:paraId="4C9AF397">
            <w:pPr>
              <w:pStyle w:val="13"/>
            </w:pPr>
            <w:r>
              <w:t>服务对象满意度指标</w:t>
            </w:r>
          </w:p>
        </w:tc>
        <w:tc>
          <w:tcPr>
            <w:tcW w:w="1332" w:type="dxa"/>
            <w:vAlign w:val="center"/>
          </w:tcPr>
          <w:p w14:paraId="13AD0993">
            <w:pPr>
              <w:pStyle w:val="13"/>
            </w:pPr>
            <w:r>
              <w:t>职工满意度</w:t>
            </w:r>
          </w:p>
        </w:tc>
        <w:tc>
          <w:tcPr>
            <w:tcW w:w="2891" w:type="dxa"/>
            <w:vAlign w:val="center"/>
          </w:tcPr>
          <w:p w14:paraId="5034C95A">
            <w:pPr>
              <w:pStyle w:val="13"/>
            </w:pPr>
            <w:r>
              <w:t>职工满意度</w:t>
            </w:r>
          </w:p>
        </w:tc>
        <w:tc>
          <w:tcPr>
            <w:tcW w:w="1276" w:type="dxa"/>
            <w:vAlign w:val="center"/>
          </w:tcPr>
          <w:p w14:paraId="1459B06A">
            <w:pPr>
              <w:pStyle w:val="13"/>
            </w:pPr>
            <w:r>
              <w:t>≥90%</w:t>
            </w:r>
          </w:p>
        </w:tc>
        <w:tc>
          <w:tcPr>
            <w:tcW w:w="1843" w:type="dxa"/>
            <w:vAlign w:val="center"/>
          </w:tcPr>
          <w:p w14:paraId="2F3D80E4">
            <w:pPr>
              <w:pStyle w:val="13"/>
            </w:pPr>
            <w:r>
              <w:t>调查问卷</w:t>
            </w:r>
          </w:p>
        </w:tc>
      </w:tr>
    </w:tbl>
    <w:p w14:paraId="3F140079">
      <w:pPr>
        <w:sectPr>
          <w:pgSz w:w="11900" w:h="16840"/>
          <w:pgMar w:top="1984" w:right="1304" w:bottom="1134" w:left="1304" w:header="720" w:footer="720" w:gutter="0"/>
          <w:cols w:space="720" w:num="1"/>
        </w:sectPr>
      </w:pPr>
    </w:p>
    <w:p w14:paraId="458220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9D1846">
      <w:pPr>
        <w:spacing w:before="0" w:after="0"/>
        <w:ind w:firstLine="560"/>
        <w:jc w:val="left"/>
        <w:outlineLvl w:val="3"/>
      </w:pPr>
      <w:bookmarkStart w:id="143" w:name="_Toc_4_4_0000000144"/>
      <w:r>
        <w:rPr>
          <w:rFonts w:ascii="方正仿宋_GBK" w:hAnsi="方正仿宋_GBK" w:eastAsia="方正仿宋_GBK" w:cs="方正仿宋_GBK"/>
          <w:color w:val="000000"/>
          <w:sz w:val="28"/>
        </w:rPr>
        <w:t>141.信息化智能系统运维服务绩效目标表</w:t>
      </w:r>
      <w:bookmarkEnd w:id="1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E14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9C8F0F">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52049815">
            <w:pPr>
              <w:pStyle w:val="11"/>
            </w:pPr>
            <w:r>
              <w:t>单位：万元</w:t>
            </w:r>
          </w:p>
        </w:tc>
      </w:tr>
      <w:tr w14:paraId="3BC0D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72C208">
            <w:pPr>
              <w:pStyle w:val="14"/>
            </w:pPr>
            <w:r>
              <w:t>项目编码</w:t>
            </w:r>
          </w:p>
        </w:tc>
        <w:tc>
          <w:tcPr>
            <w:tcW w:w="2608" w:type="dxa"/>
            <w:gridSpan w:val="2"/>
            <w:vAlign w:val="center"/>
          </w:tcPr>
          <w:p w14:paraId="1EED25E6">
            <w:pPr>
              <w:pStyle w:val="13"/>
            </w:pPr>
            <w:r>
              <w:t>13020025P006833106102</w:t>
            </w:r>
          </w:p>
        </w:tc>
        <w:tc>
          <w:tcPr>
            <w:tcW w:w="1587" w:type="dxa"/>
            <w:vAlign w:val="center"/>
          </w:tcPr>
          <w:p w14:paraId="3A41C5C2">
            <w:pPr>
              <w:pStyle w:val="14"/>
            </w:pPr>
            <w:r>
              <w:t>项目名称</w:t>
            </w:r>
          </w:p>
        </w:tc>
        <w:tc>
          <w:tcPr>
            <w:tcW w:w="4423" w:type="dxa"/>
            <w:gridSpan w:val="3"/>
            <w:vAlign w:val="center"/>
          </w:tcPr>
          <w:p w14:paraId="59E80787">
            <w:pPr>
              <w:pStyle w:val="13"/>
            </w:pPr>
            <w:r>
              <w:t>信息化智能系统运维服务</w:t>
            </w:r>
          </w:p>
        </w:tc>
      </w:tr>
      <w:tr w14:paraId="6221C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F898E">
            <w:pPr>
              <w:pStyle w:val="14"/>
            </w:pPr>
            <w:r>
              <w:t>预算规模及资金用途</w:t>
            </w:r>
          </w:p>
        </w:tc>
        <w:tc>
          <w:tcPr>
            <w:tcW w:w="1276" w:type="dxa"/>
            <w:vAlign w:val="center"/>
          </w:tcPr>
          <w:p w14:paraId="18DA400B">
            <w:pPr>
              <w:pStyle w:val="14"/>
            </w:pPr>
            <w:r>
              <w:t>预算数</w:t>
            </w:r>
          </w:p>
        </w:tc>
        <w:tc>
          <w:tcPr>
            <w:tcW w:w="1332" w:type="dxa"/>
            <w:vAlign w:val="center"/>
          </w:tcPr>
          <w:p w14:paraId="3FE2E713">
            <w:pPr>
              <w:pStyle w:val="13"/>
            </w:pPr>
            <w:r>
              <w:t>14.00</w:t>
            </w:r>
          </w:p>
        </w:tc>
        <w:tc>
          <w:tcPr>
            <w:tcW w:w="1587" w:type="dxa"/>
            <w:vAlign w:val="center"/>
          </w:tcPr>
          <w:p w14:paraId="4B65CA30">
            <w:pPr>
              <w:pStyle w:val="14"/>
            </w:pPr>
            <w:r>
              <w:t>其中：财政    资金</w:t>
            </w:r>
          </w:p>
        </w:tc>
        <w:tc>
          <w:tcPr>
            <w:tcW w:w="1304" w:type="dxa"/>
            <w:vAlign w:val="center"/>
          </w:tcPr>
          <w:p w14:paraId="1A3CB4A9">
            <w:pPr>
              <w:pStyle w:val="13"/>
            </w:pPr>
            <w:r>
              <w:t>14.00</w:t>
            </w:r>
          </w:p>
        </w:tc>
        <w:tc>
          <w:tcPr>
            <w:tcW w:w="1276" w:type="dxa"/>
            <w:vAlign w:val="center"/>
          </w:tcPr>
          <w:p w14:paraId="083F7ECD">
            <w:pPr>
              <w:pStyle w:val="14"/>
            </w:pPr>
            <w:r>
              <w:t>其他资金</w:t>
            </w:r>
          </w:p>
        </w:tc>
        <w:tc>
          <w:tcPr>
            <w:tcW w:w="1843" w:type="dxa"/>
            <w:vAlign w:val="center"/>
          </w:tcPr>
          <w:p w14:paraId="1DD7C131">
            <w:pPr>
              <w:pStyle w:val="13"/>
            </w:pPr>
            <w:r>
              <w:t xml:space="preserve"> </w:t>
            </w:r>
          </w:p>
        </w:tc>
      </w:tr>
      <w:tr w14:paraId="649A0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EAB50"/>
        </w:tc>
        <w:tc>
          <w:tcPr>
            <w:tcW w:w="8618" w:type="dxa"/>
            <w:gridSpan w:val="6"/>
            <w:vAlign w:val="center"/>
          </w:tcPr>
          <w:p w14:paraId="48BD889B">
            <w:pPr>
              <w:pStyle w:val="13"/>
            </w:pPr>
            <w:r>
              <w:t>用于支付单位网络信息系统的运行维护费。</w:t>
            </w:r>
          </w:p>
        </w:tc>
      </w:tr>
      <w:tr w14:paraId="282CA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26312">
            <w:pPr>
              <w:pStyle w:val="14"/>
            </w:pPr>
            <w:r>
              <w:t>资金支出计划（%）</w:t>
            </w:r>
          </w:p>
        </w:tc>
        <w:tc>
          <w:tcPr>
            <w:tcW w:w="2608" w:type="dxa"/>
            <w:gridSpan w:val="2"/>
            <w:vAlign w:val="center"/>
          </w:tcPr>
          <w:p w14:paraId="50BEE250">
            <w:pPr>
              <w:pStyle w:val="14"/>
            </w:pPr>
            <w:r>
              <w:t>3月底</w:t>
            </w:r>
          </w:p>
        </w:tc>
        <w:tc>
          <w:tcPr>
            <w:tcW w:w="1587" w:type="dxa"/>
            <w:vAlign w:val="center"/>
          </w:tcPr>
          <w:p w14:paraId="24D017EA">
            <w:pPr>
              <w:pStyle w:val="14"/>
            </w:pPr>
            <w:r>
              <w:t>6月底</w:t>
            </w:r>
          </w:p>
        </w:tc>
        <w:tc>
          <w:tcPr>
            <w:tcW w:w="1304" w:type="dxa"/>
            <w:vAlign w:val="center"/>
          </w:tcPr>
          <w:p w14:paraId="03A444DF">
            <w:pPr>
              <w:pStyle w:val="14"/>
            </w:pPr>
            <w:r>
              <w:t>10月底</w:t>
            </w:r>
          </w:p>
        </w:tc>
        <w:tc>
          <w:tcPr>
            <w:tcW w:w="3119" w:type="dxa"/>
            <w:gridSpan w:val="2"/>
            <w:vAlign w:val="center"/>
          </w:tcPr>
          <w:p w14:paraId="6E1F689D">
            <w:pPr>
              <w:pStyle w:val="14"/>
            </w:pPr>
            <w:r>
              <w:t>12月底</w:t>
            </w:r>
          </w:p>
        </w:tc>
      </w:tr>
      <w:tr w14:paraId="0FB4A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CB8D12"/>
        </w:tc>
        <w:tc>
          <w:tcPr>
            <w:tcW w:w="2608" w:type="dxa"/>
            <w:gridSpan w:val="2"/>
            <w:vAlign w:val="center"/>
          </w:tcPr>
          <w:p w14:paraId="7090D529">
            <w:pPr>
              <w:pStyle w:val="15"/>
            </w:pPr>
            <w:r>
              <w:t>25%</w:t>
            </w:r>
          </w:p>
        </w:tc>
        <w:tc>
          <w:tcPr>
            <w:tcW w:w="1587" w:type="dxa"/>
            <w:vAlign w:val="center"/>
          </w:tcPr>
          <w:p w14:paraId="7BCEAE0D">
            <w:pPr>
              <w:pStyle w:val="15"/>
            </w:pPr>
            <w:r>
              <w:t>50%</w:t>
            </w:r>
          </w:p>
        </w:tc>
        <w:tc>
          <w:tcPr>
            <w:tcW w:w="1304" w:type="dxa"/>
            <w:vAlign w:val="center"/>
          </w:tcPr>
          <w:p w14:paraId="30B38192">
            <w:pPr>
              <w:pStyle w:val="15"/>
            </w:pPr>
            <w:r>
              <w:t>75%</w:t>
            </w:r>
          </w:p>
        </w:tc>
        <w:tc>
          <w:tcPr>
            <w:tcW w:w="3119" w:type="dxa"/>
            <w:gridSpan w:val="2"/>
            <w:vAlign w:val="center"/>
          </w:tcPr>
          <w:p w14:paraId="25F4BE50">
            <w:pPr>
              <w:pStyle w:val="15"/>
            </w:pPr>
            <w:r>
              <w:t>100%</w:t>
            </w:r>
          </w:p>
        </w:tc>
      </w:tr>
      <w:tr w14:paraId="6EA92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25CE6">
            <w:pPr>
              <w:pStyle w:val="14"/>
            </w:pPr>
            <w:r>
              <w:t>绩效目标</w:t>
            </w:r>
          </w:p>
        </w:tc>
        <w:tc>
          <w:tcPr>
            <w:tcW w:w="8618" w:type="dxa"/>
            <w:gridSpan w:val="6"/>
            <w:vAlign w:val="center"/>
          </w:tcPr>
          <w:p w14:paraId="6FA91C3E">
            <w:pPr>
              <w:pStyle w:val="13"/>
            </w:pPr>
            <w:r>
              <w:t>1.通过对网络信息系统运行维护，保证企业在线数据传输正常。</w:t>
            </w:r>
            <w:r>
              <w:tab/>
            </w:r>
            <w:r>
              <w:tab/>
            </w:r>
          </w:p>
        </w:tc>
      </w:tr>
    </w:tbl>
    <w:p w14:paraId="3E553B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C1C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047750">
            <w:pPr>
              <w:pStyle w:val="14"/>
            </w:pPr>
            <w:r>
              <w:t>一级指标</w:t>
            </w:r>
          </w:p>
        </w:tc>
        <w:tc>
          <w:tcPr>
            <w:tcW w:w="1276" w:type="dxa"/>
            <w:vAlign w:val="center"/>
          </w:tcPr>
          <w:p w14:paraId="6951CC53">
            <w:pPr>
              <w:pStyle w:val="14"/>
            </w:pPr>
            <w:r>
              <w:t>二级指标</w:t>
            </w:r>
          </w:p>
        </w:tc>
        <w:tc>
          <w:tcPr>
            <w:tcW w:w="1332" w:type="dxa"/>
            <w:vAlign w:val="center"/>
          </w:tcPr>
          <w:p w14:paraId="7481EA5B">
            <w:pPr>
              <w:pStyle w:val="14"/>
            </w:pPr>
            <w:r>
              <w:t>三级指标</w:t>
            </w:r>
          </w:p>
        </w:tc>
        <w:tc>
          <w:tcPr>
            <w:tcW w:w="2891" w:type="dxa"/>
            <w:vAlign w:val="center"/>
          </w:tcPr>
          <w:p w14:paraId="70A470AD">
            <w:pPr>
              <w:pStyle w:val="14"/>
            </w:pPr>
            <w:r>
              <w:t>绩效指标描述</w:t>
            </w:r>
          </w:p>
        </w:tc>
        <w:tc>
          <w:tcPr>
            <w:tcW w:w="1276" w:type="dxa"/>
            <w:vAlign w:val="center"/>
          </w:tcPr>
          <w:p w14:paraId="085B2D40">
            <w:pPr>
              <w:pStyle w:val="14"/>
            </w:pPr>
            <w:r>
              <w:t>指标值</w:t>
            </w:r>
          </w:p>
        </w:tc>
        <w:tc>
          <w:tcPr>
            <w:tcW w:w="1843" w:type="dxa"/>
            <w:vAlign w:val="center"/>
          </w:tcPr>
          <w:p w14:paraId="1827DEDC">
            <w:pPr>
              <w:pStyle w:val="14"/>
            </w:pPr>
            <w:r>
              <w:t>指标值确定依据</w:t>
            </w:r>
          </w:p>
        </w:tc>
      </w:tr>
      <w:tr w14:paraId="4C23B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6BB54">
            <w:pPr>
              <w:pStyle w:val="15"/>
            </w:pPr>
            <w:r>
              <w:t>产出指标</w:t>
            </w:r>
          </w:p>
        </w:tc>
        <w:tc>
          <w:tcPr>
            <w:tcW w:w="1276" w:type="dxa"/>
            <w:vAlign w:val="center"/>
          </w:tcPr>
          <w:p w14:paraId="6B0A1F94">
            <w:pPr>
              <w:pStyle w:val="13"/>
            </w:pPr>
            <w:r>
              <w:t>数量指标</w:t>
            </w:r>
          </w:p>
        </w:tc>
        <w:tc>
          <w:tcPr>
            <w:tcW w:w="1332" w:type="dxa"/>
            <w:vAlign w:val="center"/>
          </w:tcPr>
          <w:p w14:paraId="05C9A493">
            <w:pPr>
              <w:pStyle w:val="13"/>
            </w:pPr>
            <w:r>
              <w:t>运维设备数量</w:t>
            </w:r>
          </w:p>
        </w:tc>
        <w:tc>
          <w:tcPr>
            <w:tcW w:w="2891" w:type="dxa"/>
            <w:vAlign w:val="center"/>
          </w:tcPr>
          <w:p w14:paraId="653A9F67">
            <w:pPr>
              <w:pStyle w:val="13"/>
            </w:pPr>
            <w:r>
              <w:t>运维设备数量</w:t>
            </w:r>
          </w:p>
        </w:tc>
        <w:tc>
          <w:tcPr>
            <w:tcW w:w="1276" w:type="dxa"/>
            <w:vAlign w:val="center"/>
          </w:tcPr>
          <w:p w14:paraId="52E2177C">
            <w:pPr>
              <w:pStyle w:val="13"/>
            </w:pPr>
            <w:r>
              <w:t>≥5台、套</w:t>
            </w:r>
          </w:p>
        </w:tc>
        <w:tc>
          <w:tcPr>
            <w:tcW w:w="1843" w:type="dxa"/>
            <w:vAlign w:val="center"/>
          </w:tcPr>
          <w:p w14:paraId="574EEB20">
            <w:pPr>
              <w:pStyle w:val="13"/>
            </w:pPr>
            <w:r>
              <w:t>工作计划</w:t>
            </w:r>
          </w:p>
        </w:tc>
      </w:tr>
      <w:tr w14:paraId="12650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12ABB0"/>
        </w:tc>
        <w:tc>
          <w:tcPr>
            <w:tcW w:w="1276" w:type="dxa"/>
            <w:vAlign w:val="center"/>
          </w:tcPr>
          <w:p w14:paraId="18093458">
            <w:pPr>
              <w:pStyle w:val="13"/>
            </w:pPr>
            <w:r>
              <w:t>质量指标</w:t>
            </w:r>
          </w:p>
        </w:tc>
        <w:tc>
          <w:tcPr>
            <w:tcW w:w="1332" w:type="dxa"/>
            <w:vAlign w:val="center"/>
          </w:tcPr>
          <w:p w14:paraId="78469D0A">
            <w:pPr>
              <w:pStyle w:val="13"/>
            </w:pPr>
            <w:r>
              <w:t>数据传输率</w:t>
            </w:r>
          </w:p>
        </w:tc>
        <w:tc>
          <w:tcPr>
            <w:tcW w:w="2891" w:type="dxa"/>
            <w:vAlign w:val="center"/>
          </w:tcPr>
          <w:p w14:paraId="09624504">
            <w:pPr>
              <w:pStyle w:val="13"/>
            </w:pPr>
            <w:r>
              <w:t>数据传输率</w:t>
            </w:r>
          </w:p>
        </w:tc>
        <w:tc>
          <w:tcPr>
            <w:tcW w:w="1276" w:type="dxa"/>
            <w:vAlign w:val="center"/>
          </w:tcPr>
          <w:p w14:paraId="74B4C5E1">
            <w:pPr>
              <w:pStyle w:val="13"/>
            </w:pPr>
            <w:r>
              <w:t>≥90%</w:t>
            </w:r>
          </w:p>
        </w:tc>
        <w:tc>
          <w:tcPr>
            <w:tcW w:w="1843" w:type="dxa"/>
            <w:vAlign w:val="center"/>
          </w:tcPr>
          <w:p w14:paraId="0E29A8E3">
            <w:pPr>
              <w:pStyle w:val="13"/>
            </w:pPr>
            <w:r>
              <w:t>工作计划</w:t>
            </w:r>
          </w:p>
        </w:tc>
      </w:tr>
      <w:tr w14:paraId="491D8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EE9422"/>
        </w:tc>
        <w:tc>
          <w:tcPr>
            <w:tcW w:w="1276" w:type="dxa"/>
            <w:vAlign w:val="center"/>
          </w:tcPr>
          <w:p w14:paraId="204D0103">
            <w:pPr>
              <w:pStyle w:val="13"/>
            </w:pPr>
            <w:r>
              <w:t>成本指标</w:t>
            </w:r>
          </w:p>
        </w:tc>
        <w:tc>
          <w:tcPr>
            <w:tcW w:w="1332" w:type="dxa"/>
            <w:vAlign w:val="center"/>
          </w:tcPr>
          <w:p w14:paraId="76182E2F">
            <w:pPr>
              <w:pStyle w:val="13"/>
            </w:pPr>
            <w:r>
              <w:t>月付运维费</w:t>
            </w:r>
          </w:p>
        </w:tc>
        <w:tc>
          <w:tcPr>
            <w:tcW w:w="2891" w:type="dxa"/>
            <w:vAlign w:val="center"/>
          </w:tcPr>
          <w:p w14:paraId="0488DF23">
            <w:pPr>
              <w:pStyle w:val="13"/>
            </w:pPr>
            <w:r>
              <w:t>每月需要支付的运维费</w:t>
            </w:r>
          </w:p>
        </w:tc>
        <w:tc>
          <w:tcPr>
            <w:tcW w:w="1276" w:type="dxa"/>
            <w:vAlign w:val="center"/>
          </w:tcPr>
          <w:p w14:paraId="11B5FA2E">
            <w:pPr>
              <w:pStyle w:val="13"/>
            </w:pPr>
            <w:r>
              <w:t>≤11700元</w:t>
            </w:r>
          </w:p>
        </w:tc>
        <w:tc>
          <w:tcPr>
            <w:tcW w:w="1843" w:type="dxa"/>
            <w:vAlign w:val="center"/>
          </w:tcPr>
          <w:p w14:paraId="196DF08E">
            <w:pPr>
              <w:pStyle w:val="13"/>
            </w:pPr>
            <w:r>
              <w:t>工作计划</w:t>
            </w:r>
          </w:p>
        </w:tc>
      </w:tr>
      <w:tr w14:paraId="1C813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18E3AC"/>
        </w:tc>
        <w:tc>
          <w:tcPr>
            <w:tcW w:w="1276" w:type="dxa"/>
            <w:vAlign w:val="center"/>
          </w:tcPr>
          <w:p w14:paraId="3FEA8AA7">
            <w:pPr>
              <w:pStyle w:val="13"/>
            </w:pPr>
            <w:r>
              <w:t>时效指标</w:t>
            </w:r>
          </w:p>
        </w:tc>
        <w:tc>
          <w:tcPr>
            <w:tcW w:w="1332" w:type="dxa"/>
            <w:vAlign w:val="center"/>
          </w:tcPr>
          <w:p w14:paraId="4D7662B6">
            <w:pPr>
              <w:pStyle w:val="13"/>
            </w:pPr>
            <w:r>
              <w:t>完成时限</w:t>
            </w:r>
          </w:p>
        </w:tc>
        <w:tc>
          <w:tcPr>
            <w:tcW w:w="2891" w:type="dxa"/>
            <w:vAlign w:val="center"/>
          </w:tcPr>
          <w:p w14:paraId="3D7845BC">
            <w:pPr>
              <w:pStyle w:val="13"/>
            </w:pPr>
            <w:r>
              <w:t>完成时限</w:t>
            </w:r>
          </w:p>
        </w:tc>
        <w:tc>
          <w:tcPr>
            <w:tcW w:w="1276" w:type="dxa"/>
            <w:vAlign w:val="center"/>
          </w:tcPr>
          <w:p w14:paraId="3439BF2D">
            <w:pPr>
              <w:pStyle w:val="13"/>
            </w:pPr>
            <w:r>
              <w:t>2025年12月31日</w:t>
            </w:r>
          </w:p>
        </w:tc>
        <w:tc>
          <w:tcPr>
            <w:tcW w:w="1843" w:type="dxa"/>
            <w:vAlign w:val="center"/>
          </w:tcPr>
          <w:p w14:paraId="14D0E74A">
            <w:pPr>
              <w:pStyle w:val="13"/>
            </w:pPr>
            <w:r>
              <w:t>工作计划</w:t>
            </w:r>
          </w:p>
        </w:tc>
      </w:tr>
      <w:tr w14:paraId="40380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47A8C">
            <w:pPr>
              <w:pStyle w:val="15"/>
            </w:pPr>
            <w:r>
              <w:t>效益指标</w:t>
            </w:r>
          </w:p>
        </w:tc>
        <w:tc>
          <w:tcPr>
            <w:tcW w:w="1276" w:type="dxa"/>
            <w:vAlign w:val="center"/>
          </w:tcPr>
          <w:p w14:paraId="216A984B">
            <w:pPr>
              <w:pStyle w:val="13"/>
            </w:pPr>
            <w:r>
              <w:t>社会效益指标</w:t>
            </w:r>
          </w:p>
        </w:tc>
        <w:tc>
          <w:tcPr>
            <w:tcW w:w="1332" w:type="dxa"/>
            <w:vAlign w:val="center"/>
          </w:tcPr>
          <w:p w14:paraId="5D517EA5">
            <w:pPr>
              <w:pStyle w:val="13"/>
            </w:pPr>
            <w:r>
              <w:t>突发情况处理效率</w:t>
            </w:r>
          </w:p>
        </w:tc>
        <w:tc>
          <w:tcPr>
            <w:tcW w:w="2891" w:type="dxa"/>
            <w:vAlign w:val="center"/>
          </w:tcPr>
          <w:p w14:paraId="79620DD9">
            <w:pPr>
              <w:pStyle w:val="13"/>
            </w:pPr>
            <w:r>
              <w:t>突发情况处理效率</w:t>
            </w:r>
          </w:p>
        </w:tc>
        <w:tc>
          <w:tcPr>
            <w:tcW w:w="1276" w:type="dxa"/>
            <w:vAlign w:val="center"/>
          </w:tcPr>
          <w:p w14:paraId="1B8C3D57">
            <w:pPr>
              <w:pStyle w:val="13"/>
            </w:pPr>
            <w:r>
              <w:t>≤24小时</w:t>
            </w:r>
          </w:p>
        </w:tc>
        <w:tc>
          <w:tcPr>
            <w:tcW w:w="1843" w:type="dxa"/>
            <w:vAlign w:val="center"/>
          </w:tcPr>
          <w:p w14:paraId="222ECCA1">
            <w:pPr>
              <w:pStyle w:val="13"/>
            </w:pPr>
            <w:r>
              <w:t>工作计划</w:t>
            </w:r>
          </w:p>
        </w:tc>
      </w:tr>
      <w:tr w14:paraId="03050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85DD3">
            <w:pPr>
              <w:pStyle w:val="15"/>
            </w:pPr>
            <w:r>
              <w:t>满意度指标</w:t>
            </w:r>
          </w:p>
        </w:tc>
        <w:tc>
          <w:tcPr>
            <w:tcW w:w="1276" w:type="dxa"/>
            <w:vAlign w:val="center"/>
          </w:tcPr>
          <w:p w14:paraId="7183B32A">
            <w:pPr>
              <w:pStyle w:val="13"/>
            </w:pPr>
            <w:r>
              <w:t>服务对象满意度指标</w:t>
            </w:r>
          </w:p>
        </w:tc>
        <w:tc>
          <w:tcPr>
            <w:tcW w:w="1332" w:type="dxa"/>
            <w:vAlign w:val="center"/>
          </w:tcPr>
          <w:p w14:paraId="60D127CA">
            <w:pPr>
              <w:pStyle w:val="13"/>
            </w:pPr>
            <w:r>
              <w:t>服务对象满意度</w:t>
            </w:r>
          </w:p>
        </w:tc>
        <w:tc>
          <w:tcPr>
            <w:tcW w:w="2891" w:type="dxa"/>
            <w:vAlign w:val="center"/>
          </w:tcPr>
          <w:p w14:paraId="6AD7579D">
            <w:pPr>
              <w:pStyle w:val="13"/>
            </w:pPr>
            <w:r>
              <w:t>服务对象满意度</w:t>
            </w:r>
          </w:p>
        </w:tc>
        <w:tc>
          <w:tcPr>
            <w:tcW w:w="1276" w:type="dxa"/>
            <w:vAlign w:val="center"/>
          </w:tcPr>
          <w:p w14:paraId="7FD87D98">
            <w:pPr>
              <w:pStyle w:val="13"/>
            </w:pPr>
            <w:r>
              <w:t>≥90%</w:t>
            </w:r>
          </w:p>
        </w:tc>
        <w:tc>
          <w:tcPr>
            <w:tcW w:w="1843" w:type="dxa"/>
            <w:vAlign w:val="center"/>
          </w:tcPr>
          <w:p w14:paraId="7EB1337E">
            <w:pPr>
              <w:pStyle w:val="13"/>
            </w:pPr>
            <w:r>
              <w:t>调查问卷</w:t>
            </w:r>
          </w:p>
        </w:tc>
      </w:tr>
    </w:tbl>
    <w:p w14:paraId="1E6AB6B0">
      <w:pPr>
        <w:sectPr>
          <w:pgSz w:w="11900" w:h="16840"/>
          <w:pgMar w:top="1984" w:right="1304" w:bottom="1134" w:left="1304" w:header="720" w:footer="720" w:gutter="0"/>
          <w:cols w:space="720" w:num="1"/>
        </w:sectPr>
      </w:pPr>
    </w:p>
    <w:p w14:paraId="23A539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C6428D">
      <w:pPr>
        <w:spacing w:before="0" w:after="0"/>
        <w:ind w:firstLine="560"/>
        <w:jc w:val="left"/>
        <w:outlineLvl w:val="3"/>
      </w:pPr>
      <w:bookmarkStart w:id="144" w:name="_Toc_4_4_0000000145"/>
      <w:r>
        <w:rPr>
          <w:rFonts w:ascii="方正仿宋_GBK" w:hAnsi="方正仿宋_GBK" w:eastAsia="方正仿宋_GBK" w:cs="方正仿宋_GBK"/>
          <w:color w:val="000000"/>
          <w:sz w:val="28"/>
        </w:rPr>
        <w:t>142.宣传费绩效目标表</w:t>
      </w:r>
      <w:bookmarkEnd w:id="1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E12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F0C543">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57DFA405">
            <w:pPr>
              <w:pStyle w:val="11"/>
            </w:pPr>
            <w:r>
              <w:t>单位：万元</w:t>
            </w:r>
          </w:p>
        </w:tc>
      </w:tr>
      <w:tr w14:paraId="771D8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CE00E">
            <w:pPr>
              <w:pStyle w:val="14"/>
            </w:pPr>
            <w:r>
              <w:t>项目编码</w:t>
            </w:r>
          </w:p>
        </w:tc>
        <w:tc>
          <w:tcPr>
            <w:tcW w:w="2608" w:type="dxa"/>
            <w:gridSpan w:val="2"/>
            <w:vAlign w:val="center"/>
          </w:tcPr>
          <w:p w14:paraId="4C3D456B">
            <w:pPr>
              <w:pStyle w:val="13"/>
            </w:pPr>
            <w:r>
              <w:t>13020025P00NN0410003Y</w:t>
            </w:r>
          </w:p>
        </w:tc>
        <w:tc>
          <w:tcPr>
            <w:tcW w:w="1587" w:type="dxa"/>
            <w:vAlign w:val="center"/>
          </w:tcPr>
          <w:p w14:paraId="68B58219">
            <w:pPr>
              <w:pStyle w:val="14"/>
            </w:pPr>
            <w:r>
              <w:t>项目名称</w:t>
            </w:r>
          </w:p>
        </w:tc>
        <w:tc>
          <w:tcPr>
            <w:tcW w:w="4423" w:type="dxa"/>
            <w:gridSpan w:val="3"/>
            <w:vAlign w:val="center"/>
          </w:tcPr>
          <w:p w14:paraId="5AC5270E">
            <w:pPr>
              <w:pStyle w:val="13"/>
            </w:pPr>
            <w:r>
              <w:t>宣传费</w:t>
            </w:r>
          </w:p>
        </w:tc>
      </w:tr>
      <w:tr w14:paraId="0FF74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3A944">
            <w:pPr>
              <w:pStyle w:val="14"/>
            </w:pPr>
            <w:r>
              <w:t>预算规模及资金用途</w:t>
            </w:r>
          </w:p>
        </w:tc>
        <w:tc>
          <w:tcPr>
            <w:tcW w:w="1276" w:type="dxa"/>
            <w:vAlign w:val="center"/>
          </w:tcPr>
          <w:p w14:paraId="6F880CBC">
            <w:pPr>
              <w:pStyle w:val="14"/>
            </w:pPr>
            <w:r>
              <w:t>预算数</w:t>
            </w:r>
          </w:p>
        </w:tc>
        <w:tc>
          <w:tcPr>
            <w:tcW w:w="1332" w:type="dxa"/>
            <w:vAlign w:val="center"/>
          </w:tcPr>
          <w:p w14:paraId="5583D779">
            <w:pPr>
              <w:pStyle w:val="13"/>
            </w:pPr>
            <w:r>
              <w:t>5.00</w:t>
            </w:r>
          </w:p>
        </w:tc>
        <w:tc>
          <w:tcPr>
            <w:tcW w:w="1587" w:type="dxa"/>
            <w:vAlign w:val="center"/>
          </w:tcPr>
          <w:p w14:paraId="1008C4BB">
            <w:pPr>
              <w:pStyle w:val="14"/>
            </w:pPr>
            <w:r>
              <w:t>其中：财政    资金</w:t>
            </w:r>
          </w:p>
        </w:tc>
        <w:tc>
          <w:tcPr>
            <w:tcW w:w="1304" w:type="dxa"/>
            <w:vAlign w:val="center"/>
          </w:tcPr>
          <w:p w14:paraId="45FB3E1F">
            <w:pPr>
              <w:pStyle w:val="13"/>
            </w:pPr>
            <w:r>
              <w:t>5.00</w:t>
            </w:r>
          </w:p>
        </w:tc>
        <w:tc>
          <w:tcPr>
            <w:tcW w:w="1276" w:type="dxa"/>
            <w:vAlign w:val="center"/>
          </w:tcPr>
          <w:p w14:paraId="0238B000">
            <w:pPr>
              <w:pStyle w:val="14"/>
            </w:pPr>
            <w:r>
              <w:t>其他资金</w:t>
            </w:r>
          </w:p>
        </w:tc>
        <w:tc>
          <w:tcPr>
            <w:tcW w:w="1843" w:type="dxa"/>
            <w:vAlign w:val="center"/>
          </w:tcPr>
          <w:p w14:paraId="5B9787A7">
            <w:pPr>
              <w:pStyle w:val="13"/>
            </w:pPr>
            <w:r>
              <w:t xml:space="preserve"> </w:t>
            </w:r>
          </w:p>
        </w:tc>
      </w:tr>
      <w:tr w14:paraId="4E12F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7C8FD7"/>
        </w:tc>
        <w:tc>
          <w:tcPr>
            <w:tcW w:w="8618" w:type="dxa"/>
            <w:gridSpan w:val="6"/>
            <w:vAlign w:val="center"/>
          </w:tcPr>
          <w:p w14:paraId="7261FA5D">
            <w:pPr>
              <w:pStyle w:val="13"/>
            </w:pPr>
            <w:r>
              <w:t>用于支付单位六五环境日等日常宣传费用。</w:t>
            </w:r>
          </w:p>
        </w:tc>
      </w:tr>
      <w:tr w14:paraId="18936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308EA">
            <w:pPr>
              <w:pStyle w:val="14"/>
            </w:pPr>
            <w:r>
              <w:t>资金支出计划（%）</w:t>
            </w:r>
          </w:p>
        </w:tc>
        <w:tc>
          <w:tcPr>
            <w:tcW w:w="2608" w:type="dxa"/>
            <w:gridSpan w:val="2"/>
            <w:vAlign w:val="center"/>
          </w:tcPr>
          <w:p w14:paraId="45077484">
            <w:pPr>
              <w:pStyle w:val="14"/>
            </w:pPr>
            <w:r>
              <w:t>3月底</w:t>
            </w:r>
          </w:p>
        </w:tc>
        <w:tc>
          <w:tcPr>
            <w:tcW w:w="1587" w:type="dxa"/>
            <w:vAlign w:val="center"/>
          </w:tcPr>
          <w:p w14:paraId="0425BC8A">
            <w:pPr>
              <w:pStyle w:val="14"/>
            </w:pPr>
            <w:r>
              <w:t>6月底</w:t>
            </w:r>
          </w:p>
        </w:tc>
        <w:tc>
          <w:tcPr>
            <w:tcW w:w="1304" w:type="dxa"/>
            <w:vAlign w:val="center"/>
          </w:tcPr>
          <w:p w14:paraId="127E901D">
            <w:pPr>
              <w:pStyle w:val="14"/>
            </w:pPr>
            <w:r>
              <w:t>10月底</w:t>
            </w:r>
          </w:p>
        </w:tc>
        <w:tc>
          <w:tcPr>
            <w:tcW w:w="3119" w:type="dxa"/>
            <w:gridSpan w:val="2"/>
            <w:vAlign w:val="center"/>
          </w:tcPr>
          <w:p w14:paraId="2580AA18">
            <w:pPr>
              <w:pStyle w:val="14"/>
            </w:pPr>
            <w:r>
              <w:t>12月底</w:t>
            </w:r>
          </w:p>
        </w:tc>
      </w:tr>
      <w:tr w14:paraId="5E87A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4726F"/>
        </w:tc>
        <w:tc>
          <w:tcPr>
            <w:tcW w:w="2608" w:type="dxa"/>
            <w:gridSpan w:val="2"/>
            <w:vAlign w:val="center"/>
          </w:tcPr>
          <w:p w14:paraId="37DCFA7F">
            <w:pPr>
              <w:pStyle w:val="15"/>
            </w:pPr>
            <w:r>
              <w:t xml:space="preserve"> </w:t>
            </w:r>
          </w:p>
        </w:tc>
        <w:tc>
          <w:tcPr>
            <w:tcW w:w="1587" w:type="dxa"/>
            <w:vAlign w:val="center"/>
          </w:tcPr>
          <w:p w14:paraId="4EC630AE">
            <w:pPr>
              <w:pStyle w:val="15"/>
            </w:pPr>
            <w:r>
              <w:t>50%</w:t>
            </w:r>
          </w:p>
        </w:tc>
        <w:tc>
          <w:tcPr>
            <w:tcW w:w="1304" w:type="dxa"/>
            <w:vAlign w:val="center"/>
          </w:tcPr>
          <w:p w14:paraId="1BAF61E4">
            <w:pPr>
              <w:pStyle w:val="15"/>
            </w:pPr>
            <w:r>
              <w:t>75%</w:t>
            </w:r>
          </w:p>
        </w:tc>
        <w:tc>
          <w:tcPr>
            <w:tcW w:w="3119" w:type="dxa"/>
            <w:gridSpan w:val="2"/>
            <w:vAlign w:val="center"/>
          </w:tcPr>
          <w:p w14:paraId="17CF8AF0">
            <w:pPr>
              <w:pStyle w:val="15"/>
            </w:pPr>
            <w:r>
              <w:t>100%</w:t>
            </w:r>
          </w:p>
        </w:tc>
      </w:tr>
      <w:tr w14:paraId="43CE2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C066E">
            <w:pPr>
              <w:pStyle w:val="14"/>
            </w:pPr>
            <w:r>
              <w:t>绩效目标</w:t>
            </w:r>
          </w:p>
        </w:tc>
        <w:tc>
          <w:tcPr>
            <w:tcW w:w="8618" w:type="dxa"/>
            <w:gridSpan w:val="6"/>
            <w:vAlign w:val="center"/>
          </w:tcPr>
          <w:p w14:paraId="1FFC33A7">
            <w:pPr>
              <w:pStyle w:val="13"/>
            </w:pPr>
            <w:r>
              <w:t>1.做好工作宣传，保障单位业务开展。</w:t>
            </w:r>
            <w:r>
              <w:tab/>
            </w:r>
            <w:r>
              <w:tab/>
            </w:r>
            <w:r>
              <w:tab/>
            </w:r>
            <w:r>
              <w:tab/>
            </w:r>
          </w:p>
        </w:tc>
      </w:tr>
    </w:tbl>
    <w:p w14:paraId="08CCD8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3AC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F1E01B">
            <w:pPr>
              <w:pStyle w:val="14"/>
            </w:pPr>
            <w:r>
              <w:t>一级指标</w:t>
            </w:r>
          </w:p>
        </w:tc>
        <w:tc>
          <w:tcPr>
            <w:tcW w:w="1276" w:type="dxa"/>
            <w:vAlign w:val="center"/>
          </w:tcPr>
          <w:p w14:paraId="3A8948EF">
            <w:pPr>
              <w:pStyle w:val="14"/>
            </w:pPr>
            <w:r>
              <w:t>二级指标</w:t>
            </w:r>
          </w:p>
        </w:tc>
        <w:tc>
          <w:tcPr>
            <w:tcW w:w="1332" w:type="dxa"/>
            <w:vAlign w:val="center"/>
          </w:tcPr>
          <w:p w14:paraId="2E24B5D3">
            <w:pPr>
              <w:pStyle w:val="14"/>
            </w:pPr>
            <w:r>
              <w:t>三级指标</w:t>
            </w:r>
          </w:p>
        </w:tc>
        <w:tc>
          <w:tcPr>
            <w:tcW w:w="2891" w:type="dxa"/>
            <w:vAlign w:val="center"/>
          </w:tcPr>
          <w:p w14:paraId="3A5EAEEE">
            <w:pPr>
              <w:pStyle w:val="14"/>
            </w:pPr>
            <w:r>
              <w:t>绩效指标描述</w:t>
            </w:r>
          </w:p>
        </w:tc>
        <w:tc>
          <w:tcPr>
            <w:tcW w:w="1276" w:type="dxa"/>
            <w:vAlign w:val="center"/>
          </w:tcPr>
          <w:p w14:paraId="3E19201F">
            <w:pPr>
              <w:pStyle w:val="14"/>
            </w:pPr>
            <w:r>
              <w:t>指标值</w:t>
            </w:r>
          </w:p>
        </w:tc>
        <w:tc>
          <w:tcPr>
            <w:tcW w:w="1843" w:type="dxa"/>
            <w:vAlign w:val="center"/>
          </w:tcPr>
          <w:p w14:paraId="48BF6B3C">
            <w:pPr>
              <w:pStyle w:val="14"/>
            </w:pPr>
            <w:r>
              <w:t>指标值确定依据</w:t>
            </w:r>
          </w:p>
        </w:tc>
      </w:tr>
      <w:tr w14:paraId="106B5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DAB24">
            <w:pPr>
              <w:pStyle w:val="15"/>
            </w:pPr>
            <w:r>
              <w:t>产出指标</w:t>
            </w:r>
          </w:p>
        </w:tc>
        <w:tc>
          <w:tcPr>
            <w:tcW w:w="1276" w:type="dxa"/>
            <w:vAlign w:val="center"/>
          </w:tcPr>
          <w:p w14:paraId="4EB4F115">
            <w:pPr>
              <w:pStyle w:val="13"/>
            </w:pPr>
            <w:r>
              <w:t>数量指标</w:t>
            </w:r>
          </w:p>
        </w:tc>
        <w:tc>
          <w:tcPr>
            <w:tcW w:w="1332" w:type="dxa"/>
            <w:vAlign w:val="center"/>
          </w:tcPr>
          <w:p w14:paraId="2BD3357F">
            <w:pPr>
              <w:pStyle w:val="13"/>
            </w:pPr>
            <w:r>
              <w:t>宣传次数</w:t>
            </w:r>
          </w:p>
        </w:tc>
        <w:tc>
          <w:tcPr>
            <w:tcW w:w="2891" w:type="dxa"/>
            <w:vAlign w:val="center"/>
          </w:tcPr>
          <w:p w14:paraId="6CE128DE">
            <w:pPr>
              <w:pStyle w:val="13"/>
            </w:pPr>
            <w:r>
              <w:t>宣传次数</w:t>
            </w:r>
          </w:p>
        </w:tc>
        <w:tc>
          <w:tcPr>
            <w:tcW w:w="1276" w:type="dxa"/>
            <w:vAlign w:val="center"/>
          </w:tcPr>
          <w:p w14:paraId="392AA0BE">
            <w:pPr>
              <w:pStyle w:val="13"/>
            </w:pPr>
            <w:r>
              <w:t>≥4次</w:t>
            </w:r>
          </w:p>
        </w:tc>
        <w:tc>
          <w:tcPr>
            <w:tcW w:w="1843" w:type="dxa"/>
            <w:vAlign w:val="center"/>
          </w:tcPr>
          <w:p w14:paraId="309515EF">
            <w:pPr>
              <w:pStyle w:val="13"/>
            </w:pPr>
            <w:r>
              <w:t>工作计划</w:t>
            </w:r>
          </w:p>
        </w:tc>
      </w:tr>
      <w:tr w14:paraId="263BA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F0643C"/>
        </w:tc>
        <w:tc>
          <w:tcPr>
            <w:tcW w:w="1276" w:type="dxa"/>
            <w:vAlign w:val="center"/>
          </w:tcPr>
          <w:p w14:paraId="015BF550">
            <w:pPr>
              <w:pStyle w:val="13"/>
            </w:pPr>
            <w:r>
              <w:t>质量指标</w:t>
            </w:r>
          </w:p>
        </w:tc>
        <w:tc>
          <w:tcPr>
            <w:tcW w:w="1332" w:type="dxa"/>
            <w:vAlign w:val="center"/>
          </w:tcPr>
          <w:p w14:paraId="483D34A9">
            <w:pPr>
              <w:pStyle w:val="13"/>
            </w:pPr>
            <w:r>
              <w:t>宣传完成率（%）</w:t>
            </w:r>
          </w:p>
        </w:tc>
        <w:tc>
          <w:tcPr>
            <w:tcW w:w="2891" w:type="dxa"/>
            <w:vAlign w:val="center"/>
          </w:tcPr>
          <w:p w14:paraId="241449AF">
            <w:pPr>
              <w:pStyle w:val="13"/>
            </w:pPr>
            <w:r>
              <w:t>宣传完成率（%）</w:t>
            </w:r>
          </w:p>
        </w:tc>
        <w:tc>
          <w:tcPr>
            <w:tcW w:w="1276" w:type="dxa"/>
            <w:vAlign w:val="center"/>
          </w:tcPr>
          <w:p w14:paraId="7FF23704">
            <w:pPr>
              <w:pStyle w:val="13"/>
            </w:pPr>
            <w:r>
              <w:t>≥90%</w:t>
            </w:r>
          </w:p>
        </w:tc>
        <w:tc>
          <w:tcPr>
            <w:tcW w:w="1843" w:type="dxa"/>
            <w:vAlign w:val="center"/>
          </w:tcPr>
          <w:p w14:paraId="3E30FF37">
            <w:pPr>
              <w:pStyle w:val="13"/>
            </w:pPr>
            <w:r>
              <w:t>验收报告</w:t>
            </w:r>
          </w:p>
        </w:tc>
      </w:tr>
      <w:tr w14:paraId="3ECD8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5A718"/>
        </w:tc>
        <w:tc>
          <w:tcPr>
            <w:tcW w:w="1276" w:type="dxa"/>
            <w:vAlign w:val="center"/>
          </w:tcPr>
          <w:p w14:paraId="4FEE19C0">
            <w:pPr>
              <w:pStyle w:val="13"/>
            </w:pPr>
            <w:r>
              <w:t>成本指标</w:t>
            </w:r>
          </w:p>
        </w:tc>
        <w:tc>
          <w:tcPr>
            <w:tcW w:w="1332" w:type="dxa"/>
            <w:vAlign w:val="center"/>
          </w:tcPr>
          <w:p w14:paraId="1CE0649A">
            <w:pPr>
              <w:pStyle w:val="13"/>
            </w:pPr>
            <w:r>
              <w:t>月均宣传费</w:t>
            </w:r>
          </w:p>
        </w:tc>
        <w:tc>
          <w:tcPr>
            <w:tcW w:w="2891" w:type="dxa"/>
            <w:vAlign w:val="center"/>
          </w:tcPr>
          <w:p w14:paraId="3CCB958D">
            <w:pPr>
              <w:pStyle w:val="13"/>
            </w:pPr>
            <w:r>
              <w:t>按月平均需要支付的宣传费</w:t>
            </w:r>
          </w:p>
        </w:tc>
        <w:tc>
          <w:tcPr>
            <w:tcW w:w="1276" w:type="dxa"/>
            <w:vAlign w:val="center"/>
          </w:tcPr>
          <w:p w14:paraId="74A2E06B">
            <w:pPr>
              <w:pStyle w:val="13"/>
            </w:pPr>
            <w:r>
              <w:t>≤4200元</w:t>
            </w:r>
          </w:p>
        </w:tc>
        <w:tc>
          <w:tcPr>
            <w:tcW w:w="1843" w:type="dxa"/>
            <w:vAlign w:val="center"/>
          </w:tcPr>
          <w:p w14:paraId="32670226">
            <w:pPr>
              <w:pStyle w:val="13"/>
            </w:pPr>
            <w:r>
              <w:t>工作计划</w:t>
            </w:r>
          </w:p>
        </w:tc>
      </w:tr>
      <w:tr w14:paraId="7C47E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228B7"/>
        </w:tc>
        <w:tc>
          <w:tcPr>
            <w:tcW w:w="1276" w:type="dxa"/>
            <w:vAlign w:val="center"/>
          </w:tcPr>
          <w:p w14:paraId="52156383">
            <w:pPr>
              <w:pStyle w:val="13"/>
            </w:pPr>
            <w:r>
              <w:t>时效指标</w:t>
            </w:r>
          </w:p>
        </w:tc>
        <w:tc>
          <w:tcPr>
            <w:tcW w:w="1332" w:type="dxa"/>
            <w:vAlign w:val="center"/>
          </w:tcPr>
          <w:p w14:paraId="572C9D11">
            <w:pPr>
              <w:pStyle w:val="13"/>
            </w:pPr>
            <w:r>
              <w:t>完成时限</w:t>
            </w:r>
          </w:p>
        </w:tc>
        <w:tc>
          <w:tcPr>
            <w:tcW w:w="2891" w:type="dxa"/>
            <w:vAlign w:val="center"/>
          </w:tcPr>
          <w:p w14:paraId="2D330E7E">
            <w:pPr>
              <w:pStyle w:val="13"/>
            </w:pPr>
            <w:r>
              <w:t>完成时限</w:t>
            </w:r>
          </w:p>
        </w:tc>
        <w:tc>
          <w:tcPr>
            <w:tcW w:w="1276" w:type="dxa"/>
            <w:vAlign w:val="center"/>
          </w:tcPr>
          <w:p w14:paraId="43EE2B86">
            <w:pPr>
              <w:pStyle w:val="13"/>
            </w:pPr>
            <w:r>
              <w:t>2025年12月31日</w:t>
            </w:r>
          </w:p>
        </w:tc>
        <w:tc>
          <w:tcPr>
            <w:tcW w:w="1843" w:type="dxa"/>
            <w:vAlign w:val="center"/>
          </w:tcPr>
          <w:p w14:paraId="7B48D585">
            <w:pPr>
              <w:pStyle w:val="13"/>
            </w:pPr>
            <w:r>
              <w:t>工作计划</w:t>
            </w:r>
          </w:p>
        </w:tc>
      </w:tr>
      <w:tr w14:paraId="6CF70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55ED1">
            <w:pPr>
              <w:pStyle w:val="15"/>
            </w:pPr>
            <w:r>
              <w:t>效益指标</w:t>
            </w:r>
          </w:p>
        </w:tc>
        <w:tc>
          <w:tcPr>
            <w:tcW w:w="1276" w:type="dxa"/>
            <w:vAlign w:val="center"/>
          </w:tcPr>
          <w:p w14:paraId="672ED08A">
            <w:pPr>
              <w:pStyle w:val="13"/>
            </w:pPr>
            <w:r>
              <w:t>社会效益指标</w:t>
            </w:r>
          </w:p>
        </w:tc>
        <w:tc>
          <w:tcPr>
            <w:tcW w:w="1332" w:type="dxa"/>
            <w:vAlign w:val="center"/>
          </w:tcPr>
          <w:p w14:paraId="2230C946">
            <w:pPr>
              <w:pStyle w:val="13"/>
            </w:pPr>
            <w:r>
              <w:t>宣传影响力</w:t>
            </w:r>
          </w:p>
        </w:tc>
        <w:tc>
          <w:tcPr>
            <w:tcW w:w="2891" w:type="dxa"/>
            <w:vAlign w:val="center"/>
          </w:tcPr>
          <w:p w14:paraId="4BB8A3F3">
            <w:pPr>
              <w:pStyle w:val="13"/>
            </w:pPr>
            <w:r>
              <w:t>宣传影响力</w:t>
            </w:r>
          </w:p>
        </w:tc>
        <w:tc>
          <w:tcPr>
            <w:tcW w:w="1276" w:type="dxa"/>
            <w:vAlign w:val="center"/>
          </w:tcPr>
          <w:p w14:paraId="1C26E775">
            <w:pPr>
              <w:pStyle w:val="13"/>
            </w:pPr>
            <w:r>
              <w:t>有所提升</w:t>
            </w:r>
          </w:p>
        </w:tc>
        <w:tc>
          <w:tcPr>
            <w:tcW w:w="1843" w:type="dxa"/>
            <w:vAlign w:val="center"/>
          </w:tcPr>
          <w:p w14:paraId="7F00E557">
            <w:pPr>
              <w:pStyle w:val="13"/>
            </w:pPr>
            <w:r>
              <w:t>工作计划</w:t>
            </w:r>
          </w:p>
        </w:tc>
      </w:tr>
      <w:tr w14:paraId="4A704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E7AD0">
            <w:pPr>
              <w:pStyle w:val="15"/>
            </w:pPr>
            <w:r>
              <w:t>满意度指标</w:t>
            </w:r>
          </w:p>
        </w:tc>
        <w:tc>
          <w:tcPr>
            <w:tcW w:w="1276" w:type="dxa"/>
            <w:vAlign w:val="center"/>
          </w:tcPr>
          <w:p w14:paraId="4E4BC248">
            <w:pPr>
              <w:pStyle w:val="13"/>
            </w:pPr>
            <w:r>
              <w:t>服务对象满意度指标</w:t>
            </w:r>
          </w:p>
        </w:tc>
        <w:tc>
          <w:tcPr>
            <w:tcW w:w="1332" w:type="dxa"/>
            <w:vAlign w:val="center"/>
          </w:tcPr>
          <w:p w14:paraId="2A5FB994">
            <w:pPr>
              <w:pStyle w:val="13"/>
            </w:pPr>
            <w:r>
              <w:t>服务对象满意度</w:t>
            </w:r>
          </w:p>
        </w:tc>
        <w:tc>
          <w:tcPr>
            <w:tcW w:w="2891" w:type="dxa"/>
            <w:vAlign w:val="center"/>
          </w:tcPr>
          <w:p w14:paraId="6673C0BF">
            <w:pPr>
              <w:pStyle w:val="13"/>
            </w:pPr>
            <w:r>
              <w:t>服务对象满意度</w:t>
            </w:r>
          </w:p>
        </w:tc>
        <w:tc>
          <w:tcPr>
            <w:tcW w:w="1276" w:type="dxa"/>
            <w:vAlign w:val="center"/>
          </w:tcPr>
          <w:p w14:paraId="3427FC75">
            <w:pPr>
              <w:pStyle w:val="13"/>
            </w:pPr>
            <w:r>
              <w:t>≥90%</w:t>
            </w:r>
          </w:p>
        </w:tc>
        <w:tc>
          <w:tcPr>
            <w:tcW w:w="1843" w:type="dxa"/>
            <w:vAlign w:val="center"/>
          </w:tcPr>
          <w:p w14:paraId="20E1D63E">
            <w:pPr>
              <w:pStyle w:val="13"/>
            </w:pPr>
            <w:r>
              <w:t>调查问卷</w:t>
            </w:r>
          </w:p>
        </w:tc>
      </w:tr>
    </w:tbl>
    <w:p w14:paraId="524D531F">
      <w:pPr>
        <w:sectPr>
          <w:pgSz w:w="11900" w:h="16840"/>
          <w:pgMar w:top="1984" w:right="1304" w:bottom="1134" w:left="1304" w:header="720" w:footer="720" w:gutter="0"/>
          <w:cols w:space="720" w:num="1"/>
        </w:sectPr>
      </w:pPr>
    </w:p>
    <w:p w14:paraId="284B53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F5FF73">
      <w:pPr>
        <w:spacing w:before="0" w:after="0"/>
        <w:ind w:firstLine="560"/>
        <w:jc w:val="left"/>
        <w:outlineLvl w:val="3"/>
      </w:pPr>
      <w:bookmarkStart w:id="145" w:name="_Toc_4_4_0000000146"/>
      <w:r>
        <w:rPr>
          <w:rFonts w:ascii="方正仿宋_GBK" w:hAnsi="方正仿宋_GBK" w:eastAsia="方正仿宋_GBK" w:cs="方正仿宋_GBK"/>
          <w:color w:val="000000"/>
          <w:sz w:val="28"/>
        </w:rPr>
        <w:t>143.仪器检定费绩效目标表</w:t>
      </w:r>
      <w:bookmarkEnd w:id="1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5FB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B63C3B">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1E9D7F36">
            <w:pPr>
              <w:pStyle w:val="11"/>
            </w:pPr>
            <w:r>
              <w:t>单位：万元</w:t>
            </w:r>
          </w:p>
        </w:tc>
      </w:tr>
      <w:tr w14:paraId="780A4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3366C">
            <w:pPr>
              <w:pStyle w:val="14"/>
            </w:pPr>
            <w:r>
              <w:t>项目编码</w:t>
            </w:r>
          </w:p>
        </w:tc>
        <w:tc>
          <w:tcPr>
            <w:tcW w:w="2608" w:type="dxa"/>
            <w:gridSpan w:val="2"/>
            <w:vAlign w:val="center"/>
          </w:tcPr>
          <w:p w14:paraId="5B0A2350">
            <w:pPr>
              <w:pStyle w:val="13"/>
            </w:pPr>
            <w:r>
              <w:t>13020025P00PJHX10002P</w:t>
            </w:r>
          </w:p>
        </w:tc>
        <w:tc>
          <w:tcPr>
            <w:tcW w:w="1587" w:type="dxa"/>
            <w:vAlign w:val="center"/>
          </w:tcPr>
          <w:p w14:paraId="275332FC">
            <w:pPr>
              <w:pStyle w:val="14"/>
            </w:pPr>
            <w:r>
              <w:t>项目名称</w:t>
            </w:r>
          </w:p>
        </w:tc>
        <w:tc>
          <w:tcPr>
            <w:tcW w:w="4423" w:type="dxa"/>
            <w:gridSpan w:val="3"/>
            <w:vAlign w:val="center"/>
          </w:tcPr>
          <w:p w14:paraId="72ECF618">
            <w:pPr>
              <w:pStyle w:val="13"/>
            </w:pPr>
            <w:r>
              <w:t>仪器检定费</w:t>
            </w:r>
          </w:p>
        </w:tc>
      </w:tr>
      <w:tr w14:paraId="4EA56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F41A6">
            <w:pPr>
              <w:pStyle w:val="14"/>
            </w:pPr>
            <w:r>
              <w:t>预算规模及资金用途</w:t>
            </w:r>
          </w:p>
        </w:tc>
        <w:tc>
          <w:tcPr>
            <w:tcW w:w="1276" w:type="dxa"/>
            <w:vAlign w:val="center"/>
          </w:tcPr>
          <w:p w14:paraId="266F3071">
            <w:pPr>
              <w:pStyle w:val="14"/>
            </w:pPr>
            <w:r>
              <w:t>预算数</w:t>
            </w:r>
          </w:p>
        </w:tc>
        <w:tc>
          <w:tcPr>
            <w:tcW w:w="1332" w:type="dxa"/>
            <w:vAlign w:val="center"/>
          </w:tcPr>
          <w:p w14:paraId="4B127411">
            <w:pPr>
              <w:pStyle w:val="13"/>
            </w:pPr>
            <w:r>
              <w:t>5.00</w:t>
            </w:r>
          </w:p>
        </w:tc>
        <w:tc>
          <w:tcPr>
            <w:tcW w:w="1587" w:type="dxa"/>
            <w:vAlign w:val="center"/>
          </w:tcPr>
          <w:p w14:paraId="557E05DB">
            <w:pPr>
              <w:pStyle w:val="14"/>
            </w:pPr>
            <w:r>
              <w:t>其中：财政    资金</w:t>
            </w:r>
          </w:p>
        </w:tc>
        <w:tc>
          <w:tcPr>
            <w:tcW w:w="1304" w:type="dxa"/>
            <w:vAlign w:val="center"/>
          </w:tcPr>
          <w:p w14:paraId="5B75A69F">
            <w:pPr>
              <w:pStyle w:val="13"/>
            </w:pPr>
            <w:r>
              <w:t>5.00</w:t>
            </w:r>
          </w:p>
        </w:tc>
        <w:tc>
          <w:tcPr>
            <w:tcW w:w="1276" w:type="dxa"/>
            <w:vAlign w:val="center"/>
          </w:tcPr>
          <w:p w14:paraId="094FB66B">
            <w:pPr>
              <w:pStyle w:val="14"/>
            </w:pPr>
            <w:r>
              <w:t>其他资金</w:t>
            </w:r>
          </w:p>
        </w:tc>
        <w:tc>
          <w:tcPr>
            <w:tcW w:w="1843" w:type="dxa"/>
            <w:vAlign w:val="center"/>
          </w:tcPr>
          <w:p w14:paraId="48714974">
            <w:pPr>
              <w:pStyle w:val="13"/>
            </w:pPr>
            <w:r>
              <w:t xml:space="preserve"> </w:t>
            </w:r>
          </w:p>
        </w:tc>
      </w:tr>
      <w:tr w14:paraId="16B7E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1E557"/>
        </w:tc>
        <w:tc>
          <w:tcPr>
            <w:tcW w:w="8618" w:type="dxa"/>
            <w:gridSpan w:val="6"/>
            <w:vAlign w:val="center"/>
          </w:tcPr>
          <w:p w14:paraId="2F4B14DC">
            <w:pPr>
              <w:pStyle w:val="13"/>
            </w:pPr>
            <w:r>
              <w:t>用于支付监测中心对各类监测仪器的检定费。</w:t>
            </w:r>
          </w:p>
        </w:tc>
      </w:tr>
      <w:tr w14:paraId="3316D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223CC">
            <w:pPr>
              <w:pStyle w:val="14"/>
            </w:pPr>
            <w:r>
              <w:t>资金支出计划（%）</w:t>
            </w:r>
          </w:p>
        </w:tc>
        <w:tc>
          <w:tcPr>
            <w:tcW w:w="2608" w:type="dxa"/>
            <w:gridSpan w:val="2"/>
            <w:vAlign w:val="center"/>
          </w:tcPr>
          <w:p w14:paraId="493EA93A">
            <w:pPr>
              <w:pStyle w:val="14"/>
            </w:pPr>
            <w:r>
              <w:t>3月底</w:t>
            </w:r>
          </w:p>
        </w:tc>
        <w:tc>
          <w:tcPr>
            <w:tcW w:w="1587" w:type="dxa"/>
            <w:vAlign w:val="center"/>
          </w:tcPr>
          <w:p w14:paraId="33DC595C">
            <w:pPr>
              <w:pStyle w:val="14"/>
            </w:pPr>
            <w:r>
              <w:t>6月底</w:t>
            </w:r>
          </w:p>
        </w:tc>
        <w:tc>
          <w:tcPr>
            <w:tcW w:w="1304" w:type="dxa"/>
            <w:vAlign w:val="center"/>
          </w:tcPr>
          <w:p w14:paraId="54AF79CD">
            <w:pPr>
              <w:pStyle w:val="14"/>
            </w:pPr>
            <w:r>
              <w:t>10月底</w:t>
            </w:r>
          </w:p>
        </w:tc>
        <w:tc>
          <w:tcPr>
            <w:tcW w:w="3119" w:type="dxa"/>
            <w:gridSpan w:val="2"/>
            <w:vAlign w:val="center"/>
          </w:tcPr>
          <w:p w14:paraId="7C783CBB">
            <w:pPr>
              <w:pStyle w:val="14"/>
            </w:pPr>
            <w:r>
              <w:t>12月底</w:t>
            </w:r>
          </w:p>
        </w:tc>
      </w:tr>
      <w:tr w14:paraId="0B255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4069B"/>
        </w:tc>
        <w:tc>
          <w:tcPr>
            <w:tcW w:w="2608" w:type="dxa"/>
            <w:gridSpan w:val="2"/>
            <w:vAlign w:val="center"/>
          </w:tcPr>
          <w:p w14:paraId="3D2E208A">
            <w:pPr>
              <w:pStyle w:val="15"/>
            </w:pPr>
            <w:r>
              <w:t>25%</w:t>
            </w:r>
          </w:p>
        </w:tc>
        <w:tc>
          <w:tcPr>
            <w:tcW w:w="1587" w:type="dxa"/>
            <w:vAlign w:val="center"/>
          </w:tcPr>
          <w:p w14:paraId="798A9BD2">
            <w:pPr>
              <w:pStyle w:val="15"/>
            </w:pPr>
            <w:r>
              <w:t>50%</w:t>
            </w:r>
          </w:p>
        </w:tc>
        <w:tc>
          <w:tcPr>
            <w:tcW w:w="1304" w:type="dxa"/>
            <w:vAlign w:val="center"/>
          </w:tcPr>
          <w:p w14:paraId="05BD0F69">
            <w:pPr>
              <w:pStyle w:val="15"/>
            </w:pPr>
            <w:r>
              <w:t>75%</w:t>
            </w:r>
          </w:p>
        </w:tc>
        <w:tc>
          <w:tcPr>
            <w:tcW w:w="3119" w:type="dxa"/>
            <w:gridSpan w:val="2"/>
            <w:vAlign w:val="center"/>
          </w:tcPr>
          <w:p w14:paraId="5BEB35D0">
            <w:pPr>
              <w:pStyle w:val="15"/>
            </w:pPr>
            <w:r>
              <w:t>100%</w:t>
            </w:r>
          </w:p>
        </w:tc>
      </w:tr>
      <w:tr w14:paraId="0FC6B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6435A">
            <w:pPr>
              <w:pStyle w:val="14"/>
            </w:pPr>
            <w:r>
              <w:t>绩效目标</w:t>
            </w:r>
          </w:p>
        </w:tc>
        <w:tc>
          <w:tcPr>
            <w:tcW w:w="8618" w:type="dxa"/>
            <w:gridSpan w:val="6"/>
            <w:vAlign w:val="center"/>
          </w:tcPr>
          <w:p w14:paraId="7ABF3569">
            <w:pPr>
              <w:pStyle w:val="13"/>
            </w:pPr>
            <w:r>
              <w:t>1.保证监测仪器设备监测数据准确。</w:t>
            </w:r>
          </w:p>
        </w:tc>
      </w:tr>
    </w:tbl>
    <w:p w14:paraId="2DA709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A39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D10BE">
            <w:pPr>
              <w:pStyle w:val="14"/>
            </w:pPr>
            <w:r>
              <w:t>一级指标</w:t>
            </w:r>
          </w:p>
        </w:tc>
        <w:tc>
          <w:tcPr>
            <w:tcW w:w="1276" w:type="dxa"/>
            <w:vAlign w:val="center"/>
          </w:tcPr>
          <w:p w14:paraId="5B06FB54">
            <w:pPr>
              <w:pStyle w:val="14"/>
            </w:pPr>
            <w:r>
              <w:t>二级指标</w:t>
            </w:r>
          </w:p>
        </w:tc>
        <w:tc>
          <w:tcPr>
            <w:tcW w:w="1332" w:type="dxa"/>
            <w:vAlign w:val="center"/>
          </w:tcPr>
          <w:p w14:paraId="7739E7AC">
            <w:pPr>
              <w:pStyle w:val="14"/>
            </w:pPr>
            <w:r>
              <w:t>三级指标</w:t>
            </w:r>
          </w:p>
        </w:tc>
        <w:tc>
          <w:tcPr>
            <w:tcW w:w="2891" w:type="dxa"/>
            <w:vAlign w:val="center"/>
          </w:tcPr>
          <w:p w14:paraId="47796844">
            <w:pPr>
              <w:pStyle w:val="14"/>
            </w:pPr>
            <w:r>
              <w:t>绩效指标描述</w:t>
            </w:r>
          </w:p>
        </w:tc>
        <w:tc>
          <w:tcPr>
            <w:tcW w:w="1276" w:type="dxa"/>
            <w:vAlign w:val="center"/>
          </w:tcPr>
          <w:p w14:paraId="5A0717B8">
            <w:pPr>
              <w:pStyle w:val="14"/>
            </w:pPr>
            <w:r>
              <w:t>指标值</w:t>
            </w:r>
          </w:p>
        </w:tc>
        <w:tc>
          <w:tcPr>
            <w:tcW w:w="1843" w:type="dxa"/>
            <w:vAlign w:val="center"/>
          </w:tcPr>
          <w:p w14:paraId="18712852">
            <w:pPr>
              <w:pStyle w:val="14"/>
            </w:pPr>
            <w:r>
              <w:t>指标值确定依据</w:t>
            </w:r>
          </w:p>
        </w:tc>
      </w:tr>
      <w:tr w14:paraId="56661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4829B">
            <w:pPr>
              <w:pStyle w:val="15"/>
            </w:pPr>
            <w:r>
              <w:t>产出指标</w:t>
            </w:r>
          </w:p>
        </w:tc>
        <w:tc>
          <w:tcPr>
            <w:tcW w:w="1276" w:type="dxa"/>
            <w:vAlign w:val="center"/>
          </w:tcPr>
          <w:p w14:paraId="2399D205">
            <w:pPr>
              <w:pStyle w:val="13"/>
            </w:pPr>
            <w:r>
              <w:t>数量指标</w:t>
            </w:r>
          </w:p>
        </w:tc>
        <w:tc>
          <w:tcPr>
            <w:tcW w:w="1332" w:type="dxa"/>
            <w:vAlign w:val="center"/>
          </w:tcPr>
          <w:p w14:paraId="56947FA6">
            <w:pPr>
              <w:pStyle w:val="13"/>
            </w:pPr>
            <w:r>
              <w:t>检定仪器数量</w:t>
            </w:r>
          </w:p>
        </w:tc>
        <w:tc>
          <w:tcPr>
            <w:tcW w:w="2891" w:type="dxa"/>
            <w:vAlign w:val="center"/>
          </w:tcPr>
          <w:p w14:paraId="24CE3F87">
            <w:pPr>
              <w:pStyle w:val="13"/>
            </w:pPr>
            <w:r>
              <w:t>检定仪器数量</w:t>
            </w:r>
          </w:p>
        </w:tc>
        <w:tc>
          <w:tcPr>
            <w:tcW w:w="1276" w:type="dxa"/>
            <w:vAlign w:val="center"/>
          </w:tcPr>
          <w:p w14:paraId="28D9B048">
            <w:pPr>
              <w:pStyle w:val="13"/>
            </w:pPr>
            <w:r>
              <w:t>≥30台</w:t>
            </w:r>
          </w:p>
        </w:tc>
        <w:tc>
          <w:tcPr>
            <w:tcW w:w="1843" w:type="dxa"/>
            <w:vAlign w:val="center"/>
          </w:tcPr>
          <w:p w14:paraId="6A0A181E">
            <w:pPr>
              <w:pStyle w:val="13"/>
            </w:pPr>
            <w:r>
              <w:t>工作计划</w:t>
            </w:r>
          </w:p>
        </w:tc>
      </w:tr>
      <w:tr w14:paraId="4C84B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FFA4B"/>
        </w:tc>
        <w:tc>
          <w:tcPr>
            <w:tcW w:w="1276" w:type="dxa"/>
            <w:vAlign w:val="center"/>
          </w:tcPr>
          <w:p w14:paraId="6425F5BA">
            <w:pPr>
              <w:pStyle w:val="13"/>
            </w:pPr>
            <w:r>
              <w:t>质量指标</w:t>
            </w:r>
          </w:p>
        </w:tc>
        <w:tc>
          <w:tcPr>
            <w:tcW w:w="1332" w:type="dxa"/>
            <w:vAlign w:val="center"/>
          </w:tcPr>
          <w:p w14:paraId="2B42BA55">
            <w:pPr>
              <w:pStyle w:val="13"/>
            </w:pPr>
            <w:r>
              <w:t>验收合格率</w:t>
            </w:r>
          </w:p>
        </w:tc>
        <w:tc>
          <w:tcPr>
            <w:tcW w:w="2891" w:type="dxa"/>
            <w:vAlign w:val="center"/>
          </w:tcPr>
          <w:p w14:paraId="559BE930">
            <w:pPr>
              <w:pStyle w:val="13"/>
            </w:pPr>
            <w:r>
              <w:t>验收合格率</w:t>
            </w:r>
          </w:p>
        </w:tc>
        <w:tc>
          <w:tcPr>
            <w:tcW w:w="1276" w:type="dxa"/>
            <w:vAlign w:val="center"/>
          </w:tcPr>
          <w:p w14:paraId="1C9AD0E8">
            <w:pPr>
              <w:pStyle w:val="13"/>
            </w:pPr>
            <w:r>
              <w:t>≥90%</w:t>
            </w:r>
          </w:p>
        </w:tc>
        <w:tc>
          <w:tcPr>
            <w:tcW w:w="1843" w:type="dxa"/>
            <w:vAlign w:val="center"/>
          </w:tcPr>
          <w:p w14:paraId="31A501D5">
            <w:pPr>
              <w:pStyle w:val="13"/>
            </w:pPr>
            <w:r>
              <w:t>验收报告</w:t>
            </w:r>
          </w:p>
        </w:tc>
      </w:tr>
      <w:tr w14:paraId="6C391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AEAFC"/>
        </w:tc>
        <w:tc>
          <w:tcPr>
            <w:tcW w:w="1276" w:type="dxa"/>
            <w:vAlign w:val="center"/>
          </w:tcPr>
          <w:p w14:paraId="08A18F78">
            <w:pPr>
              <w:pStyle w:val="13"/>
            </w:pPr>
            <w:r>
              <w:t>成本指标</w:t>
            </w:r>
          </w:p>
        </w:tc>
        <w:tc>
          <w:tcPr>
            <w:tcW w:w="1332" w:type="dxa"/>
            <w:vAlign w:val="center"/>
          </w:tcPr>
          <w:p w14:paraId="072B36F2">
            <w:pPr>
              <w:pStyle w:val="13"/>
            </w:pPr>
            <w:r>
              <w:t>单台仪器平均检测成本</w:t>
            </w:r>
          </w:p>
        </w:tc>
        <w:tc>
          <w:tcPr>
            <w:tcW w:w="2891" w:type="dxa"/>
            <w:vAlign w:val="center"/>
          </w:tcPr>
          <w:p w14:paraId="412AF752">
            <w:pPr>
              <w:pStyle w:val="13"/>
            </w:pPr>
            <w:r>
              <w:t>单台仪器平均检测成本</w:t>
            </w:r>
          </w:p>
        </w:tc>
        <w:tc>
          <w:tcPr>
            <w:tcW w:w="1276" w:type="dxa"/>
            <w:vAlign w:val="center"/>
          </w:tcPr>
          <w:p w14:paraId="6765F34E">
            <w:pPr>
              <w:pStyle w:val="13"/>
            </w:pPr>
            <w:r>
              <w:t>≤1600元</w:t>
            </w:r>
          </w:p>
        </w:tc>
        <w:tc>
          <w:tcPr>
            <w:tcW w:w="1843" w:type="dxa"/>
            <w:vAlign w:val="center"/>
          </w:tcPr>
          <w:p w14:paraId="4FB3F2A4">
            <w:pPr>
              <w:pStyle w:val="13"/>
            </w:pPr>
            <w:r>
              <w:t>工作计划</w:t>
            </w:r>
          </w:p>
        </w:tc>
      </w:tr>
      <w:tr w14:paraId="2C073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D3E1C"/>
        </w:tc>
        <w:tc>
          <w:tcPr>
            <w:tcW w:w="1276" w:type="dxa"/>
            <w:vAlign w:val="center"/>
          </w:tcPr>
          <w:p w14:paraId="328082ED">
            <w:pPr>
              <w:pStyle w:val="13"/>
            </w:pPr>
            <w:r>
              <w:t>时效指标</w:t>
            </w:r>
          </w:p>
        </w:tc>
        <w:tc>
          <w:tcPr>
            <w:tcW w:w="1332" w:type="dxa"/>
            <w:vAlign w:val="center"/>
          </w:tcPr>
          <w:p w14:paraId="77B41310">
            <w:pPr>
              <w:pStyle w:val="13"/>
            </w:pPr>
            <w:r>
              <w:t>完成时限</w:t>
            </w:r>
          </w:p>
        </w:tc>
        <w:tc>
          <w:tcPr>
            <w:tcW w:w="2891" w:type="dxa"/>
            <w:vAlign w:val="center"/>
          </w:tcPr>
          <w:p w14:paraId="2029356D">
            <w:pPr>
              <w:pStyle w:val="13"/>
            </w:pPr>
            <w:r>
              <w:t>完成时限</w:t>
            </w:r>
          </w:p>
        </w:tc>
        <w:tc>
          <w:tcPr>
            <w:tcW w:w="1276" w:type="dxa"/>
            <w:vAlign w:val="center"/>
          </w:tcPr>
          <w:p w14:paraId="063E3C4E">
            <w:pPr>
              <w:pStyle w:val="13"/>
            </w:pPr>
            <w:r>
              <w:t>2025年12月31日</w:t>
            </w:r>
          </w:p>
        </w:tc>
        <w:tc>
          <w:tcPr>
            <w:tcW w:w="1843" w:type="dxa"/>
            <w:vAlign w:val="center"/>
          </w:tcPr>
          <w:p w14:paraId="5CD35ADE">
            <w:pPr>
              <w:pStyle w:val="13"/>
            </w:pPr>
            <w:r>
              <w:t>工作计划</w:t>
            </w:r>
          </w:p>
        </w:tc>
      </w:tr>
      <w:tr w14:paraId="260B6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64A2D">
            <w:pPr>
              <w:pStyle w:val="15"/>
            </w:pPr>
            <w:r>
              <w:t>效益指标</w:t>
            </w:r>
          </w:p>
        </w:tc>
        <w:tc>
          <w:tcPr>
            <w:tcW w:w="1276" w:type="dxa"/>
            <w:vAlign w:val="center"/>
          </w:tcPr>
          <w:p w14:paraId="6E281FB9">
            <w:pPr>
              <w:pStyle w:val="13"/>
            </w:pPr>
            <w:r>
              <w:t>社会效益指标</w:t>
            </w:r>
          </w:p>
        </w:tc>
        <w:tc>
          <w:tcPr>
            <w:tcW w:w="1332" w:type="dxa"/>
            <w:vAlign w:val="center"/>
          </w:tcPr>
          <w:p w14:paraId="642F7401">
            <w:pPr>
              <w:pStyle w:val="13"/>
            </w:pPr>
            <w:r>
              <w:t>保障工作正常开展</w:t>
            </w:r>
          </w:p>
        </w:tc>
        <w:tc>
          <w:tcPr>
            <w:tcW w:w="2891" w:type="dxa"/>
            <w:vAlign w:val="center"/>
          </w:tcPr>
          <w:p w14:paraId="069832F5">
            <w:pPr>
              <w:pStyle w:val="13"/>
            </w:pPr>
            <w:r>
              <w:t>保障工作正常开展</w:t>
            </w:r>
          </w:p>
        </w:tc>
        <w:tc>
          <w:tcPr>
            <w:tcW w:w="1276" w:type="dxa"/>
            <w:vAlign w:val="center"/>
          </w:tcPr>
          <w:p w14:paraId="359AC8EA">
            <w:pPr>
              <w:pStyle w:val="13"/>
            </w:pPr>
            <w:r>
              <w:t>保障工作正常开展</w:t>
            </w:r>
          </w:p>
        </w:tc>
        <w:tc>
          <w:tcPr>
            <w:tcW w:w="1843" w:type="dxa"/>
            <w:vAlign w:val="center"/>
          </w:tcPr>
          <w:p w14:paraId="17727D10">
            <w:pPr>
              <w:pStyle w:val="13"/>
            </w:pPr>
            <w:r>
              <w:t>工作计划</w:t>
            </w:r>
          </w:p>
        </w:tc>
      </w:tr>
      <w:tr w14:paraId="1D726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82D3B">
            <w:pPr>
              <w:pStyle w:val="15"/>
            </w:pPr>
            <w:r>
              <w:t>满意度指标</w:t>
            </w:r>
          </w:p>
        </w:tc>
        <w:tc>
          <w:tcPr>
            <w:tcW w:w="1276" w:type="dxa"/>
            <w:vAlign w:val="center"/>
          </w:tcPr>
          <w:p w14:paraId="4A0869CC">
            <w:pPr>
              <w:pStyle w:val="13"/>
            </w:pPr>
            <w:r>
              <w:t>服务对象满意度指标</w:t>
            </w:r>
          </w:p>
        </w:tc>
        <w:tc>
          <w:tcPr>
            <w:tcW w:w="1332" w:type="dxa"/>
            <w:vAlign w:val="center"/>
          </w:tcPr>
          <w:p w14:paraId="0D3FA2F0">
            <w:pPr>
              <w:pStyle w:val="13"/>
            </w:pPr>
            <w:r>
              <w:t>服务对象满意度</w:t>
            </w:r>
          </w:p>
        </w:tc>
        <w:tc>
          <w:tcPr>
            <w:tcW w:w="2891" w:type="dxa"/>
            <w:vAlign w:val="center"/>
          </w:tcPr>
          <w:p w14:paraId="7C43D820">
            <w:pPr>
              <w:pStyle w:val="13"/>
            </w:pPr>
            <w:r>
              <w:t>服务对象满意度</w:t>
            </w:r>
          </w:p>
        </w:tc>
        <w:tc>
          <w:tcPr>
            <w:tcW w:w="1276" w:type="dxa"/>
            <w:vAlign w:val="center"/>
          </w:tcPr>
          <w:p w14:paraId="296DB3D0">
            <w:pPr>
              <w:pStyle w:val="13"/>
            </w:pPr>
            <w:r>
              <w:t>≥90%</w:t>
            </w:r>
          </w:p>
        </w:tc>
        <w:tc>
          <w:tcPr>
            <w:tcW w:w="1843" w:type="dxa"/>
            <w:vAlign w:val="center"/>
          </w:tcPr>
          <w:p w14:paraId="7D457505">
            <w:pPr>
              <w:pStyle w:val="13"/>
            </w:pPr>
            <w:r>
              <w:t>调查问卷</w:t>
            </w:r>
          </w:p>
        </w:tc>
      </w:tr>
    </w:tbl>
    <w:p w14:paraId="20D299C0">
      <w:pPr>
        <w:sectPr>
          <w:pgSz w:w="11900" w:h="16840"/>
          <w:pgMar w:top="1984" w:right="1304" w:bottom="1134" w:left="1304" w:header="720" w:footer="720" w:gutter="0"/>
          <w:cols w:space="720" w:num="1"/>
        </w:sectPr>
      </w:pPr>
    </w:p>
    <w:p w14:paraId="32BFDE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1BF7D7">
      <w:pPr>
        <w:spacing w:before="0" w:after="0"/>
        <w:ind w:firstLine="560"/>
        <w:jc w:val="left"/>
        <w:outlineLvl w:val="3"/>
      </w:pPr>
      <w:bookmarkStart w:id="146" w:name="_Toc_4_4_0000000147"/>
      <w:r>
        <w:rPr>
          <w:rFonts w:ascii="方正仿宋_GBK" w:hAnsi="方正仿宋_GBK" w:eastAsia="方正仿宋_GBK" w:cs="方正仿宋_GBK"/>
          <w:color w:val="000000"/>
          <w:sz w:val="28"/>
        </w:rPr>
        <w:t>144.执法活动经费绩效目标表</w:t>
      </w:r>
      <w:bookmarkEnd w:id="1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939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716A48">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47ECB46E">
            <w:pPr>
              <w:pStyle w:val="11"/>
            </w:pPr>
            <w:r>
              <w:t>单位：万元</w:t>
            </w:r>
          </w:p>
        </w:tc>
      </w:tr>
      <w:tr w14:paraId="363F6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EF6B3">
            <w:pPr>
              <w:pStyle w:val="14"/>
            </w:pPr>
            <w:r>
              <w:t>项目编码</w:t>
            </w:r>
          </w:p>
        </w:tc>
        <w:tc>
          <w:tcPr>
            <w:tcW w:w="2608" w:type="dxa"/>
            <w:gridSpan w:val="2"/>
            <w:vAlign w:val="center"/>
          </w:tcPr>
          <w:p w14:paraId="28ED5D45">
            <w:pPr>
              <w:pStyle w:val="13"/>
            </w:pPr>
            <w:r>
              <w:t>13020025P004JDH100039</w:t>
            </w:r>
          </w:p>
        </w:tc>
        <w:tc>
          <w:tcPr>
            <w:tcW w:w="1587" w:type="dxa"/>
            <w:vAlign w:val="center"/>
          </w:tcPr>
          <w:p w14:paraId="02198162">
            <w:pPr>
              <w:pStyle w:val="14"/>
            </w:pPr>
            <w:r>
              <w:t>项目名称</w:t>
            </w:r>
          </w:p>
        </w:tc>
        <w:tc>
          <w:tcPr>
            <w:tcW w:w="4423" w:type="dxa"/>
            <w:gridSpan w:val="3"/>
            <w:vAlign w:val="center"/>
          </w:tcPr>
          <w:p w14:paraId="169B87F9">
            <w:pPr>
              <w:pStyle w:val="13"/>
            </w:pPr>
            <w:r>
              <w:t>执法活动经费</w:t>
            </w:r>
          </w:p>
        </w:tc>
      </w:tr>
      <w:tr w14:paraId="10608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721D6">
            <w:pPr>
              <w:pStyle w:val="14"/>
            </w:pPr>
            <w:r>
              <w:t>预算规模及资金用途</w:t>
            </w:r>
          </w:p>
        </w:tc>
        <w:tc>
          <w:tcPr>
            <w:tcW w:w="1276" w:type="dxa"/>
            <w:vAlign w:val="center"/>
          </w:tcPr>
          <w:p w14:paraId="759F1B1E">
            <w:pPr>
              <w:pStyle w:val="14"/>
            </w:pPr>
            <w:r>
              <w:t>预算数</w:t>
            </w:r>
          </w:p>
        </w:tc>
        <w:tc>
          <w:tcPr>
            <w:tcW w:w="1332" w:type="dxa"/>
            <w:vAlign w:val="center"/>
          </w:tcPr>
          <w:p w14:paraId="4A51C8B1">
            <w:pPr>
              <w:pStyle w:val="13"/>
            </w:pPr>
            <w:r>
              <w:t>25.00</w:t>
            </w:r>
          </w:p>
        </w:tc>
        <w:tc>
          <w:tcPr>
            <w:tcW w:w="1587" w:type="dxa"/>
            <w:vAlign w:val="center"/>
          </w:tcPr>
          <w:p w14:paraId="200E3E10">
            <w:pPr>
              <w:pStyle w:val="14"/>
            </w:pPr>
            <w:r>
              <w:t>其中：财政    资金</w:t>
            </w:r>
          </w:p>
        </w:tc>
        <w:tc>
          <w:tcPr>
            <w:tcW w:w="1304" w:type="dxa"/>
            <w:vAlign w:val="center"/>
          </w:tcPr>
          <w:p w14:paraId="083E5630">
            <w:pPr>
              <w:pStyle w:val="13"/>
            </w:pPr>
            <w:r>
              <w:t>25.00</w:t>
            </w:r>
          </w:p>
        </w:tc>
        <w:tc>
          <w:tcPr>
            <w:tcW w:w="1276" w:type="dxa"/>
            <w:vAlign w:val="center"/>
          </w:tcPr>
          <w:p w14:paraId="2EA84570">
            <w:pPr>
              <w:pStyle w:val="14"/>
            </w:pPr>
            <w:r>
              <w:t>其他资金</w:t>
            </w:r>
          </w:p>
        </w:tc>
        <w:tc>
          <w:tcPr>
            <w:tcW w:w="1843" w:type="dxa"/>
            <w:vAlign w:val="center"/>
          </w:tcPr>
          <w:p w14:paraId="0E216C02">
            <w:pPr>
              <w:pStyle w:val="13"/>
            </w:pPr>
            <w:r>
              <w:t xml:space="preserve"> </w:t>
            </w:r>
          </w:p>
        </w:tc>
      </w:tr>
      <w:tr w14:paraId="30CA4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B3A4C"/>
        </w:tc>
        <w:tc>
          <w:tcPr>
            <w:tcW w:w="8618" w:type="dxa"/>
            <w:gridSpan w:val="6"/>
            <w:vAlign w:val="center"/>
          </w:tcPr>
          <w:p w14:paraId="4147876B">
            <w:pPr>
              <w:pStyle w:val="13"/>
            </w:pPr>
            <w:r>
              <w:t>用于支付执法车辆运维费，弥补办公经费不足。</w:t>
            </w:r>
          </w:p>
        </w:tc>
      </w:tr>
      <w:tr w14:paraId="4FFA2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DD82C">
            <w:pPr>
              <w:pStyle w:val="14"/>
            </w:pPr>
            <w:r>
              <w:t>资金支出计划（%）</w:t>
            </w:r>
          </w:p>
        </w:tc>
        <w:tc>
          <w:tcPr>
            <w:tcW w:w="2608" w:type="dxa"/>
            <w:gridSpan w:val="2"/>
            <w:vAlign w:val="center"/>
          </w:tcPr>
          <w:p w14:paraId="3B10B6A6">
            <w:pPr>
              <w:pStyle w:val="14"/>
            </w:pPr>
            <w:r>
              <w:t>3月底</w:t>
            </w:r>
          </w:p>
        </w:tc>
        <w:tc>
          <w:tcPr>
            <w:tcW w:w="1587" w:type="dxa"/>
            <w:vAlign w:val="center"/>
          </w:tcPr>
          <w:p w14:paraId="4079D766">
            <w:pPr>
              <w:pStyle w:val="14"/>
            </w:pPr>
            <w:r>
              <w:t>6月底</w:t>
            </w:r>
          </w:p>
        </w:tc>
        <w:tc>
          <w:tcPr>
            <w:tcW w:w="1304" w:type="dxa"/>
            <w:vAlign w:val="center"/>
          </w:tcPr>
          <w:p w14:paraId="6C1286EB">
            <w:pPr>
              <w:pStyle w:val="14"/>
            </w:pPr>
            <w:r>
              <w:t>10月底</w:t>
            </w:r>
          </w:p>
        </w:tc>
        <w:tc>
          <w:tcPr>
            <w:tcW w:w="3119" w:type="dxa"/>
            <w:gridSpan w:val="2"/>
            <w:vAlign w:val="center"/>
          </w:tcPr>
          <w:p w14:paraId="381EAECC">
            <w:pPr>
              <w:pStyle w:val="14"/>
            </w:pPr>
            <w:r>
              <w:t>12月底</w:t>
            </w:r>
          </w:p>
        </w:tc>
      </w:tr>
      <w:tr w14:paraId="42ED3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2F72F"/>
        </w:tc>
        <w:tc>
          <w:tcPr>
            <w:tcW w:w="2608" w:type="dxa"/>
            <w:gridSpan w:val="2"/>
            <w:vAlign w:val="center"/>
          </w:tcPr>
          <w:p w14:paraId="05752F53">
            <w:pPr>
              <w:pStyle w:val="15"/>
            </w:pPr>
            <w:r>
              <w:t>25%</w:t>
            </w:r>
          </w:p>
        </w:tc>
        <w:tc>
          <w:tcPr>
            <w:tcW w:w="1587" w:type="dxa"/>
            <w:vAlign w:val="center"/>
          </w:tcPr>
          <w:p w14:paraId="714ECBF5">
            <w:pPr>
              <w:pStyle w:val="15"/>
            </w:pPr>
            <w:r>
              <w:t>50%</w:t>
            </w:r>
          </w:p>
        </w:tc>
        <w:tc>
          <w:tcPr>
            <w:tcW w:w="1304" w:type="dxa"/>
            <w:vAlign w:val="center"/>
          </w:tcPr>
          <w:p w14:paraId="3909174B">
            <w:pPr>
              <w:pStyle w:val="15"/>
            </w:pPr>
            <w:r>
              <w:t>75%</w:t>
            </w:r>
          </w:p>
        </w:tc>
        <w:tc>
          <w:tcPr>
            <w:tcW w:w="3119" w:type="dxa"/>
            <w:gridSpan w:val="2"/>
            <w:vAlign w:val="center"/>
          </w:tcPr>
          <w:p w14:paraId="6F6C67B9">
            <w:pPr>
              <w:pStyle w:val="15"/>
            </w:pPr>
            <w:r>
              <w:t>100%</w:t>
            </w:r>
          </w:p>
        </w:tc>
      </w:tr>
      <w:tr w14:paraId="741B6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99893">
            <w:pPr>
              <w:pStyle w:val="14"/>
            </w:pPr>
            <w:r>
              <w:t>绩效目标</w:t>
            </w:r>
          </w:p>
        </w:tc>
        <w:tc>
          <w:tcPr>
            <w:tcW w:w="8618" w:type="dxa"/>
            <w:gridSpan w:val="6"/>
            <w:vAlign w:val="center"/>
          </w:tcPr>
          <w:p w14:paraId="57B8FAE8">
            <w:pPr>
              <w:pStyle w:val="13"/>
            </w:pPr>
            <w:r>
              <w:t>1.做好执法车辆的运行维护,保障单位业务开展。</w:t>
            </w:r>
          </w:p>
        </w:tc>
      </w:tr>
    </w:tbl>
    <w:p w14:paraId="39B47F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EEE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57FD9">
            <w:pPr>
              <w:pStyle w:val="14"/>
            </w:pPr>
            <w:r>
              <w:t>一级指标</w:t>
            </w:r>
          </w:p>
        </w:tc>
        <w:tc>
          <w:tcPr>
            <w:tcW w:w="1276" w:type="dxa"/>
            <w:vAlign w:val="center"/>
          </w:tcPr>
          <w:p w14:paraId="50E0BAA3">
            <w:pPr>
              <w:pStyle w:val="14"/>
            </w:pPr>
            <w:r>
              <w:t>二级指标</w:t>
            </w:r>
          </w:p>
        </w:tc>
        <w:tc>
          <w:tcPr>
            <w:tcW w:w="1332" w:type="dxa"/>
            <w:vAlign w:val="center"/>
          </w:tcPr>
          <w:p w14:paraId="7DE86FC5">
            <w:pPr>
              <w:pStyle w:val="14"/>
            </w:pPr>
            <w:r>
              <w:t>三级指标</w:t>
            </w:r>
          </w:p>
        </w:tc>
        <w:tc>
          <w:tcPr>
            <w:tcW w:w="2891" w:type="dxa"/>
            <w:vAlign w:val="center"/>
          </w:tcPr>
          <w:p w14:paraId="39B05B08">
            <w:pPr>
              <w:pStyle w:val="14"/>
            </w:pPr>
            <w:r>
              <w:t>绩效指标描述</w:t>
            </w:r>
          </w:p>
        </w:tc>
        <w:tc>
          <w:tcPr>
            <w:tcW w:w="1276" w:type="dxa"/>
            <w:vAlign w:val="center"/>
          </w:tcPr>
          <w:p w14:paraId="694E96C5">
            <w:pPr>
              <w:pStyle w:val="14"/>
            </w:pPr>
            <w:r>
              <w:t>指标值</w:t>
            </w:r>
          </w:p>
        </w:tc>
        <w:tc>
          <w:tcPr>
            <w:tcW w:w="1843" w:type="dxa"/>
            <w:vAlign w:val="center"/>
          </w:tcPr>
          <w:p w14:paraId="15C07EB2">
            <w:pPr>
              <w:pStyle w:val="14"/>
            </w:pPr>
            <w:r>
              <w:t>指标值确定依据</w:t>
            </w:r>
          </w:p>
        </w:tc>
      </w:tr>
      <w:tr w14:paraId="71921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DDDE4">
            <w:pPr>
              <w:pStyle w:val="15"/>
            </w:pPr>
            <w:r>
              <w:t>产出指标</w:t>
            </w:r>
          </w:p>
        </w:tc>
        <w:tc>
          <w:tcPr>
            <w:tcW w:w="1276" w:type="dxa"/>
            <w:vAlign w:val="center"/>
          </w:tcPr>
          <w:p w14:paraId="7AE471EB">
            <w:pPr>
              <w:pStyle w:val="13"/>
            </w:pPr>
            <w:r>
              <w:t>数量指标</w:t>
            </w:r>
          </w:p>
        </w:tc>
        <w:tc>
          <w:tcPr>
            <w:tcW w:w="1332" w:type="dxa"/>
            <w:vAlign w:val="center"/>
          </w:tcPr>
          <w:p w14:paraId="5C1D6EBB">
            <w:pPr>
              <w:pStyle w:val="13"/>
            </w:pPr>
            <w:r>
              <w:t>经费保障车辆数量</w:t>
            </w:r>
          </w:p>
        </w:tc>
        <w:tc>
          <w:tcPr>
            <w:tcW w:w="2891" w:type="dxa"/>
            <w:vAlign w:val="center"/>
          </w:tcPr>
          <w:p w14:paraId="066B1049">
            <w:pPr>
              <w:pStyle w:val="13"/>
            </w:pPr>
            <w:r>
              <w:t>经费保障车辆数量</w:t>
            </w:r>
          </w:p>
        </w:tc>
        <w:tc>
          <w:tcPr>
            <w:tcW w:w="1276" w:type="dxa"/>
            <w:vAlign w:val="center"/>
          </w:tcPr>
          <w:p w14:paraId="73C40D60">
            <w:pPr>
              <w:pStyle w:val="13"/>
            </w:pPr>
            <w:r>
              <w:t>≥7辆</w:t>
            </w:r>
          </w:p>
        </w:tc>
        <w:tc>
          <w:tcPr>
            <w:tcW w:w="1843" w:type="dxa"/>
            <w:vAlign w:val="center"/>
          </w:tcPr>
          <w:p w14:paraId="12AA5333">
            <w:pPr>
              <w:pStyle w:val="13"/>
            </w:pPr>
            <w:r>
              <w:t>工作计划</w:t>
            </w:r>
          </w:p>
        </w:tc>
      </w:tr>
      <w:tr w14:paraId="39148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E2E809"/>
        </w:tc>
        <w:tc>
          <w:tcPr>
            <w:tcW w:w="1276" w:type="dxa"/>
            <w:vAlign w:val="center"/>
          </w:tcPr>
          <w:p w14:paraId="127F229A">
            <w:pPr>
              <w:pStyle w:val="13"/>
            </w:pPr>
            <w:r>
              <w:t>质量指标</w:t>
            </w:r>
          </w:p>
        </w:tc>
        <w:tc>
          <w:tcPr>
            <w:tcW w:w="1332" w:type="dxa"/>
            <w:vAlign w:val="center"/>
          </w:tcPr>
          <w:p w14:paraId="1AF830B6">
            <w:pPr>
              <w:pStyle w:val="13"/>
            </w:pPr>
            <w:r>
              <w:t>车辆使用率</w:t>
            </w:r>
          </w:p>
        </w:tc>
        <w:tc>
          <w:tcPr>
            <w:tcW w:w="2891" w:type="dxa"/>
            <w:vAlign w:val="center"/>
          </w:tcPr>
          <w:p w14:paraId="536D5AFC">
            <w:pPr>
              <w:pStyle w:val="13"/>
            </w:pPr>
            <w:r>
              <w:t>车辆使用率</w:t>
            </w:r>
          </w:p>
        </w:tc>
        <w:tc>
          <w:tcPr>
            <w:tcW w:w="1276" w:type="dxa"/>
            <w:vAlign w:val="center"/>
          </w:tcPr>
          <w:p w14:paraId="433B0BF2">
            <w:pPr>
              <w:pStyle w:val="13"/>
            </w:pPr>
            <w:r>
              <w:t>≥90%</w:t>
            </w:r>
          </w:p>
        </w:tc>
        <w:tc>
          <w:tcPr>
            <w:tcW w:w="1843" w:type="dxa"/>
            <w:vAlign w:val="center"/>
          </w:tcPr>
          <w:p w14:paraId="36C33A39">
            <w:pPr>
              <w:pStyle w:val="13"/>
            </w:pPr>
            <w:r>
              <w:t>工作计划</w:t>
            </w:r>
          </w:p>
        </w:tc>
      </w:tr>
      <w:tr w14:paraId="571C1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88AAB6"/>
        </w:tc>
        <w:tc>
          <w:tcPr>
            <w:tcW w:w="1276" w:type="dxa"/>
            <w:vAlign w:val="center"/>
          </w:tcPr>
          <w:p w14:paraId="6B105AE7">
            <w:pPr>
              <w:pStyle w:val="13"/>
            </w:pPr>
            <w:r>
              <w:t>成本指标</w:t>
            </w:r>
          </w:p>
        </w:tc>
        <w:tc>
          <w:tcPr>
            <w:tcW w:w="1332" w:type="dxa"/>
            <w:vAlign w:val="center"/>
          </w:tcPr>
          <w:p w14:paraId="45B9088B">
            <w:pPr>
              <w:pStyle w:val="13"/>
            </w:pPr>
            <w:r>
              <w:t>车均运维费</w:t>
            </w:r>
          </w:p>
        </w:tc>
        <w:tc>
          <w:tcPr>
            <w:tcW w:w="2891" w:type="dxa"/>
            <w:vAlign w:val="center"/>
          </w:tcPr>
          <w:p w14:paraId="1AD66C98">
            <w:pPr>
              <w:pStyle w:val="13"/>
            </w:pPr>
            <w:r>
              <w:t>每辆车年平均运维费用</w:t>
            </w:r>
          </w:p>
        </w:tc>
        <w:tc>
          <w:tcPr>
            <w:tcW w:w="1276" w:type="dxa"/>
            <w:vAlign w:val="center"/>
          </w:tcPr>
          <w:p w14:paraId="6F593BBD">
            <w:pPr>
              <w:pStyle w:val="13"/>
            </w:pPr>
            <w:r>
              <w:t>≤22000元</w:t>
            </w:r>
          </w:p>
        </w:tc>
        <w:tc>
          <w:tcPr>
            <w:tcW w:w="1843" w:type="dxa"/>
            <w:vAlign w:val="center"/>
          </w:tcPr>
          <w:p w14:paraId="64DA5E9C">
            <w:pPr>
              <w:pStyle w:val="13"/>
            </w:pPr>
            <w:r>
              <w:t>工作计划</w:t>
            </w:r>
          </w:p>
        </w:tc>
      </w:tr>
      <w:tr w14:paraId="7F6BA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331B46"/>
        </w:tc>
        <w:tc>
          <w:tcPr>
            <w:tcW w:w="1276" w:type="dxa"/>
            <w:vAlign w:val="center"/>
          </w:tcPr>
          <w:p w14:paraId="426DB484">
            <w:pPr>
              <w:pStyle w:val="13"/>
            </w:pPr>
            <w:r>
              <w:t>时效指标</w:t>
            </w:r>
          </w:p>
        </w:tc>
        <w:tc>
          <w:tcPr>
            <w:tcW w:w="1332" w:type="dxa"/>
            <w:vAlign w:val="center"/>
          </w:tcPr>
          <w:p w14:paraId="200B8DD2">
            <w:pPr>
              <w:pStyle w:val="13"/>
            </w:pPr>
            <w:r>
              <w:t>完成时限</w:t>
            </w:r>
          </w:p>
        </w:tc>
        <w:tc>
          <w:tcPr>
            <w:tcW w:w="2891" w:type="dxa"/>
            <w:vAlign w:val="center"/>
          </w:tcPr>
          <w:p w14:paraId="3E229FF9">
            <w:pPr>
              <w:pStyle w:val="13"/>
            </w:pPr>
            <w:r>
              <w:t>完成时限</w:t>
            </w:r>
          </w:p>
        </w:tc>
        <w:tc>
          <w:tcPr>
            <w:tcW w:w="1276" w:type="dxa"/>
            <w:vAlign w:val="center"/>
          </w:tcPr>
          <w:p w14:paraId="068DC0FB">
            <w:pPr>
              <w:pStyle w:val="13"/>
            </w:pPr>
            <w:r>
              <w:t>2025年12月31日</w:t>
            </w:r>
          </w:p>
        </w:tc>
        <w:tc>
          <w:tcPr>
            <w:tcW w:w="1843" w:type="dxa"/>
            <w:vAlign w:val="center"/>
          </w:tcPr>
          <w:p w14:paraId="74DE6E19">
            <w:pPr>
              <w:pStyle w:val="13"/>
            </w:pPr>
            <w:r>
              <w:t>工作计划</w:t>
            </w:r>
          </w:p>
        </w:tc>
      </w:tr>
      <w:tr w14:paraId="257F4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2F59E">
            <w:pPr>
              <w:pStyle w:val="15"/>
            </w:pPr>
            <w:r>
              <w:t>效益指标</w:t>
            </w:r>
          </w:p>
        </w:tc>
        <w:tc>
          <w:tcPr>
            <w:tcW w:w="1276" w:type="dxa"/>
            <w:vAlign w:val="center"/>
          </w:tcPr>
          <w:p w14:paraId="1A8F0D5B">
            <w:pPr>
              <w:pStyle w:val="13"/>
            </w:pPr>
            <w:r>
              <w:t>社会效益指标</w:t>
            </w:r>
          </w:p>
        </w:tc>
        <w:tc>
          <w:tcPr>
            <w:tcW w:w="1332" w:type="dxa"/>
            <w:vAlign w:val="center"/>
          </w:tcPr>
          <w:p w14:paraId="74D2B0C0">
            <w:pPr>
              <w:pStyle w:val="13"/>
            </w:pPr>
            <w:r>
              <w:t>保障工作正常开展</w:t>
            </w:r>
          </w:p>
        </w:tc>
        <w:tc>
          <w:tcPr>
            <w:tcW w:w="2891" w:type="dxa"/>
            <w:vAlign w:val="center"/>
          </w:tcPr>
          <w:p w14:paraId="75C94890">
            <w:pPr>
              <w:pStyle w:val="13"/>
            </w:pPr>
            <w:r>
              <w:t>保障工作正常开展</w:t>
            </w:r>
          </w:p>
        </w:tc>
        <w:tc>
          <w:tcPr>
            <w:tcW w:w="1276" w:type="dxa"/>
            <w:vAlign w:val="center"/>
          </w:tcPr>
          <w:p w14:paraId="4C893DE5">
            <w:pPr>
              <w:pStyle w:val="13"/>
            </w:pPr>
            <w:r>
              <w:t>保障工作正常开展</w:t>
            </w:r>
          </w:p>
        </w:tc>
        <w:tc>
          <w:tcPr>
            <w:tcW w:w="1843" w:type="dxa"/>
            <w:vAlign w:val="center"/>
          </w:tcPr>
          <w:p w14:paraId="5DC95C07">
            <w:pPr>
              <w:pStyle w:val="13"/>
            </w:pPr>
            <w:r>
              <w:t>工作计划</w:t>
            </w:r>
          </w:p>
        </w:tc>
      </w:tr>
      <w:tr w14:paraId="7A579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59F03">
            <w:pPr>
              <w:pStyle w:val="15"/>
            </w:pPr>
            <w:r>
              <w:t>满意度指标</w:t>
            </w:r>
          </w:p>
        </w:tc>
        <w:tc>
          <w:tcPr>
            <w:tcW w:w="1276" w:type="dxa"/>
            <w:vAlign w:val="center"/>
          </w:tcPr>
          <w:p w14:paraId="4A5ADF5C">
            <w:pPr>
              <w:pStyle w:val="13"/>
            </w:pPr>
            <w:r>
              <w:t>服务对象满意度指标</w:t>
            </w:r>
          </w:p>
        </w:tc>
        <w:tc>
          <w:tcPr>
            <w:tcW w:w="1332" w:type="dxa"/>
            <w:vAlign w:val="center"/>
          </w:tcPr>
          <w:p w14:paraId="0CB8F8C6">
            <w:pPr>
              <w:pStyle w:val="13"/>
            </w:pPr>
            <w:r>
              <w:t>职工满意度</w:t>
            </w:r>
          </w:p>
        </w:tc>
        <w:tc>
          <w:tcPr>
            <w:tcW w:w="2891" w:type="dxa"/>
            <w:vAlign w:val="center"/>
          </w:tcPr>
          <w:p w14:paraId="78FE6A2B">
            <w:pPr>
              <w:pStyle w:val="13"/>
            </w:pPr>
            <w:r>
              <w:t>职工满意度</w:t>
            </w:r>
          </w:p>
        </w:tc>
        <w:tc>
          <w:tcPr>
            <w:tcW w:w="1276" w:type="dxa"/>
            <w:vAlign w:val="center"/>
          </w:tcPr>
          <w:p w14:paraId="1D8F95E8">
            <w:pPr>
              <w:pStyle w:val="13"/>
            </w:pPr>
            <w:r>
              <w:t>≥90%</w:t>
            </w:r>
          </w:p>
        </w:tc>
        <w:tc>
          <w:tcPr>
            <w:tcW w:w="1843" w:type="dxa"/>
            <w:vAlign w:val="center"/>
          </w:tcPr>
          <w:p w14:paraId="6BAEA3B8">
            <w:pPr>
              <w:pStyle w:val="13"/>
            </w:pPr>
            <w:r>
              <w:t>调查问卷</w:t>
            </w:r>
          </w:p>
        </w:tc>
      </w:tr>
    </w:tbl>
    <w:p w14:paraId="7CE8F810">
      <w:pPr>
        <w:sectPr>
          <w:pgSz w:w="11900" w:h="16840"/>
          <w:pgMar w:top="1984" w:right="1304" w:bottom="1134" w:left="1304" w:header="720" w:footer="720" w:gutter="0"/>
          <w:cols w:space="720" w:num="1"/>
        </w:sectPr>
      </w:pPr>
    </w:p>
    <w:p w14:paraId="0137AAC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4D8E73">
      <w:pPr>
        <w:spacing w:before="0" w:after="0"/>
        <w:ind w:firstLine="560"/>
        <w:jc w:val="left"/>
        <w:outlineLvl w:val="3"/>
      </w:pPr>
      <w:bookmarkStart w:id="147" w:name="_Toc_4_4_0000000148"/>
      <w:r>
        <w:rPr>
          <w:rFonts w:ascii="方正仿宋_GBK" w:hAnsi="方正仿宋_GBK" w:eastAsia="方正仿宋_GBK" w:cs="方正仿宋_GBK"/>
          <w:color w:val="000000"/>
          <w:sz w:val="28"/>
        </w:rPr>
        <w:t>145.执法终端服务费绩效目标表</w:t>
      </w:r>
      <w:bookmarkEnd w:id="1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F7C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3ACC6D">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3B75C2F7">
            <w:pPr>
              <w:pStyle w:val="11"/>
            </w:pPr>
            <w:r>
              <w:t>单位：万元</w:t>
            </w:r>
          </w:p>
        </w:tc>
      </w:tr>
      <w:tr w14:paraId="32F79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B2E1D1">
            <w:pPr>
              <w:pStyle w:val="14"/>
            </w:pPr>
            <w:r>
              <w:t>项目编码</w:t>
            </w:r>
          </w:p>
        </w:tc>
        <w:tc>
          <w:tcPr>
            <w:tcW w:w="2608" w:type="dxa"/>
            <w:gridSpan w:val="2"/>
            <w:vAlign w:val="center"/>
          </w:tcPr>
          <w:p w14:paraId="5E990B04">
            <w:pPr>
              <w:pStyle w:val="13"/>
            </w:pPr>
            <w:r>
              <w:t>13020025P008PC410007P</w:t>
            </w:r>
          </w:p>
        </w:tc>
        <w:tc>
          <w:tcPr>
            <w:tcW w:w="1587" w:type="dxa"/>
            <w:vAlign w:val="center"/>
          </w:tcPr>
          <w:p w14:paraId="71325F01">
            <w:pPr>
              <w:pStyle w:val="14"/>
            </w:pPr>
            <w:r>
              <w:t>项目名称</w:t>
            </w:r>
          </w:p>
        </w:tc>
        <w:tc>
          <w:tcPr>
            <w:tcW w:w="4423" w:type="dxa"/>
            <w:gridSpan w:val="3"/>
            <w:vAlign w:val="center"/>
          </w:tcPr>
          <w:p w14:paraId="7A541663">
            <w:pPr>
              <w:pStyle w:val="13"/>
            </w:pPr>
            <w:r>
              <w:t>执法终端服务费</w:t>
            </w:r>
          </w:p>
        </w:tc>
      </w:tr>
      <w:tr w14:paraId="22807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22BA6">
            <w:pPr>
              <w:pStyle w:val="14"/>
            </w:pPr>
            <w:r>
              <w:t>预算规模及资金用途</w:t>
            </w:r>
          </w:p>
        </w:tc>
        <w:tc>
          <w:tcPr>
            <w:tcW w:w="1276" w:type="dxa"/>
            <w:vAlign w:val="center"/>
          </w:tcPr>
          <w:p w14:paraId="080569A2">
            <w:pPr>
              <w:pStyle w:val="14"/>
            </w:pPr>
            <w:r>
              <w:t>预算数</w:t>
            </w:r>
          </w:p>
        </w:tc>
        <w:tc>
          <w:tcPr>
            <w:tcW w:w="1332" w:type="dxa"/>
            <w:vAlign w:val="center"/>
          </w:tcPr>
          <w:p w14:paraId="7B6DCDC3">
            <w:pPr>
              <w:pStyle w:val="13"/>
            </w:pPr>
            <w:r>
              <w:t>10.69</w:t>
            </w:r>
          </w:p>
        </w:tc>
        <w:tc>
          <w:tcPr>
            <w:tcW w:w="1587" w:type="dxa"/>
            <w:vAlign w:val="center"/>
          </w:tcPr>
          <w:p w14:paraId="492BCC1C">
            <w:pPr>
              <w:pStyle w:val="14"/>
            </w:pPr>
            <w:r>
              <w:t>其中：财政    资金</w:t>
            </w:r>
          </w:p>
        </w:tc>
        <w:tc>
          <w:tcPr>
            <w:tcW w:w="1304" w:type="dxa"/>
            <w:vAlign w:val="center"/>
          </w:tcPr>
          <w:p w14:paraId="25E7196E">
            <w:pPr>
              <w:pStyle w:val="13"/>
            </w:pPr>
            <w:r>
              <w:t>10.69</w:t>
            </w:r>
          </w:p>
        </w:tc>
        <w:tc>
          <w:tcPr>
            <w:tcW w:w="1276" w:type="dxa"/>
            <w:vAlign w:val="center"/>
          </w:tcPr>
          <w:p w14:paraId="5DE0F11E">
            <w:pPr>
              <w:pStyle w:val="14"/>
            </w:pPr>
            <w:r>
              <w:t>其他资金</w:t>
            </w:r>
          </w:p>
        </w:tc>
        <w:tc>
          <w:tcPr>
            <w:tcW w:w="1843" w:type="dxa"/>
            <w:vAlign w:val="center"/>
          </w:tcPr>
          <w:p w14:paraId="6351A20F">
            <w:pPr>
              <w:pStyle w:val="13"/>
            </w:pPr>
            <w:r>
              <w:t xml:space="preserve"> </w:t>
            </w:r>
          </w:p>
        </w:tc>
      </w:tr>
      <w:tr w14:paraId="4F2FA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B8F092"/>
        </w:tc>
        <w:tc>
          <w:tcPr>
            <w:tcW w:w="8618" w:type="dxa"/>
            <w:gridSpan w:val="6"/>
            <w:vAlign w:val="center"/>
          </w:tcPr>
          <w:p w14:paraId="3D9C91C2">
            <w:pPr>
              <w:pStyle w:val="13"/>
            </w:pPr>
            <w:r>
              <w:t>用于支付单位职工2025年1-12月执法终端服务费。</w:t>
            </w:r>
          </w:p>
        </w:tc>
      </w:tr>
      <w:tr w14:paraId="607C0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1DE25">
            <w:pPr>
              <w:pStyle w:val="14"/>
            </w:pPr>
            <w:r>
              <w:t>资金支出计划（%）</w:t>
            </w:r>
          </w:p>
        </w:tc>
        <w:tc>
          <w:tcPr>
            <w:tcW w:w="2608" w:type="dxa"/>
            <w:gridSpan w:val="2"/>
            <w:vAlign w:val="center"/>
          </w:tcPr>
          <w:p w14:paraId="752BB4A9">
            <w:pPr>
              <w:pStyle w:val="14"/>
            </w:pPr>
            <w:r>
              <w:t>3月底</w:t>
            </w:r>
          </w:p>
        </w:tc>
        <w:tc>
          <w:tcPr>
            <w:tcW w:w="1587" w:type="dxa"/>
            <w:vAlign w:val="center"/>
          </w:tcPr>
          <w:p w14:paraId="28C6FA78">
            <w:pPr>
              <w:pStyle w:val="14"/>
            </w:pPr>
            <w:r>
              <w:t>6月底</w:t>
            </w:r>
          </w:p>
        </w:tc>
        <w:tc>
          <w:tcPr>
            <w:tcW w:w="1304" w:type="dxa"/>
            <w:vAlign w:val="center"/>
          </w:tcPr>
          <w:p w14:paraId="4B811FF1">
            <w:pPr>
              <w:pStyle w:val="14"/>
            </w:pPr>
            <w:r>
              <w:t>10月底</w:t>
            </w:r>
          </w:p>
        </w:tc>
        <w:tc>
          <w:tcPr>
            <w:tcW w:w="3119" w:type="dxa"/>
            <w:gridSpan w:val="2"/>
            <w:vAlign w:val="center"/>
          </w:tcPr>
          <w:p w14:paraId="035949A2">
            <w:pPr>
              <w:pStyle w:val="14"/>
            </w:pPr>
            <w:r>
              <w:t>12月底</w:t>
            </w:r>
          </w:p>
        </w:tc>
      </w:tr>
      <w:tr w14:paraId="32DBC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DB25D"/>
        </w:tc>
        <w:tc>
          <w:tcPr>
            <w:tcW w:w="2608" w:type="dxa"/>
            <w:gridSpan w:val="2"/>
            <w:vAlign w:val="center"/>
          </w:tcPr>
          <w:p w14:paraId="0F87D664">
            <w:pPr>
              <w:pStyle w:val="15"/>
            </w:pPr>
            <w:r>
              <w:t>25%</w:t>
            </w:r>
          </w:p>
        </w:tc>
        <w:tc>
          <w:tcPr>
            <w:tcW w:w="1587" w:type="dxa"/>
            <w:vAlign w:val="center"/>
          </w:tcPr>
          <w:p w14:paraId="5D80D948">
            <w:pPr>
              <w:pStyle w:val="15"/>
            </w:pPr>
            <w:r>
              <w:t>50%</w:t>
            </w:r>
          </w:p>
        </w:tc>
        <w:tc>
          <w:tcPr>
            <w:tcW w:w="1304" w:type="dxa"/>
            <w:vAlign w:val="center"/>
          </w:tcPr>
          <w:p w14:paraId="760522E7">
            <w:pPr>
              <w:pStyle w:val="15"/>
            </w:pPr>
            <w:r>
              <w:t>75%</w:t>
            </w:r>
          </w:p>
        </w:tc>
        <w:tc>
          <w:tcPr>
            <w:tcW w:w="3119" w:type="dxa"/>
            <w:gridSpan w:val="2"/>
            <w:vAlign w:val="center"/>
          </w:tcPr>
          <w:p w14:paraId="6778CF0D">
            <w:pPr>
              <w:pStyle w:val="15"/>
            </w:pPr>
            <w:r>
              <w:t>100%</w:t>
            </w:r>
          </w:p>
        </w:tc>
      </w:tr>
      <w:tr w14:paraId="308F0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EBF10">
            <w:pPr>
              <w:pStyle w:val="14"/>
            </w:pPr>
            <w:r>
              <w:t>绩效目标</w:t>
            </w:r>
          </w:p>
        </w:tc>
        <w:tc>
          <w:tcPr>
            <w:tcW w:w="8618" w:type="dxa"/>
            <w:gridSpan w:val="6"/>
            <w:vAlign w:val="center"/>
          </w:tcPr>
          <w:p w14:paraId="103C990F">
            <w:pPr>
              <w:pStyle w:val="13"/>
            </w:pPr>
            <w:r>
              <w:t>1.做好执法终端的正常运行,保障单位业务开展。</w:t>
            </w:r>
          </w:p>
        </w:tc>
      </w:tr>
    </w:tbl>
    <w:p w14:paraId="5A3A59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0A0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D1350">
            <w:pPr>
              <w:pStyle w:val="14"/>
            </w:pPr>
            <w:r>
              <w:t>一级指标</w:t>
            </w:r>
          </w:p>
        </w:tc>
        <w:tc>
          <w:tcPr>
            <w:tcW w:w="1276" w:type="dxa"/>
            <w:vAlign w:val="center"/>
          </w:tcPr>
          <w:p w14:paraId="1CE4B88F">
            <w:pPr>
              <w:pStyle w:val="14"/>
            </w:pPr>
            <w:r>
              <w:t>二级指标</w:t>
            </w:r>
          </w:p>
        </w:tc>
        <w:tc>
          <w:tcPr>
            <w:tcW w:w="1332" w:type="dxa"/>
            <w:vAlign w:val="center"/>
          </w:tcPr>
          <w:p w14:paraId="6122B2D6">
            <w:pPr>
              <w:pStyle w:val="14"/>
            </w:pPr>
            <w:r>
              <w:t>三级指标</w:t>
            </w:r>
          </w:p>
        </w:tc>
        <w:tc>
          <w:tcPr>
            <w:tcW w:w="2891" w:type="dxa"/>
            <w:vAlign w:val="center"/>
          </w:tcPr>
          <w:p w14:paraId="06E755F8">
            <w:pPr>
              <w:pStyle w:val="14"/>
            </w:pPr>
            <w:r>
              <w:t>绩效指标描述</w:t>
            </w:r>
          </w:p>
        </w:tc>
        <w:tc>
          <w:tcPr>
            <w:tcW w:w="1276" w:type="dxa"/>
            <w:vAlign w:val="center"/>
          </w:tcPr>
          <w:p w14:paraId="283CCD53">
            <w:pPr>
              <w:pStyle w:val="14"/>
            </w:pPr>
            <w:r>
              <w:t>指标值</w:t>
            </w:r>
          </w:p>
        </w:tc>
        <w:tc>
          <w:tcPr>
            <w:tcW w:w="1843" w:type="dxa"/>
            <w:vAlign w:val="center"/>
          </w:tcPr>
          <w:p w14:paraId="58C29A49">
            <w:pPr>
              <w:pStyle w:val="14"/>
            </w:pPr>
            <w:r>
              <w:t>指标值确定依据</w:t>
            </w:r>
          </w:p>
        </w:tc>
      </w:tr>
      <w:tr w14:paraId="7117E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622C8">
            <w:pPr>
              <w:pStyle w:val="15"/>
            </w:pPr>
            <w:r>
              <w:t>产出指标</w:t>
            </w:r>
          </w:p>
        </w:tc>
        <w:tc>
          <w:tcPr>
            <w:tcW w:w="1276" w:type="dxa"/>
            <w:vAlign w:val="center"/>
          </w:tcPr>
          <w:p w14:paraId="336FC3CB">
            <w:pPr>
              <w:pStyle w:val="13"/>
            </w:pPr>
            <w:r>
              <w:t>数量指标</w:t>
            </w:r>
          </w:p>
        </w:tc>
        <w:tc>
          <w:tcPr>
            <w:tcW w:w="1332" w:type="dxa"/>
            <w:vAlign w:val="center"/>
          </w:tcPr>
          <w:p w14:paraId="555ED14C">
            <w:pPr>
              <w:pStyle w:val="13"/>
            </w:pPr>
            <w:r>
              <w:t>执法终端数量</w:t>
            </w:r>
          </w:p>
        </w:tc>
        <w:tc>
          <w:tcPr>
            <w:tcW w:w="2891" w:type="dxa"/>
            <w:vAlign w:val="center"/>
          </w:tcPr>
          <w:p w14:paraId="17E2AB7A">
            <w:pPr>
              <w:pStyle w:val="13"/>
            </w:pPr>
            <w:r>
              <w:t>执法终端数量</w:t>
            </w:r>
          </w:p>
        </w:tc>
        <w:tc>
          <w:tcPr>
            <w:tcW w:w="1276" w:type="dxa"/>
            <w:vAlign w:val="center"/>
          </w:tcPr>
          <w:p w14:paraId="525A8E77">
            <w:pPr>
              <w:pStyle w:val="13"/>
            </w:pPr>
            <w:r>
              <w:t>≥130部</w:t>
            </w:r>
          </w:p>
        </w:tc>
        <w:tc>
          <w:tcPr>
            <w:tcW w:w="1843" w:type="dxa"/>
            <w:vAlign w:val="center"/>
          </w:tcPr>
          <w:p w14:paraId="7E8C6277">
            <w:pPr>
              <w:pStyle w:val="13"/>
            </w:pPr>
            <w:r>
              <w:t>工作计划</w:t>
            </w:r>
          </w:p>
        </w:tc>
      </w:tr>
      <w:tr w14:paraId="354D9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6EC5E"/>
        </w:tc>
        <w:tc>
          <w:tcPr>
            <w:tcW w:w="1276" w:type="dxa"/>
            <w:vAlign w:val="center"/>
          </w:tcPr>
          <w:p w14:paraId="00AF8E25">
            <w:pPr>
              <w:pStyle w:val="13"/>
            </w:pPr>
            <w:r>
              <w:t>质量指标</w:t>
            </w:r>
          </w:p>
        </w:tc>
        <w:tc>
          <w:tcPr>
            <w:tcW w:w="1332" w:type="dxa"/>
            <w:vAlign w:val="center"/>
          </w:tcPr>
          <w:p w14:paraId="25BB96D6">
            <w:pPr>
              <w:pStyle w:val="13"/>
            </w:pPr>
            <w:r>
              <w:t>网络运行合格率</w:t>
            </w:r>
          </w:p>
        </w:tc>
        <w:tc>
          <w:tcPr>
            <w:tcW w:w="2891" w:type="dxa"/>
            <w:vAlign w:val="center"/>
          </w:tcPr>
          <w:p w14:paraId="41DF4887">
            <w:pPr>
              <w:pStyle w:val="13"/>
            </w:pPr>
            <w:r>
              <w:t>网络运行合格率</w:t>
            </w:r>
          </w:p>
        </w:tc>
        <w:tc>
          <w:tcPr>
            <w:tcW w:w="1276" w:type="dxa"/>
            <w:vAlign w:val="center"/>
          </w:tcPr>
          <w:p w14:paraId="75D69881">
            <w:pPr>
              <w:pStyle w:val="13"/>
            </w:pPr>
            <w:r>
              <w:t>≥95%</w:t>
            </w:r>
          </w:p>
        </w:tc>
        <w:tc>
          <w:tcPr>
            <w:tcW w:w="1843" w:type="dxa"/>
            <w:vAlign w:val="center"/>
          </w:tcPr>
          <w:p w14:paraId="134D8581">
            <w:pPr>
              <w:pStyle w:val="13"/>
            </w:pPr>
            <w:r>
              <w:t>工作计划</w:t>
            </w:r>
          </w:p>
        </w:tc>
      </w:tr>
      <w:tr w14:paraId="3218C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64FAF"/>
        </w:tc>
        <w:tc>
          <w:tcPr>
            <w:tcW w:w="1276" w:type="dxa"/>
            <w:vAlign w:val="center"/>
          </w:tcPr>
          <w:p w14:paraId="2497A9C5">
            <w:pPr>
              <w:pStyle w:val="13"/>
            </w:pPr>
            <w:r>
              <w:t>成本指标</w:t>
            </w:r>
          </w:p>
        </w:tc>
        <w:tc>
          <w:tcPr>
            <w:tcW w:w="1332" w:type="dxa"/>
            <w:vAlign w:val="center"/>
          </w:tcPr>
          <w:p w14:paraId="382F135E">
            <w:pPr>
              <w:pStyle w:val="13"/>
            </w:pPr>
            <w:r>
              <w:t>月支付服务费</w:t>
            </w:r>
          </w:p>
        </w:tc>
        <w:tc>
          <w:tcPr>
            <w:tcW w:w="2891" w:type="dxa"/>
            <w:vAlign w:val="center"/>
          </w:tcPr>
          <w:p w14:paraId="0F7B6E0E">
            <w:pPr>
              <w:pStyle w:val="13"/>
            </w:pPr>
            <w:r>
              <w:t>每月需要支付的服务费</w:t>
            </w:r>
          </w:p>
        </w:tc>
        <w:tc>
          <w:tcPr>
            <w:tcW w:w="1276" w:type="dxa"/>
            <w:vAlign w:val="center"/>
          </w:tcPr>
          <w:p w14:paraId="74409E80">
            <w:pPr>
              <w:pStyle w:val="13"/>
            </w:pPr>
            <w:r>
              <w:t>≤9000元</w:t>
            </w:r>
          </w:p>
        </w:tc>
        <w:tc>
          <w:tcPr>
            <w:tcW w:w="1843" w:type="dxa"/>
            <w:vAlign w:val="center"/>
          </w:tcPr>
          <w:p w14:paraId="7199872F">
            <w:pPr>
              <w:pStyle w:val="13"/>
            </w:pPr>
            <w:r>
              <w:t>工作计划</w:t>
            </w:r>
          </w:p>
        </w:tc>
      </w:tr>
      <w:tr w14:paraId="48626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7365B"/>
        </w:tc>
        <w:tc>
          <w:tcPr>
            <w:tcW w:w="1276" w:type="dxa"/>
            <w:vAlign w:val="center"/>
          </w:tcPr>
          <w:p w14:paraId="481A29BC">
            <w:pPr>
              <w:pStyle w:val="13"/>
            </w:pPr>
            <w:r>
              <w:t>时效指标</w:t>
            </w:r>
          </w:p>
        </w:tc>
        <w:tc>
          <w:tcPr>
            <w:tcW w:w="1332" w:type="dxa"/>
            <w:vAlign w:val="center"/>
          </w:tcPr>
          <w:p w14:paraId="2E2D23B5">
            <w:pPr>
              <w:pStyle w:val="13"/>
            </w:pPr>
            <w:r>
              <w:t>完成时限</w:t>
            </w:r>
          </w:p>
        </w:tc>
        <w:tc>
          <w:tcPr>
            <w:tcW w:w="2891" w:type="dxa"/>
            <w:vAlign w:val="center"/>
          </w:tcPr>
          <w:p w14:paraId="18736823">
            <w:pPr>
              <w:pStyle w:val="13"/>
            </w:pPr>
            <w:r>
              <w:t>完成时限</w:t>
            </w:r>
          </w:p>
        </w:tc>
        <w:tc>
          <w:tcPr>
            <w:tcW w:w="1276" w:type="dxa"/>
            <w:vAlign w:val="center"/>
          </w:tcPr>
          <w:p w14:paraId="75C2D287">
            <w:pPr>
              <w:pStyle w:val="13"/>
            </w:pPr>
            <w:r>
              <w:t>2025年12月31日</w:t>
            </w:r>
          </w:p>
        </w:tc>
        <w:tc>
          <w:tcPr>
            <w:tcW w:w="1843" w:type="dxa"/>
            <w:vAlign w:val="center"/>
          </w:tcPr>
          <w:p w14:paraId="5FC57DB8">
            <w:pPr>
              <w:pStyle w:val="13"/>
            </w:pPr>
            <w:r>
              <w:t>工作计划</w:t>
            </w:r>
          </w:p>
        </w:tc>
      </w:tr>
      <w:tr w14:paraId="72500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68946">
            <w:pPr>
              <w:pStyle w:val="15"/>
            </w:pPr>
            <w:r>
              <w:t>效益指标</w:t>
            </w:r>
          </w:p>
        </w:tc>
        <w:tc>
          <w:tcPr>
            <w:tcW w:w="1276" w:type="dxa"/>
            <w:vAlign w:val="center"/>
          </w:tcPr>
          <w:p w14:paraId="42B8028F">
            <w:pPr>
              <w:pStyle w:val="13"/>
            </w:pPr>
            <w:r>
              <w:t>社会效益指标</w:t>
            </w:r>
          </w:p>
        </w:tc>
        <w:tc>
          <w:tcPr>
            <w:tcW w:w="1332" w:type="dxa"/>
            <w:vAlign w:val="center"/>
          </w:tcPr>
          <w:p w14:paraId="1CD4BF59">
            <w:pPr>
              <w:pStyle w:val="13"/>
            </w:pPr>
            <w:r>
              <w:t>保障工作正常开展</w:t>
            </w:r>
          </w:p>
        </w:tc>
        <w:tc>
          <w:tcPr>
            <w:tcW w:w="2891" w:type="dxa"/>
            <w:vAlign w:val="center"/>
          </w:tcPr>
          <w:p w14:paraId="3619F1B3">
            <w:pPr>
              <w:pStyle w:val="13"/>
            </w:pPr>
            <w:r>
              <w:t>保障工作正常开展</w:t>
            </w:r>
          </w:p>
        </w:tc>
        <w:tc>
          <w:tcPr>
            <w:tcW w:w="1276" w:type="dxa"/>
            <w:vAlign w:val="center"/>
          </w:tcPr>
          <w:p w14:paraId="3EA870B2">
            <w:pPr>
              <w:pStyle w:val="13"/>
            </w:pPr>
            <w:r>
              <w:t>保障工作正常开展</w:t>
            </w:r>
          </w:p>
        </w:tc>
        <w:tc>
          <w:tcPr>
            <w:tcW w:w="1843" w:type="dxa"/>
            <w:vAlign w:val="center"/>
          </w:tcPr>
          <w:p w14:paraId="1F8A762A">
            <w:pPr>
              <w:pStyle w:val="13"/>
            </w:pPr>
            <w:r>
              <w:t>工作佳话</w:t>
            </w:r>
          </w:p>
        </w:tc>
      </w:tr>
      <w:tr w14:paraId="28651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7E97F">
            <w:pPr>
              <w:pStyle w:val="15"/>
            </w:pPr>
            <w:r>
              <w:t>满意度指标</w:t>
            </w:r>
          </w:p>
        </w:tc>
        <w:tc>
          <w:tcPr>
            <w:tcW w:w="1276" w:type="dxa"/>
            <w:vAlign w:val="center"/>
          </w:tcPr>
          <w:p w14:paraId="4390213D">
            <w:pPr>
              <w:pStyle w:val="13"/>
            </w:pPr>
            <w:r>
              <w:t>服务对象满意度指标</w:t>
            </w:r>
          </w:p>
        </w:tc>
        <w:tc>
          <w:tcPr>
            <w:tcW w:w="1332" w:type="dxa"/>
            <w:vAlign w:val="center"/>
          </w:tcPr>
          <w:p w14:paraId="1EBF7EAB">
            <w:pPr>
              <w:pStyle w:val="13"/>
            </w:pPr>
            <w:r>
              <w:t>职工满意度</w:t>
            </w:r>
          </w:p>
        </w:tc>
        <w:tc>
          <w:tcPr>
            <w:tcW w:w="2891" w:type="dxa"/>
            <w:vAlign w:val="center"/>
          </w:tcPr>
          <w:p w14:paraId="4AB62919">
            <w:pPr>
              <w:pStyle w:val="13"/>
            </w:pPr>
            <w:r>
              <w:t>职工满意度</w:t>
            </w:r>
          </w:p>
        </w:tc>
        <w:tc>
          <w:tcPr>
            <w:tcW w:w="1276" w:type="dxa"/>
            <w:vAlign w:val="center"/>
          </w:tcPr>
          <w:p w14:paraId="6CDD5063">
            <w:pPr>
              <w:pStyle w:val="13"/>
            </w:pPr>
            <w:r>
              <w:t>≥90%</w:t>
            </w:r>
          </w:p>
        </w:tc>
        <w:tc>
          <w:tcPr>
            <w:tcW w:w="1843" w:type="dxa"/>
            <w:vAlign w:val="center"/>
          </w:tcPr>
          <w:p w14:paraId="2170C8B8">
            <w:pPr>
              <w:pStyle w:val="13"/>
            </w:pPr>
            <w:r>
              <w:t>调查问卷</w:t>
            </w:r>
          </w:p>
        </w:tc>
      </w:tr>
    </w:tbl>
    <w:p w14:paraId="512975F7">
      <w:pPr>
        <w:sectPr>
          <w:pgSz w:w="11900" w:h="16840"/>
          <w:pgMar w:top="1984" w:right="1304" w:bottom="1134" w:left="1304" w:header="720" w:footer="720" w:gutter="0"/>
          <w:cols w:space="720" w:num="1"/>
        </w:sectPr>
      </w:pPr>
    </w:p>
    <w:p w14:paraId="4E50369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EF9910">
      <w:pPr>
        <w:spacing w:before="0" w:after="0"/>
        <w:ind w:firstLine="560"/>
        <w:jc w:val="left"/>
        <w:outlineLvl w:val="3"/>
      </w:pPr>
      <w:bookmarkStart w:id="148" w:name="_Toc_4_4_0000000149"/>
      <w:r>
        <w:rPr>
          <w:rFonts w:ascii="方正仿宋_GBK" w:hAnsi="方正仿宋_GBK" w:eastAsia="方正仿宋_GBK" w:cs="方正仿宋_GBK"/>
          <w:color w:val="000000"/>
          <w:sz w:val="28"/>
        </w:rPr>
        <w:t>146.租赁光纤费及复印机及个人计量剂绩效目标表</w:t>
      </w:r>
      <w:bookmarkEnd w:id="1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CF2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BB475C">
            <w:pPr>
              <w:pStyle w:val="12"/>
            </w:pPr>
            <w:r>
              <w:t>626018唐山市生态环境局丰润区分局</w:t>
            </w:r>
          </w:p>
        </w:tc>
        <w:tc>
          <w:tcPr>
            <w:tcW w:w="1843" w:type="dxa"/>
            <w:tcBorders>
              <w:top w:val="single" w:color="FFFFFF" w:sz="6" w:space="0"/>
              <w:left w:val="single" w:color="FFFFFF" w:sz="6" w:space="0"/>
              <w:right w:val="single" w:color="FFFFFF" w:sz="6" w:space="0"/>
            </w:tcBorders>
            <w:vAlign w:val="center"/>
          </w:tcPr>
          <w:p w14:paraId="48C7234B">
            <w:pPr>
              <w:pStyle w:val="11"/>
            </w:pPr>
            <w:r>
              <w:t>单位：万元</w:t>
            </w:r>
          </w:p>
        </w:tc>
      </w:tr>
      <w:tr w14:paraId="17813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8455C">
            <w:pPr>
              <w:pStyle w:val="14"/>
            </w:pPr>
            <w:r>
              <w:t>项目编码</w:t>
            </w:r>
          </w:p>
        </w:tc>
        <w:tc>
          <w:tcPr>
            <w:tcW w:w="2608" w:type="dxa"/>
            <w:gridSpan w:val="2"/>
            <w:vAlign w:val="center"/>
          </w:tcPr>
          <w:p w14:paraId="29B259A9">
            <w:pPr>
              <w:pStyle w:val="13"/>
            </w:pPr>
            <w:r>
              <w:t>13020025P006B8D10003D</w:t>
            </w:r>
          </w:p>
        </w:tc>
        <w:tc>
          <w:tcPr>
            <w:tcW w:w="1587" w:type="dxa"/>
            <w:vAlign w:val="center"/>
          </w:tcPr>
          <w:p w14:paraId="6DC116DF">
            <w:pPr>
              <w:pStyle w:val="14"/>
            </w:pPr>
            <w:r>
              <w:t>项目名称</w:t>
            </w:r>
          </w:p>
        </w:tc>
        <w:tc>
          <w:tcPr>
            <w:tcW w:w="4423" w:type="dxa"/>
            <w:gridSpan w:val="3"/>
            <w:vAlign w:val="center"/>
          </w:tcPr>
          <w:p w14:paraId="64C77C50">
            <w:pPr>
              <w:pStyle w:val="13"/>
            </w:pPr>
            <w:r>
              <w:t>租赁光纤费及复印机及个人计量剂</w:t>
            </w:r>
          </w:p>
        </w:tc>
      </w:tr>
      <w:tr w14:paraId="725B2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2031D">
            <w:pPr>
              <w:pStyle w:val="14"/>
            </w:pPr>
            <w:r>
              <w:t>预算规模及资金用途</w:t>
            </w:r>
          </w:p>
        </w:tc>
        <w:tc>
          <w:tcPr>
            <w:tcW w:w="1276" w:type="dxa"/>
            <w:vAlign w:val="center"/>
          </w:tcPr>
          <w:p w14:paraId="529133B8">
            <w:pPr>
              <w:pStyle w:val="14"/>
            </w:pPr>
            <w:r>
              <w:t>预算数</w:t>
            </w:r>
          </w:p>
        </w:tc>
        <w:tc>
          <w:tcPr>
            <w:tcW w:w="1332" w:type="dxa"/>
            <w:vAlign w:val="center"/>
          </w:tcPr>
          <w:p w14:paraId="051DAB46">
            <w:pPr>
              <w:pStyle w:val="13"/>
            </w:pPr>
            <w:r>
              <w:t>7.81</w:t>
            </w:r>
          </w:p>
        </w:tc>
        <w:tc>
          <w:tcPr>
            <w:tcW w:w="1587" w:type="dxa"/>
            <w:vAlign w:val="center"/>
          </w:tcPr>
          <w:p w14:paraId="43727FD0">
            <w:pPr>
              <w:pStyle w:val="14"/>
            </w:pPr>
            <w:r>
              <w:t>其中：财政    资金</w:t>
            </w:r>
          </w:p>
        </w:tc>
        <w:tc>
          <w:tcPr>
            <w:tcW w:w="1304" w:type="dxa"/>
            <w:vAlign w:val="center"/>
          </w:tcPr>
          <w:p w14:paraId="2612EEFA">
            <w:pPr>
              <w:pStyle w:val="13"/>
            </w:pPr>
            <w:r>
              <w:t>7.81</w:t>
            </w:r>
          </w:p>
        </w:tc>
        <w:tc>
          <w:tcPr>
            <w:tcW w:w="1276" w:type="dxa"/>
            <w:vAlign w:val="center"/>
          </w:tcPr>
          <w:p w14:paraId="79D46609">
            <w:pPr>
              <w:pStyle w:val="14"/>
            </w:pPr>
            <w:r>
              <w:t>其他资金</w:t>
            </w:r>
          </w:p>
        </w:tc>
        <w:tc>
          <w:tcPr>
            <w:tcW w:w="1843" w:type="dxa"/>
            <w:vAlign w:val="center"/>
          </w:tcPr>
          <w:p w14:paraId="476E00D1">
            <w:pPr>
              <w:pStyle w:val="13"/>
            </w:pPr>
            <w:r>
              <w:t xml:space="preserve"> </w:t>
            </w:r>
          </w:p>
        </w:tc>
      </w:tr>
      <w:tr w14:paraId="1DA0D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0DAF0"/>
        </w:tc>
        <w:tc>
          <w:tcPr>
            <w:tcW w:w="8618" w:type="dxa"/>
            <w:gridSpan w:val="6"/>
            <w:vAlign w:val="center"/>
          </w:tcPr>
          <w:p w14:paraId="608085FC">
            <w:pPr>
              <w:pStyle w:val="13"/>
            </w:pPr>
            <w:r>
              <w:t>用于支付单位的光纤网租年赁费用。</w:t>
            </w:r>
          </w:p>
        </w:tc>
      </w:tr>
      <w:tr w14:paraId="7442B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677F6">
            <w:pPr>
              <w:pStyle w:val="14"/>
            </w:pPr>
            <w:r>
              <w:t>资金支出计划（%）</w:t>
            </w:r>
          </w:p>
        </w:tc>
        <w:tc>
          <w:tcPr>
            <w:tcW w:w="2608" w:type="dxa"/>
            <w:gridSpan w:val="2"/>
            <w:vAlign w:val="center"/>
          </w:tcPr>
          <w:p w14:paraId="56795AE5">
            <w:pPr>
              <w:pStyle w:val="14"/>
            </w:pPr>
            <w:r>
              <w:t>3月底</w:t>
            </w:r>
          </w:p>
        </w:tc>
        <w:tc>
          <w:tcPr>
            <w:tcW w:w="1587" w:type="dxa"/>
            <w:vAlign w:val="center"/>
          </w:tcPr>
          <w:p w14:paraId="54365C1E">
            <w:pPr>
              <w:pStyle w:val="14"/>
            </w:pPr>
            <w:r>
              <w:t>6月底</w:t>
            </w:r>
          </w:p>
        </w:tc>
        <w:tc>
          <w:tcPr>
            <w:tcW w:w="1304" w:type="dxa"/>
            <w:vAlign w:val="center"/>
          </w:tcPr>
          <w:p w14:paraId="54D05553">
            <w:pPr>
              <w:pStyle w:val="14"/>
            </w:pPr>
            <w:r>
              <w:t>10月底</w:t>
            </w:r>
          </w:p>
        </w:tc>
        <w:tc>
          <w:tcPr>
            <w:tcW w:w="3119" w:type="dxa"/>
            <w:gridSpan w:val="2"/>
            <w:vAlign w:val="center"/>
          </w:tcPr>
          <w:p w14:paraId="332D5255">
            <w:pPr>
              <w:pStyle w:val="14"/>
            </w:pPr>
            <w:r>
              <w:t>12月底</w:t>
            </w:r>
          </w:p>
        </w:tc>
      </w:tr>
      <w:tr w14:paraId="52867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29189D"/>
        </w:tc>
        <w:tc>
          <w:tcPr>
            <w:tcW w:w="2608" w:type="dxa"/>
            <w:gridSpan w:val="2"/>
            <w:vAlign w:val="center"/>
          </w:tcPr>
          <w:p w14:paraId="2419EA08">
            <w:pPr>
              <w:pStyle w:val="15"/>
            </w:pPr>
            <w:r>
              <w:t>75%</w:t>
            </w:r>
          </w:p>
        </w:tc>
        <w:tc>
          <w:tcPr>
            <w:tcW w:w="1587" w:type="dxa"/>
            <w:vAlign w:val="center"/>
          </w:tcPr>
          <w:p w14:paraId="04397EFC">
            <w:pPr>
              <w:pStyle w:val="15"/>
            </w:pPr>
            <w:r>
              <w:t>75%</w:t>
            </w:r>
          </w:p>
        </w:tc>
        <w:tc>
          <w:tcPr>
            <w:tcW w:w="1304" w:type="dxa"/>
            <w:vAlign w:val="center"/>
          </w:tcPr>
          <w:p w14:paraId="6D01BD65">
            <w:pPr>
              <w:pStyle w:val="15"/>
            </w:pPr>
            <w:r>
              <w:t>75%</w:t>
            </w:r>
          </w:p>
        </w:tc>
        <w:tc>
          <w:tcPr>
            <w:tcW w:w="3119" w:type="dxa"/>
            <w:gridSpan w:val="2"/>
            <w:vAlign w:val="center"/>
          </w:tcPr>
          <w:p w14:paraId="6C365788">
            <w:pPr>
              <w:pStyle w:val="15"/>
            </w:pPr>
            <w:r>
              <w:t>100%</w:t>
            </w:r>
          </w:p>
        </w:tc>
      </w:tr>
      <w:tr w14:paraId="0C476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7FB49">
            <w:pPr>
              <w:pStyle w:val="14"/>
            </w:pPr>
            <w:r>
              <w:t>绩效目标</w:t>
            </w:r>
          </w:p>
        </w:tc>
        <w:tc>
          <w:tcPr>
            <w:tcW w:w="8618" w:type="dxa"/>
            <w:gridSpan w:val="6"/>
            <w:vAlign w:val="center"/>
          </w:tcPr>
          <w:p w14:paraId="353B39C4">
            <w:pPr>
              <w:pStyle w:val="13"/>
            </w:pPr>
            <w:r>
              <w:t>1.保证网络运行正常,保障单位办公正常运转。</w:t>
            </w:r>
          </w:p>
        </w:tc>
      </w:tr>
    </w:tbl>
    <w:p w14:paraId="6F07C2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516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A568BB">
            <w:pPr>
              <w:pStyle w:val="14"/>
            </w:pPr>
            <w:r>
              <w:t>一级指标</w:t>
            </w:r>
          </w:p>
        </w:tc>
        <w:tc>
          <w:tcPr>
            <w:tcW w:w="1276" w:type="dxa"/>
            <w:vAlign w:val="center"/>
          </w:tcPr>
          <w:p w14:paraId="29F30BA5">
            <w:pPr>
              <w:pStyle w:val="14"/>
            </w:pPr>
            <w:r>
              <w:t>二级指标</w:t>
            </w:r>
          </w:p>
        </w:tc>
        <w:tc>
          <w:tcPr>
            <w:tcW w:w="1332" w:type="dxa"/>
            <w:vAlign w:val="center"/>
          </w:tcPr>
          <w:p w14:paraId="25840A7A">
            <w:pPr>
              <w:pStyle w:val="14"/>
            </w:pPr>
            <w:r>
              <w:t>三级指标</w:t>
            </w:r>
          </w:p>
        </w:tc>
        <w:tc>
          <w:tcPr>
            <w:tcW w:w="2891" w:type="dxa"/>
            <w:vAlign w:val="center"/>
          </w:tcPr>
          <w:p w14:paraId="1F9D40D3">
            <w:pPr>
              <w:pStyle w:val="14"/>
            </w:pPr>
            <w:r>
              <w:t>绩效指标描述</w:t>
            </w:r>
          </w:p>
        </w:tc>
        <w:tc>
          <w:tcPr>
            <w:tcW w:w="1276" w:type="dxa"/>
            <w:vAlign w:val="center"/>
          </w:tcPr>
          <w:p w14:paraId="509B63CB">
            <w:pPr>
              <w:pStyle w:val="14"/>
            </w:pPr>
            <w:r>
              <w:t>指标值</w:t>
            </w:r>
          </w:p>
        </w:tc>
        <w:tc>
          <w:tcPr>
            <w:tcW w:w="1843" w:type="dxa"/>
            <w:vAlign w:val="center"/>
          </w:tcPr>
          <w:p w14:paraId="089FC24E">
            <w:pPr>
              <w:pStyle w:val="14"/>
            </w:pPr>
            <w:r>
              <w:t>指标值确定依据</w:t>
            </w:r>
          </w:p>
        </w:tc>
      </w:tr>
      <w:tr w14:paraId="2D304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0B5AF">
            <w:pPr>
              <w:pStyle w:val="15"/>
            </w:pPr>
            <w:r>
              <w:t>产出指标</w:t>
            </w:r>
          </w:p>
        </w:tc>
        <w:tc>
          <w:tcPr>
            <w:tcW w:w="1276" w:type="dxa"/>
            <w:vAlign w:val="center"/>
          </w:tcPr>
          <w:p w14:paraId="137A44BE">
            <w:pPr>
              <w:pStyle w:val="13"/>
            </w:pPr>
            <w:r>
              <w:t>数量指标</w:t>
            </w:r>
          </w:p>
        </w:tc>
        <w:tc>
          <w:tcPr>
            <w:tcW w:w="1332" w:type="dxa"/>
            <w:vAlign w:val="center"/>
          </w:tcPr>
          <w:p w14:paraId="279D4A9B">
            <w:pPr>
              <w:pStyle w:val="13"/>
            </w:pPr>
            <w:r>
              <w:t>租赁光纤数量</w:t>
            </w:r>
          </w:p>
        </w:tc>
        <w:tc>
          <w:tcPr>
            <w:tcW w:w="2891" w:type="dxa"/>
            <w:vAlign w:val="center"/>
          </w:tcPr>
          <w:p w14:paraId="4758B610">
            <w:pPr>
              <w:pStyle w:val="13"/>
            </w:pPr>
            <w:r>
              <w:t>租赁光纤数量</w:t>
            </w:r>
          </w:p>
        </w:tc>
        <w:tc>
          <w:tcPr>
            <w:tcW w:w="1276" w:type="dxa"/>
            <w:vAlign w:val="center"/>
          </w:tcPr>
          <w:p w14:paraId="0B5FDC7B">
            <w:pPr>
              <w:pStyle w:val="13"/>
            </w:pPr>
            <w:r>
              <w:t>≥5条</w:t>
            </w:r>
          </w:p>
        </w:tc>
        <w:tc>
          <w:tcPr>
            <w:tcW w:w="1843" w:type="dxa"/>
            <w:vAlign w:val="center"/>
          </w:tcPr>
          <w:p w14:paraId="6CCBE5D3">
            <w:pPr>
              <w:pStyle w:val="13"/>
            </w:pPr>
            <w:r>
              <w:t>工作计划</w:t>
            </w:r>
          </w:p>
        </w:tc>
      </w:tr>
      <w:tr w14:paraId="35E0F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A9458"/>
        </w:tc>
        <w:tc>
          <w:tcPr>
            <w:tcW w:w="1276" w:type="dxa"/>
            <w:vAlign w:val="center"/>
          </w:tcPr>
          <w:p w14:paraId="43C9F2F4">
            <w:pPr>
              <w:pStyle w:val="13"/>
            </w:pPr>
            <w:r>
              <w:t>质量指标</w:t>
            </w:r>
          </w:p>
        </w:tc>
        <w:tc>
          <w:tcPr>
            <w:tcW w:w="1332" w:type="dxa"/>
            <w:vAlign w:val="center"/>
          </w:tcPr>
          <w:p w14:paraId="7B7E76B2">
            <w:pPr>
              <w:pStyle w:val="13"/>
            </w:pPr>
            <w:r>
              <w:t>验收合格率</w:t>
            </w:r>
          </w:p>
        </w:tc>
        <w:tc>
          <w:tcPr>
            <w:tcW w:w="2891" w:type="dxa"/>
            <w:vAlign w:val="center"/>
          </w:tcPr>
          <w:p w14:paraId="0825BB60">
            <w:pPr>
              <w:pStyle w:val="13"/>
            </w:pPr>
            <w:r>
              <w:t>验收合格率</w:t>
            </w:r>
          </w:p>
        </w:tc>
        <w:tc>
          <w:tcPr>
            <w:tcW w:w="1276" w:type="dxa"/>
            <w:vAlign w:val="center"/>
          </w:tcPr>
          <w:p w14:paraId="6A74578F">
            <w:pPr>
              <w:pStyle w:val="13"/>
            </w:pPr>
            <w:r>
              <w:t>≥90%</w:t>
            </w:r>
          </w:p>
        </w:tc>
        <w:tc>
          <w:tcPr>
            <w:tcW w:w="1843" w:type="dxa"/>
            <w:vAlign w:val="center"/>
          </w:tcPr>
          <w:p w14:paraId="218E6555">
            <w:pPr>
              <w:pStyle w:val="13"/>
            </w:pPr>
            <w:r>
              <w:t>验收报告</w:t>
            </w:r>
          </w:p>
        </w:tc>
      </w:tr>
      <w:tr w14:paraId="73563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0589BC"/>
        </w:tc>
        <w:tc>
          <w:tcPr>
            <w:tcW w:w="1276" w:type="dxa"/>
            <w:vAlign w:val="center"/>
          </w:tcPr>
          <w:p w14:paraId="697C2261">
            <w:pPr>
              <w:pStyle w:val="13"/>
            </w:pPr>
            <w:r>
              <w:t>成本指标</w:t>
            </w:r>
          </w:p>
        </w:tc>
        <w:tc>
          <w:tcPr>
            <w:tcW w:w="1332" w:type="dxa"/>
            <w:vAlign w:val="center"/>
          </w:tcPr>
          <w:p w14:paraId="2FC26BC2">
            <w:pPr>
              <w:pStyle w:val="13"/>
            </w:pPr>
            <w:r>
              <w:t>月均租赁费</w:t>
            </w:r>
          </w:p>
        </w:tc>
        <w:tc>
          <w:tcPr>
            <w:tcW w:w="2891" w:type="dxa"/>
            <w:vAlign w:val="center"/>
          </w:tcPr>
          <w:p w14:paraId="0DFEDDC5">
            <w:pPr>
              <w:pStyle w:val="13"/>
            </w:pPr>
            <w:r>
              <w:t>月平均租赁费</w:t>
            </w:r>
          </w:p>
        </w:tc>
        <w:tc>
          <w:tcPr>
            <w:tcW w:w="1276" w:type="dxa"/>
            <w:vAlign w:val="center"/>
          </w:tcPr>
          <w:p w14:paraId="3E8D668C">
            <w:pPr>
              <w:pStyle w:val="13"/>
            </w:pPr>
            <w:r>
              <w:t>≤6510元</w:t>
            </w:r>
          </w:p>
        </w:tc>
        <w:tc>
          <w:tcPr>
            <w:tcW w:w="1843" w:type="dxa"/>
            <w:vAlign w:val="center"/>
          </w:tcPr>
          <w:p w14:paraId="6D82F39B">
            <w:pPr>
              <w:pStyle w:val="13"/>
            </w:pPr>
            <w:r>
              <w:t>工作计划</w:t>
            </w:r>
          </w:p>
        </w:tc>
      </w:tr>
      <w:tr w14:paraId="437CD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BD81E"/>
        </w:tc>
        <w:tc>
          <w:tcPr>
            <w:tcW w:w="1276" w:type="dxa"/>
            <w:vAlign w:val="center"/>
          </w:tcPr>
          <w:p w14:paraId="6C815521">
            <w:pPr>
              <w:pStyle w:val="13"/>
            </w:pPr>
            <w:r>
              <w:t>时效指标</w:t>
            </w:r>
          </w:p>
        </w:tc>
        <w:tc>
          <w:tcPr>
            <w:tcW w:w="1332" w:type="dxa"/>
            <w:vAlign w:val="center"/>
          </w:tcPr>
          <w:p w14:paraId="3B2CF63B">
            <w:pPr>
              <w:pStyle w:val="13"/>
            </w:pPr>
            <w:r>
              <w:t>完成时限</w:t>
            </w:r>
          </w:p>
        </w:tc>
        <w:tc>
          <w:tcPr>
            <w:tcW w:w="2891" w:type="dxa"/>
            <w:vAlign w:val="center"/>
          </w:tcPr>
          <w:p w14:paraId="058EDF94">
            <w:pPr>
              <w:pStyle w:val="13"/>
            </w:pPr>
            <w:r>
              <w:t>完成时限</w:t>
            </w:r>
          </w:p>
        </w:tc>
        <w:tc>
          <w:tcPr>
            <w:tcW w:w="1276" w:type="dxa"/>
            <w:vAlign w:val="center"/>
          </w:tcPr>
          <w:p w14:paraId="44CB04A5">
            <w:pPr>
              <w:pStyle w:val="13"/>
            </w:pPr>
            <w:r>
              <w:t>2025年12月31日</w:t>
            </w:r>
          </w:p>
        </w:tc>
        <w:tc>
          <w:tcPr>
            <w:tcW w:w="1843" w:type="dxa"/>
            <w:vAlign w:val="center"/>
          </w:tcPr>
          <w:p w14:paraId="1A2CAA6D">
            <w:pPr>
              <w:pStyle w:val="13"/>
            </w:pPr>
            <w:r>
              <w:t>工作计划</w:t>
            </w:r>
          </w:p>
        </w:tc>
      </w:tr>
      <w:tr w14:paraId="6A15D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8365C">
            <w:pPr>
              <w:pStyle w:val="15"/>
            </w:pPr>
            <w:r>
              <w:t>效益指标</w:t>
            </w:r>
          </w:p>
        </w:tc>
        <w:tc>
          <w:tcPr>
            <w:tcW w:w="1276" w:type="dxa"/>
            <w:vAlign w:val="center"/>
          </w:tcPr>
          <w:p w14:paraId="504DD673">
            <w:pPr>
              <w:pStyle w:val="13"/>
            </w:pPr>
            <w:r>
              <w:t>社会效益指标</w:t>
            </w:r>
          </w:p>
        </w:tc>
        <w:tc>
          <w:tcPr>
            <w:tcW w:w="1332" w:type="dxa"/>
            <w:vAlign w:val="center"/>
          </w:tcPr>
          <w:p w14:paraId="6E4DC0B6">
            <w:pPr>
              <w:pStyle w:val="13"/>
            </w:pPr>
            <w:r>
              <w:t>保障工作正常开展</w:t>
            </w:r>
          </w:p>
        </w:tc>
        <w:tc>
          <w:tcPr>
            <w:tcW w:w="2891" w:type="dxa"/>
            <w:vAlign w:val="center"/>
          </w:tcPr>
          <w:p w14:paraId="19FDD442">
            <w:pPr>
              <w:pStyle w:val="13"/>
            </w:pPr>
            <w:r>
              <w:t>保障工作正常开展</w:t>
            </w:r>
          </w:p>
        </w:tc>
        <w:tc>
          <w:tcPr>
            <w:tcW w:w="1276" w:type="dxa"/>
            <w:vAlign w:val="center"/>
          </w:tcPr>
          <w:p w14:paraId="4FE165D3">
            <w:pPr>
              <w:pStyle w:val="13"/>
            </w:pPr>
            <w:r>
              <w:t>保障工作正常开展</w:t>
            </w:r>
          </w:p>
        </w:tc>
        <w:tc>
          <w:tcPr>
            <w:tcW w:w="1843" w:type="dxa"/>
            <w:vAlign w:val="center"/>
          </w:tcPr>
          <w:p w14:paraId="766D6052">
            <w:pPr>
              <w:pStyle w:val="13"/>
            </w:pPr>
            <w:r>
              <w:t>工作计划</w:t>
            </w:r>
          </w:p>
        </w:tc>
      </w:tr>
      <w:tr w14:paraId="7FBEF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11973">
            <w:pPr>
              <w:pStyle w:val="15"/>
            </w:pPr>
            <w:r>
              <w:t>满意度指标</w:t>
            </w:r>
          </w:p>
        </w:tc>
        <w:tc>
          <w:tcPr>
            <w:tcW w:w="1276" w:type="dxa"/>
            <w:vAlign w:val="center"/>
          </w:tcPr>
          <w:p w14:paraId="6F560CA6">
            <w:pPr>
              <w:pStyle w:val="13"/>
            </w:pPr>
            <w:r>
              <w:t>服务对象满意度指标</w:t>
            </w:r>
          </w:p>
        </w:tc>
        <w:tc>
          <w:tcPr>
            <w:tcW w:w="1332" w:type="dxa"/>
            <w:vAlign w:val="center"/>
          </w:tcPr>
          <w:p w14:paraId="41F949F9">
            <w:pPr>
              <w:pStyle w:val="13"/>
            </w:pPr>
            <w:r>
              <w:t>职工满意度</w:t>
            </w:r>
          </w:p>
        </w:tc>
        <w:tc>
          <w:tcPr>
            <w:tcW w:w="2891" w:type="dxa"/>
            <w:vAlign w:val="center"/>
          </w:tcPr>
          <w:p w14:paraId="296C1251">
            <w:pPr>
              <w:pStyle w:val="13"/>
            </w:pPr>
            <w:r>
              <w:t>职工满意度</w:t>
            </w:r>
          </w:p>
        </w:tc>
        <w:tc>
          <w:tcPr>
            <w:tcW w:w="1276" w:type="dxa"/>
            <w:vAlign w:val="center"/>
          </w:tcPr>
          <w:p w14:paraId="04DF7CCC">
            <w:pPr>
              <w:pStyle w:val="13"/>
            </w:pPr>
            <w:r>
              <w:t>≥90%</w:t>
            </w:r>
          </w:p>
        </w:tc>
        <w:tc>
          <w:tcPr>
            <w:tcW w:w="1843" w:type="dxa"/>
            <w:vAlign w:val="center"/>
          </w:tcPr>
          <w:p w14:paraId="6218D471">
            <w:pPr>
              <w:pStyle w:val="13"/>
            </w:pPr>
            <w:r>
              <w:t>调查问卷</w:t>
            </w:r>
          </w:p>
        </w:tc>
      </w:tr>
    </w:tbl>
    <w:p w14:paraId="43ECE50D">
      <w:pPr>
        <w:sectPr>
          <w:pgSz w:w="11900" w:h="16840"/>
          <w:pgMar w:top="1984" w:right="1304" w:bottom="1134" w:left="1304" w:header="720" w:footer="720" w:gutter="0"/>
          <w:cols w:space="720" w:num="1"/>
        </w:sectPr>
      </w:pPr>
    </w:p>
    <w:p w14:paraId="2DDC08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E82F01">
      <w:pPr>
        <w:spacing w:before="0" w:after="0"/>
        <w:ind w:firstLine="560"/>
        <w:jc w:val="left"/>
        <w:outlineLvl w:val="3"/>
      </w:pPr>
      <w:bookmarkStart w:id="149" w:name="_Toc_4_4_0000000150"/>
      <w:r>
        <w:rPr>
          <w:rFonts w:ascii="方正仿宋_GBK" w:hAnsi="方正仿宋_GBK" w:eastAsia="方正仿宋_GBK" w:cs="方正仿宋_GBK"/>
          <w:color w:val="000000"/>
          <w:sz w:val="28"/>
        </w:rPr>
        <w:t>147.办公耗材绩效目标表</w:t>
      </w:r>
      <w:bookmarkEnd w:id="1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299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5977F9">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2B637E04">
            <w:pPr>
              <w:pStyle w:val="11"/>
            </w:pPr>
            <w:r>
              <w:t>单位：万元</w:t>
            </w:r>
          </w:p>
        </w:tc>
      </w:tr>
      <w:tr w14:paraId="720F0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65CC63">
            <w:pPr>
              <w:pStyle w:val="14"/>
            </w:pPr>
            <w:r>
              <w:t>项目编码</w:t>
            </w:r>
          </w:p>
        </w:tc>
        <w:tc>
          <w:tcPr>
            <w:tcW w:w="2608" w:type="dxa"/>
            <w:gridSpan w:val="2"/>
            <w:vAlign w:val="center"/>
          </w:tcPr>
          <w:p w14:paraId="42E517F4">
            <w:pPr>
              <w:pStyle w:val="13"/>
            </w:pPr>
            <w:r>
              <w:t>13020025P00LDJ210003T</w:t>
            </w:r>
          </w:p>
        </w:tc>
        <w:tc>
          <w:tcPr>
            <w:tcW w:w="1587" w:type="dxa"/>
            <w:vAlign w:val="center"/>
          </w:tcPr>
          <w:p w14:paraId="6D8A4CA5">
            <w:pPr>
              <w:pStyle w:val="14"/>
            </w:pPr>
            <w:r>
              <w:t>项目名称</w:t>
            </w:r>
          </w:p>
        </w:tc>
        <w:tc>
          <w:tcPr>
            <w:tcW w:w="4423" w:type="dxa"/>
            <w:gridSpan w:val="3"/>
            <w:vAlign w:val="center"/>
          </w:tcPr>
          <w:p w14:paraId="6DCD25EE">
            <w:pPr>
              <w:pStyle w:val="13"/>
            </w:pPr>
            <w:r>
              <w:t>办公耗材</w:t>
            </w:r>
          </w:p>
        </w:tc>
      </w:tr>
      <w:tr w14:paraId="4E1D6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7900B">
            <w:pPr>
              <w:pStyle w:val="14"/>
            </w:pPr>
            <w:r>
              <w:t>预算规模及资金用途</w:t>
            </w:r>
          </w:p>
        </w:tc>
        <w:tc>
          <w:tcPr>
            <w:tcW w:w="1276" w:type="dxa"/>
            <w:vAlign w:val="center"/>
          </w:tcPr>
          <w:p w14:paraId="1E847E86">
            <w:pPr>
              <w:pStyle w:val="14"/>
            </w:pPr>
            <w:r>
              <w:t>预算数</w:t>
            </w:r>
          </w:p>
        </w:tc>
        <w:tc>
          <w:tcPr>
            <w:tcW w:w="1332" w:type="dxa"/>
            <w:vAlign w:val="center"/>
          </w:tcPr>
          <w:p w14:paraId="6A7FC403">
            <w:pPr>
              <w:pStyle w:val="13"/>
            </w:pPr>
            <w:r>
              <w:t>15.00</w:t>
            </w:r>
          </w:p>
        </w:tc>
        <w:tc>
          <w:tcPr>
            <w:tcW w:w="1587" w:type="dxa"/>
            <w:vAlign w:val="center"/>
          </w:tcPr>
          <w:p w14:paraId="29AC2E09">
            <w:pPr>
              <w:pStyle w:val="14"/>
            </w:pPr>
            <w:r>
              <w:t>其中：财政    资金</w:t>
            </w:r>
          </w:p>
        </w:tc>
        <w:tc>
          <w:tcPr>
            <w:tcW w:w="1304" w:type="dxa"/>
            <w:vAlign w:val="center"/>
          </w:tcPr>
          <w:p w14:paraId="65A5B940">
            <w:pPr>
              <w:pStyle w:val="13"/>
            </w:pPr>
            <w:r>
              <w:t>15.00</w:t>
            </w:r>
          </w:p>
        </w:tc>
        <w:tc>
          <w:tcPr>
            <w:tcW w:w="1276" w:type="dxa"/>
            <w:vAlign w:val="center"/>
          </w:tcPr>
          <w:p w14:paraId="1B445007">
            <w:pPr>
              <w:pStyle w:val="14"/>
            </w:pPr>
            <w:r>
              <w:t>其他资金</w:t>
            </w:r>
          </w:p>
        </w:tc>
        <w:tc>
          <w:tcPr>
            <w:tcW w:w="1843" w:type="dxa"/>
            <w:vAlign w:val="center"/>
          </w:tcPr>
          <w:p w14:paraId="19C94FFF">
            <w:pPr>
              <w:pStyle w:val="13"/>
            </w:pPr>
            <w:r>
              <w:t xml:space="preserve"> </w:t>
            </w:r>
          </w:p>
        </w:tc>
      </w:tr>
      <w:tr w14:paraId="01685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8D1104"/>
        </w:tc>
        <w:tc>
          <w:tcPr>
            <w:tcW w:w="8618" w:type="dxa"/>
            <w:gridSpan w:val="6"/>
            <w:vAlign w:val="center"/>
          </w:tcPr>
          <w:p w14:paraId="60B5903C">
            <w:pPr>
              <w:pStyle w:val="13"/>
            </w:pPr>
            <w:r>
              <w:t>用于支付办公耗材费用</w:t>
            </w:r>
          </w:p>
        </w:tc>
      </w:tr>
      <w:tr w14:paraId="4CFF6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8AE6B">
            <w:pPr>
              <w:pStyle w:val="14"/>
            </w:pPr>
            <w:r>
              <w:t>资金支出计划（%）</w:t>
            </w:r>
          </w:p>
        </w:tc>
        <w:tc>
          <w:tcPr>
            <w:tcW w:w="2608" w:type="dxa"/>
            <w:gridSpan w:val="2"/>
            <w:vAlign w:val="center"/>
          </w:tcPr>
          <w:p w14:paraId="41D9B90E">
            <w:pPr>
              <w:pStyle w:val="14"/>
            </w:pPr>
            <w:r>
              <w:t>3月底</w:t>
            </w:r>
          </w:p>
        </w:tc>
        <w:tc>
          <w:tcPr>
            <w:tcW w:w="1587" w:type="dxa"/>
            <w:vAlign w:val="center"/>
          </w:tcPr>
          <w:p w14:paraId="4883B72C">
            <w:pPr>
              <w:pStyle w:val="14"/>
            </w:pPr>
            <w:r>
              <w:t>6月底</w:t>
            </w:r>
          </w:p>
        </w:tc>
        <w:tc>
          <w:tcPr>
            <w:tcW w:w="1304" w:type="dxa"/>
            <w:vAlign w:val="center"/>
          </w:tcPr>
          <w:p w14:paraId="035D6D20">
            <w:pPr>
              <w:pStyle w:val="14"/>
            </w:pPr>
            <w:r>
              <w:t>10月底</w:t>
            </w:r>
          </w:p>
        </w:tc>
        <w:tc>
          <w:tcPr>
            <w:tcW w:w="3119" w:type="dxa"/>
            <w:gridSpan w:val="2"/>
            <w:vAlign w:val="center"/>
          </w:tcPr>
          <w:p w14:paraId="7E3FCAFA">
            <w:pPr>
              <w:pStyle w:val="14"/>
            </w:pPr>
            <w:r>
              <w:t>12月底</w:t>
            </w:r>
          </w:p>
        </w:tc>
      </w:tr>
      <w:tr w14:paraId="2C608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03BE57"/>
        </w:tc>
        <w:tc>
          <w:tcPr>
            <w:tcW w:w="2608" w:type="dxa"/>
            <w:gridSpan w:val="2"/>
            <w:vAlign w:val="center"/>
          </w:tcPr>
          <w:p w14:paraId="1EDA8A88">
            <w:pPr>
              <w:pStyle w:val="15"/>
            </w:pPr>
            <w:r>
              <w:t>25%</w:t>
            </w:r>
          </w:p>
        </w:tc>
        <w:tc>
          <w:tcPr>
            <w:tcW w:w="1587" w:type="dxa"/>
            <w:vAlign w:val="center"/>
          </w:tcPr>
          <w:p w14:paraId="539BFD35">
            <w:pPr>
              <w:pStyle w:val="15"/>
            </w:pPr>
            <w:r>
              <w:t>50%</w:t>
            </w:r>
          </w:p>
        </w:tc>
        <w:tc>
          <w:tcPr>
            <w:tcW w:w="1304" w:type="dxa"/>
            <w:vAlign w:val="center"/>
          </w:tcPr>
          <w:p w14:paraId="58AC16A1">
            <w:pPr>
              <w:pStyle w:val="15"/>
            </w:pPr>
            <w:r>
              <w:t>75%</w:t>
            </w:r>
          </w:p>
        </w:tc>
        <w:tc>
          <w:tcPr>
            <w:tcW w:w="3119" w:type="dxa"/>
            <w:gridSpan w:val="2"/>
            <w:vAlign w:val="center"/>
          </w:tcPr>
          <w:p w14:paraId="24EDFE3A">
            <w:pPr>
              <w:pStyle w:val="15"/>
            </w:pPr>
            <w:r>
              <w:t>100%</w:t>
            </w:r>
          </w:p>
        </w:tc>
      </w:tr>
      <w:tr w14:paraId="34FDA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214A7">
            <w:pPr>
              <w:pStyle w:val="14"/>
            </w:pPr>
            <w:r>
              <w:t>绩效目标</w:t>
            </w:r>
          </w:p>
        </w:tc>
        <w:tc>
          <w:tcPr>
            <w:tcW w:w="8618" w:type="dxa"/>
            <w:gridSpan w:val="6"/>
            <w:vAlign w:val="center"/>
          </w:tcPr>
          <w:p w14:paraId="0E6C2534">
            <w:pPr>
              <w:pStyle w:val="13"/>
            </w:pPr>
            <w:r>
              <w:t>1.保障单位办公正常运转</w:t>
            </w:r>
          </w:p>
        </w:tc>
      </w:tr>
    </w:tbl>
    <w:p w14:paraId="491730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C33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1BA652">
            <w:pPr>
              <w:pStyle w:val="14"/>
            </w:pPr>
            <w:r>
              <w:t>一级指标</w:t>
            </w:r>
          </w:p>
        </w:tc>
        <w:tc>
          <w:tcPr>
            <w:tcW w:w="1276" w:type="dxa"/>
            <w:vAlign w:val="center"/>
          </w:tcPr>
          <w:p w14:paraId="190364A5">
            <w:pPr>
              <w:pStyle w:val="14"/>
            </w:pPr>
            <w:r>
              <w:t>二级指标</w:t>
            </w:r>
          </w:p>
        </w:tc>
        <w:tc>
          <w:tcPr>
            <w:tcW w:w="1332" w:type="dxa"/>
            <w:vAlign w:val="center"/>
          </w:tcPr>
          <w:p w14:paraId="267FD601">
            <w:pPr>
              <w:pStyle w:val="14"/>
            </w:pPr>
            <w:r>
              <w:t>三级指标</w:t>
            </w:r>
          </w:p>
        </w:tc>
        <w:tc>
          <w:tcPr>
            <w:tcW w:w="2891" w:type="dxa"/>
            <w:vAlign w:val="center"/>
          </w:tcPr>
          <w:p w14:paraId="1D659044">
            <w:pPr>
              <w:pStyle w:val="14"/>
            </w:pPr>
            <w:r>
              <w:t>绩效指标描述</w:t>
            </w:r>
          </w:p>
        </w:tc>
        <w:tc>
          <w:tcPr>
            <w:tcW w:w="1276" w:type="dxa"/>
            <w:vAlign w:val="center"/>
          </w:tcPr>
          <w:p w14:paraId="25461F67">
            <w:pPr>
              <w:pStyle w:val="14"/>
            </w:pPr>
            <w:r>
              <w:t>指标值</w:t>
            </w:r>
          </w:p>
        </w:tc>
        <w:tc>
          <w:tcPr>
            <w:tcW w:w="1843" w:type="dxa"/>
            <w:vAlign w:val="center"/>
          </w:tcPr>
          <w:p w14:paraId="403713AA">
            <w:pPr>
              <w:pStyle w:val="14"/>
            </w:pPr>
            <w:r>
              <w:t>指标值确定依据</w:t>
            </w:r>
          </w:p>
        </w:tc>
      </w:tr>
      <w:tr w14:paraId="5E9A1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8884F">
            <w:pPr>
              <w:pStyle w:val="15"/>
            </w:pPr>
            <w:r>
              <w:t>产出指标</w:t>
            </w:r>
          </w:p>
        </w:tc>
        <w:tc>
          <w:tcPr>
            <w:tcW w:w="1276" w:type="dxa"/>
            <w:vAlign w:val="center"/>
          </w:tcPr>
          <w:p w14:paraId="60F58CBE">
            <w:pPr>
              <w:pStyle w:val="13"/>
            </w:pPr>
            <w:r>
              <w:t>数量指标</w:t>
            </w:r>
          </w:p>
        </w:tc>
        <w:tc>
          <w:tcPr>
            <w:tcW w:w="1332" w:type="dxa"/>
            <w:vAlign w:val="center"/>
          </w:tcPr>
          <w:p w14:paraId="5A90DA7E">
            <w:pPr>
              <w:pStyle w:val="13"/>
            </w:pPr>
            <w:r>
              <w:t>工作完成率</w:t>
            </w:r>
          </w:p>
        </w:tc>
        <w:tc>
          <w:tcPr>
            <w:tcW w:w="2891" w:type="dxa"/>
            <w:vAlign w:val="center"/>
          </w:tcPr>
          <w:p w14:paraId="456C9AD5">
            <w:pPr>
              <w:pStyle w:val="13"/>
            </w:pPr>
            <w:r>
              <w:t>工作完成率</w:t>
            </w:r>
          </w:p>
        </w:tc>
        <w:tc>
          <w:tcPr>
            <w:tcW w:w="1276" w:type="dxa"/>
            <w:vAlign w:val="center"/>
          </w:tcPr>
          <w:p w14:paraId="0F9CA6EB">
            <w:pPr>
              <w:pStyle w:val="13"/>
            </w:pPr>
            <w:r>
              <w:t>100%</w:t>
            </w:r>
          </w:p>
        </w:tc>
        <w:tc>
          <w:tcPr>
            <w:tcW w:w="1843" w:type="dxa"/>
            <w:vAlign w:val="center"/>
          </w:tcPr>
          <w:p w14:paraId="47AFBC3A">
            <w:pPr>
              <w:pStyle w:val="13"/>
            </w:pPr>
            <w:r>
              <w:t>工作要求</w:t>
            </w:r>
          </w:p>
        </w:tc>
      </w:tr>
      <w:tr w14:paraId="7C62C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BB8CEE"/>
        </w:tc>
        <w:tc>
          <w:tcPr>
            <w:tcW w:w="1276" w:type="dxa"/>
            <w:vAlign w:val="center"/>
          </w:tcPr>
          <w:p w14:paraId="4260F147">
            <w:pPr>
              <w:pStyle w:val="13"/>
            </w:pPr>
            <w:r>
              <w:t>质量指标</w:t>
            </w:r>
          </w:p>
        </w:tc>
        <w:tc>
          <w:tcPr>
            <w:tcW w:w="1332" w:type="dxa"/>
            <w:vAlign w:val="center"/>
          </w:tcPr>
          <w:p w14:paraId="012ECA5C">
            <w:pPr>
              <w:pStyle w:val="13"/>
            </w:pPr>
            <w:r>
              <w:t>运转保障率</w:t>
            </w:r>
          </w:p>
        </w:tc>
        <w:tc>
          <w:tcPr>
            <w:tcW w:w="2891" w:type="dxa"/>
            <w:vAlign w:val="center"/>
          </w:tcPr>
          <w:p w14:paraId="2EA0BE22">
            <w:pPr>
              <w:pStyle w:val="13"/>
            </w:pPr>
            <w:r>
              <w:t>各项日常工作保障率</w:t>
            </w:r>
          </w:p>
        </w:tc>
        <w:tc>
          <w:tcPr>
            <w:tcW w:w="1276" w:type="dxa"/>
            <w:vAlign w:val="center"/>
          </w:tcPr>
          <w:p w14:paraId="41AE1A48">
            <w:pPr>
              <w:pStyle w:val="13"/>
            </w:pPr>
            <w:r>
              <w:t>100%</w:t>
            </w:r>
          </w:p>
        </w:tc>
        <w:tc>
          <w:tcPr>
            <w:tcW w:w="1843" w:type="dxa"/>
            <w:vAlign w:val="center"/>
          </w:tcPr>
          <w:p w14:paraId="306D389C">
            <w:pPr>
              <w:pStyle w:val="13"/>
            </w:pPr>
            <w:r>
              <w:t>工作要求</w:t>
            </w:r>
          </w:p>
        </w:tc>
      </w:tr>
      <w:tr w14:paraId="32A75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E429D5"/>
        </w:tc>
        <w:tc>
          <w:tcPr>
            <w:tcW w:w="1276" w:type="dxa"/>
            <w:vAlign w:val="center"/>
          </w:tcPr>
          <w:p w14:paraId="1F5E6AAF">
            <w:pPr>
              <w:pStyle w:val="13"/>
            </w:pPr>
            <w:r>
              <w:t>成本指标</w:t>
            </w:r>
          </w:p>
        </w:tc>
        <w:tc>
          <w:tcPr>
            <w:tcW w:w="1332" w:type="dxa"/>
            <w:vAlign w:val="center"/>
          </w:tcPr>
          <w:p w14:paraId="55125330">
            <w:pPr>
              <w:pStyle w:val="13"/>
            </w:pPr>
            <w:r>
              <w:t>经费支出标准</w:t>
            </w:r>
          </w:p>
        </w:tc>
        <w:tc>
          <w:tcPr>
            <w:tcW w:w="2891" w:type="dxa"/>
            <w:vAlign w:val="center"/>
          </w:tcPr>
          <w:p w14:paraId="70400DFB">
            <w:pPr>
              <w:pStyle w:val="13"/>
            </w:pPr>
            <w:r>
              <w:t>经费支出标准</w:t>
            </w:r>
          </w:p>
        </w:tc>
        <w:tc>
          <w:tcPr>
            <w:tcW w:w="1276" w:type="dxa"/>
            <w:vAlign w:val="center"/>
          </w:tcPr>
          <w:p w14:paraId="55DF64ED">
            <w:pPr>
              <w:pStyle w:val="13"/>
            </w:pPr>
            <w:r>
              <w:t>≤150000元</w:t>
            </w:r>
          </w:p>
        </w:tc>
        <w:tc>
          <w:tcPr>
            <w:tcW w:w="1843" w:type="dxa"/>
            <w:vAlign w:val="center"/>
          </w:tcPr>
          <w:p w14:paraId="7D40924D">
            <w:pPr>
              <w:pStyle w:val="13"/>
            </w:pPr>
            <w:r>
              <w:t>工作要求</w:t>
            </w:r>
          </w:p>
        </w:tc>
      </w:tr>
      <w:tr w14:paraId="75191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6C8A60"/>
        </w:tc>
        <w:tc>
          <w:tcPr>
            <w:tcW w:w="1276" w:type="dxa"/>
            <w:vAlign w:val="center"/>
          </w:tcPr>
          <w:p w14:paraId="66D9A79A">
            <w:pPr>
              <w:pStyle w:val="13"/>
            </w:pPr>
            <w:r>
              <w:t>时效指标</w:t>
            </w:r>
          </w:p>
        </w:tc>
        <w:tc>
          <w:tcPr>
            <w:tcW w:w="1332" w:type="dxa"/>
            <w:vAlign w:val="center"/>
          </w:tcPr>
          <w:p w14:paraId="1C69DB9F">
            <w:pPr>
              <w:pStyle w:val="13"/>
            </w:pPr>
            <w:r>
              <w:t>经费保障及时性</w:t>
            </w:r>
          </w:p>
        </w:tc>
        <w:tc>
          <w:tcPr>
            <w:tcW w:w="2891" w:type="dxa"/>
            <w:vAlign w:val="center"/>
          </w:tcPr>
          <w:p w14:paraId="4788AC82">
            <w:pPr>
              <w:pStyle w:val="13"/>
            </w:pPr>
            <w:r>
              <w:t>以及保障各项日常办公需要</w:t>
            </w:r>
          </w:p>
        </w:tc>
        <w:tc>
          <w:tcPr>
            <w:tcW w:w="1276" w:type="dxa"/>
            <w:vAlign w:val="center"/>
          </w:tcPr>
          <w:p w14:paraId="4D9F7A10">
            <w:pPr>
              <w:pStyle w:val="13"/>
            </w:pPr>
            <w:r>
              <w:t>及时保障</w:t>
            </w:r>
          </w:p>
        </w:tc>
        <w:tc>
          <w:tcPr>
            <w:tcW w:w="1843" w:type="dxa"/>
            <w:vAlign w:val="center"/>
          </w:tcPr>
          <w:p w14:paraId="5882D193">
            <w:pPr>
              <w:pStyle w:val="13"/>
            </w:pPr>
            <w:r>
              <w:t>工作要求</w:t>
            </w:r>
          </w:p>
        </w:tc>
      </w:tr>
      <w:tr w14:paraId="601AF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BF81A">
            <w:pPr>
              <w:pStyle w:val="15"/>
            </w:pPr>
            <w:r>
              <w:t>效益指标</w:t>
            </w:r>
          </w:p>
        </w:tc>
        <w:tc>
          <w:tcPr>
            <w:tcW w:w="1276" w:type="dxa"/>
            <w:vAlign w:val="center"/>
          </w:tcPr>
          <w:p w14:paraId="7AD8868B">
            <w:pPr>
              <w:pStyle w:val="13"/>
            </w:pPr>
            <w:r>
              <w:t>社会效益指标</w:t>
            </w:r>
          </w:p>
        </w:tc>
        <w:tc>
          <w:tcPr>
            <w:tcW w:w="1332" w:type="dxa"/>
            <w:vAlign w:val="center"/>
          </w:tcPr>
          <w:p w14:paraId="6CBFC621">
            <w:pPr>
              <w:pStyle w:val="13"/>
            </w:pPr>
            <w:r>
              <w:t>维持单位正常运转</w:t>
            </w:r>
          </w:p>
        </w:tc>
        <w:tc>
          <w:tcPr>
            <w:tcW w:w="2891" w:type="dxa"/>
            <w:vAlign w:val="center"/>
          </w:tcPr>
          <w:p w14:paraId="2E595F9F">
            <w:pPr>
              <w:pStyle w:val="13"/>
            </w:pPr>
            <w:r>
              <w:t>维持单位正常运转</w:t>
            </w:r>
          </w:p>
        </w:tc>
        <w:tc>
          <w:tcPr>
            <w:tcW w:w="1276" w:type="dxa"/>
            <w:vAlign w:val="center"/>
          </w:tcPr>
          <w:p w14:paraId="760A6E66">
            <w:pPr>
              <w:pStyle w:val="13"/>
            </w:pPr>
            <w:r>
              <w:t>维持单位正常运转</w:t>
            </w:r>
          </w:p>
        </w:tc>
        <w:tc>
          <w:tcPr>
            <w:tcW w:w="1843" w:type="dxa"/>
            <w:vAlign w:val="center"/>
          </w:tcPr>
          <w:p w14:paraId="00A839B3">
            <w:pPr>
              <w:pStyle w:val="13"/>
            </w:pPr>
            <w:r>
              <w:t>工作要求</w:t>
            </w:r>
          </w:p>
        </w:tc>
      </w:tr>
      <w:tr w14:paraId="7415D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16665C">
            <w:pPr>
              <w:pStyle w:val="15"/>
            </w:pPr>
            <w:r>
              <w:t>满意度指标</w:t>
            </w:r>
          </w:p>
        </w:tc>
        <w:tc>
          <w:tcPr>
            <w:tcW w:w="1276" w:type="dxa"/>
            <w:vAlign w:val="center"/>
          </w:tcPr>
          <w:p w14:paraId="659C1458">
            <w:pPr>
              <w:pStyle w:val="13"/>
            </w:pPr>
            <w:r>
              <w:t>服务对象满意度指标</w:t>
            </w:r>
          </w:p>
        </w:tc>
        <w:tc>
          <w:tcPr>
            <w:tcW w:w="1332" w:type="dxa"/>
            <w:vAlign w:val="center"/>
          </w:tcPr>
          <w:p w14:paraId="3EDDFBD5">
            <w:pPr>
              <w:pStyle w:val="13"/>
            </w:pPr>
            <w:r>
              <w:t>保障人员满意度</w:t>
            </w:r>
          </w:p>
        </w:tc>
        <w:tc>
          <w:tcPr>
            <w:tcW w:w="2891" w:type="dxa"/>
            <w:vAlign w:val="center"/>
          </w:tcPr>
          <w:p w14:paraId="499F9E52">
            <w:pPr>
              <w:pStyle w:val="13"/>
            </w:pPr>
            <w:r>
              <w:t>保障人员满意度</w:t>
            </w:r>
          </w:p>
        </w:tc>
        <w:tc>
          <w:tcPr>
            <w:tcW w:w="1276" w:type="dxa"/>
            <w:vAlign w:val="center"/>
          </w:tcPr>
          <w:p w14:paraId="3F4E279E">
            <w:pPr>
              <w:pStyle w:val="13"/>
            </w:pPr>
            <w:r>
              <w:t>&gt;95%</w:t>
            </w:r>
          </w:p>
        </w:tc>
        <w:tc>
          <w:tcPr>
            <w:tcW w:w="1843" w:type="dxa"/>
            <w:vAlign w:val="center"/>
          </w:tcPr>
          <w:p w14:paraId="439E61D2">
            <w:pPr>
              <w:pStyle w:val="13"/>
            </w:pPr>
            <w:r>
              <w:t>工作要求</w:t>
            </w:r>
          </w:p>
        </w:tc>
      </w:tr>
    </w:tbl>
    <w:p w14:paraId="75D73266">
      <w:pPr>
        <w:sectPr>
          <w:pgSz w:w="11900" w:h="16840"/>
          <w:pgMar w:top="1984" w:right="1304" w:bottom="1134" w:left="1304" w:header="720" w:footer="720" w:gutter="0"/>
          <w:cols w:space="720" w:num="1"/>
        </w:sectPr>
      </w:pPr>
    </w:p>
    <w:p w14:paraId="51373C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659BD4">
      <w:pPr>
        <w:spacing w:before="0" w:after="0"/>
        <w:ind w:firstLine="560"/>
        <w:jc w:val="left"/>
        <w:outlineLvl w:val="3"/>
      </w:pPr>
      <w:bookmarkStart w:id="150" w:name="_Toc_4_4_0000000151"/>
      <w:r>
        <w:rPr>
          <w:rFonts w:ascii="方正仿宋_GBK" w:hAnsi="方正仿宋_GBK" w:eastAsia="方正仿宋_GBK" w:cs="方正仿宋_GBK"/>
          <w:color w:val="000000"/>
          <w:sz w:val="28"/>
        </w:rPr>
        <w:t>148.财务审计费绩效目标表</w:t>
      </w:r>
      <w:bookmarkEnd w:id="1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B2E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9537F0">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200D111D">
            <w:pPr>
              <w:pStyle w:val="11"/>
            </w:pPr>
            <w:r>
              <w:t>单位：万元</w:t>
            </w:r>
          </w:p>
        </w:tc>
      </w:tr>
      <w:tr w14:paraId="71101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5AC76">
            <w:pPr>
              <w:pStyle w:val="14"/>
            </w:pPr>
            <w:r>
              <w:t>项目编码</w:t>
            </w:r>
          </w:p>
        </w:tc>
        <w:tc>
          <w:tcPr>
            <w:tcW w:w="2608" w:type="dxa"/>
            <w:gridSpan w:val="2"/>
            <w:vAlign w:val="center"/>
          </w:tcPr>
          <w:p w14:paraId="62EAEEBD">
            <w:pPr>
              <w:pStyle w:val="13"/>
            </w:pPr>
            <w:r>
              <w:t>13020025P00NC4T10004Y</w:t>
            </w:r>
          </w:p>
        </w:tc>
        <w:tc>
          <w:tcPr>
            <w:tcW w:w="1587" w:type="dxa"/>
            <w:vAlign w:val="center"/>
          </w:tcPr>
          <w:p w14:paraId="546452ED">
            <w:pPr>
              <w:pStyle w:val="14"/>
            </w:pPr>
            <w:r>
              <w:t>项目名称</w:t>
            </w:r>
          </w:p>
        </w:tc>
        <w:tc>
          <w:tcPr>
            <w:tcW w:w="4423" w:type="dxa"/>
            <w:gridSpan w:val="3"/>
            <w:vAlign w:val="center"/>
          </w:tcPr>
          <w:p w14:paraId="4385B3F3">
            <w:pPr>
              <w:pStyle w:val="13"/>
            </w:pPr>
            <w:r>
              <w:t>财务审计费</w:t>
            </w:r>
          </w:p>
        </w:tc>
      </w:tr>
      <w:tr w14:paraId="1AEEE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422EF">
            <w:pPr>
              <w:pStyle w:val="14"/>
            </w:pPr>
            <w:r>
              <w:t>预算规模及资金用途</w:t>
            </w:r>
          </w:p>
        </w:tc>
        <w:tc>
          <w:tcPr>
            <w:tcW w:w="1276" w:type="dxa"/>
            <w:vAlign w:val="center"/>
          </w:tcPr>
          <w:p w14:paraId="3A71B48A">
            <w:pPr>
              <w:pStyle w:val="14"/>
            </w:pPr>
            <w:r>
              <w:t>预算数</w:t>
            </w:r>
          </w:p>
        </w:tc>
        <w:tc>
          <w:tcPr>
            <w:tcW w:w="1332" w:type="dxa"/>
            <w:vAlign w:val="center"/>
          </w:tcPr>
          <w:p w14:paraId="31F4EA7F">
            <w:pPr>
              <w:pStyle w:val="13"/>
            </w:pPr>
            <w:r>
              <w:t>4.00</w:t>
            </w:r>
          </w:p>
        </w:tc>
        <w:tc>
          <w:tcPr>
            <w:tcW w:w="1587" w:type="dxa"/>
            <w:vAlign w:val="center"/>
          </w:tcPr>
          <w:p w14:paraId="1AE1B858">
            <w:pPr>
              <w:pStyle w:val="14"/>
            </w:pPr>
            <w:r>
              <w:t>其中：财政    资金</w:t>
            </w:r>
          </w:p>
        </w:tc>
        <w:tc>
          <w:tcPr>
            <w:tcW w:w="1304" w:type="dxa"/>
            <w:vAlign w:val="center"/>
          </w:tcPr>
          <w:p w14:paraId="7AD69212">
            <w:pPr>
              <w:pStyle w:val="13"/>
            </w:pPr>
            <w:r>
              <w:t>4.00</w:t>
            </w:r>
          </w:p>
        </w:tc>
        <w:tc>
          <w:tcPr>
            <w:tcW w:w="1276" w:type="dxa"/>
            <w:vAlign w:val="center"/>
          </w:tcPr>
          <w:p w14:paraId="0C87B5E2">
            <w:pPr>
              <w:pStyle w:val="14"/>
            </w:pPr>
            <w:r>
              <w:t>其他资金</w:t>
            </w:r>
          </w:p>
        </w:tc>
        <w:tc>
          <w:tcPr>
            <w:tcW w:w="1843" w:type="dxa"/>
            <w:vAlign w:val="center"/>
          </w:tcPr>
          <w:p w14:paraId="081C07C2">
            <w:pPr>
              <w:pStyle w:val="13"/>
            </w:pPr>
            <w:r>
              <w:t xml:space="preserve"> </w:t>
            </w:r>
          </w:p>
        </w:tc>
      </w:tr>
      <w:tr w14:paraId="26E98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273CA"/>
        </w:tc>
        <w:tc>
          <w:tcPr>
            <w:tcW w:w="8618" w:type="dxa"/>
            <w:gridSpan w:val="6"/>
            <w:vAlign w:val="center"/>
          </w:tcPr>
          <w:p w14:paraId="221ADEF0">
            <w:pPr>
              <w:pStyle w:val="13"/>
            </w:pPr>
            <w:r>
              <w:t>用于支付财务审计费用</w:t>
            </w:r>
          </w:p>
        </w:tc>
      </w:tr>
      <w:tr w14:paraId="21A88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255B0">
            <w:pPr>
              <w:pStyle w:val="14"/>
            </w:pPr>
            <w:r>
              <w:t>资金支出计划（%）</w:t>
            </w:r>
          </w:p>
        </w:tc>
        <w:tc>
          <w:tcPr>
            <w:tcW w:w="2608" w:type="dxa"/>
            <w:gridSpan w:val="2"/>
            <w:vAlign w:val="center"/>
          </w:tcPr>
          <w:p w14:paraId="4FE96C7B">
            <w:pPr>
              <w:pStyle w:val="14"/>
            </w:pPr>
            <w:r>
              <w:t>3月底</w:t>
            </w:r>
          </w:p>
        </w:tc>
        <w:tc>
          <w:tcPr>
            <w:tcW w:w="1587" w:type="dxa"/>
            <w:vAlign w:val="center"/>
          </w:tcPr>
          <w:p w14:paraId="09FA4882">
            <w:pPr>
              <w:pStyle w:val="14"/>
            </w:pPr>
            <w:r>
              <w:t>6月底</w:t>
            </w:r>
          </w:p>
        </w:tc>
        <w:tc>
          <w:tcPr>
            <w:tcW w:w="1304" w:type="dxa"/>
            <w:vAlign w:val="center"/>
          </w:tcPr>
          <w:p w14:paraId="74469473">
            <w:pPr>
              <w:pStyle w:val="14"/>
            </w:pPr>
            <w:r>
              <w:t>10月底</w:t>
            </w:r>
          </w:p>
        </w:tc>
        <w:tc>
          <w:tcPr>
            <w:tcW w:w="3119" w:type="dxa"/>
            <w:gridSpan w:val="2"/>
            <w:vAlign w:val="center"/>
          </w:tcPr>
          <w:p w14:paraId="4F4F8093">
            <w:pPr>
              <w:pStyle w:val="14"/>
            </w:pPr>
            <w:r>
              <w:t>12月底</w:t>
            </w:r>
          </w:p>
        </w:tc>
      </w:tr>
      <w:tr w14:paraId="1AF84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9CF862"/>
        </w:tc>
        <w:tc>
          <w:tcPr>
            <w:tcW w:w="2608" w:type="dxa"/>
            <w:gridSpan w:val="2"/>
            <w:vAlign w:val="center"/>
          </w:tcPr>
          <w:p w14:paraId="486D4894">
            <w:pPr>
              <w:pStyle w:val="15"/>
            </w:pPr>
            <w:r>
              <w:t>25%</w:t>
            </w:r>
          </w:p>
        </w:tc>
        <w:tc>
          <w:tcPr>
            <w:tcW w:w="1587" w:type="dxa"/>
            <w:vAlign w:val="center"/>
          </w:tcPr>
          <w:p w14:paraId="4759E670">
            <w:pPr>
              <w:pStyle w:val="15"/>
            </w:pPr>
            <w:r>
              <w:t>50%</w:t>
            </w:r>
          </w:p>
        </w:tc>
        <w:tc>
          <w:tcPr>
            <w:tcW w:w="1304" w:type="dxa"/>
            <w:vAlign w:val="center"/>
          </w:tcPr>
          <w:p w14:paraId="7B086B81">
            <w:pPr>
              <w:pStyle w:val="15"/>
            </w:pPr>
            <w:r>
              <w:t>75%</w:t>
            </w:r>
          </w:p>
        </w:tc>
        <w:tc>
          <w:tcPr>
            <w:tcW w:w="3119" w:type="dxa"/>
            <w:gridSpan w:val="2"/>
            <w:vAlign w:val="center"/>
          </w:tcPr>
          <w:p w14:paraId="599B53A0">
            <w:pPr>
              <w:pStyle w:val="15"/>
            </w:pPr>
            <w:r>
              <w:t>100%</w:t>
            </w:r>
          </w:p>
        </w:tc>
      </w:tr>
      <w:tr w14:paraId="06882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030697">
            <w:pPr>
              <w:pStyle w:val="14"/>
            </w:pPr>
            <w:r>
              <w:t>绩效目标</w:t>
            </w:r>
          </w:p>
        </w:tc>
        <w:tc>
          <w:tcPr>
            <w:tcW w:w="8618" w:type="dxa"/>
            <w:gridSpan w:val="6"/>
            <w:vAlign w:val="center"/>
          </w:tcPr>
          <w:p w14:paraId="4A86A59E">
            <w:pPr>
              <w:pStyle w:val="13"/>
            </w:pPr>
            <w:r>
              <w:t>1.做好专项支出,保障单位业务开展</w:t>
            </w:r>
          </w:p>
        </w:tc>
      </w:tr>
    </w:tbl>
    <w:p w14:paraId="47F382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C4D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594987">
            <w:pPr>
              <w:pStyle w:val="14"/>
            </w:pPr>
            <w:r>
              <w:t>一级指标</w:t>
            </w:r>
          </w:p>
        </w:tc>
        <w:tc>
          <w:tcPr>
            <w:tcW w:w="1276" w:type="dxa"/>
            <w:vAlign w:val="center"/>
          </w:tcPr>
          <w:p w14:paraId="2AE4D998">
            <w:pPr>
              <w:pStyle w:val="14"/>
            </w:pPr>
            <w:r>
              <w:t>二级指标</w:t>
            </w:r>
          </w:p>
        </w:tc>
        <w:tc>
          <w:tcPr>
            <w:tcW w:w="1332" w:type="dxa"/>
            <w:vAlign w:val="center"/>
          </w:tcPr>
          <w:p w14:paraId="4EB89E44">
            <w:pPr>
              <w:pStyle w:val="14"/>
            </w:pPr>
            <w:r>
              <w:t>三级指标</w:t>
            </w:r>
          </w:p>
        </w:tc>
        <w:tc>
          <w:tcPr>
            <w:tcW w:w="2891" w:type="dxa"/>
            <w:vAlign w:val="center"/>
          </w:tcPr>
          <w:p w14:paraId="0232B907">
            <w:pPr>
              <w:pStyle w:val="14"/>
            </w:pPr>
            <w:r>
              <w:t>绩效指标描述</w:t>
            </w:r>
          </w:p>
        </w:tc>
        <w:tc>
          <w:tcPr>
            <w:tcW w:w="1276" w:type="dxa"/>
            <w:vAlign w:val="center"/>
          </w:tcPr>
          <w:p w14:paraId="198C7DCE">
            <w:pPr>
              <w:pStyle w:val="14"/>
            </w:pPr>
            <w:r>
              <w:t>指标值</w:t>
            </w:r>
          </w:p>
        </w:tc>
        <w:tc>
          <w:tcPr>
            <w:tcW w:w="1843" w:type="dxa"/>
            <w:vAlign w:val="center"/>
          </w:tcPr>
          <w:p w14:paraId="1949D8E4">
            <w:pPr>
              <w:pStyle w:val="14"/>
            </w:pPr>
            <w:r>
              <w:t>指标值确定依据</w:t>
            </w:r>
          </w:p>
        </w:tc>
      </w:tr>
      <w:tr w14:paraId="7447E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BC20D">
            <w:pPr>
              <w:pStyle w:val="15"/>
            </w:pPr>
            <w:r>
              <w:t>产出指标</w:t>
            </w:r>
          </w:p>
        </w:tc>
        <w:tc>
          <w:tcPr>
            <w:tcW w:w="1276" w:type="dxa"/>
            <w:vAlign w:val="center"/>
          </w:tcPr>
          <w:p w14:paraId="624B7249">
            <w:pPr>
              <w:pStyle w:val="13"/>
            </w:pPr>
            <w:r>
              <w:t>数量指标</w:t>
            </w:r>
          </w:p>
        </w:tc>
        <w:tc>
          <w:tcPr>
            <w:tcW w:w="1332" w:type="dxa"/>
            <w:vAlign w:val="center"/>
          </w:tcPr>
          <w:p w14:paraId="623A0802">
            <w:pPr>
              <w:pStyle w:val="13"/>
            </w:pPr>
            <w:r>
              <w:t>工作完成率(%)</w:t>
            </w:r>
          </w:p>
        </w:tc>
        <w:tc>
          <w:tcPr>
            <w:tcW w:w="2891" w:type="dxa"/>
            <w:vAlign w:val="center"/>
          </w:tcPr>
          <w:p w14:paraId="23828CEB">
            <w:pPr>
              <w:pStyle w:val="13"/>
            </w:pPr>
            <w:r>
              <w:t>工作完成率(%)</w:t>
            </w:r>
          </w:p>
        </w:tc>
        <w:tc>
          <w:tcPr>
            <w:tcW w:w="1276" w:type="dxa"/>
            <w:vAlign w:val="center"/>
          </w:tcPr>
          <w:p w14:paraId="041A9853">
            <w:pPr>
              <w:pStyle w:val="13"/>
            </w:pPr>
            <w:r>
              <w:t>100%</w:t>
            </w:r>
          </w:p>
        </w:tc>
        <w:tc>
          <w:tcPr>
            <w:tcW w:w="1843" w:type="dxa"/>
            <w:vAlign w:val="center"/>
          </w:tcPr>
          <w:p w14:paraId="7B71CB29">
            <w:pPr>
              <w:pStyle w:val="13"/>
            </w:pPr>
            <w:r>
              <w:t>工作计划</w:t>
            </w:r>
          </w:p>
        </w:tc>
      </w:tr>
      <w:tr w14:paraId="06CC0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C304D"/>
        </w:tc>
        <w:tc>
          <w:tcPr>
            <w:tcW w:w="1276" w:type="dxa"/>
            <w:vAlign w:val="center"/>
          </w:tcPr>
          <w:p w14:paraId="06068E7B">
            <w:pPr>
              <w:pStyle w:val="13"/>
            </w:pPr>
            <w:r>
              <w:t>质量指标</w:t>
            </w:r>
          </w:p>
        </w:tc>
        <w:tc>
          <w:tcPr>
            <w:tcW w:w="1332" w:type="dxa"/>
            <w:vAlign w:val="center"/>
          </w:tcPr>
          <w:p w14:paraId="5D297137">
            <w:pPr>
              <w:pStyle w:val="13"/>
            </w:pPr>
            <w:r>
              <w:t>工作合格率(%)</w:t>
            </w:r>
          </w:p>
        </w:tc>
        <w:tc>
          <w:tcPr>
            <w:tcW w:w="2891" w:type="dxa"/>
            <w:vAlign w:val="center"/>
          </w:tcPr>
          <w:p w14:paraId="36864E9A">
            <w:pPr>
              <w:pStyle w:val="13"/>
            </w:pPr>
            <w:r>
              <w:t>工作合格率(%)</w:t>
            </w:r>
          </w:p>
        </w:tc>
        <w:tc>
          <w:tcPr>
            <w:tcW w:w="1276" w:type="dxa"/>
            <w:vAlign w:val="center"/>
          </w:tcPr>
          <w:p w14:paraId="62883939">
            <w:pPr>
              <w:pStyle w:val="13"/>
            </w:pPr>
            <w:r>
              <w:t>100%</w:t>
            </w:r>
          </w:p>
        </w:tc>
        <w:tc>
          <w:tcPr>
            <w:tcW w:w="1843" w:type="dxa"/>
            <w:vAlign w:val="center"/>
          </w:tcPr>
          <w:p w14:paraId="1276E025">
            <w:pPr>
              <w:pStyle w:val="13"/>
            </w:pPr>
            <w:r>
              <w:t>工作计划</w:t>
            </w:r>
          </w:p>
        </w:tc>
      </w:tr>
      <w:tr w14:paraId="31BCA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CFE9A2"/>
        </w:tc>
        <w:tc>
          <w:tcPr>
            <w:tcW w:w="1276" w:type="dxa"/>
            <w:vAlign w:val="center"/>
          </w:tcPr>
          <w:p w14:paraId="7D4CB45F">
            <w:pPr>
              <w:pStyle w:val="13"/>
            </w:pPr>
            <w:r>
              <w:t>成本指标</w:t>
            </w:r>
          </w:p>
        </w:tc>
        <w:tc>
          <w:tcPr>
            <w:tcW w:w="1332" w:type="dxa"/>
            <w:vAlign w:val="center"/>
          </w:tcPr>
          <w:p w14:paraId="2F7206D9">
            <w:pPr>
              <w:pStyle w:val="13"/>
            </w:pPr>
            <w:r>
              <w:t>经费支出标准</w:t>
            </w:r>
          </w:p>
        </w:tc>
        <w:tc>
          <w:tcPr>
            <w:tcW w:w="2891" w:type="dxa"/>
            <w:vAlign w:val="center"/>
          </w:tcPr>
          <w:p w14:paraId="7AEF82CB">
            <w:pPr>
              <w:pStyle w:val="13"/>
            </w:pPr>
            <w:r>
              <w:t>经费支出标准</w:t>
            </w:r>
          </w:p>
        </w:tc>
        <w:tc>
          <w:tcPr>
            <w:tcW w:w="1276" w:type="dxa"/>
            <w:vAlign w:val="center"/>
          </w:tcPr>
          <w:p w14:paraId="02B946C8">
            <w:pPr>
              <w:pStyle w:val="13"/>
            </w:pPr>
            <w:r>
              <w:t>≤40000元</w:t>
            </w:r>
          </w:p>
        </w:tc>
        <w:tc>
          <w:tcPr>
            <w:tcW w:w="1843" w:type="dxa"/>
            <w:vAlign w:val="center"/>
          </w:tcPr>
          <w:p w14:paraId="74590F94">
            <w:pPr>
              <w:pStyle w:val="13"/>
            </w:pPr>
            <w:r>
              <w:t>工作计划</w:t>
            </w:r>
          </w:p>
        </w:tc>
      </w:tr>
      <w:tr w14:paraId="462E4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119B7"/>
        </w:tc>
        <w:tc>
          <w:tcPr>
            <w:tcW w:w="1276" w:type="dxa"/>
            <w:vAlign w:val="center"/>
          </w:tcPr>
          <w:p w14:paraId="06C56379">
            <w:pPr>
              <w:pStyle w:val="13"/>
            </w:pPr>
            <w:r>
              <w:t>时效指标</w:t>
            </w:r>
          </w:p>
        </w:tc>
        <w:tc>
          <w:tcPr>
            <w:tcW w:w="1332" w:type="dxa"/>
            <w:vAlign w:val="center"/>
          </w:tcPr>
          <w:p w14:paraId="67E40BD7">
            <w:pPr>
              <w:pStyle w:val="13"/>
            </w:pPr>
            <w:r>
              <w:t>完成时限</w:t>
            </w:r>
          </w:p>
        </w:tc>
        <w:tc>
          <w:tcPr>
            <w:tcW w:w="2891" w:type="dxa"/>
            <w:vAlign w:val="center"/>
          </w:tcPr>
          <w:p w14:paraId="3392C98F">
            <w:pPr>
              <w:pStyle w:val="13"/>
            </w:pPr>
            <w:r>
              <w:t>完成时限</w:t>
            </w:r>
          </w:p>
        </w:tc>
        <w:tc>
          <w:tcPr>
            <w:tcW w:w="1276" w:type="dxa"/>
            <w:vAlign w:val="center"/>
          </w:tcPr>
          <w:p w14:paraId="5A320451">
            <w:pPr>
              <w:pStyle w:val="13"/>
            </w:pPr>
            <w:r>
              <w:t>2025年12月31日</w:t>
            </w:r>
          </w:p>
        </w:tc>
        <w:tc>
          <w:tcPr>
            <w:tcW w:w="1843" w:type="dxa"/>
            <w:vAlign w:val="center"/>
          </w:tcPr>
          <w:p w14:paraId="013EF705">
            <w:pPr>
              <w:pStyle w:val="13"/>
            </w:pPr>
            <w:r>
              <w:t>工作计划</w:t>
            </w:r>
          </w:p>
        </w:tc>
      </w:tr>
      <w:tr w14:paraId="73514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90961">
            <w:pPr>
              <w:pStyle w:val="15"/>
            </w:pPr>
            <w:r>
              <w:t>效益指标</w:t>
            </w:r>
          </w:p>
        </w:tc>
        <w:tc>
          <w:tcPr>
            <w:tcW w:w="1276" w:type="dxa"/>
            <w:vAlign w:val="center"/>
          </w:tcPr>
          <w:p w14:paraId="7C7C3A8F">
            <w:pPr>
              <w:pStyle w:val="13"/>
            </w:pPr>
            <w:r>
              <w:t>社会效益指标</w:t>
            </w:r>
          </w:p>
        </w:tc>
        <w:tc>
          <w:tcPr>
            <w:tcW w:w="1332" w:type="dxa"/>
            <w:vAlign w:val="center"/>
          </w:tcPr>
          <w:p w14:paraId="1B24B4C9">
            <w:pPr>
              <w:pStyle w:val="13"/>
            </w:pPr>
            <w:r>
              <w:t>保障工作正常开展</w:t>
            </w:r>
          </w:p>
        </w:tc>
        <w:tc>
          <w:tcPr>
            <w:tcW w:w="2891" w:type="dxa"/>
            <w:vAlign w:val="center"/>
          </w:tcPr>
          <w:p w14:paraId="05DDFA77">
            <w:pPr>
              <w:pStyle w:val="13"/>
            </w:pPr>
            <w:r>
              <w:t>保障工作正常开展</w:t>
            </w:r>
          </w:p>
        </w:tc>
        <w:tc>
          <w:tcPr>
            <w:tcW w:w="1276" w:type="dxa"/>
            <w:vAlign w:val="center"/>
          </w:tcPr>
          <w:p w14:paraId="7302D9E1">
            <w:pPr>
              <w:pStyle w:val="13"/>
            </w:pPr>
            <w:r>
              <w:t>保障工作正常开展</w:t>
            </w:r>
          </w:p>
        </w:tc>
        <w:tc>
          <w:tcPr>
            <w:tcW w:w="1843" w:type="dxa"/>
            <w:vAlign w:val="center"/>
          </w:tcPr>
          <w:p w14:paraId="6EBA8C2A">
            <w:pPr>
              <w:pStyle w:val="13"/>
            </w:pPr>
            <w:r>
              <w:t>工作计划</w:t>
            </w:r>
          </w:p>
        </w:tc>
      </w:tr>
      <w:tr w14:paraId="4F066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78D66">
            <w:pPr>
              <w:pStyle w:val="15"/>
            </w:pPr>
            <w:r>
              <w:t>满意度指标</w:t>
            </w:r>
          </w:p>
        </w:tc>
        <w:tc>
          <w:tcPr>
            <w:tcW w:w="1276" w:type="dxa"/>
            <w:vAlign w:val="center"/>
          </w:tcPr>
          <w:p w14:paraId="6D07065B">
            <w:pPr>
              <w:pStyle w:val="13"/>
            </w:pPr>
            <w:r>
              <w:t>服务对象满意度指标</w:t>
            </w:r>
          </w:p>
        </w:tc>
        <w:tc>
          <w:tcPr>
            <w:tcW w:w="1332" w:type="dxa"/>
            <w:vAlign w:val="center"/>
          </w:tcPr>
          <w:p w14:paraId="76E151AF">
            <w:pPr>
              <w:pStyle w:val="13"/>
            </w:pPr>
            <w:r>
              <w:t>服务对象满意度</w:t>
            </w:r>
          </w:p>
        </w:tc>
        <w:tc>
          <w:tcPr>
            <w:tcW w:w="2891" w:type="dxa"/>
            <w:vAlign w:val="center"/>
          </w:tcPr>
          <w:p w14:paraId="77D0E8D3">
            <w:pPr>
              <w:pStyle w:val="13"/>
            </w:pPr>
            <w:r>
              <w:t>服务对象满意度</w:t>
            </w:r>
          </w:p>
        </w:tc>
        <w:tc>
          <w:tcPr>
            <w:tcW w:w="1276" w:type="dxa"/>
            <w:vAlign w:val="center"/>
          </w:tcPr>
          <w:p w14:paraId="70F4AFD6">
            <w:pPr>
              <w:pStyle w:val="13"/>
            </w:pPr>
            <w:r>
              <w:t>&gt;90%</w:t>
            </w:r>
          </w:p>
        </w:tc>
        <w:tc>
          <w:tcPr>
            <w:tcW w:w="1843" w:type="dxa"/>
            <w:vAlign w:val="center"/>
          </w:tcPr>
          <w:p w14:paraId="4FB7E2EF">
            <w:pPr>
              <w:pStyle w:val="13"/>
            </w:pPr>
            <w:r>
              <w:t>工作计划</w:t>
            </w:r>
          </w:p>
        </w:tc>
      </w:tr>
    </w:tbl>
    <w:p w14:paraId="7DA340AE">
      <w:pPr>
        <w:sectPr>
          <w:pgSz w:w="11900" w:h="16840"/>
          <w:pgMar w:top="1984" w:right="1304" w:bottom="1134" w:left="1304" w:header="720" w:footer="720" w:gutter="0"/>
          <w:cols w:space="720" w:num="1"/>
        </w:sectPr>
      </w:pPr>
    </w:p>
    <w:p w14:paraId="74C673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0B12AD">
      <w:pPr>
        <w:spacing w:before="0" w:after="0"/>
        <w:ind w:firstLine="560"/>
        <w:jc w:val="left"/>
        <w:outlineLvl w:val="3"/>
      </w:pPr>
      <w:bookmarkStart w:id="151" w:name="_Toc_4_4_0000000152"/>
      <w:r>
        <w:rPr>
          <w:rFonts w:ascii="方正仿宋_GBK" w:hAnsi="方正仿宋_GBK" w:eastAsia="方正仿宋_GBK" w:cs="方正仿宋_GBK"/>
          <w:color w:val="000000"/>
          <w:sz w:val="28"/>
        </w:rPr>
        <w:t>149.购置空调绩效目标表</w:t>
      </w:r>
      <w:bookmarkEnd w:id="1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3E8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A2FA3F">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163C1019">
            <w:pPr>
              <w:pStyle w:val="11"/>
            </w:pPr>
            <w:r>
              <w:t>单位：万元</w:t>
            </w:r>
          </w:p>
        </w:tc>
      </w:tr>
      <w:tr w14:paraId="5E7C9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60A88">
            <w:pPr>
              <w:pStyle w:val="14"/>
            </w:pPr>
            <w:r>
              <w:t>项目编码</w:t>
            </w:r>
          </w:p>
        </w:tc>
        <w:tc>
          <w:tcPr>
            <w:tcW w:w="2608" w:type="dxa"/>
            <w:gridSpan w:val="2"/>
            <w:vAlign w:val="center"/>
          </w:tcPr>
          <w:p w14:paraId="3ED0037D">
            <w:pPr>
              <w:pStyle w:val="13"/>
            </w:pPr>
            <w:r>
              <w:t>13020025P006820109995</w:t>
            </w:r>
          </w:p>
        </w:tc>
        <w:tc>
          <w:tcPr>
            <w:tcW w:w="1587" w:type="dxa"/>
            <w:vAlign w:val="center"/>
          </w:tcPr>
          <w:p w14:paraId="0C5F2CC4">
            <w:pPr>
              <w:pStyle w:val="14"/>
            </w:pPr>
            <w:r>
              <w:t>项目名称</w:t>
            </w:r>
          </w:p>
        </w:tc>
        <w:tc>
          <w:tcPr>
            <w:tcW w:w="4423" w:type="dxa"/>
            <w:gridSpan w:val="3"/>
            <w:vAlign w:val="center"/>
          </w:tcPr>
          <w:p w14:paraId="7E77AAA6">
            <w:pPr>
              <w:pStyle w:val="13"/>
            </w:pPr>
            <w:r>
              <w:t>购置空调</w:t>
            </w:r>
          </w:p>
        </w:tc>
      </w:tr>
      <w:tr w14:paraId="4A684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8A6E1">
            <w:pPr>
              <w:pStyle w:val="14"/>
            </w:pPr>
            <w:r>
              <w:t>预算规模及资金用途</w:t>
            </w:r>
          </w:p>
        </w:tc>
        <w:tc>
          <w:tcPr>
            <w:tcW w:w="1276" w:type="dxa"/>
            <w:vAlign w:val="center"/>
          </w:tcPr>
          <w:p w14:paraId="03210A2D">
            <w:pPr>
              <w:pStyle w:val="14"/>
            </w:pPr>
            <w:r>
              <w:t>预算数</w:t>
            </w:r>
          </w:p>
        </w:tc>
        <w:tc>
          <w:tcPr>
            <w:tcW w:w="1332" w:type="dxa"/>
            <w:vAlign w:val="center"/>
          </w:tcPr>
          <w:p w14:paraId="7CB09B5B">
            <w:pPr>
              <w:pStyle w:val="13"/>
            </w:pPr>
            <w:r>
              <w:t>3.70</w:t>
            </w:r>
          </w:p>
        </w:tc>
        <w:tc>
          <w:tcPr>
            <w:tcW w:w="1587" w:type="dxa"/>
            <w:vAlign w:val="center"/>
          </w:tcPr>
          <w:p w14:paraId="02BD39F8">
            <w:pPr>
              <w:pStyle w:val="14"/>
            </w:pPr>
            <w:r>
              <w:t>其中：财政    资金</w:t>
            </w:r>
          </w:p>
        </w:tc>
        <w:tc>
          <w:tcPr>
            <w:tcW w:w="1304" w:type="dxa"/>
            <w:vAlign w:val="center"/>
          </w:tcPr>
          <w:p w14:paraId="6ADD4FFC">
            <w:pPr>
              <w:pStyle w:val="13"/>
            </w:pPr>
            <w:r>
              <w:t>3.70</w:t>
            </w:r>
          </w:p>
        </w:tc>
        <w:tc>
          <w:tcPr>
            <w:tcW w:w="1276" w:type="dxa"/>
            <w:vAlign w:val="center"/>
          </w:tcPr>
          <w:p w14:paraId="3AC4BC47">
            <w:pPr>
              <w:pStyle w:val="14"/>
            </w:pPr>
            <w:r>
              <w:t>其他资金</w:t>
            </w:r>
          </w:p>
        </w:tc>
        <w:tc>
          <w:tcPr>
            <w:tcW w:w="1843" w:type="dxa"/>
            <w:vAlign w:val="center"/>
          </w:tcPr>
          <w:p w14:paraId="454A1AF6">
            <w:pPr>
              <w:pStyle w:val="13"/>
            </w:pPr>
            <w:r>
              <w:t xml:space="preserve"> </w:t>
            </w:r>
          </w:p>
        </w:tc>
      </w:tr>
      <w:tr w14:paraId="0FB90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EADBF"/>
        </w:tc>
        <w:tc>
          <w:tcPr>
            <w:tcW w:w="8618" w:type="dxa"/>
            <w:gridSpan w:val="6"/>
            <w:vAlign w:val="center"/>
          </w:tcPr>
          <w:p w14:paraId="04D497DC">
            <w:pPr>
              <w:pStyle w:val="13"/>
            </w:pPr>
            <w:r>
              <w:t>用于购置空调</w:t>
            </w:r>
          </w:p>
        </w:tc>
      </w:tr>
      <w:tr w14:paraId="06D98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3DA4A">
            <w:pPr>
              <w:pStyle w:val="14"/>
            </w:pPr>
            <w:r>
              <w:t>资金支出计划（%）</w:t>
            </w:r>
          </w:p>
        </w:tc>
        <w:tc>
          <w:tcPr>
            <w:tcW w:w="2608" w:type="dxa"/>
            <w:gridSpan w:val="2"/>
            <w:vAlign w:val="center"/>
          </w:tcPr>
          <w:p w14:paraId="6C1DDF54">
            <w:pPr>
              <w:pStyle w:val="14"/>
            </w:pPr>
            <w:r>
              <w:t>3月底</w:t>
            </w:r>
          </w:p>
        </w:tc>
        <w:tc>
          <w:tcPr>
            <w:tcW w:w="1587" w:type="dxa"/>
            <w:vAlign w:val="center"/>
          </w:tcPr>
          <w:p w14:paraId="05F50CFC">
            <w:pPr>
              <w:pStyle w:val="14"/>
            </w:pPr>
            <w:r>
              <w:t>6月底</w:t>
            </w:r>
          </w:p>
        </w:tc>
        <w:tc>
          <w:tcPr>
            <w:tcW w:w="1304" w:type="dxa"/>
            <w:vAlign w:val="center"/>
          </w:tcPr>
          <w:p w14:paraId="4F06CEE7">
            <w:pPr>
              <w:pStyle w:val="14"/>
            </w:pPr>
            <w:r>
              <w:t>10月底</w:t>
            </w:r>
          </w:p>
        </w:tc>
        <w:tc>
          <w:tcPr>
            <w:tcW w:w="3119" w:type="dxa"/>
            <w:gridSpan w:val="2"/>
            <w:vAlign w:val="center"/>
          </w:tcPr>
          <w:p w14:paraId="526E4B74">
            <w:pPr>
              <w:pStyle w:val="14"/>
            </w:pPr>
            <w:r>
              <w:t>12月底</w:t>
            </w:r>
          </w:p>
        </w:tc>
      </w:tr>
      <w:tr w14:paraId="7A7B3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9414F0"/>
        </w:tc>
        <w:tc>
          <w:tcPr>
            <w:tcW w:w="2608" w:type="dxa"/>
            <w:gridSpan w:val="2"/>
            <w:vAlign w:val="center"/>
          </w:tcPr>
          <w:p w14:paraId="1D83FB05">
            <w:pPr>
              <w:pStyle w:val="15"/>
            </w:pPr>
            <w:r>
              <w:t>25%</w:t>
            </w:r>
          </w:p>
        </w:tc>
        <w:tc>
          <w:tcPr>
            <w:tcW w:w="1587" w:type="dxa"/>
            <w:vAlign w:val="center"/>
          </w:tcPr>
          <w:p w14:paraId="3FFE79FA">
            <w:pPr>
              <w:pStyle w:val="15"/>
            </w:pPr>
            <w:r>
              <w:t>50%</w:t>
            </w:r>
          </w:p>
        </w:tc>
        <w:tc>
          <w:tcPr>
            <w:tcW w:w="1304" w:type="dxa"/>
            <w:vAlign w:val="center"/>
          </w:tcPr>
          <w:p w14:paraId="1EA99E83">
            <w:pPr>
              <w:pStyle w:val="15"/>
            </w:pPr>
            <w:r>
              <w:t>75%</w:t>
            </w:r>
          </w:p>
        </w:tc>
        <w:tc>
          <w:tcPr>
            <w:tcW w:w="3119" w:type="dxa"/>
            <w:gridSpan w:val="2"/>
            <w:vAlign w:val="center"/>
          </w:tcPr>
          <w:p w14:paraId="3D8FABD9">
            <w:pPr>
              <w:pStyle w:val="15"/>
            </w:pPr>
            <w:r>
              <w:t>100%</w:t>
            </w:r>
          </w:p>
        </w:tc>
      </w:tr>
      <w:tr w14:paraId="679E2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46BE6">
            <w:pPr>
              <w:pStyle w:val="14"/>
            </w:pPr>
            <w:r>
              <w:t>绩效目标</w:t>
            </w:r>
          </w:p>
        </w:tc>
        <w:tc>
          <w:tcPr>
            <w:tcW w:w="8618" w:type="dxa"/>
            <w:gridSpan w:val="6"/>
            <w:vAlign w:val="center"/>
          </w:tcPr>
          <w:p w14:paraId="731C4149">
            <w:pPr>
              <w:pStyle w:val="13"/>
            </w:pPr>
            <w:r>
              <w:t>1.做好专项支出,保障单位业务开展</w:t>
            </w:r>
          </w:p>
        </w:tc>
      </w:tr>
    </w:tbl>
    <w:p w14:paraId="5FC80A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EBE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2E8AF">
            <w:pPr>
              <w:pStyle w:val="14"/>
            </w:pPr>
            <w:r>
              <w:t>一级指标</w:t>
            </w:r>
          </w:p>
        </w:tc>
        <w:tc>
          <w:tcPr>
            <w:tcW w:w="1276" w:type="dxa"/>
            <w:vAlign w:val="center"/>
          </w:tcPr>
          <w:p w14:paraId="308ED649">
            <w:pPr>
              <w:pStyle w:val="14"/>
            </w:pPr>
            <w:r>
              <w:t>二级指标</w:t>
            </w:r>
          </w:p>
        </w:tc>
        <w:tc>
          <w:tcPr>
            <w:tcW w:w="1332" w:type="dxa"/>
            <w:vAlign w:val="center"/>
          </w:tcPr>
          <w:p w14:paraId="659E6BB9">
            <w:pPr>
              <w:pStyle w:val="14"/>
            </w:pPr>
            <w:r>
              <w:t>三级指标</w:t>
            </w:r>
          </w:p>
        </w:tc>
        <w:tc>
          <w:tcPr>
            <w:tcW w:w="2891" w:type="dxa"/>
            <w:vAlign w:val="center"/>
          </w:tcPr>
          <w:p w14:paraId="7E11F6BF">
            <w:pPr>
              <w:pStyle w:val="14"/>
            </w:pPr>
            <w:r>
              <w:t>绩效指标描述</w:t>
            </w:r>
          </w:p>
        </w:tc>
        <w:tc>
          <w:tcPr>
            <w:tcW w:w="1276" w:type="dxa"/>
            <w:vAlign w:val="center"/>
          </w:tcPr>
          <w:p w14:paraId="5C152F29">
            <w:pPr>
              <w:pStyle w:val="14"/>
            </w:pPr>
            <w:r>
              <w:t>指标值</w:t>
            </w:r>
          </w:p>
        </w:tc>
        <w:tc>
          <w:tcPr>
            <w:tcW w:w="1843" w:type="dxa"/>
            <w:vAlign w:val="center"/>
          </w:tcPr>
          <w:p w14:paraId="525A304B">
            <w:pPr>
              <w:pStyle w:val="14"/>
            </w:pPr>
            <w:r>
              <w:t>指标值确定依据</w:t>
            </w:r>
          </w:p>
        </w:tc>
      </w:tr>
      <w:tr w14:paraId="22EC9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37423">
            <w:pPr>
              <w:pStyle w:val="15"/>
            </w:pPr>
            <w:r>
              <w:t>产出指标</w:t>
            </w:r>
          </w:p>
        </w:tc>
        <w:tc>
          <w:tcPr>
            <w:tcW w:w="1276" w:type="dxa"/>
            <w:vAlign w:val="center"/>
          </w:tcPr>
          <w:p w14:paraId="77A04830">
            <w:pPr>
              <w:pStyle w:val="13"/>
            </w:pPr>
            <w:r>
              <w:t>数量指标</w:t>
            </w:r>
          </w:p>
        </w:tc>
        <w:tc>
          <w:tcPr>
            <w:tcW w:w="1332" w:type="dxa"/>
            <w:vAlign w:val="center"/>
          </w:tcPr>
          <w:p w14:paraId="45B9D91F">
            <w:pPr>
              <w:pStyle w:val="13"/>
            </w:pPr>
            <w:r>
              <w:t>工作完成率(%)</w:t>
            </w:r>
          </w:p>
        </w:tc>
        <w:tc>
          <w:tcPr>
            <w:tcW w:w="2891" w:type="dxa"/>
            <w:vAlign w:val="center"/>
          </w:tcPr>
          <w:p w14:paraId="5E4C7921">
            <w:pPr>
              <w:pStyle w:val="13"/>
            </w:pPr>
            <w:r>
              <w:t>工作完成率(%)</w:t>
            </w:r>
          </w:p>
        </w:tc>
        <w:tc>
          <w:tcPr>
            <w:tcW w:w="1276" w:type="dxa"/>
            <w:vAlign w:val="center"/>
          </w:tcPr>
          <w:p w14:paraId="14BC7CE0">
            <w:pPr>
              <w:pStyle w:val="13"/>
            </w:pPr>
            <w:r>
              <w:t>100%</w:t>
            </w:r>
          </w:p>
        </w:tc>
        <w:tc>
          <w:tcPr>
            <w:tcW w:w="1843" w:type="dxa"/>
            <w:vAlign w:val="center"/>
          </w:tcPr>
          <w:p w14:paraId="46DCF06B">
            <w:pPr>
              <w:pStyle w:val="13"/>
            </w:pPr>
            <w:r>
              <w:t>工作要求</w:t>
            </w:r>
          </w:p>
        </w:tc>
      </w:tr>
      <w:tr w14:paraId="3D627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C4217F"/>
        </w:tc>
        <w:tc>
          <w:tcPr>
            <w:tcW w:w="1276" w:type="dxa"/>
            <w:vAlign w:val="center"/>
          </w:tcPr>
          <w:p w14:paraId="6CCD5306">
            <w:pPr>
              <w:pStyle w:val="13"/>
            </w:pPr>
            <w:r>
              <w:t>质量指标</w:t>
            </w:r>
          </w:p>
        </w:tc>
        <w:tc>
          <w:tcPr>
            <w:tcW w:w="1332" w:type="dxa"/>
            <w:vAlign w:val="center"/>
          </w:tcPr>
          <w:p w14:paraId="6C62D759">
            <w:pPr>
              <w:pStyle w:val="13"/>
            </w:pPr>
            <w:r>
              <w:t>工作合格率(%)</w:t>
            </w:r>
          </w:p>
        </w:tc>
        <w:tc>
          <w:tcPr>
            <w:tcW w:w="2891" w:type="dxa"/>
            <w:vAlign w:val="center"/>
          </w:tcPr>
          <w:p w14:paraId="2FF7F458">
            <w:pPr>
              <w:pStyle w:val="13"/>
            </w:pPr>
            <w:r>
              <w:t>工作合格率(%)</w:t>
            </w:r>
          </w:p>
        </w:tc>
        <w:tc>
          <w:tcPr>
            <w:tcW w:w="1276" w:type="dxa"/>
            <w:vAlign w:val="center"/>
          </w:tcPr>
          <w:p w14:paraId="54FB58D2">
            <w:pPr>
              <w:pStyle w:val="13"/>
            </w:pPr>
            <w:r>
              <w:t>100%</w:t>
            </w:r>
          </w:p>
        </w:tc>
        <w:tc>
          <w:tcPr>
            <w:tcW w:w="1843" w:type="dxa"/>
            <w:vAlign w:val="center"/>
          </w:tcPr>
          <w:p w14:paraId="18B29857">
            <w:pPr>
              <w:pStyle w:val="13"/>
            </w:pPr>
            <w:r>
              <w:t>工作要求</w:t>
            </w:r>
          </w:p>
        </w:tc>
      </w:tr>
      <w:tr w14:paraId="15504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9DE0A5"/>
        </w:tc>
        <w:tc>
          <w:tcPr>
            <w:tcW w:w="1276" w:type="dxa"/>
            <w:vAlign w:val="center"/>
          </w:tcPr>
          <w:p w14:paraId="5BCAAE6D">
            <w:pPr>
              <w:pStyle w:val="13"/>
            </w:pPr>
            <w:r>
              <w:t>成本指标</w:t>
            </w:r>
          </w:p>
        </w:tc>
        <w:tc>
          <w:tcPr>
            <w:tcW w:w="1332" w:type="dxa"/>
            <w:vAlign w:val="center"/>
          </w:tcPr>
          <w:p w14:paraId="1F6ED9D4">
            <w:pPr>
              <w:pStyle w:val="13"/>
            </w:pPr>
            <w:r>
              <w:t>经费支出标准</w:t>
            </w:r>
          </w:p>
        </w:tc>
        <w:tc>
          <w:tcPr>
            <w:tcW w:w="2891" w:type="dxa"/>
            <w:vAlign w:val="center"/>
          </w:tcPr>
          <w:p w14:paraId="42939D90">
            <w:pPr>
              <w:pStyle w:val="13"/>
            </w:pPr>
            <w:r>
              <w:t>经费支出标准</w:t>
            </w:r>
          </w:p>
        </w:tc>
        <w:tc>
          <w:tcPr>
            <w:tcW w:w="1276" w:type="dxa"/>
            <w:vAlign w:val="center"/>
          </w:tcPr>
          <w:p w14:paraId="28232A30">
            <w:pPr>
              <w:pStyle w:val="13"/>
            </w:pPr>
            <w:r>
              <w:t>≤37000元</w:t>
            </w:r>
          </w:p>
        </w:tc>
        <w:tc>
          <w:tcPr>
            <w:tcW w:w="1843" w:type="dxa"/>
            <w:vAlign w:val="center"/>
          </w:tcPr>
          <w:p w14:paraId="1DA619D6">
            <w:pPr>
              <w:pStyle w:val="13"/>
            </w:pPr>
            <w:r>
              <w:t>工作要求</w:t>
            </w:r>
          </w:p>
        </w:tc>
      </w:tr>
      <w:tr w14:paraId="6BCCC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EFCAD"/>
        </w:tc>
        <w:tc>
          <w:tcPr>
            <w:tcW w:w="1276" w:type="dxa"/>
            <w:vAlign w:val="center"/>
          </w:tcPr>
          <w:p w14:paraId="2337C783">
            <w:pPr>
              <w:pStyle w:val="13"/>
            </w:pPr>
            <w:r>
              <w:t>时效指标</w:t>
            </w:r>
          </w:p>
        </w:tc>
        <w:tc>
          <w:tcPr>
            <w:tcW w:w="1332" w:type="dxa"/>
            <w:vAlign w:val="center"/>
          </w:tcPr>
          <w:p w14:paraId="420D3D67">
            <w:pPr>
              <w:pStyle w:val="13"/>
            </w:pPr>
            <w:r>
              <w:t>完成时限</w:t>
            </w:r>
          </w:p>
        </w:tc>
        <w:tc>
          <w:tcPr>
            <w:tcW w:w="2891" w:type="dxa"/>
            <w:vAlign w:val="center"/>
          </w:tcPr>
          <w:p w14:paraId="2BA63753">
            <w:pPr>
              <w:pStyle w:val="13"/>
            </w:pPr>
            <w:r>
              <w:t>完成时限</w:t>
            </w:r>
          </w:p>
        </w:tc>
        <w:tc>
          <w:tcPr>
            <w:tcW w:w="1276" w:type="dxa"/>
            <w:vAlign w:val="center"/>
          </w:tcPr>
          <w:p w14:paraId="400B216D">
            <w:pPr>
              <w:pStyle w:val="13"/>
            </w:pPr>
            <w:r>
              <w:t>2025年12月31日</w:t>
            </w:r>
          </w:p>
        </w:tc>
        <w:tc>
          <w:tcPr>
            <w:tcW w:w="1843" w:type="dxa"/>
            <w:vAlign w:val="center"/>
          </w:tcPr>
          <w:p w14:paraId="128BC68E">
            <w:pPr>
              <w:pStyle w:val="13"/>
            </w:pPr>
            <w:r>
              <w:t>工作要求</w:t>
            </w:r>
          </w:p>
        </w:tc>
      </w:tr>
      <w:tr w14:paraId="5AAA3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136860">
            <w:pPr>
              <w:pStyle w:val="15"/>
            </w:pPr>
            <w:r>
              <w:t>效益指标</w:t>
            </w:r>
          </w:p>
        </w:tc>
        <w:tc>
          <w:tcPr>
            <w:tcW w:w="1276" w:type="dxa"/>
            <w:vAlign w:val="center"/>
          </w:tcPr>
          <w:p w14:paraId="309D8351">
            <w:pPr>
              <w:pStyle w:val="13"/>
            </w:pPr>
            <w:r>
              <w:t>社会效益指标</w:t>
            </w:r>
          </w:p>
        </w:tc>
        <w:tc>
          <w:tcPr>
            <w:tcW w:w="1332" w:type="dxa"/>
            <w:vAlign w:val="center"/>
          </w:tcPr>
          <w:p w14:paraId="46FFB6C1">
            <w:pPr>
              <w:pStyle w:val="13"/>
            </w:pPr>
            <w:r>
              <w:t>保障工作正常开展</w:t>
            </w:r>
          </w:p>
        </w:tc>
        <w:tc>
          <w:tcPr>
            <w:tcW w:w="2891" w:type="dxa"/>
            <w:vAlign w:val="center"/>
          </w:tcPr>
          <w:p w14:paraId="46985C0F">
            <w:pPr>
              <w:pStyle w:val="13"/>
            </w:pPr>
            <w:r>
              <w:t>保障工作正常开展</w:t>
            </w:r>
          </w:p>
        </w:tc>
        <w:tc>
          <w:tcPr>
            <w:tcW w:w="1276" w:type="dxa"/>
            <w:vAlign w:val="center"/>
          </w:tcPr>
          <w:p w14:paraId="09131C14">
            <w:pPr>
              <w:pStyle w:val="13"/>
            </w:pPr>
            <w:r>
              <w:t>保障工作正常开展</w:t>
            </w:r>
          </w:p>
        </w:tc>
        <w:tc>
          <w:tcPr>
            <w:tcW w:w="1843" w:type="dxa"/>
            <w:vAlign w:val="center"/>
          </w:tcPr>
          <w:p w14:paraId="39763098">
            <w:pPr>
              <w:pStyle w:val="13"/>
            </w:pPr>
            <w:r>
              <w:t>工作要求</w:t>
            </w:r>
          </w:p>
        </w:tc>
      </w:tr>
      <w:tr w14:paraId="23C1D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E1C16E">
            <w:pPr>
              <w:pStyle w:val="15"/>
            </w:pPr>
            <w:r>
              <w:t>满意度指标</w:t>
            </w:r>
          </w:p>
        </w:tc>
        <w:tc>
          <w:tcPr>
            <w:tcW w:w="1276" w:type="dxa"/>
            <w:vAlign w:val="center"/>
          </w:tcPr>
          <w:p w14:paraId="7558CD84">
            <w:pPr>
              <w:pStyle w:val="13"/>
            </w:pPr>
            <w:r>
              <w:t>服务对象满意度指标</w:t>
            </w:r>
          </w:p>
        </w:tc>
        <w:tc>
          <w:tcPr>
            <w:tcW w:w="1332" w:type="dxa"/>
            <w:vAlign w:val="center"/>
          </w:tcPr>
          <w:p w14:paraId="0F876A33">
            <w:pPr>
              <w:pStyle w:val="13"/>
            </w:pPr>
            <w:r>
              <w:t>服务对象满意度</w:t>
            </w:r>
          </w:p>
        </w:tc>
        <w:tc>
          <w:tcPr>
            <w:tcW w:w="2891" w:type="dxa"/>
            <w:vAlign w:val="center"/>
          </w:tcPr>
          <w:p w14:paraId="5CE30AFD">
            <w:pPr>
              <w:pStyle w:val="13"/>
            </w:pPr>
            <w:r>
              <w:t>服务对象满意度</w:t>
            </w:r>
          </w:p>
        </w:tc>
        <w:tc>
          <w:tcPr>
            <w:tcW w:w="1276" w:type="dxa"/>
            <w:vAlign w:val="center"/>
          </w:tcPr>
          <w:p w14:paraId="6F09D66C">
            <w:pPr>
              <w:pStyle w:val="13"/>
            </w:pPr>
            <w:r>
              <w:t>&gt;90%</w:t>
            </w:r>
          </w:p>
        </w:tc>
        <w:tc>
          <w:tcPr>
            <w:tcW w:w="1843" w:type="dxa"/>
            <w:vAlign w:val="center"/>
          </w:tcPr>
          <w:p w14:paraId="19D58C28">
            <w:pPr>
              <w:pStyle w:val="13"/>
            </w:pPr>
            <w:r>
              <w:t>工作要求</w:t>
            </w:r>
          </w:p>
        </w:tc>
      </w:tr>
    </w:tbl>
    <w:p w14:paraId="3102BE85">
      <w:pPr>
        <w:sectPr>
          <w:pgSz w:w="11900" w:h="16840"/>
          <w:pgMar w:top="1984" w:right="1304" w:bottom="1134" w:left="1304" w:header="720" w:footer="720" w:gutter="0"/>
          <w:cols w:space="720" w:num="1"/>
        </w:sectPr>
      </w:pPr>
    </w:p>
    <w:p w14:paraId="33FFEE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CC007B">
      <w:pPr>
        <w:spacing w:before="0" w:after="0"/>
        <w:ind w:firstLine="560"/>
        <w:jc w:val="left"/>
        <w:outlineLvl w:val="3"/>
      </w:pPr>
      <w:bookmarkStart w:id="152" w:name="_Toc_4_4_0000000153"/>
      <w:r>
        <w:rPr>
          <w:rFonts w:ascii="方正仿宋_GBK" w:hAnsi="方正仿宋_GBK" w:eastAsia="方正仿宋_GBK" w:cs="方正仿宋_GBK"/>
          <w:color w:val="000000"/>
          <w:sz w:val="28"/>
        </w:rPr>
        <w:t>150.购置实验室仪器设备绩效目标表</w:t>
      </w:r>
      <w:bookmarkEnd w:id="15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778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43ABAB">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6BAEE867">
            <w:pPr>
              <w:pStyle w:val="11"/>
            </w:pPr>
            <w:r>
              <w:t>单位：万元</w:t>
            </w:r>
          </w:p>
        </w:tc>
      </w:tr>
      <w:tr w14:paraId="7082B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38543">
            <w:pPr>
              <w:pStyle w:val="14"/>
            </w:pPr>
            <w:r>
              <w:t>项目编码</w:t>
            </w:r>
          </w:p>
        </w:tc>
        <w:tc>
          <w:tcPr>
            <w:tcW w:w="2608" w:type="dxa"/>
            <w:gridSpan w:val="2"/>
            <w:vAlign w:val="center"/>
          </w:tcPr>
          <w:p w14:paraId="7EF5E34F">
            <w:pPr>
              <w:pStyle w:val="13"/>
            </w:pPr>
            <w:r>
              <w:t>13020025P00682010998H</w:t>
            </w:r>
          </w:p>
        </w:tc>
        <w:tc>
          <w:tcPr>
            <w:tcW w:w="1587" w:type="dxa"/>
            <w:vAlign w:val="center"/>
          </w:tcPr>
          <w:p w14:paraId="3693DBD2">
            <w:pPr>
              <w:pStyle w:val="14"/>
            </w:pPr>
            <w:r>
              <w:t>项目名称</w:t>
            </w:r>
          </w:p>
        </w:tc>
        <w:tc>
          <w:tcPr>
            <w:tcW w:w="4423" w:type="dxa"/>
            <w:gridSpan w:val="3"/>
            <w:vAlign w:val="center"/>
          </w:tcPr>
          <w:p w14:paraId="0840F028">
            <w:pPr>
              <w:pStyle w:val="13"/>
            </w:pPr>
            <w:r>
              <w:t>购置实验室仪器设备</w:t>
            </w:r>
          </w:p>
        </w:tc>
      </w:tr>
      <w:tr w14:paraId="351EB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3E802">
            <w:pPr>
              <w:pStyle w:val="14"/>
            </w:pPr>
            <w:r>
              <w:t>预算规模及资金用途</w:t>
            </w:r>
          </w:p>
        </w:tc>
        <w:tc>
          <w:tcPr>
            <w:tcW w:w="1276" w:type="dxa"/>
            <w:vAlign w:val="center"/>
          </w:tcPr>
          <w:p w14:paraId="15D94C2E">
            <w:pPr>
              <w:pStyle w:val="14"/>
            </w:pPr>
            <w:r>
              <w:t>预算数</w:t>
            </w:r>
          </w:p>
        </w:tc>
        <w:tc>
          <w:tcPr>
            <w:tcW w:w="1332" w:type="dxa"/>
            <w:vAlign w:val="center"/>
          </w:tcPr>
          <w:p w14:paraId="2666F04B">
            <w:pPr>
              <w:pStyle w:val="13"/>
            </w:pPr>
            <w:r>
              <w:t>22.63</w:t>
            </w:r>
          </w:p>
        </w:tc>
        <w:tc>
          <w:tcPr>
            <w:tcW w:w="1587" w:type="dxa"/>
            <w:vAlign w:val="center"/>
          </w:tcPr>
          <w:p w14:paraId="1401B584">
            <w:pPr>
              <w:pStyle w:val="14"/>
            </w:pPr>
            <w:r>
              <w:t>其中：财政    资金</w:t>
            </w:r>
          </w:p>
        </w:tc>
        <w:tc>
          <w:tcPr>
            <w:tcW w:w="1304" w:type="dxa"/>
            <w:vAlign w:val="center"/>
          </w:tcPr>
          <w:p w14:paraId="4D0C663C">
            <w:pPr>
              <w:pStyle w:val="13"/>
            </w:pPr>
            <w:r>
              <w:t>22.63</w:t>
            </w:r>
          </w:p>
        </w:tc>
        <w:tc>
          <w:tcPr>
            <w:tcW w:w="1276" w:type="dxa"/>
            <w:vAlign w:val="center"/>
          </w:tcPr>
          <w:p w14:paraId="16D9703E">
            <w:pPr>
              <w:pStyle w:val="14"/>
            </w:pPr>
            <w:r>
              <w:t>其他资金</w:t>
            </w:r>
          </w:p>
        </w:tc>
        <w:tc>
          <w:tcPr>
            <w:tcW w:w="1843" w:type="dxa"/>
            <w:vAlign w:val="center"/>
          </w:tcPr>
          <w:p w14:paraId="02E0AA9C">
            <w:pPr>
              <w:pStyle w:val="13"/>
            </w:pPr>
            <w:r>
              <w:t xml:space="preserve"> </w:t>
            </w:r>
          </w:p>
        </w:tc>
      </w:tr>
      <w:tr w14:paraId="277CB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23FAD"/>
        </w:tc>
        <w:tc>
          <w:tcPr>
            <w:tcW w:w="8618" w:type="dxa"/>
            <w:gridSpan w:val="6"/>
            <w:vAlign w:val="center"/>
          </w:tcPr>
          <w:p w14:paraId="403EE2F3">
            <w:pPr>
              <w:pStyle w:val="13"/>
            </w:pPr>
            <w:r>
              <w:t>用于购置实验室仪器设备</w:t>
            </w:r>
          </w:p>
        </w:tc>
      </w:tr>
      <w:tr w14:paraId="12E72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1BF43">
            <w:pPr>
              <w:pStyle w:val="14"/>
            </w:pPr>
            <w:r>
              <w:t>资金支出计划（%）</w:t>
            </w:r>
          </w:p>
        </w:tc>
        <w:tc>
          <w:tcPr>
            <w:tcW w:w="2608" w:type="dxa"/>
            <w:gridSpan w:val="2"/>
            <w:vAlign w:val="center"/>
          </w:tcPr>
          <w:p w14:paraId="7DDAF80B">
            <w:pPr>
              <w:pStyle w:val="14"/>
            </w:pPr>
            <w:r>
              <w:t>3月底</w:t>
            </w:r>
          </w:p>
        </w:tc>
        <w:tc>
          <w:tcPr>
            <w:tcW w:w="1587" w:type="dxa"/>
            <w:vAlign w:val="center"/>
          </w:tcPr>
          <w:p w14:paraId="652734F6">
            <w:pPr>
              <w:pStyle w:val="14"/>
            </w:pPr>
            <w:r>
              <w:t>6月底</w:t>
            </w:r>
          </w:p>
        </w:tc>
        <w:tc>
          <w:tcPr>
            <w:tcW w:w="1304" w:type="dxa"/>
            <w:vAlign w:val="center"/>
          </w:tcPr>
          <w:p w14:paraId="16276AEF">
            <w:pPr>
              <w:pStyle w:val="14"/>
            </w:pPr>
            <w:r>
              <w:t>10月底</w:t>
            </w:r>
          </w:p>
        </w:tc>
        <w:tc>
          <w:tcPr>
            <w:tcW w:w="3119" w:type="dxa"/>
            <w:gridSpan w:val="2"/>
            <w:vAlign w:val="center"/>
          </w:tcPr>
          <w:p w14:paraId="2109E86B">
            <w:pPr>
              <w:pStyle w:val="14"/>
            </w:pPr>
            <w:r>
              <w:t>12月底</w:t>
            </w:r>
          </w:p>
        </w:tc>
      </w:tr>
      <w:tr w14:paraId="7D502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54F5D"/>
        </w:tc>
        <w:tc>
          <w:tcPr>
            <w:tcW w:w="2608" w:type="dxa"/>
            <w:gridSpan w:val="2"/>
            <w:vAlign w:val="center"/>
          </w:tcPr>
          <w:p w14:paraId="27AC7897">
            <w:pPr>
              <w:pStyle w:val="15"/>
            </w:pPr>
            <w:r>
              <w:t>25%</w:t>
            </w:r>
          </w:p>
        </w:tc>
        <w:tc>
          <w:tcPr>
            <w:tcW w:w="1587" w:type="dxa"/>
            <w:vAlign w:val="center"/>
          </w:tcPr>
          <w:p w14:paraId="612F64DC">
            <w:pPr>
              <w:pStyle w:val="15"/>
            </w:pPr>
            <w:r>
              <w:t>50%</w:t>
            </w:r>
          </w:p>
        </w:tc>
        <w:tc>
          <w:tcPr>
            <w:tcW w:w="1304" w:type="dxa"/>
            <w:vAlign w:val="center"/>
          </w:tcPr>
          <w:p w14:paraId="45E2B164">
            <w:pPr>
              <w:pStyle w:val="15"/>
            </w:pPr>
            <w:r>
              <w:t>75%</w:t>
            </w:r>
          </w:p>
        </w:tc>
        <w:tc>
          <w:tcPr>
            <w:tcW w:w="3119" w:type="dxa"/>
            <w:gridSpan w:val="2"/>
            <w:vAlign w:val="center"/>
          </w:tcPr>
          <w:p w14:paraId="7515A751">
            <w:pPr>
              <w:pStyle w:val="15"/>
            </w:pPr>
            <w:r>
              <w:t>100%</w:t>
            </w:r>
          </w:p>
        </w:tc>
      </w:tr>
      <w:tr w14:paraId="6E8BB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AA874">
            <w:pPr>
              <w:pStyle w:val="14"/>
            </w:pPr>
            <w:r>
              <w:t>绩效目标</w:t>
            </w:r>
          </w:p>
        </w:tc>
        <w:tc>
          <w:tcPr>
            <w:tcW w:w="8618" w:type="dxa"/>
            <w:gridSpan w:val="6"/>
            <w:vAlign w:val="center"/>
          </w:tcPr>
          <w:p w14:paraId="4DEE8102">
            <w:pPr>
              <w:pStyle w:val="13"/>
            </w:pPr>
            <w:r>
              <w:t>1.做好专项支出,保障单位业务开展</w:t>
            </w:r>
          </w:p>
        </w:tc>
      </w:tr>
    </w:tbl>
    <w:p w14:paraId="39383AF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17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52AC6F">
            <w:pPr>
              <w:pStyle w:val="14"/>
            </w:pPr>
            <w:r>
              <w:t>一级指标</w:t>
            </w:r>
          </w:p>
        </w:tc>
        <w:tc>
          <w:tcPr>
            <w:tcW w:w="1276" w:type="dxa"/>
            <w:vAlign w:val="center"/>
          </w:tcPr>
          <w:p w14:paraId="27022196">
            <w:pPr>
              <w:pStyle w:val="14"/>
            </w:pPr>
            <w:r>
              <w:t>二级指标</w:t>
            </w:r>
          </w:p>
        </w:tc>
        <w:tc>
          <w:tcPr>
            <w:tcW w:w="1332" w:type="dxa"/>
            <w:vAlign w:val="center"/>
          </w:tcPr>
          <w:p w14:paraId="4BC52734">
            <w:pPr>
              <w:pStyle w:val="14"/>
            </w:pPr>
            <w:r>
              <w:t>三级指标</w:t>
            </w:r>
          </w:p>
        </w:tc>
        <w:tc>
          <w:tcPr>
            <w:tcW w:w="2891" w:type="dxa"/>
            <w:vAlign w:val="center"/>
          </w:tcPr>
          <w:p w14:paraId="6B7CE13C">
            <w:pPr>
              <w:pStyle w:val="14"/>
            </w:pPr>
            <w:r>
              <w:t>绩效指标描述</w:t>
            </w:r>
          </w:p>
        </w:tc>
        <w:tc>
          <w:tcPr>
            <w:tcW w:w="1276" w:type="dxa"/>
            <w:vAlign w:val="center"/>
          </w:tcPr>
          <w:p w14:paraId="77C4D252">
            <w:pPr>
              <w:pStyle w:val="14"/>
            </w:pPr>
            <w:r>
              <w:t>指标值</w:t>
            </w:r>
          </w:p>
        </w:tc>
        <w:tc>
          <w:tcPr>
            <w:tcW w:w="1843" w:type="dxa"/>
            <w:vAlign w:val="center"/>
          </w:tcPr>
          <w:p w14:paraId="41A00411">
            <w:pPr>
              <w:pStyle w:val="14"/>
            </w:pPr>
            <w:r>
              <w:t>指标值确定依据</w:t>
            </w:r>
          </w:p>
        </w:tc>
      </w:tr>
      <w:tr w14:paraId="2B2BF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491E5">
            <w:pPr>
              <w:pStyle w:val="15"/>
            </w:pPr>
            <w:r>
              <w:t>产出指标</w:t>
            </w:r>
          </w:p>
        </w:tc>
        <w:tc>
          <w:tcPr>
            <w:tcW w:w="1276" w:type="dxa"/>
            <w:vAlign w:val="center"/>
          </w:tcPr>
          <w:p w14:paraId="7135E030">
            <w:pPr>
              <w:pStyle w:val="13"/>
            </w:pPr>
            <w:r>
              <w:t>数量指标</w:t>
            </w:r>
          </w:p>
        </w:tc>
        <w:tc>
          <w:tcPr>
            <w:tcW w:w="1332" w:type="dxa"/>
            <w:vAlign w:val="center"/>
          </w:tcPr>
          <w:p w14:paraId="72FDBE69">
            <w:pPr>
              <w:pStyle w:val="13"/>
            </w:pPr>
            <w:r>
              <w:t>工作完成率(%)</w:t>
            </w:r>
          </w:p>
        </w:tc>
        <w:tc>
          <w:tcPr>
            <w:tcW w:w="2891" w:type="dxa"/>
            <w:vAlign w:val="center"/>
          </w:tcPr>
          <w:p w14:paraId="062B6EC1">
            <w:pPr>
              <w:pStyle w:val="13"/>
            </w:pPr>
            <w:r>
              <w:t>工作完成率(%)</w:t>
            </w:r>
          </w:p>
        </w:tc>
        <w:tc>
          <w:tcPr>
            <w:tcW w:w="1276" w:type="dxa"/>
            <w:vAlign w:val="center"/>
          </w:tcPr>
          <w:p w14:paraId="5D01129E">
            <w:pPr>
              <w:pStyle w:val="13"/>
            </w:pPr>
            <w:r>
              <w:t>100%</w:t>
            </w:r>
          </w:p>
        </w:tc>
        <w:tc>
          <w:tcPr>
            <w:tcW w:w="1843" w:type="dxa"/>
            <w:vAlign w:val="center"/>
          </w:tcPr>
          <w:p w14:paraId="66396BA0">
            <w:pPr>
              <w:pStyle w:val="13"/>
            </w:pPr>
            <w:r>
              <w:t>工作计划</w:t>
            </w:r>
          </w:p>
        </w:tc>
      </w:tr>
      <w:tr w14:paraId="0E2DE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96FDC2"/>
        </w:tc>
        <w:tc>
          <w:tcPr>
            <w:tcW w:w="1276" w:type="dxa"/>
            <w:vAlign w:val="center"/>
          </w:tcPr>
          <w:p w14:paraId="55102B49">
            <w:pPr>
              <w:pStyle w:val="13"/>
            </w:pPr>
            <w:r>
              <w:t>质量指标</w:t>
            </w:r>
          </w:p>
        </w:tc>
        <w:tc>
          <w:tcPr>
            <w:tcW w:w="1332" w:type="dxa"/>
            <w:vAlign w:val="center"/>
          </w:tcPr>
          <w:p w14:paraId="0E23924D">
            <w:pPr>
              <w:pStyle w:val="13"/>
            </w:pPr>
            <w:r>
              <w:t>工作合格率(%)</w:t>
            </w:r>
          </w:p>
        </w:tc>
        <w:tc>
          <w:tcPr>
            <w:tcW w:w="2891" w:type="dxa"/>
            <w:vAlign w:val="center"/>
          </w:tcPr>
          <w:p w14:paraId="74E1EF45">
            <w:pPr>
              <w:pStyle w:val="13"/>
            </w:pPr>
            <w:r>
              <w:t>工作合格率(%)</w:t>
            </w:r>
          </w:p>
        </w:tc>
        <w:tc>
          <w:tcPr>
            <w:tcW w:w="1276" w:type="dxa"/>
            <w:vAlign w:val="center"/>
          </w:tcPr>
          <w:p w14:paraId="46B0702D">
            <w:pPr>
              <w:pStyle w:val="13"/>
            </w:pPr>
            <w:r>
              <w:t>100%</w:t>
            </w:r>
          </w:p>
        </w:tc>
        <w:tc>
          <w:tcPr>
            <w:tcW w:w="1843" w:type="dxa"/>
            <w:vAlign w:val="center"/>
          </w:tcPr>
          <w:p w14:paraId="2C295702">
            <w:pPr>
              <w:pStyle w:val="13"/>
            </w:pPr>
            <w:r>
              <w:t>工作计划</w:t>
            </w:r>
          </w:p>
        </w:tc>
      </w:tr>
      <w:tr w14:paraId="44DBC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E65AB3"/>
        </w:tc>
        <w:tc>
          <w:tcPr>
            <w:tcW w:w="1276" w:type="dxa"/>
            <w:vAlign w:val="center"/>
          </w:tcPr>
          <w:p w14:paraId="696E0F55">
            <w:pPr>
              <w:pStyle w:val="13"/>
            </w:pPr>
            <w:r>
              <w:t>成本指标</w:t>
            </w:r>
          </w:p>
        </w:tc>
        <w:tc>
          <w:tcPr>
            <w:tcW w:w="1332" w:type="dxa"/>
            <w:vAlign w:val="center"/>
          </w:tcPr>
          <w:p w14:paraId="4BE9A18B">
            <w:pPr>
              <w:pStyle w:val="13"/>
            </w:pPr>
            <w:r>
              <w:t>经费支出标准</w:t>
            </w:r>
          </w:p>
        </w:tc>
        <w:tc>
          <w:tcPr>
            <w:tcW w:w="2891" w:type="dxa"/>
            <w:vAlign w:val="center"/>
          </w:tcPr>
          <w:p w14:paraId="783AA2FC">
            <w:pPr>
              <w:pStyle w:val="13"/>
            </w:pPr>
            <w:r>
              <w:t>经费支出标准</w:t>
            </w:r>
          </w:p>
        </w:tc>
        <w:tc>
          <w:tcPr>
            <w:tcW w:w="1276" w:type="dxa"/>
            <w:vAlign w:val="center"/>
          </w:tcPr>
          <w:p w14:paraId="0FDA28E9">
            <w:pPr>
              <w:pStyle w:val="13"/>
            </w:pPr>
            <w:r>
              <w:t>≤226300元</w:t>
            </w:r>
          </w:p>
        </w:tc>
        <w:tc>
          <w:tcPr>
            <w:tcW w:w="1843" w:type="dxa"/>
            <w:vAlign w:val="center"/>
          </w:tcPr>
          <w:p w14:paraId="14DAD781">
            <w:pPr>
              <w:pStyle w:val="13"/>
            </w:pPr>
            <w:r>
              <w:t>工作计划</w:t>
            </w:r>
          </w:p>
        </w:tc>
      </w:tr>
      <w:tr w14:paraId="242C9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A8A13B"/>
        </w:tc>
        <w:tc>
          <w:tcPr>
            <w:tcW w:w="1276" w:type="dxa"/>
            <w:vAlign w:val="center"/>
          </w:tcPr>
          <w:p w14:paraId="57988F8F">
            <w:pPr>
              <w:pStyle w:val="13"/>
            </w:pPr>
            <w:r>
              <w:t>时效指标</w:t>
            </w:r>
          </w:p>
        </w:tc>
        <w:tc>
          <w:tcPr>
            <w:tcW w:w="1332" w:type="dxa"/>
            <w:vAlign w:val="center"/>
          </w:tcPr>
          <w:p w14:paraId="21855613">
            <w:pPr>
              <w:pStyle w:val="13"/>
            </w:pPr>
            <w:r>
              <w:t>完成时限</w:t>
            </w:r>
          </w:p>
        </w:tc>
        <w:tc>
          <w:tcPr>
            <w:tcW w:w="2891" w:type="dxa"/>
            <w:vAlign w:val="center"/>
          </w:tcPr>
          <w:p w14:paraId="2AB3DE8A">
            <w:pPr>
              <w:pStyle w:val="13"/>
            </w:pPr>
            <w:r>
              <w:t>完成时限</w:t>
            </w:r>
          </w:p>
        </w:tc>
        <w:tc>
          <w:tcPr>
            <w:tcW w:w="1276" w:type="dxa"/>
            <w:vAlign w:val="center"/>
          </w:tcPr>
          <w:p w14:paraId="7CBB53A8">
            <w:pPr>
              <w:pStyle w:val="13"/>
            </w:pPr>
            <w:r>
              <w:t>2025年12月31日</w:t>
            </w:r>
          </w:p>
        </w:tc>
        <w:tc>
          <w:tcPr>
            <w:tcW w:w="1843" w:type="dxa"/>
            <w:vAlign w:val="center"/>
          </w:tcPr>
          <w:p w14:paraId="3DD1AC79">
            <w:pPr>
              <w:pStyle w:val="13"/>
            </w:pPr>
            <w:r>
              <w:t>工作计划</w:t>
            </w:r>
          </w:p>
        </w:tc>
      </w:tr>
      <w:tr w14:paraId="03026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96EB1">
            <w:pPr>
              <w:pStyle w:val="15"/>
            </w:pPr>
            <w:r>
              <w:t>效益指标</w:t>
            </w:r>
          </w:p>
        </w:tc>
        <w:tc>
          <w:tcPr>
            <w:tcW w:w="1276" w:type="dxa"/>
            <w:vAlign w:val="center"/>
          </w:tcPr>
          <w:p w14:paraId="19F711D8">
            <w:pPr>
              <w:pStyle w:val="13"/>
            </w:pPr>
            <w:r>
              <w:t>社会效益指标</w:t>
            </w:r>
          </w:p>
        </w:tc>
        <w:tc>
          <w:tcPr>
            <w:tcW w:w="1332" w:type="dxa"/>
            <w:vAlign w:val="center"/>
          </w:tcPr>
          <w:p w14:paraId="09102A1B">
            <w:pPr>
              <w:pStyle w:val="13"/>
            </w:pPr>
            <w:r>
              <w:t>保障工作正常开展</w:t>
            </w:r>
          </w:p>
        </w:tc>
        <w:tc>
          <w:tcPr>
            <w:tcW w:w="2891" w:type="dxa"/>
            <w:vAlign w:val="center"/>
          </w:tcPr>
          <w:p w14:paraId="37230A5A">
            <w:pPr>
              <w:pStyle w:val="13"/>
            </w:pPr>
            <w:r>
              <w:t>保障工作正常开展</w:t>
            </w:r>
          </w:p>
        </w:tc>
        <w:tc>
          <w:tcPr>
            <w:tcW w:w="1276" w:type="dxa"/>
            <w:vAlign w:val="center"/>
          </w:tcPr>
          <w:p w14:paraId="13FEB1A7">
            <w:pPr>
              <w:pStyle w:val="13"/>
            </w:pPr>
            <w:r>
              <w:t>保障工作正常开展</w:t>
            </w:r>
          </w:p>
        </w:tc>
        <w:tc>
          <w:tcPr>
            <w:tcW w:w="1843" w:type="dxa"/>
            <w:vAlign w:val="center"/>
          </w:tcPr>
          <w:p w14:paraId="30DD2796">
            <w:pPr>
              <w:pStyle w:val="13"/>
            </w:pPr>
            <w:r>
              <w:t>工作计划</w:t>
            </w:r>
          </w:p>
        </w:tc>
      </w:tr>
      <w:tr w14:paraId="16E72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A625FB">
            <w:pPr>
              <w:pStyle w:val="15"/>
            </w:pPr>
            <w:r>
              <w:t>满意度指标</w:t>
            </w:r>
          </w:p>
        </w:tc>
        <w:tc>
          <w:tcPr>
            <w:tcW w:w="1276" w:type="dxa"/>
            <w:vAlign w:val="center"/>
          </w:tcPr>
          <w:p w14:paraId="16522EA1">
            <w:pPr>
              <w:pStyle w:val="13"/>
            </w:pPr>
            <w:r>
              <w:t>服务对象满意度指标</w:t>
            </w:r>
          </w:p>
        </w:tc>
        <w:tc>
          <w:tcPr>
            <w:tcW w:w="1332" w:type="dxa"/>
            <w:vAlign w:val="center"/>
          </w:tcPr>
          <w:p w14:paraId="65023119">
            <w:pPr>
              <w:pStyle w:val="13"/>
            </w:pPr>
            <w:r>
              <w:t>服务对象满意度</w:t>
            </w:r>
          </w:p>
        </w:tc>
        <w:tc>
          <w:tcPr>
            <w:tcW w:w="2891" w:type="dxa"/>
            <w:vAlign w:val="center"/>
          </w:tcPr>
          <w:p w14:paraId="1AFCF68C">
            <w:pPr>
              <w:pStyle w:val="13"/>
            </w:pPr>
            <w:r>
              <w:t>服务对象满意度</w:t>
            </w:r>
          </w:p>
        </w:tc>
        <w:tc>
          <w:tcPr>
            <w:tcW w:w="1276" w:type="dxa"/>
            <w:vAlign w:val="center"/>
          </w:tcPr>
          <w:p w14:paraId="1E582C94">
            <w:pPr>
              <w:pStyle w:val="13"/>
            </w:pPr>
            <w:r>
              <w:t>&gt;90%</w:t>
            </w:r>
          </w:p>
        </w:tc>
        <w:tc>
          <w:tcPr>
            <w:tcW w:w="1843" w:type="dxa"/>
            <w:vAlign w:val="center"/>
          </w:tcPr>
          <w:p w14:paraId="61DA0BDD">
            <w:pPr>
              <w:pStyle w:val="13"/>
            </w:pPr>
            <w:r>
              <w:t>工作计划</w:t>
            </w:r>
          </w:p>
        </w:tc>
      </w:tr>
    </w:tbl>
    <w:p w14:paraId="4C2AB58C">
      <w:pPr>
        <w:sectPr>
          <w:pgSz w:w="11900" w:h="16840"/>
          <w:pgMar w:top="1984" w:right="1304" w:bottom="1134" w:left="1304" w:header="720" w:footer="720" w:gutter="0"/>
          <w:cols w:space="720" w:num="1"/>
        </w:sectPr>
      </w:pPr>
    </w:p>
    <w:p w14:paraId="40BA9B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9296D1">
      <w:pPr>
        <w:spacing w:before="0" w:after="0"/>
        <w:ind w:firstLine="560"/>
        <w:jc w:val="left"/>
        <w:outlineLvl w:val="3"/>
      </w:pPr>
      <w:bookmarkStart w:id="153" w:name="_Toc_4_4_0000000154"/>
      <w:r>
        <w:rPr>
          <w:rFonts w:ascii="方正仿宋_GBK" w:hAnsi="方正仿宋_GBK" w:eastAsia="方正仿宋_GBK" w:cs="方正仿宋_GBK"/>
          <w:color w:val="000000"/>
          <w:sz w:val="28"/>
        </w:rPr>
        <w:t>151.固定资产维修维护费绩效目标表</w:t>
      </w:r>
      <w:bookmarkEnd w:id="15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2DE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86EADB">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77E9F85C">
            <w:pPr>
              <w:pStyle w:val="11"/>
            </w:pPr>
            <w:r>
              <w:t>单位：万元</w:t>
            </w:r>
          </w:p>
        </w:tc>
      </w:tr>
      <w:tr w14:paraId="797DE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6C938">
            <w:pPr>
              <w:pStyle w:val="14"/>
            </w:pPr>
            <w:r>
              <w:t>项目编码</w:t>
            </w:r>
          </w:p>
        </w:tc>
        <w:tc>
          <w:tcPr>
            <w:tcW w:w="2608" w:type="dxa"/>
            <w:gridSpan w:val="2"/>
            <w:vAlign w:val="center"/>
          </w:tcPr>
          <w:p w14:paraId="401AE0A8">
            <w:pPr>
              <w:pStyle w:val="13"/>
            </w:pPr>
            <w:r>
              <w:t>13020025P0048XF10006Y</w:t>
            </w:r>
          </w:p>
        </w:tc>
        <w:tc>
          <w:tcPr>
            <w:tcW w:w="1587" w:type="dxa"/>
            <w:vAlign w:val="center"/>
          </w:tcPr>
          <w:p w14:paraId="2361882C">
            <w:pPr>
              <w:pStyle w:val="14"/>
            </w:pPr>
            <w:r>
              <w:t>项目名称</w:t>
            </w:r>
          </w:p>
        </w:tc>
        <w:tc>
          <w:tcPr>
            <w:tcW w:w="4423" w:type="dxa"/>
            <w:gridSpan w:val="3"/>
            <w:vAlign w:val="center"/>
          </w:tcPr>
          <w:p w14:paraId="4D02832C">
            <w:pPr>
              <w:pStyle w:val="13"/>
            </w:pPr>
            <w:r>
              <w:t>固定资产维修维护费</w:t>
            </w:r>
          </w:p>
        </w:tc>
      </w:tr>
      <w:tr w14:paraId="1E895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83D44">
            <w:pPr>
              <w:pStyle w:val="14"/>
            </w:pPr>
            <w:r>
              <w:t>预算规模及资金用途</w:t>
            </w:r>
          </w:p>
        </w:tc>
        <w:tc>
          <w:tcPr>
            <w:tcW w:w="1276" w:type="dxa"/>
            <w:vAlign w:val="center"/>
          </w:tcPr>
          <w:p w14:paraId="30B0790D">
            <w:pPr>
              <w:pStyle w:val="14"/>
            </w:pPr>
            <w:r>
              <w:t>预算数</w:t>
            </w:r>
          </w:p>
        </w:tc>
        <w:tc>
          <w:tcPr>
            <w:tcW w:w="1332" w:type="dxa"/>
            <w:vAlign w:val="center"/>
          </w:tcPr>
          <w:p w14:paraId="6BBEA613">
            <w:pPr>
              <w:pStyle w:val="13"/>
            </w:pPr>
            <w:r>
              <w:t>40.00</w:t>
            </w:r>
          </w:p>
        </w:tc>
        <w:tc>
          <w:tcPr>
            <w:tcW w:w="1587" w:type="dxa"/>
            <w:vAlign w:val="center"/>
          </w:tcPr>
          <w:p w14:paraId="3DCD92B0">
            <w:pPr>
              <w:pStyle w:val="14"/>
            </w:pPr>
            <w:r>
              <w:t>其中：财政    资金</w:t>
            </w:r>
          </w:p>
        </w:tc>
        <w:tc>
          <w:tcPr>
            <w:tcW w:w="1304" w:type="dxa"/>
            <w:vAlign w:val="center"/>
          </w:tcPr>
          <w:p w14:paraId="6F216A5A">
            <w:pPr>
              <w:pStyle w:val="13"/>
            </w:pPr>
            <w:r>
              <w:t>40.00</w:t>
            </w:r>
          </w:p>
        </w:tc>
        <w:tc>
          <w:tcPr>
            <w:tcW w:w="1276" w:type="dxa"/>
            <w:vAlign w:val="center"/>
          </w:tcPr>
          <w:p w14:paraId="1DC5D005">
            <w:pPr>
              <w:pStyle w:val="14"/>
            </w:pPr>
            <w:r>
              <w:t>其他资金</w:t>
            </w:r>
          </w:p>
        </w:tc>
        <w:tc>
          <w:tcPr>
            <w:tcW w:w="1843" w:type="dxa"/>
            <w:vAlign w:val="center"/>
          </w:tcPr>
          <w:p w14:paraId="4F3E2E18">
            <w:pPr>
              <w:pStyle w:val="13"/>
            </w:pPr>
            <w:r>
              <w:t xml:space="preserve"> </w:t>
            </w:r>
          </w:p>
        </w:tc>
      </w:tr>
      <w:tr w14:paraId="129B9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CAF3C1"/>
        </w:tc>
        <w:tc>
          <w:tcPr>
            <w:tcW w:w="8618" w:type="dxa"/>
            <w:gridSpan w:val="6"/>
            <w:vAlign w:val="center"/>
          </w:tcPr>
          <w:p w14:paraId="6CFA5074">
            <w:pPr>
              <w:pStyle w:val="13"/>
            </w:pPr>
            <w:r>
              <w:t>用于支付固定资产维修维护费用</w:t>
            </w:r>
          </w:p>
        </w:tc>
      </w:tr>
      <w:tr w14:paraId="2E1CE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9BFE1">
            <w:pPr>
              <w:pStyle w:val="14"/>
            </w:pPr>
            <w:r>
              <w:t>资金支出计划（%）</w:t>
            </w:r>
          </w:p>
        </w:tc>
        <w:tc>
          <w:tcPr>
            <w:tcW w:w="2608" w:type="dxa"/>
            <w:gridSpan w:val="2"/>
            <w:vAlign w:val="center"/>
          </w:tcPr>
          <w:p w14:paraId="6390908E">
            <w:pPr>
              <w:pStyle w:val="14"/>
            </w:pPr>
            <w:r>
              <w:t>3月底</w:t>
            </w:r>
          </w:p>
        </w:tc>
        <w:tc>
          <w:tcPr>
            <w:tcW w:w="1587" w:type="dxa"/>
            <w:vAlign w:val="center"/>
          </w:tcPr>
          <w:p w14:paraId="48C93EDD">
            <w:pPr>
              <w:pStyle w:val="14"/>
            </w:pPr>
            <w:r>
              <w:t>6月底</w:t>
            </w:r>
          </w:p>
        </w:tc>
        <w:tc>
          <w:tcPr>
            <w:tcW w:w="1304" w:type="dxa"/>
            <w:vAlign w:val="center"/>
          </w:tcPr>
          <w:p w14:paraId="54DDDDE3">
            <w:pPr>
              <w:pStyle w:val="14"/>
            </w:pPr>
            <w:r>
              <w:t>10月底</w:t>
            </w:r>
          </w:p>
        </w:tc>
        <w:tc>
          <w:tcPr>
            <w:tcW w:w="3119" w:type="dxa"/>
            <w:gridSpan w:val="2"/>
            <w:vAlign w:val="center"/>
          </w:tcPr>
          <w:p w14:paraId="02280F83">
            <w:pPr>
              <w:pStyle w:val="14"/>
            </w:pPr>
            <w:r>
              <w:t>12月底</w:t>
            </w:r>
          </w:p>
        </w:tc>
      </w:tr>
      <w:tr w14:paraId="133B3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D0C8E8"/>
        </w:tc>
        <w:tc>
          <w:tcPr>
            <w:tcW w:w="2608" w:type="dxa"/>
            <w:gridSpan w:val="2"/>
            <w:vAlign w:val="center"/>
          </w:tcPr>
          <w:p w14:paraId="71A880E4">
            <w:pPr>
              <w:pStyle w:val="15"/>
            </w:pPr>
            <w:r>
              <w:t>25%</w:t>
            </w:r>
          </w:p>
        </w:tc>
        <w:tc>
          <w:tcPr>
            <w:tcW w:w="1587" w:type="dxa"/>
            <w:vAlign w:val="center"/>
          </w:tcPr>
          <w:p w14:paraId="4D0EFFBB">
            <w:pPr>
              <w:pStyle w:val="15"/>
            </w:pPr>
            <w:r>
              <w:t>50%</w:t>
            </w:r>
          </w:p>
        </w:tc>
        <w:tc>
          <w:tcPr>
            <w:tcW w:w="1304" w:type="dxa"/>
            <w:vAlign w:val="center"/>
          </w:tcPr>
          <w:p w14:paraId="5372DB79">
            <w:pPr>
              <w:pStyle w:val="15"/>
            </w:pPr>
            <w:r>
              <w:t>75%</w:t>
            </w:r>
          </w:p>
        </w:tc>
        <w:tc>
          <w:tcPr>
            <w:tcW w:w="3119" w:type="dxa"/>
            <w:gridSpan w:val="2"/>
            <w:vAlign w:val="center"/>
          </w:tcPr>
          <w:p w14:paraId="38FDA7A5">
            <w:pPr>
              <w:pStyle w:val="15"/>
            </w:pPr>
            <w:r>
              <w:t>100%</w:t>
            </w:r>
          </w:p>
        </w:tc>
      </w:tr>
      <w:tr w14:paraId="11919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BC9E74">
            <w:pPr>
              <w:pStyle w:val="14"/>
            </w:pPr>
            <w:r>
              <w:t>绩效目标</w:t>
            </w:r>
          </w:p>
        </w:tc>
        <w:tc>
          <w:tcPr>
            <w:tcW w:w="8618" w:type="dxa"/>
            <w:gridSpan w:val="6"/>
            <w:vAlign w:val="center"/>
          </w:tcPr>
          <w:p w14:paraId="0D97B6FD">
            <w:pPr>
              <w:pStyle w:val="13"/>
            </w:pPr>
            <w:r>
              <w:t>1.做好专项支出,保障单位业务开展</w:t>
            </w:r>
          </w:p>
        </w:tc>
      </w:tr>
    </w:tbl>
    <w:p w14:paraId="610681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1C9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05E15">
            <w:pPr>
              <w:pStyle w:val="14"/>
            </w:pPr>
            <w:r>
              <w:t>一级指标</w:t>
            </w:r>
          </w:p>
        </w:tc>
        <w:tc>
          <w:tcPr>
            <w:tcW w:w="1276" w:type="dxa"/>
            <w:vAlign w:val="center"/>
          </w:tcPr>
          <w:p w14:paraId="45272248">
            <w:pPr>
              <w:pStyle w:val="14"/>
            </w:pPr>
            <w:r>
              <w:t>二级指标</w:t>
            </w:r>
          </w:p>
        </w:tc>
        <w:tc>
          <w:tcPr>
            <w:tcW w:w="1332" w:type="dxa"/>
            <w:vAlign w:val="center"/>
          </w:tcPr>
          <w:p w14:paraId="197EAFF0">
            <w:pPr>
              <w:pStyle w:val="14"/>
            </w:pPr>
            <w:r>
              <w:t>三级指标</w:t>
            </w:r>
          </w:p>
        </w:tc>
        <w:tc>
          <w:tcPr>
            <w:tcW w:w="2891" w:type="dxa"/>
            <w:vAlign w:val="center"/>
          </w:tcPr>
          <w:p w14:paraId="37144868">
            <w:pPr>
              <w:pStyle w:val="14"/>
            </w:pPr>
            <w:r>
              <w:t>绩效指标描述</w:t>
            </w:r>
          </w:p>
        </w:tc>
        <w:tc>
          <w:tcPr>
            <w:tcW w:w="1276" w:type="dxa"/>
            <w:vAlign w:val="center"/>
          </w:tcPr>
          <w:p w14:paraId="5B890C9D">
            <w:pPr>
              <w:pStyle w:val="14"/>
            </w:pPr>
            <w:r>
              <w:t>指标值</w:t>
            </w:r>
          </w:p>
        </w:tc>
        <w:tc>
          <w:tcPr>
            <w:tcW w:w="1843" w:type="dxa"/>
            <w:vAlign w:val="center"/>
          </w:tcPr>
          <w:p w14:paraId="7ABB7743">
            <w:pPr>
              <w:pStyle w:val="14"/>
            </w:pPr>
            <w:r>
              <w:t>指标值确定依据</w:t>
            </w:r>
          </w:p>
        </w:tc>
      </w:tr>
      <w:tr w14:paraId="3229D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EFCE5">
            <w:pPr>
              <w:pStyle w:val="15"/>
            </w:pPr>
            <w:r>
              <w:t>产出指标</w:t>
            </w:r>
          </w:p>
        </w:tc>
        <w:tc>
          <w:tcPr>
            <w:tcW w:w="1276" w:type="dxa"/>
            <w:vAlign w:val="center"/>
          </w:tcPr>
          <w:p w14:paraId="3186781E">
            <w:pPr>
              <w:pStyle w:val="13"/>
            </w:pPr>
            <w:r>
              <w:t>数量指标</w:t>
            </w:r>
          </w:p>
        </w:tc>
        <w:tc>
          <w:tcPr>
            <w:tcW w:w="1332" w:type="dxa"/>
            <w:vAlign w:val="center"/>
          </w:tcPr>
          <w:p w14:paraId="595E152D">
            <w:pPr>
              <w:pStyle w:val="13"/>
            </w:pPr>
            <w:r>
              <w:t>工作完成率(%)</w:t>
            </w:r>
          </w:p>
        </w:tc>
        <w:tc>
          <w:tcPr>
            <w:tcW w:w="2891" w:type="dxa"/>
            <w:vAlign w:val="center"/>
          </w:tcPr>
          <w:p w14:paraId="24B43EE1">
            <w:pPr>
              <w:pStyle w:val="13"/>
            </w:pPr>
            <w:r>
              <w:t>工作完成率(%)</w:t>
            </w:r>
          </w:p>
        </w:tc>
        <w:tc>
          <w:tcPr>
            <w:tcW w:w="1276" w:type="dxa"/>
            <w:vAlign w:val="center"/>
          </w:tcPr>
          <w:p w14:paraId="01899561">
            <w:pPr>
              <w:pStyle w:val="13"/>
            </w:pPr>
            <w:r>
              <w:t>100%</w:t>
            </w:r>
          </w:p>
        </w:tc>
        <w:tc>
          <w:tcPr>
            <w:tcW w:w="1843" w:type="dxa"/>
            <w:vAlign w:val="center"/>
          </w:tcPr>
          <w:p w14:paraId="57CD8501">
            <w:pPr>
              <w:pStyle w:val="13"/>
            </w:pPr>
            <w:r>
              <w:t>工作要求</w:t>
            </w:r>
          </w:p>
        </w:tc>
      </w:tr>
      <w:tr w14:paraId="2DA5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2A2BA4"/>
        </w:tc>
        <w:tc>
          <w:tcPr>
            <w:tcW w:w="1276" w:type="dxa"/>
            <w:vAlign w:val="center"/>
          </w:tcPr>
          <w:p w14:paraId="18018782">
            <w:pPr>
              <w:pStyle w:val="13"/>
            </w:pPr>
            <w:r>
              <w:t>质量指标</w:t>
            </w:r>
          </w:p>
        </w:tc>
        <w:tc>
          <w:tcPr>
            <w:tcW w:w="1332" w:type="dxa"/>
            <w:vAlign w:val="center"/>
          </w:tcPr>
          <w:p w14:paraId="78FA4741">
            <w:pPr>
              <w:pStyle w:val="13"/>
            </w:pPr>
            <w:r>
              <w:t>工作合格率(%)</w:t>
            </w:r>
          </w:p>
        </w:tc>
        <w:tc>
          <w:tcPr>
            <w:tcW w:w="2891" w:type="dxa"/>
            <w:vAlign w:val="center"/>
          </w:tcPr>
          <w:p w14:paraId="79B11850">
            <w:pPr>
              <w:pStyle w:val="13"/>
            </w:pPr>
            <w:r>
              <w:t>工作合格率(%)</w:t>
            </w:r>
          </w:p>
        </w:tc>
        <w:tc>
          <w:tcPr>
            <w:tcW w:w="1276" w:type="dxa"/>
            <w:vAlign w:val="center"/>
          </w:tcPr>
          <w:p w14:paraId="4415C6BB">
            <w:pPr>
              <w:pStyle w:val="13"/>
            </w:pPr>
            <w:r>
              <w:t>100%</w:t>
            </w:r>
          </w:p>
        </w:tc>
        <w:tc>
          <w:tcPr>
            <w:tcW w:w="1843" w:type="dxa"/>
            <w:vAlign w:val="center"/>
          </w:tcPr>
          <w:p w14:paraId="4828C4F0">
            <w:pPr>
              <w:pStyle w:val="13"/>
            </w:pPr>
            <w:r>
              <w:t>工作要求</w:t>
            </w:r>
          </w:p>
        </w:tc>
      </w:tr>
      <w:tr w14:paraId="185C7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BB5407"/>
        </w:tc>
        <w:tc>
          <w:tcPr>
            <w:tcW w:w="1276" w:type="dxa"/>
            <w:vAlign w:val="center"/>
          </w:tcPr>
          <w:p w14:paraId="6D814627">
            <w:pPr>
              <w:pStyle w:val="13"/>
            </w:pPr>
            <w:r>
              <w:t>成本指标</w:t>
            </w:r>
          </w:p>
        </w:tc>
        <w:tc>
          <w:tcPr>
            <w:tcW w:w="1332" w:type="dxa"/>
            <w:vAlign w:val="center"/>
          </w:tcPr>
          <w:p w14:paraId="2F09E637">
            <w:pPr>
              <w:pStyle w:val="13"/>
            </w:pPr>
            <w:r>
              <w:t>经费支出标准</w:t>
            </w:r>
          </w:p>
        </w:tc>
        <w:tc>
          <w:tcPr>
            <w:tcW w:w="2891" w:type="dxa"/>
            <w:vAlign w:val="center"/>
          </w:tcPr>
          <w:p w14:paraId="565D2FD3">
            <w:pPr>
              <w:pStyle w:val="13"/>
            </w:pPr>
            <w:r>
              <w:t>经费支出标准</w:t>
            </w:r>
          </w:p>
        </w:tc>
        <w:tc>
          <w:tcPr>
            <w:tcW w:w="1276" w:type="dxa"/>
            <w:vAlign w:val="center"/>
          </w:tcPr>
          <w:p w14:paraId="34EE6C96">
            <w:pPr>
              <w:pStyle w:val="13"/>
            </w:pPr>
            <w:r>
              <w:t>≤400000元</w:t>
            </w:r>
          </w:p>
        </w:tc>
        <w:tc>
          <w:tcPr>
            <w:tcW w:w="1843" w:type="dxa"/>
            <w:vAlign w:val="center"/>
          </w:tcPr>
          <w:p w14:paraId="2AC8C133">
            <w:pPr>
              <w:pStyle w:val="13"/>
            </w:pPr>
            <w:r>
              <w:t>工作要求</w:t>
            </w:r>
          </w:p>
        </w:tc>
      </w:tr>
      <w:tr w14:paraId="79FA5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CA358"/>
        </w:tc>
        <w:tc>
          <w:tcPr>
            <w:tcW w:w="1276" w:type="dxa"/>
            <w:vAlign w:val="center"/>
          </w:tcPr>
          <w:p w14:paraId="17160188">
            <w:pPr>
              <w:pStyle w:val="13"/>
            </w:pPr>
            <w:r>
              <w:t>时效指标</w:t>
            </w:r>
          </w:p>
        </w:tc>
        <w:tc>
          <w:tcPr>
            <w:tcW w:w="1332" w:type="dxa"/>
            <w:vAlign w:val="center"/>
          </w:tcPr>
          <w:p w14:paraId="435C1453">
            <w:pPr>
              <w:pStyle w:val="13"/>
            </w:pPr>
            <w:r>
              <w:t>完成时限</w:t>
            </w:r>
          </w:p>
        </w:tc>
        <w:tc>
          <w:tcPr>
            <w:tcW w:w="2891" w:type="dxa"/>
            <w:vAlign w:val="center"/>
          </w:tcPr>
          <w:p w14:paraId="057FCBD3">
            <w:pPr>
              <w:pStyle w:val="13"/>
            </w:pPr>
            <w:r>
              <w:t>完成时限</w:t>
            </w:r>
          </w:p>
        </w:tc>
        <w:tc>
          <w:tcPr>
            <w:tcW w:w="1276" w:type="dxa"/>
            <w:vAlign w:val="center"/>
          </w:tcPr>
          <w:p w14:paraId="3587657D">
            <w:pPr>
              <w:pStyle w:val="13"/>
            </w:pPr>
            <w:r>
              <w:t>2025年12月31日</w:t>
            </w:r>
          </w:p>
        </w:tc>
        <w:tc>
          <w:tcPr>
            <w:tcW w:w="1843" w:type="dxa"/>
            <w:vAlign w:val="center"/>
          </w:tcPr>
          <w:p w14:paraId="74FCC05B">
            <w:pPr>
              <w:pStyle w:val="13"/>
            </w:pPr>
            <w:r>
              <w:t>工作要求</w:t>
            </w:r>
          </w:p>
        </w:tc>
      </w:tr>
      <w:tr w14:paraId="0DD5C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105FA">
            <w:pPr>
              <w:pStyle w:val="15"/>
            </w:pPr>
            <w:r>
              <w:t>效益指标</w:t>
            </w:r>
          </w:p>
        </w:tc>
        <w:tc>
          <w:tcPr>
            <w:tcW w:w="1276" w:type="dxa"/>
            <w:vAlign w:val="center"/>
          </w:tcPr>
          <w:p w14:paraId="0915D455">
            <w:pPr>
              <w:pStyle w:val="13"/>
            </w:pPr>
            <w:r>
              <w:t>社会效益指标</w:t>
            </w:r>
          </w:p>
        </w:tc>
        <w:tc>
          <w:tcPr>
            <w:tcW w:w="1332" w:type="dxa"/>
            <w:vAlign w:val="center"/>
          </w:tcPr>
          <w:p w14:paraId="505C4C41">
            <w:pPr>
              <w:pStyle w:val="13"/>
            </w:pPr>
            <w:r>
              <w:t>保障工作正常开展</w:t>
            </w:r>
          </w:p>
        </w:tc>
        <w:tc>
          <w:tcPr>
            <w:tcW w:w="2891" w:type="dxa"/>
            <w:vAlign w:val="center"/>
          </w:tcPr>
          <w:p w14:paraId="3CEAE436">
            <w:pPr>
              <w:pStyle w:val="13"/>
            </w:pPr>
            <w:r>
              <w:t>保障工作正常开展</w:t>
            </w:r>
          </w:p>
        </w:tc>
        <w:tc>
          <w:tcPr>
            <w:tcW w:w="1276" w:type="dxa"/>
            <w:vAlign w:val="center"/>
          </w:tcPr>
          <w:p w14:paraId="777A50D8">
            <w:pPr>
              <w:pStyle w:val="13"/>
            </w:pPr>
            <w:r>
              <w:t>保障工作正常开展</w:t>
            </w:r>
          </w:p>
        </w:tc>
        <w:tc>
          <w:tcPr>
            <w:tcW w:w="1843" w:type="dxa"/>
            <w:vAlign w:val="center"/>
          </w:tcPr>
          <w:p w14:paraId="587D02D7">
            <w:pPr>
              <w:pStyle w:val="13"/>
            </w:pPr>
            <w:r>
              <w:t>工作要求</w:t>
            </w:r>
          </w:p>
        </w:tc>
      </w:tr>
      <w:tr w14:paraId="251B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7F21A">
            <w:pPr>
              <w:pStyle w:val="15"/>
            </w:pPr>
            <w:r>
              <w:t>满意度指标</w:t>
            </w:r>
          </w:p>
        </w:tc>
        <w:tc>
          <w:tcPr>
            <w:tcW w:w="1276" w:type="dxa"/>
            <w:vAlign w:val="center"/>
          </w:tcPr>
          <w:p w14:paraId="04006A5C">
            <w:pPr>
              <w:pStyle w:val="13"/>
            </w:pPr>
            <w:r>
              <w:t>服务对象满意度指标</w:t>
            </w:r>
          </w:p>
        </w:tc>
        <w:tc>
          <w:tcPr>
            <w:tcW w:w="1332" w:type="dxa"/>
            <w:vAlign w:val="center"/>
          </w:tcPr>
          <w:p w14:paraId="0BB2DE65">
            <w:pPr>
              <w:pStyle w:val="13"/>
            </w:pPr>
            <w:r>
              <w:t>服务对象满意度</w:t>
            </w:r>
          </w:p>
        </w:tc>
        <w:tc>
          <w:tcPr>
            <w:tcW w:w="2891" w:type="dxa"/>
            <w:vAlign w:val="center"/>
          </w:tcPr>
          <w:p w14:paraId="5C8608EB">
            <w:pPr>
              <w:pStyle w:val="13"/>
            </w:pPr>
            <w:r>
              <w:t>服务对象满意度</w:t>
            </w:r>
          </w:p>
        </w:tc>
        <w:tc>
          <w:tcPr>
            <w:tcW w:w="1276" w:type="dxa"/>
            <w:vAlign w:val="center"/>
          </w:tcPr>
          <w:p w14:paraId="7698BEC1">
            <w:pPr>
              <w:pStyle w:val="13"/>
            </w:pPr>
            <w:r>
              <w:t>&gt;90%</w:t>
            </w:r>
          </w:p>
        </w:tc>
        <w:tc>
          <w:tcPr>
            <w:tcW w:w="1843" w:type="dxa"/>
            <w:vAlign w:val="center"/>
          </w:tcPr>
          <w:p w14:paraId="7A7444A4">
            <w:pPr>
              <w:pStyle w:val="13"/>
            </w:pPr>
            <w:r>
              <w:t>工作要求</w:t>
            </w:r>
          </w:p>
        </w:tc>
      </w:tr>
    </w:tbl>
    <w:p w14:paraId="3F3CCEF1">
      <w:pPr>
        <w:sectPr>
          <w:pgSz w:w="11900" w:h="16840"/>
          <w:pgMar w:top="1984" w:right="1304" w:bottom="1134" w:left="1304" w:header="720" w:footer="720" w:gutter="0"/>
          <w:cols w:space="720" w:num="1"/>
        </w:sectPr>
      </w:pPr>
    </w:p>
    <w:p w14:paraId="127B5B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F81544">
      <w:pPr>
        <w:spacing w:before="0" w:after="0"/>
        <w:ind w:firstLine="560"/>
        <w:jc w:val="left"/>
        <w:outlineLvl w:val="3"/>
      </w:pPr>
      <w:bookmarkStart w:id="154" w:name="_Toc_4_4_0000000155"/>
      <w:r>
        <w:rPr>
          <w:rFonts w:ascii="方正仿宋_GBK" w:hAnsi="方正仿宋_GBK" w:eastAsia="方正仿宋_GBK" w:cs="方正仿宋_GBK"/>
          <w:color w:val="000000"/>
          <w:sz w:val="28"/>
        </w:rPr>
        <w:t>152.环境监测大比武绩效目标表</w:t>
      </w:r>
      <w:bookmarkEnd w:id="15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297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EBB977">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79853A17">
            <w:pPr>
              <w:pStyle w:val="11"/>
            </w:pPr>
            <w:r>
              <w:t>单位：万元</w:t>
            </w:r>
          </w:p>
        </w:tc>
      </w:tr>
      <w:tr w14:paraId="2010F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0C43D">
            <w:pPr>
              <w:pStyle w:val="14"/>
            </w:pPr>
            <w:r>
              <w:t>项目编码</w:t>
            </w:r>
          </w:p>
        </w:tc>
        <w:tc>
          <w:tcPr>
            <w:tcW w:w="2608" w:type="dxa"/>
            <w:gridSpan w:val="2"/>
            <w:vAlign w:val="center"/>
          </w:tcPr>
          <w:p w14:paraId="0E45A7F1">
            <w:pPr>
              <w:pStyle w:val="13"/>
            </w:pPr>
            <w:r>
              <w:t>13020025P006841139349</w:t>
            </w:r>
          </w:p>
        </w:tc>
        <w:tc>
          <w:tcPr>
            <w:tcW w:w="1587" w:type="dxa"/>
            <w:vAlign w:val="center"/>
          </w:tcPr>
          <w:p w14:paraId="6C66A032">
            <w:pPr>
              <w:pStyle w:val="14"/>
            </w:pPr>
            <w:r>
              <w:t>项目名称</w:t>
            </w:r>
          </w:p>
        </w:tc>
        <w:tc>
          <w:tcPr>
            <w:tcW w:w="4423" w:type="dxa"/>
            <w:gridSpan w:val="3"/>
            <w:vAlign w:val="center"/>
          </w:tcPr>
          <w:p w14:paraId="1717BACC">
            <w:pPr>
              <w:pStyle w:val="13"/>
            </w:pPr>
            <w:r>
              <w:t>环境监测大比武</w:t>
            </w:r>
          </w:p>
        </w:tc>
      </w:tr>
      <w:tr w14:paraId="7C6B4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DBB7B">
            <w:pPr>
              <w:pStyle w:val="14"/>
            </w:pPr>
            <w:r>
              <w:t>预算规模及资金用途</w:t>
            </w:r>
          </w:p>
        </w:tc>
        <w:tc>
          <w:tcPr>
            <w:tcW w:w="1276" w:type="dxa"/>
            <w:vAlign w:val="center"/>
          </w:tcPr>
          <w:p w14:paraId="3797E16B">
            <w:pPr>
              <w:pStyle w:val="14"/>
            </w:pPr>
            <w:r>
              <w:t>预算数</w:t>
            </w:r>
          </w:p>
        </w:tc>
        <w:tc>
          <w:tcPr>
            <w:tcW w:w="1332" w:type="dxa"/>
            <w:vAlign w:val="center"/>
          </w:tcPr>
          <w:p w14:paraId="3BE1B231">
            <w:pPr>
              <w:pStyle w:val="13"/>
            </w:pPr>
            <w:r>
              <w:t>30.00</w:t>
            </w:r>
          </w:p>
        </w:tc>
        <w:tc>
          <w:tcPr>
            <w:tcW w:w="1587" w:type="dxa"/>
            <w:vAlign w:val="center"/>
          </w:tcPr>
          <w:p w14:paraId="1C96AD70">
            <w:pPr>
              <w:pStyle w:val="14"/>
            </w:pPr>
            <w:r>
              <w:t>其中：财政    资金</w:t>
            </w:r>
          </w:p>
        </w:tc>
        <w:tc>
          <w:tcPr>
            <w:tcW w:w="1304" w:type="dxa"/>
            <w:vAlign w:val="center"/>
          </w:tcPr>
          <w:p w14:paraId="4CC93196">
            <w:pPr>
              <w:pStyle w:val="13"/>
            </w:pPr>
            <w:r>
              <w:t>30.00</w:t>
            </w:r>
          </w:p>
        </w:tc>
        <w:tc>
          <w:tcPr>
            <w:tcW w:w="1276" w:type="dxa"/>
            <w:vAlign w:val="center"/>
          </w:tcPr>
          <w:p w14:paraId="309E5EAC">
            <w:pPr>
              <w:pStyle w:val="14"/>
            </w:pPr>
            <w:r>
              <w:t>其他资金</w:t>
            </w:r>
          </w:p>
        </w:tc>
        <w:tc>
          <w:tcPr>
            <w:tcW w:w="1843" w:type="dxa"/>
            <w:vAlign w:val="center"/>
          </w:tcPr>
          <w:p w14:paraId="09174E76">
            <w:pPr>
              <w:pStyle w:val="13"/>
            </w:pPr>
            <w:r>
              <w:t xml:space="preserve"> </w:t>
            </w:r>
          </w:p>
        </w:tc>
      </w:tr>
      <w:tr w14:paraId="47659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B74CE"/>
        </w:tc>
        <w:tc>
          <w:tcPr>
            <w:tcW w:w="8618" w:type="dxa"/>
            <w:gridSpan w:val="6"/>
            <w:vAlign w:val="center"/>
          </w:tcPr>
          <w:p w14:paraId="21482513">
            <w:pPr>
              <w:pStyle w:val="13"/>
            </w:pPr>
            <w:r>
              <w:t>用于支付环境监测大比武费用</w:t>
            </w:r>
          </w:p>
        </w:tc>
      </w:tr>
      <w:tr w14:paraId="4080F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870AE">
            <w:pPr>
              <w:pStyle w:val="14"/>
            </w:pPr>
            <w:r>
              <w:t>资金支出计划（%）</w:t>
            </w:r>
          </w:p>
        </w:tc>
        <w:tc>
          <w:tcPr>
            <w:tcW w:w="2608" w:type="dxa"/>
            <w:gridSpan w:val="2"/>
            <w:vAlign w:val="center"/>
          </w:tcPr>
          <w:p w14:paraId="242BD5C0">
            <w:pPr>
              <w:pStyle w:val="14"/>
            </w:pPr>
            <w:r>
              <w:t>3月底</w:t>
            </w:r>
          </w:p>
        </w:tc>
        <w:tc>
          <w:tcPr>
            <w:tcW w:w="1587" w:type="dxa"/>
            <w:vAlign w:val="center"/>
          </w:tcPr>
          <w:p w14:paraId="3D61FEC3">
            <w:pPr>
              <w:pStyle w:val="14"/>
            </w:pPr>
            <w:r>
              <w:t>6月底</w:t>
            </w:r>
          </w:p>
        </w:tc>
        <w:tc>
          <w:tcPr>
            <w:tcW w:w="1304" w:type="dxa"/>
            <w:vAlign w:val="center"/>
          </w:tcPr>
          <w:p w14:paraId="39E9AF13">
            <w:pPr>
              <w:pStyle w:val="14"/>
            </w:pPr>
            <w:r>
              <w:t>10月底</w:t>
            </w:r>
          </w:p>
        </w:tc>
        <w:tc>
          <w:tcPr>
            <w:tcW w:w="3119" w:type="dxa"/>
            <w:gridSpan w:val="2"/>
            <w:vAlign w:val="center"/>
          </w:tcPr>
          <w:p w14:paraId="3D8D41F8">
            <w:pPr>
              <w:pStyle w:val="14"/>
            </w:pPr>
            <w:r>
              <w:t>12月底</w:t>
            </w:r>
          </w:p>
        </w:tc>
      </w:tr>
      <w:tr w14:paraId="1BC4E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45C7E"/>
        </w:tc>
        <w:tc>
          <w:tcPr>
            <w:tcW w:w="2608" w:type="dxa"/>
            <w:gridSpan w:val="2"/>
            <w:vAlign w:val="center"/>
          </w:tcPr>
          <w:p w14:paraId="34086B96">
            <w:pPr>
              <w:pStyle w:val="15"/>
            </w:pPr>
            <w:r>
              <w:t>25%</w:t>
            </w:r>
          </w:p>
        </w:tc>
        <w:tc>
          <w:tcPr>
            <w:tcW w:w="1587" w:type="dxa"/>
            <w:vAlign w:val="center"/>
          </w:tcPr>
          <w:p w14:paraId="4D2B4FCD">
            <w:pPr>
              <w:pStyle w:val="15"/>
            </w:pPr>
            <w:r>
              <w:t>50%</w:t>
            </w:r>
          </w:p>
        </w:tc>
        <w:tc>
          <w:tcPr>
            <w:tcW w:w="1304" w:type="dxa"/>
            <w:vAlign w:val="center"/>
          </w:tcPr>
          <w:p w14:paraId="42CDAEA6">
            <w:pPr>
              <w:pStyle w:val="15"/>
            </w:pPr>
            <w:r>
              <w:t>75%</w:t>
            </w:r>
          </w:p>
        </w:tc>
        <w:tc>
          <w:tcPr>
            <w:tcW w:w="3119" w:type="dxa"/>
            <w:gridSpan w:val="2"/>
            <w:vAlign w:val="center"/>
          </w:tcPr>
          <w:p w14:paraId="5F26754E">
            <w:pPr>
              <w:pStyle w:val="15"/>
            </w:pPr>
            <w:r>
              <w:t>100%</w:t>
            </w:r>
          </w:p>
        </w:tc>
      </w:tr>
      <w:tr w14:paraId="1FE1D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99998">
            <w:pPr>
              <w:pStyle w:val="14"/>
            </w:pPr>
            <w:r>
              <w:t>绩效目标</w:t>
            </w:r>
          </w:p>
        </w:tc>
        <w:tc>
          <w:tcPr>
            <w:tcW w:w="8618" w:type="dxa"/>
            <w:gridSpan w:val="6"/>
            <w:vAlign w:val="center"/>
          </w:tcPr>
          <w:p w14:paraId="7CD983AE">
            <w:pPr>
              <w:pStyle w:val="13"/>
            </w:pPr>
            <w:r>
              <w:t>1.做好专项支出,保障单位业务开展</w:t>
            </w:r>
          </w:p>
        </w:tc>
      </w:tr>
    </w:tbl>
    <w:p w14:paraId="467B6D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BC0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2E094">
            <w:pPr>
              <w:pStyle w:val="14"/>
            </w:pPr>
            <w:r>
              <w:t>一级指标</w:t>
            </w:r>
          </w:p>
        </w:tc>
        <w:tc>
          <w:tcPr>
            <w:tcW w:w="1276" w:type="dxa"/>
            <w:vAlign w:val="center"/>
          </w:tcPr>
          <w:p w14:paraId="15F1BC3C">
            <w:pPr>
              <w:pStyle w:val="14"/>
            </w:pPr>
            <w:r>
              <w:t>二级指标</w:t>
            </w:r>
          </w:p>
        </w:tc>
        <w:tc>
          <w:tcPr>
            <w:tcW w:w="1332" w:type="dxa"/>
            <w:vAlign w:val="center"/>
          </w:tcPr>
          <w:p w14:paraId="687A6C1F">
            <w:pPr>
              <w:pStyle w:val="14"/>
            </w:pPr>
            <w:r>
              <w:t>三级指标</w:t>
            </w:r>
          </w:p>
        </w:tc>
        <w:tc>
          <w:tcPr>
            <w:tcW w:w="2891" w:type="dxa"/>
            <w:vAlign w:val="center"/>
          </w:tcPr>
          <w:p w14:paraId="283F0B5B">
            <w:pPr>
              <w:pStyle w:val="14"/>
            </w:pPr>
            <w:r>
              <w:t>绩效指标描述</w:t>
            </w:r>
          </w:p>
        </w:tc>
        <w:tc>
          <w:tcPr>
            <w:tcW w:w="1276" w:type="dxa"/>
            <w:vAlign w:val="center"/>
          </w:tcPr>
          <w:p w14:paraId="5B1A8766">
            <w:pPr>
              <w:pStyle w:val="14"/>
            </w:pPr>
            <w:r>
              <w:t>指标值</w:t>
            </w:r>
          </w:p>
        </w:tc>
        <w:tc>
          <w:tcPr>
            <w:tcW w:w="1843" w:type="dxa"/>
            <w:vAlign w:val="center"/>
          </w:tcPr>
          <w:p w14:paraId="460659D8">
            <w:pPr>
              <w:pStyle w:val="14"/>
            </w:pPr>
            <w:r>
              <w:t>指标值确定依据</w:t>
            </w:r>
          </w:p>
        </w:tc>
      </w:tr>
      <w:tr w14:paraId="5C280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2E758">
            <w:pPr>
              <w:pStyle w:val="15"/>
            </w:pPr>
            <w:r>
              <w:t>产出指标</w:t>
            </w:r>
          </w:p>
        </w:tc>
        <w:tc>
          <w:tcPr>
            <w:tcW w:w="1276" w:type="dxa"/>
            <w:vAlign w:val="center"/>
          </w:tcPr>
          <w:p w14:paraId="49755463">
            <w:pPr>
              <w:pStyle w:val="13"/>
            </w:pPr>
            <w:r>
              <w:t>数量指标</w:t>
            </w:r>
          </w:p>
        </w:tc>
        <w:tc>
          <w:tcPr>
            <w:tcW w:w="1332" w:type="dxa"/>
            <w:vAlign w:val="center"/>
          </w:tcPr>
          <w:p w14:paraId="53DDDC0E">
            <w:pPr>
              <w:pStyle w:val="13"/>
            </w:pPr>
            <w:r>
              <w:t>工作完成率(%)</w:t>
            </w:r>
          </w:p>
        </w:tc>
        <w:tc>
          <w:tcPr>
            <w:tcW w:w="2891" w:type="dxa"/>
            <w:vAlign w:val="center"/>
          </w:tcPr>
          <w:p w14:paraId="7D9A9F13">
            <w:pPr>
              <w:pStyle w:val="13"/>
            </w:pPr>
            <w:r>
              <w:t>工作完成率(%)</w:t>
            </w:r>
          </w:p>
        </w:tc>
        <w:tc>
          <w:tcPr>
            <w:tcW w:w="1276" w:type="dxa"/>
            <w:vAlign w:val="center"/>
          </w:tcPr>
          <w:p w14:paraId="6F97A022">
            <w:pPr>
              <w:pStyle w:val="13"/>
            </w:pPr>
            <w:r>
              <w:t>100%</w:t>
            </w:r>
          </w:p>
        </w:tc>
        <w:tc>
          <w:tcPr>
            <w:tcW w:w="1843" w:type="dxa"/>
            <w:vAlign w:val="center"/>
          </w:tcPr>
          <w:p w14:paraId="10FDEA3A">
            <w:pPr>
              <w:pStyle w:val="13"/>
            </w:pPr>
            <w:r>
              <w:t>工作计划</w:t>
            </w:r>
          </w:p>
        </w:tc>
      </w:tr>
      <w:tr w14:paraId="197E1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812A0"/>
        </w:tc>
        <w:tc>
          <w:tcPr>
            <w:tcW w:w="1276" w:type="dxa"/>
            <w:vAlign w:val="center"/>
          </w:tcPr>
          <w:p w14:paraId="09F06474">
            <w:pPr>
              <w:pStyle w:val="13"/>
            </w:pPr>
            <w:r>
              <w:t>质量指标</w:t>
            </w:r>
          </w:p>
        </w:tc>
        <w:tc>
          <w:tcPr>
            <w:tcW w:w="1332" w:type="dxa"/>
            <w:vAlign w:val="center"/>
          </w:tcPr>
          <w:p w14:paraId="59325DA7">
            <w:pPr>
              <w:pStyle w:val="13"/>
            </w:pPr>
            <w:r>
              <w:t>工作合格率(%)</w:t>
            </w:r>
          </w:p>
        </w:tc>
        <w:tc>
          <w:tcPr>
            <w:tcW w:w="2891" w:type="dxa"/>
            <w:vAlign w:val="center"/>
          </w:tcPr>
          <w:p w14:paraId="599B7B70">
            <w:pPr>
              <w:pStyle w:val="13"/>
            </w:pPr>
            <w:r>
              <w:t>工作合格率(%)</w:t>
            </w:r>
          </w:p>
        </w:tc>
        <w:tc>
          <w:tcPr>
            <w:tcW w:w="1276" w:type="dxa"/>
            <w:vAlign w:val="center"/>
          </w:tcPr>
          <w:p w14:paraId="16761CA2">
            <w:pPr>
              <w:pStyle w:val="13"/>
            </w:pPr>
            <w:r>
              <w:t>100%</w:t>
            </w:r>
          </w:p>
        </w:tc>
        <w:tc>
          <w:tcPr>
            <w:tcW w:w="1843" w:type="dxa"/>
            <w:vAlign w:val="center"/>
          </w:tcPr>
          <w:p w14:paraId="6B5A6C11">
            <w:pPr>
              <w:pStyle w:val="13"/>
            </w:pPr>
            <w:r>
              <w:t>工作计划</w:t>
            </w:r>
          </w:p>
        </w:tc>
      </w:tr>
      <w:tr w14:paraId="42D67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1FC98"/>
        </w:tc>
        <w:tc>
          <w:tcPr>
            <w:tcW w:w="1276" w:type="dxa"/>
            <w:vAlign w:val="center"/>
          </w:tcPr>
          <w:p w14:paraId="00C7ED57">
            <w:pPr>
              <w:pStyle w:val="13"/>
            </w:pPr>
            <w:r>
              <w:t>成本指标</w:t>
            </w:r>
          </w:p>
        </w:tc>
        <w:tc>
          <w:tcPr>
            <w:tcW w:w="1332" w:type="dxa"/>
            <w:vAlign w:val="center"/>
          </w:tcPr>
          <w:p w14:paraId="78433555">
            <w:pPr>
              <w:pStyle w:val="13"/>
            </w:pPr>
            <w:r>
              <w:t>经费支出标准</w:t>
            </w:r>
          </w:p>
        </w:tc>
        <w:tc>
          <w:tcPr>
            <w:tcW w:w="2891" w:type="dxa"/>
            <w:vAlign w:val="center"/>
          </w:tcPr>
          <w:p w14:paraId="296EB3D6">
            <w:pPr>
              <w:pStyle w:val="13"/>
            </w:pPr>
            <w:r>
              <w:t>经费支出标准</w:t>
            </w:r>
          </w:p>
        </w:tc>
        <w:tc>
          <w:tcPr>
            <w:tcW w:w="1276" w:type="dxa"/>
            <w:vAlign w:val="center"/>
          </w:tcPr>
          <w:p w14:paraId="5FF57D48">
            <w:pPr>
              <w:pStyle w:val="13"/>
            </w:pPr>
            <w:r>
              <w:t>≤300000元</w:t>
            </w:r>
          </w:p>
        </w:tc>
        <w:tc>
          <w:tcPr>
            <w:tcW w:w="1843" w:type="dxa"/>
            <w:vAlign w:val="center"/>
          </w:tcPr>
          <w:p w14:paraId="6FD00286">
            <w:pPr>
              <w:pStyle w:val="13"/>
            </w:pPr>
            <w:r>
              <w:t>工作计划</w:t>
            </w:r>
          </w:p>
        </w:tc>
      </w:tr>
      <w:tr w14:paraId="246B6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50D46"/>
        </w:tc>
        <w:tc>
          <w:tcPr>
            <w:tcW w:w="1276" w:type="dxa"/>
            <w:vAlign w:val="center"/>
          </w:tcPr>
          <w:p w14:paraId="5BDF93F8">
            <w:pPr>
              <w:pStyle w:val="13"/>
            </w:pPr>
            <w:r>
              <w:t>时效指标</w:t>
            </w:r>
          </w:p>
        </w:tc>
        <w:tc>
          <w:tcPr>
            <w:tcW w:w="1332" w:type="dxa"/>
            <w:vAlign w:val="center"/>
          </w:tcPr>
          <w:p w14:paraId="6A53ED4A">
            <w:pPr>
              <w:pStyle w:val="13"/>
            </w:pPr>
            <w:r>
              <w:t>完成时限</w:t>
            </w:r>
          </w:p>
        </w:tc>
        <w:tc>
          <w:tcPr>
            <w:tcW w:w="2891" w:type="dxa"/>
            <w:vAlign w:val="center"/>
          </w:tcPr>
          <w:p w14:paraId="70CA013D">
            <w:pPr>
              <w:pStyle w:val="13"/>
            </w:pPr>
            <w:r>
              <w:t>完成时限</w:t>
            </w:r>
          </w:p>
        </w:tc>
        <w:tc>
          <w:tcPr>
            <w:tcW w:w="1276" w:type="dxa"/>
            <w:vAlign w:val="center"/>
          </w:tcPr>
          <w:p w14:paraId="2AC808EB">
            <w:pPr>
              <w:pStyle w:val="13"/>
            </w:pPr>
            <w:r>
              <w:t>2025年12月31日</w:t>
            </w:r>
          </w:p>
        </w:tc>
        <w:tc>
          <w:tcPr>
            <w:tcW w:w="1843" w:type="dxa"/>
            <w:vAlign w:val="center"/>
          </w:tcPr>
          <w:p w14:paraId="3D2EA216">
            <w:pPr>
              <w:pStyle w:val="13"/>
            </w:pPr>
            <w:r>
              <w:t>工作计划</w:t>
            </w:r>
          </w:p>
        </w:tc>
      </w:tr>
      <w:tr w14:paraId="22F86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F03D8">
            <w:pPr>
              <w:pStyle w:val="15"/>
            </w:pPr>
            <w:r>
              <w:t>效益指标</w:t>
            </w:r>
          </w:p>
        </w:tc>
        <w:tc>
          <w:tcPr>
            <w:tcW w:w="1276" w:type="dxa"/>
            <w:vAlign w:val="center"/>
          </w:tcPr>
          <w:p w14:paraId="5D6909BA">
            <w:pPr>
              <w:pStyle w:val="13"/>
            </w:pPr>
            <w:r>
              <w:t>社会效益指标</w:t>
            </w:r>
          </w:p>
        </w:tc>
        <w:tc>
          <w:tcPr>
            <w:tcW w:w="1332" w:type="dxa"/>
            <w:vAlign w:val="center"/>
          </w:tcPr>
          <w:p w14:paraId="3DD69378">
            <w:pPr>
              <w:pStyle w:val="13"/>
            </w:pPr>
            <w:r>
              <w:t>保障工作正常开展</w:t>
            </w:r>
          </w:p>
        </w:tc>
        <w:tc>
          <w:tcPr>
            <w:tcW w:w="2891" w:type="dxa"/>
            <w:vAlign w:val="center"/>
          </w:tcPr>
          <w:p w14:paraId="56822064">
            <w:pPr>
              <w:pStyle w:val="13"/>
            </w:pPr>
            <w:r>
              <w:t>保障工作正常开展</w:t>
            </w:r>
          </w:p>
        </w:tc>
        <w:tc>
          <w:tcPr>
            <w:tcW w:w="1276" w:type="dxa"/>
            <w:vAlign w:val="center"/>
          </w:tcPr>
          <w:p w14:paraId="4E36D5E3">
            <w:pPr>
              <w:pStyle w:val="13"/>
            </w:pPr>
            <w:r>
              <w:t>保障工作正常开展</w:t>
            </w:r>
          </w:p>
        </w:tc>
        <w:tc>
          <w:tcPr>
            <w:tcW w:w="1843" w:type="dxa"/>
            <w:vAlign w:val="center"/>
          </w:tcPr>
          <w:p w14:paraId="4FF07568">
            <w:pPr>
              <w:pStyle w:val="13"/>
            </w:pPr>
            <w:r>
              <w:t>工作计划</w:t>
            </w:r>
          </w:p>
        </w:tc>
      </w:tr>
      <w:tr w14:paraId="027D7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33E34">
            <w:pPr>
              <w:pStyle w:val="15"/>
            </w:pPr>
            <w:r>
              <w:t>满意度指标</w:t>
            </w:r>
          </w:p>
        </w:tc>
        <w:tc>
          <w:tcPr>
            <w:tcW w:w="1276" w:type="dxa"/>
            <w:vAlign w:val="center"/>
          </w:tcPr>
          <w:p w14:paraId="4839C26D">
            <w:pPr>
              <w:pStyle w:val="13"/>
            </w:pPr>
            <w:r>
              <w:t>服务对象满意度指标</w:t>
            </w:r>
          </w:p>
        </w:tc>
        <w:tc>
          <w:tcPr>
            <w:tcW w:w="1332" w:type="dxa"/>
            <w:vAlign w:val="center"/>
          </w:tcPr>
          <w:p w14:paraId="0530E8C8">
            <w:pPr>
              <w:pStyle w:val="13"/>
            </w:pPr>
            <w:r>
              <w:t>服务对象满意度</w:t>
            </w:r>
          </w:p>
        </w:tc>
        <w:tc>
          <w:tcPr>
            <w:tcW w:w="2891" w:type="dxa"/>
            <w:vAlign w:val="center"/>
          </w:tcPr>
          <w:p w14:paraId="7519C20F">
            <w:pPr>
              <w:pStyle w:val="13"/>
            </w:pPr>
            <w:r>
              <w:t>服务对象满意度</w:t>
            </w:r>
          </w:p>
        </w:tc>
        <w:tc>
          <w:tcPr>
            <w:tcW w:w="1276" w:type="dxa"/>
            <w:vAlign w:val="center"/>
          </w:tcPr>
          <w:p w14:paraId="1D2C4B6D">
            <w:pPr>
              <w:pStyle w:val="13"/>
            </w:pPr>
            <w:r>
              <w:t>&gt;90%</w:t>
            </w:r>
          </w:p>
        </w:tc>
        <w:tc>
          <w:tcPr>
            <w:tcW w:w="1843" w:type="dxa"/>
            <w:vAlign w:val="center"/>
          </w:tcPr>
          <w:p w14:paraId="3A2290A9">
            <w:pPr>
              <w:pStyle w:val="13"/>
            </w:pPr>
            <w:r>
              <w:t>工作计划</w:t>
            </w:r>
          </w:p>
        </w:tc>
      </w:tr>
    </w:tbl>
    <w:p w14:paraId="2BF22606">
      <w:pPr>
        <w:sectPr>
          <w:pgSz w:w="11900" w:h="16840"/>
          <w:pgMar w:top="1984" w:right="1304" w:bottom="1134" w:left="1304" w:header="720" w:footer="720" w:gutter="0"/>
          <w:cols w:space="720" w:num="1"/>
        </w:sectPr>
      </w:pPr>
    </w:p>
    <w:p w14:paraId="7D79F0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8508EF">
      <w:pPr>
        <w:spacing w:before="0" w:after="0"/>
        <w:ind w:firstLine="560"/>
        <w:jc w:val="left"/>
        <w:outlineLvl w:val="3"/>
      </w:pPr>
      <w:bookmarkStart w:id="155" w:name="_Toc_4_4_0000000156"/>
      <w:r>
        <w:rPr>
          <w:rFonts w:ascii="方正仿宋_GBK" w:hAnsi="方正仿宋_GBK" w:eastAsia="方正仿宋_GBK" w:cs="方正仿宋_GBK"/>
          <w:color w:val="000000"/>
          <w:sz w:val="28"/>
        </w:rPr>
        <w:t>153.监测人员差旅费绩效目标表</w:t>
      </w:r>
      <w:bookmarkEnd w:id="15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CDD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B8BB17">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56B35687">
            <w:pPr>
              <w:pStyle w:val="11"/>
            </w:pPr>
            <w:r>
              <w:t>单位：万元</w:t>
            </w:r>
          </w:p>
        </w:tc>
      </w:tr>
      <w:tr w14:paraId="5747B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F9F71">
            <w:pPr>
              <w:pStyle w:val="14"/>
            </w:pPr>
            <w:r>
              <w:t>项目编码</w:t>
            </w:r>
          </w:p>
        </w:tc>
        <w:tc>
          <w:tcPr>
            <w:tcW w:w="2608" w:type="dxa"/>
            <w:gridSpan w:val="2"/>
            <w:vAlign w:val="center"/>
          </w:tcPr>
          <w:p w14:paraId="18317E61">
            <w:pPr>
              <w:pStyle w:val="13"/>
            </w:pPr>
            <w:r>
              <w:t>13020025P0024TP10003P</w:t>
            </w:r>
          </w:p>
        </w:tc>
        <w:tc>
          <w:tcPr>
            <w:tcW w:w="1587" w:type="dxa"/>
            <w:vAlign w:val="center"/>
          </w:tcPr>
          <w:p w14:paraId="5B9B8C8F">
            <w:pPr>
              <w:pStyle w:val="14"/>
            </w:pPr>
            <w:r>
              <w:t>项目名称</w:t>
            </w:r>
          </w:p>
        </w:tc>
        <w:tc>
          <w:tcPr>
            <w:tcW w:w="4423" w:type="dxa"/>
            <w:gridSpan w:val="3"/>
            <w:vAlign w:val="center"/>
          </w:tcPr>
          <w:p w14:paraId="0583EEFB">
            <w:pPr>
              <w:pStyle w:val="13"/>
            </w:pPr>
            <w:r>
              <w:t>监测人员差旅费</w:t>
            </w:r>
          </w:p>
        </w:tc>
      </w:tr>
      <w:tr w14:paraId="06408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A8DB1">
            <w:pPr>
              <w:pStyle w:val="14"/>
            </w:pPr>
            <w:r>
              <w:t>预算规模及资金用途</w:t>
            </w:r>
          </w:p>
        </w:tc>
        <w:tc>
          <w:tcPr>
            <w:tcW w:w="1276" w:type="dxa"/>
            <w:vAlign w:val="center"/>
          </w:tcPr>
          <w:p w14:paraId="3172754A">
            <w:pPr>
              <w:pStyle w:val="14"/>
            </w:pPr>
            <w:r>
              <w:t>预算数</w:t>
            </w:r>
          </w:p>
        </w:tc>
        <w:tc>
          <w:tcPr>
            <w:tcW w:w="1332" w:type="dxa"/>
            <w:vAlign w:val="center"/>
          </w:tcPr>
          <w:p w14:paraId="25561BB0">
            <w:pPr>
              <w:pStyle w:val="13"/>
            </w:pPr>
            <w:r>
              <w:t>25.00</w:t>
            </w:r>
          </w:p>
        </w:tc>
        <w:tc>
          <w:tcPr>
            <w:tcW w:w="1587" w:type="dxa"/>
            <w:vAlign w:val="center"/>
          </w:tcPr>
          <w:p w14:paraId="7A8A8C5A">
            <w:pPr>
              <w:pStyle w:val="14"/>
            </w:pPr>
            <w:r>
              <w:t>其中：财政    资金</w:t>
            </w:r>
          </w:p>
        </w:tc>
        <w:tc>
          <w:tcPr>
            <w:tcW w:w="1304" w:type="dxa"/>
            <w:vAlign w:val="center"/>
          </w:tcPr>
          <w:p w14:paraId="49C5F0E6">
            <w:pPr>
              <w:pStyle w:val="13"/>
            </w:pPr>
            <w:r>
              <w:t>25.00</w:t>
            </w:r>
          </w:p>
        </w:tc>
        <w:tc>
          <w:tcPr>
            <w:tcW w:w="1276" w:type="dxa"/>
            <w:vAlign w:val="center"/>
          </w:tcPr>
          <w:p w14:paraId="31CCB5C7">
            <w:pPr>
              <w:pStyle w:val="14"/>
            </w:pPr>
            <w:r>
              <w:t>其他资金</w:t>
            </w:r>
          </w:p>
        </w:tc>
        <w:tc>
          <w:tcPr>
            <w:tcW w:w="1843" w:type="dxa"/>
            <w:vAlign w:val="center"/>
          </w:tcPr>
          <w:p w14:paraId="7FAB2DFC">
            <w:pPr>
              <w:pStyle w:val="13"/>
            </w:pPr>
            <w:r>
              <w:t xml:space="preserve"> </w:t>
            </w:r>
          </w:p>
        </w:tc>
      </w:tr>
      <w:tr w14:paraId="2DC0D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12F19"/>
        </w:tc>
        <w:tc>
          <w:tcPr>
            <w:tcW w:w="8618" w:type="dxa"/>
            <w:gridSpan w:val="6"/>
            <w:vAlign w:val="center"/>
          </w:tcPr>
          <w:p w14:paraId="2F8D8FD9">
            <w:pPr>
              <w:pStyle w:val="13"/>
            </w:pPr>
            <w:r>
              <w:t>用于支付监测人员差旅费</w:t>
            </w:r>
          </w:p>
        </w:tc>
      </w:tr>
      <w:tr w14:paraId="7755C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86B45">
            <w:pPr>
              <w:pStyle w:val="14"/>
            </w:pPr>
            <w:r>
              <w:t>资金支出计划（%）</w:t>
            </w:r>
          </w:p>
        </w:tc>
        <w:tc>
          <w:tcPr>
            <w:tcW w:w="2608" w:type="dxa"/>
            <w:gridSpan w:val="2"/>
            <w:vAlign w:val="center"/>
          </w:tcPr>
          <w:p w14:paraId="7B5FDB47">
            <w:pPr>
              <w:pStyle w:val="14"/>
            </w:pPr>
            <w:r>
              <w:t>3月底</w:t>
            </w:r>
          </w:p>
        </w:tc>
        <w:tc>
          <w:tcPr>
            <w:tcW w:w="1587" w:type="dxa"/>
            <w:vAlign w:val="center"/>
          </w:tcPr>
          <w:p w14:paraId="726C86F6">
            <w:pPr>
              <w:pStyle w:val="14"/>
            </w:pPr>
            <w:r>
              <w:t>6月底</w:t>
            </w:r>
          </w:p>
        </w:tc>
        <w:tc>
          <w:tcPr>
            <w:tcW w:w="1304" w:type="dxa"/>
            <w:vAlign w:val="center"/>
          </w:tcPr>
          <w:p w14:paraId="3BE04690">
            <w:pPr>
              <w:pStyle w:val="14"/>
            </w:pPr>
            <w:r>
              <w:t>10月底</w:t>
            </w:r>
          </w:p>
        </w:tc>
        <w:tc>
          <w:tcPr>
            <w:tcW w:w="3119" w:type="dxa"/>
            <w:gridSpan w:val="2"/>
            <w:vAlign w:val="center"/>
          </w:tcPr>
          <w:p w14:paraId="5B3F3CDB">
            <w:pPr>
              <w:pStyle w:val="14"/>
            </w:pPr>
            <w:r>
              <w:t>12月底</w:t>
            </w:r>
          </w:p>
        </w:tc>
      </w:tr>
      <w:tr w14:paraId="2685B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11508"/>
        </w:tc>
        <w:tc>
          <w:tcPr>
            <w:tcW w:w="2608" w:type="dxa"/>
            <w:gridSpan w:val="2"/>
            <w:vAlign w:val="center"/>
          </w:tcPr>
          <w:p w14:paraId="3ED19DB5">
            <w:pPr>
              <w:pStyle w:val="15"/>
            </w:pPr>
            <w:r>
              <w:t>25%</w:t>
            </w:r>
          </w:p>
        </w:tc>
        <w:tc>
          <w:tcPr>
            <w:tcW w:w="1587" w:type="dxa"/>
            <w:vAlign w:val="center"/>
          </w:tcPr>
          <w:p w14:paraId="61261366">
            <w:pPr>
              <w:pStyle w:val="15"/>
            </w:pPr>
            <w:r>
              <w:t>50%</w:t>
            </w:r>
          </w:p>
        </w:tc>
        <w:tc>
          <w:tcPr>
            <w:tcW w:w="1304" w:type="dxa"/>
            <w:vAlign w:val="center"/>
          </w:tcPr>
          <w:p w14:paraId="1C208496">
            <w:pPr>
              <w:pStyle w:val="15"/>
            </w:pPr>
            <w:r>
              <w:t>75%</w:t>
            </w:r>
          </w:p>
        </w:tc>
        <w:tc>
          <w:tcPr>
            <w:tcW w:w="3119" w:type="dxa"/>
            <w:gridSpan w:val="2"/>
            <w:vAlign w:val="center"/>
          </w:tcPr>
          <w:p w14:paraId="1A4C4CDC">
            <w:pPr>
              <w:pStyle w:val="15"/>
            </w:pPr>
            <w:r>
              <w:t>100%</w:t>
            </w:r>
          </w:p>
        </w:tc>
      </w:tr>
      <w:tr w14:paraId="30029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A3DFC">
            <w:pPr>
              <w:pStyle w:val="14"/>
            </w:pPr>
            <w:r>
              <w:t>绩效目标</w:t>
            </w:r>
          </w:p>
        </w:tc>
        <w:tc>
          <w:tcPr>
            <w:tcW w:w="8618" w:type="dxa"/>
            <w:gridSpan w:val="6"/>
            <w:vAlign w:val="center"/>
          </w:tcPr>
          <w:p w14:paraId="5840AA77">
            <w:pPr>
              <w:pStyle w:val="13"/>
            </w:pPr>
            <w:r>
              <w:t>1.做好专项支出,保障单位业务开展</w:t>
            </w:r>
          </w:p>
        </w:tc>
      </w:tr>
    </w:tbl>
    <w:p w14:paraId="6BAF0F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214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252D2B">
            <w:pPr>
              <w:pStyle w:val="14"/>
            </w:pPr>
            <w:r>
              <w:t>一级指标</w:t>
            </w:r>
          </w:p>
        </w:tc>
        <w:tc>
          <w:tcPr>
            <w:tcW w:w="1276" w:type="dxa"/>
            <w:vAlign w:val="center"/>
          </w:tcPr>
          <w:p w14:paraId="78442187">
            <w:pPr>
              <w:pStyle w:val="14"/>
            </w:pPr>
            <w:r>
              <w:t>二级指标</w:t>
            </w:r>
          </w:p>
        </w:tc>
        <w:tc>
          <w:tcPr>
            <w:tcW w:w="1332" w:type="dxa"/>
            <w:vAlign w:val="center"/>
          </w:tcPr>
          <w:p w14:paraId="4DF1EEB0">
            <w:pPr>
              <w:pStyle w:val="14"/>
            </w:pPr>
            <w:r>
              <w:t>三级指标</w:t>
            </w:r>
          </w:p>
        </w:tc>
        <w:tc>
          <w:tcPr>
            <w:tcW w:w="2891" w:type="dxa"/>
            <w:vAlign w:val="center"/>
          </w:tcPr>
          <w:p w14:paraId="0F2BE7C7">
            <w:pPr>
              <w:pStyle w:val="14"/>
            </w:pPr>
            <w:r>
              <w:t>绩效指标描述</w:t>
            </w:r>
          </w:p>
        </w:tc>
        <w:tc>
          <w:tcPr>
            <w:tcW w:w="1276" w:type="dxa"/>
            <w:vAlign w:val="center"/>
          </w:tcPr>
          <w:p w14:paraId="0787B2C7">
            <w:pPr>
              <w:pStyle w:val="14"/>
            </w:pPr>
            <w:r>
              <w:t>指标值</w:t>
            </w:r>
          </w:p>
        </w:tc>
        <w:tc>
          <w:tcPr>
            <w:tcW w:w="1843" w:type="dxa"/>
            <w:vAlign w:val="center"/>
          </w:tcPr>
          <w:p w14:paraId="2CB02478">
            <w:pPr>
              <w:pStyle w:val="14"/>
            </w:pPr>
            <w:r>
              <w:t>指标值确定依据</w:t>
            </w:r>
          </w:p>
        </w:tc>
      </w:tr>
      <w:tr w14:paraId="1E9E6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2A5E5">
            <w:pPr>
              <w:pStyle w:val="15"/>
            </w:pPr>
            <w:r>
              <w:t>产出指标</w:t>
            </w:r>
          </w:p>
        </w:tc>
        <w:tc>
          <w:tcPr>
            <w:tcW w:w="1276" w:type="dxa"/>
            <w:vAlign w:val="center"/>
          </w:tcPr>
          <w:p w14:paraId="4956E920">
            <w:pPr>
              <w:pStyle w:val="13"/>
            </w:pPr>
            <w:r>
              <w:t>数量指标</w:t>
            </w:r>
          </w:p>
        </w:tc>
        <w:tc>
          <w:tcPr>
            <w:tcW w:w="1332" w:type="dxa"/>
            <w:vAlign w:val="center"/>
          </w:tcPr>
          <w:p w14:paraId="14058BAC">
            <w:pPr>
              <w:pStyle w:val="13"/>
            </w:pPr>
            <w:r>
              <w:t>工作完成率(%)</w:t>
            </w:r>
          </w:p>
        </w:tc>
        <w:tc>
          <w:tcPr>
            <w:tcW w:w="2891" w:type="dxa"/>
            <w:vAlign w:val="center"/>
          </w:tcPr>
          <w:p w14:paraId="52D0E10B">
            <w:pPr>
              <w:pStyle w:val="13"/>
            </w:pPr>
            <w:r>
              <w:t>工作完成率(%)</w:t>
            </w:r>
          </w:p>
        </w:tc>
        <w:tc>
          <w:tcPr>
            <w:tcW w:w="1276" w:type="dxa"/>
            <w:vAlign w:val="center"/>
          </w:tcPr>
          <w:p w14:paraId="41D6C5F4">
            <w:pPr>
              <w:pStyle w:val="13"/>
            </w:pPr>
            <w:r>
              <w:t>100%</w:t>
            </w:r>
          </w:p>
        </w:tc>
        <w:tc>
          <w:tcPr>
            <w:tcW w:w="1843" w:type="dxa"/>
            <w:vAlign w:val="center"/>
          </w:tcPr>
          <w:p w14:paraId="64DD42A6">
            <w:pPr>
              <w:pStyle w:val="13"/>
            </w:pPr>
            <w:r>
              <w:t>工作计划</w:t>
            </w:r>
          </w:p>
        </w:tc>
      </w:tr>
      <w:tr w14:paraId="68D06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3A9ED"/>
        </w:tc>
        <w:tc>
          <w:tcPr>
            <w:tcW w:w="1276" w:type="dxa"/>
            <w:vAlign w:val="center"/>
          </w:tcPr>
          <w:p w14:paraId="7830D5E4">
            <w:pPr>
              <w:pStyle w:val="13"/>
            </w:pPr>
            <w:r>
              <w:t>质量指标</w:t>
            </w:r>
          </w:p>
        </w:tc>
        <w:tc>
          <w:tcPr>
            <w:tcW w:w="1332" w:type="dxa"/>
            <w:vAlign w:val="center"/>
          </w:tcPr>
          <w:p w14:paraId="54C73544">
            <w:pPr>
              <w:pStyle w:val="13"/>
            </w:pPr>
            <w:r>
              <w:t>工作合格率(%)</w:t>
            </w:r>
          </w:p>
        </w:tc>
        <w:tc>
          <w:tcPr>
            <w:tcW w:w="2891" w:type="dxa"/>
            <w:vAlign w:val="center"/>
          </w:tcPr>
          <w:p w14:paraId="57E9CAFF">
            <w:pPr>
              <w:pStyle w:val="13"/>
            </w:pPr>
            <w:r>
              <w:t>工作合格率(%)</w:t>
            </w:r>
          </w:p>
        </w:tc>
        <w:tc>
          <w:tcPr>
            <w:tcW w:w="1276" w:type="dxa"/>
            <w:vAlign w:val="center"/>
          </w:tcPr>
          <w:p w14:paraId="69950FFA">
            <w:pPr>
              <w:pStyle w:val="13"/>
            </w:pPr>
            <w:r>
              <w:t>100%</w:t>
            </w:r>
          </w:p>
        </w:tc>
        <w:tc>
          <w:tcPr>
            <w:tcW w:w="1843" w:type="dxa"/>
            <w:vAlign w:val="center"/>
          </w:tcPr>
          <w:p w14:paraId="22B3C0E5">
            <w:pPr>
              <w:pStyle w:val="13"/>
            </w:pPr>
            <w:r>
              <w:t>工作计划</w:t>
            </w:r>
          </w:p>
        </w:tc>
      </w:tr>
      <w:tr w14:paraId="4121A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3046C"/>
        </w:tc>
        <w:tc>
          <w:tcPr>
            <w:tcW w:w="1276" w:type="dxa"/>
            <w:vAlign w:val="center"/>
          </w:tcPr>
          <w:p w14:paraId="10BAE0BB">
            <w:pPr>
              <w:pStyle w:val="13"/>
            </w:pPr>
            <w:r>
              <w:t>成本指标</w:t>
            </w:r>
          </w:p>
        </w:tc>
        <w:tc>
          <w:tcPr>
            <w:tcW w:w="1332" w:type="dxa"/>
            <w:vAlign w:val="center"/>
          </w:tcPr>
          <w:p w14:paraId="7F09D2F6">
            <w:pPr>
              <w:pStyle w:val="13"/>
            </w:pPr>
            <w:r>
              <w:t>经费支出标准</w:t>
            </w:r>
          </w:p>
        </w:tc>
        <w:tc>
          <w:tcPr>
            <w:tcW w:w="2891" w:type="dxa"/>
            <w:vAlign w:val="center"/>
          </w:tcPr>
          <w:p w14:paraId="7ECA585D">
            <w:pPr>
              <w:pStyle w:val="13"/>
            </w:pPr>
            <w:r>
              <w:t>经费支出标准</w:t>
            </w:r>
          </w:p>
        </w:tc>
        <w:tc>
          <w:tcPr>
            <w:tcW w:w="1276" w:type="dxa"/>
            <w:vAlign w:val="center"/>
          </w:tcPr>
          <w:p w14:paraId="71BB79B0">
            <w:pPr>
              <w:pStyle w:val="13"/>
            </w:pPr>
            <w:r>
              <w:t>≤250000元</w:t>
            </w:r>
          </w:p>
        </w:tc>
        <w:tc>
          <w:tcPr>
            <w:tcW w:w="1843" w:type="dxa"/>
            <w:vAlign w:val="center"/>
          </w:tcPr>
          <w:p w14:paraId="727D5B24">
            <w:pPr>
              <w:pStyle w:val="13"/>
            </w:pPr>
            <w:r>
              <w:t>工作计划</w:t>
            </w:r>
          </w:p>
        </w:tc>
      </w:tr>
      <w:tr w14:paraId="0E1B1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B1C73"/>
        </w:tc>
        <w:tc>
          <w:tcPr>
            <w:tcW w:w="1276" w:type="dxa"/>
            <w:vAlign w:val="center"/>
          </w:tcPr>
          <w:p w14:paraId="15FC28FC">
            <w:pPr>
              <w:pStyle w:val="13"/>
            </w:pPr>
            <w:r>
              <w:t>时效指标</w:t>
            </w:r>
          </w:p>
        </w:tc>
        <w:tc>
          <w:tcPr>
            <w:tcW w:w="1332" w:type="dxa"/>
            <w:vAlign w:val="center"/>
          </w:tcPr>
          <w:p w14:paraId="77C05CC1">
            <w:pPr>
              <w:pStyle w:val="13"/>
            </w:pPr>
            <w:r>
              <w:t>完成时限</w:t>
            </w:r>
          </w:p>
        </w:tc>
        <w:tc>
          <w:tcPr>
            <w:tcW w:w="2891" w:type="dxa"/>
            <w:vAlign w:val="center"/>
          </w:tcPr>
          <w:p w14:paraId="4154819A">
            <w:pPr>
              <w:pStyle w:val="13"/>
            </w:pPr>
            <w:r>
              <w:t>完成时限</w:t>
            </w:r>
          </w:p>
        </w:tc>
        <w:tc>
          <w:tcPr>
            <w:tcW w:w="1276" w:type="dxa"/>
            <w:vAlign w:val="center"/>
          </w:tcPr>
          <w:p w14:paraId="3F25C0BD">
            <w:pPr>
              <w:pStyle w:val="13"/>
            </w:pPr>
            <w:r>
              <w:t>2025年12月31日</w:t>
            </w:r>
          </w:p>
        </w:tc>
        <w:tc>
          <w:tcPr>
            <w:tcW w:w="1843" w:type="dxa"/>
            <w:vAlign w:val="center"/>
          </w:tcPr>
          <w:p w14:paraId="78952B73">
            <w:pPr>
              <w:pStyle w:val="13"/>
            </w:pPr>
            <w:r>
              <w:t>工作计划</w:t>
            </w:r>
          </w:p>
        </w:tc>
      </w:tr>
      <w:tr w14:paraId="7E35E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FAB74F">
            <w:pPr>
              <w:pStyle w:val="15"/>
            </w:pPr>
            <w:r>
              <w:t>效益指标</w:t>
            </w:r>
          </w:p>
        </w:tc>
        <w:tc>
          <w:tcPr>
            <w:tcW w:w="1276" w:type="dxa"/>
            <w:vAlign w:val="center"/>
          </w:tcPr>
          <w:p w14:paraId="11934EC4">
            <w:pPr>
              <w:pStyle w:val="13"/>
            </w:pPr>
            <w:r>
              <w:t>社会效益指标</w:t>
            </w:r>
          </w:p>
        </w:tc>
        <w:tc>
          <w:tcPr>
            <w:tcW w:w="1332" w:type="dxa"/>
            <w:vAlign w:val="center"/>
          </w:tcPr>
          <w:p w14:paraId="7AAE85CD">
            <w:pPr>
              <w:pStyle w:val="13"/>
            </w:pPr>
            <w:r>
              <w:t>保障工作正常开展</w:t>
            </w:r>
          </w:p>
        </w:tc>
        <w:tc>
          <w:tcPr>
            <w:tcW w:w="2891" w:type="dxa"/>
            <w:vAlign w:val="center"/>
          </w:tcPr>
          <w:p w14:paraId="1B8D36B1">
            <w:pPr>
              <w:pStyle w:val="13"/>
            </w:pPr>
            <w:r>
              <w:t>保障工作正常开展</w:t>
            </w:r>
          </w:p>
        </w:tc>
        <w:tc>
          <w:tcPr>
            <w:tcW w:w="1276" w:type="dxa"/>
            <w:vAlign w:val="center"/>
          </w:tcPr>
          <w:p w14:paraId="10F63084">
            <w:pPr>
              <w:pStyle w:val="13"/>
            </w:pPr>
            <w:r>
              <w:t>保障工作正常开展</w:t>
            </w:r>
          </w:p>
        </w:tc>
        <w:tc>
          <w:tcPr>
            <w:tcW w:w="1843" w:type="dxa"/>
            <w:vAlign w:val="center"/>
          </w:tcPr>
          <w:p w14:paraId="6BC81029">
            <w:pPr>
              <w:pStyle w:val="13"/>
            </w:pPr>
            <w:r>
              <w:t>工作计划</w:t>
            </w:r>
          </w:p>
        </w:tc>
      </w:tr>
      <w:tr w14:paraId="2EB65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D09BA5">
            <w:pPr>
              <w:pStyle w:val="15"/>
            </w:pPr>
            <w:r>
              <w:t>满意度指标</w:t>
            </w:r>
          </w:p>
        </w:tc>
        <w:tc>
          <w:tcPr>
            <w:tcW w:w="1276" w:type="dxa"/>
            <w:vAlign w:val="center"/>
          </w:tcPr>
          <w:p w14:paraId="4BC77D1B">
            <w:pPr>
              <w:pStyle w:val="13"/>
            </w:pPr>
            <w:r>
              <w:t>服务对象满意度指标</w:t>
            </w:r>
          </w:p>
        </w:tc>
        <w:tc>
          <w:tcPr>
            <w:tcW w:w="1332" w:type="dxa"/>
            <w:vAlign w:val="center"/>
          </w:tcPr>
          <w:p w14:paraId="52DE45FB">
            <w:pPr>
              <w:pStyle w:val="13"/>
            </w:pPr>
            <w:r>
              <w:t>服务对象满意度</w:t>
            </w:r>
          </w:p>
        </w:tc>
        <w:tc>
          <w:tcPr>
            <w:tcW w:w="2891" w:type="dxa"/>
            <w:vAlign w:val="center"/>
          </w:tcPr>
          <w:p w14:paraId="6CBD312E">
            <w:pPr>
              <w:pStyle w:val="13"/>
            </w:pPr>
            <w:r>
              <w:t>服务对象满意度</w:t>
            </w:r>
          </w:p>
        </w:tc>
        <w:tc>
          <w:tcPr>
            <w:tcW w:w="1276" w:type="dxa"/>
            <w:vAlign w:val="center"/>
          </w:tcPr>
          <w:p w14:paraId="54C35F33">
            <w:pPr>
              <w:pStyle w:val="13"/>
            </w:pPr>
            <w:r>
              <w:t>&gt;90%</w:t>
            </w:r>
          </w:p>
        </w:tc>
        <w:tc>
          <w:tcPr>
            <w:tcW w:w="1843" w:type="dxa"/>
            <w:vAlign w:val="center"/>
          </w:tcPr>
          <w:p w14:paraId="4DDE1269">
            <w:pPr>
              <w:pStyle w:val="13"/>
            </w:pPr>
            <w:r>
              <w:t>工作计划</w:t>
            </w:r>
          </w:p>
        </w:tc>
      </w:tr>
    </w:tbl>
    <w:p w14:paraId="0375C625">
      <w:pPr>
        <w:sectPr>
          <w:pgSz w:w="11900" w:h="16840"/>
          <w:pgMar w:top="1984" w:right="1304" w:bottom="1134" w:left="1304" w:header="720" w:footer="720" w:gutter="0"/>
          <w:cols w:space="720" w:num="1"/>
        </w:sectPr>
      </w:pPr>
    </w:p>
    <w:p w14:paraId="034AB1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F170AF">
      <w:pPr>
        <w:spacing w:before="0" w:after="0"/>
        <w:ind w:firstLine="560"/>
        <w:jc w:val="left"/>
        <w:outlineLvl w:val="3"/>
      </w:pPr>
      <w:bookmarkStart w:id="156" w:name="_Toc_4_4_0000000157"/>
      <w:r>
        <w:rPr>
          <w:rFonts w:ascii="方正仿宋_GBK" w:hAnsi="方正仿宋_GBK" w:eastAsia="方正仿宋_GBK" w:cs="方正仿宋_GBK"/>
          <w:color w:val="000000"/>
          <w:sz w:val="28"/>
        </w:rPr>
        <w:t>154.劳务费绩效目标表</w:t>
      </w:r>
      <w:bookmarkEnd w:id="15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A5D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A7E6C0">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6DF7BC97">
            <w:pPr>
              <w:pStyle w:val="11"/>
            </w:pPr>
            <w:r>
              <w:t>单位：万元</w:t>
            </w:r>
          </w:p>
        </w:tc>
      </w:tr>
      <w:tr w14:paraId="21383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434D3">
            <w:pPr>
              <w:pStyle w:val="14"/>
            </w:pPr>
            <w:r>
              <w:t>项目编码</w:t>
            </w:r>
          </w:p>
        </w:tc>
        <w:tc>
          <w:tcPr>
            <w:tcW w:w="2608" w:type="dxa"/>
            <w:gridSpan w:val="2"/>
            <w:vAlign w:val="center"/>
          </w:tcPr>
          <w:p w14:paraId="28B84DAC">
            <w:pPr>
              <w:pStyle w:val="13"/>
            </w:pPr>
            <w:r>
              <w:t>13020025P00HNC610004P</w:t>
            </w:r>
          </w:p>
        </w:tc>
        <w:tc>
          <w:tcPr>
            <w:tcW w:w="1587" w:type="dxa"/>
            <w:vAlign w:val="center"/>
          </w:tcPr>
          <w:p w14:paraId="2706027C">
            <w:pPr>
              <w:pStyle w:val="14"/>
            </w:pPr>
            <w:r>
              <w:t>项目名称</w:t>
            </w:r>
          </w:p>
        </w:tc>
        <w:tc>
          <w:tcPr>
            <w:tcW w:w="4423" w:type="dxa"/>
            <w:gridSpan w:val="3"/>
            <w:vAlign w:val="center"/>
          </w:tcPr>
          <w:p w14:paraId="1F03A71C">
            <w:pPr>
              <w:pStyle w:val="13"/>
            </w:pPr>
            <w:r>
              <w:t>劳务费</w:t>
            </w:r>
          </w:p>
        </w:tc>
      </w:tr>
      <w:tr w14:paraId="042E6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84B3C">
            <w:pPr>
              <w:pStyle w:val="14"/>
            </w:pPr>
            <w:r>
              <w:t>预算规模及资金用途</w:t>
            </w:r>
          </w:p>
        </w:tc>
        <w:tc>
          <w:tcPr>
            <w:tcW w:w="1276" w:type="dxa"/>
            <w:vAlign w:val="center"/>
          </w:tcPr>
          <w:p w14:paraId="1C5F0F93">
            <w:pPr>
              <w:pStyle w:val="14"/>
            </w:pPr>
            <w:r>
              <w:t>预算数</w:t>
            </w:r>
          </w:p>
        </w:tc>
        <w:tc>
          <w:tcPr>
            <w:tcW w:w="1332" w:type="dxa"/>
            <w:vAlign w:val="center"/>
          </w:tcPr>
          <w:p w14:paraId="74A6AD1A">
            <w:pPr>
              <w:pStyle w:val="13"/>
            </w:pPr>
            <w:r>
              <w:t>11.00</w:t>
            </w:r>
          </w:p>
        </w:tc>
        <w:tc>
          <w:tcPr>
            <w:tcW w:w="1587" w:type="dxa"/>
            <w:vAlign w:val="center"/>
          </w:tcPr>
          <w:p w14:paraId="63B4C9AC">
            <w:pPr>
              <w:pStyle w:val="14"/>
            </w:pPr>
            <w:r>
              <w:t>其中：财政    资金</w:t>
            </w:r>
          </w:p>
        </w:tc>
        <w:tc>
          <w:tcPr>
            <w:tcW w:w="1304" w:type="dxa"/>
            <w:vAlign w:val="center"/>
          </w:tcPr>
          <w:p w14:paraId="3C561050">
            <w:pPr>
              <w:pStyle w:val="13"/>
            </w:pPr>
            <w:r>
              <w:t>11.00</w:t>
            </w:r>
          </w:p>
        </w:tc>
        <w:tc>
          <w:tcPr>
            <w:tcW w:w="1276" w:type="dxa"/>
            <w:vAlign w:val="center"/>
          </w:tcPr>
          <w:p w14:paraId="355CE871">
            <w:pPr>
              <w:pStyle w:val="14"/>
            </w:pPr>
            <w:r>
              <w:t>其他资金</w:t>
            </w:r>
          </w:p>
        </w:tc>
        <w:tc>
          <w:tcPr>
            <w:tcW w:w="1843" w:type="dxa"/>
            <w:vAlign w:val="center"/>
          </w:tcPr>
          <w:p w14:paraId="4F1216C5">
            <w:pPr>
              <w:pStyle w:val="13"/>
            </w:pPr>
            <w:r>
              <w:t xml:space="preserve"> </w:t>
            </w:r>
          </w:p>
        </w:tc>
      </w:tr>
      <w:tr w14:paraId="45C5E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CAFD3"/>
        </w:tc>
        <w:tc>
          <w:tcPr>
            <w:tcW w:w="8618" w:type="dxa"/>
            <w:gridSpan w:val="6"/>
            <w:vAlign w:val="center"/>
          </w:tcPr>
          <w:p w14:paraId="79577236">
            <w:pPr>
              <w:pStyle w:val="13"/>
            </w:pPr>
            <w:r>
              <w:t>用于支付劳务费</w:t>
            </w:r>
          </w:p>
        </w:tc>
      </w:tr>
      <w:tr w14:paraId="5E707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05EA4">
            <w:pPr>
              <w:pStyle w:val="14"/>
            </w:pPr>
            <w:r>
              <w:t>资金支出计划（%）</w:t>
            </w:r>
          </w:p>
        </w:tc>
        <w:tc>
          <w:tcPr>
            <w:tcW w:w="2608" w:type="dxa"/>
            <w:gridSpan w:val="2"/>
            <w:vAlign w:val="center"/>
          </w:tcPr>
          <w:p w14:paraId="058264FE">
            <w:pPr>
              <w:pStyle w:val="14"/>
            </w:pPr>
            <w:r>
              <w:t>3月底</w:t>
            </w:r>
          </w:p>
        </w:tc>
        <w:tc>
          <w:tcPr>
            <w:tcW w:w="1587" w:type="dxa"/>
            <w:vAlign w:val="center"/>
          </w:tcPr>
          <w:p w14:paraId="2760A543">
            <w:pPr>
              <w:pStyle w:val="14"/>
            </w:pPr>
            <w:r>
              <w:t>6月底</w:t>
            </w:r>
          </w:p>
        </w:tc>
        <w:tc>
          <w:tcPr>
            <w:tcW w:w="1304" w:type="dxa"/>
            <w:vAlign w:val="center"/>
          </w:tcPr>
          <w:p w14:paraId="5B2FAB32">
            <w:pPr>
              <w:pStyle w:val="14"/>
            </w:pPr>
            <w:r>
              <w:t>10月底</w:t>
            </w:r>
          </w:p>
        </w:tc>
        <w:tc>
          <w:tcPr>
            <w:tcW w:w="3119" w:type="dxa"/>
            <w:gridSpan w:val="2"/>
            <w:vAlign w:val="center"/>
          </w:tcPr>
          <w:p w14:paraId="49C340BD">
            <w:pPr>
              <w:pStyle w:val="14"/>
            </w:pPr>
            <w:r>
              <w:t>12月底</w:t>
            </w:r>
          </w:p>
        </w:tc>
      </w:tr>
      <w:tr w14:paraId="4A9B9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A5A423"/>
        </w:tc>
        <w:tc>
          <w:tcPr>
            <w:tcW w:w="2608" w:type="dxa"/>
            <w:gridSpan w:val="2"/>
            <w:vAlign w:val="center"/>
          </w:tcPr>
          <w:p w14:paraId="4CC94AF8">
            <w:pPr>
              <w:pStyle w:val="15"/>
            </w:pPr>
            <w:r>
              <w:t>25%</w:t>
            </w:r>
          </w:p>
        </w:tc>
        <w:tc>
          <w:tcPr>
            <w:tcW w:w="1587" w:type="dxa"/>
            <w:vAlign w:val="center"/>
          </w:tcPr>
          <w:p w14:paraId="4286F59F">
            <w:pPr>
              <w:pStyle w:val="15"/>
            </w:pPr>
            <w:r>
              <w:t>50%</w:t>
            </w:r>
          </w:p>
        </w:tc>
        <w:tc>
          <w:tcPr>
            <w:tcW w:w="1304" w:type="dxa"/>
            <w:vAlign w:val="center"/>
          </w:tcPr>
          <w:p w14:paraId="7DAC7D14">
            <w:pPr>
              <w:pStyle w:val="15"/>
            </w:pPr>
            <w:r>
              <w:t>75%</w:t>
            </w:r>
          </w:p>
        </w:tc>
        <w:tc>
          <w:tcPr>
            <w:tcW w:w="3119" w:type="dxa"/>
            <w:gridSpan w:val="2"/>
            <w:vAlign w:val="center"/>
          </w:tcPr>
          <w:p w14:paraId="4029470F">
            <w:pPr>
              <w:pStyle w:val="15"/>
            </w:pPr>
            <w:r>
              <w:t>100%</w:t>
            </w:r>
          </w:p>
        </w:tc>
      </w:tr>
      <w:tr w14:paraId="06C61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9A6D8">
            <w:pPr>
              <w:pStyle w:val="14"/>
            </w:pPr>
            <w:r>
              <w:t>绩效目标</w:t>
            </w:r>
          </w:p>
        </w:tc>
        <w:tc>
          <w:tcPr>
            <w:tcW w:w="8618" w:type="dxa"/>
            <w:gridSpan w:val="6"/>
            <w:vAlign w:val="center"/>
          </w:tcPr>
          <w:p w14:paraId="3BE1D7C8">
            <w:pPr>
              <w:pStyle w:val="13"/>
            </w:pPr>
            <w:r>
              <w:t>1.做好其他专项支出,保障单位业务开展</w:t>
            </w:r>
          </w:p>
        </w:tc>
      </w:tr>
    </w:tbl>
    <w:p w14:paraId="74C919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FBD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64B5C">
            <w:pPr>
              <w:pStyle w:val="14"/>
            </w:pPr>
            <w:r>
              <w:t>一级指标</w:t>
            </w:r>
          </w:p>
        </w:tc>
        <w:tc>
          <w:tcPr>
            <w:tcW w:w="1276" w:type="dxa"/>
            <w:vAlign w:val="center"/>
          </w:tcPr>
          <w:p w14:paraId="7E4CDF6D">
            <w:pPr>
              <w:pStyle w:val="14"/>
            </w:pPr>
            <w:r>
              <w:t>二级指标</w:t>
            </w:r>
          </w:p>
        </w:tc>
        <w:tc>
          <w:tcPr>
            <w:tcW w:w="1332" w:type="dxa"/>
            <w:vAlign w:val="center"/>
          </w:tcPr>
          <w:p w14:paraId="3FA6B58A">
            <w:pPr>
              <w:pStyle w:val="14"/>
            </w:pPr>
            <w:r>
              <w:t>三级指标</w:t>
            </w:r>
          </w:p>
        </w:tc>
        <w:tc>
          <w:tcPr>
            <w:tcW w:w="2891" w:type="dxa"/>
            <w:vAlign w:val="center"/>
          </w:tcPr>
          <w:p w14:paraId="22B952DF">
            <w:pPr>
              <w:pStyle w:val="14"/>
            </w:pPr>
            <w:r>
              <w:t>绩效指标描述</w:t>
            </w:r>
          </w:p>
        </w:tc>
        <w:tc>
          <w:tcPr>
            <w:tcW w:w="1276" w:type="dxa"/>
            <w:vAlign w:val="center"/>
          </w:tcPr>
          <w:p w14:paraId="7CB31F3E">
            <w:pPr>
              <w:pStyle w:val="14"/>
            </w:pPr>
            <w:r>
              <w:t>指标值</w:t>
            </w:r>
          </w:p>
        </w:tc>
        <w:tc>
          <w:tcPr>
            <w:tcW w:w="1843" w:type="dxa"/>
            <w:vAlign w:val="center"/>
          </w:tcPr>
          <w:p w14:paraId="2516AFFE">
            <w:pPr>
              <w:pStyle w:val="14"/>
            </w:pPr>
            <w:r>
              <w:t>指标值确定依据</w:t>
            </w:r>
          </w:p>
        </w:tc>
      </w:tr>
      <w:tr w14:paraId="505FA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999B5">
            <w:pPr>
              <w:pStyle w:val="15"/>
            </w:pPr>
            <w:r>
              <w:t>产出指标</w:t>
            </w:r>
          </w:p>
        </w:tc>
        <w:tc>
          <w:tcPr>
            <w:tcW w:w="1276" w:type="dxa"/>
            <w:vAlign w:val="center"/>
          </w:tcPr>
          <w:p w14:paraId="5D4D71CC">
            <w:pPr>
              <w:pStyle w:val="13"/>
            </w:pPr>
            <w:r>
              <w:t>数量指标</w:t>
            </w:r>
          </w:p>
        </w:tc>
        <w:tc>
          <w:tcPr>
            <w:tcW w:w="1332" w:type="dxa"/>
            <w:vAlign w:val="center"/>
          </w:tcPr>
          <w:p w14:paraId="07FED1F1">
            <w:pPr>
              <w:pStyle w:val="13"/>
            </w:pPr>
            <w:r>
              <w:t>工作完成率(%)</w:t>
            </w:r>
          </w:p>
        </w:tc>
        <w:tc>
          <w:tcPr>
            <w:tcW w:w="2891" w:type="dxa"/>
            <w:vAlign w:val="center"/>
          </w:tcPr>
          <w:p w14:paraId="0778A7BA">
            <w:pPr>
              <w:pStyle w:val="13"/>
            </w:pPr>
            <w:r>
              <w:t>工作完成率(%)</w:t>
            </w:r>
          </w:p>
        </w:tc>
        <w:tc>
          <w:tcPr>
            <w:tcW w:w="1276" w:type="dxa"/>
            <w:vAlign w:val="center"/>
          </w:tcPr>
          <w:p w14:paraId="42EEE403">
            <w:pPr>
              <w:pStyle w:val="13"/>
            </w:pPr>
            <w:r>
              <w:t>100%</w:t>
            </w:r>
          </w:p>
        </w:tc>
        <w:tc>
          <w:tcPr>
            <w:tcW w:w="1843" w:type="dxa"/>
            <w:vAlign w:val="center"/>
          </w:tcPr>
          <w:p w14:paraId="5E676A15">
            <w:pPr>
              <w:pStyle w:val="13"/>
            </w:pPr>
            <w:r>
              <w:t>工作计划</w:t>
            </w:r>
          </w:p>
        </w:tc>
      </w:tr>
      <w:tr w14:paraId="4A87F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05F6E5"/>
        </w:tc>
        <w:tc>
          <w:tcPr>
            <w:tcW w:w="1276" w:type="dxa"/>
            <w:vAlign w:val="center"/>
          </w:tcPr>
          <w:p w14:paraId="44C1D863">
            <w:pPr>
              <w:pStyle w:val="13"/>
            </w:pPr>
            <w:r>
              <w:t>质量指标</w:t>
            </w:r>
          </w:p>
        </w:tc>
        <w:tc>
          <w:tcPr>
            <w:tcW w:w="1332" w:type="dxa"/>
            <w:vAlign w:val="center"/>
          </w:tcPr>
          <w:p w14:paraId="38EDD2CB">
            <w:pPr>
              <w:pStyle w:val="13"/>
            </w:pPr>
            <w:r>
              <w:t>工作合格率(%)</w:t>
            </w:r>
          </w:p>
        </w:tc>
        <w:tc>
          <w:tcPr>
            <w:tcW w:w="2891" w:type="dxa"/>
            <w:vAlign w:val="center"/>
          </w:tcPr>
          <w:p w14:paraId="3B1E293D">
            <w:pPr>
              <w:pStyle w:val="13"/>
            </w:pPr>
            <w:r>
              <w:t>工作合格率(%)</w:t>
            </w:r>
          </w:p>
        </w:tc>
        <w:tc>
          <w:tcPr>
            <w:tcW w:w="1276" w:type="dxa"/>
            <w:vAlign w:val="center"/>
          </w:tcPr>
          <w:p w14:paraId="45586C02">
            <w:pPr>
              <w:pStyle w:val="13"/>
            </w:pPr>
            <w:r>
              <w:t>100%</w:t>
            </w:r>
          </w:p>
        </w:tc>
        <w:tc>
          <w:tcPr>
            <w:tcW w:w="1843" w:type="dxa"/>
            <w:vAlign w:val="center"/>
          </w:tcPr>
          <w:p w14:paraId="6210210F">
            <w:pPr>
              <w:pStyle w:val="13"/>
            </w:pPr>
            <w:r>
              <w:t>工作计划</w:t>
            </w:r>
          </w:p>
        </w:tc>
      </w:tr>
      <w:tr w14:paraId="3A817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6D8E27"/>
        </w:tc>
        <w:tc>
          <w:tcPr>
            <w:tcW w:w="1276" w:type="dxa"/>
            <w:vAlign w:val="center"/>
          </w:tcPr>
          <w:p w14:paraId="21731F01">
            <w:pPr>
              <w:pStyle w:val="13"/>
            </w:pPr>
            <w:r>
              <w:t>成本指标</w:t>
            </w:r>
          </w:p>
        </w:tc>
        <w:tc>
          <w:tcPr>
            <w:tcW w:w="1332" w:type="dxa"/>
            <w:vAlign w:val="center"/>
          </w:tcPr>
          <w:p w14:paraId="212C9BE4">
            <w:pPr>
              <w:pStyle w:val="13"/>
            </w:pPr>
            <w:r>
              <w:t>经费支出标准</w:t>
            </w:r>
          </w:p>
        </w:tc>
        <w:tc>
          <w:tcPr>
            <w:tcW w:w="2891" w:type="dxa"/>
            <w:vAlign w:val="center"/>
          </w:tcPr>
          <w:p w14:paraId="34DF6911">
            <w:pPr>
              <w:pStyle w:val="13"/>
            </w:pPr>
            <w:r>
              <w:t>经费支出标准</w:t>
            </w:r>
          </w:p>
        </w:tc>
        <w:tc>
          <w:tcPr>
            <w:tcW w:w="1276" w:type="dxa"/>
            <w:vAlign w:val="center"/>
          </w:tcPr>
          <w:p w14:paraId="4F413E0A">
            <w:pPr>
              <w:pStyle w:val="13"/>
            </w:pPr>
            <w:r>
              <w:t>≤110000元</w:t>
            </w:r>
          </w:p>
        </w:tc>
        <w:tc>
          <w:tcPr>
            <w:tcW w:w="1843" w:type="dxa"/>
            <w:vAlign w:val="center"/>
          </w:tcPr>
          <w:p w14:paraId="65C31F34">
            <w:pPr>
              <w:pStyle w:val="13"/>
            </w:pPr>
            <w:r>
              <w:t>工作计划</w:t>
            </w:r>
          </w:p>
        </w:tc>
      </w:tr>
      <w:tr w14:paraId="0FE49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BF8117"/>
        </w:tc>
        <w:tc>
          <w:tcPr>
            <w:tcW w:w="1276" w:type="dxa"/>
            <w:vAlign w:val="center"/>
          </w:tcPr>
          <w:p w14:paraId="6A2FBF5B">
            <w:pPr>
              <w:pStyle w:val="13"/>
            </w:pPr>
            <w:r>
              <w:t>时效指标</w:t>
            </w:r>
          </w:p>
        </w:tc>
        <w:tc>
          <w:tcPr>
            <w:tcW w:w="1332" w:type="dxa"/>
            <w:vAlign w:val="center"/>
          </w:tcPr>
          <w:p w14:paraId="613BA386">
            <w:pPr>
              <w:pStyle w:val="13"/>
            </w:pPr>
            <w:r>
              <w:t>完成时限</w:t>
            </w:r>
          </w:p>
        </w:tc>
        <w:tc>
          <w:tcPr>
            <w:tcW w:w="2891" w:type="dxa"/>
            <w:vAlign w:val="center"/>
          </w:tcPr>
          <w:p w14:paraId="343FB502">
            <w:pPr>
              <w:pStyle w:val="13"/>
            </w:pPr>
            <w:r>
              <w:t>完成时限</w:t>
            </w:r>
          </w:p>
        </w:tc>
        <w:tc>
          <w:tcPr>
            <w:tcW w:w="1276" w:type="dxa"/>
            <w:vAlign w:val="center"/>
          </w:tcPr>
          <w:p w14:paraId="5093821D">
            <w:pPr>
              <w:pStyle w:val="13"/>
            </w:pPr>
            <w:r>
              <w:t>2025年12月31日</w:t>
            </w:r>
          </w:p>
        </w:tc>
        <w:tc>
          <w:tcPr>
            <w:tcW w:w="1843" w:type="dxa"/>
            <w:vAlign w:val="center"/>
          </w:tcPr>
          <w:p w14:paraId="322AD90F">
            <w:pPr>
              <w:pStyle w:val="13"/>
            </w:pPr>
            <w:r>
              <w:t>工作计划</w:t>
            </w:r>
          </w:p>
        </w:tc>
      </w:tr>
      <w:tr w14:paraId="79743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11A83">
            <w:pPr>
              <w:pStyle w:val="15"/>
            </w:pPr>
            <w:r>
              <w:t>效益指标</w:t>
            </w:r>
          </w:p>
        </w:tc>
        <w:tc>
          <w:tcPr>
            <w:tcW w:w="1276" w:type="dxa"/>
            <w:vAlign w:val="center"/>
          </w:tcPr>
          <w:p w14:paraId="01A49909">
            <w:pPr>
              <w:pStyle w:val="13"/>
            </w:pPr>
            <w:r>
              <w:t>社会效益指标</w:t>
            </w:r>
          </w:p>
        </w:tc>
        <w:tc>
          <w:tcPr>
            <w:tcW w:w="1332" w:type="dxa"/>
            <w:vAlign w:val="center"/>
          </w:tcPr>
          <w:p w14:paraId="0267BC91">
            <w:pPr>
              <w:pStyle w:val="13"/>
            </w:pPr>
            <w:r>
              <w:t>保障工作正常开展</w:t>
            </w:r>
          </w:p>
        </w:tc>
        <w:tc>
          <w:tcPr>
            <w:tcW w:w="2891" w:type="dxa"/>
            <w:vAlign w:val="center"/>
          </w:tcPr>
          <w:p w14:paraId="2595F336">
            <w:pPr>
              <w:pStyle w:val="13"/>
            </w:pPr>
            <w:r>
              <w:t>保障工作正常开展</w:t>
            </w:r>
          </w:p>
        </w:tc>
        <w:tc>
          <w:tcPr>
            <w:tcW w:w="1276" w:type="dxa"/>
            <w:vAlign w:val="center"/>
          </w:tcPr>
          <w:p w14:paraId="42FDDB56">
            <w:pPr>
              <w:pStyle w:val="13"/>
            </w:pPr>
            <w:r>
              <w:t>保障工作正常开展</w:t>
            </w:r>
          </w:p>
        </w:tc>
        <w:tc>
          <w:tcPr>
            <w:tcW w:w="1843" w:type="dxa"/>
            <w:vAlign w:val="center"/>
          </w:tcPr>
          <w:p w14:paraId="18345813">
            <w:pPr>
              <w:pStyle w:val="13"/>
            </w:pPr>
            <w:r>
              <w:t>工作计划</w:t>
            </w:r>
          </w:p>
        </w:tc>
      </w:tr>
      <w:tr w14:paraId="10808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05E74">
            <w:pPr>
              <w:pStyle w:val="15"/>
            </w:pPr>
            <w:r>
              <w:t>满意度指标</w:t>
            </w:r>
          </w:p>
        </w:tc>
        <w:tc>
          <w:tcPr>
            <w:tcW w:w="1276" w:type="dxa"/>
            <w:vAlign w:val="center"/>
          </w:tcPr>
          <w:p w14:paraId="06E97AB4">
            <w:pPr>
              <w:pStyle w:val="13"/>
            </w:pPr>
            <w:r>
              <w:t>服务对象满意度指标</w:t>
            </w:r>
          </w:p>
        </w:tc>
        <w:tc>
          <w:tcPr>
            <w:tcW w:w="1332" w:type="dxa"/>
            <w:vAlign w:val="center"/>
          </w:tcPr>
          <w:p w14:paraId="218D348B">
            <w:pPr>
              <w:pStyle w:val="13"/>
            </w:pPr>
            <w:r>
              <w:t>服务对象满意度</w:t>
            </w:r>
          </w:p>
        </w:tc>
        <w:tc>
          <w:tcPr>
            <w:tcW w:w="2891" w:type="dxa"/>
            <w:vAlign w:val="center"/>
          </w:tcPr>
          <w:p w14:paraId="592FD9A4">
            <w:pPr>
              <w:pStyle w:val="13"/>
            </w:pPr>
            <w:r>
              <w:t>服务对象满意度</w:t>
            </w:r>
          </w:p>
        </w:tc>
        <w:tc>
          <w:tcPr>
            <w:tcW w:w="1276" w:type="dxa"/>
            <w:vAlign w:val="center"/>
          </w:tcPr>
          <w:p w14:paraId="64F7FF1F">
            <w:pPr>
              <w:pStyle w:val="13"/>
            </w:pPr>
            <w:r>
              <w:t>&gt;90%</w:t>
            </w:r>
          </w:p>
        </w:tc>
        <w:tc>
          <w:tcPr>
            <w:tcW w:w="1843" w:type="dxa"/>
            <w:vAlign w:val="center"/>
          </w:tcPr>
          <w:p w14:paraId="224A81C9">
            <w:pPr>
              <w:pStyle w:val="13"/>
            </w:pPr>
            <w:r>
              <w:t>工作计划</w:t>
            </w:r>
          </w:p>
        </w:tc>
      </w:tr>
    </w:tbl>
    <w:p w14:paraId="164F866C">
      <w:pPr>
        <w:sectPr>
          <w:pgSz w:w="11900" w:h="16840"/>
          <w:pgMar w:top="1984" w:right="1304" w:bottom="1134" w:left="1304" w:header="720" w:footer="720" w:gutter="0"/>
          <w:cols w:space="720" w:num="1"/>
        </w:sectPr>
      </w:pPr>
    </w:p>
    <w:p w14:paraId="6A0171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A87C69">
      <w:pPr>
        <w:spacing w:before="0" w:after="0"/>
        <w:ind w:firstLine="560"/>
        <w:jc w:val="left"/>
        <w:outlineLvl w:val="3"/>
      </w:pPr>
      <w:bookmarkStart w:id="157" w:name="_Toc_4_4_0000000158"/>
      <w:r>
        <w:rPr>
          <w:rFonts w:ascii="方正仿宋_GBK" w:hAnsi="方正仿宋_GBK" w:eastAsia="方正仿宋_GBK" w:cs="方正仿宋_GBK"/>
          <w:color w:val="000000"/>
          <w:sz w:val="28"/>
        </w:rPr>
        <w:t>155.劳务派遣人员经费绩效目标表</w:t>
      </w:r>
      <w:bookmarkEnd w:id="15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3AE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19B10D">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2769540F">
            <w:pPr>
              <w:pStyle w:val="11"/>
            </w:pPr>
            <w:r>
              <w:t>单位：万元</w:t>
            </w:r>
          </w:p>
        </w:tc>
      </w:tr>
      <w:tr w14:paraId="77728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721907">
            <w:pPr>
              <w:pStyle w:val="14"/>
            </w:pPr>
            <w:r>
              <w:t>项目编码</w:t>
            </w:r>
          </w:p>
        </w:tc>
        <w:tc>
          <w:tcPr>
            <w:tcW w:w="2608" w:type="dxa"/>
            <w:gridSpan w:val="2"/>
            <w:vAlign w:val="center"/>
          </w:tcPr>
          <w:p w14:paraId="1FCFBE97">
            <w:pPr>
              <w:pStyle w:val="13"/>
            </w:pPr>
            <w:r>
              <w:t>13020025P006TXH10001Q</w:t>
            </w:r>
          </w:p>
        </w:tc>
        <w:tc>
          <w:tcPr>
            <w:tcW w:w="1587" w:type="dxa"/>
            <w:vAlign w:val="center"/>
          </w:tcPr>
          <w:p w14:paraId="67EDA12B">
            <w:pPr>
              <w:pStyle w:val="14"/>
            </w:pPr>
            <w:r>
              <w:t>项目名称</w:t>
            </w:r>
          </w:p>
        </w:tc>
        <w:tc>
          <w:tcPr>
            <w:tcW w:w="4423" w:type="dxa"/>
            <w:gridSpan w:val="3"/>
            <w:vAlign w:val="center"/>
          </w:tcPr>
          <w:p w14:paraId="3586C3CD">
            <w:pPr>
              <w:pStyle w:val="13"/>
            </w:pPr>
            <w:r>
              <w:t>劳务派遣人员经费</w:t>
            </w:r>
          </w:p>
        </w:tc>
      </w:tr>
      <w:tr w14:paraId="1D7BA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2BBD8">
            <w:pPr>
              <w:pStyle w:val="14"/>
            </w:pPr>
            <w:r>
              <w:t>预算规模及资金用途</w:t>
            </w:r>
          </w:p>
        </w:tc>
        <w:tc>
          <w:tcPr>
            <w:tcW w:w="1276" w:type="dxa"/>
            <w:vAlign w:val="center"/>
          </w:tcPr>
          <w:p w14:paraId="0C26FF51">
            <w:pPr>
              <w:pStyle w:val="14"/>
            </w:pPr>
            <w:r>
              <w:t>预算数</w:t>
            </w:r>
          </w:p>
        </w:tc>
        <w:tc>
          <w:tcPr>
            <w:tcW w:w="1332" w:type="dxa"/>
            <w:vAlign w:val="center"/>
          </w:tcPr>
          <w:p w14:paraId="1BCDC933">
            <w:pPr>
              <w:pStyle w:val="13"/>
            </w:pPr>
            <w:r>
              <w:t>49.87</w:t>
            </w:r>
          </w:p>
        </w:tc>
        <w:tc>
          <w:tcPr>
            <w:tcW w:w="1587" w:type="dxa"/>
            <w:vAlign w:val="center"/>
          </w:tcPr>
          <w:p w14:paraId="732E5BC0">
            <w:pPr>
              <w:pStyle w:val="14"/>
            </w:pPr>
            <w:r>
              <w:t>其中：财政    资金</w:t>
            </w:r>
          </w:p>
        </w:tc>
        <w:tc>
          <w:tcPr>
            <w:tcW w:w="1304" w:type="dxa"/>
            <w:vAlign w:val="center"/>
          </w:tcPr>
          <w:p w14:paraId="3540BEFB">
            <w:pPr>
              <w:pStyle w:val="13"/>
            </w:pPr>
            <w:r>
              <w:t>49.87</w:t>
            </w:r>
          </w:p>
        </w:tc>
        <w:tc>
          <w:tcPr>
            <w:tcW w:w="1276" w:type="dxa"/>
            <w:vAlign w:val="center"/>
          </w:tcPr>
          <w:p w14:paraId="0A2E99F6">
            <w:pPr>
              <w:pStyle w:val="14"/>
            </w:pPr>
            <w:r>
              <w:t>其他资金</w:t>
            </w:r>
          </w:p>
        </w:tc>
        <w:tc>
          <w:tcPr>
            <w:tcW w:w="1843" w:type="dxa"/>
            <w:vAlign w:val="center"/>
          </w:tcPr>
          <w:p w14:paraId="3B2D9986">
            <w:pPr>
              <w:pStyle w:val="13"/>
            </w:pPr>
            <w:r>
              <w:t xml:space="preserve"> </w:t>
            </w:r>
          </w:p>
        </w:tc>
      </w:tr>
      <w:tr w14:paraId="4CF36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AE798E"/>
        </w:tc>
        <w:tc>
          <w:tcPr>
            <w:tcW w:w="8618" w:type="dxa"/>
            <w:gridSpan w:val="6"/>
            <w:vAlign w:val="center"/>
          </w:tcPr>
          <w:p w14:paraId="54E59BE3">
            <w:pPr>
              <w:pStyle w:val="13"/>
            </w:pPr>
            <w:r>
              <w:t>用于支付劳务派遣人员费用</w:t>
            </w:r>
          </w:p>
        </w:tc>
      </w:tr>
      <w:tr w14:paraId="7C400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CDAE0">
            <w:pPr>
              <w:pStyle w:val="14"/>
            </w:pPr>
            <w:r>
              <w:t>资金支出计划（%）</w:t>
            </w:r>
          </w:p>
        </w:tc>
        <w:tc>
          <w:tcPr>
            <w:tcW w:w="2608" w:type="dxa"/>
            <w:gridSpan w:val="2"/>
            <w:vAlign w:val="center"/>
          </w:tcPr>
          <w:p w14:paraId="1A36454C">
            <w:pPr>
              <w:pStyle w:val="14"/>
            </w:pPr>
            <w:r>
              <w:t>3月底</w:t>
            </w:r>
          </w:p>
        </w:tc>
        <w:tc>
          <w:tcPr>
            <w:tcW w:w="1587" w:type="dxa"/>
            <w:vAlign w:val="center"/>
          </w:tcPr>
          <w:p w14:paraId="05B399AD">
            <w:pPr>
              <w:pStyle w:val="14"/>
            </w:pPr>
            <w:r>
              <w:t>6月底</w:t>
            </w:r>
          </w:p>
        </w:tc>
        <w:tc>
          <w:tcPr>
            <w:tcW w:w="1304" w:type="dxa"/>
            <w:vAlign w:val="center"/>
          </w:tcPr>
          <w:p w14:paraId="338CFA68">
            <w:pPr>
              <w:pStyle w:val="14"/>
            </w:pPr>
            <w:r>
              <w:t>10月底</w:t>
            </w:r>
          </w:p>
        </w:tc>
        <w:tc>
          <w:tcPr>
            <w:tcW w:w="3119" w:type="dxa"/>
            <w:gridSpan w:val="2"/>
            <w:vAlign w:val="center"/>
          </w:tcPr>
          <w:p w14:paraId="11ADF927">
            <w:pPr>
              <w:pStyle w:val="14"/>
            </w:pPr>
            <w:r>
              <w:t>12月底</w:t>
            </w:r>
          </w:p>
        </w:tc>
      </w:tr>
      <w:tr w14:paraId="04860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A2EF2"/>
        </w:tc>
        <w:tc>
          <w:tcPr>
            <w:tcW w:w="2608" w:type="dxa"/>
            <w:gridSpan w:val="2"/>
            <w:vAlign w:val="center"/>
          </w:tcPr>
          <w:p w14:paraId="3ABB5D58">
            <w:pPr>
              <w:pStyle w:val="15"/>
            </w:pPr>
            <w:r>
              <w:t>25%</w:t>
            </w:r>
          </w:p>
        </w:tc>
        <w:tc>
          <w:tcPr>
            <w:tcW w:w="1587" w:type="dxa"/>
            <w:vAlign w:val="center"/>
          </w:tcPr>
          <w:p w14:paraId="76839D2C">
            <w:pPr>
              <w:pStyle w:val="15"/>
            </w:pPr>
            <w:r>
              <w:t>50%</w:t>
            </w:r>
          </w:p>
        </w:tc>
        <w:tc>
          <w:tcPr>
            <w:tcW w:w="1304" w:type="dxa"/>
            <w:vAlign w:val="center"/>
          </w:tcPr>
          <w:p w14:paraId="112FF228">
            <w:pPr>
              <w:pStyle w:val="15"/>
            </w:pPr>
            <w:r>
              <w:t>75%</w:t>
            </w:r>
          </w:p>
        </w:tc>
        <w:tc>
          <w:tcPr>
            <w:tcW w:w="3119" w:type="dxa"/>
            <w:gridSpan w:val="2"/>
            <w:vAlign w:val="center"/>
          </w:tcPr>
          <w:p w14:paraId="483DF6B2">
            <w:pPr>
              <w:pStyle w:val="15"/>
            </w:pPr>
            <w:r>
              <w:t>100%</w:t>
            </w:r>
          </w:p>
        </w:tc>
      </w:tr>
      <w:tr w14:paraId="13170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364DB">
            <w:pPr>
              <w:pStyle w:val="14"/>
            </w:pPr>
            <w:r>
              <w:t>绩效目标</w:t>
            </w:r>
          </w:p>
        </w:tc>
        <w:tc>
          <w:tcPr>
            <w:tcW w:w="8618" w:type="dxa"/>
            <w:gridSpan w:val="6"/>
            <w:vAlign w:val="center"/>
          </w:tcPr>
          <w:p w14:paraId="5C5BDA8F">
            <w:pPr>
              <w:pStyle w:val="13"/>
            </w:pPr>
            <w:r>
              <w:t>1.做好专项支出,保障单位业务开展</w:t>
            </w:r>
          </w:p>
        </w:tc>
      </w:tr>
    </w:tbl>
    <w:p w14:paraId="79DEE0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6F5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CDED0">
            <w:pPr>
              <w:pStyle w:val="14"/>
            </w:pPr>
            <w:r>
              <w:t>一级指标</w:t>
            </w:r>
          </w:p>
        </w:tc>
        <w:tc>
          <w:tcPr>
            <w:tcW w:w="1276" w:type="dxa"/>
            <w:vAlign w:val="center"/>
          </w:tcPr>
          <w:p w14:paraId="4645106D">
            <w:pPr>
              <w:pStyle w:val="14"/>
            </w:pPr>
            <w:r>
              <w:t>二级指标</w:t>
            </w:r>
          </w:p>
        </w:tc>
        <w:tc>
          <w:tcPr>
            <w:tcW w:w="1332" w:type="dxa"/>
            <w:vAlign w:val="center"/>
          </w:tcPr>
          <w:p w14:paraId="5502489E">
            <w:pPr>
              <w:pStyle w:val="14"/>
            </w:pPr>
            <w:r>
              <w:t>三级指标</w:t>
            </w:r>
          </w:p>
        </w:tc>
        <w:tc>
          <w:tcPr>
            <w:tcW w:w="2891" w:type="dxa"/>
            <w:vAlign w:val="center"/>
          </w:tcPr>
          <w:p w14:paraId="32F9F90C">
            <w:pPr>
              <w:pStyle w:val="14"/>
            </w:pPr>
            <w:r>
              <w:t>绩效指标描述</w:t>
            </w:r>
          </w:p>
        </w:tc>
        <w:tc>
          <w:tcPr>
            <w:tcW w:w="1276" w:type="dxa"/>
            <w:vAlign w:val="center"/>
          </w:tcPr>
          <w:p w14:paraId="4DFE778B">
            <w:pPr>
              <w:pStyle w:val="14"/>
            </w:pPr>
            <w:r>
              <w:t>指标值</w:t>
            </w:r>
          </w:p>
        </w:tc>
        <w:tc>
          <w:tcPr>
            <w:tcW w:w="1843" w:type="dxa"/>
            <w:vAlign w:val="center"/>
          </w:tcPr>
          <w:p w14:paraId="22F6B969">
            <w:pPr>
              <w:pStyle w:val="14"/>
            </w:pPr>
            <w:r>
              <w:t>指标值确定依据</w:t>
            </w:r>
          </w:p>
        </w:tc>
      </w:tr>
      <w:tr w14:paraId="65E09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D9655">
            <w:pPr>
              <w:pStyle w:val="15"/>
            </w:pPr>
            <w:r>
              <w:t>产出指标</w:t>
            </w:r>
          </w:p>
        </w:tc>
        <w:tc>
          <w:tcPr>
            <w:tcW w:w="1276" w:type="dxa"/>
            <w:vAlign w:val="center"/>
          </w:tcPr>
          <w:p w14:paraId="3A9F0AE9">
            <w:pPr>
              <w:pStyle w:val="13"/>
            </w:pPr>
            <w:r>
              <w:t>数量指标</w:t>
            </w:r>
          </w:p>
        </w:tc>
        <w:tc>
          <w:tcPr>
            <w:tcW w:w="1332" w:type="dxa"/>
            <w:vAlign w:val="center"/>
          </w:tcPr>
          <w:p w14:paraId="3C6E1470">
            <w:pPr>
              <w:pStyle w:val="13"/>
            </w:pPr>
            <w:r>
              <w:t>工作完成率(%)</w:t>
            </w:r>
          </w:p>
        </w:tc>
        <w:tc>
          <w:tcPr>
            <w:tcW w:w="2891" w:type="dxa"/>
            <w:vAlign w:val="center"/>
          </w:tcPr>
          <w:p w14:paraId="5541D4B4">
            <w:pPr>
              <w:pStyle w:val="13"/>
            </w:pPr>
            <w:r>
              <w:t>工作完成率(%)</w:t>
            </w:r>
          </w:p>
        </w:tc>
        <w:tc>
          <w:tcPr>
            <w:tcW w:w="1276" w:type="dxa"/>
            <w:vAlign w:val="center"/>
          </w:tcPr>
          <w:p w14:paraId="0499B477">
            <w:pPr>
              <w:pStyle w:val="13"/>
            </w:pPr>
            <w:r>
              <w:t>100%</w:t>
            </w:r>
          </w:p>
        </w:tc>
        <w:tc>
          <w:tcPr>
            <w:tcW w:w="1843" w:type="dxa"/>
            <w:vAlign w:val="center"/>
          </w:tcPr>
          <w:p w14:paraId="288EED40">
            <w:pPr>
              <w:pStyle w:val="13"/>
            </w:pPr>
            <w:r>
              <w:t>工作要求</w:t>
            </w:r>
          </w:p>
        </w:tc>
      </w:tr>
      <w:tr w14:paraId="560F6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D0EAB"/>
        </w:tc>
        <w:tc>
          <w:tcPr>
            <w:tcW w:w="1276" w:type="dxa"/>
            <w:vAlign w:val="center"/>
          </w:tcPr>
          <w:p w14:paraId="48E6DBCC">
            <w:pPr>
              <w:pStyle w:val="13"/>
            </w:pPr>
            <w:r>
              <w:t>质量指标</w:t>
            </w:r>
          </w:p>
        </w:tc>
        <w:tc>
          <w:tcPr>
            <w:tcW w:w="1332" w:type="dxa"/>
            <w:vAlign w:val="center"/>
          </w:tcPr>
          <w:p w14:paraId="276BDE4C">
            <w:pPr>
              <w:pStyle w:val="13"/>
            </w:pPr>
            <w:r>
              <w:t>工作合格率(%)</w:t>
            </w:r>
          </w:p>
        </w:tc>
        <w:tc>
          <w:tcPr>
            <w:tcW w:w="2891" w:type="dxa"/>
            <w:vAlign w:val="center"/>
          </w:tcPr>
          <w:p w14:paraId="642467DE">
            <w:pPr>
              <w:pStyle w:val="13"/>
            </w:pPr>
            <w:r>
              <w:t>工作合格率(%)</w:t>
            </w:r>
          </w:p>
        </w:tc>
        <w:tc>
          <w:tcPr>
            <w:tcW w:w="1276" w:type="dxa"/>
            <w:vAlign w:val="center"/>
          </w:tcPr>
          <w:p w14:paraId="48B5A78E">
            <w:pPr>
              <w:pStyle w:val="13"/>
            </w:pPr>
            <w:r>
              <w:t>100%</w:t>
            </w:r>
          </w:p>
        </w:tc>
        <w:tc>
          <w:tcPr>
            <w:tcW w:w="1843" w:type="dxa"/>
            <w:vAlign w:val="center"/>
          </w:tcPr>
          <w:p w14:paraId="41264185">
            <w:pPr>
              <w:pStyle w:val="13"/>
            </w:pPr>
            <w:r>
              <w:t>工作要求</w:t>
            </w:r>
          </w:p>
        </w:tc>
      </w:tr>
      <w:tr w14:paraId="367A3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584FC7"/>
        </w:tc>
        <w:tc>
          <w:tcPr>
            <w:tcW w:w="1276" w:type="dxa"/>
            <w:vAlign w:val="center"/>
          </w:tcPr>
          <w:p w14:paraId="174063C2">
            <w:pPr>
              <w:pStyle w:val="13"/>
            </w:pPr>
            <w:r>
              <w:t>成本指标</w:t>
            </w:r>
          </w:p>
        </w:tc>
        <w:tc>
          <w:tcPr>
            <w:tcW w:w="1332" w:type="dxa"/>
            <w:vAlign w:val="center"/>
          </w:tcPr>
          <w:p w14:paraId="2127DA9A">
            <w:pPr>
              <w:pStyle w:val="13"/>
            </w:pPr>
            <w:r>
              <w:t>经费支出标准</w:t>
            </w:r>
          </w:p>
        </w:tc>
        <w:tc>
          <w:tcPr>
            <w:tcW w:w="2891" w:type="dxa"/>
            <w:vAlign w:val="center"/>
          </w:tcPr>
          <w:p w14:paraId="6C5C5E89">
            <w:pPr>
              <w:pStyle w:val="13"/>
            </w:pPr>
            <w:r>
              <w:t>经费支出标准</w:t>
            </w:r>
          </w:p>
        </w:tc>
        <w:tc>
          <w:tcPr>
            <w:tcW w:w="1276" w:type="dxa"/>
            <w:vAlign w:val="center"/>
          </w:tcPr>
          <w:p w14:paraId="59F63A12">
            <w:pPr>
              <w:pStyle w:val="13"/>
            </w:pPr>
            <w:r>
              <w:t>&lt;498700元</w:t>
            </w:r>
          </w:p>
        </w:tc>
        <w:tc>
          <w:tcPr>
            <w:tcW w:w="1843" w:type="dxa"/>
            <w:vAlign w:val="center"/>
          </w:tcPr>
          <w:p w14:paraId="6E6362CF">
            <w:pPr>
              <w:pStyle w:val="13"/>
            </w:pPr>
            <w:r>
              <w:t>工作要求</w:t>
            </w:r>
          </w:p>
        </w:tc>
      </w:tr>
      <w:tr w14:paraId="3DFF2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B3C6D6"/>
        </w:tc>
        <w:tc>
          <w:tcPr>
            <w:tcW w:w="1276" w:type="dxa"/>
            <w:vAlign w:val="center"/>
          </w:tcPr>
          <w:p w14:paraId="409A300D">
            <w:pPr>
              <w:pStyle w:val="13"/>
            </w:pPr>
            <w:r>
              <w:t>时效指标</w:t>
            </w:r>
          </w:p>
        </w:tc>
        <w:tc>
          <w:tcPr>
            <w:tcW w:w="1332" w:type="dxa"/>
            <w:vAlign w:val="center"/>
          </w:tcPr>
          <w:p w14:paraId="2EF952F2">
            <w:pPr>
              <w:pStyle w:val="13"/>
            </w:pPr>
            <w:r>
              <w:t>完成时限</w:t>
            </w:r>
          </w:p>
        </w:tc>
        <w:tc>
          <w:tcPr>
            <w:tcW w:w="2891" w:type="dxa"/>
            <w:vAlign w:val="center"/>
          </w:tcPr>
          <w:p w14:paraId="4FC9F85F">
            <w:pPr>
              <w:pStyle w:val="13"/>
            </w:pPr>
            <w:r>
              <w:t>完成时限</w:t>
            </w:r>
          </w:p>
        </w:tc>
        <w:tc>
          <w:tcPr>
            <w:tcW w:w="1276" w:type="dxa"/>
            <w:vAlign w:val="center"/>
          </w:tcPr>
          <w:p w14:paraId="21EC8B46">
            <w:pPr>
              <w:pStyle w:val="13"/>
            </w:pPr>
            <w:r>
              <w:t>2025年12月31日</w:t>
            </w:r>
          </w:p>
        </w:tc>
        <w:tc>
          <w:tcPr>
            <w:tcW w:w="1843" w:type="dxa"/>
            <w:vAlign w:val="center"/>
          </w:tcPr>
          <w:p w14:paraId="5B9063F4">
            <w:pPr>
              <w:pStyle w:val="13"/>
            </w:pPr>
            <w:r>
              <w:t>工作要求</w:t>
            </w:r>
          </w:p>
        </w:tc>
      </w:tr>
      <w:tr w14:paraId="1961C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134A3">
            <w:pPr>
              <w:pStyle w:val="15"/>
            </w:pPr>
            <w:r>
              <w:t>效益指标</w:t>
            </w:r>
          </w:p>
        </w:tc>
        <w:tc>
          <w:tcPr>
            <w:tcW w:w="1276" w:type="dxa"/>
            <w:vAlign w:val="center"/>
          </w:tcPr>
          <w:p w14:paraId="723E44FD">
            <w:pPr>
              <w:pStyle w:val="13"/>
            </w:pPr>
            <w:r>
              <w:t>社会效益指标</w:t>
            </w:r>
          </w:p>
        </w:tc>
        <w:tc>
          <w:tcPr>
            <w:tcW w:w="1332" w:type="dxa"/>
            <w:vAlign w:val="center"/>
          </w:tcPr>
          <w:p w14:paraId="7DEB0411">
            <w:pPr>
              <w:pStyle w:val="13"/>
            </w:pPr>
            <w:r>
              <w:t>保障工作正常开展</w:t>
            </w:r>
          </w:p>
        </w:tc>
        <w:tc>
          <w:tcPr>
            <w:tcW w:w="2891" w:type="dxa"/>
            <w:vAlign w:val="center"/>
          </w:tcPr>
          <w:p w14:paraId="3ED2CCE4">
            <w:pPr>
              <w:pStyle w:val="13"/>
            </w:pPr>
            <w:r>
              <w:t>保障工作正常开展</w:t>
            </w:r>
          </w:p>
        </w:tc>
        <w:tc>
          <w:tcPr>
            <w:tcW w:w="1276" w:type="dxa"/>
            <w:vAlign w:val="center"/>
          </w:tcPr>
          <w:p w14:paraId="292CBE96">
            <w:pPr>
              <w:pStyle w:val="13"/>
            </w:pPr>
            <w:r>
              <w:t>保障工作正常开展</w:t>
            </w:r>
          </w:p>
        </w:tc>
        <w:tc>
          <w:tcPr>
            <w:tcW w:w="1843" w:type="dxa"/>
            <w:vAlign w:val="center"/>
          </w:tcPr>
          <w:p w14:paraId="2806C9A8">
            <w:pPr>
              <w:pStyle w:val="13"/>
            </w:pPr>
            <w:r>
              <w:t>工作要求</w:t>
            </w:r>
          </w:p>
        </w:tc>
      </w:tr>
      <w:tr w14:paraId="60B55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1FE5E">
            <w:pPr>
              <w:pStyle w:val="15"/>
            </w:pPr>
            <w:r>
              <w:t>满意度指标</w:t>
            </w:r>
          </w:p>
        </w:tc>
        <w:tc>
          <w:tcPr>
            <w:tcW w:w="1276" w:type="dxa"/>
            <w:vAlign w:val="center"/>
          </w:tcPr>
          <w:p w14:paraId="6C2D1BC3">
            <w:pPr>
              <w:pStyle w:val="13"/>
            </w:pPr>
            <w:r>
              <w:t>服务对象满意度指标</w:t>
            </w:r>
          </w:p>
        </w:tc>
        <w:tc>
          <w:tcPr>
            <w:tcW w:w="1332" w:type="dxa"/>
            <w:vAlign w:val="center"/>
          </w:tcPr>
          <w:p w14:paraId="76941987">
            <w:pPr>
              <w:pStyle w:val="13"/>
            </w:pPr>
            <w:r>
              <w:t>服务对象满意度</w:t>
            </w:r>
          </w:p>
        </w:tc>
        <w:tc>
          <w:tcPr>
            <w:tcW w:w="2891" w:type="dxa"/>
            <w:vAlign w:val="center"/>
          </w:tcPr>
          <w:p w14:paraId="1A4982E3">
            <w:pPr>
              <w:pStyle w:val="13"/>
            </w:pPr>
            <w:r>
              <w:t>服务对象满意度</w:t>
            </w:r>
          </w:p>
        </w:tc>
        <w:tc>
          <w:tcPr>
            <w:tcW w:w="1276" w:type="dxa"/>
            <w:vAlign w:val="center"/>
          </w:tcPr>
          <w:p w14:paraId="2FFE8609">
            <w:pPr>
              <w:pStyle w:val="13"/>
            </w:pPr>
            <w:r>
              <w:t>&gt;90%</w:t>
            </w:r>
          </w:p>
        </w:tc>
        <w:tc>
          <w:tcPr>
            <w:tcW w:w="1843" w:type="dxa"/>
            <w:vAlign w:val="center"/>
          </w:tcPr>
          <w:p w14:paraId="1DC63C7B">
            <w:pPr>
              <w:pStyle w:val="13"/>
            </w:pPr>
            <w:r>
              <w:t>工作要求</w:t>
            </w:r>
          </w:p>
        </w:tc>
      </w:tr>
    </w:tbl>
    <w:p w14:paraId="41C2AE99">
      <w:pPr>
        <w:sectPr>
          <w:pgSz w:w="11900" w:h="16840"/>
          <w:pgMar w:top="1984" w:right="1304" w:bottom="1134" w:left="1304" w:header="720" w:footer="720" w:gutter="0"/>
          <w:cols w:space="720" w:num="1"/>
        </w:sectPr>
      </w:pPr>
    </w:p>
    <w:p w14:paraId="37F1870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3E52DF">
      <w:pPr>
        <w:spacing w:before="0" w:after="0"/>
        <w:ind w:firstLine="560"/>
        <w:jc w:val="left"/>
        <w:outlineLvl w:val="3"/>
      </w:pPr>
      <w:bookmarkStart w:id="158" w:name="_Toc_4_4_0000000159"/>
      <w:r>
        <w:rPr>
          <w:rFonts w:ascii="方正仿宋_GBK" w:hAnsi="方正仿宋_GBK" w:eastAsia="方正仿宋_GBK" w:cs="方正仿宋_GBK"/>
          <w:color w:val="000000"/>
          <w:sz w:val="28"/>
        </w:rPr>
        <w:t>156.培训费绩效目标表</w:t>
      </w:r>
      <w:bookmarkEnd w:id="15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E86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1BE160">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14361812">
            <w:pPr>
              <w:pStyle w:val="11"/>
            </w:pPr>
            <w:r>
              <w:t>单位：万元</w:t>
            </w:r>
          </w:p>
        </w:tc>
      </w:tr>
      <w:tr w14:paraId="2BC6A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A18BD">
            <w:pPr>
              <w:pStyle w:val="14"/>
            </w:pPr>
            <w:r>
              <w:t>项目编码</w:t>
            </w:r>
          </w:p>
        </w:tc>
        <w:tc>
          <w:tcPr>
            <w:tcW w:w="2608" w:type="dxa"/>
            <w:gridSpan w:val="2"/>
            <w:vAlign w:val="center"/>
          </w:tcPr>
          <w:p w14:paraId="33272762">
            <w:pPr>
              <w:pStyle w:val="13"/>
            </w:pPr>
            <w:r>
              <w:t>13020025P00FD4010003D</w:t>
            </w:r>
          </w:p>
        </w:tc>
        <w:tc>
          <w:tcPr>
            <w:tcW w:w="1587" w:type="dxa"/>
            <w:vAlign w:val="center"/>
          </w:tcPr>
          <w:p w14:paraId="10A5878C">
            <w:pPr>
              <w:pStyle w:val="14"/>
            </w:pPr>
            <w:r>
              <w:t>项目名称</w:t>
            </w:r>
          </w:p>
        </w:tc>
        <w:tc>
          <w:tcPr>
            <w:tcW w:w="4423" w:type="dxa"/>
            <w:gridSpan w:val="3"/>
            <w:vAlign w:val="center"/>
          </w:tcPr>
          <w:p w14:paraId="036630F8">
            <w:pPr>
              <w:pStyle w:val="13"/>
            </w:pPr>
            <w:r>
              <w:t>培训费</w:t>
            </w:r>
          </w:p>
        </w:tc>
      </w:tr>
      <w:tr w14:paraId="35D68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F2CEC">
            <w:pPr>
              <w:pStyle w:val="14"/>
            </w:pPr>
            <w:r>
              <w:t>预算规模及资金用途</w:t>
            </w:r>
          </w:p>
        </w:tc>
        <w:tc>
          <w:tcPr>
            <w:tcW w:w="1276" w:type="dxa"/>
            <w:vAlign w:val="center"/>
          </w:tcPr>
          <w:p w14:paraId="339A43F8">
            <w:pPr>
              <w:pStyle w:val="14"/>
            </w:pPr>
            <w:r>
              <w:t>预算数</w:t>
            </w:r>
          </w:p>
        </w:tc>
        <w:tc>
          <w:tcPr>
            <w:tcW w:w="1332" w:type="dxa"/>
            <w:vAlign w:val="center"/>
          </w:tcPr>
          <w:p w14:paraId="1ED7140D">
            <w:pPr>
              <w:pStyle w:val="13"/>
            </w:pPr>
            <w:r>
              <w:t>3.34</w:t>
            </w:r>
          </w:p>
        </w:tc>
        <w:tc>
          <w:tcPr>
            <w:tcW w:w="1587" w:type="dxa"/>
            <w:vAlign w:val="center"/>
          </w:tcPr>
          <w:p w14:paraId="747B9554">
            <w:pPr>
              <w:pStyle w:val="14"/>
            </w:pPr>
            <w:r>
              <w:t>其中：财政    资金</w:t>
            </w:r>
          </w:p>
        </w:tc>
        <w:tc>
          <w:tcPr>
            <w:tcW w:w="1304" w:type="dxa"/>
            <w:vAlign w:val="center"/>
          </w:tcPr>
          <w:p w14:paraId="2BED23C4">
            <w:pPr>
              <w:pStyle w:val="13"/>
            </w:pPr>
            <w:r>
              <w:t>3.34</w:t>
            </w:r>
          </w:p>
        </w:tc>
        <w:tc>
          <w:tcPr>
            <w:tcW w:w="1276" w:type="dxa"/>
            <w:vAlign w:val="center"/>
          </w:tcPr>
          <w:p w14:paraId="7DCBB2A3">
            <w:pPr>
              <w:pStyle w:val="14"/>
            </w:pPr>
            <w:r>
              <w:t>其他资金</w:t>
            </w:r>
          </w:p>
        </w:tc>
        <w:tc>
          <w:tcPr>
            <w:tcW w:w="1843" w:type="dxa"/>
            <w:vAlign w:val="center"/>
          </w:tcPr>
          <w:p w14:paraId="6C58414A">
            <w:pPr>
              <w:pStyle w:val="13"/>
            </w:pPr>
            <w:r>
              <w:t xml:space="preserve"> </w:t>
            </w:r>
          </w:p>
        </w:tc>
      </w:tr>
      <w:tr w14:paraId="14C5C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6D344"/>
        </w:tc>
        <w:tc>
          <w:tcPr>
            <w:tcW w:w="8618" w:type="dxa"/>
            <w:gridSpan w:val="6"/>
            <w:vAlign w:val="center"/>
          </w:tcPr>
          <w:p w14:paraId="5DDFE1EB">
            <w:pPr>
              <w:pStyle w:val="13"/>
            </w:pPr>
            <w:r>
              <w:t>用于支付培训费</w:t>
            </w:r>
          </w:p>
        </w:tc>
      </w:tr>
      <w:tr w14:paraId="4EEF5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56E3A">
            <w:pPr>
              <w:pStyle w:val="14"/>
            </w:pPr>
            <w:r>
              <w:t>资金支出计划（%）</w:t>
            </w:r>
          </w:p>
        </w:tc>
        <w:tc>
          <w:tcPr>
            <w:tcW w:w="2608" w:type="dxa"/>
            <w:gridSpan w:val="2"/>
            <w:vAlign w:val="center"/>
          </w:tcPr>
          <w:p w14:paraId="1B812798">
            <w:pPr>
              <w:pStyle w:val="14"/>
            </w:pPr>
            <w:r>
              <w:t>3月底</w:t>
            </w:r>
          </w:p>
        </w:tc>
        <w:tc>
          <w:tcPr>
            <w:tcW w:w="1587" w:type="dxa"/>
            <w:vAlign w:val="center"/>
          </w:tcPr>
          <w:p w14:paraId="14FD14CB">
            <w:pPr>
              <w:pStyle w:val="14"/>
            </w:pPr>
            <w:r>
              <w:t>6月底</w:t>
            </w:r>
          </w:p>
        </w:tc>
        <w:tc>
          <w:tcPr>
            <w:tcW w:w="1304" w:type="dxa"/>
            <w:vAlign w:val="center"/>
          </w:tcPr>
          <w:p w14:paraId="1DFE2243">
            <w:pPr>
              <w:pStyle w:val="14"/>
            </w:pPr>
            <w:r>
              <w:t>10月底</w:t>
            </w:r>
          </w:p>
        </w:tc>
        <w:tc>
          <w:tcPr>
            <w:tcW w:w="3119" w:type="dxa"/>
            <w:gridSpan w:val="2"/>
            <w:vAlign w:val="center"/>
          </w:tcPr>
          <w:p w14:paraId="09F571FE">
            <w:pPr>
              <w:pStyle w:val="14"/>
            </w:pPr>
            <w:r>
              <w:t>12月底</w:t>
            </w:r>
          </w:p>
        </w:tc>
      </w:tr>
      <w:tr w14:paraId="756EE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D568C"/>
        </w:tc>
        <w:tc>
          <w:tcPr>
            <w:tcW w:w="2608" w:type="dxa"/>
            <w:gridSpan w:val="2"/>
            <w:vAlign w:val="center"/>
          </w:tcPr>
          <w:p w14:paraId="2B45C7CF">
            <w:pPr>
              <w:pStyle w:val="15"/>
            </w:pPr>
            <w:r>
              <w:t>25%</w:t>
            </w:r>
          </w:p>
        </w:tc>
        <w:tc>
          <w:tcPr>
            <w:tcW w:w="1587" w:type="dxa"/>
            <w:vAlign w:val="center"/>
          </w:tcPr>
          <w:p w14:paraId="60602315">
            <w:pPr>
              <w:pStyle w:val="15"/>
            </w:pPr>
            <w:r>
              <w:t>50%</w:t>
            </w:r>
          </w:p>
        </w:tc>
        <w:tc>
          <w:tcPr>
            <w:tcW w:w="1304" w:type="dxa"/>
            <w:vAlign w:val="center"/>
          </w:tcPr>
          <w:p w14:paraId="349CEB71">
            <w:pPr>
              <w:pStyle w:val="15"/>
            </w:pPr>
            <w:r>
              <w:t>75%</w:t>
            </w:r>
          </w:p>
        </w:tc>
        <w:tc>
          <w:tcPr>
            <w:tcW w:w="3119" w:type="dxa"/>
            <w:gridSpan w:val="2"/>
            <w:vAlign w:val="center"/>
          </w:tcPr>
          <w:p w14:paraId="65D16EB0">
            <w:pPr>
              <w:pStyle w:val="15"/>
            </w:pPr>
            <w:r>
              <w:t>100%</w:t>
            </w:r>
          </w:p>
        </w:tc>
      </w:tr>
      <w:tr w14:paraId="04196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34BEBA">
            <w:pPr>
              <w:pStyle w:val="14"/>
            </w:pPr>
            <w:r>
              <w:t>绩效目标</w:t>
            </w:r>
          </w:p>
        </w:tc>
        <w:tc>
          <w:tcPr>
            <w:tcW w:w="8618" w:type="dxa"/>
            <w:gridSpan w:val="6"/>
            <w:vAlign w:val="center"/>
          </w:tcPr>
          <w:p w14:paraId="43FA4962">
            <w:pPr>
              <w:pStyle w:val="13"/>
            </w:pPr>
            <w:r>
              <w:t>1.做好工作业务培训，保障单位业务开展。</w:t>
            </w:r>
          </w:p>
        </w:tc>
      </w:tr>
    </w:tbl>
    <w:p w14:paraId="08903A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5DF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AEAA05">
            <w:pPr>
              <w:pStyle w:val="14"/>
            </w:pPr>
            <w:r>
              <w:t>一级指标</w:t>
            </w:r>
          </w:p>
        </w:tc>
        <w:tc>
          <w:tcPr>
            <w:tcW w:w="1276" w:type="dxa"/>
            <w:vAlign w:val="center"/>
          </w:tcPr>
          <w:p w14:paraId="583FA993">
            <w:pPr>
              <w:pStyle w:val="14"/>
            </w:pPr>
            <w:r>
              <w:t>二级指标</w:t>
            </w:r>
          </w:p>
        </w:tc>
        <w:tc>
          <w:tcPr>
            <w:tcW w:w="1332" w:type="dxa"/>
            <w:vAlign w:val="center"/>
          </w:tcPr>
          <w:p w14:paraId="5F590CD9">
            <w:pPr>
              <w:pStyle w:val="14"/>
            </w:pPr>
            <w:r>
              <w:t>三级指标</w:t>
            </w:r>
          </w:p>
        </w:tc>
        <w:tc>
          <w:tcPr>
            <w:tcW w:w="2891" w:type="dxa"/>
            <w:vAlign w:val="center"/>
          </w:tcPr>
          <w:p w14:paraId="75D200A4">
            <w:pPr>
              <w:pStyle w:val="14"/>
            </w:pPr>
            <w:r>
              <w:t>绩效指标描述</w:t>
            </w:r>
          </w:p>
        </w:tc>
        <w:tc>
          <w:tcPr>
            <w:tcW w:w="1276" w:type="dxa"/>
            <w:vAlign w:val="center"/>
          </w:tcPr>
          <w:p w14:paraId="2F9DF826">
            <w:pPr>
              <w:pStyle w:val="14"/>
            </w:pPr>
            <w:r>
              <w:t>指标值</w:t>
            </w:r>
          </w:p>
        </w:tc>
        <w:tc>
          <w:tcPr>
            <w:tcW w:w="1843" w:type="dxa"/>
            <w:vAlign w:val="center"/>
          </w:tcPr>
          <w:p w14:paraId="79123D4E">
            <w:pPr>
              <w:pStyle w:val="14"/>
            </w:pPr>
            <w:r>
              <w:t>指标值确定依据</w:t>
            </w:r>
          </w:p>
        </w:tc>
      </w:tr>
      <w:tr w14:paraId="13AF4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A9F00">
            <w:pPr>
              <w:pStyle w:val="15"/>
            </w:pPr>
            <w:r>
              <w:t>产出指标</w:t>
            </w:r>
          </w:p>
        </w:tc>
        <w:tc>
          <w:tcPr>
            <w:tcW w:w="1276" w:type="dxa"/>
            <w:vAlign w:val="center"/>
          </w:tcPr>
          <w:p w14:paraId="7DB8C86A">
            <w:pPr>
              <w:pStyle w:val="13"/>
            </w:pPr>
            <w:r>
              <w:t>数量指标</w:t>
            </w:r>
          </w:p>
        </w:tc>
        <w:tc>
          <w:tcPr>
            <w:tcW w:w="1332" w:type="dxa"/>
            <w:vAlign w:val="center"/>
          </w:tcPr>
          <w:p w14:paraId="51C5D810">
            <w:pPr>
              <w:pStyle w:val="13"/>
            </w:pPr>
            <w:r>
              <w:t>培训出勤率（%）</w:t>
            </w:r>
          </w:p>
        </w:tc>
        <w:tc>
          <w:tcPr>
            <w:tcW w:w="2891" w:type="dxa"/>
            <w:vAlign w:val="center"/>
          </w:tcPr>
          <w:p w14:paraId="43880D7E">
            <w:pPr>
              <w:pStyle w:val="13"/>
            </w:pPr>
            <w:r>
              <w:t>培训出勤率=实际出勤学员数量/参加培训学员数量*100%</w:t>
            </w:r>
          </w:p>
        </w:tc>
        <w:tc>
          <w:tcPr>
            <w:tcW w:w="1276" w:type="dxa"/>
            <w:vAlign w:val="center"/>
          </w:tcPr>
          <w:p w14:paraId="041B926B">
            <w:pPr>
              <w:pStyle w:val="13"/>
            </w:pPr>
            <w:r>
              <w:t>&gt;90%</w:t>
            </w:r>
          </w:p>
        </w:tc>
        <w:tc>
          <w:tcPr>
            <w:tcW w:w="1843" w:type="dxa"/>
            <w:vAlign w:val="center"/>
          </w:tcPr>
          <w:p w14:paraId="79810DB7">
            <w:pPr>
              <w:pStyle w:val="13"/>
            </w:pPr>
            <w:r>
              <w:t>工作要求</w:t>
            </w:r>
          </w:p>
        </w:tc>
      </w:tr>
      <w:tr w14:paraId="2A5EC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15A39C"/>
        </w:tc>
        <w:tc>
          <w:tcPr>
            <w:tcW w:w="1276" w:type="dxa"/>
            <w:vAlign w:val="center"/>
          </w:tcPr>
          <w:p w14:paraId="2607601B">
            <w:pPr>
              <w:pStyle w:val="13"/>
            </w:pPr>
            <w:r>
              <w:t>质量指标</w:t>
            </w:r>
          </w:p>
        </w:tc>
        <w:tc>
          <w:tcPr>
            <w:tcW w:w="1332" w:type="dxa"/>
            <w:vAlign w:val="center"/>
          </w:tcPr>
          <w:p w14:paraId="2B6C822F">
            <w:pPr>
              <w:pStyle w:val="13"/>
            </w:pPr>
            <w:r>
              <w:t>培训合格率（%）</w:t>
            </w:r>
          </w:p>
        </w:tc>
        <w:tc>
          <w:tcPr>
            <w:tcW w:w="2891" w:type="dxa"/>
            <w:vAlign w:val="center"/>
          </w:tcPr>
          <w:p w14:paraId="604CC908">
            <w:pPr>
              <w:pStyle w:val="13"/>
            </w:pPr>
            <w:r>
              <w:t>培训合格率=培训合格的学员数量/培训总学员数量*100%</w:t>
            </w:r>
          </w:p>
        </w:tc>
        <w:tc>
          <w:tcPr>
            <w:tcW w:w="1276" w:type="dxa"/>
            <w:vAlign w:val="center"/>
          </w:tcPr>
          <w:p w14:paraId="5C5A4B3E">
            <w:pPr>
              <w:pStyle w:val="13"/>
            </w:pPr>
            <w:r>
              <w:t>&gt;90%</w:t>
            </w:r>
          </w:p>
        </w:tc>
        <w:tc>
          <w:tcPr>
            <w:tcW w:w="1843" w:type="dxa"/>
            <w:vAlign w:val="center"/>
          </w:tcPr>
          <w:p w14:paraId="54CC9D6B">
            <w:pPr>
              <w:pStyle w:val="13"/>
            </w:pPr>
            <w:r>
              <w:t>工作要求</w:t>
            </w:r>
          </w:p>
        </w:tc>
      </w:tr>
      <w:tr w14:paraId="3B7F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4D2FA"/>
        </w:tc>
        <w:tc>
          <w:tcPr>
            <w:tcW w:w="1276" w:type="dxa"/>
            <w:vAlign w:val="center"/>
          </w:tcPr>
          <w:p w14:paraId="403F9E41">
            <w:pPr>
              <w:pStyle w:val="13"/>
            </w:pPr>
            <w:r>
              <w:t>成本指标</w:t>
            </w:r>
          </w:p>
        </w:tc>
        <w:tc>
          <w:tcPr>
            <w:tcW w:w="1332" w:type="dxa"/>
            <w:vAlign w:val="center"/>
          </w:tcPr>
          <w:p w14:paraId="0A54DFD7">
            <w:pPr>
              <w:pStyle w:val="13"/>
            </w:pPr>
            <w:r>
              <w:t>经费支出标准</w:t>
            </w:r>
          </w:p>
        </w:tc>
        <w:tc>
          <w:tcPr>
            <w:tcW w:w="2891" w:type="dxa"/>
            <w:vAlign w:val="center"/>
          </w:tcPr>
          <w:p w14:paraId="4CAAA4E5">
            <w:pPr>
              <w:pStyle w:val="13"/>
            </w:pPr>
            <w:r>
              <w:t>经费支出标准</w:t>
            </w:r>
          </w:p>
        </w:tc>
        <w:tc>
          <w:tcPr>
            <w:tcW w:w="1276" w:type="dxa"/>
            <w:vAlign w:val="center"/>
          </w:tcPr>
          <w:p w14:paraId="67D091DA">
            <w:pPr>
              <w:pStyle w:val="13"/>
            </w:pPr>
            <w:r>
              <w:t>≤33400元</w:t>
            </w:r>
          </w:p>
        </w:tc>
        <w:tc>
          <w:tcPr>
            <w:tcW w:w="1843" w:type="dxa"/>
            <w:vAlign w:val="center"/>
          </w:tcPr>
          <w:p w14:paraId="34E88BC3">
            <w:pPr>
              <w:pStyle w:val="13"/>
            </w:pPr>
            <w:r>
              <w:t>工作要求</w:t>
            </w:r>
          </w:p>
        </w:tc>
      </w:tr>
      <w:tr w14:paraId="68ECA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AA67BD"/>
        </w:tc>
        <w:tc>
          <w:tcPr>
            <w:tcW w:w="1276" w:type="dxa"/>
            <w:vAlign w:val="center"/>
          </w:tcPr>
          <w:p w14:paraId="51FD4033">
            <w:pPr>
              <w:pStyle w:val="13"/>
            </w:pPr>
            <w:r>
              <w:t>时效指标</w:t>
            </w:r>
          </w:p>
        </w:tc>
        <w:tc>
          <w:tcPr>
            <w:tcW w:w="1332" w:type="dxa"/>
            <w:vAlign w:val="center"/>
          </w:tcPr>
          <w:p w14:paraId="6CFD9C7F">
            <w:pPr>
              <w:pStyle w:val="13"/>
            </w:pPr>
            <w:r>
              <w:t>完成时限</w:t>
            </w:r>
          </w:p>
        </w:tc>
        <w:tc>
          <w:tcPr>
            <w:tcW w:w="2891" w:type="dxa"/>
            <w:vAlign w:val="center"/>
          </w:tcPr>
          <w:p w14:paraId="19222921">
            <w:pPr>
              <w:pStyle w:val="13"/>
            </w:pPr>
            <w:r>
              <w:t>完成时限</w:t>
            </w:r>
          </w:p>
        </w:tc>
        <w:tc>
          <w:tcPr>
            <w:tcW w:w="1276" w:type="dxa"/>
            <w:vAlign w:val="center"/>
          </w:tcPr>
          <w:p w14:paraId="4D4CD0C0">
            <w:pPr>
              <w:pStyle w:val="13"/>
            </w:pPr>
            <w:r>
              <w:t>2025年12月31日</w:t>
            </w:r>
          </w:p>
        </w:tc>
        <w:tc>
          <w:tcPr>
            <w:tcW w:w="1843" w:type="dxa"/>
            <w:vAlign w:val="center"/>
          </w:tcPr>
          <w:p w14:paraId="7D093F1C">
            <w:pPr>
              <w:pStyle w:val="13"/>
            </w:pPr>
            <w:r>
              <w:t>工作要求</w:t>
            </w:r>
          </w:p>
        </w:tc>
      </w:tr>
      <w:tr w14:paraId="1F335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44619">
            <w:pPr>
              <w:pStyle w:val="15"/>
            </w:pPr>
            <w:r>
              <w:t>效益指标</w:t>
            </w:r>
          </w:p>
        </w:tc>
        <w:tc>
          <w:tcPr>
            <w:tcW w:w="1276" w:type="dxa"/>
            <w:vAlign w:val="center"/>
          </w:tcPr>
          <w:p w14:paraId="540F5C93">
            <w:pPr>
              <w:pStyle w:val="13"/>
            </w:pPr>
            <w:r>
              <w:t>社会效益指标</w:t>
            </w:r>
          </w:p>
        </w:tc>
        <w:tc>
          <w:tcPr>
            <w:tcW w:w="1332" w:type="dxa"/>
            <w:vAlign w:val="center"/>
          </w:tcPr>
          <w:p w14:paraId="5189F17A">
            <w:pPr>
              <w:pStyle w:val="13"/>
            </w:pPr>
            <w:r>
              <w:t>受训学员业务应用情况</w:t>
            </w:r>
          </w:p>
        </w:tc>
        <w:tc>
          <w:tcPr>
            <w:tcW w:w="2891" w:type="dxa"/>
            <w:vAlign w:val="center"/>
          </w:tcPr>
          <w:p w14:paraId="1A2C5C66">
            <w:pPr>
              <w:pStyle w:val="13"/>
            </w:pPr>
            <w:r>
              <w:t>培训内容对受训学员实际工作上的提升效果</w:t>
            </w:r>
          </w:p>
        </w:tc>
        <w:tc>
          <w:tcPr>
            <w:tcW w:w="1276" w:type="dxa"/>
            <w:vAlign w:val="center"/>
          </w:tcPr>
          <w:p w14:paraId="29F72413">
            <w:pPr>
              <w:pStyle w:val="13"/>
            </w:pPr>
            <w:r>
              <w:t>有所提升</w:t>
            </w:r>
          </w:p>
        </w:tc>
        <w:tc>
          <w:tcPr>
            <w:tcW w:w="1843" w:type="dxa"/>
            <w:vAlign w:val="center"/>
          </w:tcPr>
          <w:p w14:paraId="5D30F54E">
            <w:pPr>
              <w:pStyle w:val="13"/>
            </w:pPr>
            <w:r>
              <w:t>工作要求</w:t>
            </w:r>
          </w:p>
        </w:tc>
      </w:tr>
      <w:tr w14:paraId="07990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754D9">
            <w:pPr>
              <w:pStyle w:val="15"/>
            </w:pPr>
            <w:r>
              <w:t>满意度指标</w:t>
            </w:r>
          </w:p>
        </w:tc>
        <w:tc>
          <w:tcPr>
            <w:tcW w:w="1276" w:type="dxa"/>
            <w:vAlign w:val="center"/>
          </w:tcPr>
          <w:p w14:paraId="59EFB8B4">
            <w:pPr>
              <w:pStyle w:val="13"/>
            </w:pPr>
            <w:r>
              <w:t>服务对象满意度指标</w:t>
            </w:r>
          </w:p>
        </w:tc>
        <w:tc>
          <w:tcPr>
            <w:tcW w:w="1332" w:type="dxa"/>
            <w:vAlign w:val="center"/>
          </w:tcPr>
          <w:p w14:paraId="66C075FE">
            <w:pPr>
              <w:pStyle w:val="13"/>
            </w:pPr>
            <w:r>
              <w:t>服务对象满意度</w:t>
            </w:r>
          </w:p>
        </w:tc>
        <w:tc>
          <w:tcPr>
            <w:tcW w:w="2891" w:type="dxa"/>
            <w:vAlign w:val="center"/>
          </w:tcPr>
          <w:p w14:paraId="04C0AD89">
            <w:pPr>
              <w:pStyle w:val="13"/>
            </w:pPr>
            <w:r>
              <w:t>服务对象满意度</w:t>
            </w:r>
          </w:p>
        </w:tc>
        <w:tc>
          <w:tcPr>
            <w:tcW w:w="1276" w:type="dxa"/>
            <w:vAlign w:val="center"/>
          </w:tcPr>
          <w:p w14:paraId="4059E2A5">
            <w:pPr>
              <w:pStyle w:val="13"/>
            </w:pPr>
            <w:r>
              <w:t>&gt;90%</w:t>
            </w:r>
          </w:p>
        </w:tc>
        <w:tc>
          <w:tcPr>
            <w:tcW w:w="1843" w:type="dxa"/>
            <w:vAlign w:val="center"/>
          </w:tcPr>
          <w:p w14:paraId="648BAA1C">
            <w:pPr>
              <w:pStyle w:val="13"/>
            </w:pPr>
            <w:r>
              <w:t>工作要求</w:t>
            </w:r>
          </w:p>
        </w:tc>
      </w:tr>
    </w:tbl>
    <w:p w14:paraId="3DA024BF">
      <w:pPr>
        <w:sectPr>
          <w:pgSz w:w="11900" w:h="16840"/>
          <w:pgMar w:top="1984" w:right="1304" w:bottom="1134" w:left="1304" w:header="720" w:footer="720" w:gutter="0"/>
          <w:cols w:space="720" w:num="1"/>
        </w:sectPr>
      </w:pPr>
    </w:p>
    <w:p w14:paraId="731E4A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AC0849">
      <w:pPr>
        <w:spacing w:before="0" w:after="0"/>
        <w:ind w:firstLine="560"/>
        <w:jc w:val="left"/>
        <w:outlineLvl w:val="3"/>
      </w:pPr>
      <w:bookmarkStart w:id="159" w:name="_Toc_4_4_0000000160"/>
      <w:r>
        <w:rPr>
          <w:rFonts w:ascii="方正仿宋_GBK" w:hAnsi="方正仿宋_GBK" w:eastAsia="方正仿宋_GBK" w:cs="方正仿宋_GBK"/>
          <w:color w:val="000000"/>
          <w:sz w:val="28"/>
        </w:rPr>
        <w:t>157.其他交通费绩效目标表</w:t>
      </w:r>
      <w:bookmarkEnd w:id="15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AC6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74C721">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3F15C612">
            <w:pPr>
              <w:pStyle w:val="11"/>
            </w:pPr>
            <w:r>
              <w:t>单位：万元</w:t>
            </w:r>
          </w:p>
        </w:tc>
      </w:tr>
      <w:tr w14:paraId="248D6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2DB3E">
            <w:pPr>
              <w:pStyle w:val="14"/>
            </w:pPr>
            <w:r>
              <w:t>项目编码</w:t>
            </w:r>
          </w:p>
        </w:tc>
        <w:tc>
          <w:tcPr>
            <w:tcW w:w="2608" w:type="dxa"/>
            <w:gridSpan w:val="2"/>
            <w:vAlign w:val="center"/>
          </w:tcPr>
          <w:p w14:paraId="3F2EF9F5">
            <w:pPr>
              <w:pStyle w:val="13"/>
            </w:pPr>
            <w:r>
              <w:t>13020025P006L8C100016</w:t>
            </w:r>
          </w:p>
        </w:tc>
        <w:tc>
          <w:tcPr>
            <w:tcW w:w="1587" w:type="dxa"/>
            <w:vAlign w:val="center"/>
          </w:tcPr>
          <w:p w14:paraId="64095E79">
            <w:pPr>
              <w:pStyle w:val="14"/>
            </w:pPr>
            <w:r>
              <w:t>项目名称</w:t>
            </w:r>
          </w:p>
        </w:tc>
        <w:tc>
          <w:tcPr>
            <w:tcW w:w="4423" w:type="dxa"/>
            <w:gridSpan w:val="3"/>
            <w:vAlign w:val="center"/>
          </w:tcPr>
          <w:p w14:paraId="19D8EB87">
            <w:pPr>
              <w:pStyle w:val="13"/>
            </w:pPr>
            <w:r>
              <w:t>其他交通费</w:t>
            </w:r>
          </w:p>
        </w:tc>
      </w:tr>
      <w:tr w14:paraId="796FF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673C8">
            <w:pPr>
              <w:pStyle w:val="14"/>
            </w:pPr>
            <w:r>
              <w:t>预算规模及资金用途</w:t>
            </w:r>
          </w:p>
        </w:tc>
        <w:tc>
          <w:tcPr>
            <w:tcW w:w="1276" w:type="dxa"/>
            <w:vAlign w:val="center"/>
          </w:tcPr>
          <w:p w14:paraId="356C70D0">
            <w:pPr>
              <w:pStyle w:val="14"/>
            </w:pPr>
            <w:r>
              <w:t>预算数</w:t>
            </w:r>
          </w:p>
        </w:tc>
        <w:tc>
          <w:tcPr>
            <w:tcW w:w="1332" w:type="dxa"/>
            <w:vAlign w:val="center"/>
          </w:tcPr>
          <w:p w14:paraId="6B31AE74">
            <w:pPr>
              <w:pStyle w:val="13"/>
            </w:pPr>
            <w:r>
              <w:t>40.00</w:t>
            </w:r>
          </w:p>
        </w:tc>
        <w:tc>
          <w:tcPr>
            <w:tcW w:w="1587" w:type="dxa"/>
            <w:vAlign w:val="center"/>
          </w:tcPr>
          <w:p w14:paraId="7E58F3BC">
            <w:pPr>
              <w:pStyle w:val="14"/>
            </w:pPr>
            <w:r>
              <w:t>其中：财政    资金</w:t>
            </w:r>
          </w:p>
        </w:tc>
        <w:tc>
          <w:tcPr>
            <w:tcW w:w="1304" w:type="dxa"/>
            <w:vAlign w:val="center"/>
          </w:tcPr>
          <w:p w14:paraId="7F447D4F">
            <w:pPr>
              <w:pStyle w:val="13"/>
            </w:pPr>
            <w:r>
              <w:t>40.00</w:t>
            </w:r>
          </w:p>
        </w:tc>
        <w:tc>
          <w:tcPr>
            <w:tcW w:w="1276" w:type="dxa"/>
            <w:vAlign w:val="center"/>
          </w:tcPr>
          <w:p w14:paraId="3F971E9D">
            <w:pPr>
              <w:pStyle w:val="14"/>
            </w:pPr>
            <w:r>
              <w:t>其他资金</w:t>
            </w:r>
          </w:p>
        </w:tc>
        <w:tc>
          <w:tcPr>
            <w:tcW w:w="1843" w:type="dxa"/>
            <w:vAlign w:val="center"/>
          </w:tcPr>
          <w:p w14:paraId="5599E7A9">
            <w:pPr>
              <w:pStyle w:val="13"/>
            </w:pPr>
            <w:r>
              <w:t xml:space="preserve"> </w:t>
            </w:r>
          </w:p>
        </w:tc>
      </w:tr>
      <w:tr w14:paraId="2F20A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209D9F"/>
        </w:tc>
        <w:tc>
          <w:tcPr>
            <w:tcW w:w="8618" w:type="dxa"/>
            <w:gridSpan w:val="6"/>
            <w:vAlign w:val="center"/>
          </w:tcPr>
          <w:p w14:paraId="382A9912">
            <w:pPr>
              <w:pStyle w:val="13"/>
            </w:pPr>
            <w:r>
              <w:t>用于支付其他交通费用</w:t>
            </w:r>
          </w:p>
        </w:tc>
      </w:tr>
      <w:tr w14:paraId="59D5D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FFDC4">
            <w:pPr>
              <w:pStyle w:val="14"/>
            </w:pPr>
            <w:r>
              <w:t>资金支出计划（%）</w:t>
            </w:r>
          </w:p>
        </w:tc>
        <w:tc>
          <w:tcPr>
            <w:tcW w:w="2608" w:type="dxa"/>
            <w:gridSpan w:val="2"/>
            <w:vAlign w:val="center"/>
          </w:tcPr>
          <w:p w14:paraId="6A232CC3">
            <w:pPr>
              <w:pStyle w:val="14"/>
            </w:pPr>
            <w:r>
              <w:t>3月底</w:t>
            </w:r>
          </w:p>
        </w:tc>
        <w:tc>
          <w:tcPr>
            <w:tcW w:w="1587" w:type="dxa"/>
            <w:vAlign w:val="center"/>
          </w:tcPr>
          <w:p w14:paraId="7797D248">
            <w:pPr>
              <w:pStyle w:val="14"/>
            </w:pPr>
            <w:r>
              <w:t>6月底</w:t>
            </w:r>
          </w:p>
        </w:tc>
        <w:tc>
          <w:tcPr>
            <w:tcW w:w="1304" w:type="dxa"/>
            <w:vAlign w:val="center"/>
          </w:tcPr>
          <w:p w14:paraId="3E5829B8">
            <w:pPr>
              <w:pStyle w:val="14"/>
            </w:pPr>
            <w:r>
              <w:t>10月底</w:t>
            </w:r>
          </w:p>
        </w:tc>
        <w:tc>
          <w:tcPr>
            <w:tcW w:w="3119" w:type="dxa"/>
            <w:gridSpan w:val="2"/>
            <w:vAlign w:val="center"/>
          </w:tcPr>
          <w:p w14:paraId="5703A4DB">
            <w:pPr>
              <w:pStyle w:val="14"/>
            </w:pPr>
            <w:r>
              <w:t>12月底</w:t>
            </w:r>
          </w:p>
        </w:tc>
      </w:tr>
      <w:tr w14:paraId="1281D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A3BE90"/>
        </w:tc>
        <w:tc>
          <w:tcPr>
            <w:tcW w:w="2608" w:type="dxa"/>
            <w:gridSpan w:val="2"/>
            <w:vAlign w:val="center"/>
          </w:tcPr>
          <w:p w14:paraId="664A7BD9">
            <w:pPr>
              <w:pStyle w:val="15"/>
            </w:pPr>
            <w:r>
              <w:t>25%</w:t>
            </w:r>
          </w:p>
        </w:tc>
        <w:tc>
          <w:tcPr>
            <w:tcW w:w="1587" w:type="dxa"/>
            <w:vAlign w:val="center"/>
          </w:tcPr>
          <w:p w14:paraId="43B834D9">
            <w:pPr>
              <w:pStyle w:val="15"/>
            </w:pPr>
            <w:r>
              <w:t>50%</w:t>
            </w:r>
          </w:p>
        </w:tc>
        <w:tc>
          <w:tcPr>
            <w:tcW w:w="1304" w:type="dxa"/>
            <w:vAlign w:val="center"/>
          </w:tcPr>
          <w:p w14:paraId="4DF97621">
            <w:pPr>
              <w:pStyle w:val="15"/>
            </w:pPr>
            <w:r>
              <w:t>75%</w:t>
            </w:r>
          </w:p>
        </w:tc>
        <w:tc>
          <w:tcPr>
            <w:tcW w:w="3119" w:type="dxa"/>
            <w:gridSpan w:val="2"/>
            <w:vAlign w:val="center"/>
          </w:tcPr>
          <w:p w14:paraId="16256C86">
            <w:pPr>
              <w:pStyle w:val="15"/>
            </w:pPr>
            <w:r>
              <w:t>100%</w:t>
            </w:r>
          </w:p>
        </w:tc>
      </w:tr>
      <w:tr w14:paraId="2576B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1548C">
            <w:pPr>
              <w:pStyle w:val="14"/>
            </w:pPr>
            <w:r>
              <w:t>绩效目标</w:t>
            </w:r>
          </w:p>
        </w:tc>
        <w:tc>
          <w:tcPr>
            <w:tcW w:w="8618" w:type="dxa"/>
            <w:gridSpan w:val="6"/>
            <w:vAlign w:val="center"/>
          </w:tcPr>
          <w:p w14:paraId="5F084A30">
            <w:pPr>
              <w:pStyle w:val="13"/>
            </w:pPr>
            <w:r>
              <w:t>1.做好专项支出,保障单位业务开展</w:t>
            </w:r>
          </w:p>
        </w:tc>
      </w:tr>
    </w:tbl>
    <w:p w14:paraId="4F3EFAD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103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32D208">
            <w:pPr>
              <w:pStyle w:val="14"/>
            </w:pPr>
            <w:r>
              <w:t>一级指标</w:t>
            </w:r>
          </w:p>
        </w:tc>
        <w:tc>
          <w:tcPr>
            <w:tcW w:w="1276" w:type="dxa"/>
            <w:vAlign w:val="center"/>
          </w:tcPr>
          <w:p w14:paraId="516FCB70">
            <w:pPr>
              <w:pStyle w:val="14"/>
            </w:pPr>
            <w:r>
              <w:t>二级指标</w:t>
            </w:r>
          </w:p>
        </w:tc>
        <w:tc>
          <w:tcPr>
            <w:tcW w:w="1332" w:type="dxa"/>
            <w:vAlign w:val="center"/>
          </w:tcPr>
          <w:p w14:paraId="57056A4A">
            <w:pPr>
              <w:pStyle w:val="14"/>
            </w:pPr>
            <w:r>
              <w:t>三级指标</w:t>
            </w:r>
          </w:p>
        </w:tc>
        <w:tc>
          <w:tcPr>
            <w:tcW w:w="2891" w:type="dxa"/>
            <w:vAlign w:val="center"/>
          </w:tcPr>
          <w:p w14:paraId="6C12C812">
            <w:pPr>
              <w:pStyle w:val="14"/>
            </w:pPr>
            <w:r>
              <w:t>绩效指标描述</w:t>
            </w:r>
          </w:p>
        </w:tc>
        <w:tc>
          <w:tcPr>
            <w:tcW w:w="1276" w:type="dxa"/>
            <w:vAlign w:val="center"/>
          </w:tcPr>
          <w:p w14:paraId="70E105CC">
            <w:pPr>
              <w:pStyle w:val="14"/>
            </w:pPr>
            <w:r>
              <w:t>指标值</w:t>
            </w:r>
          </w:p>
        </w:tc>
        <w:tc>
          <w:tcPr>
            <w:tcW w:w="1843" w:type="dxa"/>
            <w:vAlign w:val="center"/>
          </w:tcPr>
          <w:p w14:paraId="00B46D69">
            <w:pPr>
              <w:pStyle w:val="14"/>
            </w:pPr>
            <w:r>
              <w:t>指标值确定依据</w:t>
            </w:r>
          </w:p>
        </w:tc>
      </w:tr>
      <w:tr w14:paraId="2447F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ECE80">
            <w:pPr>
              <w:pStyle w:val="15"/>
            </w:pPr>
            <w:r>
              <w:t>产出指标</w:t>
            </w:r>
          </w:p>
        </w:tc>
        <w:tc>
          <w:tcPr>
            <w:tcW w:w="1276" w:type="dxa"/>
            <w:vAlign w:val="center"/>
          </w:tcPr>
          <w:p w14:paraId="21CC51C9">
            <w:pPr>
              <w:pStyle w:val="13"/>
            </w:pPr>
            <w:r>
              <w:t>数量指标</w:t>
            </w:r>
          </w:p>
        </w:tc>
        <w:tc>
          <w:tcPr>
            <w:tcW w:w="1332" w:type="dxa"/>
            <w:vAlign w:val="center"/>
          </w:tcPr>
          <w:p w14:paraId="7F48EC87">
            <w:pPr>
              <w:pStyle w:val="13"/>
            </w:pPr>
            <w:r>
              <w:t>工作完成率(%)</w:t>
            </w:r>
          </w:p>
        </w:tc>
        <w:tc>
          <w:tcPr>
            <w:tcW w:w="2891" w:type="dxa"/>
            <w:vAlign w:val="center"/>
          </w:tcPr>
          <w:p w14:paraId="19D7D3AD">
            <w:pPr>
              <w:pStyle w:val="13"/>
            </w:pPr>
            <w:r>
              <w:t>工作完成率(%)</w:t>
            </w:r>
          </w:p>
        </w:tc>
        <w:tc>
          <w:tcPr>
            <w:tcW w:w="1276" w:type="dxa"/>
            <w:vAlign w:val="center"/>
          </w:tcPr>
          <w:p w14:paraId="719BEF16">
            <w:pPr>
              <w:pStyle w:val="13"/>
            </w:pPr>
            <w:r>
              <w:t>100%</w:t>
            </w:r>
          </w:p>
        </w:tc>
        <w:tc>
          <w:tcPr>
            <w:tcW w:w="1843" w:type="dxa"/>
            <w:vAlign w:val="center"/>
          </w:tcPr>
          <w:p w14:paraId="37B4CAA7">
            <w:pPr>
              <w:pStyle w:val="13"/>
            </w:pPr>
            <w:r>
              <w:t>工作计划</w:t>
            </w:r>
          </w:p>
        </w:tc>
      </w:tr>
      <w:tr w14:paraId="084A0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761506"/>
        </w:tc>
        <w:tc>
          <w:tcPr>
            <w:tcW w:w="1276" w:type="dxa"/>
            <w:vAlign w:val="center"/>
          </w:tcPr>
          <w:p w14:paraId="41B24FA1">
            <w:pPr>
              <w:pStyle w:val="13"/>
            </w:pPr>
            <w:r>
              <w:t>质量指标</w:t>
            </w:r>
          </w:p>
        </w:tc>
        <w:tc>
          <w:tcPr>
            <w:tcW w:w="1332" w:type="dxa"/>
            <w:vAlign w:val="center"/>
          </w:tcPr>
          <w:p w14:paraId="78A9688F">
            <w:pPr>
              <w:pStyle w:val="13"/>
            </w:pPr>
            <w:r>
              <w:t>工作合格率(%)</w:t>
            </w:r>
          </w:p>
        </w:tc>
        <w:tc>
          <w:tcPr>
            <w:tcW w:w="2891" w:type="dxa"/>
            <w:vAlign w:val="center"/>
          </w:tcPr>
          <w:p w14:paraId="6FEA5905">
            <w:pPr>
              <w:pStyle w:val="13"/>
            </w:pPr>
            <w:r>
              <w:t>工作合格率(%)</w:t>
            </w:r>
          </w:p>
        </w:tc>
        <w:tc>
          <w:tcPr>
            <w:tcW w:w="1276" w:type="dxa"/>
            <w:vAlign w:val="center"/>
          </w:tcPr>
          <w:p w14:paraId="695E540C">
            <w:pPr>
              <w:pStyle w:val="13"/>
            </w:pPr>
            <w:r>
              <w:t>100%</w:t>
            </w:r>
          </w:p>
        </w:tc>
        <w:tc>
          <w:tcPr>
            <w:tcW w:w="1843" w:type="dxa"/>
            <w:vAlign w:val="center"/>
          </w:tcPr>
          <w:p w14:paraId="542F1324">
            <w:pPr>
              <w:pStyle w:val="13"/>
            </w:pPr>
            <w:r>
              <w:t>工作计划</w:t>
            </w:r>
          </w:p>
        </w:tc>
      </w:tr>
      <w:tr w14:paraId="4EA69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EBF3F4"/>
        </w:tc>
        <w:tc>
          <w:tcPr>
            <w:tcW w:w="1276" w:type="dxa"/>
            <w:vAlign w:val="center"/>
          </w:tcPr>
          <w:p w14:paraId="3551A3BB">
            <w:pPr>
              <w:pStyle w:val="13"/>
            </w:pPr>
            <w:r>
              <w:t>成本指标</w:t>
            </w:r>
          </w:p>
        </w:tc>
        <w:tc>
          <w:tcPr>
            <w:tcW w:w="1332" w:type="dxa"/>
            <w:vAlign w:val="center"/>
          </w:tcPr>
          <w:p w14:paraId="794BCEDD">
            <w:pPr>
              <w:pStyle w:val="13"/>
            </w:pPr>
            <w:r>
              <w:t>经费支出标准</w:t>
            </w:r>
          </w:p>
        </w:tc>
        <w:tc>
          <w:tcPr>
            <w:tcW w:w="2891" w:type="dxa"/>
            <w:vAlign w:val="center"/>
          </w:tcPr>
          <w:p w14:paraId="05CC96F6">
            <w:pPr>
              <w:pStyle w:val="13"/>
            </w:pPr>
            <w:r>
              <w:t>经费支出标准</w:t>
            </w:r>
          </w:p>
        </w:tc>
        <w:tc>
          <w:tcPr>
            <w:tcW w:w="1276" w:type="dxa"/>
            <w:vAlign w:val="center"/>
          </w:tcPr>
          <w:p w14:paraId="5D283A77">
            <w:pPr>
              <w:pStyle w:val="13"/>
            </w:pPr>
            <w:r>
              <w:t>≤400000元</w:t>
            </w:r>
          </w:p>
        </w:tc>
        <w:tc>
          <w:tcPr>
            <w:tcW w:w="1843" w:type="dxa"/>
            <w:vAlign w:val="center"/>
          </w:tcPr>
          <w:p w14:paraId="1D15E3D1">
            <w:pPr>
              <w:pStyle w:val="13"/>
            </w:pPr>
            <w:r>
              <w:t>工作计划</w:t>
            </w:r>
          </w:p>
        </w:tc>
      </w:tr>
      <w:tr w14:paraId="37102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DD9333"/>
        </w:tc>
        <w:tc>
          <w:tcPr>
            <w:tcW w:w="1276" w:type="dxa"/>
            <w:vAlign w:val="center"/>
          </w:tcPr>
          <w:p w14:paraId="548073C8">
            <w:pPr>
              <w:pStyle w:val="13"/>
            </w:pPr>
            <w:r>
              <w:t>时效指标</w:t>
            </w:r>
          </w:p>
        </w:tc>
        <w:tc>
          <w:tcPr>
            <w:tcW w:w="1332" w:type="dxa"/>
            <w:vAlign w:val="center"/>
          </w:tcPr>
          <w:p w14:paraId="15808A5D">
            <w:pPr>
              <w:pStyle w:val="13"/>
            </w:pPr>
            <w:r>
              <w:t>完成时限</w:t>
            </w:r>
          </w:p>
        </w:tc>
        <w:tc>
          <w:tcPr>
            <w:tcW w:w="2891" w:type="dxa"/>
            <w:vAlign w:val="center"/>
          </w:tcPr>
          <w:p w14:paraId="72B753A0">
            <w:pPr>
              <w:pStyle w:val="13"/>
            </w:pPr>
            <w:r>
              <w:t>完成时限</w:t>
            </w:r>
          </w:p>
        </w:tc>
        <w:tc>
          <w:tcPr>
            <w:tcW w:w="1276" w:type="dxa"/>
            <w:vAlign w:val="center"/>
          </w:tcPr>
          <w:p w14:paraId="3AEA09A9">
            <w:pPr>
              <w:pStyle w:val="13"/>
            </w:pPr>
            <w:r>
              <w:t>2025年12月31日</w:t>
            </w:r>
          </w:p>
        </w:tc>
        <w:tc>
          <w:tcPr>
            <w:tcW w:w="1843" w:type="dxa"/>
            <w:vAlign w:val="center"/>
          </w:tcPr>
          <w:p w14:paraId="5F65A908">
            <w:pPr>
              <w:pStyle w:val="13"/>
            </w:pPr>
            <w:r>
              <w:t>工作计划</w:t>
            </w:r>
          </w:p>
        </w:tc>
      </w:tr>
      <w:tr w14:paraId="2A47F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E3AC0E">
            <w:pPr>
              <w:pStyle w:val="15"/>
            </w:pPr>
            <w:r>
              <w:t>效益指标</w:t>
            </w:r>
          </w:p>
        </w:tc>
        <w:tc>
          <w:tcPr>
            <w:tcW w:w="1276" w:type="dxa"/>
            <w:vAlign w:val="center"/>
          </w:tcPr>
          <w:p w14:paraId="559EB6B1">
            <w:pPr>
              <w:pStyle w:val="13"/>
            </w:pPr>
            <w:r>
              <w:t>社会效益指标</w:t>
            </w:r>
          </w:p>
        </w:tc>
        <w:tc>
          <w:tcPr>
            <w:tcW w:w="1332" w:type="dxa"/>
            <w:vAlign w:val="center"/>
          </w:tcPr>
          <w:p w14:paraId="67A7D02F">
            <w:pPr>
              <w:pStyle w:val="13"/>
            </w:pPr>
            <w:r>
              <w:t>保障工作正常开展</w:t>
            </w:r>
          </w:p>
        </w:tc>
        <w:tc>
          <w:tcPr>
            <w:tcW w:w="2891" w:type="dxa"/>
            <w:vAlign w:val="center"/>
          </w:tcPr>
          <w:p w14:paraId="45D23AC7">
            <w:pPr>
              <w:pStyle w:val="13"/>
            </w:pPr>
            <w:r>
              <w:t>保障工作正常开展</w:t>
            </w:r>
          </w:p>
        </w:tc>
        <w:tc>
          <w:tcPr>
            <w:tcW w:w="1276" w:type="dxa"/>
            <w:vAlign w:val="center"/>
          </w:tcPr>
          <w:p w14:paraId="6C628FD0">
            <w:pPr>
              <w:pStyle w:val="13"/>
            </w:pPr>
            <w:r>
              <w:t>保障工作正常开展</w:t>
            </w:r>
          </w:p>
        </w:tc>
        <w:tc>
          <w:tcPr>
            <w:tcW w:w="1843" w:type="dxa"/>
            <w:vAlign w:val="center"/>
          </w:tcPr>
          <w:p w14:paraId="42A812A2">
            <w:pPr>
              <w:pStyle w:val="13"/>
            </w:pPr>
            <w:r>
              <w:t>工作计划</w:t>
            </w:r>
          </w:p>
        </w:tc>
      </w:tr>
      <w:tr w14:paraId="48EE3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2EED9">
            <w:pPr>
              <w:pStyle w:val="15"/>
            </w:pPr>
            <w:r>
              <w:t>满意度指标</w:t>
            </w:r>
          </w:p>
        </w:tc>
        <w:tc>
          <w:tcPr>
            <w:tcW w:w="1276" w:type="dxa"/>
            <w:vAlign w:val="center"/>
          </w:tcPr>
          <w:p w14:paraId="57E151FC">
            <w:pPr>
              <w:pStyle w:val="13"/>
            </w:pPr>
            <w:r>
              <w:t>服务对象满意度指标</w:t>
            </w:r>
          </w:p>
        </w:tc>
        <w:tc>
          <w:tcPr>
            <w:tcW w:w="1332" w:type="dxa"/>
            <w:vAlign w:val="center"/>
          </w:tcPr>
          <w:p w14:paraId="1E4C2378">
            <w:pPr>
              <w:pStyle w:val="13"/>
            </w:pPr>
            <w:r>
              <w:t>服务对象满意度</w:t>
            </w:r>
          </w:p>
        </w:tc>
        <w:tc>
          <w:tcPr>
            <w:tcW w:w="2891" w:type="dxa"/>
            <w:vAlign w:val="center"/>
          </w:tcPr>
          <w:p w14:paraId="13EAE763">
            <w:pPr>
              <w:pStyle w:val="13"/>
            </w:pPr>
            <w:r>
              <w:t>服务对象满意度</w:t>
            </w:r>
          </w:p>
        </w:tc>
        <w:tc>
          <w:tcPr>
            <w:tcW w:w="1276" w:type="dxa"/>
            <w:vAlign w:val="center"/>
          </w:tcPr>
          <w:p w14:paraId="2730F441">
            <w:pPr>
              <w:pStyle w:val="13"/>
            </w:pPr>
            <w:r>
              <w:t>&gt;90%</w:t>
            </w:r>
          </w:p>
        </w:tc>
        <w:tc>
          <w:tcPr>
            <w:tcW w:w="1843" w:type="dxa"/>
            <w:vAlign w:val="center"/>
          </w:tcPr>
          <w:p w14:paraId="04DA1D6D">
            <w:pPr>
              <w:pStyle w:val="13"/>
            </w:pPr>
            <w:r>
              <w:t>工作计划</w:t>
            </w:r>
          </w:p>
        </w:tc>
      </w:tr>
    </w:tbl>
    <w:p w14:paraId="32F62255">
      <w:pPr>
        <w:sectPr>
          <w:pgSz w:w="11900" w:h="16840"/>
          <w:pgMar w:top="1984" w:right="1304" w:bottom="1134" w:left="1304" w:header="720" w:footer="720" w:gutter="0"/>
          <w:cols w:space="720" w:num="1"/>
        </w:sectPr>
      </w:pPr>
    </w:p>
    <w:p w14:paraId="38CC30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9F06AF">
      <w:pPr>
        <w:spacing w:before="0" w:after="0"/>
        <w:ind w:firstLine="560"/>
        <w:jc w:val="left"/>
        <w:outlineLvl w:val="3"/>
      </w:pPr>
      <w:bookmarkStart w:id="160" w:name="_Toc_4_4_0000000161"/>
      <w:r>
        <w:rPr>
          <w:rFonts w:ascii="方正仿宋_GBK" w:hAnsi="方正仿宋_GBK" w:eastAsia="方正仿宋_GBK" w:cs="方正仿宋_GBK"/>
          <w:color w:val="000000"/>
          <w:sz w:val="28"/>
        </w:rPr>
        <w:t>158.实验室信息管理系统维护绩效目标表</w:t>
      </w:r>
      <w:bookmarkEnd w:id="16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70E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01B855">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0FC551E1">
            <w:pPr>
              <w:pStyle w:val="11"/>
            </w:pPr>
            <w:r>
              <w:t>单位：万元</w:t>
            </w:r>
          </w:p>
        </w:tc>
      </w:tr>
      <w:tr w14:paraId="062C9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B2D70D">
            <w:pPr>
              <w:pStyle w:val="14"/>
            </w:pPr>
            <w:r>
              <w:t>项目编码</w:t>
            </w:r>
          </w:p>
        </w:tc>
        <w:tc>
          <w:tcPr>
            <w:tcW w:w="2608" w:type="dxa"/>
            <w:gridSpan w:val="2"/>
            <w:vAlign w:val="center"/>
          </w:tcPr>
          <w:p w14:paraId="2F6310A3">
            <w:pPr>
              <w:pStyle w:val="13"/>
            </w:pPr>
            <w:r>
              <w:t>13020025P00684113931E</w:t>
            </w:r>
          </w:p>
        </w:tc>
        <w:tc>
          <w:tcPr>
            <w:tcW w:w="1587" w:type="dxa"/>
            <w:vAlign w:val="center"/>
          </w:tcPr>
          <w:p w14:paraId="18484CDB">
            <w:pPr>
              <w:pStyle w:val="14"/>
            </w:pPr>
            <w:r>
              <w:t>项目名称</w:t>
            </w:r>
          </w:p>
        </w:tc>
        <w:tc>
          <w:tcPr>
            <w:tcW w:w="4423" w:type="dxa"/>
            <w:gridSpan w:val="3"/>
            <w:vAlign w:val="center"/>
          </w:tcPr>
          <w:p w14:paraId="5E66ADD8">
            <w:pPr>
              <w:pStyle w:val="13"/>
            </w:pPr>
            <w:r>
              <w:t>实验室信息管理系统维护</w:t>
            </w:r>
          </w:p>
        </w:tc>
      </w:tr>
      <w:tr w14:paraId="0FFE3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2DC21">
            <w:pPr>
              <w:pStyle w:val="14"/>
            </w:pPr>
            <w:r>
              <w:t>预算规模及资金用途</w:t>
            </w:r>
          </w:p>
        </w:tc>
        <w:tc>
          <w:tcPr>
            <w:tcW w:w="1276" w:type="dxa"/>
            <w:vAlign w:val="center"/>
          </w:tcPr>
          <w:p w14:paraId="6003426D">
            <w:pPr>
              <w:pStyle w:val="14"/>
            </w:pPr>
            <w:r>
              <w:t>预算数</w:t>
            </w:r>
          </w:p>
        </w:tc>
        <w:tc>
          <w:tcPr>
            <w:tcW w:w="1332" w:type="dxa"/>
            <w:vAlign w:val="center"/>
          </w:tcPr>
          <w:p w14:paraId="327ED876">
            <w:pPr>
              <w:pStyle w:val="13"/>
            </w:pPr>
            <w:r>
              <w:t>3.00</w:t>
            </w:r>
          </w:p>
        </w:tc>
        <w:tc>
          <w:tcPr>
            <w:tcW w:w="1587" w:type="dxa"/>
            <w:vAlign w:val="center"/>
          </w:tcPr>
          <w:p w14:paraId="6D44EEDF">
            <w:pPr>
              <w:pStyle w:val="14"/>
            </w:pPr>
            <w:r>
              <w:t>其中：财政    资金</w:t>
            </w:r>
          </w:p>
        </w:tc>
        <w:tc>
          <w:tcPr>
            <w:tcW w:w="1304" w:type="dxa"/>
            <w:vAlign w:val="center"/>
          </w:tcPr>
          <w:p w14:paraId="201D7ED8">
            <w:pPr>
              <w:pStyle w:val="13"/>
            </w:pPr>
            <w:r>
              <w:t>3.00</w:t>
            </w:r>
          </w:p>
        </w:tc>
        <w:tc>
          <w:tcPr>
            <w:tcW w:w="1276" w:type="dxa"/>
            <w:vAlign w:val="center"/>
          </w:tcPr>
          <w:p w14:paraId="54A8B822">
            <w:pPr>
              <w:pStyle w:val="14"/>
            </w:pPr>
            <w:r>
              <w:t>其他资金</w:t>
            </w:r>
          </w:p>
        </w:tc>
        <w:tc>
          <w:tcPr>
            <w:tcW w:w="1843" w:type="dxa"/>
            <w:vAlign w:val="center"/>
          </w:tcPr>
          <w:p w14:paraId="7703A765">
            <w:pPr>
              <w:pStyle w:val="13"/>
            </w:pPr>
            <w:r>
              <w:t xml:space="preserve"> </w:t>
            </w:r>
          </w:p>
        </w:tc>
      </w:tr>
      <w:tr w14:paraId="687C3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DC674"/>
        </w:tc>
        <w:tc>
          <w:tcPr>
            <w:tcW w:w="8618" w:type="dxa"/>
            <w:gridSpan w:val="6"/>
            <w:vAlign w:val="center"/>
          </w:tcPr>
          <w:p w14:paraId="75C1D07C">
            <w:pPr>
              <w:pStyle w:val="13"/>
            </w:pPr>
            <w:r>
              <w:t>用于支付实验室信息管理系统维护费用</w:t>
            </w:r>
          </w:p>
        </w:tc>
      </w:tr>
      <w:tr w14:paraId="1A7D6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6D6CD">
            <w:pPr>
              <w:pStyle w:val="14"/>
            </w:pPr>
            <w:r>
              <w:t>资金支出计划（%）</w:t>
            </w:r>
          </w:p>
        </w:tc>
        <w:tc>
          <w:tcPr>
            <w:tcW w:w="2608" w:type="dxa"/>
            <w:gridSpan w:val="2"/>
            <w:vAlign w:val="center"/>
          </w:tcPr>
          <w:p w14:paraId="34CA1E4A">
            <w:pPr>
              <w:pStyle w:val="14"/>
            </w:pPr>
            <w:r>
              <w:t>3月底</w:t>
            </w:r>
          </w:p>
        </w:tc>
        <w:tc>
          <w:tcPr>
            <w:tcW w:w="1587" w:type="dxa"/>
            <w:vAlign w:val="center"/>
          </w:tcPr>
          <w:p w14:paraId="147D9504">
            <w:pPr>
              <w:pStyle w:val="14"/>
            </w:pPr>
            <w:r>
              <w:t>6月底</w:t>
            </w:r>
          </w:p>
        </w:tc>
        <w:tc>
          <w:tcPr>
            <w:tcW w:w="1304" w:type="dxa"/>
            <w:vAlign w:val="center"/>
          </w:tcPr>
          <w:p w14:paraId="3C4BAD06">
            <w:pPr>
              <w:pStyle w:val="14"/>
            </w:pPr>
            <w:r>
              <w:t>10月底</w:t>
            </w:r>
          </w:p>
        </w:tc>
        <w:tc>
          <w:tcPr>
            <w:tcW w:w="3119" w:type="dxa"/>
            <w:gridSpan w:val="2"/>
            <w:vAlign w:val="center"/>
          </w:tcPr>
          <w:p w14:paraId="098DB0CB">
            <w:pPr>
              <w:pStyle w:val="14"/>
            </w:pPr>
            <w:r>
              <w:t>12月底</w:t>
            </w:r>
          </w:p>
        </w:tc>
      </w:tr>
      <w:tr w14:paraId="544DE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60B13"/>
        </w:tc>
        <w:tc>
          <w:tcPr>
            <w:tcW w:w="2608" w:type="dxa"/>
            <w:gridSpan w:val="2"/>
            <w:vAlign w:val="center"/>
          </w:tcPr>
          <w:p w14:paraId="0E2A0B99">
            <w:pPr>
              <w:pStyle w:val="15"/>
            </w:pPr>
            <w:r>
              <w:t>25%</w:t>
            </w:r>
          </w:p>
        </w:tc>
        <w:tc>
          <w:tcPr>
            <w:tcW w:w="1587" w:type="dxa"/>
            <w:vAlign w:val="center"/>
          </w:tcPr>
          <w:p w14:paraId="44D1E40E">
            <w:pPr>
              <w:pStyle w:val="15"/>
            </w:pPr>
            <w:r>
              <w:t>50%</w:t>
            </w:r>
          </w:p>
        </w:tc>
        <w:tc>
          <w:tcPr>
            <w:tcW w:w="1304" w:type="dxa"/>
            <w:vAlign w:val="center"/>
          </w:tcPr>
          <w:p w14:paraId="0B62C0F6">
            <w:pPr>
              <w:pStyle w:val="15"/>
            </w:pPr>
            <w:r>
              <w:t>75%</w:t>
            </w:r>
          </w:p>
        </w:tc>
        <w:tc>
          <w:tcPr>
            <w:tcW w:w="3119" w:type="dxa"/>
            <w:gridSpan w:val="2"/>
            <w:vAlign w:val="center"/>
          </w:tcPr>
          <w:p w14:paraId="585CBDC6">
            <w:pPr>
              <w:pStyle w:val="15"/>
            </w:pPr>
            <w:r>
              <w:t>100%</w:t>
            </w:r>
          </w:p>
        </w:tc>
      </w:tr>
      <w:tr w14:paraId="2980A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3480C">
            <w:pPr>
              <w:pStyle w:val="14"/>
            </w:pPr>
            <w:r>
              <w:t>绩效目标</w:t>
            </w:r>
          </w:p>
        </w:tc>
        <w:tc>
          <w:tcPr>
            <w:tcW w:w="8618" w:type="dxa"/>
            <w:gridSpan w:val="6"/>
            <w:vAlign w:val="center"/>
          </w:tcPr>
          <w:p w14:paraId="3E7CD441">
            <w:pPr>
              <w:pStyle w:val="13"/>
            </w:pPr>
            <w:r>
              <w:t>1.做好专项支出,保障单位业务开展</w:t>
            </w:r>
          </w:p>
        </w:tc>
      </w:tr>
    </w:tbl>
    <w:p w14:paraId="2F6327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23E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C2017">
            <w:pPr>
              <w:pStyle w:val="14"/>
            </w:pPr>
            <w:r>
              <w:t>一级指标</w:t>
            </w:r>
          </w:p>
        </w:tc>
        <w:tc>
          <w:tcPr>
            <w:tcW w:w="1276" w:type="dxa"/>
            <w:vAlign w:val="center"/>
          </w:tcPr>
          <w:p w14:paraId="60F5449B">
            <w:pPr>
              <w:pStyle w:val="14"/>
            </w:pPr>
            <w:r>
              <w:t>二级指标</w:t>
            </w:r>
          </w:p>
        </w:tc>
        <w:tc>
          <w:tcPr>
            <w:tcW w:w="1332" w:type="dxa"/>
            <w:vAlign w:val="center"/>
          </w:tcPr>
          <w:p w14:paraId="18E9A4BF">
            <w:pPr>
              <w:pStyle w:val="14"/>
            </w:pPr>
            <w:r>
              <w:t>三级指标</w:t>
            </w:r>
          </w:p>
        </w:tc>
        <w:tc>
          <w:tcPr>
            <w:tcW w:w="2891" w:type="dxa"/>
            <w:vAlign w:val="center"/>
          </w:tcPr>
          <w:p w14:paraId="0F056583">
            <w:pPr>
              <w:pStyle w:val="14"/>
            </w:pPr>
            <w:r>
              <w:t>绩效指标描述</w:t>
            </w:r>
          </w:p>
        </w:tc>
        <w:tc>
          <w:tcPr>
            <w:tcW w:w="1276" w:type="dxa"/>
            <w:vAlign w:val="center"/>
          </w:tcPr>
          <w:p w14:paraId="05B64925">
            <w:pPr>
              <w:pStyle w:val="14"/>
            </w:pPr>
            <w:r>
              <w:t>指标值</w:t>
            </w:r>
          </w:p>
        </w:tc>
        <w:tc>
          <w:tcPr>
            <w:tcW w:w="1843" w:type="dxa"/>
            <w:vAlign w:val="center"/>
          </w:tcPr>
          <w:p w14:paraId="1EFAC812">
            <w:pPr>
              <w:pStyle w:val="14"/>
            </w:pPr>
            <w:r>
              <w:t>指标值确定依据</w:t>
            </w:r>
          </w:p>
        </w:tc>
      </w:tr>
      <w:tr w14:paraId="7EC40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0990F">
            <w:pPr>
              <w:pStyle w:val="15"/>
            </w:pPr>
            <w:r>
              <w:t>产出指标</w:t>
            </w:r>
          </w:p>
        </w:tc>
        <w:tc>
          <w:tcPr>
            <w:tcW w:w="1276" w:type="dxa"/>
            <w:vAlign w:val="center"/>
          </w:tcPr>
          <w:p w14:paraId="28919E14">
            <w:pPr>
              <w:pStyle w:val="13"/>
            </w:pPr>
            <w:r>
              <w:t>数量指标</w:t>
            </w:r>
          </w:p>
        </w:tc>
        <w:tc>
          <w:tcPr>
            <w:tcW w:w="1332" w:type="dxa"/>
            <w:vAlign w:val="center"/>
          </w:tcPr>
          <w:p w14:paraId="7EAA214C">
            <w:pPr>
              <w:pStyle w:val="13"/>
            </w:pPr>
            <w:r>
              <w:t>工作完成率(%)</w:t>
            </w:r>
          </w:p>
        </w:tc>
        <w:tc>
          <w:tcPr>
            <w:tcW w:w="2891" w:type="dxa"/>
            <w:vAlign w:val="center"/>
          </w:tcPr>
          <w:p w14:paraId="09D855E0">
            <w:pPr>
              <w:pStyle w:val="13"/>
            </w:pPr>
            <w:r>
              <w:t>工作完成率(%)</w:t>
            </w:r>
          </w:p>
        </w:tc>
        <w:tc>
          <w:tcPr>
            <w:tcW w:w="1276" w:type="dxa"/>
            <w:vAlign w:val="center"/>
          </w:tcPr>
          <w:p w14:paraId="259107E0">
            <w:pPr>
              <w:pStyle w:val="13"/>
            </w:pPr>
            <w:r>
              <w:t>100%</w:t>
            </w:r>
          </w:p>
        </w:tc>
        <w:tc>
          <w:tcPr>
            <w:tcW w:w="1843" w:type="dxa"/>
            <w:vAlign w:val="center"/>
          </w:tcPr>
          <w:p w14:paraId="6CE645FA">
            <w:pPr>
              <w:pStyle w:val="13"/>
            </w:pPr>
            <w:r>
              <w:t>工作计划</w:t>
            </w:r>
          </w:p>
        </w:tc>
      </w:tr>
      <w:tr w14:paraId="59958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F6017D"/>
        </w:tc>
        <w:tc>
          <w:tcPr>
            <w:tcW w:w="1276" w:type="dxa"/>
            <w:vAlign w:val="center"/>
          </w:tcPr>
          <w:p w14:paraId="70B67DF7">
            <w:pPr>
              <w:pStyle w:val="13"/>
            </w:pPr>
            <w:r>
              <w:t>质量指标</w:t>
            </w:r>
          </w:p>
        </w:tc>
        <w:tc>
          <w:tcPr>
            <w:tcW w:w="1332" w:type="dxa"/>
            <w:vAlign w:val="center"/>
          </w:tcPr>
          <w:p w14:paraId="33349754">
            <w:pPr>
              <w:pStyle w:val="13"/>
            </w:pPr>
            <w:r>
              <w:t>工作合格率(%)</w:t>
            </w:r>
          </w:p>
        </w:tc>
        <w:tc>
          <w:tcPr>
            <w:tcW w:w="2891" w:type="dxa"/>
            <w:vAlign w:val="center"/>
          </w:tcPr>
          <w:p w14:paraId="4A7AD08E">
            <w:pPr>
              <w:pStyle w:val="13"/>
            </w:pPr>
            <w:r>
              <w:t>工作合格率(%)</w:t>
            </w:r>
          </w:p>
        </w:tc>
        <w:tc>
          <w:tcPr>
            <w:tcW w:w="1276" w:type="dxa"/>
            <w:vAlign w:val="center"/>
          </w:tcPr>
          <w:p w14:paraId="2F647874">
            <w:pPr>
              <w:pStyle w:val="13"/>
            </w:pPr>
            <w:r>
              <w:t>100%</w:t>
            </w:r>
          </w:p>
        </w:tc>
        <w:tc>
          <w:tcPr>
            <w:tcW w:w="1843" w:type="dxa"/>
            <w:vAlign w:val="center"/>
          </w:tcPr>
          <w:p w14:paraId="07706E22">
            <w:pPr>
              <w:pStyle w:val="13"/>
            </w:pPr>
            <w:r>
              <w:t>工作计划</w:t>
            </w:r>
          </w:p>
        </w:tc>
      </w:tr>
      <w:tr w14:paraId="15930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5F851B"/>
        </w:tc>
        <w:tc>
          <w:tcPr>
            <w:tcW w:w="1276" w:type="dxa"/>
            <w:vAlign w:val="center"/>
          </w:tcPr>
          <w:p w14:paraId="4FB9EA3C">
            <w:pPr>
              <w:pStyle w:val="13"/>
            </w:pPr>
            <w:r>
              <w:t>成本指标</w:t>
            </w:r>
          </w:p>
        </w:tc>
        <w:tc>
          <w:tcPr>
            <w:tcW w:w="1332" w:type="dxa"/>
            <w:vAlign w:val="center"/>
          </w:tcPr>
          <w:p w14:paraId="2B093A61">
            <w:pPr>
              <w:pStyle w:val="13"/>
            </w:pPr>
            <w:r>
              <w:t>经费支出标准</w:t>
            </w:r>
          </w:p>
        </w:tc>
        <w:tc>
          <w:tcPr>
            <w:tcW w:w="2891" w:type="dxa"/>
            <w:vAlign w:val="center"/>
          </w:tcPr>
          <w:p w14:paraId="15622EB7">
            <w:pPr>
              <w:pStyle w:val="13"/>
            </w:pPr>
            <w:r>
              <w:t>经费支出标准</w:t>
            </w:r>
          </w:p>
        </w:tc>
        <w:tc>
          <w:tcPr>
            <w:tcW w:w="1276" w:type="dxa"/>
            <w:vAlign w:val="center"/>
          </w:tcPr>
          <w:p w14:paraId="0D6015ED">
            <w:pPr>
              <w:pStyle w:val="13"/>
            </w:pPr>
            <w:r>
              <w:t>≤30000元</w:t>
            </w:r>
          </w:p>
        </w:tc>
        <w:tc>
          <w:tcPr>
            <w:tcW w:w="1843" w:type="dxa"/>
            <w:vAlign w:val="center"/>
          </w:tcPr>
          <w:p w14:paraId="39BFA028">
            <w:pPr>
              <w:pStyle w:val="13"/>
            </w:pPr>
            <w:r>
              <w:t>工作计划</w:t>
            </w:r>
          </w:p>
        </w:tc>
      </w:tr>
      <w:tr w14:paraId="410D0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EC74A"/>
        </w:tc>
        <w:tc>
          <w:tcPr>
            <w:tcW w:w="1276" w:type="dxa"/>
            <w:vAlign w:val="center"/>
          </w:tcPr>
          <w:p w14:paraId="7E2B3566">
            <w:pPr>
              <w:pStyle w:val="13"/>
            </w:pPr>
            <w:r>
              <w:t>时效指标</w:t>
            </w:r>
          </w:p>
        </w:tc>
        <w:tc>
          <w:tcPr>
            <w:tcW w:w="1332" w:type="dxa"/>
            <w:vAlign w:val="center"/>
          </w:tcPr>
          <w:p w14:paraId="038D26D5">
            <w:pPr>
              <w:pStyle w:val="13"/>
            </w:pPr>
            <w:r>
              <w:t>完成时限</w:t>
            </w:r>
          </w:p>
        </w:tc>
        <w:tc>
          <w:tcPr>
            <w:tcW w:w="2891" w:type="dxa"/>
            <w:vAlign w:val="center"/>
          </w:tcPr>
          <w:p w14:paraId="5CFFF724">
            <w:pPr>
              <w:pStyle w:val="13"/>
            </w:pPr>
            <w:r>
              <w:t>完成时限</w:t>
            </w:r>
          </w:p>
        </w:tc>
        <w:tc>
          <w:tcPr>
            <w:tcW w:w="1276" w:type="dxa"/>
            <w:vAlign w:val="center"/>
          </w:tcPr>
          <w:p w14:paraId="562B8818">
            <w:pPr>
              <w:pStyle w:val="13"/>
            </w:pPr>
            <w:r>
              <w:t>2025年12月31日</w:t>
            </w:r>
          </w:p>
        </w:tc>
        <w:tc>
          <w:tcPr>
            <w:tcW w:w="1843" w:type="dxa"/>
            <w:vAlign w:val="center"/>
          </w:tcPr>
          <w:p w14:paraId="532C1C04">
            <w:pPr>
              <w:pStyle w:val="13"/>
            </w:pPr>
            <w:r>
              <w:t>工作计划</w:t>
            </w:r>
          </w:p>
        </w:tc>
      </w:tr>
      <w:tr w14:paraId="1043C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BABBD">
            <w:pPr>
              <w:pStyle w:val="15"/>
            </w:pPr>
            <w:r>
              <w:t>效益指标</w:t>
            </w:r>
          </w:p>
        </w:tc>
        <w:tc>
          <w:tcPr>
            <w:tcW w:w="1276" w:type="dxa"/>
            <w:vAlign w:val="center"/>
          </w:tcPr>
          <w:p w14:paraId="02C836C9">
            <w:pPr>
              <w:pStyle w:val="13"/>
            </w:pPr>
            <w:r>
              <w:t>社会效益指标</w:t>
            </w:r>
          </w:p>
        </w:tc>
        <w:tc>
          <w:tcPr>
            <w:tcW w:w="1332" w:type="dxa"/>
            <w:vAlign w:val="center"/>
          </w:tcPr>
          <w:p w14:paraId="20930C46">
            <w:pPr>
              <w:pStyle w:val="13"/>
            </w:pPr>
            <w:r>
              <w:t>保障工作正常开展</w:t>
            </w:r>
          </w:p>
        </w:tc>
        <w:tc>
          <w:tcPr>
            <w:tcW w:w="2891" w:type="dxa"/>
            <w:vAlign w:val="center"/>
          </w:tcPr>
          <w:p w14:paraId="0AA47740">
            <w:pPr>
              <w:pStyle w:val="13"/>
            </w:pPr>
            <w:r>
              <w:t>保障工作正常开展</w:t>
            </w:r>
          </w:p>
        </w:tc>
        <w:tc>
          <w:tcPr>
            <w:tcW w:w="1276" w:type="dxa"/>
            <w:vAlign w:val="center"/>
          </w:tcPr>
          <w:p w14:paraId="3B6652DB">
            <w:pPr>
              <w:pStyle w:val="13"/>
            </w:pPr>
            <w:r>
              <w:t>保障工作正常开展</w:t>
            </w:r>
          </w:p>
        </w:tc>
        <w:tc>
          <w:tcPr>
            <w:tcW w:w="1843" w:type="dxa"/>
            <w:vAlign w:val="center"/>
          </w:tcPr>
          <w:p w14:paraId="052CE431">
            <w:pPr>
              <w:pStyle w:val="13"/>
            </w:pPr>
            <w:r>
              <w:t>工作计划</w:t>
            </w:r>
          </w:p>
        </w:tc>
      </w:tr>
      <w:tr w14:paraId="58B3F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F68EE">
            <w:pPr>
              <w:pStyle w:val="15"/>
            </w:pPr>
            <w:r>
              <w:t>满意度指标</w:t>
            </w:r>
          </w:p>
        </w:tc>
        <w:tc>
          <w:tcPr>
            <w:tcW w:w="1276" w:type="dxa"/>
            <w:vAlign w:val="center"/>
          </w:tcPr>
          <w:p w14:paraId="10E6060B">
            <w:pPr>
              <w:pStyle w:val="13"/>
            </w:pPr>
            <w:r>
              <w:t>服务对象满意度指标</w:t>
            </w:r>
          </w:p>
        </w:tc>
        <w:tc>
          <w:tcPr>
            <w:tcW w:w="1332" w:type="dxa"/>
            <w:vAlign w:val="center"/>
          </w:tcPr>
          <w:p w14:paraId="555E4A58">
            <w:pPr>
              <w:pStyle w:val="13"/>
            </w:pPr>
            <w:r>
              <w:t>服务对象满意度</w:t>
            </w:r>
          </w:p>
        </w:tc>
        <w:tc>
          <w:tcPr>
            <w:tcW w:w="2891" w:type="dxa"/>
            <w:vAlign w:val="center"/>
          </w:tcPr>
          <w:p w14:paraId="08D3914B">
            <w:pPr>
              <w:pStyle w:val="13"/>
            </w:pPr>
            <w:r>
              <w:t>服务对象满意度</w:t>
            </w:r>
          </w:p>
        </w:tc>
        <w:tc>
          <w:tcPr>
            <w:tcW w:w="1276" w:type="dxa"/>
            <w:vAlign w:val="center"/>
          </w:tcPr>
          <w:p w14:paraId="63D6A2C9">
            <w:pPr>
              <w:pStyle w:val="13"/>
            </w:pPr>
            <w:r>
              <w:t>&gt;90%</w:t>
            </w:r>
          </w:p>
        </w:tc>
        <w:tc>
          <w:tcPr>
            <w:tcW w:w="1843" w:type="dxa"/>
            <w:vAlign w:val="center"/>
          </w:tcPr>
          <w:p w14:paraId="0259A267">
            <w:pPr>
              <w:pStyle w:val="13"/>
            </w:pPr>
            <w:r>
              <w:t>工作计划</w:t>
            </w:r>
          </w:p>
        </w:tc>
      </w:tr>
    </w:tbl>
    <w:p w14:paraId="5CF57232">
      <w:pPr>
        <w:sectPr>
          <w:pgSz w:w="11900" w:h="16840"/>
          <w:pgMar w:top="1984" w:right="1304" w:bottom="1134" w:left="1304" w:header="720" w:footer="720" w:gutter="0"/>
          <w:cols w:space="720" w:num="1"/>
        </w:sectPr>
      </w:pPr>
    </w:p>
    <w:p w14:paraId="3BE8F34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A1D04D">
      <w:pPr>
        <w:spacing w:before="0" w:after="0"/>
        <w:ind w:firstLine="560"/>
        <w:jc w:val="left"/>
        <w:outlineLvl w:val="3"/>
      </w:pPr>
      <w:bookmarkStart w:id="161" w:name="_Toc_4_4_0000000162"/>
      <w:r>
        <w:rPr>
          <w:rFonts w:ascii="方正仿宋_GBK" w:hAnsi="方正仿宋_GBK" w:eastAsia="方正仿宋_GBK" w:cs="方正仿宋_GBK"/>
          <w:color w:val="000000"/>
          <w:sz w:val="28"/>
        </w:rPr>
        <w:t>159.唐山市陡河水库自动监测运行维护费绩效目标表</w:t>
      </w:r>
      <w:bookmarkEnd w:id="16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1B5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F725DC">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084909EA">
            <w:pPr>
              <w:pStyle w:val="11"/>
            </w:pPr>
            <w:r>
              <w:t>单位：万元</w:t>
            </w:r>
          </w:p>
        </w:tc>
      </w:tr>
      <w:tr w14:paraId="08617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344E5">
            <w:pPr>
              <w:pStyle w:val="14"/>
            </w:pPr>
            <w:r>
              <w:t>项目编码</w:t>
            </w:r>
          </w:p>
        </w:tc>
        <w:tc>
          <w:tcPr>
            <w:tcW w:w="2608" w:type="dxa"/>
            <w:gridSpan w:val="2"/>
            <w:vAlign w:val="center"/>
          </w:tcPr>
          <w:p w14:paraId="621F6B97">
            <w:pPr>
              <w:pStyle w:val="13"/>
            </w:pPr>
            <w:r>
              <w:t>13020025P000E6810003A</w:t>
            </w:r>
          </w:p>
        </w:tc>
        <w:tc>
          <w:tcPr>
            <w:tcW w:w="1587" w:type="dxa"/>
            <w:vAlign w:val="center"/>
          </w:tcPr>
          <w:p w14:paraId="2685BCC1">
            <w:pPr>
              <w:pStyle w:val="14"/>
            </w:pPr>
            <w:r>
              <w:t>项目名称</w:t>
            </w:r>
          </w:p>
        </w:tc>
        <w:tc>
          <w:tcPr>
            <w:tcW w:w="4423" w:type="dxa"/>
            <w:gridSpan w:val="3"/>
            <w:vAlign w:val="center"/>
          </w:tcPr>
          <w:p w14:paraId="0BB06343">
            <w:pPr>
              <w:pStyle w:val="13"/>
            </w:pPr>
            <w:r>
              <w:t>唐山市陡河水库自动监测运行维护费</w:t>
            </w:r>
          </w:p>
        </w:tc>
      </w:tr>
      <w:tr w14:paraId="04DD7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2FFD2">
            <w:pPr>
              <w:pStyle w:val="14"/>
            </w:pPr>
            <w:r>
              <w:t>预算规模及资金用途</w:t>
            </w:r>
          </w:p>
        </w:tc>
        <w:tc>
          <w:tcPr>
            <w:tcW w:w="1276" w:type="dxa"/>
            <w:vAlign w:val="center"/>
          </w:tcPr>
          <w:p w14:paraId="21CB9DA9">
            <w:pPr>
              <w:pStyle w:val="14"/>
            </w:pPr>
            <w:r>
              <w:t>预算数</w:t>
            </w:r>
          </w:p>
        </w:tc>
        <w:tc>
          <w:tcPr>
            <w:tcW w:w="1332" w:type="dxa"/>
            <w:vAlign w:val="center"/>
          </w:tcPr>
          <w:p w14:paraId="30CBE723">
            <w:pPr>
              <w:pStyle w:val="13"/>
            </w:pPr>
            <w:r>
              <w:t>29.00</w:t>
            </w:r>
          </w:p>
        </w:tc>
        <w:tc>
          <w:tcPr>
            <w:tcW w:w="1587" w:type="dxa"/>
            <w:vAlign w:val="center"/>
          </w:tcPr>
          <w:p w14:paraId="38D0D1B8">
            <w:pPr>
              <w:pStyle w:val="14"/>
            </w:pPr>
            <w:r>
              <w:t>其中：财政    资金</w:t>
            </w:r>
          </w:p>
        </w:tc>
        <w:tc>
          <w:tcPr>
            <w:tcW w:w="1304" w:type="dxa"/>
            <w:vAlign w:val="center"/>
          </w:tcPr>
          <w:p w14:paraId="4F2FA3E7">
            <w:pPr>
              <w:pStyle w:val="13"/>
            </w:pPr>
            <w:r>
              <w:t>29.00</w:t>
            </w:r>
          </w:p>
        </w:tc>
        <w:tc>
          <w:tcPr>
            <w:tcW w:w="1276" w:type="dxa"/>
            <w:vAlign w:val="center"/>
          </w:tcPr>
          <w:p w14:paraId="69360234">
            <w:pPr>
              <w:pStyle w:val="14"/>
            </w:pPr>
            <w:r>
              <w:t>其他资金</w:t>
            </w:r>
          </w:p>
        </w:tc>
        <w:tc>
          <w:tcPr>
            <w:tcW w:w="1843" w:type="dxa"/>
            <w:vAlign w:val="center"/>
          </w:tcPr>
          <w:p w14:paraId="7E7C6AE6">
            <w:pPr>
              <w:pStyle w:val="13"/>
            </w:pPr>
            <w:r>
              <w:t xml:space="preserve"> </w:t>
            </w:r>
          </w:p>
        </w:tc>
      </w:tr>
      <w:tr w14:paraId="36C0E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3FE80"/>
        </w:tc>
        <w:tc>
          <w:tcPr>
            <w:tcW w:w="8618" w:type="dxa"/>
            <w:gridSpan w:val="6"/>
            <w:vAlign w:val="center"/>
          </w:tcPr>
          <w:p w14:paraId="31443379">
            <w:pPr>
              <w:pStyle w:val="13"/>
            </w:pPr>
            <w:r>
              <w:t>用于支付陡河水库自动监测运行维护费</w:t>
            </w:r>
          </w:p>
        </w:tc>
      </w:tr>
      <w:tr w14:paraId="6C955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993D6">
            <w:pPr>
              <w:pStyle w:val="14"/>
            </w:pPr>
            <w:r>
              <w:t>资金支出计划（%）</w:t>
            </w:r>
          </w:p>
        </w:tc>
        <w:tc>
          <w:tcPr>
            <w:tcW w:w="2608" w:type="dxa"/>
            <w:gridSpan w:val="2"/>
            <w:vAlign w:val="center"/>
          </w:tcPr>
          <w:p w14:paraId="6641D246">
            <w:pPr>
              <w:pStyle w:val="14"/>
            </w:pPr>
            <w:r>
              <w:t>3月底</w:t>
            </w:r>
          </w:p>
        </w:tc>
        <w:tc>
          <w:tcPr>
            <w:tcW w:w="1587" w:type="dxa"/>
            <w:vAlign w:val="center"/>
          </w:tcPr>
          <w:p w14:paraId="6B6AC72D">
            <w:pPr>
              <w:pStyle w:val="14"/>
            </w:pPr>
            <w:r>
              <w:t>6月底</w:t>
            </w:r>
          </w:p>
        </w:tc>
        <w:tc>
          <w:tcPr>
            <w:tcW w:w="1304" w:type="dxa"/>
            <w:vAlign w:val="center"/>
          </w:tcPr>
          <w:p w14:paraId="0F7E3505">
            <w:pPr>
              <w:pStyle w:val="14"/>
            </w:pPr>
            <w:r>
              <w:t>10月底</w:t>
            </w:r>
          </w:p>
        </w:tc>
        <w:tc>
          <w:tcPr>
            <w:tcW w:w="3119" w:type="dxa"/>
            <w:gridSpan w:val="2"/>
            <w:vAlign w:val="center"/>
          </w:tcPr>
          <w:p w14:paraId="716E9DCA">
            <w:pPr>
              <w:pStyle w:val="14"/>
            </w:pPr>
            <w:r>
              <w:t>12月底</w:t>
            </w:r>
          </w:p>
        </w:tc>
      </w:tr>
      <w:tr w14:paraId="79090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CEDFD7"/>
        </w:tc>
        <w:tc>
          <w:tcPr>
            <w:tcW w:w="2608" w:type="dxa"/>
            <w:gridSpan w:val="2"/>
            <w:vAlign w:val="center"/>
          </w:tcPr>
          <w:p w14:paraId="120988A9">
            <w:pPr>
              <w:pStyle w:val="15"/>
            </w:pPr>
            <w:r>
              <w:t>25%</w:t>
            </w:r>
          </w:p>
        </w:tc>
        <w:tc>
          <w:tcPr>
            <w:tcW w:w="1587" w:type="dxa"/>
            <w:vAlign w:val="center"/>
          </w:tcPr>
          <w:p w14:paraId="3AFFF08E">
            <w:pPr>
              <w:pStyle w:val="15"/>
            </w:pPr>
            <w:r>
              <w:t>50%</w:t>
            </w:r>
          </w:p>
        </w:tc>
        <w:tc>
          <w:tcPr>
            <w:tcW w:w="1304" w:type="dxa"/>
            <w:vAlign w:val="center"/>
          </w:tcPr>
          <w:p w14:paraId="3DA94002">
            <w:pPr>
              <w:pStyle w:val="15"/>
            </w:pPr>
            <w:r>
              <w:t>75%</w:t>
            </w:r>
          </w:p>
        </w:tc>
        <w:tc>
          <w:tcPr>
            <w:tcW w:w="3119" w:type="dxa"/>
            <w:gridSpan w:val="2"/>
            <w:vAlign w:val="center"/>
          </w:tcPr>
          <w:p w14:paraId="6753D9CC">
            <w:pPr>
              <w:pStyle w:val="15"/>
            </w:pPr>
            <w:r>
              <w:t>100%</w:t>
            </w:r>
          </w:p>
        </w:tc>
      </w:tr>
      <w:tr w14:paraId="2983F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F6701">
            <w:pPr>
              <w:pStyle w:val="14"/>
            </w:pPr>
            <w:r>
              <w:t>绩效目标</w:t>
            </w:r>
          </w:p>
        </w:tc>
        <w:tc>
          <w:tcPr>
            <w:tcW w:w="8618" w:type="dxa"/>
            <w:gridSpan w:val="6"/>
            <w:vAlign w:val="center"/>
          </w:tcPr>
          <w:p w14:paraId="054D5787">
            <w:pPr>
              <w:pStyle w:val="13"/>
            </w:pPr>
            <w:r>
              <w:t>1.做好专项支出,保障单位业务开展</w:t>
            </w:r>
          </w:p>
        </w:tc>
      </w:tr>
    </w:tbl>
    <w:p w14:paraId="6D1B2B1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73A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92F3B7">
            <w:pPr>
              <w:pStyle w:val="14"/>
            </w:pPr>
            <w:r>
              <w:t>一级指标</w:t>
            </w:r>
          </w:p>
        </w:tc>
        <w:tc>
          <w:tcPr>
            <w:tcW w:w="1276" w:type="dxa"/>
            <w:vAlign w:val="center"/>
          </w:tcPr>
          <w:p w14:paraId="0BBD46BB">
            <w:pPr>
              <w:pStyle w:val="14"/>
            </w:pPr>
            <w:r>
              <w:t>二级指标</w:t>
            </w:r>
          </w:p>
        </w:tc>
        <w:tc>
          <w:tcPr>
            <w:tcW w:w="1332" w:type="dxa"/>
            <w:vAlign w:val="center"/>
          </w:tcPr>
          <w:p w14:paraId="4152FA9E">
            <w:pPr>
              <w:pStyle w:val="14"/>
            </w:pPr>
            <w:r>
              <w:t>三级指标</w:t>
            </w:r>
          </w:p>
        </w:tc>
        <w:tc>
          <w:tcPr>
            <w:tcW w:w="2891" w:type="dxa"/>
            <w:vAlign w:val="center"/>
          </w:tcPr>
          <w:p w14:paraId="3C851C99">
            <w:pPr>
              <w:pStyle w:val="14"/>
            </w:pPr>
            <w:r>
              <w:t>绩效指标描述</w:t>
            </w:r>
          </w:p>
        </w:tc>
        <w:tc>
          <w:tcPr>
            <w:tcW w:w="1276" w:type="dxa"/>
            <w:vAlign w:val="center"/>
          </w:tcPr>
          <w:p w14:paraId="7F75C95E">
            <w:pPr>
              <w:pStyle w:val="14"/>
            </w:pPr>
            <w:r>
              <w:t>指标值</w:t>
            </w:r>
          </w:p>
        </w:tc>
        <w:tc>
          <w:tcPr>
            <w:tcW w:w="1843" w:type="dxa"/>
            <w:vAlign w:val="center"/>
          </w:tcPr>
          <w:p w14:paraId="3531C7E9">
            <w:pPr>
              <w:pStyle w:val="14"/>
            </w:pPr>
            <w:r>
              <w:t>指标值确定依据</w:t>
            </w:r>
          </w:p>
        </w:tc>
      </w:tr>
      <w:tr w14:paraId="1BCED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A8536">
            <w:pPr>
              <w:pStyle w:val="15"/>
            </w:pPr>
            <w:r>
              <w:t>产出指标</w:t>
            </w:r>
          </w:p>
        </w:tc>
        <w:tc>
          <w:tcPr>
            <w:tcW w:w="1276" w:type="dxa"/>
            <w:vAlign w:val="center"/>
          </w:tcPr>
          <w:p w14:paraId="128AD0DF">
            <w:pPr>
              <w:pStyle w:val="13"/>
            </w:pPr>
            <w:r>
              <w:t>数量指标</w:t>
            </w:r>
          </w:p>
        </w:tc>
        <w:tc>
          <w:tcPr>
            <w:tcW w:w="1332" w:type="dxa"/>
            <w:vAlign w:val="center"/>
          </w:tcPr>
          <w:p w14:paraId="0C25E112">
            <w:pPr>
              <w:pStyle w:val="13"/>
            </w:pPr>
            <w:r>
              <w:t>工作完成率(%)</w:t>
            </w:r>
          </w:p>
        </w:tc>
        <w:tc>
          <w:tcPr>
            <w:tcW w:w="2891" w:type="dxa"/>
            <w:vAlign w:val="center"/>
          </w:tcPr>
          <w:p w14:paraId="688E8B9E">
            <w:pPr>
              <w:pStyle w:val="13"/>
            </w:pPr>
            <w:r>
              <w:t>工作完成率(%)</w:t>
            </w:r>
          </w:p>
        </w:tc>
        <w:tc>
          <w:tcPr>
            <w:tcW w:w="1276" w:type="dxa"/>
            <w:vAlign w:val="center"/>
          </w:tcPr>
          <w:p w14:paraId="5342AB0B">
            <w:pPr>
              <w:pStyle w:val="13"/>
            </w:pPr>
            <w:r>
              <w:t>100%</w:t>
            </w:r>
          </w:p>
        </w:tc>
        <w:tc>
          <w:tcPr>
            <w:tcW w:w="1843" w:type="dxa"/>
            <w:vAlign w:val="center"/>
          </w:tcPr>
          <w:p w14:paraId="53F15873">
            <w:pPr>
              <w:pStyle w:val="13"/>
            </w:pPr>
            <w:r>
              <w:t>工作计划</w:t>
            </w:r>
          </w:p>
        </w:tc>
      </w:tr>
      <w:tr w14:paraId="0EC1B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912583"/>
        </w:tc>
        <w:tc>
          <w:tcPr>
            <w:tcW w:w="1276" w:type="dxa"/>
            <w:vAlign w:val="center"/>
          </w:tcPr>
          <w:p w14:paraId="2409E4A9">
            <w:pPr>
              <w:pStyle w:val="13"/>
            </w:pPr>
            <w:r>
              <w:t>质量指标</w:t>
            </w:r>
          </w:p>
        </w:tc>
        <w:tc>
          <w:tcPr>
            <w:tcW w:w="1332" w:type="dxa"/>
            <w:vAlign w:val="center"/>
          </w:tcPr>
          <w:p w14:paraId="6C72BAD8">
            <w:pPr>
              <w:pStyle w:val="13"/>
            </w:pPr>
            <w:r>
              <w:t>工作合格率(%)</w:t>
            </w:r>
          </w:p>
        </w:tc>
        <w:tc>
          <w:tcPr>
            <w:tcW w:w="2891" w:type="dxa"/>
            <w:vAlign w:val="center"/>
          </w:tcPr>
          <w:p w14:paraId="73C4FADC">
            <w:pPr>
              <w:pStyle w:val="13"/>
            </w:pPr>
            <w:r>
              <w:t>工作合格率(%)</w:t>
            </w:r>
          </w:p>
        </w:tc>
        <w:tc>
          <w:tcPr>
            <w:tcW w:w="1276" w:type="dxa"/>
            <w:vAlign w:val="center"/>
          </w:tcPr>
          <w:p w14:paraId="6A16498E">
            <w:pPr>
              <w:pStyle w:val="13"/>
            </w:pPr>
            <w:r>
              <w:t>100%</w:t>
            </w:r>
          </w:p>
        </w:tc>
        <w:tc>
          <w:tcPr>
            <w:tcW w:w="1843" w:type="dxa"/>
            <w:vAlign w:val="center"/>
          </w:tcPr>
          <w:p w14:paraId="5222F417">
            <w:pPr>
              <w:pStyle w:val="13"/>
            </w:pPr>
            <w:r>
              <w:t>工作计划</w:t>
            </w:r>
          </w:p>
        </w:tc>
      </w:tr>
      <w:tr w14:paraId="6342A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9C0BCF"/>
        </w:tc>
        <w:tc>
          <w:tcPr>
            <w:tcW w:w="1276" w:type="dxa"/>
            <w:vAlign w:val="center"/>
          </w:tcPr>
          <w:p w14:paraId="75794E0B">
            <w:pPr>
              <w:pStyle w:val="13"/>
            </w:pPr>
            <w:r>
              <w:t>成本指标</w:t>
            </w:r>
          </w:p>
        </w:tc>
        <w:tc>
          <w:tcPr>
            <w:tcW w:w="1332" w:type="dxa"/>
            <w:vAlign w:val="center"/>
          </w:tcPr>
          <w:p w14:paraId="5CAA824C">
            <w:pPr>
              <w:pStyle w:val="13"/>
            </w:pPr>
            <w:r>
              <w:t>经费支出标准</w:t>
            </w:r>
          </w:p>
        </w:tc>
        <w:tc>
          <w:tcPr>
            <w:tcW w:w="2891" w:type="dxa"/>
            <w:vAlign w:val="center"/>
          </w:tcPr>
          <w:p w14:paraId="3B6A728A">
            <w:pPr>
              <w:pStyle w:val="13"/>
            </w:pPr>
            <w:r>
              <w:t>经费支出标准</w:t>
            </w:r>
          </w:p>
        </w:tc>
        <w:tc>
          <w:tcPr>
            <w:tcW w:w="1276" w:type="dxa"/>
            <w:vAlign w:val="center"/>
          </w:tcPr>
          <w:p w14:paraId="0B208DFA">
            <w:pPr>
              <w:pStyle w:val="13"/>
            </w:pPr>
            <w:r>
              <w:t>≤290000元</w:t>
            </w:r>
          </w:p>
        </w:tc>
        <w:tc>
          <w:tcPr>
            <w:tcW w:w="1843" w:type="dxa"/>
            <w:vAlign w:val="center"/>
          </w:tcPr>
          <w:p w14:paraId="0062B01A">
            <w:pPr>
              <w:pStyle w:val="13"/>
            </w:pPr>
            <w:r>
              <w:t>工作计划</w:t>
            </w:r>
          </w:p>
        </w:tc>
      </w:tr>
      <w:tr w14:paraId="34BA9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2478CC"/>
        </w:tc>
        <w:tc>
          <w:tcPr>
            <w:tcW w:w="1276" w:type="dxa"/>
            <w:vAlign w:val="center"/>
          </w:tcPr>
          <w:p w14:paraId="2D9006E4">
            <w:pPr>
              <w:pStyle w:val="13"/>
            </w:pPr>
            <w:r>
              <w:t>时效指标</w:t>
            </w:r>
          </w:p>
        </w:tc>
        <w:tc>
          <w:tcPr>
            <w:tcW w:w="1332" w:type="dxa"/>
            <w:vAlign w:val="center"/>
          </w:tcPr>
          <w:p w14:paraId="497B9FF8">
            <w:pPr>
              <w:pStyle w:val="13"/>
            </w:pPr>
            <w:r>
              <w:t>完成时限</w:t>
            </w:r>
          </w:p>
        </w:tc>
        <w:tc>
          <w:tcPr>
            <w:tcW w:w="2891" w:type="dxa"/>
            <w:vAlign w:val="center"/>
          </w:tcPr>
          <w:p w14:paraId="0B3F63ED">
            <w:pPr>
              <w:pStyle w:val="13"/>
            </w:pPr>
            <w:r>
              <w:t>完成时限</w:t>
            </w:r>
          </w:p>
        </w:tc>
        <w:tc>
          <w:tcPr>
            <w:tcW w:w="1276" w:type="dxa"/>
            <w:vAlign w:val="center"/>
          </w:tcPr>
          <w:p w14:paraId="57FE9164">
            <w:pPr>
              <w:pStyle w:val="13"/>
            </w:pPr>
            <w:r>
              <w:t>2025年12月31日</w:t>
            </w:r>
          </w:p>
        </w:tc>
        <w:tc>
          <w:tcPr>
            <w:tcW w:w="1843" w:type="dxa"/>
            <w:vAlign w:val="center"/>
          </w:tcPr>
          <w:p w14:paraId="6BC7024E">
            <w:pPr>
              <w:pStyle w:val="13"/>
            </w:pPr>
            <w:r>
              <w:t>工作计划</w:t>
            </w:r>
          </w:p>
        </w:tc>
      </w:tr>
      <w:tr w14:paraId="6811F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697C7">
            <w:pPr>
              <w:pStyle w:val="15"/>
            </w:pPr>
            <w:r>
              <w:t>效益指标</w:t>
            </w:r>
          </w:p>
        </w:tc>
        <w:tc>
          <w:tcPr>
            <w:tcW w:w="1276" w:type="dxa"/>
            <w:vAlign w:val="center"/>
          </w:tcPr>
          <w:p w14:paraId="4AA3DC2B">
            <w:pPr>
              <w:pStyle w:val="13"/>
            </w:pPr>
            <w:r>
              <w:t>社会效益指标</w:t>
            </w:r>
          </w:p>
        </w:tc>
        <w:tc>
          <w:tcPr>
            <w:tcW w:w="1332" w:type="dxa"/>
            <w:vAlign w:val="center"/>
          </w:tcPr>
          <w:p w14:paraId="62E85187">
            <w:pPr>
              <w:pStyle w:val="13"/>
            </w:pPr>
            <w:r>
              <w:t>保障工作正常开展</w:t>
            </w:r>
          </w:p>
        </w:tc>
        <w:tc>
          <w:tcPr>
            <w:tcW w:w="2891" w:type="dxa"/>
            <w:vAlign w:val="center"/>
          </w:tcPr>
          <w:p w14:paraId="764A0D48">
            <w:pPr>
              <w:pStyle w:val="13"/>
            </w:pPr>
            <w:r>
              <w:t>保障工作正常开展</w:t>
            </w:r>
          </w:p>
        </w:tc>
        <w:tc>
          <w:tcPr>
            <w:tcW w:w="1276" w:type="dxa"/>
            <w:vAlign w:val="center"/>
          </w:tcPr>
          <w:p w14:paraId="211FA931">
            <w:pPr>
              <w:pStyle w:val="13"/>
            </w:pPr>
            <w:r>
              <w:t>保障工作正常开展</w:t>
            </w:r>
          </w:p>
        </w:tc>
        <w:tc>
          <w:tcPr>
            <w:tcW w:w="1843" w:type="dxa"/>
            <w:vAlign w:val="center"/>
          </w:tcPr>
          <w:p w14:paraId="0EBEB94D">
            <w:pPr>
              <w:pStyle w:val="13"/>
            </w:pPr>
            <w:r>
              <w:t>工作计划</w:t>
            </w:r>
          </w:p>
        </w:tc>
      </w:tr>
      <w:tr w14:paraId="41E42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AFDEEB">
            <w:pPr>
              <w:pStyle w:val="15"/>
            </w:pPr>
            <w:r>
              <w:t>满意度指标</w:t>
            </w:r>
          </w:p>
        </w:tc>
        <w:tc>
          <w:tcPr>
            <w:tcW w:w="1276" w:type="dxa"/>
            <w:vAlign w:val="center"/>
          </w:tcPr>
          <w:p w14:paraId="6F77B282">
            <w:pPr>
              <w:pStyle w:val="13"/>
            </w:pPr>
            <w:r>
              <w:t>服务对象满意度指标</w:t>
            </w:r>
          </w:p>
        </w:tc>
        <w:tc>
          <w:tcPr>
            <w:tcW w:w="1332" w:type="dxa"/>
            <w:vAlign w:val="center"/>
          </w:tcPr>
          <w:p w14:paraId="0F12A1D6">
            <w:pPr>
              <w:pStyle w:val="13"/>
            </w:pPr>
            <w:r>
              <w:t>服务对象满意度</w:t>
            </w:r>
          </w:p>
        </w:tc>
        <w:tc>
          <w:tcPr>
            <w:tcW w:w="2891" w:type="dxa"/>
            <w:vAlign w:val="center"/>
          </w:tcPr>
          <w:p w14:paraId="69B9B909">
            <w:pPr>
              <w:pStyle w:val="13"/>
            </w:pPr>
            <w:r>
              <w:t>服务对象满意度</w:t>
            </w:r>
          </w:p>
        </w:tc>
        <w:tc>
          <w:tcPr>
            <w:tcW w:w="1276" w:type="dxa"/>
            <w:vAlign w:val="center"/>
          </w:tcPr>
          <w:p w14:paraId="338858B4">
            <w:pPr>
              <w:pStyle w:val="13"/>
            </w:pPr>
            <w:r>
              <w:t>&gt;90%</w:t>
            </w:r>
          </w:p>
        </w:tc>
        <w:tc>
          <w:tcPr>
            <w:tcW w:w="1843" w:type="dxa"/>
            <w:vAlign w:val="center"/>
          </w:tcPr>
          <w:p w14:paraId="26714FD9">
            <w:pPr>
              <w:pStyle w:val="13"/>
            </w:pPr>
            <w:r>
              <w:t>工作计划</w:t>
            </w:r>
          </w:p>
        </w:tc>
      </w:tr>
    </w:tbl>
    <w:p w14:paraId="08F0BC88">
      <w:pPr>
        <w:sectPr>
          <w:pgSz w:w="11900" w:h="16840"/>
          <w:pgMar w:top="1984" w:right="1304" w:bottom="1134" w:left="1304" w:header="720" w:footer="720" w:gutter="0"/>
          <w:cols w:space="720" w:num="1"/>
        </w:sectPr>
      </w:pPr>
    </w:p>
    <w:p w14:paraId="598B38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B35B6E">
      <w:pPr>
        <w:spacing w:before="0" w:after="0"/>
        <w:ind w:firstLine="560"/>
        <w:jc w:val="left"/>
        <w:outlineLvl w:val="3"/>
      </w:pPr>
      <w:bookmarkStart w:id="162" w:name="_Toc_4_4_0000000163"/>
      <w:r>
        <w:rPr>
          <w:rFonts w:ascii="方正仿宋_GBK" w:hAnsi="方正仿宋_GBK" w:eastAsia="方正仿宋_GBK" w:cs="方正仿宋_GBK"/>
          <w:color w:val="000000"/>
          <w:sz w:val="28"/>
        </w:rPr>
        <w:t>160.唐山市空气质量预报预警系统运行维护费绩效目标表</w:t>
      </w:r>
      <w:bookmarkEnd w:id="16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3B3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8A371F">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2E4642CB">
            <w:pPr>
              <w:pStyle w:val="11"/>
            </w:pPr>
            <w:r>
              <w:t>单位：万元</w:t>
            </w:r>
          </w:p>
        </w:tc>
      </w:tr>
      <w:tr w14:paraId="01C82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C8841">
            <w:pPr>
              <w:pStyle w:val="14"/>
            </w:pPr>
            <w:r>
              <w:t>项目编码</w:t>
            </w:r>
          </w:p>
        </w:tc>
        <w:tc>
          <w:tcPr>
            <w:tcW w:w="2608" w:type="dxa"/>
            <w:gridSpan w:val="2"/>
            <w:vAlign w:val="center"/>
          </w:tcPr>
          <w:p w14:paraId="5A10CD7C">
            <w:pPr>
              <w:pStyle w:val="13"/>
            </w:pPr>
            <w:r>
              <w:t>13020025P000RRF10003G</w:t>
            </w:r>
          </w:p>
        </w:tc>
        <w:tc>
          <w:tcPr>
            <w:tcW w:w="1587" w:type="dxa"/>
            <w:vAlign w:val="center"/>
          </w:tcPr>
          <w:p w14:paraId="74A04EDC">
            <w:pPr>
              <w:pStyle w:val="14"/>
            </w:pPr>
            <w:r>
              <w:t>项目名称</w:t>
            </w:r>
          </w:p>
        </w:tc>
        <w:tc>
          <w:tcPr>
            <w:tcW w:w="4423" w:type="dxa"/>
            <w:gridSpan w:val="3"/>
            <w:vAlign w:val="center"/>
          </w:tcPr>
          <w:p w14:paraId="2CC5D196">
            <w:pPr>
              <w:pStyle w:val="13"/>
            </w:pPr>
            <w:r>
              <w:t>唐山市空气质量预报预警系统运行维护费</w:t>
            </w:r>
          </w:p>
        </w:tc>
      </w:tr>
      <w:tr w14:paraId="53C5E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716AC">
            <w:pPr>
              <w:pStyle w:val="14"/>
            </w:pPr>
            <w:r>
              <w:t>预算规模及资金用途</w:t>
            </w:r>
          </w:p>
        </w:tc>
        <w:tc>
          <w:tcPr>
            <w:tcW w:w="1276" w:type="dxa"/>
            <w:vAlign w:val="center"/>
          </w:tcPr>
          <w:p w14:paraId="331DDDD6">
            <w:pPr>
              <w:pStyle w:val="14"/>
            </w:pPr>
            <w:r>
              <w:t>预算数</w:t>
            </w:r>
          </w:p>
        </w:tc>
        <w:tc>
          <w:tcPr>
            <w:tcW w:w="1332" w:type="dxa"/>
            <w:vAlign w:val="center"/>
          </w:tcPr>
          <w:p w14:paraId="215FEB8D">
            <w:pPr>
              <w:pStyle w:val="13"/>
            </w:pPr>
            <w:r>
              <w:t>35.00</w:t>
            </w:r>
          </w:p>
        </w:tc>
        <w:tc>
          <w:tcPr>
            <w:tcW w:w="1587" w:type="dxa"/>
            <w:vAlign w:val="center"/>
          </w:tcPr>
          <w:p w14:paraId="6B40B0F4">
            <w:pPr>
              <w:pStyle w:val="14"/>
            </w:pPr>
            <w:r>
              <w:t>其中：财政    资金</w:t>
            </w:r>
          </w:p>
        </w:tc>
        <w:tc>
          <w:tcPr>
            <w:tcW w:w="1304" w:type="dxa"/>
            <w:vAlign w:val="center"/>
          </w:tcPr>
          <w:p w14:paraId="178EDCA8">
            <w:pPr>
              <w:pStyle w:val="13"/>
            </w:pPr>
            <w:r>
              <w:t>35.00</w:t>
            </w:r>
          </w:p>
        </w:tc>
        <w:tc>
          <w:tcPr>
            <w:tcW w:w="1276" w:type="dxa"/>
            <w:vAlign w:val="center"/>
          </w:tcPr>
          <w:p w14:paraId="6637A0AC">
            <w:pPr>
              <w:pStyle w:val="14"/>
            </w:pPr>
            <w:r>
              <w:t>其他资金</w:t>
            </w:r>
          </w:p>
        </w:tc>
        <w:tc>
          <w:tcPr>
            <w:tcW w:w="1843" w:type="dxa"/>
            <w:vAlign w:val="center"/>
          </w:tcPr>
          <w:p w14:paraId="662822B6">
            <w:pPr>
              <w:pStyle w:val="13"/>
            </w:pPr>
            <w:r>
              <w:t xml:space="preserve"> </w:t>
            </w:r>
          </w:p>
        </w:tc>
      </w:tr>
      <w:tr w14:paraId="1DA54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7CA5F3"/>
        </w:tc>
        <w:tc>
          <w:tcPr>
            <w:tcW w:w="8618" w:type="dxa"/>
            <w:gridSpan w:val="6"/>
            <w:vAlign w:val="center"/>
          </w:tcPr>
          <w:p w14:paraId="777F1D70">
            <w:pPr>
              <w:pStyle w:val="13"/>
            </w:pPr>
            <w:r>
              <w:t>用于支付唐山市空气质量预报预警运行维护费</w:t>
            </w:r>
          </w:p>
        </w:tc>
      </w:tr>
      <w:tr w14:paraId="43A9F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904A8">
            <w:pPr>
              <w:pStyle w:val="14"/>
            </w:pPr>
            <w:r>
              <w:t>资金支出计划（%）</w:t>
            </w:r>
          </w:p>
        </w:tc>
        <w:tc>
          <w:tcPr>
            <w:tcW w:w="2608" w:type="dxa"/>
            <w:gridSpan w:val="2"/>
            <w:vAlign w:val="center"/>
          </w:tcPr>
          <w:p w14:paraId="5EB2E0DC">
            <w:pPr>
              <w:pStyle w:val="14"/>
            </w:pPr>
            <w:r>
              <w:t>3月底</w:t>
            </w:r>
          </w:p>
        </w:tc>
        <w:tc>
          <w:tcPr>
            <w:tcW w:w="1587" w:type="dxa"/>
            <w:vAlign w:val="center"/>
          </w:tcPr>
          <w:p w14:paraId="66BDDAEB">
            <w:pPr>
              <w:pStyle w:val="14"/>
            </w:pPr>
            <w:r>
              <w:t>6月底</w:t>
            </w:r>
          </w:p>
        </w:tc>
        <w:tc>
          <w:tcPr>
            <w:tcW w:w="1304" w:type="dxa"/>
            <w:vAlign w:val="center"/>
          </w:tcPr>
          <w:p w14:paraId="70C2CD5B">
            <w:pPr>
              <w:pStyle w:val="14"/>
            </w:pPr>
            <w:r>
              <w:t>10月底</w:t>
            </w:r>
          </w:p>
        </w:tc>
        <w:tc>
          <w:tcPr>
            <w:tcW w:w="3119" w:type="dxa"/>
            <w:gridSpan w:val="2"/>
            <w:vAlign w:val="center"/>
          </w:tcPr>
          <w:p w14:paraId="1F50B291">
            <w:pPr>
              <w:pStyle w:val="14"/>
            </w:pPr>
            <w:r>
              <w:t>12月底</w:t>
            </w:r>
          </w:p>
        </w:tc>
      </w:tr>
      <w:tr w14:paraId="1BC84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A0EFC8"/>
        </w:tc>
        <w:tc>
          <w:tcPr>
            <w:tcW w:w="2608" w:type="dxa"/>
            <w:gridSpan w:val="2"/>
            <w:vAlign w:val="center"/>
          </w:tcPr>
          <w:p w14:paraId="63B912D7">
            <w:pPr>
              <w:pStyle w:val="15"/>
            </w:pPr>
            <w:r>
              <w:t>25%</w:t>
            </w:r>
          </w:p>
        </w:tc>
        <w:tc>
          <w:tcPr>
            <w:tcW w:w="1587" w:type="dxa"/>
            <w:vAlign w:val="center"/>
          </w:tcPr>
          <w:p w14:paraId="759FEDA4">
            <w:pPr>
              <w:pStyle w:val="15"/>
            </w:pPr>
            <w:r>
              <w:t>50%</w:t>
            </w:r>
          </w:p>
        </w:tc>
        <w:tc>
          <w:tcPr>
            <w:tcW w:w="1304" w:type="dxa"/>
            <w:vAlign w:val="center"/>
          </w:tcPr>
          <w:p w14:paraId="529FCC1C">
            <w:pPr>
              <w:pStyle w:val="15"/>
            </w:pPr>
            <w:r>
              <w:t>75%</w:t>
            </w:r>
          </w:p>
        </w:tc>
        <w:tc>
          <w:tcPr>
            <w:tcW w:w="3119" w:type="dxa"/>
            <w:gridSpan w:val="2"/>
            <w:vAlign w:val="center"/>
          </w:tcPr>
          <w:p w14:paraId="2256C48F">
            <w:pPr>
              <w:pStyle w:val="15"/>
            </w:pPr>
            <w:r>
              <w:t>100%</w:t>
            </w:r>
          </w:p>
        </w:tc>
      </w:tr>
      <w:tr w14:paraId="62B40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A9CE4C">
            <w:pPr>
              <w:pStyle w:val="14"/>
            </w:pPr>
            <w:r>
              <w:t>绩效目标</w:t>
            </w:r>
          </w:p>
        </w:tc>
        <w:tc>
          <w:tcPr>
            <w:tcW w:w="8618" w:type="dxa"/>
            <w:gridSpan w:val="6"/>
            <w:vAlign w:val="center"/>
          </w:tcPr>
          <w:p w14:paraId="227BF02A">
            <w:pPr>
              <w:pStyle w:val="13"/>
            </w:pPr>
            <w:r>
              <w:t>1.做好专项支出,保障单位业务开展</w:t>
            </w:r>
          </w:p>
        </w:tc>
      </w:tr>
    </w:tbl>
    <w:p w14:paraId="1C076F3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358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ACCFE4">
            <w:pPr>
              <w:pStyle w:val="14"/>
            </w:pPr>
            <w:r>
              <w:t>一级指标</w:t>
            </w:r>
          </w:p>
        </w:tc>
        <w:tc>
          <w:tcPr>
            <w:tcW w:w="1276" w:type="dxa"/>
            <w:vAlign w:val="center"/>
          </w:tcPr>
          <w:p w14:paraId="23DD38DE">
            <w:pPr>
              <w:pStyle w:val="14"/>
            </w:pPr>
            <w:r>
              <w:t>二级指标</w:t>
            </w:r>
          </w:p>
        </w:tc>
        <w:tc>
          <w:tcPr>
            <w:tcW w:w="1332" w:type="dxa"/>
            <w:vAlign w:val="center"/>
          </w:tcPr>
          <w:p w14:paraId="3335F8B3">
            <w:pPr>
              <w:pStyle w:val="14"/>
            </w:pPr>
            <w:r>
              <w:t>三级指标</w:t>
            </w:r>
          </w:p>
        </w:tc>
        <w:tc>
          <w:tcPr>
            <w:tcW w:w="2891" w:type="dxa"/>
            <w:vAlign w:val="center"/>
          </w:tcPr>
          <w:p w14:paraId="0F1411FF">
            <w:pPr>
              <w:pStyle w:val="14"/>
            </w:pPr>
            <w:r>
              <w:t>绩效指标描述</w:t>
            </w:r>
          </w:p>
        </w:tc>
        <w:tc>
          <w:tcPr>
            <w:tcW w:w="1276" w:type="dxa"/>
            <w:vAlign w:val="center"/>
          </w:tcPr>
          <w:p w14:paraId="1446CF77">
            <w:pPr>
              <w:pStyle w:val="14"/>
            </w:pPr>
            <w:r>
              <w:t>指标值</w:t>
            </w:r>
          </w:p>
        </w:tc>
        <w:tc>
          <w:tcPr>
            <w:tcW w:w="1843" w:type="dxa"/>
            <w:vAlign w:val="center"/>
          </w:tcPr>
          <w:p w14:paraId="7299D246">
            <w:pPr>
              <w:pStyle w:val="14"/>
            </w:pPr>
            <w:r>
              <w:t>指标值确定依据</w:t>
            </w:r>
          </w:p>
        </w:tc>
      </w:tr>
      <w:tr w14:paraId="39E3D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C7CCD">
            <w:pPr>
              <w:pStyle w:val="15"/>
            </w:pPr>
            <w:r>
              <w:t>产出指标</w:t>
            </w:r>
          </w:p>
        </w:tc>
        <w:tc>
          <w:tcPr>
            <w:tcW w:w="1276" w:type="dxa"/>
            <w:vAlign w:val="center"/>
          </w:tcPr>
          <w:p w14:paraId="06375D3C">
            <w:pPr>
              <w:pStyle w:val="13"/>
            </w:pPr>
            <w:r>
              <w:t>数量指标</w:t>
            </w:r>
          </w:p>
        </w:tc>
        <w:tc>
          <w:tcPr>
            <w:tcW w:w="1332" w:type="dxa"/>
            <w:vAlign w:val="center"/>
          </w:tcPr>
          <w:p w14:paraId="5499E13D">
            <w:pPr>
              <w:pStyle w:val="13"/>
            </w:pPr>
            <w:r>
              <w:t>工作完成率(%)</w:t>
            </w:r>
          </w:p>
        </w:tc>
        <w:tc>
          <w:tcPr>
            <w:tcW w:w="2891" w:type="dxa"/>
            <w:vAlign w:val="center"/>
          </w:tcPr>
          <w:p w14:paraId="7145367C">
            <w:pPr>
              <w:pStyle w:val="13"/>
            </w:pPr>
            <w:r>
              <w:t>工作完成率(%)</w:t>
            </w:r>
          </w:p>
        </w:tc>
        <w:tc>
          <w:tcPr>
            <w:tcW w:w="1276" w:type="dxa"/>
            <w:vAlign w:val="center"/>
          </w:tcPr>
          <w:p w14:paraId="0A3009B3">
            <w:pPr>
              <w:pStyle w:val="13"/>
            </w:pPr>
            <w:r>
              <w:t>100%</w:t>
            </w:r>
          </w:p>
        </w:tc>
        <w:tc>
          <w:tcPr>
            <w:tcW w:w="1843" w:type="dxa"/>
            <w:vAlign w:val="center"/>
          </w:tcPr>
          <w:p w14:paraId="2F5C3499">
            <w:pPr>
              <w:pStyle w:val="13"/>
            </w:pPr>
            <w:r>
              <w:t>工作计划</w:t>
            </w:r>
          </w:p>
        </w:tc>
      </w:tr>
      <w:tr w14:paraId="58DEB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4386D3"/>
        </w:tc>
        <w:tc>
          <w:tcPr>
            <w:tcW w:w="1276" w:type="dxa"/>
            <w:vAlign w:val="center"/>
          </w:tcPr>
          <w:p w14:paraId="01283CE4">
            <w:pPr>
              <w:pStyle w:val="13"/>
            </w:pPr>
            <w:r>
              <w:t>质量指标</w:t>
            </w:r>
          </w:p>
        </w:tc>
        <w:tc>
          <w:tcPr>
            <w:tcW w:w="1332" w:type="dxa"/>
            <w:vAlign w:val="center"/>
          </w:tcPr>
          <w:p w14:paraId="66F97A4F">
            <w:pPr>
              <w:pStyle w:val="13"/>
            </w:pPr>
            <w:r>
              <w:t>工作合格率(%)</w:t>
            </w:r>
          </w:p>
        </w:tc>
        <w:tc>
          <w:tcPr>
            <w:tcW w:w="2891" w:type="dxa"/>
            <w:vAlign w:val="center"/>
          </w:tcPr>
          <w:p w14:paraId="6C5726C9">
            <w:pPr>
              <w:pStyle w:val="13"/>
            </w:pPr>
            <w:r>
              <w:t>工作合格率(%)</w:t>
            </w:r>
          </w:p>
        </w:tc>
        <w:tc>
          <w:tcPr>
            <w:tcW w:w="1276" w:type="dxa"/>
            <w:vAlign w:val="center"/>
          </w:tcPr>
          <w:p w14:paraId="72A2627E">
            <w:pPr>
              <w:pStyle w:val="13"/>
            </w:pPr>
            <w:r>
              <w:t>100%</w:t>
            </w:r>
          </w:p>
        </w:tc>
        <w:tc>
          <w:tcPr>
            <w:tcW w:w="1843" w:type="dxa"/>
            <w:vAlign w:val="center"/>
          </w:tcPr>
          <w:p w14:paraId="20300673">
            <w:pPr>
              <w:pStyle w:val="13"/>
            </w:pPr>
            <w:r>
              <w:t>工作计划</w:t>
            </w:r>
          </w:p>
        </w:tc>
      </w:tr>
      <w:tr w14:paraId="4FCC1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D5F699"/>
        </w:tc>
        <w:tc>
          <w:tcPr>
            <w:tcW w:w="1276" w:type="dxa"/>
            <w:vAlign w:val="center"/>
          </w:tcPr>
          <w:p w14:paraId="60D96271">
            <w:pPr>
              <w:pStyle w:val="13"/>
            </w:pPr>
            <w:r>
              <w:t>成本指标</w:t>
            </w:r>
          </w:p>
        </w:tc>
        <w:tc>
          <w:tcPr>
            <w:tcW w:w="1332" w:type="dxa"/>
            <w:vAlign w:val="center"/>
          </w:tcPr>
          <w:p w14:paraId="343A11EA">
            <w:pPr>
              <w:pStyle w:val="13"/>
            </w:pPr>
            <w:r>
              <w:t>经费支出标准</w:t>
            </w:r>
          </w:p>
        </w:tc>
        <w:tc>
          <w:tcPr>
            <w:tcW w:w="2891" w:type="dxa"/>
            <w:vAlign w:val="center"/>
          </w:tcPr>
          <w:p w14:paraId="7DEEC825">
            <w:pPr>
              <w:pStyle w:val="13"/>
            </w:pPr>
            <w:r>
              <w:t>经费支出标准</w:t>
            </w:r>
          </w:p>
        </w:tc>
        <w:tc>
          <w:tcPr>
            <w:tcW w:w="1276" w:type="dxa"/>
            <w:vAlign w:val="center"/>
          </w:tcPr>
          <w:p w14:paraId="5BFBF393">
            <w:pPr>
              <w:pStyle w:val="13"/>
            </w:pPr>
            <w:r>
              <w:t>≤350000元</w:t>
            </w:r>
          </w:p>
        </w:tc>
        <w:tc>
          <w:tcPr>
            <w:tcW w:w="1843" w:type="dxa"/>
            <w:vAlign w:val="center"/>
          </w:tcPr>
          <w:p w14:paraId="08E04C9D">
            <w:pPr>
              <w:pStyle w:val="13"/>
            </w:pPr>
            <w:r>
              <w:t>工作计划</w:t>
            </w:r>
          </w:p>
        </w:tc>
      </w:tr>
      <w:tr w14:paraId="53CE6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792C3"/>
        </w:tc>
        <w:tc>
          <w:tcPr>
            <w:tcW w:w="1276" w:type="dxa"/>
            <w:vAlign w:val="center"/>
          </w:tcPr>
          <w:p w14:paraId="3D367747">
            <w:pPr>
              <w:pStyle w:val="13"/>
            </w:pPr>
            <w:r>
              <w:t>时效指标</w:t>
            </w:r>
          </w:p>
        </w:tc>
        <w:tc>
          <w:tcPr>
            <w:tcW w:w="1332" w:type="dxa"/>
            <w:vAlign w:val="center"/>
          </w:tcPr>
          <w:p w14:paraId="5BAD577A">
            <w:pPr>
              <w:pStyle w:val="13"/>
            </w:pPr>
            <w:r>
              <w:t>完成时限</w:t>
            </w:r>
          </w:p>
        </w:tc>
        <w:tc>
          <w:tcPr>
            <w:tcW w:w="2891" w:type="dxa"/>
            <w:vAlign w:val="center"/>
          </w:tcPr>
          <w:p w14:paraId="26B2F99E">
            <w:pPr>
              <w:pStyle w:val="13"/>
            </w:pPr>
            <w:r>
              <w:t>完成时限</w:t>
            </w:r>
          </w:p>
        </w:tc>
        <w:tc>
          <w:tcPr>
            <w:tcW w:w="1276" w:type="dxa"/>
            <w:vAlign w:val="center"/>
          </w:tcPr>
          <w:p w14:paraId="7289BDF0">
            <w:pPr>
              <w:pStyle w:val="13"/>
            </w:pPr>
            <w:r>
              <w:t>2025年12月31日</w:t>
            </w:r>
          </w:p>
        </w:tc>
        <w:tc>
          <w:tcPr>
            <w:tcW w:w="1843" w:type="dxa"/>
            <w:vAlign w:val="center"/>
          </w:tcPr>
          <w:p w14:paraId="3F801B74">
            <w:pPr>
              <w:pStyle w:val="13"/>
            </w:pPr>
            <w:r>
              <w:t>工作计划</w:t>
            </w:r>
          </w:p>
        </w:tc>
      </w:tr>
      <w:tr w14:paraId="46AF1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69FA2">
            <w:pPr>
              <w:pStyle w:val="15"/>
            </w:pPr>
            <w:r>
              <w:t>效益指标</w:t>
            </w:r>
          </w:p>
        </w:tc>
        <w:tc>
          <w:tcPr>
            <w:tcW w:w="1276" w:type="dxa"/>
            <w:vAlign w:val="center"/>
          </w:tcPr>
          <w:p w14:paraId="4D968DB8">
            <w:pPr>
              <w:pStyle w:val="13"/>
            </w:pPr>
            <w:r>
              <w:t>社会效益指标</w:t>
            </w:r>
          </w:p>
        </w:tc>
        <w:tc>
          <w:tcPr>
            <w:tcW w:w="1332" w:type="dxa"/>
            <w:vAlign w:val="center"/>
          </w:tcPr>
          <w:p w14:paraId="76DF2BE1">
            <w:pPr>
              <w:pStyle w:val="13"/>
            </w:pPr>
            <w:r>
              <w:t>保障工作正常开展</w:t>
            </w:r>
          </w:p>
        </w:tc>
        <w:tc>
          <w:tcPr>
            <w:tcW w:w="2891" w:type="dxa"/>
            <w:vAlign w:val="center"/>
          </w:tcPr>
          <w:p w14:paraId="733C317D">
            <w:pPr>
              <w:pStyle w:val="13"/>
            </w:pPr>
            <w:r>
              <w:t>保障工作正常开展</w:t>
            </w:r>
          </w:p>
        </w:tc>
        <w:tc>
          <w:tcPr>
            <w:tcW w:w="1276" w:type="dxa"/>
            <w:vAlign w:val="center"/>
          </w:tcPr>
          <w:p w14:paraId="2071CEFB">
            <w:pPr>
              <w:pStyle w:val="13"/>
            </w:pPr>
            <w:r>
              <w:t>保障工作正常开展</w:t>
            </w:r>
          </w:p>
        </w:tc>
        <w:tc>
          <w:tcPr>
            <w:tcW w:w="1843" w:type="dxa"/>
            <w:vAlign w:val="center"/>
          </w:tcPr>
          <w:p w14:paraId="5A174D13">
            <w:pPr>
              <w:pStyle w:val="13"/>
            </w:pPr>
            <w:r>
              <w:t>工作计划</w:t>
            </w:r>
          </w:p>
        </w:tc>
      </w:tr>
      <w:tr w14:paraId="3BB43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05921">
            <w:pPr>
              <w:pStyle w:val="15"/>
            </w:pPr>
            <w:r>
              <w:t>满意度指标</w:t>
            </w:r>
          </w:p>
        </w:tc>
        <w:tc>
          <w:tcPr>
            <w:tcW w:w="1276" w:type="dxa"/>
            <w:vAlign w:val="center"/>
          </w:tcPr>
          <w:p w14:paraId="4ACEF067">
            <w:pPr>
              <w:pStyle w:val="13"/>
            </w:pPr>
            <w:r>
              <w:t>服务对象满意度指标</w:t>
            </w:r>
          </w:p>
        </w:tc>
        <w:tc>
          <w:tcPr>
            <w:tcW w:w="1332" w:type="dxa"/>
            <w:vAlign w:val="center"/>
          </w:tcPr>
          <w:p w14:paraId="7D676648">
            <w:pPr>
              <w:pStyle w:val="13"/>
            </w:pPr>
            <w:r>
              <w:t>服务对象满意度</w:t>
            </w:r>
          </w:p>
        </w:tc>
        <w:tc>
          <w:tcPr>
            <w:tcW w:w="2891" w:type="dxa"/>
            <w:vAlign w:val="center"/>
          </w:tcPr>
          <w:p w14:paraId="081C929F">
            <w:pPr>
              <w:pStyle w:val="13"/>
            </w:pPr>
            <w:r>
              <w:t>服务对象满意度</w:t>
            </w:r>
          </w:p>
        </w:tc>
        <w:tc>
          <w:tcPr>
            <w:tcW w:w="1276" w:type="dxa"/>
            <w:vAlign w:val="center"/>
          </w:tcPr>
          <w:p w14:paraId="21CD112E">
            <w:pPr>
              <w:pStyle w:val="13"/>
            </w:pPr>
            <w:r>
              <w:t>&gt;90%</w:t>
            </w:r>
          </w:p>
        </w:tc>
        <w:tc>
          <w:tcPr>
            <w:tcW w:w="1843" w:type="dxa"/>
            <w:vAlign w:val="center"/>
          </w:tcPr>
          <w:p w14:paraId="538F856F">
            <w:pPr>
              <w:pStyle w:val="13"/>
            </w:pPr>
            <w:r>
              <w:t>工作计划</w:t>
            </w:r>
          </w:p>
        </w:tc>
      </w:tr>
    </w:tbl>
    <w:p w14:paraId="540818AE">
      <w:pPr>
        <w:sectPr>
          <w:pgSz w:w="11900" w:h="16840"/>
          <w:pgMar w:top="1984" w:right="1304" w:bottom="1134" w:left="1304" w:header="720" w:footer="720" w:gutter="0"/>
          <w:cols w:space="720" w:num="1"/>
        </w:sectPr>
      </w:pPr>
    </w:p>
    <w:p w14:paraId="7FB743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6C8346">
      <w:pPr>
        <w:spacing w:before="0" w:after="0"/>
        <w:ind w:firstLine="560"/>
        <w:jc w:val="left"/>
        <w:outlineLvl w:val="3"/>
      </w:pPr>
      <w:bookmarkStart w:id="163" w:name="_Toc_4_4_0000000164"/>
      <w:r>
        <w:rPr>
          <w:rFonts w:ascii="方正仿宋_GBK" w:hAnsi="方正仿宋_GBK" w:eastAsia="方正仿宋_GBK" w:cs="方正仿宋_GBK"/>
          <w:color w:val="000000"/>
          <w:sz w:val="28"/>
        </w:rPr>
        <w:t>161.网络通讯费绩效目标表</w:t>
      </w:r>
      <w:bookmarkEnd w:id="16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706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63437B">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40A51AFD">
            <w:pPr>
              <w:pStyle w:val="11"/>
            </w:pPr>
            <w:r>
              <w:t>单位：万元</w:t>
            </w:r>
          </w:p>
        </w:tc>
      </w:tr>
      <w:tr w14:paraId="3B537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5A817">
            <w:pPr>
              <w:pStyle w:val="14"/>
            </w:pPr>
            <w:r>
              <w:t>项目编码</w:t>
            </w:r>
          </w:p>
        </w:tc>
        <w:tc>
          <w:tcPr>
            <w:tcW w:w="2608" w:type="dxa"/>
            <w:gridSpan w:val="2"/>
            <w:vAlign w:val="center"/>
          </w:tcPr>
          <w:p w14:paraId="25BBA954">
            <w:pPr>
              <w:pStyle w:val="13"/>
            </w:pPr>
            <w:r>
              <w:t>13020025P00PNF8100048</w:t>
            </w:r>
          </w:p>
        </w:tc>
        <w:tc>
          <w:tcPr>
            <w:tcW w:w="1587" w:type="dxa"/>
            <w:vAlign w:val="center"/>
          </w:tcPr>
          <w:p w14:paraId="7B391DA3">
            <w:pPr>
              <w:pStyle w:val="14"/>
            </w:pPr>
            <w:r>
              <w:t>项目名称</w:t>
            </w:r>
          </w:p>
        </w:tc>
        <w:tc>
          <w:tcPr>
            <w:tcW w:w="4423" w:type="dxa"/>
            <w:gridSpan w:val="3"/>
            <w:vAlign w:val="center"/>
          </w:tcPr>
          <w:p w14:paraId="3397D8E3">
            <w:pPr>
              <w:pStyle w:val="13"/>
            </w:pPr>
            <w:r>
              <w:t>网络通讯费</w:t>
            </w:r>
          </w:p>
        </w:tc>
      </w:tr>
      <w:tr w14:paraId="28708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D64DB">
            <w:pPr>
              <w:pStyle w:val="14"/>
            </w:pPr>
            <w:r>
              <w:t>预算规模及资金用途</w:t>
            </w:r>
          </w:p>
        </w:tc>
        <w:tc>
          <w:tcPr>
            <w:tcW w:w="1276" w:type="dxa"/>
            <w:vAlign w:val="center"/>
          </w:tcPr>
          <w:p w14:paraId="69CD95E7">
            <w:pPr>
              <w:pStyle w:val="14"/>
            </w:pPr>
            <w:r>
              <w:t>预算数</w:t>
            </w:r>
          </w:p>
        </w:tc>
        <w:tc>
          <w:tcPr>
            <w:tcW w:w="1332" w:type="dxa"/>
            <w:vAlign w:val="center"/>
          </w:tcPr>
          <w:p w14:paraId="4B93217B">
            <w:pPr>
              <w:pStyle w:val="13"/>
            </w:pPr>
            <w:r>
              <w:t>11.00</w:t>
            </w:r>
          </w:p>
        </w:tc>
        <w:tc>
          <w:tcPr>
            <w:tcW w:w="1587" w:type="dxa"/>
            <w:vAlign w:val="center"/>
          </w:tcPr>
          <w:p w14:paraId="7C62A108">
            <w:pPr>
              <w:pStyle w:val="14"/>
            </w:pPr>
            <w:r>
              <w:t>其中：财政    资金</w:t>
            </w:r>
          </w:p>
        </w:tc>
        <w:tc>
          <w:tcPr>
            <w:tcW w:w="1304" w:type="dxa"/>
            <w:vAlign w:val="center"/>
          </w:tcPr>
          <w:p w14:paraId="03749D2B">
            <w:pPr>
              <w:pStyle w:val="13"/>
            </w:pPr>
            <w:r>
              <w:t>11.00</w:t>
            </w:r>
          </w:p>
        </w:tc>
        <w:tc>
          <w:tcPr>
            <w:tcW w:w="1276" w:type="dxa"/>
            <w:vAlign w:val="center"/>
          </w:tcPr>
          <w:p w14:paraId="0303B53F">
            <w:pPr>
              <w:pStyle w:val="14"/>
            </w:pPr>
            <w:r>
              <w:t>其他资金</w:t>
            </w:r>
          </w:p>
        </w:tc>
        <w:tc>
          <w:tcPr>
            <w:tcW w:w="1843" w:type="dxa"/>
            <w:vAlign w:val="center"/>
          </w:tcPr>
          <w:p w14:paraId="13FB7E79">
            <w:pPr>
              <w:pStyle w:val="13"/>
            </w:pPr>
            <w:r>
              <w:t xml:space="preserve"> </w:t>
            </w:r>
          </w:p>
        </w:tc>
      </w:tr>
      <w:tr w14:paraId="24343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ABDEA5"/>
        </w:tc>
        <w:tc>
          <w:tcPr>
            <w:tcW w:w="8618" w:type="dxa"/>
            <w:gridSpan w:val="6"/>
            <w:vAlign w:val="center"/>
          </w:tcPr>
          <w:p w14:paraId="5585E61D">
            <w:pPr>
              <w:pStyle w:val="13"/>
            </w:pPr>
            <w:r>
              <w:t>用于支付网络通讯费</w:t>
            </w:r>
          </w:p>
        </w:tc>
      </w:tr>
      <w:tr w14:paraId="5655F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71C82">
            <w:pPr>
              <w:pStyle w:val="14"/>
            </w:pPr>
            <w:r>
              <w:t>资金支出计划（%）</w:t>
            </w:r>
          </w:p>
        </w:tc>
        <w:tc>
          <w:tcPr>
            <w:tcW w:w="2608" w:type="dxa"/>
            <w:gridSpan w:val="2"/>
            <w:vAlign w:val="center"/>
          </w:tcPr>
          <w:p w14:paraId="58EC107F">
            <w:pPr>
              <w:pStyle w:val="14"/>
            </w:pPr>
            <w:r>
              <w:t>3月底</w:t>
            </w:r>
          </w:p>
        </w:tc>
        <w:tc>
          <w:tcPr>
            <w:tcW w:w="1587" w:type="dxa"/>
            <w:vAlign w:val="center"/>
          </w:tcPr>
          <w:p w14:paraId="04AE5813">
            <w:pPr>
              <w:pStyle w:val="14"/>
            </w:pPr>
            <w:r>
              <w:t>6月底</w:t>
            </w:r>
          </w:p>
        </w:tc>
        <w:tc>
          <w:tcPr>
            <w:tcW w:w="1304" w:type="dxa"/>
            <w:vAlign w:val="center"/>
          </w:tcPr>
          <w:p w14:paraId="34EE620E">
            <w:pPr>
              <w:pStyle w:val="14"/>
            </w:pPr>
            <w:r>
              <w:t>10月底</w:t>
            </w:r>
          </w:p>
        </w:tc>
        <w:tc>
          <w:tcPr>
            <w:tcW w:w="3119" w:type="dxa"/>
            <w:gridSpan w:val="2"/>
            <w:vAlign w:val="center"/>
          </w:tcPr>
          <w:p w14:paraId="430C6165">
            <w:pPr>
              <w:pStyle w:val="14"/>
            </w:pPr>
            <w:r>
              <w:t>12月底</w:t>
            </w:r>
          </w:p>
        </w:tc>
      </w:tr>
      <w:tr w14:paraId="21175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EC28C5"/>
        </w:tc>
        <w:tc>
          <w:tcPr>
            <w:tcW w:w="2608" w:type="dxa"/>
            <w:gridSpan w:val="2"/>
            <w:vAlign w:val="center"/>
          </w:tcPr>
          <w:p w14:paraId="144EFEDE">
            <w:pPr>
              <w:pStyle w:val="15"/>
            </w:pPr>
            <w:r>
              <w:t>25%</w:t>
            </w:r>
          </w:p>
        </w:tc>
        <w:tc>
          <w:tcPr>
            <w:tcW w:w="1587" w:type="dxa"/>
            <w:vAlign w:val="center"/>
          </w:tcPr>
          <w:p w14:paraId="4424E02E">
            <w:pPr>
              <w:pStyle w:val="15"/>
            </w:pPr>
            <w:r>
              <w:t>50%</w:t>
            </w:r>
          </w:p>
        </w:tc>
        <w:tc>
          <w:tcPr>
            <w:tcW w:w="1304" w:type="dxa"/>
            <w:vAlign w:val="center"/>
          </w:tcPr>
          <w:p w14:paraId="4FED090A">
            <w:pPr>
              <w:pStyle w:val="15"/>
            </w:pPr>
            <w:r>
              <w:t>75%</w:t>
            </w:r>
          </w:p>
        </w:tc>
        <w:tc>
          <w:tcPr>
            <w:tcW w:w="3119" w:type="dxa"/>
            <w:gridSpan w:val="2"/>
            <w:vAlign w:val="center"/>
          </w:tcPr>
          <w:p w14:paraId="5C6AD351">
            <w:pPr>
              <w:pStyle w:val="15"/>
            </w:pPr>
            <w:r>
              <w:t>100%</w:t>
            </w:r>
          </w:p>
        </w:tc>
      </w:tr>
      <w:tr w14:paraId="15452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F0FAE9">
            <w:pPr>
              <w:pStyle w:val="14"/>
            </w:pPr>
            <w:r>
              <w:t>绩效目标</w:t>
            </w:r>
          </w:p>
        </w:tc>
        <w:tc>
          <w:tcPr>
            <w:tcW w:w="8618" w:type="dxa"/>
            <w:gridSpan w:val="6"/>
            <w:vAlign w:val="center"/>
          </w:tcPr>
          <w:p w14:paraId="2245928B">
            <w:pPr>
              <w:pStyle w:val="13"/>
            </w:pPr>
            <w:r>
              <w:t>1.做好专项支出,保障单位业务开展</w:t>
            </w:r>
          </w:p>
        </w:tc>
      </w:tr>
    </w:tbl>
    <w:p w14:paraId="1B0583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AF1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DE5CD">
            <w:pPr>
              <w:pStyle w:val="14"/>
            </w:pPr>
            <w:r>
              <w:t>一级指标</w:t>
            </w:r>
          </w:p>
        </w:tc>
        <w:tc>
          <w:tcPr>
            <w:tcW w:w="1276" w:type="dxa"/>
            <w:vAlign w:val="center"/>
          </w:tcPr>
          <w:p w14:paraId="697900EF">
            <w:pPr>
              <w:pStyle w:val="14"/>
            </w:pPr>
            <w:r>
              <w:t>二级指标</w:t>
            </w:r>
          </w:p>
        </w:tc>
        <w:tc>
          <w:tcPr>
            <w:tcW w:w="1332" w:type="dxa"/>
            <w:vAlign w:val="center"/>
          </w:tcPr>
          <w:p w14:paraId="17663F8C">
            <w:pPr>
              <w:pStyle w:val="14"/>
            </w:pPr>
            <w:r>
              <w:t>三级指标</w:t>
            </w:r>
          </w:p>
        </w:tc>
        <w:tc>
          <w:tcPr>
            <w:tcW w:w="2891" w:type="dxa"/>
            <w:vAlign w:val="center"/>
          </w:tcPr>
          <w:p w14:paraId="4D278614">
            <w:pPr>
              <w:pStyle w:val="14"/>
            </w:pPr>
            <w:r>
              <w:t>绩效指标描述</w:t>
            </w:r>
          </w:p>
        </w:tc>
        <w:tc>
          <w:tcPr>
            <w:tcW w:w="1276" w:type="dxa"/>
            <w:vAlign w:val="center"/>
          </w:tcPr>
          <w:p w14:paraId="09FA25D1">
            <w:pPr>
              <w:pStyle w:val="14"/>
            </w:pPr>
            <w:r>
              <w:t>指标值</w:t>
            </w:r>
          </w:p>
        </w:tc>
        <w:tc>
          <w:tcPr>
            <w:tcW w:w="1843" w:type="dxa"/>
            <w:vAlign w:val="center"/>
          </w:tcPr>
          <w:p w14:paraId="44CDC072">
            <w:pPr>
              <w:pStyle w:val="14"/>
            </w:pPr>
            <w:r>
              <w:t>指标值确定依据</w:t>
            </w:r>
          </w:p>
        </w:tc>
      </w:tr>
      <w:tr w14:paraId="57F80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ECFEE">
            <w:pPr>
              <w:pStyle w:val="15"/>
            </w:pPr>
            <w:r>
              <w:t>产出指标</w:t>
            </w:r>
          </w:p>
        </w:tc>
        <w:tc>
          <w:tcPr>
            <w:tcW w:w="1276" w:type="dxa"/>
            <w:vAlign w:val="center"/>
          </w:tcPr>
          <w:p w14:paraId="0A682630">
            <w:pPr>
              <w:pStyle w:val="13"/>
            </w:pPr>
            <w:r>
              <w:t>数量指标</w:t>
            </w:r>
          </w:p>
        </w:tc>
        <w:tc>
          <w:tcPr>
            <w:tcW w:w="1332" w:type="dxa"/>
            <w:vAlign w:val="center"/>
          </w:tcPr>
          <w:p w14:paraId="2C1C3B4E">
            <w:pPr>
              <w:pStyle w:val="13"/>
            </w:pPr>
            <w:r>
              <w:t>工作完成率(%)</w:t>
            </w:r>
          </w:p>
        </w:tc>
        <w:tc>
          <w:tcPr>
            <w:tcW w:w="2891" w:type="dxa"/>
            <w:vAlign w:val="center"/>
          </w:tcPr>
          <w:p w14:paraId="3C7434EA">
            <w:pPr>
              <w:pStyle w:val="13"/>
            </w:pPr>
            <w:r>
              <w:t>工作完成率(%)</w:t>
            </w:r>
          </w:p>
        </w:tc>
        <w:tc>
          <w:tcPr>
            <w:tcW w:w="1276" w:type="dxa"/>
            <w:vAlign w:val="center"/>
          </w:tcPr>
          <w:p w14:paraId="08255398">
            <w:pPr>
              <w:pStyle w:val="13"/>
            </w:pPr>
            <w:r>
              <w:t>100%</w:t>
            </w:r>
          </w:p>
        </w:tc>
        <w:tc>
          <w:tcPr>
            <w:tcW w:w="1843" w:type="dxa"/>
            <w:vAlign w:val="center"/>
          </w:tcPr>
          <w:p w14:paraId="198BD550">
            <w:pPr>
              <w:pStyle w:val="13"/>
            </w:pPr>
            <w:r>
              <w:t>工作要求</w:t>
            </w:r>
          </w:p>
        </w:tc>
      </w:tr>
      <w:tr w14:paraId="7787A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5753F0"/>
        </w:tc>
        <w:tc>
          <w:tcPr>
            <w:tcW w:w="1276" w:type="dxa"/>
            <w:vAlign w:val="center"/>
          </w:tcPr>
          <w:p w14:paraId="101C8614">
            <w:pPr>
              <w:pStyle w:val="13"/>
            </w:pPr>
            <w:r>
              <w:t>质量指标</w:t>
            </w:r>
          </w:p>
        </w:tc>
        <w:tc>
          <w:tcPr>
            <w:tcW w:w="1332" w:type="dxa"/>
            <w:vAlign w:val="center"/>
          </w:tcPr>
          <w:p w14:paraId="7B1A41B1">
            <w:pPr>
              <w:pStyle w:val="13"/>
            </w:pPr>
            <w:r>
              <w:t>工作合格率(%)</w:t>
            </w:r>
          </w:p>
        </w:tc>
        <w:tc>
          <w:tcPr>
            <w:tcW w:w="2891" w:type="dxa"/>
            <w:vAlign w:val="center"/>
          </w:tcPr>
          <w:p w14:paraId="6ADDBE9C">
            <w:pPr>
              <w:pStyle w:val="13"/>
            </w:pPr>
            <w:r>
              <w:t>工作合格率(%)</w:t>
            </w:r>
          </w:p>
        </w:tc>
        <w:tc>
          <w:tcPr>
            <w:tcW w:w="1276" w:type="dxa"/>
            <w:vAlign w:val="center"/>
          </w:tcPr>
          <w:p w14:paraId="1951DDEE">
            <w:pPr>
              <w:pStyle w:val="13"/>
            </w:pPr>
            <w:r>
              <w:t>100%</w:t>
            </w:r>
          </w:p>
        </w:tc>
        <w:tc>
          <w:tcPr>
            <w:tcW w:w="1843" w:type="dxa"/>
            <w:vAlign w:val="center"/>
          </w:tcPr>
          <w:p w14:paraId="52D16B35">
            <w:pPr>
              <w:pStyle w:val="13"/>
            </w:pPr>
            <w:r>
              <w:t>工作要求</w:t>
            </w:r>
          </w:p>
        </w:tc>
      </w:tr>
      <w:tr w14:paraId="27AB7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630556"/>
        </w:tc>
        <w:tc>
          <w:tcPr>
            <w:tcW w:w="1276" w:type="dxa"/>
            <w:vAlign w:val="center"/>
          </w:tcPr>
          <w:p w14:paraId="5B3A4858">
            <w:pPr>
              <w:pStyle w:val="13"/>
            </w:pPr>
            <w:r>
              <w:t>成本指标</w:t>
            </w:r>
          </w:p>
        </w:tc>
        <w:tc>
          <w:tcPr>
            <w:tcW w:w="1332" w:type="dxa"/>
            <w:vAlign w:val="center"/>
          </w:tcPr>
          <w:p w14:paraId="4F9FF34F">
            <w:pPr>
              <w:pStyle w:val="13"/>
            </w:pPr>
            <w:r>
              <w:t>经费支出标准</w:t>
            </w:r>
          </w:p>
        </w:tc>
        <w:tc>
          <w:tcPr>
            <w:tcW w:w="2891" w:type="dxa"/>
            <w:vAlign w:val="center"/>
          </w:tcPr>
          <w:p w14:paraId="3204A0FE">
            <w:pPr>
              <w:pStyle w:val="13"/>
            </w:pPr>
            <w:r>
              <w:t>经费支出标准</w:t>
            </w:r>
          </w:p>
        </w:tc>
        <w:tc>
          <w:tcPr>
            <w:tcW w:w="1276" w:type="dxa"/>
            <w:vAlign w:val="center"/>
          </w:tcPr>
          <w:p w14:paraId="7D234531">
            <w:pPr>
              <w:pStyle w:val="13"/>
            </w:pPr>
            <w:r>
              <w:t>≤110000元</w:t>
            </w:r>
          </w:p>
        </w:tc>
        <w:tc>
          <w:tcPr>
            <w:tcW w:w="1843" w:type="dxa"/>
            <w:vAlign w:val="center"/>
          </w:tcPr>
          <w:p w14:paraId="2D58BBB0">
            <w:pPr>
              <w:pStyle w:val="13"/>
            </w:pPr>
            <w:r>
              <w:t>工作要求</w:t>
            </w:r>
          </w:p>
        </w:tc>
      </w:tr>
      <w:tr w14:paraId="46678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3F48F"/>
        </w:tc>
        <w:tc>
          <w:tcPr>
            <w:tcW w:w="1276" w:type="dxa"/>
            <w:vAlign w:val="center"/>
          </w:tcPr>
          <w:p w14:paraId="4A7BBE16">
            <w:pPr>
              <w:pStyle w:val="13"/>
            </w:pPr>
            <w:r>
              <w:t>时效指标</w:t>
            </w:r>
          </w:p>
        </w:tc>
        <w:tc>
          <w:tcPr>
            <w:tcW w:w="1332" w:type="dxa"/>
            <w:vAlign w:val="center"/>
          </w:tcPr>
          <w:p w14:paraId="3B8B4D4F">
            <w:pPr>
              <w:pStyle w:val="13"/>
            </w:pPr>
            <w:r>
              <w:t>完成时限</w:t>
            </w:r>
          </w:p>
        </w:tc>
        <w:tc>
          <w:tcPr>
            <w:tcW w:w="2891" w:type="dxa"/>
            <w:vAlign w:val="center"/>
          </w:tcPr>
          <w:p w14:paraId="23341046">
            <w:pPr>
              <w:pStyle w:val="13"/>
            </w:pPr>
            <w:r>
              <w:t>完成时限</w:t>
            </w:r>
          </w:p>
        </w:tc>
        <w:tc>
          <w:tcPr>
            <w:tcW w:w="1276" w:type="dxa"/>
            <w:vAlign w:val="center"/>
          </w:tcPr>
          <w:p w14:paraId="15E89C71">
            <w:pPr>
              <w:pStyle w:val="13"/>
            </w:pPr>
            <w:r>
              <w:t>2025年12月31日</w:t>
            </w:r>
          </w:p>
        </w:tc>
        <w:tc>
          <w:tcPr>
            <w:tcW w:w="1843" w:type="dxa"/>
            <w:vAlign w:val="center"/>
          </w:tcPr>
          <w:p w14:paraId="7FF9FECA">
            <w:pPr>
              <w:pStyle w:val="13"/>
            </w:pPr>
            <w:r>
              <w:t>工作要求</w:t>
            </w:r>
          </w:p>
        </w:tc>
      </w:tr>
      <w:tr w14:paraId="7FBDC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DF242">
            <w:pPr>
              <w:pStyle w:val="15"/>
            </w:pPr>
            <w:r>
              <w:t>效益指标</w:t>
            </w:r>
          </w:p>
        </w:tc>
        <w:tc>
          <w:tcPr>
            <w:tcW w:w="1276" w:type="dxa"/>
            <w:vAlign w:val="center"/>
          </w:tcPr>
          <w:p w14:paraId="19E9BE5F">
            <w:pPr>
              <w:pStyle w:val="13"/>
            </w:pPr>
            <w:r>
              <w:t>社会效益指标</w:t>
            </w:r>
          </w:p>
        </w:tc>
        <w:tc>
          <w:tcPr>
            <w:tcW w:w="1332" w:type="dxa"/>
            <w:vAlign w:val="center"/>
          </w:tcPr>
          <w:p w14:paraId="27553EF0">
            <w:pPr>
              <w:pStyle w:val="13"/>
            </w:pPr>
            <w:r>
              <w:t>保障工作正常开展</w:t>
            </w:r>
          </w:p>
        </w:tc>
        <w:tc>
          <w:tcPr>
            <w:tcW w:w="2891" w:type="dxa"/>
            <w:vAlign w:val="center"/>
          </w:tcPr>
          <w:p w14:paraId="0E9B8599">
            <w:pPr>
              <w:pStyle w:val="13"/>
            </w:pPr>
            <w:r>
              <w:t>保障工作正常开展</w:t>
            </w:r>
          </w:p>
        </w:tc>
        <w:tc>
          <w:tcPr>
            <w:tcW w:w="1276" w:type="dxa"/>
            <w:vAlign w:val="center"/>
          </w:tcPr>
          <w:p w14:paraId="07DC97F6">
            <w:pPr>
              <w:pStyle w:val="13"/>
            </w:pPr>
            <w:r>
              <w:t>保障工作正常开展</w:t>
            </w:r>
          </w:p>
        </w:tc>
        <w:tc>
          <w:tcPr>
            <w:tcW w:w="1843" w:type="dxa"/>
            <w:vAlign w:val="center"/>
          </w:tcPr>
          <w:p w14:paraId="345A37F8">
            <w:pPr>
              <w:pStyle w:val="13"/>
            </w:pPr>
            <w:r>
              <w:t>工作要求</w:t>
            </w:r>
          </w:p>
        </w:tc>
      </w:tr>
      <w:tr w14:paraId="5DAC3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B1397B">
            <w:pPr>
              <w:pStyle w:val="15"/>
            </w:pPr>
            <w:r>
              <w:t>满意度指标</w:t>
            </w:r>
          </w:p>
        </w:tc>
        <w:tc>
          <w:tcPr>
            <w:tcW w:w="1276" w:type="dxa"/>
            <w:vAlign w:val="center"/>
          </w:tcPr>
          <w:p w14:paraId="6B8C31A3">
            <w:pPr>
              <w:pStyle w:val="13"/>
            </w:pPr>
            <w:r>
              <w:t>服务对象满意度指标</w:t>
            </w:r>
          </w:p>
        </w:tc>
        <w:tc>
          <w:tcPr>
            <w:tcW w:w="1332" w:type="dxa"/>
            <w:vAlign w:val="center"/>
          </w:tcPr>
          <w:p w14:paraId="61C69DED">
            <w:pPr>
              <w:pStyle w:val="13"/>
            </w:pPr>
            <w:r>
              <w:t>服务对象满意度</w:t>
            </w:r>
          </w:p>
        </w:tc>
        <w:tc>
          <w:tcPr>
            <w:tcW w:w="2891" w:type="dxa"/>
            <w:vAlign w:val="center"/>
          </w:tcPr>
          <w:p w14:paraId="579CF673">
            <w:pPr>
              <w:pStyle w:val="13"/>
            </w:pPr>
            <w:r>
              <w:t>服务对象满意度</w:t>
            </w:r>
          </w:p>
        </w:tc>
        <w:tc>
          <w:tcPr>
            <w:tcW w:w="1276" w:type="dxa"/>
            <w:vAlign w:val="center"/>
          </w:tcPr>
          <w:p w14:paraId="1E5A4E7D">
            <w:pPr>
              <w:pStyle w:val="13"/>
            </w:pPr>
            <w:r>
              <w:t>&gt;90%</w:t>
            </w:r>
          </w:p>
        </w:tc>
        <w:tc>
          <w:tcPr>
            <w:tcW w:w="1843" w:type="dxa"/>
            <w:vAlign w:val="center"/>
          </w:tcPr>
          <w:p w14:paraId="5BDD03DC">
            <w:pPr>
              <w:pStyle w:val="13"/>
            </w:pPr>
            <w:r>
              <w:t>工作要求</w:t>
            </w:r>
          </w:p>
        </w:tc>
      </w:tr>
    </w:tbl>
    <w:p w14:paraId="6896CD38">
      <w:pPr>
        <w:sectPr>
          <w:pgSz w:w="11900" w:h="16840"/>
          <w:pgMar w:top="1984" w:right="1304" w:bottom="1134" w:left="1304" w:header="720" w:footer="720" w:gutter="0"/>
          <w:cols w:space="720" w:num="1"/>
        </w:sectPr>
      </w:pPr>
    </w:p>
    <w:p w14:paraId="7D2AB3E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8DD12D">
      <w:pPr>
        <w:spacing w:before="0" w:after="0"/>
        <w:ind w:firstLine="560"/>
        <w:jc w:val="left"/>
        <w:outlineLvl w:val="3"/>
      </w:pPr>
      <w:bookmarkStart w:id="164" w:name="_Toc_4_4_0000000165"/>
      <w:r>
        <w:rPr>
          <w:rFonts w:ascii="方正仿宋_GBK" w:hAnsi="方正仿宋_GBK" w:eastAsia="方正仿宋_GBK" w:cs="方正仿宋_GBK"/>
          <w:color w:val="000000"/>
          <w:sz w:val="28"/>
        </w:rPr>
        <w:t>162.危险废物处置绩效目标表</w:t>
      </w:r>
      <w:bookmarkEnd w:id="16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E86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E14FAF">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4752E5D9">
            <w:pPr>
              <w:pStyle w:val="11"/>
            </w:pPr>
            <w:r>
              <w:t>单位：万元</w:t>
            </w:r>
          </w:p>
        </w:tc>
      </w:tr>
      <w:tr w14:paraId="75740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0E330">
            <w:pPr>
              <w:pStyle w:val="14"/>
            </w:pPr>
            <w:r>
              <w:t>项目编码</w:t>
            </w:r>
          </w:p>
        </w:tc>
        <w:tc>
          <w:tcPr>
            <w:tcW w:w="2608" w:type="dxa"/>
            <w:gridSpan w:val="2"/>
            <w:vAlign w:val="center"/>
          </w:tcPr>
          <w:p w14:paraId="240D717A">
            <w:pPr>
              <w:pStyle w:val="13"/>
            </w:pPr>
            <w:r>
              <w:t>13020025P00684113928U</w:t>
            </w:r>
          </w:p>
        </w:tc>
        <w:tc>
          <w:tcPr>
            <w:tcW w:w="1587" w:type="dxa"/>
            <w:vAlign w:val="center"/>
          </w:tcPr>
          <w:p w14:paraId="401038D1">
            <w:pPr>
              <w:pStyle w:val="14"/>
            </w:pPr>
            <w:r>
              <w:t>项目名称</w:t>
            </w:r>
          </w:p>
        </w:tc>
        <w:tc>
          <w:tcPr>
            <w:tcW w:w="4423" w:type="dxa"/>
            <w:gridSpan w:val="3"/>
            <w:vAlign w:val="center"/>
          </w:tcPr>
          <w:p w14:paraId="442764D5">
            <w:pPr>
              <w:pStyle w:val="13"/>
            </w:pPr>
            <w:r>
              <w:t>危险废物处置</w:t>
            </w:r>
          </w:p>
        </w:tc>
      </w:tr>
      <w:tr w14:paraId="2EB49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D7D52">
            <w:pPr>
              <w:pStyle w:val="14"/>
            </w:pPr>
            <w:r>
              <w:t>预算规模及资金用途</w:t>
            </w:r>
          </w:p>
        </w:tc>
        <w:tc>
          <w:tcPr>
            <w:tcW w:w="1276" w:type="dxa"/>
            <w:vAlign w:val="center"/>
          </w:tcPr>
          <w:p w14:paraId="2436A7A6">
            <w:pPr>
              <w:pStyle w:val="14"/>
            </w:pPr>
            <w:r>
              <w:t>预算数</w:t>
            </w:r>
          </w:p>
        </w:tc>
        <w:tc>
          <w:tcPr>
            <w:tcW w:w="1332" w:type="dxa"/>
            <w:vAlign w:val="center"/>
          </w:tcPr>
          <w:p w14:paraId="21128AA4">
            <w:pPr>
              <w:pStyle w:val="13"/>
            </w:pPr>
            <w:r>
              <w:t>25.00</w:t>
            </w:r>
          </w:p>
        </w:tc>
        <w:tc>
          <w:tcPr>
            <w:tcW w:w="1587" w:type="dxa"/>
            <w:vAlign w:val="center"/>
          </w:tcPr>
          <w:p w14:paraId="0D94A82A">
            <w:pPr>
              <w:pStyle w:val="14"/>
            </w:pPr>
            <w:r>
              <w:t>其中：财政    资金</w:t>
            </w:r>
          </w:p>
        </w:tc>
        <w:tc>
          <w:tcPr>
            <w:tcW w:w="1304" w:type="dxa"/>
            <w:vAlign w:val="center"/>
          </w:tcPr>
          <w:p w14:paraId="1F4793B0">
            <w:pPr>
              <w:pStyle w:val="13"/>
            </w:pPr>
            <w:r>
              <w:t>25.00</w:t>
            </w:r>
          </w:p>
        </w:tc>
        <w:tc>
          <w:tcPr>
            <w:tcW w:w="1276" w:type="dxa"/>
            <w:vAlign w:val="center"/>
          </w:tcPr>
          <w:p w14:paraId="20981484">
            <w:pPr>
              <w:pStyle w:val="14"/>
            </w:pPr>
            <w:r>
              <w:t>其他资金</w:t>
            </w:r>
          </w:p>
        </w:tc>
        <w:tc>
          <w:tcPr>
            <w:tcW w:w="1843" w:type="dxa"/>
            <w:vAlign w:val="center"/>
          </w:tcPr>
          <w:p w14:paraId="647765A6">
            <w:pPr>
              <w:pStyle w:val="13"/>
            </w:pPr>
            <w:r>
              <w:t xml:space="preserve"> </w:t>
            </w:r>
          </w:p>
        </w:tc>
      </w:tr>
      <w:tr w14:paraId="171D7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9FC6F"/>
        </w:tc>
        <w:tc>
          <w:tcPr>
            <w:tcW w:w="8618" w:type="dxa"/>
            <w:gridSpan w:val="6"/>
            <w:vAlign w:val="center"/>
          </w:tcPr>
          <w:p w14:paraId="0D7090BB">
            <w:pPr>
              <w:pStyle w:val="13"/>
            </w:pPr>
            <w:r>
              <w:t>用于支付危险废物处置费用</w:t>
            </w:r>
          </w:p>
        </w:tc>
      </w:tr>
      <w:tr w14:paraId="0A0B1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4C8FA">
            <w:pPr>
              <w:pStyle w:val="14"/>
            </w:pPr>
            <w:r>
              <w:t>资金支出计划（%）</w:t>
            </w:r>
          </w:p>
        </w:tc>
        <w:tc>
          <w:tcPr>
            <w:tcW w:w="2608" w:type="dxa"/>
            <w:gridSpan w:val="2"/>
            <w:vAlign w:val="center"/>
          </w:tcPr>
          <w:p w14:paraId="6A4C4ACB">
            <w:pPr>
              <w:pStyle w:val="14"/>
            </w:pPr>
            <w:r>
              <w:t>3月底</w:t>
            </w:r>
          </w:p>
        </w:tc>
        <w:tc>
          <w:tcPr>
            <w:tcW w:w="1587" w:type="dxa"/>
            <w:vAlign w:val="center"/>
          </w:tcPr>
          <w:p w14:paraId="5B2448EC">
            <w:pPr>
              <w:pStyle w:val="14"/>
            </w:pPr>
            <w:r>
              <w:t>6月底</w:t>
            </w:r>
          </w:p>
        </w:tc>
        <w:tc>
          <w:tcPr>
            <w:tcW w:w="1304" w:type="dxa"/>
            <w:vAlign w:val="center"/>
          </w:tcPr>
          <w:p w14:paraId="293D4238">
            <w:pPr>
              <w:pStyle w:val="14"/>
            </w:pPr>
            <w:r>
              <w:t>10月底</w:t>
            </w:r>
          </w:p>
        </w:tc>
        <w:tc>
          <w:tcPr>
            <w:tcW w:w="3119" w:type="dxa"/>
            <w:gridSpan w:val="2"/>
            <w:vAlign w:val="center"/>
          </w:tcPr>
          <w:p w14:paraId="3D46F14B">
            <w:pPr>
              <w:pStyle w:val="14"/>
            </w:pPr>
            <w:r>
              <w:t>12月底</w:t>
            </w:r>
          </w:p>
        </w:tc>
      </w:tr>
      <w:tr w14:paraId="3E519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47BB10"/>
        </w:tc>
        <w:tc>
          <w:tcPr>
            <w:tcW w:w="2608" w:type="dxa"/>
            <w:gridSpan w:val="2"/>
            <w:vAlign w:val="center"/>
          </w:tcPr>
          <w:p w14:paraId="393F1D06">
            <w:pPr>
              <w:pStyle w:val="15"/>
            </w:pPr>
            <w:r>
              <w:t>25%</w:t>
            </w:r>
          </w:p>
        </w:tc>
        <w:tc>
          <w:tcPr>
            <w:tcW w:w="1587" w:type="dxa"/>
            <w:vAlign w:val="center"/>
          </w:tcPr>
          <w:p w14:paraId="5D26C15A">
            <w:pPr>
              <w:pStyle w:val="15"/>
            </w:pPr>
            <w:r>
              <w:t>50%</w:t>
            </w:r>
          </w:p>
        </w:tc>
        <w:tc>
          <w:tcPr>
            <w:tcW w:w="1304" w:type="dxa"/>
            <w:vAlign w:val="center"/>
          </w:tcPr>
          <w:p w14:paraId="714723E7">
            <w:pPr>
              <w:pStyle w:val="15"/>
            </w:pPr>
            <w:r>
              <w:t>75%</w:t>
            </w:r>
          </w:p>
        </w:tc>
        <w:tc>
          <w:tcPr>
            <w:tcW w:w="3119" w:type="dxa"/>
            <w:gridSpan w:val="2"/>
            <w:vAlign w:val="center"/>
          </w:tcPr>
          <w:p w14:paraId="45350622">
            <w:pPr>
              <w:pStyle w:val="15"/>
            </w:pPr>
            <w:r>
              <w:t>100%</w:t>
            </w:r>
          </w:p>
        </w:tc>
      </w:tr>
      <w:tr w14:paraId="78CD5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1583A">
            <w:pPr>
              <w:pStyle w:val="14"/>
            </w:pPr>
            <w:r>
              <w:t>绩效目标</w:t>
            </w:r>
          </w:p>
        </w:tc>
        <w:tc>
          <w:tcPr>
            <w:tcW w:w="8618" w:type="dxa"/>
            <w:gridSpan w:val="6"/>
            <w:vAlign w:val="center"/>
          </w:tcPr>
          <w:p w14:paraId="59158C23">
            <w:pPr>
              <w:pStyle w:val="13"/>
            </w:pPr>
            <w:r>
              <w:t>1.做好专项支出,保障单位业务开展</w:t>
            </w:r>
          </w:p>
        </w:tc>
      </w:tr>
    </w:tbl>
    <w:p w14:paraId="2EB195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1D6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0B8F47">
            <w:pPr>
              <w:pStyle w:val="14"/>
            </w:pPr>
            <w:r>
              <w:t>一级指标</w:t>
            </w:r>
          </w:p>
        </w:tc>
        <w:tc>
          <w:tcPr>
            <w:tcW w:w="1276" w:type="dxa"/>
            <w:vAlign w:val="center"/>
          </w:tcPr>
          <w:p w14:paraId="2F044CEF">
            <w:pPr>
              <w:pStyle w:val="14"/>
            </w:pPr>
            <w:r>
              <w:t>二级指标</w:t>
            </w:r>
          </w:p>
        </w:tc>
        <w:tc>
          <w:tcPr>
            <w:tcW w:w="1332" w:type="dxa"/>
            <w:vAlign w:val="center"/>
          </w:tcPr>
          <w:p w14:paraId="7A4A4738">
            <w:pPr>
              <w:pStyle w:val="14"/>
            </w:pPr>
            <w:r>
              <w:t>三级指标</w:t>
            </w:r>
          </w:p>
        </w:tc>
        <w:tc>
          <w:tcPr>
            <w:tcW w:w="2891" w:type="dxa"/>
            <w:vAlign w:val="center"/>
          </w:tcPr>
          <w:p w14:paraId="0FA60BF7">
            <w:pPr>
              <w:pStyle w:val="14"/>
            </w:pPr>
            <w:r>
              <w:t>绩效指标描述</w:t>
            </w:r>
          </w:p>
        </w:tc>
        <w:tc>
          <w:tcPr>
            <w:tcW w:w="1276" w:type="dxa"/>
            <w:vAlign w:val="center"/>
          </w:tcPr>
          <w:p w14:paraId="36EA0097">
            <w:pPr>
              <w:pStyle w:val="14"/>
            </w:pPr>
            <w:r>
              <w:t>指标值</w:t>
            </w:r>
          </w:p>
        </w:tc>
        <w:tc>
          <w:tcPr>
            <w:tcW w:w="1843" w:type="dxa"/>
            <w:vAlign w:val="center"/>
          </w:tcPr>
          <w:p w14:paraId="6BB05C83">
            <w:pPr>
              <w:pStyle w:val="14"/>
            </w:pPr>
            <w:r>
              <w:t>指标值确定依据</w:t>
            </w:r>
          </w:p>
        </w:tc>
      </w:tr>
      <w:tr w14:paraId="4EDF7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37BF2">
            <w:pPr>
              <w:pStyle w:val="15"/>
            </w:pPr>
            <w:r>
              <w:t>产出指标</w:t>
            </w:r>
          </w:p>
        </w:tc>
        <w:tc>
          <w:tcPr>
            <w:tcW w:w="1276" w:type="dxa"/>
            <w:vAlign w:val="center"/>
          </w:tcPr>
          <w:p w14:paraId="3DC4BBDA">
            <w:pPr>
              <w:pStyle w:val="13"/>
            </w:pPr>
            <w:r>
              <w:t>数量指标</w:t>
            </w:r>
          </w:p>
        </w:tc>
        <w:tc>
          <w:tcPr>
            <w:tcW w:w="1332" w:type="dxa"/>
            <w:vAlign w:val="center"/>
          </w:tcPr>
          <w:p w14:paraId="3BEC6C0E">
            <w:pPr>
              <w:pStyle w:val="13"/>
            </w:pPr>
            <w:r>
              <w:t>工作完成率(%)</w:t>
            </w:r>
          </w:p>
        </w:tc>
        <w:tc>
          <w:tcPr>
            <w:tcW w:w="2891" w:type="dxa"/>
            <w:vAlign w:val="center"/>
          </w:tcPr>
          <w:p w14:paraId="51AE90D7">
            <w:pPr>
              <w:pStyle w:val="13"/>
            </w:pPr>
            <w:r>
              <w:t>工作完成率(%)</w:t>
            </w:r>
          </w:p>
        </w:tc>
        <w:tc>
          <w:tcPr>
            <w:tcW w:w="1276" w:type="dxa"/>
            <w:vAlign w:val="center"/>
          </w:tcPr>
          <w:p w14:paraId="702E6220">
            <w:pPr>
              <w:pStyle w:val="13"/>
            </w:pPr>
            <w:r>
              <w:t>100%</w:t>
            </w:r>
          </w:p>
        </w:tc>
        <w:tc>
          <w:tcPr>
            <w:tcW w:w="1843" w:type="dxa"/>
            <w:vAlign w:val="center"/>
          </w:tcPr>
          <w:p w14:paraId="1AD6B25F">
            <w:pPr>
              <w:pStyle w:val="13"/>
            </w:pPr>
            <w:r>
              <w:t>工作计划</w:t>
            </w:r>
          </w:p>
        </w:tc>
      </w:tr>
      <w:tr w14:paraId="29510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32376B"/>
        </w:tc>
        <w:tc>
          <w:tcPr>
            <w:tcW w:w="1276" w:type="dxa"/>
            <w:vAlign w:val="center"/>
          </w:tcPr>
          <w:p w14:paraId="525A1526">
            <w:pPr>
              <w:pStyle w:val="13"/>
            </w:pPr>
            <w:r>
              <w:t>质量指标</w:t>
            </w:r>
          </w:p>
        </w:tc>
        <w:tc>
          <w:tcPr>
            <w:tcW w:w="1332" w:type="dxa"/>
            <w:vAlign w:val="center"/>
          </w:tcPr>
          <w:p w14:paraId="1D98CAD6">
            <w:pPr>
              <w:pStyle w:val="13"/>
            </w:pPr>
            <w:r>
              <w:t>工作合格率(%)</w:t>
            </w:r>
          </w:p>
        </w:tc>
        <w:tc>
          <w:tcPr>
            <w:tcW w:w="2891" w:type="dxa"/>
            <w:vAlign w:val="center"/>
          </w:tcPr>
          <w:p w14:paraId="2092D489">
            <w:pPr>
              <w:pStyle w:val="13"/>
            </w:pPr>
            <w:r>
              <w:t>工作合格率(%)</w:t>
            </w:r>
          </w:p>
        </w:tc>
        <w:tc>
          <w:tcPr>
            <w:tcW w:w="1276" w:type="dxa"/>
            <w:vAlign w:val="center"/>
          </w:tcPr>
          <w:p w14:paraId="4D1C1EA1">
            <w:pPr>
              <w:pStyle w:val="13"/>
            </w:pPr>
            <w:r>
              <w:t>100%</w:t>
            </w:r>
          </w:p>
        </w:tc>
        <w:tc>
          <w:tcPr>
            <w:tcW w:w="1843" w:type="dxa"/>
            <w:vAlign w:val="center"/>
          </w:tcPr>
          <w:p w14:paraId="190594D8">
            <w:pPr>
              <w:pStyle w:val="13"/>
            </w:pPr>
            <w:r>
              <w:t>工作计划</w:t>
            </w:r>
          </w:p>
        </w:tc>
      </w:tr>
      <w:tr w14:paraId="42C28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2E386"/>
        </w:tc>
        <w:tc>
          <w:tcPr>
            <w:tcW w:w="1276" w:type="dxa"/>
            <w:vAlign w:val="center"/>
          </w:tcPr>
          <w:p w14:paraId="00DABACE">
            <w:pPr>
              <w:pStyle w:val="13"/>
            </w:pPr>
            <w:r>
              <w:t>成本指标</w:t>
            </w:r>
          </w:p>
        </w:tc>
        <w:tc>
          <w:tcPr>
            <w:tcW w:w="1332" w:type="dxa"/>
            <w:vAlign w:val="center"/>
          </w:tcPr>
          <w:p w14:paraId="366B6A30">
            <w:pPr>
              <w:pStyle w:val="13"/>
            </w:pPr>
            <w:r>
              <w:t>经费支出标准</w:t>
            </w:r>
          </w:p>
        </w:tc>
        <w:tc>
          <w:tcPr>
            <w:tcW w:w="2891" w:type="dxa"/>
            <w:vAlign w:val="center"/>
          </w:tcPr>
          <w:p w14:paraId="3B292E5F">
            <w:pPr>
              <w:pStyle w:val="13"/>
            </w:pPr>
            <w:r>
              <w:t>经费支出标准</w:t>
            </w:r>
          </w:p>
        </w:tc>
        <w:tc>
          <w:tcPr>
            <w:tcW w:w="1276" w:type="dxa"/>
            <w:vAlign w:val="center"/>
          </w:tcPr>
          <w:p w14:paraId="6F56F22D">
            <w:pPr>
              <w:pStyle w:val="13"/>
            </w:pPr>
            <w:r>
              <w:t>≤2500000元</w:t>
            </w:r>
          </w:p>
        </w:tc>
        <w:tc>
          <w:tcPr>
            <w:tcW w:w="1843" w:type="dxa"/>
            <w:vAlign w:val="center"/>
          </w:tcPr>
          <w:p w14:paraId="3D53658F">
            <w:pPr>
              <w:pStyle w:val="13"/>
            </w:pPr>
            <w:r>
              <w:t>工作计划</w:t>
            </w:r>
          </w:p>
        </w:tc>
      </w:tr>
      <w:tr w14:paraId="651F1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AECBA"/>
        </w:tc>
        <w:tc>
          <w:tcPr>
            <w:tcW w:w="1276" w:type="dxa"/>
            <w:vAlign w:val="center"/>
          </w:tcPr>
          <w:p w14:paraId="2EFFC569">
            <w:pPr>
              <w:pStyle w:val="13"/>
            </w:pPr>
            <w:r>
              <w:t>时效指标</w:t>
            </w:r>
          </w:p>
        </w:tc>
        <w:tc>
          <w:tcPr>
            <w:tcW w:w="1332" w:type="dxa"/>
            <w:vAlign w:val="center"/>
          </w:tcPr>
          <w:p w14:paraId="0C8BD071">
            <w:pPr>
              <w:pStyle w:val="13"/>
            </w:pPr>
            <w:r>
              <w:t>完成时限</w:t>
            </w:r>
          </w:p>
        </w:tc>
        <w:tc>
          <w:tcPr>
            <w:tcW w:w="2891" w:type="dxa"/>
            <w:vAlign w:val="center"/>
          </w:tcPr>
          <w:p w14:paraId="0E72CB29">
            <w:pPr>
              <w:pStyle w:val="13"/>
            </w:pPr>
            <w:r>
              <w:t>完成时限</w:t>
            </w:r>
          </w:p>
        </w:tc>
        <w:tc>
          <w:tcPr>
            <w:tcW w:w="1276" w:type="dxa"/>
            <w:vAlign w:val="center"/>
          </w:tcPr>
          <w:p w14:paraId="37F84F2D">
            <w:pPr>
              <w:pStyle w:val="13"/>
            </w:pPr>
            <w:r>
              <w:t>2025年12月31日</w:t>
            </w:r>
          </w:p>
        </w:tc>
        <w:tc>
          <w:tcPr>
            <w:tcW w:w="1843" w:type="dxa"/>
            <w:vAlign w:val="center"/>
          </w:tcPr>
          <w:p w14:paraId="3B232EBB">
            <w:pPr>
              <w:pStyle w:val="13"/>
            </w:pPr>
            <w:r>
              <w:t>工作计划</w:t>
            </w:r>
          </w:p>
        </w:tc>
      </w:tr>
      <w:tr w14:paraId="6B333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2E3234">
            <w:pPr>
              <w:pStyle w:val="15"/>
            </w:pPr>
            <w:r>
              <w:t>效益指标</w:t>
            </w:r>
          </w:p>
        </w:tc>
        <w:tc>
          <w:tcPr>
            <w:tcW w:w="1276" w:type="dxa"/>
            <w:vAlign w:val="center"/>
          </w:tcPr>
          <w:p w14:paraId="2C6195F8">
            <w:pPr>
              <w:pStyle w:val="13"/>
            </w:pPr>
            <w:r>
              <w:t>社会效益指标</w:t>
            </w:r>
          </w:p>
        </w:tc>
        <w:tc>
          <w:tcPr>
            <w:tcW w:w="1332" w:type="dxa"/>
            <w:vAlign w:val="center"/>
          </w:tcPr>
          <w:p w14:paraId="5AA7A4E0">
            <w:pPr>
              <w:pStyle w:val="13"/>
            </w:pPr>
            <w:r>
              <w:t>保障工作正常开展</w:t>
            </w:r>
          </w:p>
        </w:tc>
        <w:tc>
          <w:tcPr>
            <w:tcW w:w="2891" w:type="dxa"/>
            <w:vAlign w:val="center"/>
          </w:tcPr>
          <w:p w14:paraId="39D23A22">
            <w:pPr>
              <w:pStyle w:val="13"/>
            </w:pPr>
            <w:r>
              <w:t>保障工作正常开展</w:t>
            </w:r>
          </w:p>
        </w:tc>
        <w:tc>
          <w:tcPr>
            <w:tcW w:w="1276" w:type="dxa"/>
            <w:vAlign w:val="center"/>
          </w:tcPr>
          <w:p w14:paraId="29B5977E">
            <w:pPr>
              <w:pStyle w:val="13"/>
            </w:pPr>
            <w:r>
              <w:t>保障工作正常开展</w:t>
            </w:r>
          </w:p>
        </w:tc>
        <w:tc>
          <w:tcPr>
            <w:tcW w:w="1843" w:type="dxa"/>
            <w:vAlign w:val="center"/>
          </w:tcPr>
          <w:p w14:paraId="79A0E09F">
            <w:pPr>
              <w:pStyle w:val="13"/>
            </w:pPr>
            <w:r>
              <w:t>工作计划</w:t>
            </w:r>
          </w:p>
        </w:tc>
      </w:tr>
      <w:tr w14:paraId="43F3E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BFC564">
            <w:pPr>
              <w:pStyle w:val="15"/>
            </w:pPr>
            <w:r>
              <w:t>满意度指标</w:t>
            </w:r>
          </w:p>
        </w:tc>
        <w:tc>
          <w:tcPr>
            <w:tcW w:w="1276" w:type="dxa"/>
            <w:vAlign w:val="center"/>
          </w:tcPr>
          <w:p w14:paraId="2C66E1CB">
            <w:pPr>
              <w:pStyle w:val="13"/>
            </w:pPr>
            <w:r>
              <w:t>服务对象满意度指标</w:t>
            </w:r>
          </w:p>
        </w:tc>
        <w:tc>
          <w:tcPr>
            <w:tcW w:w="1332" w:type="dxa"/>
            <w:vAlign w:val="center"/>
          </w:tcPr>
          <w:p w14:paraId="2B39ECDC">
            <w:pPr>
              <w:pStyle w:val="13"/>
            </w:pPr>
            <w:r>
              <w:t>服务对象满意度</w:t>
            </w:r>
          </w:p>
        </w:tc>
        <w:tc>
          <w:tcPr>
            <w:tcW w:w="2891" w:type="dxa"/>
            <w:vAlign w:val="center"/>
          </w:tcPr>
          <w:p w14:paraId="51BA7579">
            <w:pPr>
              <w:pStyle w:val="13"/>
            </w:pPr>
            <w:r>
              <w:t>服务对象满意度</w:t>
            </w:r>
          </w:p>
        </w:tc>
        <w:tc>
          <w:tcPr>
            <w:tcW w:w="1276" w:type="dxa"/>
            <w:vAlign w:val="center"/>
          </w:tcPr>
          <w:p w14:paraId="37EB9F4F">
            <w:pPr>
              <w:pStyle w:val="13"/>
            </w:pPr>
            <w:r>
              <w:t>&gt;90%</w:t>
            </w:r>
          </w:p>
        </w:tc>
        <w:tc>
          <w:tcPr>
            <w:tcW w:w="1843" w:type="dxa"/>
            <w:vAlign w:val="center"/>
          </w:tcPr>
          <w:p w14:paraId="6D4F010A">
            <w:pPr>
              <w:pStyle w:val="13"/>
            </w:pPr>
            <w:r>
              <w:t>工作计划</w:t>
            </w:r>
          </w:p>
        </w:tc>
      </w:tr>
    </w:tbl>
    <w:p w14:paraId="150D2625">
      <w:pPr>
        <w:sectPr>
          <w:pgSz w:w="11900" w:h="16840"/>
          <w:pgMar w:top="1984" w:right="1304" w:bottom="1134" w:left="1304" w:header="720" w:footer="720" w:gutter="0"/>
          <w:cols w:space="720" w:num="1"/>
        </w:sectPr>
      </w:pPr>
    </w:p>
    <w:p w14:paraId="256060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AF507A">
      <w:pPr>
        <w:spacing w:before="0" w:after="0"/>
        <w:ind w:firstLine="560"/>
        <w:jc w:val="left"/>
        <w:outlineLvl w:val="3"/>
      </w:pPr>
      <w:bookmarkStart w:id="165" w:name="_Toc_4_4_0000000166"/>
      <w:r>
        <w:rPr>
          <w:rFonts w:ascii="方正仿宋_GBK" w:hAnsi="方正仿宋_GBK" w:eastAsia="方正仿宋_GBK" w:cs="方正仿宋_GBK"/>
          <w:color w:val="000000"/>
          <w:sz w:val="28"/>
        </w:rPr>
        <w:t>163.物业管理费绩效目标表</w:t>
      </w:r>
      <w:bookmarkEnd w:id="16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3C0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F28280">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280D9B16">
            <w:pPr>
              <w:pStyle w:val="11"/>
            </w:pPr>
            <w:r>
              <w:t>单位：万元</w:t>
            </w:r>
          </w:p>
        </w:tc>
      </w:tr>
      <w:tr w14:paraId="4A5E3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E013D">
            <w:pPr>
              <w:pStyle w:val="14"/>
            </w:pPr>
            <w:r>
              <w:t>项目编码</w:t>
            </w:r>
          </w:p>
        </w:tc>
        <w:tc>
          <w:tcPr>
            <w:tcW w:w="2608" w:type="dxa"/>
            <w:gridSpan w:val="2"/>
            <w:vAlign w:val="center"/>
          </w:tcPr>
          <w:p w14:paraId="0B5C56BF">
            <w:pPr>
              <w:pStyle w:val="13"/>
            </w:pPr>
            <w:r>
              <w:t>13020025P0024DH10001G</w:t>
            </w:r>
          </w:p>
        </w:tc>
        <w:tc>
          <w:tcPr>
            <w:tcW w:w="1587" w:type="dxa"/>
            <w:vAlign w:val="center"/>
          </w:tcPr>
          <w:p w14:paraId="4BDEC89B">
            <w:pPr>
              <w:pStyle w:val="14"/>
            </w:pPr>
            <w:r>
              <w:t>项目名称</w:t>
            </w:r>
          </w:p>
        </w:tc>
        <w:tc>
          <w:tcPr>
            <w:tcW w:w="4423" w:type="dxa"/>
            <w:gridSpan w:val="3"/>
            <w:vAlign w:val="center"/>
          </w:tcPr>
          <w:p w14:paraId="1C1E4327">
            <w:pPr>
              <w:pStyle w:val="13"/>
            </w:pPr>
            <w:r>
              <w:t>物业管理费</w:t>
            </w:r>
          </w:p>
        </w:tc>
      </w:tr>
      <w:tr w14:paraId="03D13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11EA4">
            <w:pPr>
              <w:pStyle w:val="14"/>
            </w:pPr>
            <w:r>
              <w:t>预算规模及资金用途</w:t>
            </w:r>
          </w:p>
        </w:tc>
        <w:tc>
          <w:tcPr>
            <w:tcW w:w="1276" w:type="dxa"/>
            <w:vAlign w:val="center"/>
          </w:tcPr>
          <w:p w14:paraId="4E6B7BCE">
            <w:pPr>
              <w:pStyle w:val="14"/>
            </w:pPr>
            <w:r>
              <w:t>预算数</w:t>
            </w:r>
          </w:p>
        </w:tc>
        <w:tc>
          <w:tcPr>
            <w:tcW w:w="1332" w:type="dxa"/>
            <w:vAlign w:val="center"/>
          </w:tcPr>
          <w:p w14:paraId="27AEDE88">
            <w:pPr>
              <w:pStyle w:val="13"/>
            </w:pPr>
            <w:r>
              <w:t>35.00</w:t>
            </w:r>
          </w:p>
        </w:tc>
        <w:tc>
          <w:tcPr>
            <w:tcW w:w="1587" w:type="dxa"/>
            <w:vAlign w:val="center"/>
          </w:tcPr>
          <w:p w14:paraId="60C2CB7C">
            <w:pPr>
              <w:pStyle w:val="14"/>
            </w:pPr>
            <w:r>
              <w:t>其中：财政    资金</w:t>
            </w:r>
          </w:p>
        </w:tc>
        <w:tc>
          <w:tcPr>
            <w:tcW w:w="1304" w:type="dxa"/>
            <w:vAlign w:val="center"/>
          </w:tcPr>
          <w:p w14:paraId="24511187">
            <w:pPr>
              <w:pStyle w:val="13"/>
            </w:pPr>
            <w:r>
              <w:t>35.00</w:t>
            </w:r>
          </w:p>
        </w:tc>
        <w:tc>
          <w:tcPr>
            <w:tcW w:w="1276" w:type="dxa"/>
            <w:vAlign w:val="center"/>
          </w:tcPr>
          <w:p w14:paraId="325F3B72">
            <w:pPr>
              <w:pStyle w:val="14"/>
            </w:pPr>
            <w:r>
              <w:t>其他资金</w:t>
            </w:r>
          </w:p>
        </w:tc>
        <w:tc>
          <w:tcPr>
            <w:tcW w:w="1843" w:type="dxa"/>
            <w:vAlign w:val="center"/>
          </w:tcPr>
          <w:p w14:paraId="43775EAE">
            <w:pPr>
              <w:pStyle w:val="13"/>
            </w:pPr>
            <w:r>
              <w:t xml:space="preserve"> </w:t>
            </w:r>
          </w:p>
        </w:tc>
      </w:tr>
      <w:tr w14:paraId="1CC98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251B7"/>
        </w:tc>
        <w:tc>
          <w:tcPr>
            <w:tcW w:w="8618" w:type="dxa"/>
            <w:gridSpan w:val="6"/>
            <w:vAlign w:val="center"/>
          </w:tcPr>
          <w:p w14:paraId="41642E91">
            <w:pPr>
              <w:pStyle w:val="13"/>
            </w:pPr>
            <w:r>
              <w:t>用于支付物业管理费</w:t>
            </w:r>
          </w:p>
        </w:tc>
      </w:tr>
      <w:tr w14:paraId="5792D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3ECCFA">
            <w:pPr>
              <w:pStyle w:val="14"/>
            </w:pPr>
            <w:r>
              <w:t>资金支出计划（%）</w:t>
            </w:r>
          </w:p>
        </w:tc>
        <w:tc>
          <w:tcPr>
            <w:tcW w:w="2608" w:type="dxa"/>
            <w:gridSpan w:val="2"/>
            <w:vAlign w:val="center"/>
          </w:tcPr>
          <w:p w14:paraId="7DFB86A2">
            <w:pPr>
              <w:pStyle w:val="14"/>
            </w:pPr>
            <w:r>
              <w:t>3月底</w:t>
            </w:r>
          </w:p>
        </w:tc>
        <w:tc>
          <w:tcPr>
            <w:tcW w:w="1587" w:type="dxa"/>
            <w:vAlign w:val="center"/>
          </w:tcPr>
          <w:p w14:paraId="2C93726F">
            <w:pPr>
              <w:pStyle w:val="14"/>
            </w:pPr>
            <w:r>
              <w:t>6月底</w:t>
            </w:r>
          </w:p>
        </w:tc>
        <w:tc>
          <w:tcPr>
            <w:tcW w:w="1304" w:type="dxa"/>
            <w:vAlign w:val="center"/>
          </w:tcPr>
          <w:p w14:paraId="34C7B29C">
            <w:pPr>
              <w:pStyle w:val="14"/>
            </w:pPr>
            <w:r>
              <w:t>10月底</w:t>
            </w:r>
          </w:p>
        </w:tc>
        <w:tc>
          <w:tcPr>
            <w:tcW w:w="3119" w:type="dxa"/>
            <w:gridSpan w:val="2"/>
            <w:vAlign w:val="center"/>
          </w:tcPr>
          <w:p w14:paraId="42D053A5">
            <w:pPr>
              <w:pStyle w:val="14"/>
            </w:pPr>
            <w:r>
              <w:t>12月底</w:t>
            </w:r>
          </w:p>
        </w:tc>
      </w:tr>
      <w:tr w14:paraId="685DE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C445C"/>
        </w:tc>
        <w:tc>
          <w:tcPr>
            <w:tcW w:w="2608" w:type="dxa"/>
            <w:gridSpan w:val="2"/>
            <w:vAlign w:val="center"/>
          </w:tcPr>
          <w:p w14:paraId="76DF78B3">
            <w:pPr>
              <w:pStyle w:val="15"/>
            </w:pPr>
            <w:r>
              <w:t>25%</w:t>
            </w:r>
          </w:p>
        </w:tc>
        <w:tc>
          <w:tcPr>
            <w:tcW w:w="1587" w:type="dxa"/>
            <w:vAlign w:val="center"/>
          </w:tcPr>
          <w:p w14:paraId="55736A4D">
            <w:pPr>
              <w:pStyle w:val="15"/>
            </w:pPr>
            <w:r>
              <w:t>50%</w:t>
            </w:r>
          </w:p>
        </w:tc>
        <w:tc>
          <w:tcPr>
            <w:tcW w:w="1304" w:type="dxa"/>
            <w:vAlign w:val="center"/>
          </w:tcPr>
          <w:p w14:paraId="64BD79C8">
            <w:pPr>
              <w:pStyle w:val="15"/>
            </w:pPr>
            <w:r>
              <w:t>75%</w:t>
            </w:r>
          </w:p>
        </w:tc>
        <w:tc>
          <w:tcPr>
            <w:tcW w:w="3119" w:type="dxa"/>
            <w:gridSpan w:val="2"/>
            <w:vAlign w:val="center"/>
          </w:tcPr>
          <w:p w14:paraId="4D3CA196">
            <w:pPr>
              <w:pStyle w:val="15"/>
            </w:pPr>
            <w:r>
              <w:t>100%</w:t>
            </w:r>
          </w:p>
        </w:tc>
      </w:tr>
      <w:tr w14:paraId="64E46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2C2C3">
            <w:pPr>
              <w:pStyle w:val="14"/>
            </w:pPr>
            <w:r>
              <w:t>绩效目标</w:t>
            </w:r>
          </w:p>
        </w:tc>
        <w:tc>
          <w:tcPr>
            <w:tcW w:w="8618" w:type="dxa"/>
            <w:gridSpan w:val="6"/>
            <w:vAlign w:val="center"/>
          </w:tcPr>
          <w:p w14:paraId="03B7A2BD">
            <w:pPr>
              <w:pStyle w:val="13"/>
            </w:pPr>
            <w:r>
              <w:t>1.做好专项支出,保障单位业务开展</w:t>
            </w:r>
          </w:p>
        </w:tc>
      </w:tr>
    </w:tbl>
    <w:p w14:paraId="276C3B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E22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770F3">
            <w:pPr>
              <w:pStyle w:val="14"/>
            </w:pPr>
            <w:r>
              <w:t>一级指标</w:t>
            </w:r>
          </w:p>
        </w:tc>
        <w:tc>
          <w:tcPr>
            <w:tcW w:w="1276" w:type="dxa"/>
            <w:vAlign w:val="center"/>
          </w:tcPr>
          <w:p w14:paraId="19093DDC">
            <w:pPr>
              <w:pStyle w:val="14"/>
            </w:pPr>
            <w:r>
              <w:t>二级指标</w:t>
            </w:r>
          </w:p>
        </w:tc>
        <w:tc>
          <w:tcPr>
            <w:tcW w:w="1332" w:type="dxa"/>
            <w:vAlign w:val="center"/>
          </w:tcPr>
          <w:p w14:paraId="220E42DD">
            <w:pPr>
              <w:pStyle w:val="14"/>
            </w:pPr>
            <w:r>
              <w:t>三级指标</w:t>
            </w:r>
          </w:p>
        </w:tc>
        <w:tc>
          <w:tcPr>
            <w:tcW w:w="2891" w:type="dxa"/>
            <w:vAlign w:val="center"/>
          </w:tcPr>
          <w:p w14:paraId="7EB74C01">
            <w:pPr>
              <w:pStyle w:val="14"/>
            </w:pPr>
            <w:r>
              <w:t>绩效指标描述</w:t>
            </w:r>
          </w:p>
        </w:tc>
        <w:tc>
          <w:tcPr>
            <w:tcW w:w="1276" w:type="dxa"/>
            <w:vAlign w:val="center"/>
          </w:tcPr>
          <w:p w14:paraId="60CD966B">
            <w:pPr>
              <w:pStyle w:val="14"/>
            </w:pPr>
            <w:r>
              <w:t>指标值</w:t>
            </w:r>
          </w:p>
        </w:tc>
        <w:tc>
          <w:tcPr>
            <w:tcW w:w="1843" w:type="dxa"/>
            <w:vAlign w:val="center"/>
          </w:tcPr>
          <w:p w14:paraId="3246EAA2">
            <w:pPr>
              <w:pStyle w:val="14"/>
            </w:pPr>
            <w:r>
              <w:t>指标值确定依据</w:t>
            </w:r>
          </w:p>
        </w:tc>
      </w:tr>
      <w:tr w14:paraId="481E4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60D8C">
            <w:pPr>
              <w:pStyle w:val="15"/>
            </w:pPr>
            <w:r>
              <w:t>产出指标</w:t>
            </w:r>
          </w:p>
        </w:tc>
        <w:tc>
          <w:tcPr>
            <w:tcW w:w="1276" w:type="dxa"/>
            <w:vAlign w:val="center"/>
          </w:tcPr>
          <w:p w14:paraId="68188D3C">
            <w:pPr>
              <w:pStyle w:val="13"/>
            </w:pPr>
            <w:r>
              <w:t>数量指标</w:t>
            </w:r>
          </w:p>
        </w:tc>
        <w:tc>
          <w:tcPr>
            <w:tcW w:w="1332" w:type="dxa"/>
            <w:vAlign w:val="center"/>
          </w:tcPr>
          <w:p w14:paraId="447DA91B">
            <w:pPr>
              <w:pStyle w:val="13"/>
            </w:pPr>
            <w:r>
              <w:t>工作完成率(%)</w:t>
            </w:r>
          </w:p>
        </w:tc>
        <w:tc>
          <w:tcPr>
            <w:tcW w:w="2891" w:type="dxa"/>
            <w:vAlign w:val="center"/>
          </w:tcPr>
          <w:p w14:paraId="289E2BAE">
            <w:pPr>
              <w:pStyle w:val="13"/>
            </w:pPr>
            <w:r>
              <w:t>工作完成率(%)</w:t>
            </w:r>
          </w:p>
        </w:tc>
        <w:tc>
          <w:tcPr>
            <w:tcW w:w="1276" w:type="dxa"/>
            <w:vAlign w:val="center"/>
          </w:tcPr>
          <w:p w14:paraId="33D45232">
            <w:pPr>
              <w:pStyle w:val="13"/>
            </w:pPr>
            <w:r>
              <w:t>100%</w:t>
            </w:r>
          </w:p>
        </w:tc>
        <w:tc>
          <w:tcPr>
            <w:tcW w:w="1843" w:type="dxa"/>
            <w:vAlign w:val="center"/>
          </w:tcPr>
          <w:p w14:paraId="184B3327">
            <w:pPr>
              <w:pStyle w:val="13"/>
            </w:pPr>
            <w:r>
              <w:t>工作要求</w:t>
            </w:r>
          </w:p>
        </w:tc>
      </w:tr>
      <w:tr w14:paraId="1DA7C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FD2D5E"/>
        </w:tc>
        <w:tc>
          <w:tcPr>
            <w:tcW w:w="1276" w:type="dxa"/>
            <w:vAlign w:val="center"/>
          </w:tcPr>
          <w:p w14:paraId="3BB46BD4">
            <w:pPr>
              <w:pStyle w:val="13"/>
            </w:pPr>
            <w:r>
              <w:t>质量指标</w:t>
            </w:r>
          </w:p>
        </w:tc>
        <w:tc>
          <w:tcPr>
            <w:tcW w:w="1332" w:type="dxa"/>
            <w:vAlign w:val="center"/>
          </w:tcPr>
          <w:p w14:paraId="0214DE5E">
            <w:pPr>
              <w:pStyle w:val="13"/>
            </w:pPr>
            <w:r>
              <w:t>工作合格率(%)</w:t>
            </w:r>
          </w:p>
        </w:tc>
        <w:tc>
          <w:tcPr>
            <w:tcW w:w="2891" w:type="dxa"/>
            <w:vAlign w:val="center"/>
          </w:tcPr>
          <w:p w14:paraId="59651231">
            <w:pPr>
              <w:pStyle w:val="13"/>
            </w:pPr>
            <w:r>
              <w:t>工作合格率(%)</w:t>
            </w:r>
          </w:p>
        </w:tc>
        <w:tc>
          <w:tcPr>
            <w:tcW w:w="1276" w:type="dxa"/>
            <w:vAlign w:val="center"/>
          </w:tcPr>
          <w:p w14:paraId="7F495EE0">
            <w:pPr>
              <w:pStyle w:val="13"/>
            </w:pPr>
            <w:r>
              <w:t>100%</w:t>
            </w:r>
          </w:p>
        </w:tc>
        <w:tc>
          <w:tcPr>
            <w:tcW w:w="1843" w:type="dxa"/>
            <w:vAlign w:val="center"/>
          </w:tcPr>
          <w:p w14:paraId="68C1B552">
            <w:pPr>
              <w:pStyle w:val="13"/>
            </w:pPr>
            <w:r>
              <w:t>工作要求</w:t>
            </w:r>
          </w:p>
        </w:tc>
      </w:tr>
      <w:tr w14:paraId="527FD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78C8FD"/>
        </w:tc>
        <w:tc>
          <w:tcPr>
            <w:tcW w:w="1276" w:type="dxa"/>
            <w:vAlign w:val="center"/>
          </w:tcPr>
          <w:p w14:paraId="3B654482">
            <w:pPr>
              <w:pStyle w:val="13"/>
            </w:pPr>
            <w:r>
              <w:t>成本指标</w:t>
            </w:r>
          </w:p>
        </w:tc>
        <w:tc>
          <w:tcPr>
            <w:tcW w:w="1332" w:type="dxa"/>
            <w:vAlign w:val="center"/>
          </w:tcPr>
          <w:p w14:paraId="1E3B7982">
            <w:pPr>
              <w:pStyle w:val="13"/>
            </w:pPr>
            <w:r>
              <w:t>经费支出标准</w:t>
            </w:r>
          </w:p>
        </w:tc>
        <w:tc>
          <w:tcPr>
            <w:tcW w:w="2891" w:type="dxa"/>
            <w:vAlign w:val="center"/>
          </w:tcPr>
          <w:p w14:paraId="204EC443">
            <w:pPr>
              <w:pStyle w:val="13"/>
            </w:pPr>
            <w:r>
              <w:t>经费支出标准</w:t>
            </w:r>
          </w:p>
        </w:tc>
        <w:tc>
          <w:tcPr>
            <w:tcW w:w="1276" w:type="dxa"/>
            <w:vAlign w:val="center"/>
          </w:tcPr>
          <w:p w14:paraId="187C676C">
            <w:pPr>
              <w:pStyle w:val="13"/>
            </w:pPr>
            <w:r>
              <w:t>≤350000元</w:t>
            </w:r>
          </w:p>
        </w:tc>
        <w:tc>
          <w:tcPr>
            <w:tcW w:w="1843" w:type="dxa"/>
            <w:vAlign w:val="center"/>
          </w:tcPr>
          <w:p w14:paraId="62A01527">
            <w:pPr>
              <w:pStyle w:val="13"/>
            </w:pPr>
            <w:r>
              <w:t>工作要求</w:t>
            </w:r>
          </w:p>
        </w:tc>
      </w:tr>
      <w:tr w14:paraId="1C3C5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3EE09F"/>
        </w:tc>
        <w:tc>
          <w:tcPr>
            <w:tcW w:w="1276" w:type="dxa"/>
            <w:vAlign w:val="center"/>
          </w:tcPr>
          <w:p w14:paraId="0858BED9">
            <w:pPr>
              <w:pStyle w:val="13"/>
            </w:pPr>
            <w:r>
              <w:t>时效指标</w:t>
            </w:r>
          </w:p>
        </w:tc>
        <w:tc>
          <w:tcPr>
            <w:tcW w:w="1332" w:type="dxa"/>
            <w:vAlign w:val="center"/>
          </w:tcPr>
          <w:p w14:paraId="69613AC1">
            <w:pPr>
              <w:pStyle w:val="13"/>
            </w:pPr>
            <w:r>
              <w:t>完成时限</w:t>
            </w:r>
          </w:p>
        </w:tc>
        <w:tc>
          <w:tcPr>
            <w:tcW w:w="2891" w:type="dxa"/>
            <w:vAlign w:val="center"/>
          </w:tcPr>
          <w:p w14:paraId="472D12E3">
            <w:pPr>
              <w:pStyle w:val="13"/>
            </w:pPr>
            <w:r>
              <w:t>完成时限</w:t>
            </w:r>
          </w:p>
        </w:tc>
        <w:tc>
          <w:tcPr>
            <w:tcW w:w="1276" w:type="dxa"/>
            <w:vAlign w:val="center"/>
          </w:tcPr>
          <w:p w14:paraId="2DFC9C49">
            <w:pPr>
              <w:pStyle w:val="13"/>
            </w:pPr>
            <w:r>
              <w:t>2025年12月31日</w:t>
            </w:r>
          </w:p>
        </w:tc>
        <w:tc>
          <w:tcPr>
            <w:tcW w:w="1843" w:type="dxa"/>
            <w:vAlign w:val="center"/>
          </w:tcPr>
          <w:p w14:paraId="11E31935">
            <w:pPr>
              <w:pStyle w:val="13"/>
            </w:pPr>
            <w:r>
              <w:t>工作要求</w:t>
            </w:r>
          </w:p>
        </w:tc>
      </w:tr>
      <w:tr w14:paraId="658F5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25273">
            <w:pPr>
              <w:pStyle w:val="15"/>
            </w:pPr>
            <w:r>
              <w:t>效益指标</w:t>
            </w:r>
          </w:p>
        </w:tc>
        <w:tc>
          <w:tcPr>
            <w:tcW w:w="1276" w:type="dxa"/>
            <w:vAlign w:val="center"/>
          </w:tcPr>
          <w:p w14:paraId="3D32A689">
            <w:pPr>
              <w:pStyle w:val="13"/>
            </w:pPr>
            <w:r>
              <w:t>社会效益指标</w:t>
            </w:r>
          </w:p>
        </w:tc>
        <w:tc>
          <w:tcPr>
            <w:tcW w:w="1332" w:type="dxa"/>
            <w:vAlign w:val="center"/>
          </w:tcPr>
          <w:p w14:paraId="6114DB65">
            <w:pPr>
              <w:pStyle w:val="13"/>
            </w:pPr>
            <w:r>
              <w:t>保障工作正常开展</w:t>
            </w:r>
          </w:p>
        </w:tc>
        <w:tc>
          <w:tcPr>
            <w:tcW w:w="2891" w:type="dxa"/>
            <w:vAlign w:val="center"/>
          </w:tcPr>
          <w:p w14:paraId="5A94F1F8">
            <w:pPr>
              <w:pStyle w:val="13"/>
            </w:pPr>
            <w:r>
              <w:t>保障工作正常开展</w:t>
            </w:r>
          </w:p>
        </w:tc>
        <w:tc>
          <w:tcPr>
            <w:tcW w:w="1276" w:type="dxa"/>
            <w:vAlign w:val="center"/>
          </w:tcPr>
          <w:p w14:paraId="608A1FCA">
            <w:pPr>
              <w:pStyle w:val="13"/>
            </w:pPr>
            <w:r>
              <w:t>保障工作正常开展</w:t>
            </w:r>
          </w:p>
        </w:tc>
        <w:tc>
          <w:tcPr>
            <w:tcW w:w="1843" w:type="dxa"/>
            <w:vAlign w:val="center"/>
          </w:tcPr>
          <w:p w14:paraId="21C3AB31">
            <w:pPr>
              <w:pStyle w:val="13"/>
            </w:pPr>
            <w:r>
              <w:t>工作要求</w:t>
            </w:r>
          </w:p>
        </w:tc>
      </w:tr>
      <w:tr w14:paraId="3FBAB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DF5779">
            <w:pPr>
              <w:pStyle w:val="15"/>
            </w:pPr>
            <w:r>
              <w:t>满意度指标</w:t>
            </w:r>
          </w:p>
        </w:tc>
        <w:tc>
          <w:tcPr>
            <w:tcW w:w="1276" w:type="dxa"/>
            <w:vAlign w:val="center"/>
          </w:tcPr>
          <w:p w14:paraId="5FB64379">
            <w:pPr>
              <w:pStyle w:val="13"/>
            </w:pPr>
            <w:r>
              <w:t>服务对象满意度指标</w:t>
            </w:r>
          </w:p>
        </w:tc>
        <w:tc>
          <w:tcPr>
            <w:tcW w:w="1332" w:type="dxa"/>
            <w:vAlign w:val="center"/>
          </w:tcPr>
          <w:p w14:paraId="48E1DB81">
            <w:pPr>
              <w:pStyle w:val="13"/>
            </w:pPr>
            <w:r>
              <w:t>服务对象满意度</w:t>
            </w:r>
          </w:p>
        </w:tc>
        <w:tc>
          <w:tcPr>
            <w:tcW w:w="2891" w:type="dxa"/>
            <w:vAlign w:val="center"/>
          </w:tcPr>
          <w:p w14:paraId="6E484385">
            <w:pPr>
              <w:pStyle w:val="13"/>
            </w:pPr>
            <w:r>
              <w:t>服务对象满意度</w:t>
            </w:r>
          </w:p>
        </w:tc>
        <w:tc>
          <w:tcPr>
            <w:tcW w:w="1276" w:type="dxa"/>
            <w:vAlign w:val="center"/>
          </w:tcPr>
          <w:p w14:paraId="26EED809">
            <w:pPr>
              <w:pStyle w:val="13"/>
            </w:pPr>
            <w:r>
              <w:t>&gt;90%</w:t>
            </w:r>
          </w:p>
        </w:tc>
        <w:tc>
          <w:tcPr>
            <w:tcW w:w="1843" w:type="dxa"/>
            <w:vAlign w:val="center"/>
          </w:tcPr>
          <w:p w14:paraId="6D67EDF8">
            <w:pPr>
              <w:pStyle w:val="13"/>
            </w:pPr>
            <w:r>
              <w:t>工作要求</w:t>
            </w:r>
          </w:p>
        </w:tc>
      </w:tr>
    </w:tbl>
    <w:p w14:paraId="5BA7E2AA">
      <w:pPr>
        <w:sectPr>
          <w:pgSz w:w="11900" w:h="16840"/>
          <w:pgMar w:top="1984" w:right="1304" w:bottom="1134" w:left="1304" w:header="720" w:footer="720" w:gutter="0"/>
          <w:cols w:space="720" w:num="1"/>
        </w:sectPr>
      </w:pPr>
    </w:p>
    <w:p w14:paraId="04EC00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D4D820">
      <w:pPr>
        <w:spacing w:before="0" w:after="0"/>
        <w:ind w:firstLine="560"/>
        <w:jc w:val="left"/>
        <w:outlineLvl w:val="3"/>
      </w:pPr>
      <w:bookmarkStart w:id="166" w:name="_Toc_4_4_0000000167"/>
      <w:r>
        <w:rPr>
          <w:rFonts w:ascii="方正仿宋_GBK" w:hAnsi="方正仿宋_GBK" w:eastAsia="方正仿宋_GBK" w:cs="方正仿宋_GBK"/>
          <w:color w:val="000000"/>
          <w:sz w:val="28"/>
        </w:rPr>
        <w:t>164.意外伤害保险绩效目标表</w:t>
      </w:r>
      <w:bookmarkEnd w:id="16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1D4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39530C">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3A9FC92D">
            <w:pPr>
              <w:pStyle w:val="11"/>
            </w:pPr>
            <w:r>
              <w:t>单位：万元</w:t>
            </w:r>
          </w:p>
        </w:tc>
      </w:tr>
      <w:tr w14:paraId="51B4E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FBF6C">
            <w:pPr>
              <w:pStyle w:val="14"/>
            </w:pPr>
            <w:r>
              <w:t>项目编码</w:t>
            </w:r>
          </w:p>
        </w:tc>
        <w:tc>
          <w:tcPr>
            <w:tcW w:w="2608" w:type="dxa"/>
            <w:gridSpan w:val="2"/>
            <w:vAlign w:val="center"/>
          </w:tcPr>
          <w:p w14:paraId="551DB9E4">
            <w:pPr>
              <w:pStyle w:val="13"/>
            </w:pPr>
            <w:r>
              <w:t>13020025P00064L100032</w:t>
            </w:r>
          </w:p>
        </w:tc>
        <w:tc>
          <w:tcPr>
            <w:tcW w:w="1587" w:type="dxa"/>
            <w:vAlign w:val="center"/>
          </w:tcPr>
          <w:p w14:paraId="1C886545">
            <w:pPr>
              <w:pStyle w:val="14"/>
            </w:pPr>
            <w:r>
              <w:t>项目名称</w:t>
            </w:r>
          </w:p>
        </w:tc>
        <w:tc>
          <w:tcPr>
            <w:tcW w:w="4423" w:type="dxa"/>
            <w:gridSpan w:val="3"/>
            <w:vAlign w:val="center"/>
          </w:tcPr>
          <w:p w14:paraId="65AC1AEE">
            <w:pPr>
              <w:pStyle w:val="13"/>
            </w:pPr>
            <w:r>
              <w:t>意外伤害保险</w:t>
            </w:r>
          </w:p>
        </w:tc>
      </w:tr>
      <w:tr w14:paraId="14956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0F59B">
            <w:pPr>
              <w:pStyle w:val="14"/>
            </w:pPr>
            <w:r>
              <w:t>预算规模及资金用途</w:t>
            </w:r>
          </w:p>
        </w:tc>
        <w:tc>
          <w:tcPr>
            <w:tcW w:w="1276" w:type="dxa"/>
            <w:vAlign w:val="center"/>
          </w:tcPr>
          <w:p w14:paraId="51067185">
            <w:pPr>
              <w:pStyle w:val="14"/>
            </w:pPr>
            <w:r>
              <w:t>预算数</w:t>
            </w:r>
          </w:p>
        </w:tc>
        <w:tc>
          <w:tcPr>
            <w:tcW w:w="1332" w:type="dxa"/>
            <w:vAlign w:val="center"/>
          </w:tcPr>
          <w:p w14:paraId="4E4CC999">
            <w:pPr>
              <w:pStyle w:val="13"/>
            </w:pPr>
            <w:r>
              <w:t>5.00</w:t>
            </w:r>
          </w:p>
        </w:tc>
        <w:tc>
          <w:tcPr>
            <w:tcW w:w="1587" w:type="dxa"/>
            <w:vAlign w:val="center"/>
          </w:tcPr>
          <w:p w14:paraId="751170A9">
            <w:pPr>
              <w:pStyle w:val="14"/>
            </w:pPr>
            <w:r>
              <w:t>其中：财政    资金</w:t>
            </w:r>
          </w:p>
        </w:tc>
        <w:tc>
          <w:tcPr>
            <w:tcW w:w="1304" w:type="dxa"/>
            <w:vAlign w:val="center"/>
          </w:tcPr>
          <w:p w14:paraId="3342E17F">
            <w:pPr>
              <w:pStyle w:val="13"/>
            </w:pPr>
            <w:r>
              <w:t>5.00</w:t>
            </w:r>
          </w:p>
        </w:tc>
        <w:tc>
          <w:tcPr>
            <w:tcW w:w="1276" w:type="dxa"/>
            <w:vAlign w:val="center"/>
          </w:tcPr>
          <w:p w14:paraId="6B7A0910">
            <w:pPr>
              <w:pStyle w:val="14"/>
            </w:pPr>
            <w:r>
              <w:t>其他资金</w:t>
            </w:r>
          </w:p>
        </w:tc>
        <w:tc>
          <w:tcPr>
            <w:tcW w:w="1843" w:type="dxa"/>
            <w:vAlign w:val="center"/>
          </w:tcPr>
          <w:p w14:paraId="2F4E70D5">
            <w:pPr>
              <w:pStyle w:val="13"/>
            </w:pPr>
            <w:r>
              <w:t xml:space="preserve"> </w:t>
            </w:r>
          </w:p>
        </w:tc>
      </w:tr>
      <w:tr w14:paraId="755C0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FB3858"/>
        </w:tc>
        <w:tc>
          <w:tcPr>
            <w:tcW w:w="8618" w:type="dxa"/>
            <w:gridSpan w:val="6"/>
            <w:vAlign w:val="center"/>
          </w:tcPr>
          <w:p w14:paraId="23E9A383">
            <w:pPr>
              <w:pStyle w:val="13"/>
            </w:pPr>
            <w:r>
              <w:t>用于支付意外伤害保险费用</w:t>
            </w:r>
          </w:p>
        </w:tc>
      </w:tr>
      <w:tr w14:paraId="55571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906FD">
            <w:pPr>
              <w:pStyle w:val="14"/>
            </w:pPr>
            <w:r>
              <w:t>资金支出计划（%）</w:t>
            </w:r>
          </w:p>
        </w:tc>
        <w:tc>
          <w:tcPr>
            <w:tcW w:w="2608" w:type="dxa"/>
            <w:gridSpan w:val="2"/>
            <w:vAlign w:val="center"/>
          </w:tcPr>
          <w:p w14:paraId="4D66CEA0">
            <w:pPr>
              <w:pStyle w:val="14"/>
            </w:pPr>
            <w:r>
              <w:t>3月底</w:t>
            </w:r>
          </w:p>
        </w:tc>
        <w:tc>
          <w:tcPr>
            <w:tcW w:w="1587" w:type="dxa"/>
            <w:vAlign w:val="center"/>
          </w:tcPr>
          <w:p w14:paraId="425E32EC">
            <w:pPr>
              <w:pStyle w:val="14"/>
            </w:pPr>
            <w:r>
              <w:t>6月底</w:t>
            </w:r>
          </w:p>
        </w:tc>
        <w:tc>
          <w:tcPr>
            <w:tcW w:w="1304" w:type="dxa"/>
            <w:vAlign w:val="center"/>
          </w:tcPr>
          <w:p w14:paraId="2FF59DD6">
            <w:pPr>
              <w:pStyle w:val="14"/>
            </w:pPr>
            <w:r>
              <w:t>10月底</w:t>
            </w:r>
          </w:p>
        </w:tc>
        <w:tc>
          <w:tcPr>
            <w:tcW w:w="3119" w:type="dxa"/>
            <w:gridSpan w:val="2"/>
            <w:vAlign w:val="center"/>
          </w:tcPr>
          <w:p w14:paraId="5A05DA76">
            <w:pPr>
              <w:pStyle w:val="14"/>
            </w:pPr>
            <w:r>
              <w:t>12月底</w:t>
            </w:r>
          </w:p>
        </w:tc>
      </w:tr>
      <w:tr w14:paraId="092F1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826BC"/>
        </w:tc>
        <w:tc>
          <w:tcPr>
            <w:tcW w:w="2608" w:type="dxa"/>
            <w:gridSpan w:val="2"/>
            <w:vAlign w:val="center"/>
          </w:tcPr>
          <w:p w14:paraId="676CEABC">
            <w:pPr>
              <w:pStyle w:val="15"/>
            </w:pPr>
            <w:r>
              <w:t>25%</w:t>
            </w:r>
          </w:p>
        </w:tc>
        <w:tc>
          <w:tcPr>
            <w:tcW w:w="1587" w:type="dxa"/>
            <w:vAlign w:val="center"/>
          </w:tcPr>
          <w:p w14:paraId="539AEC27">
            <w:pPr>
              <w:pStyle w:val="15"/>
            </w:pPr>
            <w:r>
              <w:t>50%</w:t>
            </w:r>
          </w:p>
        </w:tc>
        <w:tc>
          <w:tcPr>
            <w:tcW w:w="1304" w:type="dxa"/>
            <w:vAlign w:val="center"/>
          </w:tcPr>
          <w:p w14:paraId="64C0BA21">
            <w:pPr>
              <w:pStyle w:val="15"/>
            </w:pPr>
            <w:r>
              <w:t>75%</w:t>
            </w:r>
          </w:p>
        </w:tc>
        <w:tc>
          <w:tcPr>
            <w:tcW w:w="3119" w:type="dxa"/>
            <w:gridSpan w:val="2"/>
            <w:vAlign w:val="center"/>
          </w:tcPr>
          <w:p w14:paraId="51C3EEFA">
            <w:pPr>
              <w:pStyle w:val="15"/>
            </w:pPr>
            <w:r>
              <w:t>100%</w:t>
            </w:r>
          </w:p>
        </w:tc>
      </w:tr>
      <w:tr w14:paraId="0719F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2D23D">
            <w:pPr>
              <w:pStyle w:val="14"/>
            </w:pPr>
            <w:r>
              <w:t>绩效目标</w:t>
            </w:r>
          </w:p>
        </w:tc>
        <w:tc>
          <w:tcPr>
            <w:tcW w:w="8618" w:type="dxa"/>
            <w:gridSpan w:val="6"/>
            <w:vAlign w:val="center"/>
          </w:tcPr>
          <w:p w14:paraId="3743C816">
            <w:pPr>
              <w:pStyle w:val="13"/>
            </w:pPr>
            <w:r>
              <w:t>1.做好专项支出,保障单位业务开展</w:t>
            </w:r>
          </w:p>
        </w:tc>
      </w:tr>
    </w:tbl>
    <w:p w14:paraId="570635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2EF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A916C">
            <w:pPr>
              <w:pStyle w:val="14"/>
            </w:pPr>
            <w:r>
              <w:t>一级指标</w:t>
            </w:r>
          </w:p>
        </w:tc>
        <w:tc>
          <w:tcPr>
            <w:tcW w:w="1276" w:type="dxa"/>
            <w:vAlign w:val="center"/>
          </w:tcPr>
          <w:p w14:paraId="50341C01">
            <w:pPr>
              <w:pStyle w:val="14"/>
            </w:pPr>
            <w:r>
              <w:t>二级指标</w:t>
            </w:r>
          </w:p>
        </w:tc>
        <w:tc>
          <w:tcPr>
            <w:tcW w:w="1332" w:type="dxa"/>
            <w:vAlign w:val="center"/>
          </w:tcPr>
          <w:p w14:paraId="4F89D2B1">
            <w:pPr>
              <w:pStyle w:val="14"/>
            </w:pPr>
            <w:r>
              <w:t>三级指标</w:t>
            </w:r>
          </w:p>
        </w:tc>
        <w:tc>
          <w:tcPr>
            <w:tcW w:w="2891" w:type="dxa"/>
            <w:vAlign w:val="center"/>
          </w:tcPr>
          <w:p w14:paraId="4D406482">
            <w:pPr>
              <w:pStyle w:val="14"/>
            </w:pPr>
            <w:r>
              <w:t>绩效指标描述</w:t>
            </w:r>
          </w:p>
        </w:tc>
        <w:tc>
          <w:tcPr>
            <w:tcW w:w="1276" w:type="dxa"/>
            <w:vAlign w:val="center"/>
          </w:tcPr>
          <w:p w14:paraId="50060FBB">
            <w:pPr>
              <w:pStyle w:val="14"/>
            </w:pPr>
            <w:r>
              <w:t>指标值</w:t>
            </w:r>
          </w:p>
        </w:tc>
        <w:tc>
          <w:tcPr>
            <w:tcW w:w="1843" w:type="dxa"/>
            <w:vAlign w:val="center"/>
          </w:tcPr>
          <w:p w14:paraId="4557E880">
            <w:pPr>
              <w:pStyle w:val="14"/>
            </w:pPr>
            <w:r>
              <w:t>指标值确定依据</w:t>
            </w:r>
          </w:p>
        </w:tc>
      </w:tr>
      <w:tr w14:paraId="40D67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4A9FC">
            <w:pPr>
              <w:pStyle w:val="15"/>
            </w:pPr>
            <w:r>
              <w:t>产出指标</w:t>
            </w:r>
          </w:p>
        </w:tc>
        <w:tc>
          <w:tcPr>
            <w:tcW w:w="1276" w:type="dxa"/>
            <w:vAlign w:val="center"/>
          </w:tcPr>
          <w:p w14:paraId="5AA612A2">
            <w:pPr>
              <w:pStyle w:val="13"/>
            </w:pPr>
            <w:r>
              <w:t>数量指标</w:t>
            </w:r>
          </w:p>
        </w:tc>
        <w:tc>
          <w:tcPr>
            <w:tcW w:w="1332" w:type="dxa"/>
            <w:vAlign w:val="center"/>
          </w:tcPr>
          <w:p w14:paraId="207500D5">
            <w:pPr>
              <w:pStyle w:val="13"/>
            </w:pPr>
            <w:r>
              <w:t>工作完成率(%)</w:t>
            </w:r>
          </w:p>
        </w:tc>
        <w:tc>
          <w:tcPr>
            <w:tcW w:w="2891" w:type="dxa"/>
            <w:vAlign w:val="center"/>
          </w:tcPr>
          <w:p w14:paraId="3008F4F5">
            <w:pPr>
              <w:pStyle w:val="13"/>
            </w:pPr>
            <w:r>
              <w:t>工作完成率(%)</w:t>
            </w:r>
          </w:p>
        </w:tc>
        <w:tc>
          <w:tcPr>
            <w:tcW w:w="1276" w:type="dxa"/>
            <w:vAlign w:val="center"/>
          </w:tcPr>
          <w:p w14:paraId="3DBCE852">
            <w:pPr>
              <w:pStyle w:val="13"/>
            </w:pPr>
            <w:r>
              <w:t>100%</w:t>
            </w:r>
          </w:p>
        </w:tc>
        <w:tc>
          <w:tcPr>
            <w:tcW w:w="1843" w:type="dxa"/>
            <w:vAlign w:val="center"/>
          </w:tcPr>
          <w:p w14:paraId="700B377B">
            <w:pPr>
              <w:pStyle w:val="13"/>
            </w:pPr>
            <w:r>
              <w:t>工作计划</w:t>
            </w:r>
          </w:p>
        </w:tc>
      </w:tr>
      <w:tr w14:paraId="01BA6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4919C0"/>
        </w:tc>
        <w:tc>
          <w:tcPr>
            <w:tcW w:w="1276" w:type="dxa"/>
            <w:vAlign w:val="center"/>
          </w:tcPr>
          <w:p w14:paraId="09397405">
            <w:pPr>
              <w:pStyle w:val="13"/>
            </w:pPr>
            <w:r>
              <w:t>质量指标</w:t>
            </w:r>
          </w:p>
        </w:tc>
        <w:tc>
          <w:tcPr>
            <w:tcW w:w="1332" w:type="dxa"/>
            <w:vAlign w:val="center"/>
          </w:tcPr>
          <w:p w14:paraId="7CE1D42E">
            <w:pPr>
              <w:pStyle w:val="13"/>
            </w:pPr>
            <w:r>
              <w:t>工作合格率(%)</w:t>
            </w:r>
          </w:p>
        </w:tc>
        <w:tc>
          <w:tcPr>
            <w:tcW w:w="2891" w:type="dxa"/>
            <w:vAlign w:val="center"/>
          </w:tcPr>
          <w:p w14:paraId="42053E0B">
            <w:pPr>
              <w:pStyle w:val="13"/>
            </w:pPr>
            <w:r>
              <w:t>工作合格率(%)</w:t>
            </w:r>
          </w:p>
        </w:tc>
        <w:tc>
          <w:tcPr>
            <w:tcW w:w="1276" w:type="dxa"/>
            <w:vAlign w:val="center"/>
          </w:tcPr>
          <w:p w14:paraId="36BE4FD4">
            <w:pPr>
              <w:pStyle w:val="13"/>
            </w:pPr>
            <w:r>
              <w:t>100%</w:t>
            </w:r>
          </w:p>
        </w:tc>
        <w:tc>
          <w:tcPr>
            <w:tcW w:w="1843" w:type="dxa"/>
            <w:vAlign w:val="center"/>
          </w:tcPr>
          <w:p w14:paraId="40305237">
            <w:pPr>
              <w:pStyle w:val="13"/>
            </w:pPr>
            <w:r>
              <w:t>工作计划</w:t>
            </w:r>
          </w:p>
        </w:tc>
      </w:tr>
      <w:tr w14:paraId="58A45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FABB1E"/>
        </w:tc>
        <w:tc>
          <w:tcPr>
            <w:tcW w:w="1276" w:type="dxa"/>
            <w:vAlign w:val="center"/>
          </w:tcPr>
          <w:p w14:paraId="1EA5F8EB">
            <w:pPr>
              <w:pStyle w:val="13"/>
            </w:pPr>
            <w:r>
              <w:t>成本指标</w:t>
            </w:r>
          </w:p>
        </w:tc>
        <w:tc>
          <w:tcPr>
            <w:tcW w:w="1332" w:type="dxa"/>
            <w:vAlign w:val="center"/>
          </w:tcPr>
          <w:p w14:paraId="48AA5E95">
            <w:pPr>
              <w:pStyle w:val="13"/>
            </w:pPr>
            <w:r>
              <w:t>经费支出标准</w:t>
            </w:r>
          </w:p>
        </w:tc>
        <w:tc>
          <w:tcPr>
            <w:tcW w:w="2891" w:type="dxa"/>
            <w:vAlign w:val="center"/>
          </w:tcPr>
          <w:p w14:paraId="52214746">
            <w:pPr>
              <w:pStyle w:val="13"/>
            </w:pPr>
            <w:r>
              <w:t>经费支出标准</w:t>
            </w:r>
          </w:p>
        </w:tc>
        <w:tc>
          <w:tcPr>
            <w:tcW w:w="1276" w:type="dxa"/>
            <w:vAlign w:val="center"/>
          </w:tcPr>
          <w:p w14:paraId="3A18F2D2">
            <w:pPr>
              <w:pStyle w:val="13"/>
            </w:pPr>
            <w:r>
              <w:t>≤50000元</w:t>
            </w:r>
          </w:p>
        </w:tc>
        <w:tc>
          <w:tcPr>
            <w:tcW w:w="1843" w:type="dxa"/>
            <w:vAlign w:val="center"/>
          </w:tcPr>
          <w:p w14:paraId="77D2AB2C">
            <w:pPr>
              <w:pStyle w:val="13"/>
            </w:pPr>
            <w:r>
              <w:t>工作计划</w:t>
            </w:r>
          </w:p>
        </w:tc>
      </w:tr>
      <w:tr w14:paraId="445CE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0734DA"/>
        </w:tc>
        <w:tc>
          <w:tcPr>
            <w:tcW w:w="1276" w:type="dxa"/>
            <w:vAlign w:val="center"/>
          </w:tcPr>
          <w:p w14:paraId="27FCC306">
            <w:pPr>
              <w:pStyle w:val="13"/>
            </w:pPr>
            <w:r>
              <w:t>时效指标</w:t>
            </w:r>
          </w:p>
        </w:tc>
        <w:tc>
          <w:tcPr>
            <w:tcW w:w="1332" w:type="dxa"/>
            <w:vAlign w:val="center"/>
          </w:tcPr>
          <w:p w14:paraId="5C8E3DCA">
            <w:pPr>
              <w:pStyle w:val="13"/>
            </w:pPr>
            <w:r>
              <w:t>完成时限</w:t>
            </w:r>
          </w:p>
        </w:tc>
        <w:tc>
          <w:tcPr>
            <w:tcW w:w="2891" w:type="dxa"/>
            <w:vAlign w:val="center"/>
          </w:tcPr>
          <w:p w14:paraId="7C786A30">
            <w:pPr>
              <w:pStyle w:val="13"/>
            </w:pPr>
            <w:r>
              <w:t>完成时限</w:t>
            </w:r>
          </w:p>
        </w:tc>
        <w:tc>
          <w:tcPr>
            <w:tcW w:w="1276" w:type="dxa"/>
            <w:vAlign w:val="center"/>
          </w:tcPr>
          <w:p w14:paraId="03F13124">
            <w:pPr>
              <w:pStyle w:val="13"/>
            </w:pPr>
            <w:r>
              <w:t>2025年12月31日</w:t>
            </w:r>
          </w:p>
        </w:tc>
        <w:tc>
          <w:tcPr>
            <w:tcW w:w="1843" w:type="dxa"/>
            <w:vAlign w:val="center"/>
          </w:tcPr>
          <w:p w14:paraId="53CF3723">
            <w:pPr>
              <w:pStyle w:val="13"/>
            </w:pPr>
            <w:r>
              <w:t>工作计划</w:t>
            </w:r>
          </w:p>
        </w:tc>
      </w:tr>
      <w:tr w14:paraId="065B5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D8A95">
            <w:pPr>
              <w:pStyle w:val="15"/>
            </w:pPr>
            <w:r>
              <w:t>效益指标</w:t>
            </w:r>
          </w:p>
        </w:tc>
        <w:tc>
          <w:tcPr>
            <w:tcW w:w="1276" w:type="dxa"/>
            <w:vAlign w:val="center"/>
          </w:tcPr>
          <w:p w14:paraId="64F25CA8">
            <w:pPr>
              <w:pStyle w:val="13"/>
            </w:pPr>
            <w:r>
              <w:t>社会效益指标</w:t>
            </w:r>
          </w:p>
        </w:tc>
        <w:tc>
          <w:tcPr>
            <w:tcW w:w="1332" w:type="dxa"/>
            <w:vAlign w:val="center"/>
          </w:tcPr>
          <w:p w14:paraId="11636854">
            <w:pPr>
              <w:pStyle w:val="13"/>
            </w:pPr>
            <w:r>
              <w:t>保障工作正常开展</w:t>
            </w:r>
          </w:p>
        </w:tc>
        <w:tc>
          <w:tcPr>
            <w:tcW w:w="2891" w:type="dxa"/>
            <w:vAlign w:val="center"/>
          </w:tcPr>
          <w:p w14:paraId="3212AE47">
            <w:pPr>
              <w:pStyle w:val="13"/>
            </w:pPr>
            <w:r>
              <w:t>保障工作正常开展</w:t>
            </w:r>
          </w:p>
        </w:tc>
        <w:tc>
          <w:tcPr>
            <w:tcW w:w="1276" w:type="dxa"/>
            <w:vAlign w:val="center"/>
          </w:tcPr>
          <w:p w14:paraId="1DD5C372">
            <w:pPr>
              <w:pStyle w:val="13"/>
            </w:pPr>
            <w:r>
              <w:t>保障工作正常开展</w:t>
            </w:r>
          </w:p>
        </w:tc>
        <w:tc>
          <w:tcPr>
            <w:tcW w:w="1843" w:type="dxa"/>
            <w:vAlign w:val="center"/>
          </w:tcPr>
          <w:p w14:paraId="264A3438">
            <w:pPr>
              <w:pStyle w:val="13"/>
            </w:pPr>
            <w:r>
              <w:t>工作计划</w:t>
            </w:r>
          </w:p>
        </w:tc>
      </w:tr>
      <w:tr w14:paraId="2097D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CEC54">
            <w:pPr>
              <w:pStyle w:val="15"/>
            </w:pPr>
            <w:r>
              <w:t>满意度指标</w:t>
            </w:r>
          </w:p>
        </w:tc>
        <w:tc>
          <w:tcPr>
            <w:tcW w:w="1276" w:type="dxa"/>
            <w:vAlign w:val="center"/>
          </w:tcPr>
          <w:p w14:paraId="70BF467F">
            <w:pPr>
              <w:pStyle w:val="13"/>
            </w:pPr>
            <w:r>
              <w:t>服务对象满意度指标</w:t>
            </w:r>
          </w:p>
        </w:tc>
        <w:tc>
          <w:tcPr>
            <w:tcW w:w="1332" w:type="dxa"/>
            <w:vAlign w:val="center"/>
          </w:tcPr>
          <w:p w14:paraId="5BC0AB9F">
            <w:pPr>
              <w:pStyle w:val="13"/>
            </w:pPr>
            <w:r>
              <w:t>服务对象满意度</w:t>
            </w:r>
          </w:p>
        </w:tc>
        <w:tc>
          <w:tcPr>
            <w:tcW w:w="2891" w:type="dxa"/>
            <w:vAlign w:val="center"/>
          </w:tcPr>
          <w:p w14:paraId="664631B1">
            <w:pPr>
              <w:pStyle w:val="13"/>
            </w:pPr>
            <w:r>
              <w:t>服务对象满意度</w:t>
            </w:r>
          </w:p>
        </w:tc>
        <w:tc>
          <w:tcPr>
            <w:tcW w:w="1276" w:type="dxa"/>
            <w:vAlign w:val="center"/>
          </w:tcPr>
          <w:p w14:paraId="4CD02847">
            <w:pPr>
              <w:pStyle w:val="13"/>
            </w:pPr>
            <w:r>
              <w:t>&gt;90%</w:t>
            </w:r>
          </w:p>
        </w:tc>
        <w:tc>
          <w:tcPr>
            <w:tcW w:w="1843" w:type="dxa"/>
            <w:vAlign w:val="center"/>
          </w:tcPr>
          <w:p w14:paraId="4DD07CF6">
            <w:pPr>
              <w:pStyle w:val="13"/>
            </w:pPr>
            <w:r>
              <w:t>工作计划</w:t>
            </w:r>
          </w:p>
        </w:tc>
      </w:tr>
    </w:tbl>
    <w:p w14:paraId="5107BB8A">
      <w:pPr>
        <w:sectPr>
          <w:pgSz w:w="11900" w:h="16840"/>
          <w:pgMar w:top="1984" w:right="1304" w:bottom="1134" w:left="1304" w:header="720" w:footer="720" w:gutter="0"/>
          <w:cols w:space="720" w:num="1"/>
        </w:sectPr>
      </w:pPr>
    </w:p>
    <w:p w14:paraId="5FB159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321519">
      <w:pPr>
        <w:spacing w:before="0" w:after="0"/>
        <w:ind w:firstLine="560"/>
        <w:jc w:val="left"/>
        <w:outlineLvl w:val="3"/>
      </w:pPr>
      <w:bookmarkStart w:id="167" w:name="_Toc_4_4_0000000168"/>
      <w:r>
        <w:rPr>
          <w:rFonts w:ascii="方正仿宋_GBK" w:hAnsi="方正仿宋_GBK" w:eastAsia="方正仿宋_GBK" w:cs="方正仿宋_GBK"/>
          <w:color w:val="000000"/>
          <w:sz w:val="28"/>
        </w:rPr>
        <w:t>165.印刷费绩效目标表</w:t>
      </w:r>
      <w:bookmarkEnd w:id="16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F38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A9ECDB">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779CF8AF">
            <w:pPr>
              <w:pStyle w:val="11"/>
            </w:pPr>
            <w:r>
              <w:t>单位：万元</w:t>
            </w:r>
          </w:p>
        </w:tc>
      </w:tr>
      <w:tr w14:paraId="56607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89AB9">
            <w:pPr>
              <w:pStyle w:val="14"/>
            </w:pPr>
            <w:r>
              <w:t>项目编码</w:t>
            </w:r>
          </w:p>
        </w:tc>
        <w:tc>
          <w:tcPr>
            <w:tcW w:w="2608" w:type="dxa"/>
            <w:gridSpan w:val="2"/>
            <w:vAlign w:val="center"/>
          </w:tcPr>
          <w:p w14:paraId="2C8A1C73">
            <w:pPr>
              <w:pStyle w:val="13"/>
            </w:pPr>
            <w:r>
              <w:t>13020025P008844100014</w:t>
            </w:r>
          </w:p>
        </w:tc>
        <w:tc>
          <w:tcPr>
            <w:tcW w:w="1587" w:type="dxa"/>
            <w:vAlign w:val="center"/>
          </w:tcPr>
          <w:p w14:paraId="5FBC57B2">
            <w:pPr>
              <w:pStyle w:val="14"/>
            </w:pPr>
            <w:r>
              <w:t>项目名称</w:t>
            </w:r>
          </w:p>
        </w:tc>
        <w:tc>
          <w:tcPr>
            <w:tcW w:w="4423" w:type="dxa"/>
            <w:gridSpan w:val="3"/>
            <w:vAlign w:val="center"/>
          </w:tcPr>
          <w:p w14:paraId="7C125791">
            <w:pPr>
              <w:pStyle w:val="13"/>
            </w:pPr>
            <w:r>
              <w:t>印刷费</w:t>
            </w:r>
          </w:p>
        </w:tc>
      </w:tr>
      <w:tr w14:paraId="5CE32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F677D">
            <w:pPr>
              <w:pStyle w:val="14"/>
            </w:pPr>
            <w:r>
              <w:t>预算规模及资金用途</w:t>
            </w:r>
          </w:p>
        </w:tc>
        <w:tc>
          <w:tcPr>
            <w:tcW w:w="1276" w:type="dxa"/>
            <w:vAlign w:val="center"/>
          </w:tcPr>
          <w:p w14:paraId="5610CA93">
            <w:pPr>
              <w:pStyle w:val="14"/>
            </w:pPr>
            <w:r>
              <w:t>预算数</w:t>
            </w:r>
          </w:p>
        </w:tc>
        <w:tc>
          <w:tcPr>
            <w:tcW w:w="1332" w:type="dxa"/>
            <w:vAlign w:val="center"/>
          </w:tcPr>
          <w:p w14:paraId="0FB1488E">
            <w:pPr>
              <w:pStyle w:val="13"/>
            </w:pPr>
            <w:r>
              <w:t>8.00</w:t>
            </w:r>
          </w:p>
        </w:tc>
        <w:tc>
          <w:tcPr>
            <w:tcW w:w="1587" w:type="dxa"/>
            <w:vAlign w:val="center"/>
          </w:tcPr>
          <w:p w14:paraId="787F7225">
            <w:pPr>
              <w:pStyle w:val="14"/>
            </w:pPr>
            <w:r>
              <w:t>其中：财政    资金</w:t>
            </w:r>
          </w:p>
        </w:tc>
        <w:tc>
          <w:tcPr>
            <w:tcW w:w="1304" w:type="dxa"/>
            <w:vAlign w:val="center"/>
          </w:tcPr>
          <w:p w14:paraId="4876CAEC">
            <w:pPr>
              <w:pStyle w:val="13"/>
            </w:pPr>
            <w:r>
              <w:t>8.00</w:t>
            </w:r>
          </w:p>
        </w:tc>
        <w:tc>
          <w:tcPr>
            <w:tcW w:w="1276" w:type="dxa"/>
            <w:vAlign w:val="center"/>
          </w:tcPr>
          <w:p w14:paraId="272ECAE4">
            <w:pPr>
              <w:pStyle w:val="14"/>
            </w:pPr>
            <w:r>
              <w:t>其他资金</w:t>
            </w:r>
          </w:p>
        </w:tc>
        <w:tc>
          <w:tcPr>
            <w:tcW w:w="1843" w:type="dxa"/>
            <w:vAlign w:val="center"/>
          </w:tcPr>
          <w:p w14:paraId="0FE2BD6F">
            <w:pPr>
              <w:pStyle w:val="13"/>
            </w:pPr>
            <w:r>
              <w:t xml:space="preserve"> </w:t>
            </w:r>
          </w:p>
        </w:tc>
      </w:tr>
      <w:tr w14:paraId="45C88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0AD67"/>
        </w:tc>
        <w:tc>
          <w:tcPr>
            <w:tcW w:w="8618" w:type="dxa"/>
            <w:gridSpan w:val="6"/>
            <w:vAlign w:val="center"/>
          </w:tcPr>
          <w:p w14:paraId="37A9E8A8">
            <w:pPr>
              <w:pStyle w:val="13"/>
            </w:pPr>
            <w:r>
              <w:t xml:space="preserve"> 用于支付印刷费</w:t>
            </w:r>
          </w:p>
        </w:tc>
      </w:tr>
      <w:tr w14:paraId="17CD5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51A39">
            <w:pPr>
              <w:pStyle w:val="14"/>
            </w:pPr>
            <w:r>
              <w:t>资金支出计划（%）</w:t>
            </w:r>
          </w:p>
        </w:tc>
        <w:tc>
          <w:tcPr>
            <w:tcW w:w="2608" w:type="dxa"/>
            <w:gridSpan w:val="2"/>
            <w:vAlign w:val="center"/>
          </w:tcPr>
          <w:p w14:paraId="5A0FB3F4">
            <w:pPr>
              <w:pStyle w:val="14"/>
            </w:pPr>
            <w:r>
              <w:t>3月底</w:t>
            </w:r>
          </w:p>
        </w:tc>
        <w:tc>
          <w:tcPr>
            <w:tcW w:w="1587" w:type="dxa"/>
            <w:vAlign w:val="center"/>
          </w:tcPr>
          <w:p w14:paraId="5C265AFF">
            <w:pPr>
              <w:pStyle w:val="14"/>
            </w:pPr>
            <w:r>
              <w:t>6月底</w:t>
            </w:r>
          </w:p>
        </w:tc>
        <w:tc>
          <w:tcPr>
            <w:tcW w:w="1304" w:type="dxa"/>
            <w:vAlign w:val="center"/>
          </w:tcPr>
          <w:p w14:paraId="5B6F00A1">
            <w:pPr>
              <w:pStyle w:val="14"/>
            </w:pPr>
            <w:r>
              <w:t>10月底</w:t>
            </w:r>
          </w:p>
        </w:tc>
        <w:tc>
          <w:tcPr>
            <w:tcW w:w="3119" w:type="dxa"/>
            <w:gridSpan w:val="2"/>
            <w:vAlign w:val="center"/>
          </w:tcPr>
          <w:p w14:paraId="40C4AA75">
            <w:pPr>
              <w:pStyle w:val="14"/>
            </w:pPr>
            <w:r>
              <w:t>12月底</w:t>
            </w:r>
          </w:p>
        </w:tc>
      </w:tr>
      <w:tr w14:paraId="5DD58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23BFC"/>
        </w:tc>
        <w:tc>
          <w:tcPr>
            <w:tcW w:w="2608" w:type="dxa"/>
            <w:gridSpan w:val="2"/>
            <w:vAlign w:val="center"/>
          </w:tcPr>
          <w:p w14:paraId="6475E55D">
            <w:pPr>
              <w:pStyle w:val="15"/>
            </w:pPr>
            <w:r>
              <w:t>25%</w:t>
            </w:r>
          </w:p>
        </w:tc>
        <w:tc>
          <w:tcPr>
            <w:tcW w:w="1587" w:type="dxa"/>
            <w:vAlign w:val="center"/>
          </w:tcPr>
          <w:p w14:paraId="6621F504">
            <w:pPr>
              <w:pStyle w:val="15"/>
            </w:pPr>
            <w:r>
              <w:t>50%</w:t>
            </w:r>
          </w:p>
        </w:tc>
        <w:tc>
          <w:tcPr>
            <w:tcW w:w="1304" w:type="dxa"/>
            <w:vAlign w:val="center"/>
          </w:tcPr>
          <w:p w14:paraId="48D0AD20">
            <w:pPr>
              <w:pStyle w:val="15"/>
            </w:pPr>
            <w:r>
              <w:t>75%</w:t>
            </w:r>
          </w:p>
        </w:tc>
        <w:tc>
          <w:tcPr>
            <w:tcW w:w="3119" w:type="dxa"/>
            <w:gridSpan w:val="2"/>
            <w:vAlign w:val="center"/>
          </w:tcPr>
          <w:p w14:paraId="0C98DCE4">
            <w:pPr>
              <w:pStyle w:val="15"/>
            </w:pPr>
            <w:r>
              <w:t>100%</w:t>
            </w:r>
          </w:p>
        </w:tc>
      </w:tr>
      <w:tr w14:paraId="04C93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4DB114">
            <w:pPr>
              <w:pStyle w:val="14"/>
            </w:pPr>
            <w:r>
              <w:t>绩效目标</w:t>
            </w:r>
          </w:p>
        </w:tc>
        <w:tc>
          <w:tcPr>
            <w:tcW w:w="8618" w:type="dxa"/>
            <w:gridSpan w:val="6"/>
            <w:vAlign w:val="center"/>
          </w:tcPr>
          <w:p w14:paraId="3F972CF3">
            <w:pPr>
              <w:pStyle w:val="13"/>
            </w:pPr>
            <w:r>
              <w:t>1.做好专项印刷，保障单位业务开展</w:t>
            </w:r>
          </w:p>
        </w:tc>
      </w:tr>
    </w:tbl>
    <w:p w14:paraId="0D22B9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883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DDF8AC">
            <w:pPr>
              <w:pStyle w:val="14"/>
            </w:pPr>
            <w:r>
              <w:t>一级指标</w:t>
            </w:r>
          </w:p>
        </w:tc>
        <w:tc>
          <w:tcPr>
            <w:tcW w:w="1276" w:type="dxa"/>
            <w:vAlign w:val="center"/>
          </w:tcPr>
          <w:p w14:paraId="49C161A5">
            <w:pPr>
              <w:pStyle w:val="14"/>
            </w:pPr>
            <w:r>
              <w:t>二级指标</w:t>
            </w:r>
          </w:p>
        </w:tc>
        <w:tc>
          <w:tcPr>
            <w:tcW w:w="1332" w:type="dxa"/>
            <w:vAlign w:val="center"/>
          </w:tcPr>
          <w:p w14:paraId="000F2434">
            <w:pPr>
              <w:pStyle w:val="14"/>
            </w:pPr>
            <w:r>
              <w:t>三级指标</w:t>
            </w:r>
          </w:p>
        </w:tc>
        <w:tc>
          <w:tcPr>
            <w:tcW w:w="2891" w:type="dxa"/>
            <w:vAlign w:val="center"/>
          </w:tcPr>
          <w:p w14:paraId="4E464FF8">
            <w:pPr>
              <w:pStyle w:val="14"/>
            </w:pPr>
            <w:r>
              <w:t>绩效指标描述</w:t>
            </w:r>
          </w:p>
        </w:tc>
        <w:tc>
          <w:tcPr>
            <w:tcW w:w="1276" w:type="dxa"/>
            <w:vAlign w:val="center"/>
          </w:tcPr>
          <w:p w14:paraId="13CB7610">
            <w:pPr>
              <w:pStyle w:val="14"/>
            </w:pPr>
            <w:r>
              <w:t>指标值</w:t>
            </w:r>
          </w:p>
        </w:tc>
        <w:tc>
          <w:tcPr>
            <w:tcW w:w="1843" w:type="dxa"/>
            <w:vAlign w:val="center"/>
          </w:tcPr>
          <w:p w14:paraId="5A8DB27D">
            <w:pPr>
              <w:pStyle w:val="14"/>
            </w:pPr>
            <w:r>
              <w:t>指标值确定依据</w:t>
            </w:r>
          </w:p>
        </w:tc>
      </w:tr>
      <w:tr w14:paraId="5E6E1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2B6AF">
            <w:pPr>
              <w:pStyle w:val="15"/>
            </w:pPr>
            <w:r>
              <w:t>产出指标</w:t>
            </w:r>
          </w:p>
        </w:tc>
        <w:tc>
          <w:tcPr>
            <w:tcW w:w="1276" w:type="dxa"/>
            <w:vAlign w:val="center"/>
          </w:tcPr>
          <w:p w14:paraId="13F0B759">
            <w:pPr>
              <w:pStyle w:val="13"/>
            </w:pPr>
            <w:r>
              <w:t>数量指标</w:t>
            </w:r>
          </w:p>
        </w:tc>
        <w:tc>
          <w:tcPr>
            <w:tcW w:w="1332" w:type="dxa"/>
            <w:vAlign w:val="center"/>
          </w:tcPr>
          <w:p w14:paraId="6D14C108">
            <w:pPr>
              <w:pStyle w:val="13"/>
            </w:pPr>
            <w:r>
              <w:t>印刷执行率（%）</w:t>
            </w:r>
          </w:p>
        </w:tc>
        <w:tc>
          <w:tcPr>
            <w:tcW w:w="2891" w:type="dxa"/>
            <w:vAlign w:val="center"/>
          </w:tcPr>
          <w:p w14:paraId="612295D3">
            <w:pPr>
              <w:pStyle w:val="13"/>
            </w:pPr>
            <w:r>
              <w:t>印刷执行率（%）</w:t>
            </w:r>
          </w:p>
        </w:tc>
        <w:tc>
          <w:tcPr>
            <w:tcW w:w="1276" w:type="dxa"/>
            <w:vAlign w:val="center"/>
          </w:tcPr>
          <w:p w14:paraId="5F4F2A39">
            <w:pPr>
              <w:pStyle w:val="13"/>
            </w:pPr>
            <w:r>
              <w:t>100%</w:t>
            </w:r>
          </w:p>
        </w:tc>
        <w:tc>
          <w:tcPr>
            <w:tcW w:w="1843" w:type="dxa"/>
            <w:vAlign w:val="center"/>
          </w:tcPr>
          <w:p w14:paraId="381B2525">
            <w:pPr>
              <w:pStyle w:val="13"/>
            </w:pPr>
            <w:r>
              <w:t>工作要求</w:t>
            </w:r>
          </w:p>
        </w:tc>
      </w:tr>
      <w:tr w14:paraId="18BE6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F9257"/>
        </w:tc>
        <w:tc>
          <w:tcPr>
            <w:tcW w:w="1276" w:type="dxa"/>
            <w:vAlign w:val="center"/>
          </w:tcPr>
          <w:p w14:paraId="3AF375DE">
            <w:pPr>
              <w:pStyle w:val="13"/>
            </w:pPr>
            <w:r>
              <w:t>质量指标</w:t>
            </w:r>
          </w:p>
        </w:tc>
        <w:tc>
          <w:tcPr>
            <w:tcW w:w="1332" w:type="dxa"/>
            <w:vAlign w:val="center"/>
          </w:tcPr>
          <w:p w14:paraId="2C06E379">
            <w:pPr>
              <w:pStyle w:val="13"/>
            </w:pPr>
            <w:r>
              <w:t>印刷合格率（%）</w:t>
            </w:r>
          </w:p>
        </w:tc>
        <w:tc>
          <w:tcPr>
            <w:tcW w:w="2891" w:type="dxa"/>
            <w:vAlign w:val="center"/>
          </w:tcPr>
          <w:p w14:paraId="2D584B72">
            <w:pPr>
              <w:pStyle w:val="13"/>
            </w:pPr>
            <w:r>
              <w:t>印刷合格率（%）</w:t>
            </w:r>
          </w:p>
        </w:tc>
        <w:tc>
          <w:tcPr>
            <w:tcW w:w="1276" w:type="dxa"/>
            <w:vAlign w:val="center"/>
          </w:tcPr>
          <w:p w14:paraId="3878AC40">
            <w:pPr>
              <w:pStyle w:val="13"/>
            </w:pPr>
            <w:r>
              <w:t>100%</w:t>
            </w:r>
          </w:p>
        </w:tc>
        <w:tc>
          <w:tcPr>
            <w:tcW w:w="1843" w:type="dxa"/>
            <w:vAlign w:val="center"/>
          </w:tcPr>
          <w:p w14:paraId="42D21531">
            <w:pPr>
              <w:pStyle w:val="13"/>
            </w:pPr>
            <w:r>
              <w:t>工作要求</w:t>
            </w:r>
          </w:p>
        </w:tc>
      </w:tr>
      <w:tr w14:paraId="27DB6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864E8E"/>
        </w:tc>
        <w:tc>
          <w:tcPr>
            <w:tcW w:w="1276" w:type="dxa"/>
            <w:vAlign w:val="center"/>
          </w:tcPr>
          <w:p w14:paraId="0A5F71E2">
            <w:pPr>
              <w:pStyle w:val="13"/>
            </w:pPr>
            <w:r>
              <w:t>成本指标</w:t>
            </w:r>
          </w:p>
        </w:tc>
        <w:tc>
          <w:tcPr>
            <w:tcW w:w="1332" w:type="dxa"/>
            <w:vAlign w:val="center"/>
          </w:tcPr>
          <w:p w14:paraId="3B863A4D">
            <w:pPr>
              <w:pStyle w:val="13"/>
            </w:pPr>
            <w:r>
              <w:t>经费支出标准</w:t>
            </w:r>
          </w:p>
        </w:tc>
        <w:tc>
          <w:tcPr>
            <w:tcW w:w="2891" w:type="dxa"/>
            <w:vAlign w:val="center"/>
          </w:tcPr>
          <w:p w14:paraId="65EB9E16">
            <w:pPr>
              <w:pStyle w:val="13"/>
            </w:pPr>
            <w:r>
              <w:t>经费支出标准</w:t>
            </w:r>
          </w:p>
        </w:tc>
        <w:tc>
          <w:tcPr>
            <w:tcW w:w="1276" w:type="dxa"/>
            <w:vAlign w:val="center"/>
          </w:tcPr>
          <w:p w14:paraId="4CA26A9E">
            <w:pPr>
              <w:pStyle w:val="13"/>
            </w:pPr>
            <w:r>
              <w:t>≤80000元</w:t>
            </w:r>
          </w:p>
        </w:tc>
        <w:tc>
          <w:tcPr>
            <w:tcW w:w="1843" w:type="dxa"/>
            <w:vAlign w:val="center"/>
          </w:tcPr>
          <w:p w14:paraId="19C82D72">
            <w:pPr>
              <w:pStyle w:val="13"/>
            </w:pPr>
            <w:r>
              <w:t>工作要求</w:t>
            </w:r>
          </w:p>
        </w:tc>
      </w:tr>
      <w:tr w14:paraId="626E5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EF91B"/>
        </w:tc>
        <w:tc>
          <w:tcPr>
            <w:tcW w:w="1276" w:type="dxa"/>
            <w:vAlign w:val="center"/>
          </w:tcPr>
          <w:p w14:paraId="387C0C99">
            <w:pPr>
              <w:pStyle w:val="13"/>
            </w:pPr>
            <w:r>
              <w:t>时效指标</w:t>
            </w:r>
          </w:p>
        </w:tc>
        <w:tc>
          <w:tcPr>
            <w:tcW w:w="1332" w:type="dxa"/>
            <w:vAlign w:val="center"/>
          </w:tcPr>
          <w:p w14:paraId="5F9AFE51">
            <w:pPr>
              <w:pStyle w:val="13"/>
            </w:pPr>
            <w:r>
              <w:t>完成时限</w:t>
            </w:r>
          </w:p>
        </w:tc>
        <w:tc>
          <w:tcPr>
            <w:tcW w:w="2891" w:type="dxa"/>
            <w:vAlign w:val="center"/>
          </w:tcPr>
          <w:p w14:paraId="67D9A9DD">
            <w:pPr>
              <w:pStyle w:val="13"/>
            </w:pPr>
            <w:r>
              <w:t>完成时限</w:t>
            </w:r>
          </w:p>
        </w:tc>
        <w:tc>
          <w:tcPr>
            <w:tcW w:w="1276" w:type="dxa"/>
            <w:vAlign w:val="center"/>
          </w:tcPr>
          <w:p w14:paraId="2CD4CA40">
            <w:pPr>
              <w:pStyle w:val="13"/>
            </w:pPr>
            <w:r>
              <w:t>2025年12月31日</w:t>
            </w:r>
          </w:p>
        </w:tc>
        <w:tc>
          <w:tcPr>
            <w:tcW w:w="1843" w:type="dxa"/>
            <w:vAlign w:val="center"/>
          </w:tcPr>
          <w:p w14:paraId="0BAE2C14">
            <w:pPr>
              <w:pStyle w:val="13"/>
            </w:pPr>
            <w:r>
              <w:t>工作要求</w:t>
            </w:r>
          </w:p>
        </w:tc>
      </w:tr>
      <w:tr w14:paraId="050E7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9207F">
            <w:pPr>
              <w:pStyle w:val="15"/>
            </w:pPr>
            <w:r>
              <w:t>效益指标</w:t>
            </w:r>
          </w:p>
        </w:tc>
        <w:tc>
          <w:tcPr>
            <w:tcW w:w="1276" w:type="dxa"/>
            <w:vAlign w:val="center"/>
          </w:tcPr>
          <w:p w14:paraId="5097ECDA">
            <w:pPr>
              <w:pStyle w:val="13"/>
            </w:pPr>
            <w:r>
              <w:t>社会效益指标</w:t>
            </w:r>
          </w:p>
        </w:tc>
        <w:tc>
          <w:tcPr>
            <w:tcW w:w="1332" w:type="dxa"/>
            <w:vAlign w:val="center"/>
          </w:tcPr>
          <w:p w14:paraId="6B0F0BD5">
            <w:pPr>
              <w:pStyle w:val="13"/>
            </w:pPr>
            <w:r>
              <w:t>满足业务开展需求</w:t>
            </w:r>
          </w:p>
        </w:tc>
        <w:tc>
          <w:tcPr>
            <w:tcW w:w="2891" w:type="dxa"/>
            <w:vAlign w:val="center"/>
          </w:tcPr>
          <w:p w14:paraId="2F092082">
            <w:pPr>
              <w:pStyle w:val="13"/>
            </w:pPr>
            <w:r>
              <w:t>满足业务开展需求</w:t>
            </w:r>
          </w:p>
        </w:tc>
        <w:tc>
          <w:tcPr>
            <w:tcW w:w="1276" w:type="dxa"/>
            <w:vAlign w:val="center"/>
          </w:tcPr>
          <w:p w14:paraId="77B28030">
            <w:pPr>
              <w:pStyle w:val="13"/>
            </w:pPr>
            <w:r>
              <w:t>满足业务开展需求</w:t>
            </w:r>
          </w:p>
        </w:tc>
        <w:tc>
          <w:tcPr>
            <w:tcW w:w="1843" w:type="dxa"/>
            <w:vAlign w:val="center"/>
          </w:tcPr>
          <w:p w14:paraId="4DE15907">
            <w:pPr>
              <w:pStyle w:val="13"/>
            </w:pPr>
            <w:r>
              <w:t>工作要求</w:t>
            </w:r>
          </w:p>
        </w:tc>
      </w:tr>
      <w:tr w14:paraId="087A3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B30450">
            <w:pPr>
              <w:pStyle w:val="15"/>
            </w:pPr>
            <w:r>
              <w:t>满意度指标</w:t>
            </w:r>
          </w:p>
        </w:tc>
        <w:tc>
          <w:tcPr>
            <w:tcW w:w="1276" w:type="dxa"/>
            <w:vAlign w:val="center"/>
          </w:tcPr>
          <w:p w14:paraId="4B564D02">
            <w:pPr>
              <w:pStyle w:val="13"/>
            </w:pPr>
            <w:r>
              <w:t>服务对象满意度指标</w:t>
            </w:r>
          </w:p>
        </w:tc>
        <w:tc>
          <w:tcPr>
            <w:tcW w:w="1332" w:type="dxa"/>
            <w:vAlign w:val="center"/>
          </w:tcPr>
          <w:p w14:paraId="0DA5D934">
            <w:pPr>
              <w:pStyle w:val="13"/>
            </w:pPr>
            <w:r>
              <w:t>服务对象满意度</w:t>
            </w:r>
          </w:p>
        </w:tc>
        <w:tc>
          <w:tcPr>
            <w:tcW w:w="2891" w:type="dxa"/>
            <w:vAlign w:val="center"/>
          </w:tcPr>
          <w:p w14:paraId="55D8C0D0">
            <w:pPr>
              <w:pStyle w:val="13"/>
            </w:pPr>
            <w:r>
              <w:t>服务对象满意度</w:t>
            </w:r>
          </w:p>
        </w:tc>
        <w:tc>
          <w:tcPr>
            <w:tcW w:w="1276" w:type="dxa"/>
            <w:vAlign w:val="center"/>
          </w:tcPr>
          <w:p w14:paraId="2EE8A21D">
            <w:pPr>
              <w:pStyle w:val="13"/>
            </w:pPr>
            <w:r>
              <w:t>&gt;90%</w:t>
            </w:r>
          </w:p>
        </w:tc>
        <w:tc>
          <w:tcPr>
            <w:tcW w:w="1843" w:type="dxa"/>
            <w:vAlign w:val="center"/>
          </w:tcPr>
          <w:p w14:paraId="42F6F12E">
            <w:pPr>
              <w:pStyle w:val="13"/>
            </w:pPr>
            <w:r>
              <w:t>工作要求</w:t>
            </w:r>
          </w:p>
        </w:tc>
      </w:tr>
    </w:tbl>
    <w:p w14:paraId="2A053BF0">
      <w:pPr>
        <w:sectPr>
          <w:pgSz w:w="11900" w:h="16840"/>
          <w:pgMar w:top="1984" w:right="1304" w:bottom="1134" w:left="1304" w:header="720" w:footer="720" w:gutter="0"/>
          <w:cols w:space="720" w:num="1"/>
        </w:sectPr>
      </w:pPr>
    </w:p>
    <w:p w14:paraId="4C29FC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C7D581">
      <w:pPr>
        <w:spacing w:before="0" w:after="0"/>
        <w:ind w:firstLine="560"/>
        <w:jc w:val="left"/>
        <w:outlineLvl w:val="3"/>
      </w:pPr>
      <w:bookmarkStart w:id="168" w:name="_Toc_4_4_0000000169"/>
      <w:r>
        <w:rPr>
          <w:rFonts w:ascii="方正仿宋_GBK" w:hAnsi="方正仿宋_GBK" w:eastAsia="方正仿宋_GBK" w:cs="方正仿宋_GBK"/>
          <w:color w:val="000000"/>
          <w:sz w:val="28"/>
        </w:rPr>
        <w:t>166.应急监测载体设备维修维护技术服务绩效目标表</w:t>
      </w:r>
      <w:bookmarkEnd w:id="16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2AD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017CA9">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3E4C0338">
            <w:pPr>
              <w:pStyle w:val="11"/>
            </w:pPr>
            <w:r>
              <w:t>单位：万元</w:t>
            </w:r>
          </w:p>
        </w:tc>
      </w:tr>
      <w:tr w14:paraId="160FF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78E77">
            <w:pPr>
              <w:pStyle w:val="14"/>
            </w:pPr>
            <w:r>
              <w:t>项目编码</w:t>
            </w:r>
          </w:p>
        </w:tc>
        <w:tc>
          <w:tcPr>
            <w:tcW w:w="2608" w:type="dxa"/>
            <w:gridSpan w:val="2"/>
            <w:vAlign w:val="center"/>
          </w:tcPr>
          <w:p w14:paraId="5E1A8A01">
            <w:pPr>
              <w:pStyle w:val="13"/>
            </w:pPr>
            <w:r>
              <w:t>13020025P00684114092Q</w:t>
            </w:r>
          </w:p>
        </w:tc>
        <w:tc>
          <w:tcPr>
            <w:tcW w:w="1587" w:type="dxa"/>
            <w:vAlign w:val="center"/>
          </w:tcPr>
          <w:p w14:paraId="41872EC1">
            <w:pPr>
              <w:pStyle w:val="14"/>
            </w:pPr>
            <w:r>
              <w:t>项目名称</w:t>
            </w:r>
          </w:p>
        </w:tc>
        <w:tc>
          <w:tcPr>
            <w:tcW w:w="4423" w:type="dxa"/>
            <w:gridSpan w:val="3"/>
            <w:vAlign w:val="center"/>
          </w:tcPr>
          <w:p w14:paraId="7006BDD8">
            <w:pPr>
              <w:pStyle w:val="13"/>
            </w:pPr>
            <w:r>
              <w:t>应急监测载体设备维修维护技术服务</w:t>
            </w:r>
          </w:p>
        </w:tc>
      </w:tr>
      <w:tr w14:paraId="40AD0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7B92D">
            <w:pPr>
              <w:pStyle w:val="14"/>
            </w:pPr>
            <w:r>
              <w:t>预算规模及资金用途</w:t>
            </w:r>
          </w:p>
        </w:tc>
        <w:tc>
          <w:tcPr>
            <w:tcW w:w="1276" w:type="dxa"/>
            <w:vAlign w:val="center"/>
          </w:tcPr>
          <w:p w14:paraId="678572D6">
            <w:pPr>
              <w:pStyle w:val="14"/>
            </w:pPr>
            <w:r>
              <w:t>预算数</w:t>
            </w:r>
          </w:p>
        </w:tc>
        <w:tc>
          <w:tcPr>
            <w:tcW w:w="1332" w:type="dxa"/>
            <w:vAlign w:val="center"/>
          </w:tcPr>
          <w:p w14:paraId="6E15071C">
            <w:pPr>
              <w:pStyle w:val="13"/>
            </w:pPr>
            <w:r>
              <w:t>35.00</w:t>
            </w:r>
          </w:p>
        </w:tc>
        <w:tc>
          <w:tcPr>
            <w:tcW w:w="1587" w:type="dxa"/>
            <w:vAlign w:val="center"/>
          </w:tcPr>
          <w:p w14:paraId="79FA601C">
            <w:pPr>
              <w:pStyle w:val="14"/>
            </w:pPr>
            <w:r>
              <w:t>其中：财政    资金</w:t>
            </w:r>
          </w:p>
        </w:tc>
        <w:tc>
          <w:tcPr>
            <w:tcW w:w="1304" w:type="dxa"/>
            <w:vAlign w:val="center"/>
          </w:tcPr>
          <w:p w14:paraId="76C65CB5">
            <w:pPr>
              <w:pStyle w:val="13"/>
            </w:pPr>
            <w:r>
              <w:t>35.00</w:t>
            </w:r>
          </w:p>
        </w:tc>
        <w:tc>
          <w:tcPr>
            <w:tcW w:w="1276" w:type="dxa"/>
            <w:vAlign w:val="center"/>
          </w:tcPr>
          <w:p w14:paraId="00DB4A65">
            <w:pPr>
              <w:pStyle w:val="14"/>
            </w:pPr>
            <w:r>
              <w:t>其他资金</w:t>
            </w:r>
          </w:p>
        </w:tc>
        <w:tc>
          <w:tcPr>
            <w:tcW w:w="1843" w:type="dxa"/>
            <w:vAlign w:val="center"/>
          </w:tcPr>
          <w:p w14:paraId="2986E2BD">
            <w:pPr>
              <w:pStyle w:val="13"/>
            </w:pPr>
            <w:r>
              <w:t xml:space="preserve"> </w:t>
            </w:r>
          </w:p>
        </w:tc>
      </w:tr>
      <w:tr w14:paraId="31103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63961"/>
        </w:tc>
        <w:tc>
          <w:tcPr>
            <w:tcW w:w="8618" w:type="dxa"/>
            <w:gridSpan w:val="6"/>
            <w:vAlign w:val="center"/>
          </w:tcPr>
          <w:p w14:paraId="2866E77A">
            <w:pPr>
              <w:pStyle w:val="13"/>
            </w:pPr>
            <w:r>
              <w:t>用于支付应急监测载体设备维修维护技术服务费</w:t>
            </w:r>
          </w:p>
        </w:tc>
      </w:tr>
      <w:tr w14:paraId="66852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EEA95">
            <w:pPr>
              <w:pStyle w:val="14"/>
            </w:pPr>
            <w:r>
              <w:t>资金支出计划（%）</w:t>
            </w:r>
          </w:p>
        </w:tc>
        <w:tc>
          <w:tcPr>
            <w:tcW w:w="2608" w:type="dxa"/>
            <w:gridSpan w:val="2"/>
            <w:vAlign w:val="center"/>
          </w:tcPr>
          <w:p w14:paraId="1B546CC1">
            <w:pPr>
              <w:pStyle w:val="14"/>
            </w:pPr>
            <w:r>
              <w:t>3月底</w:t>
            </w:r>
          </w:p>
        </w:tc>
        <w:tc>
          <w:tcPr>
            <w:tcW w:w="1587" w:type="dxa"/>
            <w:vAlign w:val="center"/>
          </w:tcPr>
          <w:p w14:paraId="50F6C4B5">
            <w:pPr>
              <w:pStyle w:val="14"/>
            </w:pPr>
            <w:r>
              <w:t>6月底</w:t>
            </w:r>
          </w:p>
        </w:tc>
        <w:tc>
          <w:tcPr>
            <w:tcW w:w="1304" w:type="dxa"/>
            <w:vAlign w:val="center"/>
          </w:tcPr>
          <w:p w14:paraId="1C7B6110">
            <w:pPr>
              <w:pStyle w:val="14"/>
            </w:pPr>
            <w:r>
              <w:t>10月底</w:t>
            </w:r>
          </w:p>
        </w:tc>
        <w:tc>
          <w:tcPr>
            <w:tcW w:w="3119" w:type="dxa"/>
            <w:gridSpan w:val="2"/>
            <w:vAlign w:val="center"/>
          </w:tcPr>
          <w:p w14:paraId="0A430220">
            <w:pPr>
              <w:pStyle w:val="14"/>
            </w:pPr>
            <w:r>
              <w:t>12月底</w:t>
            </w:r>
          </w:p>
        </w:tc>
      </w:tr>
      <w:tr w14:paraId="0B23C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74B26"/>
        </w:tc>
        <w:tc>
          <w:tcPr>
            <w:tcW w:w="2608" w:type="dxa"/>
            <w:gridSpan w:val="2"/>
            <w:vAlign w:val="center"/>
          </w:tcPr>
          <w:p w14:paraId="6DCADFE7">
            <w:pPr>
              <w:pStyle w:val="15"/>
            </w:pPr>
            <w:r>
              <w:t>25%</w:t>
            </w:r>
          </w:p>
        </w:tc>
        <w:tc>
          <w:tcPr>
            <w:tcW w:w="1587" w:type="dxa"/>
            <w:vAlign w:val="center"/>
          </w:tcPr>
          <w:p w14:paraId="5BF4D0B1">
            <w:pPr>
              <w:pStyle w:val="15"/>
            </w:pPr>
            <w:r>
              <w:t>50%</w:t>
            </w:r>
          </w:p>
        </w:tc>
        <w:tc>
          <w:tcPr>
            <w:tcW w:w="1304" w:type="dxa"/>
            <w:vAlign w:val="center"/>
          </w:tcPr>
          <w:p w14:paraId="0BCCCF47">
            <w:pPr>
              <w:pStyle w:val="15"/>
            </w:pPr>
            <w:r>
              <w:t>75%</w:t>
            </w:r>
          </w:p>
        </w:tc>
        <w:tc>
          <w:tcPr>
            <w:tcW w:w="3119" w:type="dxa"/>
            <w:gridSpan w:val="2"/>
            <w:vAlign w:val="center"/>
          </w:tcPr>
          <w:p w14:paraId="13EB20D8">
            <w:pPr>
              <w:pStyle w:val="15"/>
            </w:pPr>
            <w:r>
              <w:t>100%</w:t>
            </w:r>
          </w:p>
        </w:tc>
      </w:tr>
      <w:tr w14:paraId="72C6C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7A6BB">
            <w:pPr>
              <w:pStyle w:val="14"/>
            </w:pPr>
            <w:r>
              <w:t>绩效目标</w:t>
            </w:r>
          </w:p>
        </w:tc>
        <w:tc>
          <w:tcPr>
            <w:tcW w:w="8618" w:type="dxa"/>
            <w:gridSpan w:val="6"/>
            <w:vAlign w:val="center"/>
          </w:tcPr>
          <w:p w14:paraId="3750B64E">
            <w:pPr>
              <w:pStyle w:val="13"/>
            </w:pPr>
            <w:r>
              <w:t>1.做好专项支出，,保障单位业务开展</w:t>
            </w:r>
          </w:p>
        </w:tc>
      </w:tr>
    </w:tbl>
    <w:p w14:paraId="7D9F4B0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8F7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452870">
            <w:pPr>
              <w:pStyle w:val="14"/>
            </w:pPr>
            <w:r>
              <w:t>一级指标</w:t>
            </w:r>
          </w:p>
        </w:tc>
        <w:tc>
          <w:tcPr>
            <w:tcW w:w="1276" w:type="dxa"/>
            <w:vAlign w:val="center"/>
          </w:tcPr>
          <w:p w14:paraId="5227738B">
            <w:pPr>
              <w:pStyle w:val="14"/>
            </w:pPr>
            <w:r>
              <w:t>二级指标</w:t>
            </w:r>
          </w:p>
        </w:tc>
        <w:tc>
          <w:tcPr>
            <w:tcW w:w="1332" w:type="dxa"/>
            <w:vAlign w:val="center"/>
          </w:tcPr>
          <w:p w14:paraId="15D7C63F">
            <w:pPr>
              <w:pStyle w:val="14"/>
            </w:pPr>
            <w:r>
              <w:t>三级指标</w:t>
            </w:r>
          </w:p>
        </w:tc>
        <w:tc>
          <w:tcPr>
            <w:tcW w:w="2891" w:type="dxa"/>
            <w:vAlign w:val="center"/>
          </w:tcPr>
          <w:p w14:paraId="26ED9E46">
            <w:pPr>
              <w:pStyle w:val="14"/>
            </w:pPr>
            <w:r>
              <w:t>绩效指标描述</w:t>
            </w:r>
          </w:p>
        </w:tc>
        <w:tc>
          <w:tcPr>
            <w:tcW w:w="1276" w:type="dxa"/>
            <w:vAlign w:val="center"/>
          </w:tcPr>
          <w:p w14:paraId="7A4B4343">
            <w:pPr>
              <w:pStyle w:val="14"/>
            </w:pPr>
            <w:r>
              <w:t>指标值</w:t>
            </w:r>
          </w:p>
        </w:tc>
        <w:tc>
          <w:tcPr>
            <w:tcW w:w="1843" w:type="dxa"/>
            <w:vAlign w:val="center"/>
          </w:tcPr>
          <w:p w14:paraId="70A37F7B">
            <w:pPr>
              <w:pStyle w:val="14"/>
            </w:pPr>
            <w:r>
              <w:t>指标值确定依据</w:t>
            </w:r>
          </w:p>
        </w:tc>
      </w:tr>
      <w:tr w14:paraId="34D90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DE2FC">
            <w:pPr>
              <w:pStyle w:val="15"/>
            </w:pPr>
            <w:r>
              <w:t>产出指标</w:t>
            </w:r>
          </w:p>
        </w:tc>
        <w:tc>
          <w:tcPr>
            <w:tcW w:w="1276" w:type="dxa"/>
            <w:vAlign w:val="center"/>
          </w:tcPr>
          <w:p w14:paraId="408CC7CF">
            <w:pPr>
              <w:pStyle w:val="13"/>
            </w:pPr>
            <w:r>
              <w:t>数量指标</w:t>
            </w:r>
          </w:p>
        </w:tc>
        <w:tc>
          <w:tcPr>
            <w:tcW w:w="1332" w:type="dxa"/>
            <w:vAlign w:val="center"/>
          </w:tcPr>
          <w:p w14:paraId="1BE5EDDD">
            <w:pPr>
              <w:pStyle w:val="13"/>
            </w:pPr>
            <w:r>
              <w:t>工作完成率(%)</w:t>
            </w:r>
          </w:p>
        </w:tc>
        <w:tc>
          <w:tcPr>
            <w:tcW w:w="2891" w:type="dxa"/>
            <w:vAlign w:val="center"/>
          </w:tcPr>
          <w:p w14:paraId="176B9FA1">
            <w:pPr>
              <w:pStyle w:val="13"/>
            </w:pPr>
            <w:r>
              <w:t>工作完成率(%)</w:t>
            </w:r>
          </w:p>
        </w:tc>
        <w:tc>
          <w:tcPr>
            <w:tcW w:w="1276" w:type="dxa"/>
            <w:vAlign w:val="center"/>
          </w:tcPr>
          <w:p w14:paraId="0BA5BE0E">
            <w:pPr>
              <w:pStyle w:val="13"/>
            </w:pPr>
            <w:r>
              <w:t>100%</w:t>
            </w:r>
          </w:p>
        </w:tc>
        <w:tc>
          <w:tcPr>
            <w:tcW w:w="1843" w:type="dxa"/>
            <w:vAlign w:val="center"/>
          </w:tcPr>
          <w:p w14:paraId="1A9CF50B">
            <w:pPr>
              <w:pStyle w:val="13"/>
            </w:pPr>
            <w:r>
              <w:t>工作要求</w:t>
            </w:r>
          </w:p>
        </w:tc>
      </w:tr>
      <w:tr w14:paraId="37149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B38B2"/>
        </w:tc>
        <w:tc>
          <w:tcPr>
            <w:tcW w:w="1276" w:type="dxa"/>
            <w:vAlign w:val="center"/>
          </w:tcPr>
          <w:p w14:paraId="11A11ABB">
            <w:pPr>
              <w:pStyle w:val="13"/>
            </w:pPr>
            <w:r>
              <w:t>质量指标</w:t>
            </w:r>
          </w:p>
        </w:tc>
        <w:tc>
          <w:tcPr>
            <w:tcW w:w="1332" w:type="dxa"/>
            <w:vAlign w:val="center"/>
          </w:tcPr>
          <w:p w14:paraId="0200D54D">
            <w:pPr>
              <w:pStyle w:val="13"/>
            </w:pPr>
            <w:r>
              <w:t>工作合格率(%)</w:t>
            </w:r>
          </w:p>
        </w:tc>
        <w:tc>
          <w:tcPr>
            <w:tcW w:w="2891" w:type="dxa"/>
            <w:vAlign w:val="center"/>
          </w:tcPr>
          <w:p w14:paraId="6F60BCDE">
            <w:pPr>
              <w:pStyle w:val="13"/>
            </w:pPr>
            <w:r>
              <w:t>工作合格率(%)</w:t>
            </w:r>
          </w:p>
        </w:tc>
        <w:tc>
          <w:tcPr>
            <w:tcW w:w="1276" w:type="dxa"/>
            <w:vAlign w:val="center"/>
          </w:tcPr>
          <w:p w14:paraId="632BE2E9">
            <w:pPr>
              <w:pStyle w:val="13"/>
            </w:pPr>
            <w:r>
              <w:t>100%</w:t>
            </w:r>
          </w:p>
        </w:tc>
        <w:tc>
          <w:tcPr>
            <w:tcW w:w="1843" w:type="dxa"/>
            <w:vAlign w:val="center"/>
          </w:tcPr>
          <w:p w14:paraId="4C54F251">
            <w:pPr>
              <w:pStyle w:val="13"/>
            </w:pPr>
            <w:r>
              <w:t>工作要求</w:t>
            </w:r>
          </w:p>
        </w:tc>
      </w:tr>
      <w:tr w14:paraId="37C17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AE908"/>
        </w:tc>
        <w:tc>
          <w:tcPr>
            <w:tcW w:w="1276" w:type="dxa"/>
            <w:vAlign w:val="center"/>
          </w:tcPr>
          <w:p w14:paraId="4B37CF56">
            <w:pPr>
              <w:pStyle w:val="13"/>
            </w:pPr>
            <w:r>
              <w:t>成本指标</w:t>
            </w:r>
          </w:p>
        </w:tc>
        <w:tc>
          <w:tcPr>
            <w:tcW w:w="1332" w:type="dxa"/>
            <w:vAlign w:val="center"/>
          </w:tcPr>
          <w:p w14:paraId="37C54589">
            <w:pPr>
              <w:pStyle w:val="13"/>
            </w:pPr>
            <w:r>
              <w:t>经费支出标准</w:t>
            </w:r>
          </w:p>
        </w:tc>
        <w:tc>
          <w:tcPr>
            <w:tcW w:w="2891" w:type="dxa"/>
            <w:vAlign w:val="center"/>
          </w:tcPr>
          <w:p w14:paraId="0B2D13A6">
            <w:pPr>
              <w:pStyle w:val="13"/>
            </w:pPr>
            <w:r>
              <w:t>经费支出标准</w:t>
            </w:r>
          </w:p>
        </w:tc>
        <w:tc>
          <w:tcPr>
            <w:tcW w:w="1276" w:type="dxa"/>
            <w:vAlign w:val="center"/>
          </w:tcPr>
          <w:p w14:paraId="08228D3F">
            <w:pPr>
              <w:pStyle w:val="13"/>
            </w:pPr>
            <w:r>
              <w:t>≤350000元</w:t>
            </w:r>
          </w:p>
        </w:tc>
        <w:tc>
          <w:tcPr>
            <w:tcW w:w="1843" w:type="dxa"/>
            <w:vAlign w:val="center"/>
          </w:tcPr>
          <w:p w14:paraId="7F39D88A">
            <w:pPr>
              <w:pStyle w:val="13"/>
            </w:pPr>
            <w:r>
              <w:t>工作要求</w:t>
            </w:r>
          </w:p>
        </w:tc>
      </w:tr>
      <w:tr w14:paraId="6AE1A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C35BC"/>
        </w:tc>
        <w:tc>
          <w:tcPr>
            <w:tcW w:w="1276" w:type="dxa"/>
            <w:vAlign w:val="center"/>
          </w:tcPr>
          <w:p w14:paraId="13CBBC4E">
            <w:pPr>
              <w:pStyle w:val="13"/>
            </w:pPr>
            <w:r>
              <w:t>时效指标</w:t>
            </w:r>
          </w:p>
        </w:tc>
        <w:tc>
          <w:tcPr>
            <w:tcW w:w="1332" w:type="dxa"/>
            <w:vAlign w:val="center"/>
          </w:tcPr>
          <w:p w14:paraId="0441346F">
            <w:pPr>
              <w:pStyle w:val="13"/>
            </w:pPr>
            <w:r>
              <w:t>完成时限</w:t>
            </w:r>
          </w:p>
        </w:tc>
        <w:tc>
          <w:tcPr>
            <w:tcW w:w="2891" w:type="dxa"/>
            <w:vAlign w:val="center"/>
          </w:tcPr>
          <w:p w14:paraId="03A0FB9C">
            <w:pPr>
              <w:pStyle w:val="13"/>
            </w:pPr>
            <w:r>
              <w:t>完成时限</w:t>
            </w:r>
          </w:p>
        </w:tc>
        <w:tc>
          <w:tcPr>
            <w:tcW w:w="1276" w:type="dxa"/>
            <w:vAlign w:val="center"/>
          </w:tcPr>
          <w:p w14:paraId="71D33053">
            <w:pPr>
              <w:pStyle w:val="13"/>
            </w:pPr>
            <w:r>
              <w:t>2025年12月31日</w:t>
            </w:r>
          </w:p>
        </w:tc>
        <w:tc>
          <w:tcPr>
            <w:tcW w:w="1843" w:type="dxa"/>
            <w:vAlign w:val="center"/>
          </w:tcPr>
          <w:p w14:paraId="57B148EC">
            <w:pPr>
              <w:pStyle w:val="13"/>
            </w:pPr>
            <w:r>
              <w:t>工作要求</w:t>
            </w:r>
          </w:p>
        </w:tc>
      </w:tr>
      <w:tr w14:paraId="1CD9F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49394">
            <w:pPr>
              <w:pStyle w:val="15"/>
            </w:pPr>
            <w:r>
              <w:t>效益指标</w:t>
            </w:r>
          </w:p>
        </w:tc>
        <w:tc>
          <w:tcPr>
            <w:tcW w:w="1276" w:type="dxa"/>
            <w:vAlign w:val="center"/>
          </w:tcPr>
          <w:p w14:paraId="58FE11FE">
            <w:pPr>
              <w:pStyle w:val="13"/>
            </w:pPr>
            <w:r>
              <w:t>社会效益指标</w:t>
            </w:r>
          </w:p>
        </w:tc>
        <w:tc>
          <w:tcPr>
            <w:tcW w:w="1332" w:type="dxa"/>
            <w:vAlign w:val="center"/>
          </w:tcPr>
          <w:p w14:paraId="7034D89B">
            <w:pPr>
              <w:pStyle w:val="13"/>
            </w:pPr>
            <w:r>
              <w:t>保障工作正常开展</w:t>
            </w:r>
          </w:p>
        </w:tc>
        <w:tc>
          <w:tcPr>
            <w:tcW w:w="2891" w:type="dxa"/>
            <w:vAlign w:val="center"/>
          </w:tcPr>
          <w:p w14:paraId="42007D6B">
            <w:pPr>
              <w:pStyle w:val="13"/>
            </w:pPr>
            <w:r>
              <w:t>保障工作正常开展</w:t>
            </w:r>
          </w:p>
        </w:tc>
        <w:tc>
          <w:tcPr>
            <w:tcW w:w="1276" w:type="dxa"/>
            <w:vAlign w:val="center"/>
          </w:tcPr>
          <w:p w14:paraId="2A35A982">
            <w:pPr>
              <w:pStyle w:val="13"/>
            </w:pPr>
            <w:r>
              <w:t>保障工作正常开展</w:t>
            </w:r>
          </w:p>
        </w:tc>
        <w:tc>
          <w:tcPr>
            <w:tcW w:w="1843" w:type="dxa"/>
            <w:vAlign w:val="center"/>
          </w:tcPr>
          <w:p w14:paraId="598F991C">
            <w:pPr>
              <w:pStyle w:val="13"/>
            </w:pPr>
            <w:r>
              <w:t>工作要求</w:t>
            </w:r>
          </w:p>
        </w:tc>
      </w:tr>
      <w:tr w14:paraId="36871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035A84">
            <w:pPr>
              <w:pStyle w:val="15"/>
            </w:pPr>
            <w:r>
              <w:t>满意度指标</w:t>
            </w:r>
          </w:p>
        </w:tc>
        <w:tc>
          <w:tcPr>
            <w:tcW w:w="1276" w:type="dxa"/>
            <w:vAlign w:val="center"/>
          </w:tcPr>
          <w:p w14:paraId="341B5E67">
            <w:pPr>
              <w:pStyle w:val="13"/>
            </w:pPr>
            <w:r>
              <w:t>服务对象满意度指标</w:t>
            </w:r>
          </w:p>
        </w:tc>
        <w:tc>
          <w:tcPr>
            <w:tcW w:w="1332" w:type="dxa"/>
            <w:vAlign w:val="center"/>
          </w:tcPr>
          <w:p w14:paraId="72CA91FD">
            <w:pPr>
              <w:pStyle w:val="13"/>
            </w:pPr>
            <w:r>
              <w:t>服务对象满意度</w:t>
            </w:r>
          </w:p>
        </w:tc>
        <w:tc>
          <w:tcPr>
            <w:tcW w:w="2891" w:type="dxa"/>
            <w:vAlign w:val="center"/>
          </w:tcPr>
          <w:p w14:paraId="55C7FED9">
            <w:pPr>
              <w:pStyle w:val="13"/>
            </w:pPr>
            <w:r>
              <w:t>服务对象满意度</w:t>
            </w:r>
          </w:p>
        </w:tc>
        <w:tc>
          <w:tcPr>
            <w:tcW w:w="1276" w:type="dxa"/>
            <w:vAlign w:val="center"/>
          </w:tcPr>
          <w:p w14:paraId="105B7359">
            <w:pPr>
              <w:pStyle w:val="13"/>
            </w:pPr>
            <w:r>
              <w:t>&gt;90%</w:t>
            </w:r>
          </w:p>
        </w:tc>
        <w:tc>
          <w:tcPr>
            <w:tcW w:w="1843" w:type="dxa"/>
            <w:vAlign w:val="center"/>
          </w:tcPr>
          <w:p w14:paraId="4F121499">
            <w:pPr>
              <w:pStyle w:val="13"/>
            </w:pPr>
            <w:r>
              <w:t>工作要求</w:t>
            </w:r>
          </w:p>
        </w:tc>
      </w:tr>
    </w:tbl>
    <w:p w14:paraId="4AFBCB26">
      <w:pPr>
        <w:sectPr>
          <w:pgSz w:w="11900" w:h="16840"/>
          <w:pgMar w:top="1984" w:right="1304" w:bottom="1134" w:left="1304" w:header="720" w:footer="720" w:gutter="0"/>
          <w:cols w:space="720" w:num="1"/>
        </w:sectPr>
      </w:pPr>
    </w:p>
    <w:p w14:paraId="46ABAC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5C7FDF">
      <w:pPr>
        <w:spacing w:before="0" w:after="0"/>
        <w:ind w:firstLine="560"/>
        <w:jc w:val="left"/>
        <w:outlineLvl w:val="3"/>
      </w:pPr>
      <w:bookmarkStart w:id="169" w:name="_Toc_4_4_0000000170"/>
      <w:r>
        <w:rPr>
          <w:rFonts w:ascii="方正仿宋_GBK" w:hAnsi="方正仿宋_GBK" w:eastAsia="方正仿宋_GBK" w:cs="方正仿宋_GBK"/>
          <w:color w:val="000000"/>
          <w:sz w:val="28"/>
        </w:rPr>
        <w:t>167.应急预案修订与评估绩效目标表</w:t>
      </w:r>
      <w:bookmarkEnd w:id="16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78F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875190">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7F512D1F">
            <w:pPr>
              <w:pStyle w:val="11"/>
            </w:pPr>
            <w:r>
              <w:t>单位：万元</w:t>
            </w:r>
          </w:p>
        </w:tc>
      </w:tr>
      <w:tr w14:paraId="638C0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3F7368">
            <w:pPr>
              <w:pStyle w:val="14"/>
            </w:pPr>
            <w:r>
              <w:t>项目编码</w:t>
            </w:r>
          </w:p>
        </w:tc>
        <w:tc>
          <w:tcPr>
            <w:tcW w:w="2608" w:type="dxa"/>
            <w:gridSpan w:val="2"/>
            <w:vAlign w:val="center"/>
          </w:tcPr>
          <w:p w14:paraId="383D44D5">
            <w:pPr>
              <w:pStyle w:val="13"/>
            </w:pPr>
            <w:r>
              <w:t>13020025P006841139322</w:t>
            </w:r>
          </w:p>
        </w:tc>
        <w:tc>
          <w:tcPr>
            <w:tcW w:w="1587" w:type="dxa"/>
            <w:vAlign w:val="center"/>
          </w:tcPr>
          <w:p w14:paraId="497CE422">
            <w:pPr>
              <w:pStyle w:val="14"/>
            </w:pPr>
            <w:r>
              <w:t>项目名称</w:t>
            </w:r>
          </w:p>
        </w:tc>
        <w:tc>
          <w:tcPr>
            <w:tcW w:w="4423" w:type="dxa"/>
            <w:gridSpan w:val="3"/>
            <w:vAlign w:val="center"/>
          </w:tcPr>
          <w:p w14:paraId="5B21F78C">
            <w:pPr>
              <w:pStyle w:val="13"/>
            </w:pPr>
            <w:r>
              <w:t>应急预案修订与评估</w:t>
            </w:r>
          </w:p>
        </w:tc>
      </w:tr>
      <w:tr w14:paraId="0A6AE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FF314">
            <w:pPr>
              <w:pStyle w:val="14"/>
            </w:pPr>
            <w:r>
              <w:t>预算规模及资金用途</w:t>
            </w:r>
          </w:p>
        </w:tc>
        <w:tc>
          <w:tcPr>
            <w:tcW w:w="1276" w:type="dxa"/>
            <w:vAlign w:val="center"/>
          </w:tcPr>
          <w:p w14:paraId="7FA72F60">
            <w:pPr>
              <w:pStyle w:val="14"/>
            </w:pPr>
            <w:r>
              <w:t>预算数</w:t>
            </w:r>
          </w:p>
        </w:tc>
        <w:tc>
          <w:tcPr>
            <w:tcW w:w="1332" w:type="dxa"/>
            <w:vAlign w:val="center"/>
          </w:tcPr>
          <w:p w14:paraId="5201ECEA">
            <w:pPr>
              <w:pStyle w:val="13"/>
            </w:pPr>
            <w:r>
              <w:t>25.00</w:t>
            </w:r>
          </w:p>
        </w:tc>
        <w:tc>
          <w:tcPr>
            <w:tcW w:w="1587" w:type="dxa"/>
            <w:vAlign w:val="center"/>
          </w:tcPr>
          <w:p w14:paraId="3EE2671B">
            <w:pPr>
              <w:pStyle w:val="14"/>
            </w:pPr>
            <w:r>
              <w:t>其中：财政    资金</w:t>
            </w:r>
          </w:p>
        </w:tc>
        <w:tc>
          <w:tcPr>
            <w:tcW w:w="1304" w:type="dxa"/>
            <w:vAlign w:val="center"/>
          </w:tcPr>
          <w:p w14:paraId="4CD17505">
            <w:pPr>
              <w:pStyle w:val="13"/>
            </w:pPr>
            <w:r>
              <w:t>25.00</w:t>
            </w:r>
          </w:p>
        </w:tc>
        <w:tc>
          <w:tcPr>
            <w:tcW w:w="1276" w:type="dxa"/>
            <w:vAlign w:val="center"/>
          </w:tcPr>
          <w:p w14:paraId="79F9B97B">
            <w:pPr>
              <w:pStyle w:val="14"/>
            </w:pPr>
            <w:r>
              <w:t>其他资金</w:t>
            </w:r>
          </w:p>
        </w:tc>
        <w:tc>
          <w:tcPr>
            <w:tcW w:w="1843" w:type="dxa"/>
            <w:vAlign w:val="center"/>
          </w:tcPr>
          <w:p w14:paraId="76166997">
            <w:pPr>
              <w:pStyle w:val="13"/>
            </w:pPr>
            <w:r>
              <w:t xml:space="preserve"> </w:t>
            </w:r>
          </w:p>
        </w:tc>
      </w:tr>
      <w:tr w14:paraId="43A77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BEBBE"/>
        </w:tc>
        <w:tc>
          <w:tcPr>
            <w:tcW w:w="8618" w:type="dxa"/>
            <w:gridSpan w:val="6"/>
            <w:vAlign w:val="center"/>
          </w:tcPr>
          <w:p w14:paraId="1B900FC7">
            <w:pPr>
              <w:pStyle w:val="13"/>
            </w:pPr>
            <w:r>
              <w:t>用于支付应急预案修订评估费用</w:t>
            </w:r>
          </w:p>
        </w:tc>
      </w:tr>
      <w:tr w14:paraId="4FA75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60A8A">
            <w:pPr>
              <w:pStyle w:val="14"/>
            </w:pPr>
            <w:r>
              <w:t>资金支出计划（%）</w:t>
            </w:r>
          </w:p>
        </w:tc>
        <w:tc>
          <w:tcPr>
            <w:tcW w:w="2608" w:type="dxa"/>
            <w:gridSpan w:val="2"/>
            <w:vAlign w:val="center"/>
          </w:tcPr>
          <w:p w14:paraId="79ECBDDE">
            <w:pPr>
              <w:pStyle w:val="14"/>
            </w:pPr>
            <w:r>
              <w:t>3月底</w:t>
            </w:r>
          </w:p>
        </w:tc>
        <w:tc>
          <w:tcPr>
            <w:tcW w:w="1587" w:type="dxa"/>
            <w:vAlign w:val="center"/>
          </w:tcPr>
          <w:p w14:paraId="346B77C6">
            <w:pPr>
              <w:pStyle w:val="14"/>
            </w:pPr>
            <w:r>
              <w:t>6月底</w:t>
            </w:r>
          </w:p>
        </w:tc>
        <w:tc>
          <w:tcPr>
            <w:tcW w:w="1304" w:type="dxa"/>
            <w:vAlign w:val="center"/>
          </w:tcPr>
          <w:p w14:paraId="4701753E">
            <w:pPr>
              <w:pStyle w:val="14"/>
            </w:pPr>
            <w:r>
              <w:t>10月底</w:t>
            </w:r>
          </w:p>
        </w:tc>
        <w:tc>
          <w:tcPr>
            <w:tcW w:w="3119" w:type="dxa"/>
            <w:gridSpan w:val="2"/>
            <w:vAlign w:val="center"/>
          </w:tcPr>
          <w:p w14:paraId="18A1C1E7">
            <w:pPr>
              <w:pStyle w:val="14"/>
            </w:pPr>
            <w:r>
              <w:t>12月底</w:t>
            </w:r>
          </w:p>
        </w:tc>
      </w:tr>
      <w:tr w14:paraId="2C2E1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D15EE"/>
        </w:tc>
        <w:tc>
          <w:tcPr>
            <w:tcW w:w="2608" w:type="dxa"/>
            <w:gridSpan w:val="2"/>
            <w:vAlign w:val="center"/>
          </w:tcPr>
          <w:p w14:paraId="570C0442">
            <w:pPr>
              <w:pStyle w:val="15"/>
            </w:pPr>
            <w:r>
              <w:t>25%</w:t>
            </w:r>
          </w:p>
        </w:tc>
        <w:tc>
          <w:tcPr>
            <w:tcW w:w="1587" w:type="dxa"/>
            <w:vAlign w:val="center"/>
          </w:tcPr>
          <w:p w14:paraId="5CE32A34">
            <w:pPr>
              <w:pStyle w:val="15"/>
            </w:pPr>
            <w:r>
              <w:t>50%</w:t>
            </w:r>
          </w:p>
        </w:tc>
        <w:tc>
          <w:tcPr>
            <w:tcW w:w="1304" w:type="dxa"/>
            <w:vAlign w:val="center"/>
          </w:tcPr>
          <w:p w14:paraId="46F27738">
            <w:pPr>
              <w:pStyle w:val="15"/>
            </w:pPr>
            <w:r>
              <w:t>75%</w:t>
            </w:r>
          </w:p>
        </w:tc>
        <w:tc>
          <w:tcPr>
            <w:tcW w:w="3119" w:type="dxa"/>
            <w:gridSpan w:val="2"/>
            <w:vAlign w:val="center"/>
          </w:tcPr>
          <w:p w14:paraId="0EDF2179">
            <w:pPr>
              <w:pStyle w:val="15"/>
            </w:pPr>
            <w:r>
              <w:t>100%</w:t>
            </w:r>
          </w:p>
        </w:tc>
      </w:tr>
      <w:tr w14:paraId="67653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98AAE">
            <w:pPr>
              <w:pStyle w:val="14"/>
            </w:pPr>
            <w:r>
              <w:t>绩效目标</w:t>
            </w:r>
          </w:p>
        </w:tc>
        <w:tc>
          <w:tcPr>
            <w:tcW w:w="8618" w:type="dxa"/>
            <w:gridSpan w:val="6"/>
            <w:vAlign w:val="center"/>
          </w:tcPr>
          <w:p w14:paraId="2CA2740B">
            <w:pPr>
              <w:pStyle w:val="13"/>
            </w:pPr>
            <w:r>
              <w:t>1.做好其他专项支出,保障单位业务开展</w:t>
            </w:r>
          </w:p>
        </w:tc>
      </w:tr>
    </w:tbl>
    <w:p w14:paraId="35FA54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B3F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B5750">
            <w:pPr>
              <w:pStyle w:val="14"/>
            </w:pPr>
            <w:r>
              <w:t>一级指标</w:t>
            </w:r>
          </w:p>
        </w:tc>
        <w:tc>
          <w:tcPr>
            <w:tcW w:w="1276" w:type="dxa"/>
            <w:vAlign w:val="center"/>
          </w:tcPr>
          <w:p w14:paraId="51D68EBE">
            <w:pPr>
              <w:pStyle w:val="14"/>
            </w:pPr>
            <w:r>
              <w:t>二级指标</w:t>
            </w:r>
          </w:p>
        </w:tc>
        <w:tc>
          <w:tcPr>
            <w:tcW w:w="1332" w:type="dxa"/>
            <w:vAlign w:val="center"/>
          </w:tcPr>
          <w:p w14:paraId="7498B1A4">
            <w:pPr>
              <w:pStyle w:val="14"/>
            </w:pPr>
            <w:r>
              <w:t>三级指标</w:t>
            </w:r>
          </w:p>
        </w:tc>
        <w:tc>
          <w:tcPr>
            <w:tcW w:w="2891" w:type="dxa"/>
            <w:vAlign w:val="center"/>
          </w:tcPr>
          <w:p w14:paraId="5500A150">
            <w:pPr>
              <w:pStyle w:val="14"/>
            </w:pPr>
            <w:r>
              <w:t>绩效指标描述</w:t>
            </w:r>
          </w:p>
        </w:tc>
        <w:tc>
          <w:tcPr>
            <w:tcW w:w="1276" w:type="dxa"/>
            <w:vAlign w:val="center"/>
          </w:tcPr>
          <w:p w14:paraId="59DF423A">
            <w:pPr>
              <w:pStyle w:val="14"/>
            </w:pPr>
            <w:r>
              <w:t>指标值</w:t>
            </w:r>
          </w:p>
        </w:tc>
        <w:tc>
          <w:tcPr>
            <w:tcW w:w="1843" w:type="dxa"/>
            <w:vAlign w:val="center"/>
          </w:tcPr>
          <w:p w14:paraId="60FCEDF4">
            <w:pPr>
              <w:pStyle w:val="14"/>
            </w:pPr>
            <w:r>
              <w:t>指标值确定依据</w:t>
            </w:r>
          </w:p>
        </w:tc>
      </w:tr>
      <w:tr w14:paraId="003F2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3FD11">
            <w:pPr>
              <w:pStyle w:val="15"/>
            </w:pPr>
            <w:r>
              <w:t>产出指标</w:t>
            </w:r>
          </w:p>
        </w:tc>
        <w:tc>
          <w:tcPr>
            <w:tcW w:w="1276" w:type="dxa"/>
            <w:vAlign w:val="center"/>
          </w:tcPr>
          <w:p w14:paraId="630ABCE2">
            <w:pPr>
              <w:pStyle w:val="13"/>
            </w:pPr>
            <w:r>
              <w:t>数量指标</w:t>
            </w:r>
          </w:p>
        </w:tc>
        <w:tc>
          <w:tcPr>
            <w:tcW w:w="1332" w:type="dxa"/>
            <w:vAlign w:val="center"/>
          </w:tcPr>
          <w:p w14:paraId="468D2311">
            <w:pPr>
              <w:pStyle w:val="13"/>
            </w:pPr>
            <w:r>
              <w:t>工作完成率(%)</w:t>
            </w:r>
          </w:p>
        </w:tc>
        <w:tc>
          <w:tcPr>
            <w:tcW w:w="2891" w:type="dxa"/>
            <w:vAlign w:val="center"/>
          </w:tcPr>
          <w:p w14:paraId="3E441765">
            <w:pPr>
              <w:pStyle w:val="13"/>
            </w:pPr>
            <w:r>
              <w:t>工作完成率(%)</w:t>
            </w:r>
          </w:p>
        </w:tc>
        <w:tc>
          <w:tcPr>
            <w:tcW w:w="1276" w:type="dxa"/>
            <w:vAlign w:val="center"/>
          </w:tcPr>
          <w:p w14:paraId="2CBA1526">
            <w:pPr>
              <w:pStyle w:val="13"/>
            </w:pPr>
            <w:r>
              <w:t>100%</w:t>
            </w:r>
          </w:p>
        </w:tc>
        <w:tc>
          <w:tcPr>
            <w:tcW w:w="1843" w:type="dxa"/>
            <w:vAlign w:val="center"/>
          </w:tcPr>
          <w:p w14:paraId="05B58147">
            <w:pPr>
              <w:pStyle w:val="13"/>
            </w:pPr>
            <w:r>
              <w:t>工作计划</w:t>
            </w:r>
          </w:p>
        </w:tc>
      </w:tr>
      <w:tr w14:paraId="190DE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D256C"/>
        </w:tc>
        <w:tc>
          <w:tcPr>
            <w:tcW w:w="1276" w:type="dxa"/>
            <w:vAlign w:val="center"/>
          </w:tcPr>
          <w:p w14:paraId="1ECA2AA8">
            <w:pPr>
              <w:pStyle w:val="13"/>
            </w:pPr>
            <w:r>
              <w:t>质量指标</w:t>
            </w:r>
          </w:p>
        </w:tc>
        <w:tc>
          <w:tcPr>
            <w:tcW w:w="1332" w:type="dxa"/>
            <w:vAlign w:val="center"/>
          </w:tcPr>
          <w:p w14:paraId="61F3E66D">
            <w:pPr>
              <w:pStyle w:val="13"/>
            </w:pPr>
            <w:r>
              <w:t>工作合格率(%)</w:t>
            </w:r>
          </w:p>
        </w:tc>
        <w:tc>
          <w:tcPr>
            <w:tcW w:w="2891" w:type="dxa"/>
            <w:vAlign w:val="center"/>
          </w:tcPr>
          <w:p w14:paraId="2BBC71A0">
            <w:pPr>
              <w:pStyle w:val="13"/>
            </w:pPr>
            <w:r>
              <w:t>工作合格率(%)</w:t>
            </w:r>
          </w:p>
        </w:tc>
        <w:tc>
          <w:tcPr>
            <w:tcW w:w="1276" w:type="dxa"/>
            <w:vAlign w:val="center"/>
          </w:tcPr>
          <w:p w14:paraId="2811C7F1">
            <w:pPr>
              <w:pStyle w:val="13"/>
            </w:pPr>
            <w:r>
              <w:t>100%</w:t>
            </w:r>
          </w:p>
        </w:tc>
        <w:tc>
          <w:tcPr>
            <w:tcW w:w="1843" w:type="dxa"/>
            <w:vAlign w:val="center"/>
          </w:tcPr>
          <w:p w14:paraId="0C936EB2">
            <w:pPr>
              <w:pStyle w:val="13"/>
            </w:pPr>
            <w:r>
              <w:t>工作计划</w:t>
            </w:r>
          </w:p>
        </w:tc>
      </w:tr>
      <w:tr w14:paraId="1AFC6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2DC49C"/>
        </w:tc>
        <w:tc>
          <w:tcPr>
            <w:tcW w:w="1276" w:type="dxa"/>
            <w:vAlign w:val="center"/>
          </w:tcPr>
          <w:p w14:paraId="5859DA60">
            <w:pPr>
              <w:pStyle w:val="13"/>
            </w:pPr>
            <w:r>
              <w:t>成本指标</w:t>
            </w:r>
          </w:p>
        </w:tc>
        <w:tc>
          <w:tcPr>
            <w:tcW w:w="1332" w:type="dxa"/>
            <w:vAlign w:val="center"/>
          </w:tcPr>
          <w:p w14:paraId="0795AC56">
            <w:pPr>
              <w:pStyle w:val="13"/>
            </w:pPr>
            <w:r>
              <w:t>经费支出标准</w:t>
            </w:r>
          </w:p>
        </w:tc>
        <w:tc>
          <w:tcPr>
            <w:tcW w:w="2891" w:type="dxa"/>
            <w:vAlign w:val="center"/>
          </w:tcPr>
          <w:p w14:paraId="693A0826">
            <w:pPr>
              <w:pStyle w:val="13"/>
            </w:pPr>
            <w:r>
              <w:t>经费支出标准</w:t>
            </w:r>
          </w:p>
        </w:tc>
        <w:tc>
          <w:tcPr>
            <w:tcW w:w="1276" w:type="dxa"/>
            <w:vAlign w:val="center"/>
          </w:tcPr>
          <w:p w14:paraId="2527FFFB">
            <w:pPr>
              <w:pStyle w:val="13"/>
            </w:pPr>
            <w:r>
              <w:t>≤250000元</w:t>
            </w:r>
          </w:p>
        </w:tc>
        <w:tc>
          <w:tcPr>
            <w:tcW w:w="1843" w:type="dxa"/>
            <w:vAlign w:val="center"/>
          </w:tcPr>
          <w:p w14:paraId="33076A33">
            <w:pPr>
              <w:pStyle w:val="13"/>
            </w:pPr>
            <w:r>
              <w:t>工作计划</w:t>
            </w:r>
          </w:p>
        </w:tc>
      </w:tr>
      <w:tr w14:paraId="578CF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5E520C"/>
        </w:tc>
        <w:tc>
          <w:tcPr>
            <w:tcW w:w="1276" w:type="dxa"/>
            <w:vAlign w:val="center"/>
          </w:tcPr>
          <w:p w14:paraId="07C42EB7">
            <w:pPr>
              <w:pStyle w:val="13"/>
            </w:pPr>
            <w:r>
              <w:t>时效指标</w:t>
            </w:r>
          </w:p>
        </w:tc>
        <w:tc>
          <w:tcPr>
            <w:tcW w:w="1332" w:type="dxa"/>
            <w:vAlign w:val="center"/>
          </w:tcPr>
          <w:p w14:paraId="15447D51">
            <w:pPr>
              <w:pStyle w:val="13"/>
            </w:pPr>
            <w:r>
              <w:t>完成时限</w:t>
            </w:r>
          </w:p>
        </w:tc>
        <w:tc>
          <w:tcPr>
            <w:tcW w:w="2891" w:type="dxa"/>
            <w:vAlign w:val="center"/>
          </w:tcPr>
          <w:p w14:paraId="5448C0E5">
            <w:pPr>
              <w:pStyle w:val="13"/>
            </w:pPr>
            <w:r>
              <w:t>完成时限</w:t>
            </w:r>
          </w:p>
        </w:tc>
        <w:tc>
          <w:tcPr>
            <w:tcW w:w="1276" w:type="dxa"/>
            <w:vAlign w:val="center"/>
          </w:tcPr>
          <w:p w14:paraId="1ABB0770">
            <w:pPr>
              <w:pStyle w:val="13"/>
            </w:pPr>
            <w:r>
              <w:t>2025年12月31日</w:t>
            </w:r>
          </w:p>
        </w:tc>
        <w:tc>
          <w:tcPr>
            <w:tcW w:w="1843" w:type="dxa"/>
            <w:vAlign w:val="center"/>
          </w:tcPr>
          <w:p w14:paraId="7D4F81C8">
            <w:pPr>
              <w:pStyle w:val="13"/>
            </w:pPr>
            <w:r>
              <w:t>工作计划</w:t>
            </w:r>
          </w:p>
        </w:tc>
      </w:tr>
      <w:tr w14:paraId="19F0F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E900D">
            <w:pPr>
              <w:pStyle w:val="15"/>
            </w:pPr>
            <w:r>
              <w:t>效益指标</w:t>
            </w:r>
          </w:p>
        </w:tc>
        <w:tc>
          <w:tcPr>
            <w:tcW w:w="1276" w:type="dxa"/>
            <w:vAlign w:val="center"/>
          </w:tcPr>
          <w:p w14:paraId="16D56045">
            <w:pPr>
              <w:pStyle w:val="13"/>
            </w:pPr>
            <w:r>
              <w:t>社会效益指标</w:t>
            </w:r>
          </w:p>
        </w:tc>
        <w:tc>
          <w:tcPr>
            <w:tcW w:w="1332" w:type="dxa"/>
            <w:vAlign w:val="center"/>
          </w:tcPr>
          <w:p w14:paraId="1E7AAA38">
            <w:pPr>
              <w:pStyle w:val="13"/>
            </w:pPr>
            <w:r>
              <w:t>保障工作正常开展</w:t>
            </w:r>
          </w:p>
        </w:tc>
        <w:tc>
          <w:tcPr>
            <w:tcW w:w="2891" w:type="dxa"/>
            <w:vAlign w:val="center"/>
          </w:tcPr>
          <w:p w14:paraId="51CD7587">
            <w:pPr>
              <w:pStyle w:val="13"/>
            </w:pPr>
            <w:r>
              <w:t>保障工作正常开展</w:t>
            </w:r>
          </w:p>
        </w:tc>
        <w:tc>
          <w:tcPr>
            <w:tcW w:w="1276" w:type="dxa"/>
            <w:vAlign w:val="center"/>
          </w:tcPr>
          <w:p w14:paraId="24D763C4">
            <w:pPr>
              <w:pStyle w:val="13"/>
            </w:pPr>
            <w:r>
              <w:t>保障工作正常开展</w:t>
            </w:r>
          </w:p>
        </w:tc>
        <w:tc>
          <w:tcPr>
            <w:tcW w:w="1843" w:type="dxa"/>
            <w:vAlign w:val="center"/>
          </w:tcPr>
          <w:p w14:paraId="304E96CA">
            <w:pPr>
              <w:pStyle w:val="13"/>
            </w:pPr>
            <w:r>
              <w:t>工作计划</w:t>
            </w:r>
          </w:p>
        </w:tc>
      </w:tr>
      <w:tr w14:paraId="0B67E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46455">
            <w:pPr>
              <w:pStyle w:val="15"/>
            </w:pPr>
            <w:r>
              <w:t>满意度指标</w:t>
            </w:r>
          </w:p>
        </w:tc>
        <w:tc>
          <w:tcPr>
            <w:tcW w:w="1276" w:type="dxa"/>
            <w:vAlign w:val="center"/>
          </w:tcPr>
          <w:p w14:paraId="1EB4D07E">
            <w:pPr>
              <w:pStyle w:val="13"/>
            </w:pPr>
            <w:r>
              <w:t>服务对象满意度指标</w:t>
            </w:r>
          </w:p>
        </w:tc>
        <w:tc>
          <w:tcPr>
            <w:tcW w:w="1332" w:type="dxa"/>
            <w:vAlign w:val="center"/>
          </w:tcPr>
          <w:p w14:paraId="5464DBCF">
            <w:pPr>
              <w:pStyle w:val="13"/>
            </w:pPr>
            <w:r>
              <w:t>服务对象满意度</w:t>
            </w:r>
          </w:p>
        </w:tc>
        <w:tc>
          <w:tcPr>
            <w:tcW w:w="2891" w:type="dxa"/>
            <w:vAlign w:val="center"/>
          </w:tcPr>
          <w:p w14:paraId="35C8743C">
            <w:pPr>
              <w:pStyle w:val="13"/>
            </w:pPr>
            <w:r>
              <w:t>服务对象满意度</w:t>
            </w:r>
          </w:p>
        </w:tc>
        <w:tc>
          <w:tcPr>
            <w:tcW w:w="1276" w:type="dxa"/>
            <w:vAlign w:val="center"/>
          </w:tcPr>
          <w:p w14:paraId="669AAE52">
            <w:pPr>
              <w:pStyle w:val="13"/>
            </w:pPr>
            <w:r>
              <w:t>&gt;90%</w:t>
            </w:r>
          </w:p>
        </w:tc>
        <w:tc>
          <w:tcPr>
            <w:tcW w:w="1843" w:type="dxa"/>
            <w:vAlign w:val="center"/>
          </w:tcPr>
          <w:p w14:paraId="1DC2DE53">
            <w:pPr>
              <w:pStyle w:val="13"/>
            </w:pPr>
            <w:r>
              <w:t>工作计划</w:t>
            </w:r>
          </w:p>
        </w:tc>
      </w:tr>
    </w:tbl>
    <w:p w14:paraId="4980CA7C">
      <w:pPr>
        <w:sectPr>
          <w:pgSz w:w="11900" w:h="16840"/>
          <w:pgMar w:top="1984" w:right="1304" w:bottom="1134" w:left="1304" w:header="720" w:footer="720" w:gutter="0"/>
          <w:cols w:space="720" w:num="1"/>
        </w:sectPr>
      </w:pPr>
    </w:p>
    <w:p w14:paraId="7A11DF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AB8D4B">
      <w:pPr>
        <w:spacing w:before="0" w:after="0"/>
        <w:ind w:firstLine="560"/>
        <w:jc w:val="left"/>
        <w:outlineLvl w:val="3"/>
      </w:pPr>
      <w:bookmarkStart w:id="170" w:name="_Toc_4_4_0000000171"/>
      <w:r>
        <w:rPr>
          <w:rFonts w:ascii="方正仿宋_GBK" w:hAnsi="方正仿宋_GBK" w:eastAsia="方正仿宋_GBK" w:cs="方正仿宋_GBK"/>
          <w:color w:val="000000"/>
          <w:sz w:val="28"/>
        </w:rPr>
        <w:t>168.质量管理体系运行绩效目标表</w:t>
      </w:r>
      <w:bookmarkEnd w:id="17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4C1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5A8A91">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14821218">
            <w:pPr>
              <w:pStyle w:val="11"/>
            </w:pPr>
            <w:r>
              <w:t>单位：万元</w:t>
            </w:r>
          </w:p>
        </w:tc>
      </w:tr>
      <w:tr w14:paraId="4F776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CE769D">
            <w:pPr>
              <w:pStyle w:val="14"/>
            </w:pPr>
            <w:r>
              <w:t>项目编码</w:t>
            </w:r>
          </w:p>
        </w:tc>
        <w:tc>
          <w:tcPr>
            <w:tcW w:w="2608" w:type="dxa"/>
            <w:gridSpan w:val="2"/>
            <w:vAlign w:val="center"/>
          </w:tcPr>
          <w:p w14:paraId="0F721C54">
            <w:pPr>
              <w:pStyle w:val="13"/>
            </w:pPr>
            <w:r>
              <w:t>13020025P00684113930T</w:t>
            </w:r>
          </w:p>
        </w:tc>
        <w:tc>
          <w:tcPr>
            <w:tcW w:w="1587" w:type="dxa"/>
            <w:vAlign w:val="center"/>
          </w:tcPr>
          <w:p w14:paraId="03C35962">
            <w:pPr>
              <w:pStyle w:val="14"/>
            </w:pPr>
            <w:r>
              <w:t>项目名称</w:t>
            </w:r>
          </w:p>
        </w:tc>
        <w:tc>
          <w:tcPr>
            <w:tcW w:w="4423" w:type="dxa"/>
            <w:gridSpan w:val="3"/>
            <w:vAlign w:val="center"/>
          </w:tcPr>
          <w:p w14:paraId="3D775EDC">
            <w:pPr>
              <w:pStyle w:val="13"/>
            </w:pPr>
            <w:r>
              <w:t>质量管理体系运行</w:t>
            </w:r>
          </w:p>
        </w:tc>
      </w:tr>
      <w:tr w14:paraId="060FE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426F0">
            <w:pPr>
              <w:pStyle w:val="14"/>
            </w:pPr>
            <w:r>
              <w:t>预算规模及资金用途</w:t>
            </w:r>
          </w:p>
        </w:tc>
        <w:tc>
          <w:tcPr>
            <w:tcW w:w="1276" w:type="dxa"/>
            <w:vAlign w:val="center"/>
          </w:tcPr>
          <w:p w14:paraId="43C6BF4A">
            <w:pPr>
              <w:pStyle w:val="14"/>
            </w:pPr>
            <w:r>
              <w:t>预算数</w:t>
            </w:r>
          </w:p>
        </w:tc>
        <w:tc>
          <w:tcPr>
            <w:tcW w:w="1332" w:type="dxa"/>
            <w:vAlign w:val="center"/>
          </w:tcPr>
          <w:p w14:paraId="5B2FC798">
            <w:pPr>
              <w:pStyle w:val="13"/>
            </w:pPr>
            <w:r>
              <w:t>5.60</w:t>
            </w:r>
          </w:p>
        </w:tc>
        <w:tc>
          <w:tcPr>
            <w:tcW w:w="1587" w:type="dxa"/>
            <w:vAlign w:val="center"/>
          </w:tcPr>
          <w:p w14:paraId="2627FB0D">
            <w:pPr>
              <w:pStyle w:val="14"/>
            </w:pPr>
            <w:r>
              <w:t>其中：财政    资金</w:t>
            </w:r>
          </w:p>
        </w:tc>
        <w:tc>
          <w:tcPr>
            <w:tcW w:w="1304" w:type="dxa"/>
            <w:vAlign w:val="center"/>
          </w:tcPr>
          <w:p w14:paraId="7B94029A">
            <w:pPr>
              <w:pStyle w:val="13"/>
            </w:pPr>
            <w:r>
              <w:t>5.60</w:t>
            </w:r>
          </w:p>
        </w:tc>
        <w:tc>
          <w:tcPr>
            <w:tcW w:w="1276" w:type="dxa"/>
            <w:vAlign w:val="center"/>
          </w:tcPr>
          <w:p w14:paraId="7B406709">
            <w:pPr>
              <w:pStyle w:val="14"/>
            </w:pPr>
            <w:r>
              <w:t>其他资金</w:t>
            </w:r>
          </w:p>
        </w:tc>
        <w:tc>
          <w:tcPr>
            <w:tcW w:w="1843" w:type="dxa"/>
            <w:vAlign w:val="center"/>
          </w:tcPr>
          <w:p w14:paraId="02025260">
            <w:pPr>
              <w:pStyle w:val="13"/>
            </w:pPr>
            <w:r>
              <w:t xml:space="preserve"> </w:t>
            </w:r>
          </w:p>
        </w:tc>
      </w:tr>
      <w:tr w14:paraId="535D8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01284"/>
        </w:tc>
        <w:tc>
          <w:tcPr>
            <w:tcW w:w="8618" w:type="dxa"/>
            <w:gridSpan w:val="6"/>
            <w:vAlign w:val="center"/>
          </w:tcPr>
          <w:p w14:paraId="7AE71B66">
            <w:pPr>
              <w:pStyle w:val="13"/>
            </w:pPr>
            <w:r>
              <w:t>用于支付质量管理体系运行费用</w:t>
            </w:r>
          </w:p>
        </w:tc>
      </w:tr>
      <w:tr w14:paraId="5BDCE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3513B">
            <w:pPr>
              <w:pStyle w:val="14"/>
            </w:pPr>
            <w:r>
              <w:t>资金支出计划（%）</w:t>
            </w:r>
          </w:p>
        </w:tc>
        <w:tc>
          <w:tcPr>
            <w:tcW w:w="2608" w:type="dxa"/>
            <w:gridSpan w:val="2"/>
            <w:vAlign w:val="center"/>
          </w:tcPr>
          <w:p w14:paraId="28EC0DCF">
            <w:pPr>
              <w:pStyle w:val="14"/>
            </w:pPr>
            <w:r>
              <w:t>3月底</w:t>
            </w:r>
          </w:p>
        </w:tc>
        <w:tc>
          <w:tcPr>
            <w:tcW w:w="1587" w:type="dxa"/>
            <w:vAlign w:val="center"/>
          </w:tcPr>
          <w:p w14:paraId="6A60E30C">
            <w:pPr>
              <w:pStyle w:val="14"/>
            </w:pPr>
            <w:r>
              <w:t>6月底</w:t>
            </w:r>
          </w:p>
        </w:tc>
        <w:tc>
          <w:tcPr>
            <w:tcW w:w="1304" w:type="dxa"/>
            <w:vAlign w:val="center"/>
          </w:tcPr>
          <w:p w14:paraId="04C23182">
            <w:pPr>
              <w:pStyle w:val="14"/>
            </w:pPr>
            <w:r>
              <w:t>10月底</w:t>
            </w:r>
          </w:p>
        </w:tc>
        <w:tc>
          <w:tcPr>
            <w:tcW w:w="3119" w:type="dxa"/>
            <w:gridSpan w:val="2"/>
            <w:vAlign w:val="center"/>
          </w:tcPr>
          <w:p w14:paraId="6D845B8B">
            <w:pPr>
              <w:pStyle w:val="14"/>
            </w:pPr>
            <w:r>
              <w:t>12月底</w:t>
            </w:r>
          </w:p>
        </w:tc>
      </w:tr>
      <w:tr w14:paraId="757C0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299F0"/>
        </w:tc>
        <w:tc>
          <w:tcPr>
            <w:tcW w:w="2608" w:type="dxa"/>
            <w:gridSpan w:val="2"/>
            <w:vAlign w:val="center"/>
          </w:tcPr>
          <w:p w14:paraId="57A5C042">
            <w:pPr>
              <w:pStyle w:val="15"/>
            </w:pPr>
            <w:r>
              <w:t>25%</w:t>
            </w:r>
          </w:p>
        </w:tc>
        <w:tc>
          <w:tcPr>
            <w:tcW w:w="1587" w:type="dxa"/>
            <w:vAlign w:val="center"/>
          </w:tcPr>
          <w:p w14:paraId="386560B1">
            <w:pPr>
              <w:pStyle w:val="15"/>
            </w:pPr>
            <w:r>
              <w:t>50%</w:t>
            </w:r>
          </w:p>
        </w:tc>
        <w:tc>
          <w:tcPr>
            <w:tcW w:w="1304" w:type="dxa"/>
            <w:vAlign w:val="center"/>
          </w:tcPr>
          <w:p w14:paraId="178B48A8">
            <w:pPr>
              <w:pStyle w:val="15"/>
            </w:pPr>
            <w:r>
              <w:t>75%</w:t>
            </w:r>
          </w:p>
        </w:tc>
        <w:tc>
          <w:tcPr>
            <w:tcW w:w="3119" w:type="dxa"/>
            <w:gridSpan w:val="2"/>
            <w:vAlign w:val="center"/>
          </w:tcPr>
          <w:p w14:paraId="4402CBB4">
            <w:pPr>
              <w:pStyle w:val="15"/>
            </w:pPr>
            <w:r>
              <w:t>100%</w:t>
            </w:r>
          </w:p>
        </w:tc>
      </w:tr>
      <w:tr w14:paraId="4F588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45E5F5">
            <w:pPr>
              <w:pStyle w:val="14"/>
            </w:pPr>
            <w:r>
              <w:t>绩效目标</w:t>
            </w:r>
          </w:p>
        </w:tc>
        <w:tc>
          <w:tcPr>
            <w:tcW w:w="8618" w:type="dxa"/>
            <w:gridSpan w:val="6"/>
            <w:vAlign w:val="center"/>
          </w:tcPr>
          <w:p w14:paraId="40AF2959">
            <w:pPr>
              <w:pStyle w:val="13"/>
            </w:pPr>
            <w:r>
              <w:t>1.做好其他专项支出,保障单位业务开展</w:t>
            </w:r>
          </w:p>
        </w:tc>
      </w:tr>
    </w:tbl>
    <w:p w14:paraId="65DB76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82C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8586B">
            <w:pPr>
              <w:pStyle w:val="14"/>
            </w:pPr>
            <w:r>
              <w:t>一级指标</w:t>
            </w:r>
          </w:p>
        </w:tc>
        <w:tc>
          <w:tcPr>
            <w:tcW w:w="1276" w:type="dxa"/>
            <w:vAlign w:val="center"/>
          </w:tcPr>
          <w:p w14:paraId="2ECE92EA">
            <w:pPr>
              <w:pStyle w:val="14"/>
            </w:pPr>
            <w:r>
              <w:t>二级指标</w:t>
            </w:r>
          </w:p>
        </w:tc>
        <w:tc>
          <w:tcPr>
            <w:tcW w:w="1332" w:type="dxa"/>
            <w:vAlign w:val="center"/>
          </w:tcPr>
          <w:p w14:paraId="732DBE8C">
            <w:pPr>
              <w:pStyle w:val="14"/>
            </w:pPr>
            <w:r>
              <w:t>三级指标</w:t>
            </w:r>
          </w:p>
        </w:tc>
        <w:tc>
          <w:tcPr>
            <w:tcW w:w="2891" w:type="dxa"/>
            <w:vAlign w:val="center"/>
          </w:tcPr>
          <w:p w14:paraId="5EAE6488">
            <w:pPr>
              <w:pStyle w:val="14"/>
            </w:pPr>
            <w:r>
              <w:t>绩效指标描述</w:t>
            </w:r>
          </w:p>
        </w:tc>
        <w:tc>
          <w:tcPr>
            <w:tcW w:w="1276" w:type="dxa"/>
            <w:vAlign w:val="center"/>
          </w:tcPr>
          <w:p w14:paraId="246AB73C">
            <w:pPr>
              <w:pStyle w:val="14"/>
            </w:pPr>
            <w:r>
              <w:t>指标值</w:t>
            </w:r>
          </w:p>
        </w:tc>
        <w:tc>
          <w:tcPr>
            <w:tcW w:w="1843" w:type="dxa"/>
            <w:vAlign w:val="center"/>
          </w:tcPr>
          <w:p w14:paraId="49E4994F">
            <w:pPr>
              <w:pStyle w:val="14"/>
            </w:pPr>
            <w:r>
              <w:t>指标值确定依据</w:t>
            </w:r>
          </w:p>
        </w:tc>
      </w:tr>
      <w:tr w14:paraId="6093C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84D21">
            <w:pPr>
              <w:pStyle w:val="15"/>
            </w:pPr>
            <w:r>
              <w:t>产出指标</w:t>
            </w:r>
          </w:p>
        </w:tc>
        <w:tc>
          <w:tcPr>
            <w:tcW w:w="1276" w:type="dxa"/>
            <w:vAlign w:val="center"/>
          </w:tcPr>
          <w:p w14:paraId="19CB4C82">
            <w:pPr>
              <w:pStyle w:val="13"/>
            </w:pPr>
            <w:r>
              <w:t>数量指标</w:t>
            </w:r>
          </w:p>
        </w:tc>
        <w:tc>
          <w:tcPr>
            <w:tcW w:w="1332" w:type="dxa"/>
            <w:vAlign w:val="center"/>
          </w:tcPr>
          <w:p w14:paraId="786C0BCF">
            <w:pPr>
              <w:pStyle w:val="13"/>
            </w:pPr>
            <w:r>
              <w:t>工作完成率(%)</w:t>
            </w:r>
          </w:p>
        </w:tc>
        <w:tc>
          <w:tcPr>
            <w:tcW w:w="2891" w:type="dxa"/>
            <w:vAlign w:val="center"/>
          </w:tcPr>
          <w:p w14:paraId="101DBDD4">
            <w:pPr>
              <w:pStyle w:val="13"/>
            </w:pPr>
            <w:r>
              <w:t>工作完成率(%)</w:t>
            </w:r>
          </w:p>
        </w:tc>
        <w:tc>
          <w:tcPr>
            <w:tcW w:w="1276" w:type="dxa"/>
            <w:vAlign w:val="center"/>
          </w:tcPr>
          <w:p w14:paraId="10C0A341">
            <w:pPr>
              <w:pStyle w:val="13"/>
            </w:pPr>
            <w:r>
              <w:t>100%</w:t>
            </w:r>
          </w:p>
        </w:tc>
        <w:tc>
          <w:tcPr>
            <w:tcW w:w="1843" w:type="dxa"/>
            <w:vAlign w:val="center"/>
          </w:tcPr>
          <w:p w14:paraId="469B6D05">
            <w:pPr>
              <w:pStyle w:val="13"/>
            </w:pPr>
            <w:r>
              <w:t>工作计划</w:t>
            </w:r>
          </w:p>
        </w:tc>
      </w:tr>
      <w:tr w14:paraId="10553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7E1E1C"/>
        </w:tc>
        <w:tc>
          <w:tcPr>
            <w:tcW w:w="1276" w:type="dxa"/>
            <w:vAlign w:val="center"/>
          </w:tcPr>
          <w:p w14:paraId="04C7067C">
            <w:pPr>
              <w:pStyle w:val="13"/>
            </w:pPr>
            <w:r>
              <w:t>质量指标</w:t>
            </w:r>
          </w:p>
        </w:tc>
        <w:tc>
          <w:tcPr>
            <w:tcW w:w="1332" w:type="dxa"/>
            <w:vAlign w:val="center"/>
          </w:tcPr>
          <w:p w14:paraId="497CF953">
            <w:pPr>
              <w:pStyle w:val="13"/>
            </w:pPr>
            <w:r>
              <w:t>工作合格率(%)</w:t>
            </w:r>
          </w:p>
        </w:tc>
        <w:tc>
          <w:tcPr>
            <w:tcW w:w="2891" w:type="dxa"/>
            <w:vAlign w:val="center"/>
          </w:tcPr>
          <w:p w14:paraId="37194827">
            <w:pPr>
              <w:pStyle w:val="13"/>
            </w:pPr>
            <w:r>
              <w:t>工作合格率(%)</w:t>
            </w:r>
          </w:p>
        </w:tc>
        <w:tc>
          <w:tcPr>
            <w:tcW w:w="1276" w:type="dxa"/>
            <w:vAlign w:val="center"/>
          </w:tcPr>
          <w:p w14:paraId="1C75359F">
            <w:pPr>
              <w:pStyle w:val="13"/>
            </w:pPr>
            <w:r>
              <w:t>100%</w:t>
            </w:r>
          </w:p>
        </w:tc>
        <w:tc>
          <w:tcPr>
            <w:tcW w:w="1843" w:type="dxa"/>
            <w:vAlign w:val="center"/>
          </w:tcPr>
          <w:p w14:paraId="4FCE5AEE">
            <w:pPr>
              <w:pStyle w:val="13"/>
            </w:pPr>
            <w:r>
              <w:t>工作计划</w:t>
            </w:r>
          </w:p>
        </w:tc>
      </w:tr>
      <w:tr w14:paraId="05B91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94AE6"/>
        </w:tc>
        <w:tc>
          <w:tcPr>
            <w:tcW w:w="1276" w:type="dxa"/>
            <w:vAlign w:val="center"/>
          </w:tcPr>
          <w:p w14:paraId="1DE2DEAB">
            <w:pPr>
              <w:pStyle w:val="13"/>
            </w:pPr>
            <w:r>
              <w:t>成本指标</w:t>
            </w:r>
          </w:p>
        </w:tc>
        <w:tc>
          <w:tcPr>
            <w:tcW w:w="1332" w:type="dxa"/>
            <w:vAlign w:val="center"/>
          </w:tcPr>
          <w:p w14:paraId="35B0C92D">
            <w:pPr>
              <w:pStyle w:val="13"/>
            </w:pPr>
            <w:r>
              <w:t>经费支出标准</w:t>
            </w:r>
          </w:p>
        </w:tc>
        <w:tc>
          <w:tcPr>
            <w:tcW w:w="2891" w:type="dxa"/>
            <w:vAlign w:val="center"/>
          </w:tcPr>
          <w:p w14:paraId="18F7DA6C">
            <w:pPr>
              <w:pStyle w:val="13"/>
            </w:pPr>
            <w:r>
              <w:t>经费支出标准</w:t>
            </w:r>
          </w:p>
        </w:tc>
        <w:tc>
          <w:tcPr>
            <w:tcW w:w="1276" w:type="dxa"/>
            <w:vAlign w:val="center"/>
          </w:tcPr>
          <w:p w14:paraId="55AECCA8">
            <w:pPr>
              <w:pStyle w:val="13"/>
            </w:pPr>
            <w:r>
              <w:t>≤56000元</w:t>
            </w:r>
          </w:p>
        </w:tc>
        <w:tc>
          <w:tcPr>
            <w:tcW w:w="1843" w:type="dxa"/>
            <w:vAlign w:val="center"/>
          </w:tcPr>
          <w:p w14:paraId="3979F9D4">
            <w:pPr>
              <w:pStyle w:val="13"/>
            </w:pPr>
            <w:r>
              <w:t>工作计划</w:t>
            </w:r>
          </w:p>
        </w:tc>
      </w:tr>
      <w:tr w14:paraId="465B0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93F47"/>
        </w:tc>
        <w:tc>
          <w:tcPr>
            <w:tcW w:w="1276" w:type="dxa"/>
            <w:vAlign w:val="center"/>
          </w:tcPr>
          <w:p w14:paraId="207C101A">
            <w:pPr>
              <w:pStyle w:val="13"/>
            </w:pPr>
            <w:r>
              <w:t>时效指标</w:t>
            </w:r>
          </w:p>
        </w:tc>
        <w:tc>
          <w:tcPr>
            <w:tcW w:w="1332" w:type="dxa"/>
            <w:vAlign w:val="center"/>
          </w:tcPr>
          <w:p w14:paraId="70AFE591">
            <w:pPr>
              <w:pStyle w:val="13"/>
            </w:pPr>
            <w:r>
              <w:t>完成时限</w:t>
            </w:r>
          </w:p>
        </w:tc>
        <w:tc>
          <w:tcPr>
            <w:tcW w:w="2891" w:type="dxa"/>
            <w:vAlign w:val="center"/>
          </w:tcPr>
          <w:p w14:paraId="5FB3926A">
            <w:pPr>
              <w:pStyle w:val="13"/>
            </w:pPr>
            <w:r>
              <w:t>完成时限</w:t>
            </w:r>
          </w:p>
        </w:tc>
        <w:tc>
          <w:tcPr>
            <w:tcW w:w="1276" w:type="dxa"/>
            <w:vAlign w:val="center"/>
          </w:tcPr>
          <w:p w14:paraId="75E50C77">
            <w:pPr>
              <w:pStyle w:val="13"/>
            </w:pPr>
            <w:r>
              <w:t>2025年12月31日</w:t>
            </w:r>
          </w:p>
        </w:tc>
        <w:tc>
          <w:tcPr>
            <w:tcW w:w="1843" w:type="dxa"/>
            <w:vAlign w:val="center"/>
          </w:tcPr>
          <w:p w14:paraId="1BA8D2D7">
            <w:pPr>
              <w:pStyle w:val="13"/>
            </w:pPr>
            <w:r>
              <w:t>工作计划</w:t>
            </w:r>
          </w:p>
        </w:tc>
      </w:tr>
      <w:tr w14:paraId="76F71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514A3">
            <w:pPr>
              <w:pStyle w:val="15"/>
            </w:pPr>
            <w:r>
              <w:t>效益指标</w:t>
            </w:r>
          </w:p>
        </w:tc>
        <w:tc>
          <w:tcPr>
            <w:tcW w:w="1276" w:type="dxa"/>
            <w:vAlign w:val="center"/>
          </w:tcPr>
          <w:p w14:paraId="35C185E0">
            <w:pPr>
              <w:pStyle w:val="13"/>
            </w:pPr>
            <w:r>
              <w:t>社会效益指标</w:t>
            </w:r>
          </w:p>
        </w:tc>
        <w:tc>
          <w:tcPr>
            <w:tcW w:w="1332" w:type="dxa"/>
            <w:vAlign w:val="center"/>
          </w:tcPr>
          <w:p w14:paraId="6A48934B">
            <w:pPr>
              <w:pStyle w:val="13"/>
            </w:pPr>
            <w:r>
              <w:t>保障工作正常开展</w:t>
            </w:r>
          </w:p>
        </w:tc>
        <w:tc>
          <w:tcPr>
            <w:tcW w:w="2891" w:type="dxa"/>
            <w:vAlign w:val="center"/>
          </w:tcPr>
          <w:p w14:paraId="3384031E">
            <w:pPr>
              <w:pStyle w:val="13"/>
            </w:pPr>
            <w:r>
              <w:t>保障工作正常开展</w:t>
            </w:r>
          </w:p>
        </w:tc>
        <w:tc>
          <w:tcPr>
            <w:tcW w:w="1276" w:type="dxa"/>
            <w:vAlign w:val="center"/>
          </w:tcPr>
          <w:p w14:paraId="07119014">
            <w:pPr>
              <w:pStyle w:val="13"/>
            </w:pPr>
            <w:r>
              <w:t>保障工作正常开展</w:t>
            </w:r>
          </w:p>
        </w:tc>
        <w:tc>
          <w:tcPr>
            <w:tcW w:w="1843" w:type="dxa"/>
            <w:vAlign w:val="center"/>
          </w:tcPr>
          <w:p w14:paraId="4BE90828">
            <w:pPr>
              <w:pStyle w:val="13"/>
            </w:pPr>
            <w:r>
              <w:t>工作计划</w:t>
            </w:r>
          </w:p>
        </w:tc>
      </w:tr>
      <w:tr w14:paraId="4B5B0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F0107">
            <w:pPr>
              <w:pStyle w:val="15"/>
            </w:pPr>
            <w:r>
              <w:t>满意度指标</w:t>
            </w:r>
          </w:p>
        </w:tc>
        <w:tc>
          <w:tcPr>
            <w:tcW w:w="1276" w:type="dxa"/>
            <w:vAlign w:val="center"/>
          </w:tcPr>
          <w:p w14:paraId="0DCEF37B">
            <w:pPr>
              <w:pStyle w:val="13"/>
            </w:pPr>
            <w:r>
              <w:t>服务对象满意度指标</w:t>
            </w:r>
          </w:p>
        </w:tc>
        <w:tc>
          <w:tcPr>
            <w:tcW w:w="1332" w:type="dxa"/>
            <w:vAlign w:val="center"/>
          </w:tcPr>
          <w:p w14:paraId="537FE673">
            <w:pPr>
              <w:pStyle w:val="13"/>
            </w:pPr>
            <w:r>
              <w:t>服务对象满意度</w:t>
            </w:r>
          </w:p>
        </w:tc>
        <w:tc>
          <w:tcPr>
            <w:tcW w:w="2891" w:type="dxa"/>
            <w:vAlign w:val="center"/>
          </w:tcPr>
          <w:p w14:paraId="3B664A74">
            <w:pPr>
              <w:pStyle w:val="13"/>
            </w:pPr>
            <w:r>
              <w:t>服务对象满意度</w:t>
            </w:r>
          </w:p>
        </w:tc>
        <w:tc>
          <w:tcPr>
            <w:tcW w:w="1276" w:type="dxa"/>
            <w:vAlign w:val="center"/>
          </w:tcPr>
          <w:p w14:paraId="3E14B5FA">
            <w:pPr>
              <w:pStyle w:val="13"/>
            </w:pPr>
            <w:r>
              <w:t>&gt;90%</w:t>
            </w:r>
          </w:p>
        </w:tc>
        <w:tc>
          <w:tcPr>
            <w:tcW w:w="1843" w:type="dxa"/>
            <w:vAlign w:val="center"/>
          </w:tcPr>
          <w:p w14:paraId="689CF811">
            <w:pPr>
              <w:pStyle w:val="13"/>
            </w:pPr>
            <w:r>
              <w:t>工作计划</w:t>
            </w:r>
          </w:p>
        </w:tc>
      </w:tr>
    </w:tbl>
    <w:p w14:paraId="2F365F7A">
      <w:pPr>
        <w:sectPr>
          <w:pgSz w:w="11900" w:h="16840"/>
          <w:pgMar w:top="1984" w:right="1304" w:bottom="1134" w:left="1304" w:header="720" w:footer="720" w:gutter="0"/>
          <w:cols w:space="720" w:num="1"/>
        </w:sectPr>
      </w:pPr>
    </w:p>
    <w:p w14:paraId="052F04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2B07C3">
      <w:pPr>
        <w:spacing w:before="0" w:after="0"/>
        <w:ind w:firstLine="560"/>
        <w:jc w:val="left"/>
        <w:outlineLvl w:val="3"/>
      </w:pPr>
      <w:bookmarkStart w:id="171" w:name="_Toc_4_4_0000000172"/>
      <w:r>
        <w:rPr>
          <w:rFonts w:ascii="方正仿宋_GBK" w:hAnsi="方正仿宋_GBK" w:eastAsia="方正仿宋_GBK" w:cs="方正仿宋_GBK"/>
          <w:color w:val="000000"/>
          <w:sz w:val="28"/>
        </w:rPr>
        <w:t>169.环境监控项目-环境监测质量保障项目绩效目标表</w:t>
      </w:r>
      <w:bookmarkEnd w:id="17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874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88AC11">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3D39DBCC">
            <w:pPr>
              <w:pStyle w:val="11"/>
            </w:pPr>
            <w:r>
              <w:t>单位：万元</w:t>
            </w:r>
          </w:p>
        </w:tc>
      </w:tr>
      <w:tr w14:paraId="20F58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A8F91">
            <w:pPr>
              <w:pStyle w:val="14"/>
            </w:pPr>
            <w:r>
              <w:t>项目编码</w:t>
            </w:r>
          </w:p>
        </w:tc>
        <w:tc>
          <w:tcPr>
            <w:tcW w:w="2608" w:type="dxa"/>
            <w:gridSpan w:val="2"/>
            <w:vAlign w:val="center"/>
          </w:tcPr>
          <w:p w14:paraId="0225E42B">
            <w:pPr>
              <w:pStyle w:val="13"/>
            </w:pPr>
            <w:r>
              <w:t>13020025P00000410026E</w:t>
            </w:r>
          </w:p>
        </w:tc>
        <w:tc>
          <w:tcPr>
            <w:tcW w:w="1587" w:type="dxa"/>
            <w:vAlign w:val="center"/>
          </w:tcPr>
          <w:p w14:paraId="6C87EBEC">
            <w:pPr>
              <w:pStyle w:val="14"/>
            </w:pPr>
            <w:r>
              <w:t>项目名称</w:t>
            </w:r>
          </w:p>
        </w:tc>
        <w:tc>
          <w:tcPr>
            <w:tcW w:w="4423" w:type="dxa"/>
            <w:gridSpan w:val="3"/>
            <w:vAlign w:val="center"/>
          </w:tcPr>
          <w:p w14:paraId="4E10DEF3">
            <w:pPr>
              <w:pStyle w:val="13"/>
            </w:pPr>
            <w:r>
              <w:t>环境监控项目-环境监测质量保障项目</w:t>
            </w:r>
          </w:p>
        </w:tc>
      </w:tr>
      <w:tr w14:paraId="2636B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19A28">
            <w:pPr>
              <w:pStyle w:val="14"/>
            </w:pPr>
            <w:r>
              <w:t>预算规模及资金用途</w:t>
            </w:r>
          </w:p>
        </w:tc>
        <w:tc>
          <w:tcPr>
            <w:tcW w:w="1276" w:type="dxa"/>
            <w:vAlign w:val="center"/>
          </w:tcPr>
          <w:p w14:paraId="2B0DCF06">
            <w:pPr>
              <w:pStyle w:val="14"/>
            </w:pPr>
            <w:r>
              <w:t>预算数</w:t>
            </w:r>
          </w:p>
        </w:tc>
        <w:tc>
          <w:tcPr>
            <w:tcW w:w="1332" w:type="dxa"/>
            <w:vAlign w:val="center"/>
          </w:tcPr>
          <w:p w14:paraId="68B25B14">
            <w:pPr>
              <w:pStyle w:val="13"/>
            </w:pPr>
            <w:r>
              <w:t>170.00</w:t>
            </w:r>
          </w:p>
        </w:tc>
        <w:tc>
          <w:tcPr>
            <w:tcW w:w="1587" w:type="dxa"/>
            <w:vAlign w:val="center"/>
          </w:tcPr>
          <w:p w14:paraId="3150C926">
            <w:pPr>
              <w:pStyle w:val="14"/>
            </w:pPr>
            <w:r>
              <w:t>其中：财政    资金</w:t>
            </w:r>
          </w:p>
        </w:tc>
        <w:tc>
          <w:tcPr>
            <w:tcW w:w="1304" w:type="dxa"/>
            <w:vAlign w:val="center"/>
          </w:tcPr>
          <w:p w14:paraId="7E10537D">
            <w:pPr>
              <w:pStyle w:val="13"/>
            </w:pPr>
            <w:r>
              <w:t>170.00</w:t>
            </w:r>
          </w:p>
        </w:tc>
        <w:tc>
          <w:tcPr>
            <w:tcW w:w="1276" w:type="dxa"/>
            <w:vAlign w:val="center"/>
          </w:tcPr>
          <w:p w14:paraId="6D0B5722">
            <w:pPr>
              <w:pStyle w:val="14"/>
            </w:pPr>
            <w:r>
              <w:t>其他资金</w:t>
            </w:r>
          </w:p>
        </w:tc>
        <w:tc>
          <w:tcPr>
            <w:tcW w:w="1843" w:type="dxa"/>
            <w:vAlign w:val="center"/>
          </w:tcPr>
          <w:p w14:paraId="447DD7FB">
            <w:pPr>
              <w:pStyle w:val="13"/>
            </w:pPr>
            <w:r>
              <w:t xml:space="preserve"> </w:t>
            </w:r>
          </w:p>
        </w:tc>
      </w:tr>
      <w:tr w14:paraId="4492B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BE324"/>
        </w:tc>
        <w:tc>
          <w:tcPr>
            <w:tcW w:w="8618" w:type="dxa"/>
            <w:gridSpan w:val="6"/>
            <w:vAlign w:val="center"/>
          </w:tcPr>
          <w:p w14:paraId="2DB7F48C">
            <w:pPr>
              <w:pStyle w:val="13"/>
            </w:pPr>
            <w:r>
              <w:t>用于支付环境监测质量保障项目款</w:t>
            </w:r>
          </w:p>
          <w:p w14:paraId="6755C3C3">
            <w:pPr>
              <w:pStyle w:val="13"/>
            </w:pPr>
          </w:p>
        </w:tc>
      </w:tr>
      <w:tr w14:paraId="38130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DCA80">
            <w:pPr>
              <w:pStyle w:val="14"/>
            </w:pPr>
            <w:r>
              <w:t>资金支出计划（%）</w:t>
            </w:r>
          </w:p>
        </w:tc>
        <w:tc>
          <w:tcPr>
            <w:tcW w:w="2608" w:type="dxa"/>
            <w:gridSpan w:val="2"/>
            <w:vAlign w:val="center"/>
          </w:tcPr>
          <w:p w14:paraId="2E29A344">
            <w:pPr>
              <w:pStyle w:val="14"/>
            </w:pPr>
            <w:r>
              <w:t>3月底</w:t>
            </w:r>
          </w:p>
        </w:tc>
        <w:tc>
          <w:tcPr>
            <w:tcW w:w="1587" w:type="dxa"/>
            <w:vAlign w:val="center"/>
          </w:tcPr>
          <w:p w14:paraId="31CF226C">
            <w:pPr>
              <w:pStyle w:val="14"/>
            </w:pPr>
            <w:r>
              <w:t>6月底</w:t>
            </w:r>
          </w:p>
        </w:tc>
        <w:tc>
          <w:tcPr>
            <w:tcW w:w="1304" w:type="dxa"/>
            <w:vAlign w:val="center"/>
          </w:tcPr>
          <w:p w14:paraId="1773B98F">
            <w:pPr>
              <w:pStyle w:val="14"/>
            </w:pPr>
            <w:r>
              <w:t>10月底</w:t>
            </w:r>
          </w:p>
        </w:tc>
        <w:tc>
          <w:tcPr>
            <w:tcW w:w="3119" w:type="dxa"/>
            <w:gridSpan w:val="2"/>
            <w:vAlign w:val="center"/>
          </w:tcPr>
          <w:p w14:paraId="3E8B44C8">
            <w:pPr>
              <w:pStyle w:val="14"/>
            </w:pPr>
            <w:r>
              <w:t>12月底</w:t>
            </w:r>
          </w:p>
        </w:tc>
      </w:tr>
      <w:tr w14:paraId="32EE5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A5924"/>
        </w:tc>
        <w:tc>
          <w:tcPr>
            <w:tcW w:w="2608" w:type="dxa"/>
            <w:gridSpan w:val="2"/>
            <w:vAlign w:val="center"/>
          </w:tcPr>
          <w:p w14:paraId="521A19DF">
            <w:pPr>
              <w:pStyle w:val="15"/>
            </w:pPr>
            <w:r>
              <w:t>20%</w:t>
            </w:r>
          </w:p>
        </w:tc>
        <w:tc>
          <w:tcPr>
            <w:tcW w:w="1587" w:type="dxa"/>
            <w:vAlign w:val="center"/>
          </w:tcPr>
          <w:p w14:paraId="7F5AB321">
            <w:pPr>
              <w:pStyle w:val="15"/>
            </w:pPr>
            <w:r>
              <w:t>40%</w:t>
            </w:r>
          </w:p>
        </w:tc>
        <w:tc>
          <w:tcPr>
            <w:tcW w:w="1304" w:type="dxa"/>
            <w:vAlign w:val="center"/>
          </w:tcPr>
          <w:p w14:paraId="00D05580">
            <w:pPr>
              <w:pStyle w:val="15"/>
            </w:pPr>
            <w:r>
              <w:t>60%</w:t>
            </w:r>
          </w:p>
        </w:tc>
        <w:tc>
          <w:tcPr>
            <w:tcW w:w="3119" w:type="dxa"/>
            <w:gridSpan w:val="2"/>
            <w:vAlign w:val="center"/>
          </w:tcPr>
          <w:p w14:paraId="533E25F8">
            <w:pPr>
              <w:pStyle w:val="15"/>
            </w:pPr>
            <w:r>
              <w:t>100%</w:t>
            </w:r>
          </w:p>
        </w:tc>
      </w:tr>
      <w:tr w14:paraId="1A84E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CA849">
            <w:pPr>
              <w:pStyle w:val="14"/>
            </w:pPr>
            <w:r>
              <w:t>绩效目标</w:t>
            </w:r>
          </w:p>
        </w:tc>
        <w:tc>
          <w:tcPr>
            <w:tcW w:w="8618" w:type="dxa"/>
            <w:gridSpan w:val="6"/>
            <w:vAlign w:val="center"/>
          </w:tcPr>
          <w:p w14:paraId="2B603072">
            <w:pPr>
              <w:pStyle w:val="13"/>
            </w:pPr>
            <w:r>
              <w:t>1.在2025年度，为保障中心各项环境监测业务正常开展，预计投入170万元，通过与第三方签订详细的合同，严格费用管理来确保货物和服务的质量和效率，以实现各项环境监测业务稳定运行。</w:t>
            </w:r>
          </w:p>
        </w:tc>
      </w:tr>
    </w:tbl>
    <w:p w14:paraId="6E6E59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2D3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4E5D85">
            <w:pPr>
              <w:pStyle w:val="14"/>
            </w:pPr>
            <w:r>
              <w:t>一级指标</w:t>
            </w:r>
          </w:p>
        </w:tc>
        <w:tc>
          <w:tcPr>
            <w:tcW w:w="1276" w:type="dxa"/>
            <w:vAlign w:val="center"/>
          </w:tcPr>
          <w:p w14:paraId="285F1ACB">
            <w:pPr>
              <w:pStyle w:val="14"/>
            </w:pPr>
            <w:r>
              <w:t>二级指标</w:t>
            </w:r>
          </w:p>
        </w:tc>
        <w:tc>
          <w:tcPr>
            <w:tcW w:w="1332" w:type="dxa"/>
            <w:vAlign w:val="center"/>
          </w:tcPr>
          <w:p w14:paraId="615B15E9">
            <w:pPr>
              <w:pStyle w:val="14"/>
            </w:pPr>
            <w:r>
              <w:t>三级指标</w:t>
            </w:r>
          </w:p>
        </w:tc>
        <w:tc>
          <w:tcPr>
            <w:tcW w:w="2891" w:type="dxa"/>
            <w:vAlign w:val="center"/>
          </w:tcPr>
          <w:p w14:paraId="6CEB6ED1">
            <w:pPr>
              <w:pStyle w:val="14"/>
            </w:pPr>
            <w:r>
              <w:t>绩效指标描述</w:t>
            </w:r>
          </w:p>
        </w:tc>
        <w:tc>
          <w:tcPr>
            <w:tcW w:w="1276" w:type="dxa"/>
            <w:vAlign w:val="center"/>
          </w:tcPr>
          <w:p w14:paraId="546DBBD0">
            <w:pPr>
              <w:pStyle w:val="14"/>
            </w:pPr>
            <w:r>
              <w:t>指标值</w:t>
            </w:r>
          </w:p>
        </w:tc>
        <w:tc>
          <w:tcPr>
            <w:tcW w:w="1843" w:type="dxa"/>
            <w:vAlign w:val="center"/>
          </w:tcPr>
          <w:p w14:paraId="07E0C335">
            <w:pPr>
              <w:pStyle w:val="14"/>
            </w:pPr>
            <w:r>
              <w:t>指标值确定依据</w:t>
            </w:r>
          </w:p>
        </w:tc>
      </w:tr>
      <w:tr w14:paraId="5D4D7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80016">
            <w:pPr>
              <w:pStyle w:val="15"/>
            </w:pPr>
            <w:r>
              <w:t>产出指标</w:t>
            </w:r>
          </w:p>
        </w:tc>
        <w:tc>
          <w:tcPr>
            <w:tcW w:w="1276" w:type="dxa"/>
            <w:vAlign w:val="center"/>
          </w:tcPr>
          <w:p w14:paraId="0BEE7250">
            <w:pPr>
              <w:pStyle w:val="13"/>
            </w:pPr>
            <w:r>
              <w:t>数量指标</w:t>
            </w:r>
          </w:p>
        </w:tc>
        <w:tc>
          <w:tcPr>
            <w:tcW w:w="1332" w:type="dxa"/>
            <w:vAlign w:val="center"/>
          </w:tcPr>
          <w:p w14:paraId="73C3700F">
            <w:pPr>
              <w:pStyle w:val="13"/>
            </w:pPr>
            <w:r>
              <w:t>服务人数</w:t>
            </w:r>
          </w:p>
        </w:tc>
        <w:tc>
          <w:tcPr>
            <w:tcW w:w="2891" w:type="dxa"/>
            <w:vAlign w:val="center"/>
          </w:tcPr>
          <w:p w14:paraId="78B93429">
            <w:pPr>
              <w:pStyle w:val="13"/>
            </w:pPr>
            <w:r>
              <w:t>服务人数</w:t>
            </w:r>
          </w:p>
        </w:tc>
        <w:tc>
          <w:tcPr>
            <w:tcW w:w="1276" w:type="dxa"/>
            <w:vAlign w:val="center"/>
          </w:tcPr>
          <w:p w14:paraId="237ECF92">
            <w:pPr>
              <w:pStyle w:val="13"/>
            </w:pPr>
            <w:r>
              <w:t>≥10人</w:t>
            </w:r>
          </w:p>
        </w:tc>
        <w:tc>
          <w:tcPr>
            <w:tcW w:w="1843" w:type="dxa"/>
            <w:vAlign w:val="center"/>
          </w:tcPr>
          <w:p w14:paraId="64C55EA4">
            <w:pPr>
              <w:pStyle w:val="13"/>
            </w:pPr>
            <w:r>
              <w:t>工作计划</w:t>
            </w:r>
          </w:p>
        </w:tc>
      </w:tr>
      <w:tr w14:paraId="3000B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1E312"/>
        </w:tc>
        <w:tc>
          <w:tcPr>
            <w:tcW w:w="1276" w:type="dxa"/>
            <w:vAlign w:val="center"/>
          </w:tcPr>
          <w:p w14:paraId="486F3039">
            <w:pPr>
              <w:pStyle w:val="13"/>
            </w:pPr>
            <w:r>
              <w:t>数量指标</w:t>
            </w:r>
          </w:p>
        </w:tc>
        <w:tc>
          <w:tcPr>
            <w:tcW w:w="1332" w:type="dxa"/>
            <w:vAlign w:val="center"/>
          </w:tcPr>
          <w:p w14:paraId="2EEC249F">
            <w:pPr>
              <w:pStyle w:val="13"/>
            </w:pPr>
            <w:r>
              <w:t>采购数量</w:t>
            </w:r>
          </w:p>
        </w:tc>
        <w:tc>
          <w:tcPr>
            <w:tcW w:w="2891" w:type="dxa"/>
            <w:vAlign w:val="center"/>
          </w:tcPr>
          <w:p w14:paraId="0AE47564">
            <w:pPr>
              <w:pStyle w:val="13"/>
            </w:pPr>
            <w:r>
              <w:t>采购数量</w:t>
            </w:r>
          </w:p>
        </w:tc>
        <w:tc>
          <w:tcPr>
            <w:tcW w:w="1276" w:type="dxa"/>
            <w:vAlign w:val="center"/>
          </w:tcPr>
          <w:p w14:paraId="2697C9C3">
            <w:pPr>
              <w:pStyle w:val="13"/>
            </w:pPr>
            <w:r>
              <w:t>≥352项</w:t>
            </w:r>
          </w:p>
        </w:tc>
        <w:tc>
          <w:tcPr>
            <w:tcW w:w="1843" w:type="dxa"/>
            <w:vAlign w:val="center"/>
          </w:tcPr>
          <w:p w14:paraId="7FD1A481">
            <w:pPr>
              <w:pStyle w:val="13"/>
            </w:pPr>
            <w:r>
              <w:t>工作计划</w:t>
            </w:r>
          </w:p>
        </w:tc>
      </w:tr>
      <w:tr w14:paraId="0C446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3273C"/>
        </w:tc>
        <w:tc>
          <w:tcPr>
            <w:tcW w:w="1276" w:type="dxa"/>
            <w:vAlign w:val="center"/>
          </w:tcPr>
          <w:p w14:paraId="2AB5AA26">
            <w:pPr>
              <w:pStyle w:val="13"/>
            </w:pPr>
            <w:r>
              <w:t>质量指标</w:t>
            </w:r>
          </w:p>
        </w:tc>
        <w:tc>
          <w:tcPr>
            <w:tcW w:w="1332" w:type="dxa"/>
            <w:vAlign w:val="center"/>
          </w:tcPr>
          <w:p w14:paraId="607F8790">
            <w:pPr>
              <w:pStyle w:val="13"/>
            </w:pPr>
            <w:r>
              <w:t>验收合格率</w:t>
            </w:r>
          </w:p>
        </w:tc>
        <w:tc>
          <w:tcPr>
            <w:tcW w:w="2891" w:type="dxa"/>
            <w:vAlign w:val="center"/>
          </w:tcPr>
          <w:p w14:paraId="26EC5F27">
            <w:pPr>
              <w:pStyle w:val="13"/>
            </w:pPr>
            <w:r>
              <w:t>工作合格率=（验收合格数量 / 总验收数量）× 100%</w:t>
            </w:r>
          </w:p>
        </w:tc>
        <w:tc>
          <w:tcPr>
            <w:tcW w:w="1276" w:type="dxa"/>
            <w:vAlign w:val="center"/>
          </w:tcPr>
          <w:p w14:paraId="59408D05">
            <w:pPr>
              <w:pStyle w:val="13"/>
            </w:pPr>
            <w:r>
              <w:t>100%</w:t>
            </w:r>
          </w:p>
        </w:tc>
        <w:tc>
          <w:tcPr>
            <w:tcW w:w="1843" w:type="dxa"/>
            <w:vAlign w:val="center"/>
          </w:tcPr>
          <w:p w14:paraId="37329C09">
            <w:pPr>
              <w:pStyle w:val="13"/>
            </w:pPr>
            <w:r>
              <w:t>工作计划</w:t>
            </w:r>
          </w:p>
        </w:tc>
      </w:tr>
      <w:tr w14:paraId="6293C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783683"/>
        </w:tc>
        <w:tc>
          <w:tcPr>
            <w:tcW w:w="1276" w:type="dxa"/>
            <w:vAlign w:val="center"/>
          </w:tcPr>
          <w:p w14:paraId="473AB9F3">
            <w:pPr>
              <w:pStyle w:val="13"/>
            </w:pPr>
            <w:r>
              <w:t>时效指标</w:t>
            </w:r>
          </w:p>
        </w:tc>
        <w:tc>
          <w:tcPr>
            <w:tcW w:w="1332" w:type="dxa"/>
            <w:vAlign w:val="center"/>
          </w:tcPr>
          <w:p w14:paraId="01118496">
            <w:pPr>
              <w:pStyle w:val="13"/>
            </w:pPr>
            <w:r>
              <w:t>工作总结完成时限</w:t>
            </w:r>
          </w:p>
        </w:tc>
        <w:tc>
          <w:tcPr>
            <w:tcW w:w="2891" w:type="dxa"/>
            <w:vAlign w:val="center"/>
          </w:tcPr>
          <w:p w14:paraId="169E100E">
            <w:pPr>
              <w:pStyle w:val="13"/>
            </w:pPr>
            <w:r>
              <w:t>反映工作总结完成时间</w:t>
            </w:r>
          </w:p>
        </w:tc>
        <w:tc>
          <w:tcPr>
            <w:tcW w:w="1276" w:type="dxa"/>
            <w:vAlign w:val="center"/>
          </w:tcPr>
          <w:p w14:paraId="3B3D42DC">
            <w:pPr>
              <w:pStyle w:val="13"/>
            </w:pPr>
            <w:r>
              <w:t>≤5个工作日</w:t>
            </w:r>
          </w:p>
        </w:tc>
        <w:tc>
          <w:tcPr>
            <w:tcW w:w="1843" w:type="dxa"/>
            <w:vAlign w:val="center"/>
          </w:tcPr>
          <w:p w14:paraId="687359BB">
            <w:pPr>
              <w:pStyle w:val="13"/>
            </w:pPr>
            <w:r>
              <w:t>工作计划</w:t>
            </w:r>
          </w:p>
        </w:tc>
      </w:tr>
      <w:tr w14:paraId="3A418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287C8"/>
        </w:tc>
        <w:tc>
          <w:tcPr>
            <w:tcW w:w="1276" w:type="dxa"/>
            <w:vAlign w:val="center"/>
          </w:tcPr>
          <w:p w14:paraId="2FE910E0">
            <w:pPr>
              <w:pStyle w:val="13"/>
            </w:pPr>
            <w:r>
              <w:t>时效指标</w:t>
            </w:r>
          </w:p>
        </w:tc>
        <w:tc>
          <w:tcPr>
            <w:tcW w:w="1332" w:type="dxa"/>
            <w:vAlign w:val="center"/>
          </w:tcPr>
          <w:p w14:paraId="628292F0">
            <w:pPr>
              <w:pStyle w:val="13"/>
            </w:pPr>
            <w:r>
              <w:t>供货时限</w:t>
            </w:r>
          </w:p>
        </w:tc>
        <w:tc>
          <w:tcPr>
            <w:tcW w:w="2891" w:type="dxa"/>
            <w:vAlign w:val="center"/>
          </w:tcPr>
          <w:p w14:paraId="6AD2517B">
            <w:pPr>
              <w:pStyle w:val="13"/>
            </w:pPr>
            <w:r>
              <w:t>甲方提供需求后的交货时间</w:t>
            </w:r>
          </w:p>
        </w:tc>
        <w:tc>
          <w:tcPr>
            <w:tcW w:w="1276" w:type="dxa"/>
            <w:vAlign w:val="center"/>
          </w:tcPr>
          <w:p w14:paraId="7467E6A6">
            <w:pPr>
              <w:pStyle w:val="13"/>
            </w:pPr>
            <w:r>
              <w:t>≤10天</w:t>
            </w:r>
          </w:p>
        </w:tc>
        <w:tc>
          <w:tcPr>
            <w:tcW w:w="1843" w:type="dxa"/>
            <w:vAlign w:val="center"/>
          </w:tcPr>
          <w:p w14:paraId="24B9A18B">
            <w:pPr>
              <w:pStyle w:val="13"/>
            </w:pPr>
            <w:r>
              <w:t>工作计划</w:t>
            </w:r>
          </w:p>
        </w:tc>
      </w:tr>
      <w:tr w14:paraId="64EB7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3FDACA"/>
        </w:tc>
        <w:tc>
          <w:tcPr>
            <w:tcW w:w="1276" w:type="dxa"/>
            <w:vAlign w:val="center"/>
          </w:tcPr>
          <w:p w14:paraId="157354FD">
            <w:pPr>
              <w:pStyle w:val="13"/>
            </w:pPr>
            <w:r>
              <w:t>成本指标</w:t>
            </w:r>
          </w:p>
        </w:tc>
        <w:tc>
          <w:tcPr>
            <w:tcW w:w="1332" w:type="dxa"/>
            <w:vAlign w:val="center"/>
          </w:tcPr>
          <w:p w14:paraId="57CC40BB">
            <w:pPr>
              <w:pStyle w:val="13"/>
            </w:pPr>
            <w:r>
              <w:t>平均成本</w:t>
            </w:r>
          </w:p>
        </w:tc>
        <w:tc>
          <w:tcPr>
            <w:tcW w:w="2891" w:type="dxa"/>
            <w:vAlign w:val="center"/>
          </w:tcPr>
          <w:p w14:paraId="0F43A534">
            <w:pPr>
              <w:pStyle w:val="13"/>
            </w:pPr>
            <w:r>
              <w:t>人均成本</w:t>
            </w:r>
          </w:p>
        </w:tc>
        <w:tc>
          <w:tcPr>
            <w:tcW w:w="1276" w:type="dxa"/>
            <w:vAlign w:val="center"/>
          </w:tcPr>
          <w:p w14:paraId="3903536A">
            <w:pPr>
              <w:pStyle w:val="13"/>
            </w:pPr>
            <w:r>
              <w:t>≤7万元</w:t>
            </w:r>
          </w:p>
        </w:tc>
        <w:tc>
          <w:tcPr>
            <w:tcW w:w="1843" w:type="dxa"/>
            <w:vAlign w:val="center"/>
          </w:tcPr>
          <w:p w14:paraId="1F32E47A">
            <w:pPr>
              <w:pStyle w:val="13"/>
            </w:pPr>
            <w:r>
              <w:t>工作计划</w:t>
            </w:r>
          </w:p>
        </w:tc>
      </w:tr>
      <w:tr w14:paraId="10FFF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1C189"/>
        </w:tc>
        <w:tc>
          <w:tcPr>
            <w:tcW w:w="1276" w:type="dxa"/>
            <w:vAlign w:val="center"/>
          </w:tcPr>
          <w:p w14:paraId="74009428">
            <w:pPr>
              <w:pStyle w:val="13"/>
            </w:pPr>
            <w:r>
              <w:t>成本指标</w:t>
            </w:r>
          </w:p>
        </w:tc>
        <w:tc>
          <w:tcPr>
            <w:tcW w:w="1332" w:type="dxa"/>
            <w:vAlign w:val="center"/>
          </w:tcPr>
          <w:p w14:paraId="24494403">
            <w:pPr>
              <w:pStyle w:val="13"/>
            </w:pPr>
            <w:r>
              <w:t>平均成本</w:t>
            </w:r>
          </w:p>
        </w:tc>
        <w:tc>
          <w:tcPr>
            <w:tcW w:w="2891" w:type="dxa"/>
            <w:vAlign w:val="center"/>
          </w:tcPr>
          <w:p w14:paraId="11C48EE2">
            <w:pPr>
              <w:pStyle w:val="13"/>
            </w:pPr>
            <w:r>
              <w:t>不同采购类型平均成本</w:t>
            </w:r>
          </w:p>
        </w:tc>
        <w:tc>
          <w:tcPr>
            <w:tcW w:w="1276" w:type="dxa"/>
            <w:vAlign w:val="center"/>
          </w:tcPr>
          <w:p w14:paraId="609CD316">
            <w:pPr>
              <w:pStyle w:val="13"/>
            </w:pPr>
            <w:r>
              <w:t>≤50万元</w:t>
            </w:r>
          </w:p>
        </w:tc>
        <w:tc>
          <w:tcPr>
            <w:tcW w:w="1843" w:type="dxa"/>
            <w:vAlign w:val="center"/>
          </w:tcPr>
          <w:p w14:paraId="73C2C1B0">
            <w:pPr>
              <w:pStyle w:val="13"/>
            </w:pPr>
            <w:r>
              <w:t>工作计划</w:t>
            </w:r>
          </w:p>
        </w:tc>
      </w:tr>
      <w:tr w14:paraId="71E2E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76F86">
            <w:pPr>
              <w:pStyle w:val="15"/>
            </w:pPr>
            <w:r>
              <w:t>效益指标</w:t>
            </w:r>
          </w:p>
        </w:tc>
        <w:tc>
          <w:tcPr>
            <w:tcW w:w="1276" w:type="dxa"/>
            <w:vAlign w:val="center"/>
          </w:tcPr>
          <w:p w14:paraId="4CF77D3D">
            <w:pPr>
              <w:pStyle w:val="13"/>
            </w:pPr>
            <w:r>
              <w:t>可持续影响指标</w:t>
            </w:r>
          </w:p>
        </w:tc>
        <w:tc>
          <w:tcPr>
            <w:tcW w:w="1332" w:type="dxa"/>
            <w:vAlign w:val="center"/>
          </w:tcPr>
          <w:p w14:paraId="26D1ACE6">
            <w:pPr>
              <w:pStyle w:val="13"/>
            </w:pPr>
            <w:r>
              <w:t>保障机制正常运行</w:t>
            </w:r>
          </w:p>
        </w:tc>
        <w:tc>
          <w:tcPr>
            <w:tcW w:w="2891" w:type="dxa"/>
            <w:vAlign w:val="center"/>
          </w:tcPr>
          <w:p w14:paraId="45526BF0">
            <w:pPr>
              <w:pStyle w:val="13"/>
            </w:pPr>
            <w:r>
              <w:t>保障机制正常运行</w:t>
            </w:r>
          </w:p>
        </w:tc>
        <w:tc>
          <w:tcPr>
            <w:tcW w:w="1276" w:type="dxa"/>
            <w:vAlign w:val="center"/>
          </w:tcPr>
          <w:p w14:paraId="0CF8FF72">
            <w:pPr>
              <w:pStyle w:val="13"/>
            </w:pPr>
            <w:r>
              <w:t>≥1年</w:t>
            </w:r>
          </w:p>
        </w:tc>
        <w:tc>
          <w:tcPr>
            <w:tcW w:w="1843" w:type="dxa"/>
            <w:vAlign w:val="center"/>
          </w:tcPr>
          <w:p w14:paraId="49B3D42D">
            <w:pPr>
              <w:pStyle w:val="13"/>
            </w:pPr>
            <w:r>
              <w:t>工作计划</w:t>
            </w:r>
          </w:p>
        </w:tc>
      </w:tr>
      <w:tr w14:paraId="31A45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01572">
            <w:pPr>
              <w:pStyle w:val="15"/>
            </w:pPr>
            <w:r>
              <w:t>满意度指标</w:t>
            </w:r>
          </w:p>
        </w:tc>
        <w:tc>
          <w:tcPr>
            <w:tcW w:w="1276" w:type="dxa"/>
            <w:vAlign w:val="center"/>
          </w:tcPr>
          <w:p w14:paraId="0D20B46A">
            <w:pPr>
              <w:pStyle w:val="13"/>
            </w:pPr>
            <w:r>
              <w:t>服务对象满意度指标</w:t>
            </w:r>
          </w:p>
        </w:tc>
        <w:tc>
          <w:tcPr>
            <w:tcW w:w="1332" w:type="dxa"/>
            <w:vAlign w:val="center"/>
          </w:tcPr>
          <w:p w14:paraId="022A0DBD">
            <w:pPr>
              <w:pStyle w:val="13"/>
            </w:pPr>
            <w:r>
              <w:t>服务对象满意度</w:t>
            </w:r>
          </w:p>
        </w:tc>
        <w:tc>
          <w:tcPr>
            <w:tcW w:w="2891" w:type="dxa"/>
            <w:vAlign w:val="center"/>
          </w:tcPr>
          <w:p w14:paraId="10BC9A63">
            <w:pPr>
              <w:pStyle w:val="13"/>
            </w:pPr>
            <w:r>
              <w:t>服务对象满意度</w:t>
            </w:r>
          </w:p>
        </w:tc>
        <w:tc>
          <w:tcPr>
            <w:tcW w:w="1276" w:type="dxa"/>
            <w:vAlign w:val="center"/>
          </w:tcPr>
          <w:p w14:paraId="16CF7D5B">
            <w:pPr>
              <w:pStyle w:val="13"/>
            </w:pPr>
            <w:r>
              <w:t>≥90%</w:t>
            </w:r>
          </w:p>
        </w:tc>
        <w:tc>
          <w:tcPr>
            <w:tcW w:w="1843" w:type="dxa"/>
            <w:vAlign w:val="center"/>
          </w:tcPr>
          <w:p w14:paraId="12751EC1">
            <w:pPr>
              <w:pStyle w:val="13"/>
            </w:pPr>
            <w:r>
              <w:t>工作计划</w:t>
            </w:r>
          </w:p>
        </w:tc>
      </w:tr>
    </w:tbl>
    <w:p w14:paraId="40AE2960">
      <w:pPr>
        <w:sectPr>
          <w:pgSz w:w="11900" w:h="16840"/>
          <w:pgMar w:top="1984" w:right="1304" w:bottom="1134" w:left="1304" w:header="720" w:footer="720" w:gutter="0"/>
          <w:cols w:space="720" w:num="1"/>
        </w:sectPr>
      </w:pPr>
    </w:p>
    <w:p w14:paraId="70525D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9F46DF">
      <w:pPr>
        <w:spacing w:before="0" w:after="0"/>
        <w:ind w:firstLine="560"/>
        <w:jc w:val="left"/>
        <w:outlineLvl w:val="3"/>
      </w:pPr>
      <w:bookmarkStart w:id="172" w:name="_Toc_4_4_0000000173"/>
      <w:r>
        <w:rPr>
          <w:rFonts w:ascii="方正仿宋_GBK" w:hAnsi="方正仿宋_GBK" w:eastAsia="方正仿宋_GBK" w:cs="方正仿宋_GBK"/>
          <w:color w:val="000000"/>
          <w:sz w:val="28"/>
        </w:rPr>
        <w:t>170.环境监控项目-挥发性有机物走航监测系统维修维护技术服务项目绩效目标表</w:t>
      </w:r>
      <w:bookmarkEnd w:id="17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B53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0E35D6">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019868DF">
            <w:pPr>
              <w:pStyle w:val="11"/>
            </w:pPr>
            <w:r>
              <w:t>单位：万元</w:t>
            </w:r>
          </w:p>
        </w:tc>
      </w:tr>
      <w:tr w14:paraId="0A4FA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D5588">
            <w:pPr>
              <w:pStyle w:val="14"/>
            </w:pPr>
            <w:r>
              <w:t>项目编码</w:t>
            </w:r>
          </w:p>
        </w:tc>
        <w:tc>
          <w:tcPr>
            <w:tcW w:w="2608" w:type="dxa"/>
            <w:gridSpan w:val="2"/>
            <w:vAlign w:val="center"/>
          </w:tcPr>
          <w:p w14:paraId="11B03473">
            <w:pPr>
              <w:pStyle w:val="13"/>
            </w:pPr>
            <w:r>
              <w:t>13020025P00000410023K</w:t>
            </w:r>
          </w:p>
        </w:tc>
        <w:tc>
          <w:tcPr>
            <w:tcW w:w="1587" w:type="dxa"/>
            <w:vAlign w:val="center"/>
          </w:tcPr>
          <w:p w14:paraId="74BB4F72">
            <w:pPr>
              <w:pStyle w:val="14"/>
            </w:pPr>
            <w:r>
              <w:t>项目名称</w:t>
            </w:r>
          </w:p>
        </w:tc>
        <w:tc>
          <w:tcPr>
            <w:tcW w:w="4423" w:type="dxa"/>
            <w:gridSpan w:val="3"/>
            <w:vAlign w:val="center"/>
          </w:tcPr>
          <w:p w14:paraId="56D7BBCF">
            <w:pPr>
              <w:pStyle w:val="13"/>
            </w:pPr>
            <w:r>
              <w:t>环境监控项目-挥发性有机物走航监测系统维修维护技术服务项目</w:t>
            </w:r>
          </w:p>
        </w:tc>
      </w:tr>
      <w:tr w14:paraId="12421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EAF98">
            <w:pPr>
              <w:pStyle w:val="14"/>
            </w:pPr>
            <w:r>
              <w:t>预算规模及资金用途</w:t>
            </w:r>
          </w:p>
        </w:tc>
        <w:tc>
          <w:tcPr>
            <w:tcW w:w="1276" w:type="dxa"/>
            <w:vAlign w:val="center"/>
          </w:tcPr>
          <w:p w14:paraId="56314925">
            <w:pPr>
              <w:pStyle w:val="14"/>
            </w:pPr>
            <w:r>
              <w:t>预算数</w:t>
            </w:r>
          </w:p>
        </w:tc>
        <w:tc>
          <w:tcPr>
            <w:tcW w:w="1332" w:type="dxa"/>
            <w:vAlign w:val="center"/>
          </w:tcPr>
          <w:p w14:paraId="20484C2A">
            <w:pPr>
              <w:pStyle w:val="13"/>
            </w:pPr>
            <w:r>
              <w:t>103.20</w:t>
            </w:r>
          </w:p>
        </w:tc>
        <w:tc>
          <w:tcPr>
            <w:tcW w:w="1587" w:type="dxa"/>
            <w:vAlign w:val="center"/>
          </w:tcPr>
          <w:p w14:paraId="573A8720">
            <w:pPr>
              <w:pStyle w:val="14"/>
            </w:pPr>
            <w:r>
              <w:t>其中：财政    资金</w:t>
            </w:r>
          </w:p>
        </w:tc>
        <w:tc>
          <w:tcPr>
            <w:tcW w:w="1304" w:type="dxa"/>
            <w:vAlign w:val="center"/>
          </w:tcPr>
          <w:p w14:paraId="3E3D56B3">
            <w:pPr>
              <w:pStyle w:val="13"/>
            </w:pPr>
            <w:r>
              <w:t>103.20</w:t>
            </w:r>
          </w:p>
        </w:tc>
        <w:tc>
          <w:tcPr>
            <w:tcW w:w="1276" w:type="dxa"/>
            <w:vAlign w:val="center"/>
          </w:tcPr>
          <w:p w14:paraId="391352AB">
            <w:pPr>
              <w:pStyle w:val="14"/>
            </w:pPr>
            <w:r>
              <w:t>其他资金</w:t>
            </w:r>
          </w:p>
        </w:tc>
        <w:tc>
          <w:tcPr>
            <w:tcW w:w="1843" w:type="dxa"/>
            <w:vAlign w:val="center"/>
          </w:tcPr>
          <w:p w14:paraId="51F88AF3">
            <w:pPr>
              <w:pStyle w:val="13"/>
            </w:pPr>
            <w:r>
              <w:t xml:space="preserve"> </w:t>
            </w:r>
          </w:p>
        </w:tc>
      </w:tr>
      <w:tr w14:paraId="2E1DC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875DFA"/>
        </w:tc>
        <w:tc>
          <w:tcPr>
            <w:tcW w:w="8618" w:type="dxa"/>
            <w:gridSpan w:val="6"/>
            <w:vAlign w:val="center"/>
          </w:tcPr>
          <w:p w14:paraId="0F8FB2A6">
            <w:pPr>
              <w:pStyle w:val="13"/>
            </w:pPr>
            <w:r>
              <w:t>用于支付挥发性有机物走航监测系统维修维护技术服务项目款</w:t>
            </w:r>
            <w:r>
              <w:tab/>
            </w:r>
          </w:p>
          <w:p w14:paraId="4DF656EC">
            <w:pPr>
              <w:pStyle w:val="13"/>
            </w:pPr>
          </w:p>
        </w:tc>
      </w:tr>
      <w:tr w14:paraId="38805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F3B82">
            <w:pPr>
              <w:pStyle w:val="14"/>
            </w:pPr>
            <w:r>
              <w:t>资金支出计划（%）</w:t>
            </w:r>
          </w:p>
        </w:tc>
        <w:tc>
          <w:tcPr>
            <w:tcW w:w="2608" w:type="dxa"/>
            <w:gridSpan w:val="2"/>
            <w:vAlign w:val="center"/>
          </w:tcPr>
          <w:p w14:paraId="2E05EC1D">
            <w:pPr>
              <w:pStyle w:val="14"/>
            </w:pPr>
            <w:r>
              <w:t>3月底</w:t>
            </w:r>
          </w:p>
        </w:tc>
        <w:tc>
          <w:tcPr>
            <w:tcW w:w="1587" w:type="dxa"/>
            <w:vAlign w:val="center"/>
          </w:tcPr>
          <w:p w14:paraId="24A22EE6">
            <w:pPr>
              <w:pStyle w:val="14"/>
            </w:pPr>
            <w:r>
              <w:t>6月底</w:t>
            </w:r>
          </w:p>
        </w:tc>
        <w:tc>
          <w:tcPr>
            <w:tcW w:w="1304" w:type="dxa"/>
            <w:vAlign w:val="center"/>
          </w:tcPr>
          <w:p w14:paraId="4292C217">
            <w:pPr>
              <w:pStyle w:val="14"/>
            </w:pPr>
            <w:r>
              <w:t>10月底</w:t>
            </w:r>
          </w:p>
        </w:tc>
        <w:tc>
          <w:tcPr>
            <w:tcW w:w="3119" w:type="dxa"/>
            <w:gridSpan w:val="2"/>
            <w:vAlign w:val="center"/>
          </w:tcPr>
          <w:p w14:paraId="6A7905A1">
            <w:pPr>
              <w:pStyle w:val="14"/>
            </w:pPr>
            <w:r>
              <w:t>12月底</w:t>
            </w:r>
          </w:p>
        </w:tc>
      </w:tr>
      <w:tr w14:paraId="1C548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215A85"/>
        </w:tc>
        <w:tc>
          <w:tcPr>
            <w:tcW w:w="2608" w:type="dxa"/>
            <w:gridSpan w:val="2"/>
            <w:vAlign w:val="center"/>
          </w:tcPr>
          <w:p w14:paraId="2C48A8E9">
            <w:pPr>
              <w:pStyle w:val="15"/>
            </w:pPr>
            <w:r>
              <w:t>25%</w:t>
            </w:r>
          </w:p>
        </w:tc>
        <w:tc>
          <w:tcPr>
            <w:tcW w:w="1587" w:type="dxa"/>
            <w:vAlign w:val="center"/>
          </w:tcPr>
          <w:p w14:paraId="4E4C33A7">
            <w:pPr>
              <w:pStyle w:val="15"/>
            </w:pPr>
            <w:r>
              <w:t>50%</w:t>
            </w:r>
          </w:p>
        </w:tc>
        <w:tc>
          <w:tcPr>
            <w:tcW w:w="1304" w:type="dxa"/>
            <w:vAlign w:val="center"/>
          </w:tcPr>
          <w:p w14:paraId="33F093E3">
            <w:pPr>
              <w:pStyle w:val="15"/>
            </w:pPr>
            <w:r>
              <w:t>75%</w:t>
            </w:r>
          </w:p>
        </w:tc>
        <w:tc>
          <w:tcPr>
            <w:tcW w:w="3119" w:type="dxa"/>
            <w:gridSpan w:val="2"/>
            <w:vAlign w:val="center"/>
          </w:tcPr>
          <w:p w14:paraId="3BF269C3">
            <w:pPr>
              <w:pStyle w:val="15"/>
            </w:pPr>
            <w:r>
              <w:t>100%</w:t>
            </w:r>
          </w:p>
        </w:tc>
      </w:tr>
      <w:tr w14:paraId="6801A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915B8">
            <w:pPr>
              <w:pStyle w:val="14"/>
            </w:pPr>
            <w:r>
              <w:t>绩效目标</w:t>
            </w:r>
          </w:p>
        </w:tc>
        <w:tc>
          <w:tcPr>
            <w:tcW w:w="8618" w:type="dxa"/>
            <w:gridSpan w:val="6"/>
            <w:vAlign w:val="center"/>
          </w:tcPr>
          <w:p w14:paraId="0BD7A6E0">
            <w:pPr>
              <w:pStyle w:val="13"/>
            </w:pPr>
            <w:r>
              <w:t>1.为确保2套挥发性有机物走航监测系统的正常使用，2025年度预计投入103.20万元，通过聘请第三方机构进行挥发性有机物走航监测系统修维、维护和技术服务，以保障完成涉及VOCs重点行业企业、工业园区、产业集群的走航监测，从而提供臭氧污染溯源所需的数据支撑。</w:t>
            </w:r>
          </w:p>
        </w:tc>
      </w:tr>
    </w:tbl>
    <w:p w14:paraId="4C91E7C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E8D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CC623E">
            <w:pPr>
              <w:pStyle w:val="14"/>
            </w:pPr>
            <w:r>
              <w:t>一级指标</w:t>
            </w:r>
          </w:p>
        </w:tc>
        <w:tc>
          <w:tcPr>
            <w:tcW w:w="1276" w:type="dxa"/>
            <w:vAlign w:val="center"/>
          </w:tcPr>
          <w:p w14:paraId="532F3C2A">
            <w:pPr>
              <w:pStyle w:val="14"/>
            </w:pPr>
            <w:r>
              <w:t>二级指标</w:t>
            </w:r>
          </w:p>
        </w:tc>
        <w:tc>
          <w:tcPr>
            <w:tcW w:w="1332" w:type="dxa"/>
            <w:vAlign w:val="center"/>
          </w:tcPr>
          <w:p w14:paraId="6137391C">
            <w:pPr>
              <w:pStyle w:val="14"/>
            </w:pPr>
            <w:r>
              <w:t>三级指标</w:t>
            </w:r>
          </w:p>
        </w:tc>
        <w:tc>
          <w:tcPr>
            <w:tcW w:w="2891" w:type="dxa"/>
            <w:vAlign w:val="center"/>
          </w:tcPr>
          <w:p w14:paraId="29ABE44A">
            <w:pPr>
              <w:pStyle w:val="14"/>
            </w:pPr>
            <w:r>
              <w:t>绩效指标描述</w:t>
            </w:r>
          </w:p>
        </w:tc>
        <w:tc>
          <w:tcPr>
            <w:tcW w:w="1276" w:type="dxa"/>
            <w:vAlign w:val="center"/>
          </w:tcPr>
          <w:p w14:paraId="709BACA9">
            <w:pPr>
              <w:pStyle w:val="14"/>
            </w:pPr>
            <w:r>
              <w:t>指标值</w:t>
            </w:r>
          </w:p>
        </w:tc>
        <w:tc>
          <w:tcPr>
            <w:tcW w:w="1843" w:type="dxa"/>
            <w:vAlign w:val="center"/>
          </w:tcPr>
          <w:p w14:paraId="70954E9A">
            <w:pPr>
              <w:pStyle w:val="14"/>
            </w:pPr>
            <w:r>
              <w:t>指标值确定依据</w:t>
            </w:r>
          </w:p>
        </w:tc>
      </w:tr>
      <w:tr w14:paraId="441C1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191B5">
            <w:pPr>
              <w:pStyle w:val="15"/>
            </w:pPr>
            <w:r>
              <w:t>产出指标</w:t>
            </w:r>
          </w:p>
        </w:tc>
        <w:tc>
          <w:tcPr>
            <w:tcW w:w="1276" w:type="dxa"/>
            <w:vAlign w:val="center"/>
          </w:tcPr>
          <w:p w14:paraId="4A9B3FEC">
            <w:pPr>
              <w:pStyle w:val="13"/>
            </w:pPr>
            <w:r>
              <w:t>数量指标</w:t>
            </w:r>
          </w:p>
        </w:tc>
        <w:tc>
          <w:tcPr>
            <w:tcW w:w="1332" w:type="dxa"/>
            <w:vAlign w:val="center"/>
          </w:tcPr>
          <w:p w14:paraId="3702EB2E">
            <w:pPr>
              <w:pStyle w:val="13"/>
            </w:pPr>
            <w:r>
              <w:t>技术服务挥发性有机物走航监测系统数量</w:t>
            </w:r>
          </w:p>
        </w:tc>
        <w:tc>
          <w:tcPr>
            <w:tcW w:w="2891" w:type="dxa"/>
            <w:vAlign w:val="center"/>
          </w:tcPr>
          <w:p w14:paraId="21C0114E">
            <w:pPr>
              <w:pStyle w:val="13"/>
            </w:pPr>
            <w:r>
              <w:t>提供技术服务挥发性有机物走航监测系统数量</w:t>
            </w:r>
          </w:p>
        </w:tc>
        <w:tc>
          <w:tcPr>
            <w:tcW w:w="1276" w:type="dxa"/>
            <w:vAlign w:val="center"/>
          </w:tcPr>
          <w:p w14:paraId="699709B8">
            <w:pPr>
              <w:pStyle w:val="13"/>
            </w:pPr>
            <w:r>
              <w:t>2套</w:t>
            </w:r>
          </w:p>
        </w:tc>
        <w:tc>
          <w:tcPr>
            <w:tcW w:w="1843" w:type="dxa"/>
            <w:vAlign w:val="center"/>
          </w:tcPr>
          <w:p w14:paraId="1574BAD0">
            <w:pPr>
              <w:pStyle w:val="13"/>
            </w:pPr>
            <w:r>
              <w:t>工作计划</w:t>
            </w:r>
          </w:p>
        </w:tc>
      </w:tr>
      <w:tr w14:paraId="23925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7BA9E6"/>
        </w:tc>
        <w:tc>
          <w:tcPr>
            <w:tcW w:w="1276" w:type="dxa"/>
            <w:vAlign w:val="center"/>
          </w:tcPr>
          <w:p w14:paraId="4A336821">
            <w:pPr>
              <w:pStyle w:val="13"/>
            </w:pPr>
            <w:r>
              <w:t>质量指标</w:t>
            </w:r>
          </w:p>
        </w:tc>
        <w:tc>
          <w:tcPr>
            <w:tcW w:w="1332" w:type="dxa"/>
            <w:vAlign w:val="center"/>
          </w:tcPr>
          <w:p w14:paraId="2856BC25">
            <w:pPr>
              <w:pStyle w:val="13"/>
            </w:pPr>
            <w:r>
              <w:t>监测系统维修维护合格率</w:t>
            </w:r>
          </w:p>
        </w:tc>
        <w:tc>
          <w:tcPr>
            <w:tcW w:w="2891" w:type="dxa"/>
            <w:vAlign w:val="center"/>
          </w:tcPr>
          <w:p w14:paraId="3B0FC941">
            <w:pPr>
              <w:pStyle w:val="13"/>
            </w:pPr>
            <w:r>
              <w:t>监测系统维修维护合格率</w:t>
            </w:r>
          </w:p>
        </w:tc>
        <w:tc>
          <w:tcPr>
            <w:tcW w:w="1276" w:type="dxa"/>
            <w:vAlign w:val="center"/>
          </w:tcPr>
          <w:p w14:paraId="642BCE88">
            <w:pPr>
              <w:pStyle w:val="13"/>
            </w:pPr>
            <w:r>
              <w:t>100%</w:t>
            </w:r>
          </w:p>
        </w:tc>
        <w:tc>
          <w:tcPr>
            <w:tcW w:w="1843" w:type="dxa"/>
            <w:vAlign w:val="center"/>
          </w:tcPr>
          <w:p w14:paraId="1C951EAA">
            <w:pPr>
              <w:pStyle w:val="13"/>
            </w:pPr>
            <w:r>
              <w:t>工作计划</w:t>
            </w:r>
          </w:p>
        </w:tc>
      </w:tr>
      <w:tr w14:paraId="7AE40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7555A"/>
        </w:tc>
        <w:tc>
          <w:tcPr>
            <w:tcW w:w="1276" w:type="dxa"/>
            <w:vAlign w:val="center"/>
          </w:tcPr>
          <w:p w14:paraId="19818770">
            <w:pPr>
              <w:pStyle w:val="13"/>
            </w:pPr>
            <w:r>
              <w:t>质量指标</w:t>
            </w:r>
          </w:p>
        </w:tc>
        <w:tc>
          <w:tcPr>
            <w:tcW w:w="1332" w:type="dxa"/>
            <w:vAlign w:val="center"/>
          </w:tcPr>
          <w:p w14:paraId="7797E49D">
            <w:pPr>
              <w:pStyle w:val="13"/>
            </w:pPr>
            <w:r>
              <w:t>技术服务合格率</w:t>
            </w:r>
          </w:p>
        </w:tc>
        <w:tc>
          <w:tcPr>
            <w:tcW w:w="2891" w:type="dxa"/>
            <w:vAlign w:val="center"/>
          </w:tcPr>
          <w:p w14:paraId="20B7275B">
            <w:pPr>
              <w:pStyle w:val="13"/>
            </w:pPr>
            <w:r>
              <w:t>技术服务合格率</w:t>
            </w:r>
          </w:p>
        </w:tc>
        <w:tc>
          <w:tcPr>
            <w:tcW w:w="1276" w:type="dxa"/>
            <w:vAlign w:val="center"/>
          </w:tcPr>
          <w:p w14:paraId="6B98D19B">
            <w:pPr>
              <w:pStyle w:val="13"/>
            </w:pPr>
            <w:r>
              <w:t>100%</w:t>
            </w:r>
          </w:p>
        </w:tc>
        <w:tc>
          <w:tcPr>
            <w:tcW w:w="1843" w:type="dxa"/>
            <w:vAlign w:val="center"/>
          </w:tcPr>
          <w:p w14:paraId="3CDFAF95">
            <w:pPr>
              <w:pStyle w:val="13"/>
            </w:pPr>
            <w:r>
              <w:t>工作计划</w:t>
            </w:r>
          </w:p>
        </w:tc>
      </w:tr>
      <w:tr w14:paraId="370B7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80620"/>
        </w:tc>
        <w:tc>
          <w:tcPr>
            <w:tcW w:w="1276" w:type="dxa"/>
            <w:vAlign w:val="center"/>
          </w:tcPr>
          <w:p w14:paraId="2985ABC0">
            <w:pPr>
              <w:pStyle w:val="13"/>
            </w:pPr>
            <w:r>
              <w:t>时效指标</w:t>
            </w:r>
          </w:p>
        </w:tc>
        <w:tc>
          <w:tcPr>
            <w:tcW w:w="1332" w:type="dxa"/>
            <w:vAlign w:val="center"/>
          </w:tcPr>
          <w:p w14:paraId="2029BCB1">
            <w:pPr>
              <w:pStyle w:val="13"/>
            </w:pPr>
            <w:r>
              <w:t>响应时间</w:t>
            </w:r>
          </w:p>
        </w:tc>
        <w:tc>
          <w:tcPr>
            <w:tcW w:w="2891" w:type="dxa"/>
            <w:vAlign w:val="center"/>
          </w:tcPr>
          <w:p w14:paraId="6A8CFF2D">
            <w:pPr>
              <w:pStyle w:val="13"/>
            </w:pPr>
            <w:r>
              <w:t>反映监测系统维修维护的响应时间</w:t>
            </w:r>
          </w:p>
        </w:tc>
        <w:tc>
          <w:tcPr>
            <w:tcW w:w="1276" w:type="dxa"/>
            <w:vAlign w:val="center"/>
          </w:tcPr>
          <w:p w14:paraId="4AED5946">
            <w:pPr>
              <w:pStyle w:val="13"/>
            </w:pPr>
            <w:r>
              <w:t>≤1天</w:t>
            </w:r>
          </w:p>
        </w:tc>
        <w:tc>
          <w:tcPr>
            <w:tcW w:w="1843" w:type="dxa"/>
            <w:vAlign w:val="center"/>
          </w:tcPr>
          <w:p w14:paraId="55443280">
            <w:pPr>
              <w:pStyle w:val="13"/>
            </w:pPr>
            <w:r>
              <w:t>工作计划</w:t>
            </w:r>
            <w:r>
              <w:tab/>
            </w:r>
          </w:p>
          <w:p w14:paraId="7836DC4B">
            <w:pPr>
              <w:pStyle w:val="13"/>
            </w:pPr>
          </w:p>
        </w:tc>
      </w:tr>
      <w:tr w14:paraId="16C69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D31FE9"/>
        </w:tc>
        <w:tc>
          <w:tcPr>
            <w:tcW w:w="1276" w:type="dxa"/>
            <w:vAlign w:val="center"/>
          </w:tcPr>
          <w:p w14:paraId="37B627A7">
            <w:pPr>
              <w:pStyle w:val="13"/>
            </w:pPr>
            <w:r>
              <w:t>时效指标</w:t>
            </w:r>
          </w:p>
        </w:tc>
        <w:tc>
          <w:tcPr>
            <w:tcW w:w="1332" w:type="dxa"/>
            <w:vAlign w:val="center"/>
          </w:tcPr>
          <w:p w14:paraId="7BC88C12">
            <w:pPr>
              <w:pStyle w:val="13"/>
            </w:pPr>
            <w:r>
              <w:t>技术服务完成时间</w:t>
            </w:r>
          </w:p>
        </w:tc>
        <w:tc>
          <w:tcPr>
            <w:tcW w:w="2891" w:type="dxa"/>
            <w:vAlign w:val="center"/>
          </w:tcPr>
          <w:p w14:paraId="6C02007A">
            <w:pPr>
              <w:pStyle w:val="13"/>
            </w:pPr>
            <w:r>
              <w:t>反映技术服务完成时间</w:t>
            </w:r>
          </w:p>
        </w:tc>
        <w:tc>
          <w:tcPr>
            <w:tcW w:w="1276" w:type="dxa"/>
            <w:vAlign w:val="center"/>
          </w:tcPr>
          <w:p w14:paraId="182DA789">
            <w:pPr>
              <w:pStyle w:val="13"/>
            </w:pPr>
            <w:r>
              <w:t>2025年12月31日前</w:t>
            </w:r>
          </w:p>
        </w:tc>
        <w:tc>
          <w:tcPr>
            <w:tcW w:w="1843" w:type="dxa"/>
            <w:vAlign w:val="center"/>
          </w:tcPr>
          <w:p w14:paraId="3888376F">
            <w:pPr>
              <w:pStyle w:val="13"/>
            </w:pPr>
            <w:r>
              <w:t>工作计划</w:t>
            </w:r>
            <w:r>
              <w:tab/>
            </w:r>
          </w:p>
          <w:p w14:paraId="51084D43">
            <w:pPr>
              <w:pStyle w:val="13"/>
            </w:pPr>
          </w:p>
        </w:tc>
      </w:tr>
      <w:tr w14:paraId="11F66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9E8467"/>
        </w:tc>
        <w:tc>
          <w:tcPr>
            <w:tcW w:w="1276" w:type="dxa"/>
            <w:vAlign w:val="center"/>
          </w:tcPr>
          <w:p w14:paraId="4F146CCC">
            <w:pPr>
              <w:pStyle w:val="13"/>
            </w:pPr>
            <w:r>
              <w:t>成本指标</w:t>
            </w:r>
          </w:p>
        </w:tc>
        <w:tc>
          <w:tcPr>
            <w:tcW w:w="1332" w:type="dxa"/>
            <w:vAlign w:val="center"/>
          </w:tcPr>
          <w:p w14:paraId="6B990856">
            <w:pPr>
              <w:pStyle w:val="13"/>
            </w:pPr>
            <w:r>
              <w:t>维修维护服务平均成本</w:t>
            </w:r>
          </w:p>
        </w:tc>
        <w:tc>
          <w:tcPr>
            <w:tcW w:w="2891" w:type="dxa"/>
            <w:vAlign w:val="center"/>
          </w:tcPr>
          <w:p w14:paraId="6362C4CD">
            <w:pPr>
              <w:pStyle w:val="13"/>
            </w:pPr>
            <w:r>
              <w:t>维修维护一套监测系统的成本</w:t>
            </w:r>
          </w:p>
        </w:tc>
        <w:tc>
          <w:tcPr>
            <w:tcW w:w="1276" w:type="dxa"/>
            <w:vAlign w:val="center"/>
          </w:tcPr>
          <w:p w14:paraId="6070D01C">
            <w:pPr>
              <w:pStyle w:val="13"/>
            </w:pPr>
            <w:r>
              <w:t>≤28.89万元</w:t>
            </w:r>
          </w:p>
        </w:tc>
        <w:tc>
          <w:tcPr>
            <w:tcW w:w="1843" w:type="dxa"/>
            <w:vAlign w:val="center"/>
          </w:tcPr>
          <w:p w14:paraId="20DE9FD1">
            <w:pPr>
              <w:pStyle w:val="13"/>
            </w:pPr>
            <w:r>
              <w:t>工作计划</w:t>
            </w:r>
            <w:r>
              <w:tab/>
            </w:r>
          </w:p>
          <w:p w14:paraId="1CC9395A">
            <w:pPr>
              <w:pStyle w:val="13"/>
            </w:pPr>
          </w:p>
        </w:tc>
      </w:tr>
      <w:tr w14:paraId="112DD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2598B"/>
        </w:tc>
        <w:tc>
          <w:tcPr>
            <w:tcW w:w="1276" w:type="dxa"/>
            <w:vAlign w:val="center"/>
          </w:tcPr>
          <w:p w14:paraId="5E8171B4">
            <w:pPr>
              <w:pStyle w:val="13"/>
            </w:pPr>
            <w:r>
              <w:t>成本指标</w:t>
            </w:r>
          </w:p>
        </w:tc>
        <w:tc>
          <w:tcPr>
            <w:tcW w:w="1332" w:type="dxa"/>
            <w:vAlign w:val="center"/>
          </w:tcPr>
          <w:p w14:paraId="743180FE">
            <w:pPr>
              <w:pStyle w:val="13"/>
            </w:pPr>
            <w:r>
              <w:t>技术服务月平均成本</w:t>
            </w:r>
          </w:p>
        </w:tc>
        <w:tc>
          <w:tcPr>
            <w:tcW w:w="2891" w:type="dxa"/>
            <w:vAlign w:val="center"/>
          </w:tcPr>
          <w:p w14:paraId="374BD726">
            <w:pPr>
              <w:pStyle w:val="13"/>
            </w:pPr>
            <w:r>
              <w:t>每月平均技术服务成本</w:t>
            </w:r>
          </w:p>
        </w:tc>
        <w:tc>
          <w:tcPr>
            <w:tcW w:w="1276" w:type="dxa"/>
            <w:vAlign w:val="center"/>
          </w:tcPr>
          <w:p w14:paraId="6CE7A088">
            <w:pPr>
              <w:pStyle w:val="13"/>
            </w:pPr>
            <w:r>
              <w:t>≤3.78万元</w:t>
            </w:r>
          </w:p>
        </w:tc>
        <w:tc>
          <w:tcPr>
            <w:tcW w:w="1843" w:type="dxa"/>
            <w:vAlign w:val="center"/>
          </w:tcPr>
          <w:p w14:paraId="5971D90A">
            <w:pPr>
              <w:pStyle w:val="13"/>
            </w:pPr>
            <w:r>
              <w:t>工作计划</w:t>
            </w:r>
            <w:r>
              <w:tab/>
            </w:r>
          </w:p>
          <w:p w14:paraId="1B95EA7E">
            <w:pPr>
              <w:pStyle w:val="13"/>
            </w:pPr>
          </w:p>
        </w:tc>
      </w:tr>
      <w:tr w14:paraId="1DBBD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79A70C">
            <w:pPr>
              <w:pStyle w:val="15"/>
            </w:pPr>
            <w:r>
              <w:t>效益指标</w:t>
            </w:r>
          </w:p>
        </w:tc>
        <w:tc>
          <w:tcPr>
            <w:tcW w:w="1276" w:type="dxa"/>
            <w:vAlign w:val="center"/>
          </w:tcPr>
          <w:p w14:paraId="4E5B1889">
            <w:pPr>
              <w:pStyle w:val="13"/>
            </w:pPr>
            <w:r>
              <w:t>可持续影响指标</w:t>
            </w:r>
          </w:p>
        </w:tc>
        <w:tc>
          <w:tcPr>
            <w:tcW w:w="1332" w:type="dxa"/>
            <w:vAlign w:val="center"/>
          </w:tcPr>
          <w:p w14:paraId="1B132C81">
            <w:pPr>
              <w:pStyle w:val="13"/>
            </w:pPr>
            <w:r>
              <w:t>保障系统正常运行</w:t>
            </w:r>
          </w:p>
        </w:tc>
        <w:tc>
          <w:tcPr>
            <w:tcW w:w="2891" w:type="dxa"/>
            <w:vAlign w:val="center"/>
          </w:tcPr>
          <w:p w14:paraId="44CE5B55">
            <w:pPr>
              <w:pStyle w:val="13"/>
            </w:pPr>
            <w:r>
              <w:t>保障系统正常运行</w:t>
            </w:r>
          </w:p>
        </w:tc>
        <w:tc>
          <w:tcPr>
            <w:tcW w:w="1276" w:type="dxa"/>
            <w:vAlign w:val="center"/>
          </w:tcPr>
          <w:p w14:paraId="784C21C9">
            <w:pPr>
              <w:pStyle w:val="13"/>
            </w:pPr>
            <w:r>
              <w:t>≥1年</w:t>
            </w:r>
          </w:p>
        </w:tc>
        <w:tc>
          <w:tcPr>
            <w:tcW w:w="1843" w:type="dxa"/>
            <w:vAlign w:val="center"/>
          </w:tcPr>
          <w:p w14:paraId="02352BB5">
            <w:pPr>
              <w:pStyle w:val="13"/>
            </w:pPr>
            <w:r>
              <w:t>工作计划</w:t>
            </w:r>
          </w:p>
        </w:tc>
      </w:tr>
      <w:tr w14:paraId="2C334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4F97E">
            <w:pPr>
              <w:pStyle w:val="15"/>
            </w:pPr>
            <w:r>
              <w:t>满意度指标</w:t>
            </w:r>
          </w:p>
        </w:tc>
        <w:tc>
          <w:tcPr>
            <w:tcW w:w="1276" w:type="dxa"/>
            <w:vAlign w:val="center"/>
          </w:tcPr>
          <w:p w14:paraId="670CCB46">
            <w:pPr>
              <w:pStyle w:val="13"/>
            </w:pPr>
            <w:r>
              <w:t>服务对象满意度指标</w:t>
            </w:r>
          </w:p>
        </w:tc>
        <w:tc>
          <w:tcPr>
            <w:tcW w:w="1332" w:type="dxa"/>
            <w:vAlign w:val="center"/>
          </w:tcPr>
          <w:p w14:paraId="14F79591">
            <w:pPr>
              <w:pStyle w:val="13"/>
            </w:pPr>
            <w:r>
              <w:t>服务对象满意度</w:t>
            </w:r>
          </w:p>
        </w:tc>
        <w:tc>
          <w:tcPr>
            <w:tcW w:w="2891" w:type="dxa"/>
            <w:vAlign w:val="center"/>
          </w:tcPr>
          <w:p w14:paraId="5757D9F7">
            <w:pPr>
              <w:pStyle w:val="13"/>
            </w:pPr>
            <w:r>
              <w:t>服务对象满意度</w:t>
            </w:r>
          </w:p>
        </w:tc>
        <w:tc>
          <w:tcPr>
            <w:tcW w:w="1276" w:type="dxa"/>
            <w:vAlign w:val="center"/>
          </w:tcPr>
          <w:p w14:paraId="4C449297">
            <w:pPr>
              <w:pStyle w:val="13"/>
            </w:pPr>
            <w:r>
              <w:t>≥90%</w:t>
            </w:r>
          </w:p>
        </w:tc>
        <w:tc>
          <w:tcPr>
            <w:tcW w:w="1843" w:type="dxa"/>
            <w:vAlign w:val="center"/>
          </w:tcPr>
          <w:p w14:paraId="72189DAD">
            <w:pPr>
              <w:pStyle w:val="13"/>
            </w:pPr>
            <w:r>
              <w:t>工作计划</w:t>
            </w:r>
          </w:p>
        </w:tc>
      </w:tr>
    </w:tbl>
    <w:p w14:paraId="2250903A">
      <w:pPr>
        <w:sectPr>
          <w:pgSz w:w="11900" w:h="16840"/>
          <w:pgMar w:top="1984" w:right="1304" w:bottom="1134" w:left="1304" w:header="720" w:footer="720" w:gutter="0"/>
          <w:cols w:space="720" w:num="1"/>
        </w:sectPr>
      </w:pPr>
    </w:p>
    <w:p w14:paraId="3AA72D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7EE16B">
      <w:pPr>
        <w:spacing w:before="0" w:after="0"/>
        <w:ind w:firstLine="560"/>
        <w:jc w:val="left"/>
        <w:outlineLvl w:val="3"/>
      </w:pPr>
      <w:bookmarkStart w:id="173" w:name="_Toc_4_4_0000000174"/>
      <w:r>
        <w:rPr>
          <w:rFonts w:ascii="方正仿宋_GBK" w:hAnsi="方正仿宋_GBK" w:eastAsia="方正仿宋_GBK" w:cs="方正仿宋_GBK"/>
          <w:color w:val="000000"/>
          <w:sz w:val="28"/>
        </w:rPr>
        <w:t>171.环境监控项目-空气站搬迁服务项目绩效目标表</w:t>
      </w:r>
      <w:bookmarkEnd w:id="17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DFA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B225CE">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1C450CD9">
            <w:pPr>
              <w:pStyle w:val="11"/>
            </w:pPr>
            <w:r>
              <w:t>单位：万元</w:t>
            </w:r>
          </w:p>
        </w:tc>
      </w:tr>
      <w:tr w14:paraId="31025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A909F">
            <w:pPr>
              <w:pStyle w:val="14"/>
            </w:pPr>
            <w:r>
              <w:t>项目编码</w:t>
            </w:r>
          </w:p>
        </w:tc>
        <w:tc>
          <w:tcPr>
            <w:tcW w:w="2608" w:type="dxa"/>
            <w:gridSpan w:val="2"/>
            <w:vAlign w:val="center"/>
          </w:tcPr>
          <w:p w14:paraId="18A4EFC1">
            <w:pPr>
              <w:pStyle w:val="13"/>
            </w:pPr>
            <w:r>
              <w:t>13020025P000004100272</w:t>
            </w:r>
          </w:p>
        </w:tc>
        <w:tc>
          <w:tcPr>
            <w:tcW w:w="1587" w:type="dxa"/>
            <w:vAlign w:val="center"/>
          </w:tcPr>
          <w:p w14:paraId="5D8A308A">
            <w:pPr>
              <w:pStyle w:val="14"/>
            </w:pPr>
            <w:r>
              <w:t>项目名称</w:t>
            </w:r>
          </w:p>
        </w:tc>
        <w:tc>
          <w:tcPr>
            <w:tcW w:w="4423" w:type="dxa"/>
            <w:gridSpan w:val="3"/>
            <w:vAlign w:val="center"/>
          </w:tcPr>
          <w:p w14:paraId="3757F7F0">
            <w:pPr>
              <w:pStyle w:val="13"/>
            </w:pPr>
            <w:r>
              <w:t>环境监控项目-空气站搬迁服务项目</w:t>
            </w:r>
          </w:p>
        </w:tc>
      </w:tr>
      <w:tr w14:paraId="7759B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36FAD">
            <w:pPr>
              <w:pStyle w:val="14"/>
            </w:pPr>
            <w:r>
              <w:t>预算规模及资金用途</w:t>
            </w:r>
          </w:p>
        </w:tc>
        <w:tc>
          <w:tcPr>
            <w:tcW w:w="1276" w:type="dxa"/>
            <w:vAlign w:val="center"/>
          </w:tcPr>
          <w:p w14:paraId="713D6D64">
            <w:pPr>
              <w:pStyle w:val="14"/>
            </w:pPr>
            <w:r>
              <w:t>预算数</w:t>
            </w:r>
          </w:p>
        </w:tc>
        <w:tc>
          <w:tcPr>
            <w:tcW w:w="1332" w:type="dxa"/>
            <w:vAlign w:val="center"/>
          </w:tcPr>
          <w:p w14:paraId="1E018CE8">
            <w:pPr>
              <w:pStyle w:val="13"/>
            </w:pPr>
            <w:r>
              <w:t>35.00</w:t>
            </w:r>
          </w:p>
        </w:tc>
        <w:tc>
          <w:tcPr>
            <w:tcW w:w="1587" w:type="dxa"/>
            <w:vAlign w:val="center"/>
          </w:tcPr>
          <w:p w14:paraId="20773B28">
            <w:pPr>
              <w:pStyle w:val="14"/>
            </w:pPr>
            <w:r>
              <w:t>其中：财政    资金</w:t>
            </w:r>
          </w:p>
        </w:tc>
        <w:tc>
          <w:tcPr>
            <w:tcW w:w="1304" w:type="dxa"/>
            <w:vAlign w:val="center"/>
          </w:tcPr>
          <w:p w14:paraId="1C890EB5">
            <w:pPr>
              <w:pStyle w:val="13"/>
            </w:pPr>
            <w:r>
              <w:t>35.00</w:t>
            </w:r>
          </w:p>
        </w:tc>
        <w:tc>
          <w:tcPr>
            <w:tcW w:w="1276" w:type="dxa"/>
            <w:vAlign w:val="center"/>
          </w:tcPr>
          <w:p w14:paraId="75F1DE89">
            <w:pPr>
              <w:pStyle w:val="14"/>
            </w:pPr>
            <w:r>
              <w:t>其他资金</w:t>
            </w:r>
          </w:p>
        </w:tc>
        <w:tc>
          <w:tcPr>
            <w:tcW w:w="1843" w:type="dxa"/>
            <w:vAlign w:val="center"/>
          </w:tcPr>
          <w:p w14:paraId="1AFB4657">
            <w:pPr>
              <w:pStyle w:val="13"/>
            </w:pPr>
            <w:r>
              <w:t xml:space="preserve"> </w:t>
            </w:r>
          </w:p>
        </w:tc>
      </w:tr>
      <w:tr w14:paraId="149A5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DC67C"/>
        </w:tc>
        <w:tc>
          <w:tcPr>
            <w:tcW w:w="8618" w:type="dxa"/>
            <w:gridSpan w:val="6"/>
            <w:vAlign w:val="center"/>
          </w:tcPr>
          <w:p w14:paraId="3E159F46">
            <w:pPr>
              <w:pStyle w:val="13"/>
            </w:pPr>
            <w:r>
              <w:t>用于支付空气站搬迁服务费</w:t>
            </w:r>
          </w:p>
        </w:tc>
      </w:tr>
      <w:tr w14:paraId="30225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B5655">
            <w:pPr>
              <w:pStyle w:val="14"/>
            </w:pPr>
            <w:r>
              <w:t>资金支出计划（%）</w:t>
            </w:r>
          </w:p>
        </w:tc>
        <w:tc>
          <w:tcPr>
            <w:tcW w:w="2608" w:type="dxa"/>
            <w:gridSpan w:val="2"/>
            <w:vAlign w:val="center"/>
          </w:tcPr>
          <w:p w14:paraId="57839BA6">
            <w:pPr>
              <w:pStyle w:val="14"/>
            </w:pPr>
            <w:r>
              <w:t>3月底</w:t>
            </w:r>
          </w:p>
        </w:tc>
        <w:tc>
          <w:tcPr>
            <w:tcW w:w="1587" w:type="dxa"/>
            <w:vAlign w:val="center"/>
          </w:tcPr>
          <w:p w14:paraId="19EF3026">
            <w:pPr>
              <w:pStyle w:val="14"/>
            </w:pPr>
            <w:r>
              <w:t>6月底</w:t>
            </w:r>
          </w:p>
        </w:tc>
        <w:tc>
          <w:tcPr>
            <w:tcW w:w="1304" w:type="dxa"/>
            <w:vAlign w:val="center"/>
          </w:tcPr>
          <w:p w14:paraId="4DE99468">
            <w:pPr>
              <w:pStyle w:val="14"/>
            </w:pPr>
            <w:r>
              <w:t>10月底</w:t>
            </w:r>
          </w:p>
        </w:tc>
        <w:tc>
          <w:tcPr>
            <w:tcW w:w="3119" w:type="dxa"/>
            <w:gridSpan w:val="2"/>
            <w:vAlign w:val="center"/>
          </w:tcPr>
          <w:p w14:paraId="2B42F085">
            <w:pPr>
              <w:pStyle w:val="14"/>
            </w:pPr>
            <w:r>
              <w:t>12月底</w:t>
            </w:r>
          </w:p>
        </w:tc>
      </w:tr>
      <w:tr w14:paraId="61F1B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323215"/>
        </w:tc>
        <w:tc>
          <w:tcPr>
            <w:tcW w:w="2608" w:type="dxa"/>
            <w:gridSpan w:val="2"/>
            <w:vAlign w:val="center"/>
          </w:tcPr>
          <w:p w14:paraId="7E22A371">
            <w:pPr>
              <w:pStyle w:val="15"/>
            </w:pPr>
            <w:r>
              <w:t>100%</w:t>
            </w:r>
          </w:p>
        </w:tc>
        <w:tc>
          <w:tcPr>
            <w:tcW w:w="1587" w:type="dxa"/>
            <w:vAlign w:val="center"/>
          </w:tcPr>
          <w:p w14:paraId="55156FBD">
            <w:pPr>
              <w:pStyle w:val="15"/>
            </w:pPr>
            <w:r>
              <w:t>100%</w:t>
            </w:r>
          </w:p>
        </w:tc>
        <w:tc>
          <w:tcPr>
            <w:tcW w:w="1304" w:type="dxa"/>
            <w:vAlign w:val="center"/>
          </w:tcPr>
          <w:p w14:paraId="72098126">
            <w:pPr>
              <w:pStyle w:val="15"/>
            </w:pPr>
            <w:r>
              <w:t>100%</w:t>
            </w:r>
          </w:p>
        </w:tc>
        <w:tc>
          <w:tcPr>
            <w:tcW w:w="3119" w:type="dxa"/>
            <w:gridSpan w:val="2"/>
            <w:vAlign w:val="center"/>
          </w:tcPr>
          <w:p w14:paraId="107A643D">
            <w:pPr>
              <w:pStyle w:val="15"/>
            </w:pPr>
            <w:r>
              <w:t>100%</w:t>
            </w:r>
          </w:p>
        </w:tc>
      </w:tr>
      <w:tr w14:paraId="6DE66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CFEFD">
            <w:pPr>
              <w:pStyle w:val="14"/>
            </w:pPr>
            <w:r>
              <w:t>绩效目标</w:t>
            </w:r>
          </w:p>
        </w:tc>
        <w:tc>
          <w:tcPr>
            <w:tcW w:w="8618" w:type="dxa"/>
            <w:gridSpan w:val="6"/>
            <w:vAlign w:val="center"/>
          </w:tcPr>
          <w:p w14:paraId="238503B8">
            <w:pPr>
              <w:pStyle w:val="13"/>
            </w:pPr>
            <w:r>
              <w:t>1.在2025年度，为优化调整空气站点位，预计投入35万元，通过与第三方签订详细的服务合同明确服务范围、服务标准、服务期限等关键条款，制定详细的服务规范和操作流程，以及严格费用管理等措施来确保服务的质量和效率，以实现唐山中心城区西北方向环境空气质量自动检测。</w:t>
            </w:r>
          </w:p>
        </w:tc>
      </w:tr>
    </w:tbl>
    <w:p w14:paraId="23B05B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2E2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F5027C">
            <w:pPr>
              <w:pStyle w:val="14"/>
            </w:pPr>
            <w:r>
              <w:t>一级指标</w:t>
            </w:r>
          </w:p>
        </w:tc>
        <w:tc>
          <w:tcPr>
            <w:tcW w:w="1276" w:type="dxa"/>
            <w:vAlign w:val="center"/>
          </w:tcPr>
          <w:p w14:paraId="7CFEEFE4">
            <w:pPr>
              <w:pStyle w:val="14"/>
            </w:pPr>
            <w:r>
              <w:t>二级指标</w:t>
            </w:r>
          </w:p>
        </w:tc>
        <w:tc>
          <w:tcPr>
            <w:tcW w:w="1332" w:type="dxa"/>
            <w:vAlign w:val="center"/>
          </w:tcPr>
          <w:p w14:paraId="4747E60D">
            <w:pPr>
              <w:pStyle w:val="14"/>
            </w:pPr>
            <w:r>
              <w:t>三级指标</w:t>
            </w:r>
          </w:p>
        </w:tc>
        <w:tc>
          <w:tcPr>
            <w:tcW w:w="2891" w:type="dxa"/>
            <w:vAlign w:val="center"/>
          </w:tcPr>
          <w:p w14:paraId="6D34F815">
            <w:pPr>
              <w:pStyle w:val="14"/>
            </w:pPr>
            <w:r>
              <w:t>绩效指标描述</w:t>
            </w:r>
          </w:p>
        </w:tc>
        <w:tc>
          <w:tcPr>
            <w:tcW w:w="1276" w:type="dxa"/>
            <w:vAlign w:val="center"/>
          </w:tcPr>
          <w:p w14:paraId="50D709E7">
            <w:pPr>
              <w:pStyle w:val="14"/>
            </w:pPr>
            <w:r>
              <w:t>指标值</w:t>
            </w:r>
          </w:p>
        </w:tc>
        <w:tc>
          <w:tcPr>
            <w:tcW w:w="1843" w:type="dxa"/>
            <w:vAlign w:val="center"/>
          </w:tcPr>
          <w:p w14:paraId="757D1436">
            <w:pPr>
              <w:pStyle w:val="14"/>
            </w:pPr>
            <w:r>
              <w:t>指标值确定依据</w:t>
            </w:r>
          </w:p>
        </w:tc>
      </w:tr>
      <w:tr w14:paraId="2A47E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090A4">
            <w:pPr>
              <w:pStyle w:val="15"/>
            </w:pPr>
            <w:r>
              <w:t>产出指标</w:t>
            </w:r>
          </w:p>
        </w:tc>
        <w:tc>
          <w:tcPr>
            <w:tcW w:w="1276" w:type="dxa"/>
            <w:vAlign w:val="center"/>
          </w:tcPr>
          <w:p w14:paraId="1A9070E8">
            <w:pPr>
              <w:pStyle w:val="13"/>
            </w:pPr>
            <w:r>
              <w:t>数量指标</w:t>
            </w:r>
          </w:p>
        </w:tc>
        <w:tc>
          <w:tcPr>
            <w:tcW w:w="1332" w:type="dxa"/>
            <w:vAlign w:val="center"/>
          </w:tcPr>
          <w:p w14:paraId="44B39809">
            <w:pPr>
              <w:pStyle w:val="13"/>
            </w:pPr>
            <w:r>
              <w:t>站点搬迁数量</w:t>
            </w:r>
          </w:p>
        </w:tc>
        <w:tc>
          <w:tcPr>
            <w:tcW w:w="2891" w:type="dxa"/>
            <w:vAlign w:val="center"/>
          </w:tcPr>
          <w:p w14:paraId="3FF4DF04">
            <w:pPr>
              <w:pStyle w:val="13"/>
            </w:pPr>
            <w:r>
              <w:t>站点搬迁数量</w:t>
            </w:r>
          </w:p>
        </w:tc>
        <w:tc>
          <w:tcPr>
            <w:tcW w:w="1276" w:type="dxa"/>
            <w:vAlign w:val="center"/>
          </w:tcPr>
          <w:p w14:paraId="160E098D">
            <w:pPr>
              <w:pStyle w:val="13"/>
            </w:pPr>
            <w:r>
              <w:t>2个</w:t>
            </w:r>
          </w:p>
        </w:tc>
        <w:tc>
          <w:tcPr>
            <w:tcW w:w="1843" w:type="dxa"/>
            <w:vAlign w:val="center"/>
          </w:tcPr>
          <w:p w14:paraId="3167BD3E">
            <w:pPr>
              <w:pStyle w:val="13"/>
            </w:pPr>
            <w:r>
              <w:t>工作计划</w:t>
            </w:r>
          </w:p>
        </w:tc>
      </w:tr>
      <w:tr w14:paraId="19133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948AB"/>
        </w:tc>
        <w:tc>
          <w:tcPr>
            <w:tcW w:w="1276" w:type="dxa"/>
            <w:vAlign w:val="center"/>
          </w:tcPr>
          <w:p w14:paraId="6FE79C35">
            <w:pPr>
              <w:pStyle w:val="13"/>
            </w:pPr>
            <w:r>
              <w:t>质量指标</w:t>
            </w:r>
          </w:p>
        </w:tc>
        <w:tc>
          <w:tcPr>
            <w:tcW w:w="1332" w:type="dxa"/>
            <w:vAlign w:val="center"/>
          </w:tcPr>
          <w:p w14:paraId="11FB1321">
            <w:pPr>
              <w:pStyle w:val="13"/>
            </w:pPr>
            <w:r>
              <w:t>正常运行率</w:t>
            </w:r>
          </w:p>
        </w:tc>
        <w:tc>
          <w:tcPr>
            <w:tcW w:w="2891" w:type="dxa"/>
            <w:vAlign w:val="center"/>
          </w:tcPr>
          <w:p w14:paraId="6C706F51">
            <w:pPr>
              <w:pStyle w:val="13"/>
            </w:pPr>
            <w:r>
              <w:t>搬迁后168小时试运行期间内正常运行率。正常运行率 = （正常运行时间 / 168）× 100%</w:t>
            </w:r>
          </w:p>
        </w:tc>
        <w:tc>
          <w:tcPr>
            <w:tcW w:w="1276" w:type="dxa"/>
            <w:vAlign w:val="center"/>
          </w:tcPr>
          <w:p w14:paraId="1D00F100">
            <w:pPr>
              <w:pStyle w:val="13"/>
            </w:pPr>
            <w:r>
              <w:t>100%</w:t>
            </w:r>
          </w:p>
        </w:tc>
        <w:tc>
          <w:tcPr>
            <w:tcW w:w="1843" w:type="dxa"/>
            <w:vAlign w:val="center"/>
          </w:tcPr>
          <w:p w14:paraId="30DD0906">
            <w:pPr>
              <w:pStyle w:val="13"/>
            </w:pPr>
            <w:r>
              <w:t>工作计划</w:t>
            </w:r>
          </w:p>
        </w:tc>
      </w:tr>
      <w:tr w14:paraId="49035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78620"/>
        </w:tc>
        <w:tc>
          <w:tcPr>
            <w:tcW w:w="1276" w:type="dxa"/>
            <w:vAlign w:val="center"/>
          </w:tcPr>
          <w:p w14:paraId="648F2BF8">
            <w:pPr>
              <w:pStyle w:val="13"/>
            </w:pPr>
            <w:r>
              <w:t>时效指标</w:t>
            </w:r>
          </w:p>
        </w:tc>
        <w:tc>
          <w:tcPr>
            <w:tcW w:w="1332" w:type="dxa"/>
            <w:vAlign w:val="center"/>
          </w:tcPr>
          <w:p w14:paraId="1D53D367">
            <w:pPr>
              <w:pStyle w:val="13"/>
            </w:pPr>
            <w:r>
              <w:t>完成时限</w:t>
            </w:r>
          </w:p>
        </w:tc>
        <w:tc>
          <w:tcPr>
            <w:tcW w:w="2891" w:type="dxa"/>
            <w:vAlign w:val="center"/>
          </w:tcPr>
          <w:p w14:paraId="340E450F">
            <w:pPr>
              <w:pStyle w:val="13"/>
            </w:pPr>
            <w:r>
              <w:t>搬迁工作完成时限</w:t>
            </w:r>
          </w:p>
        </w:tc>
        <w:tc>
          <w:tcPr>
            <w:tcW w:w="1276" w:type="dxa"/>
            <w:vAlign w:val="center"/>
          </w:tcPr>
          <w:p w14:paraId="0CE5B7CD">
            <w:pPr>
              <w:pStyle w:val="13"/>
            </w:pPr>
            <w:r>
              <w:t>2025年3月31日前</w:t>
            </w:r>
          </w:p>
        </w:tc>
        <w:tc>
          <w:tcPr>
            <w:tcW w:w="1843" w:type="dxa"/>
            <w:vAlign w:val="center"/>
          </w:tcPr>
          <w:p w14:paraId="6746FB60">
            <w:pPr>
              <w:pStyle w:val="13"/>
            </w:pPr>
            <w:r>
              <w:t>工作计划</w:t>
            </w:r>
          </w:p>
        </w:tc>
      </w:tr>
      <w:tr w14:paraId="455E1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86F92F"/>
        </w:tc>
        <w:tc>
          <w:tcPr>
            <w:tcW w:w="1276" w:type="dxa"/>
            <w:vAlign w:val="center"/>
          </w:tcPr>
          <w:p w14:paraId="44E5D308">
            <w:pPr>
              <w:pStyle w:val="13"/>
            </w:pPr>
            <w:r>
              <w:t>成本指标</w:t>
            </w:r>
          </w:p>
        </w:tc>
        <w:tc>
          <w:tcPr>
            <w:tcW w:w="1332" w:type="dxa"/>
            <w:vAlign w:val="center"/>
          </w:tcPr>
          <w:p w14:paraId="1F3B2DF0">
            <w:pPr>
              <w:pStyle w:val="13"/>
            </w:pPr>
            <w:r>
              <w:t>空气站搬迁费</w:t>
            </w:r>
          </w:p>
        </w:tc>
        <w:tc>
          <w:tcPr>
            <w:tcW w:w="2891" w:type="dxa"/>
            <w:vAlign w:val="center"/>
          </w:tcPr>
          <w:p w14:paraId="2635D261">
            <w:pPr>
              <w:pStyle w:val="13"/>
            </w:pPr>
            <w:r>
              <w:t>每个空气站平均搬迁成本</w:t>
            </w:r>
          </w:p>
        </w:tc>
        <w:tc>
          <w:tcPr>
            <w:tcW w:w="1276" w:type="dxa"/>
            <w:vAlign w:val="center"/>
          </w:tcPr>
          <w:p w14:paraId="2CD5A615">
            <w:pPr>
              <w:pStyle w:val="13"/>
            </w:pPr>
            <w:r>
              <w:t>≤17.5万元</w:t>
            </w:r>
          </w:p>
        </w:tc>
        <w:tc>
          <w:tcPr>
            <w:tcW w:w="1843" w:type="dxa"/>
            <w:vAlign w:val="center"/>
          </w:tcPr>
          <w:p w14:paraId="2B77FA08">
            <w:pPr>
              <w:pStyle w:val="13"/>
            </w:pPr>
            <w:r>
              <w:t>工作计划</w:t>
            </w:r>
          </w:p>
        </w:tc>
      </w:tr>
      <w:tr w14:paraId="1527F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01361">
            <w:pPr>
              <w:pStyle w:val="15"/>
            </w:pPr>
            <w:r>
              <w:t>效益指标</w:t>
            </w:r>
          </w:p>
        </w:tc>
        <w:tc>
          <w:tcPr>
            <w:tcW w:w="1276" w:type="dxa"/>
            <w:vAlign w:val="center"/>
          </w:tcPr>
          <w:p w14:paraId="4C33F6E3">
            <w:pPr>
              <w:pStyle w:val="13"/>
            </w:pPr>
            <w:r>
              <w:t>社会效益指标</w:t>
            </w:r>
          </w:p>
        </w:tc>
        <w:tc>
          <w:tcPr>
            <w:tcW w:w="1332" w:type="dxa"/>
            <w:vAlign w:val="center"/>
          </w:tcPr>
          <w:p w14:paraId="092211C4">
            <w:pPr>
              <w:pStyle w:val="13"/>
            </w:pPr>
            <w:r>
              <w:t>为管理部门提供监测数据</w:t>
            </w:r>
          </w:p>
        </w:tc>
        <w:tc>
          <w:tcPr>
            <w:tcW w:w="2891" w:type="dxa"/>
            <w:vAlign w:val="center"/>
          </w:tcPr>
          <w:p w14:paraId="02CCEFF8">
            <w:pPr>
              <w:pStyle w:val="13"/>
            </w:pPr>
            <w:r>
              <w:t>反映为管理部门提供监测数据数量</w:t>
            </w:r>
          </w:p>
        </w:tc>
        <w:tc>
          <w:tcPr>
            <w:tcW w:w="1276" w:type="dxa"/>
            <w:vAlign w:val="center"/>
          </w:tcPr>
          <w:p w14:paraId="030E2637">
            <w:pPr>
              <w:pStyle w:val="13"/>
            </w:pPr>
            <w:r>
              <w:t>≥324条</w:t>
            </w:r>
          </w:p>
        </w:tc>
        <w:tc>
          <w:tcPr>
            <w:tcW w:w="1843" w:type="dxa"/>
            <w:vAlign w:val="center"/>
          </w:tcPr>
          <w:p w14:paraId="1B97818D">
            <w:pPr>
              <w:pStyle w:val="13"/>
            </w:pPr>
            <w:r>
              <w:t>工作计划</w:t>
            </w:r>
          </w:p>
        </w:tc>
      </w:tr>
      <w:tr w14:paraId="10513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4A4B6">
            <w:pPr>
              <w:pStyle w:val="15"/>
            </w:pPr>
            <w:r>
              <w:t>满意度指标</w:t>
            </w:r>
          </w:p>
        </w:tc>
        <w:tc>
          <w:tcPr>
            <w:tcW w:w="1276" w:type="dxa"/>
            <w:vAlign w:val="center"/>
          </w:tcPr>
          <w:p w14:paraId="317ADD74">
            <w:pPr>
              <w:pStyle w:val="13"/>
            </w:pPr>
            <w:r>
              <w:t>服务对象满意度指标</w:t>
            </w:r>
          </w:p>
        </w:tc>
        <w:tc>
          <w:tcPr>
            <w:tcW w:w="1332" w:type="dxa"/>
            <w:vAlign w:val="center"/>
          </w:tcPr>
          <w:p w14:paraId="19394213">
            <w:pPr>
              <w:pStyle w:val="13"/>
            </w:pPr>
            <w:r>
              <w:t>受益群体满意度</w:t>
            </w:r>
          </w:p>
        </w:tc>
        <w:tc>
          <w:tcPr>
            <w:tcW w:w="2891" w:type="dxa"/>
            <w:vAlign w:val="center"/>
          </w:tcPr>
          <w:p w14:paraId="7DB23BCF">
            <w:pPr>
              <w:pStyle w:val="13"/>
            </w:pPr>
            <w:r>
              <w:t>受益群体满意度</w:t>
            </w:r>
          </w:p>
        </w:tc>
        <w:tc>
          <w:tcPr>
            <w:tcW w:w="1276" w:type="dxa"/>
            <w:vAlign w:val="center"/>
          </w:tcPr>
          <w:p w14:paraId="5E6EC64F">
            <w:pPr>
              <w:pStyle w:val="13"/>
            </w:pPr>
            <w:r>
              <w:t>≥90%</w:t>
            </w:r>
          </w:p>
        </w:tc>
        <w:tc>
          <w:tcPr>
            <w:tcW w:w="1843" w:type="dxa"/>
            <w:vAlign w:val="center"/>
          </w:tcPr>
          <w:p w14:paraId="00043482">
            <w:pPr>
              <w:pStyle w:val="13"/>
            </w:pPr>
            <w:r>
              <w:t>工作计划</w:t>
            </w:r>
          </w:p>
        </w:tc>
      </w:tr>
    </w:tbl>
    <w:p w14:paraId="62AA47C9">
      <w:pPr>
        <w:sectPr>
          <w:pgSz w:w="11900" w:h="16840"/>
          <w:pgMar w:top="1984" w:right="1304" w:bottom="1134" w:left="1304" w:header="720" w:footer="720" w:gutter="0"/>
          <w:cols w:space="720" w:num="1"/>
        </w:sectPr>
      </w:pPr>
    </w:p>
    <w:p w14:paraId="274E83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C3123B">
      <w:pPr>
        <w:spacing w:before="0" w:after="0"/>
        <w:ind w:firstLine="560"/>
        <w:jc w:val="left"/>
        <w:outlineLvl w:val="3"/>
      </w:pPr>
      <w:bookmarkStart w:id="174" w:name="_Toc_4_4_0000000175"/>
      <w:r>
        <w:rPr>
          <w:rFonts w:ascii="方正仿宋_GBK" w:hAnsi="方正仿宋_GBK" w:eastAsia="方正仿宋_GBK" w:cs="方正仿宋_GBK"/>
          <w:color w:val="000000"/>
          <w:sz w:val="28"/>
        </w:rPr>
        <w:t>172.环境监控项目-农业面源污染监测评估项目绩效目标表</w:t>
      </w:r>
      <w:bookmarkEnd w:id="17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1D1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DE7CC1">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1626B434">
            <w:pPr>
              <w:pStyle w:val="11"/>
            </w:pPr>
            <w:r>
              <w:t>单位：万元</w:t>
            </w:r>
          </w:p>
        </w:tc>
      </w:tr>
      <w:tr w14:paraId="79E24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1205B4">
            <w:pPr>
              <w:pStyle w:val="14"/>
            </w:pPr>
            <w:r>
              <w:t>项目编码</w:t>
            </w:r>
          </w:p>
        </w:tc>
        <w:tc>
          <w:tcPr>
            <w:tcW w:w="2608" w:type="dxa"/>
            <w:gridSpan w:val="2"/>
            <w:vAlign w:val="center"/>
          </w:tcPr>
          <w:p w14:paraId="0B8605F2">
            <w:pPr>
              <w:pStyle w:val="13"/>
            </w:pPr>
            <w:r>
              <w:t>13020025P000004100247</w:t>
            </w:r>
          </w:p>
        </w:tc>
        <w:tc>
          <w:tcPr>
            <w:tcW w:w="1587" w:type="dxa"/>
            <w:vAlign w:val="center"/>
          </w:tcPr>
          <w:p w14:paraId="6AC682DF">
            <w:pPr>
              <w:pStyle w:val="14"/>
            </w:pPr>
            <w:r>
              <w:t>项目名称</w:t>
            </w:r>
          </w:p>
        </w:tc>
        <w:tc>
          <w:tcPr>
            <w:tcW w:w="4423" w:type="dxa"/>
            <w:gridSpan w:val="3"/>
            <w:vAlign w:val="center"/>
          </w:tcPr>
          <w:p w14:paraId="58C2AE2F">
            <w:pPr>
              <w:pStyle w:val="13"/>
            </w:pPr>
            <w:r>
              <w:t>环境监控项目-农业面源污染监测评估项目</w:t>
            </w:r>
          </w:p>
        </w:tc>
      </w:tr>
      <w:tr w14:paraId="240F0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84C72">
            <w:pPr>
              <w:pStyle w:val="14"/>
            </w:pPr>
            <w:r>
              <w:t>预算规模及资金用途</w:t>
            </w:r>
          </w:p>
        </w:tc>
        <w:tc>
          <w:tcPr>
            <w:tcW w:w="1276" w:type="dxa"/>
            <w:vAlign w:val="center"/>
          </w:tcPr>
          <w:p w14:paraId="20DBF6F2">
            <w:pPr>
              <w:pStyle w:val="14"/>
            </w:pPr>
            <w:r>
              <w:t>预算数</w:t>
            </w:r>
          </w:p>
        </w:tc>
        <w:tc>
          <w:tcPr>
            <w:tcW w:w="1332" w:type="dxa"/>
            <w:vAlign w:val="center"/>
          </w:tcPr>
          <w:p w14:paraId="3AE7F906">
            <w:pPr>
              <w:pStyle w:val="13"/>
            </w:pPr>
            <w:r>
              <w:t>44.50</w:t>
            </w:r>
          </w:p>
        </w:tc>
        <w:tc>
          <w:tcPr>
            <w:tcW w:w="1587" w:type="dxa"/>
            <w:vAlign w:val="center"/>
          </w:tcPr>
          <w:p w14:paraId="440354EF">
            <w:pPr>
              <w:pStyle w:val="14"/>
            </w:pPr>
            <w:r>
              <w:t>其中：财政    资金</w:t>
            </w:r>
          </w:p>
        </w:tc>
        <w:tc>
          <w:tcPr>
            <w:tcW w:w="1304" w:type="dxa"/>
            <w:vAlign w:val="center"/>
          </w:tcPr>
          <w:p w14:paraId="27B76B21">
            <w:pPr>
              <w:pStyle w:val="13"/>
            </w:pPr>
            <w:r>
              <w:t>44.50</w:t>
            </w:r>
          </w:p>
        </w:tc>
        <w:tc>
          <w:tcPr>
            <w:tcW w:w="1276" w:type="dxa"/>
            <w:vAlign w:val="center"/>
          </w:tcPr>
          <w:p w14:paraId="767CD8F8">
            <w:pPr>
              <w:pStyle w:val="14"/>
            </w:pPr>
            <w:r>
              <w:t>其他资金</w:t>
            </w:r>
          </w:p>
        </w:tc>
        <w:tc>
          <w:tcPr>
            <w:tcW w:w="1843" w:type="dxa"/>
            <w:vAlign w:val="center"/>
          </w:tcPr>
          <w:p w14:paraId="3468665A">
            <w:pPr>
              <w:pStyle w:val="13"/>
            </w:pPr>
            <w:r>
              <w:t xml:space="preserve"> </w:t>
            </w:r>
          </w:p>
        </w:tc>
      </w:tr>
      <w:tr w14:paraId="09BD2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DAEDE9"/>
        </w:tc>
        <w:tc>
          <w:tcPr>
            <w:tcW w:w="8618" w:type="dxa"/>
            <w:gridSpan w:val="6"/>
            <w:vAlign w:val="center"/>
          </w:tcPr>
          <w:p w14:paraId="50C72A57">
            <w:pPr>
              <w:pStyle w:val="13"/>
            </w:pPr>
            <w:r>
              <w:t>用于支付农业面源污染监测评估项目款</w:t>
            </w:r>
          </w:p>
          <w:p w14:paraId="3A91DAEF">
            <w:pPr>
              <w:pStyle w:val="13"/>
            </w:pPr>
          </w:p>
        </w:tc>
      </w:tr>
      <w:tr w14:paraId="072AE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5C409">
            <w:pPr>
              <w:pStyle w:val="14"/>
            </w:pPr>
            <w:r>
              <w:t>资金支出计划（%）</w:t>
            </w:r>
          </w:p>
        </w:tc>
        <w:tc>
          <w:tcPr>
            <w:tcW w:w="2608" w:type="dxa"/>
            <w:gridSpan w:val="2"/>
            <w:vAlign w:val="center"/>
          </w:tcPr>
          <w:p w14:paraId="0883BB89">
            <w:pPr>
              <w:pStyle w:val="14"/>
            </w:pPr>
            <w:r>
              <w:t>3月底</w:t>
            </w:r>
          </w:p>
        </w:tc>
        <w:tc>
          <w:tcPr>
            <w:tcW w:w="1587" w:type="dxa"/>
            <w:vAlign w:val="center"/>
          </w:tcPr>
          <w:p w14:paraId="54073F8E">
            <w:pPr>
              <w:pStyle w:val="14"/>
            </w:pPr>
            <w:r>
              <w:t>6月底</w:t>
            </w:r>
          </w:p>
        </w:tc>
        <w:tc>
          <w:tcPr>
            <w:tcW w:w="1304" w:type="dxa"/>
            <w:vAlign w:val="center"/>
          </w:tcPr>
          <w:p w14:paraId="4FCE936F">
            <w:pPr>
              <w:pStyle w:val="14"/>
            </w:pPr>
            <w:r>
              <w:t>10月底</w:t>
            </w:r>
          </w:p>
        </w:tc>
        <w:tc>
          <w:tcPr>
            <w:tcW w:w="3119" w:type="dxa"/>
            <w:gridSpan w:val="2"/>
            <w:vAlign w:val="center"/>
          </w:tcPr>
          <w:p w14:paraId="352D6F42">
            <w:pPr>
              <w:pStyle w:val="14"/>
            </w:pPr>
            <w:r>
              <w:t>12月底</w:t>
            </w:r>
          </w:p>
        </w:tc>
      </w:tr>
      <w:tr w14:paraId="56599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FDD54"/>
        </w:tc>
        <w:tc>
          <w:tcPr>
            <w:tcW w:w="2608" w:type="dxa"/>
            <w:gridSpan w:val="2"/>
            <w:vAlign w:val="center"/>
          </w:tcPr>
          <w:p w14:paraId="6952DAF9">
            <w:pPr>
              <w:pStyle w:val="15"/>
            </w:pPr>
            <w:r>
              <w:t xml:space="preserve"> </w:t>
            </w:r>
          </w:p>
        </w:tc>
        <w:tc>
          <w:tcPr>
            <w:tcW w:w="1587" w:type="dxa"/>
            <w:vAlign w:val="center"/>
          </w:tcPr>
          <w:p w14:paraId="6F011959">
            <w:pPr>
              <w:pStyle w:val="15"/>
            </w:pPr>
            <w:r>
              <w:t>52%</w:t>
            </w:r>
          </w:p>
        </w:tc>
        <w:tc>
          <w:tcPr>
            <w:tcW w:w="1304" w:type="dxa"/>
            <w:vAlign w:val="center"/>
          </w:tcPr>
          <w:p w14:paraId="69DC1E74">
            <w:pPr>
              <w:pStyle w:val="15"/>
            </w:pPr>
            <w:r>
              <w:t>52%</w:t>
            </w:r>
          </w:p>
        </w:tc>
        <w:tc>
          <w:tcPr>
            <w:tcW w:w="3119" w:type="dxa"/>
            <w:gridSpan w:val="2"/>
            <w:vAlign w:val="center"/>
          </w:tcPr>
          <w:p w14:paraId="062A5AD4">
            <w:pPr>
              <w:pStyle w:val="15"/>
            </w:pPr>
            <w:r>
              <w:t>100%</w:t>
            </w:r>
          </w:p>
        </w:tc>
      </w:tr>
      <w:tr w14:paraId="3D552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3A2A9">
            <w:pPr>
              <w:pStyle w:val="14"/>
            </w:pPr>
            <w:r>
              <w:t>绩效目标</w:t>
            </w:r>
          </w:p>
        </w:tc>
        <w:tc>
          <w:tcPr>
            <w:tcW w:w="8618" w:type="dxa"/>
            <w:gridSpan w:val="6"/>
            <w:vAlign w:val="center"/>
          </w:tcPr>
          <w:p w14:paraId="0EDF43EE">
            <w:pPr>
              <w:pStyle w:val="13"/>
            </w:pPr>
            <w:r>
              <w:t>1.为切实推进农业面源污染监测评估，为农业面源污染治理与监督指导提供支撑，预计2025年度投入44.5万元，通过与第三方签订详细的服务合同明确服务范围、服务标准、服务期限等关键条款，制定详细的服务规范和操作流程，以及严格费用管理等措施来确保服务的质量和效率，以实现建立农业面源污染监测体系。</w:t>
            </w:r>
          </w:p>
        </w:tc>
      </w:tr>
    </w:tbl>
    <w:p w14:paraId="69CF93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EA5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FE2ECD">
            <w:pPr>
              <w:pStyle w:val="14"/>
            </w:pPr>
            <w:r>
              <w:t>一级指标</w:t>
            </w:r>
          </w:p>
        </w:tc>
        <w:tc>
          <w:tcPr>
            <w:tcW w:w="1276" w:type="dxa"/>
            <w:vAlign w:val="center"/>
          </w:tcPr>
          <w:p w14:paraId="69B38ECB">
            <w:pPr>
              <w:pStyle w:val="14"/>
            </w:pPr>
            <w:r>
              <w:t>二级指标</w:t>
            </w:r>
          </w:p>
        </w:tc>
        <w:tc>
          <w:tcPr>
            <w:tcW w:w="1332" w:type="dxa"/>
            <w:vAlign w:val="center"/>
          </w:tcPr>
          <w:p w14:paraId="656C93B8">
            <w:pPr>
              <w:pStyle w:val="14"/>
            </w:pPr>
            <w:r>
              <w:t>三级指标</w:t>
            </w:r>
          </w:p>
        </w:tc>
        <w:tc>
          <w:tcPr>
            <w:tcW w:w="2891" w:type="dxa"/>
            <w:vAlign w:val="center"/>
          </w:tcPr>
          <w:p w14:paraId="5A22E335">
            <w:pPr>
              <w:pStyle w:val="14"/>
            </w:pPr>
            <w:r>
              <w:t>绩效指标描述</w:t>
            </w:r>
          </w:p>
        </w:tc>
        <w:tc>
          <w:tcPr>
            <w:tcW w:w="1276" w:type="dxa"/>
            <w:vAlign w:val="center"/>
          </w:tcPr>
          <w:p w14:paraId="0D1B50A8">
            <w:pPr>
              <w:pStyle w:val="14"/>
            </w:pPr>
            <w:r>
              <w:t>指标值</w:t>
            </w:r>
          </w:p>
        </w:tc>
        <w:tc>
          <w:tcPr>
            <w:tcW w:w="1843" w:type="dxa"/>
            <w:vAlign w:val="center"/>
          </w:tcPr>
          <w:p w14:paraId="24A3C2D0">
            <w:pPr>
              <w:pStyle w:val="14"/>
            </w:pPr>
            <w:r>
              <w:t>指标值确定依据</w:t>
            </w:r>
          </w:p>
        </w:tc>
      </w:tr>
      <w:tr w14:paraId="50BB1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766F8">
            <w:pPr>
              <w:pStyle w:val="15"/>
            </w:pPr>
            <w:r>
              <w:t>产出指标</w:t>
            </w:r>
          </w:p>
        </w:tc>
        <w:tc>
          <w:tcPr>
            <w:tcW w:w="1276" w:type="dxa"/>
            <w:vAlign w:val="center"/>
          </w:tcPr>
          <w:p w14:paraId="43C69B50">
            <w:pPr>
              <w:pStyle w:val="13"/>
            </w:pPr>
            <w:r>
              <w:t>数量指标</w:t>
            </w:r>
          </w:p>
        </w:tc>
        <w:tc>
          <w:tcPr>
            <w:tcW w:w="1332" w:type="dxa"/>
            <w:vAlign w:val="center"/>
          </w:tcPr>
          <w:p w14:paraId="45D65171">
            <w:pPr>
              <w:pStyle w:val="13"/>
            </w:pPr>
            <w:r>
              <w:t>植被覆盖度校验</w:t>
            </w:r>
          </w:p>
        </w:tc>
        <w:tc>
          <w:tcPr>
            <w:tcW w:w="2891" w:type="dxa"/>
            <w:vAlign w:val="center"/>
          </w:tcPr>
          <w:p w14:paraId="009E103C">
            <w:pPr>
              <w:pStyle w:val="13"/>
            </w:pPr>
            <w:r>
              <w:t>植被覆盖度校验</w:t>
            </w:r>
          </w:p>
        </w:tc>
        <w:tc>
          <w:tcPr>
            <w:tcW w:w="1276" w:type="dxa"/>
            <w:vAlign w:val="center"/>
          </w:tcPr>
          <w:p w14:paraId="73F4DD9E">
            <w:pPr>
              <w:pStyle w:val="13"/>
            </w:pPr>
            <w:r>
              <w:t>2次</w:t>
            </w:r>
          </w:p>
        </w:tc>
        <w:tc>
          <w:tcPr>
            <w:tcW w:w="1843" w:type="dxa"/>
            <w:vAlign w:val="center"/>
          </w:tcPr>
          <w:p w14:paraId="6CF111E4">
            <w:pPr>
              <w:pStyle w:val="13"/>
            </w:pPr>
            <w:r>
              <w:t>工作计划</w:t>
            </w:r>
          </w:p>
        </w:tc>
      </w:tr>
      <w:tr w14:paraId="5D7ED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754707"/>
        </w:tc>
        <w:tc>
          <w:tcPr>
            <w:tcW w:w="1276" w:type="dxa"/>
            <w:vAlign w:val="center"/>
          </w:tcPr>
          <w:p w14:paraId="4F22E8CC">
            <w:pPr>
              <w:pStyle w:val="13"/>
            </w:pPr>
            <w:r>
              <w:t>数量指标</w:t>
            </w:r>
          </w:p>
        </w:tc>
        <w:tc>
          <w:tcPr>
            <w:tcW w:w="1332" w:type="dxa"/>
            <w:vAlign w:val="center"/>
          </w:tcPr>
          <w:p w14:paraId="43746E02">
            <w:pPr>
              <w:pStyle w:val="13"/>
            </w:pPr>
            <w:r>
              <w:t>土地利用地面校验</w:t>
            </w:r>
          </w:p>
        </w:tc>
        <w:tc>
          <w:tcPr>
            <w:tcW w:w="2891" w:type="dxa"/>
            <w:vAlign w:val="center"/>
          </w:tcPr>
          <w:p w14:paraId="2736FCA0">
            <w:pPr>
              <w:pStyle w:val="13"/>
            </w:pPr>
            <w:r>
              <w:t>土地利用地面校验</w:t>
            </w:r>
          </w:p>
        </w:tc>
        <w:tc>
          <w:tcPr>
            <w:tcW w:w="1276" w:type="dxa"/>
            <w:vAlign w:val="center"/>
          </w:tcPr>
          <w:p w14:paraId="30941E06">
            <w:pPr>
              <w:pStyle w:val="13"/>
            </w:pPr>
            <w:r>
              <w:t>1次</w:t>
            </w:r>
          </w:p>
        </w:tc>
        <w:tc>
          <w:tcPr>
            <w:tcW w:w="1843" w:type="dxa"/>
            <w:vAlign w:val="center"/>
          </w:tcPr>
          <w:p w14:paraId="4D2E28A3">
            <w:pPr>
              <w:pStyle w:val="13"/>
            </w:pPr>
            <w:r>
              <w:t>工作计划</w:t>
            </w:r>
          </w:p>
        </w:tc>
      </w:tr>
      <w:tr w14:paraId="407A6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3CAF07"/>
        </w:tc>
        <w:tc>
          <w:tcPr>
            <w:tcW w:w="1276" w:type="dxa"/>
            <w:vAlign w:val="center"/>
          </w:tcPr>
          <w:p w14:paraId="46CB3AAF">
            <w:pPr>
              <w:pStyle w:val="13"/>
            </w:pPr>
            <w:r>
              <w:t>数量指标</w:t>
            </w:r>
          </w:p>
        </w:tc>
        <w:tc>
          <w:tcPr>
            <w:tcW w:w="1332" w:type="dxa"/>
            <w:vAlign w:val="center"/>
          </w:tcPr>
          <w:p w14:paraId="7C921DC6">
            <w:pPr>
              <w:pStyle w:val="13"/>
            </w:pPr>
            <w:r>
              <w:t>相关参数指标调查</w:t>
            </w:r>
          </w:p>
        </w:tc>
        <w:tc>
          <w:tcPr>
            <w:tcW w:w="2891" w:type="dxa"/>
            <w:vAlign w:val="center"/>
          </w:tcPr>
          <w:p w14:paraId="358BF0F6">
            <w:pPr>
              <w:pStyle w:val="13"/>
            </w:pPr>
            <w:r>
              <w:t>相关参数指标调查</w:t>
            </w:r>
          </w:p>
        </w:tc>
        <w:tc>
          <w:tcPr>
            <w:tcW w:w="1276" w:type="dxa"/>
            <w:vAlign w:val="center"/>
          </w:tcPr>
          <w:p w14:paraId="6EDE81A8">
            <w:pPr>
              <w:pStyle w:val="13"/>
            </w:pPr>
            <w:r>
              <w:t>1次</w:t>
            </w:r>
          </w:p>
        </w:tc>
        <w:tc>
          <w:tcPr>
            <w:tcW w:w="1843" w:type="dxa"/>
            <w:vAlign w:val="center"/>
          </w:tcPr>
          <w:p w14:paraId="11D2DC0A">
            <w:pPr>
              <w:pStyle w:val="13"/>
            </w:pPr>
            <w:r>
              <w:t>工作计划</w:t>
            </w:r>
          </w:p>
        </w:tc>
      </w:tr>
      <w:tr w14:paraId="02070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50811"/>
        </w:tc>
        <w:tc>
          <w:tcPr>
            <w:tcW w:w="1276" w:type="dxa"/>
            <w:vAlign w:val="center"/>
          </w:tcPr>
          <w:p w14:paraId="25529CDF">
            <w:pPr>
              <w:pStyle w:val="13"/>
            </w:pPr>
            <w:r>
              <w:t>数量指标</w:t>
            </w:r>
          </w:p>
        </w:tc>
        <w:tc>
          <w:tcPr>
            <w:tcW w:w="1332" w:type="dxa"/>
            <w:vAlign w:val="center"/>
          </w:tcPr>
          <w:p w14:paraId="29415342">
            <w:pPr>
              <w:pStyle w:val="13"/>
            </w:pPr>
            <w:r>
              <w:t>分县指标调查</w:t>
            </w:r>
          </w:p>
        </w:tc>
        <w:tc>
          <w:tcPr>
            <w:tcW w:w="2891" w:type="dxa"/>
            <w:vAlign w:val="center"/>
          </w:tcPr>
          <w:p w14:paraId="1A8CC2FB">
            <w:pPr>
              <w:pStyle w:val="13"/>
            </w:pPr>
            <w:r>
              <w:t>分县指标调查</w:t>
            </w:r>
          </w:p>
        </w:tc>
        <w:tc>
          <w:tcPr>
            <w:tcW w:w="1276" w:type="dxa"/>
            <w:vAlign w:val="center"/>
          </w:tcPr>
          <w:p w14:paraId="3D78B14F">
            <w:pPr>
              <w:pStyle w:val="13"/>
            </w:pPr>
            <w:r>
              <w:t>1次</w:t>
            </w:r>
          </w:p>
        </w:tc>
        <w:tc>
          <w:tcPr>
            <w:tcW w:w="1843" w:type="dxa"/>
            <w:vAlign w:val="center"/>
          </w:tcPr>
          <w:p w14:paraId="5AC92097">
            <w:pPr>
              <w:pStyle w:val="13"/>
            </w:pPr>
            <w:r>
              <w:t>工作计划</w:t>
            </w:r>
          </w:p>
        </w:tc>
      </w:tr>
      <w:tr w14:paraId="197E0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6B130"/>
        </w:tc>
        <w:tc>
          <w:tcPr>
            <w:tcW w:w="1276" w:type="dxa"/>
            <w:vAlign w:val="center"/>
          </w:tcPr>
          <w:p w14:paraId="77250549">
            <w:pPr>
              <w:pStyle w:val="13"/>
            </w:pPr>
            <w:r>
              <w:t>数量指标</w:t>
            </w:r>
          </w:p>
        </w:tc>
        <w:tc>
          <w:tcPr>
            <w:tcW w:w="1332" w:type="dxa"/>
            <w:vAlign w:val="center"/>
          </w:tcPr>
          <w:p w14:paraId="10C2E86A">
            <w:pPr>
              <w:pStyle w:val="13"/>
            </w:pPr>
            <w:r>
              <w:t>地块调查</w:t>
            </w:r>
          </w:p>
        </w:tc>
        <w:tc>
          <w:tcPr>
            <w:tcW w:w="2891" w:type="dxa"/>
            <w:vAlign w:val="center"/>
          </w:tcPr>
          <w:p w14:paraId="4C2389F5">
            <w:pPr>
              <w:pStyle w:val="13"/>
            </w:pPr>
            <w:r>
              <w:t>地块调查</w:t>
            </w:r>
          </w:p>
        </w:tc>
        <w:tc>
          <w:tcPr>
            <w:tcW w:w="1276" w:type="dxa"/>
            <w:vAlign w:val="center"/>
          </w:tcPr>
          <w:p w14:paraId="46032D68">
            <w:pPr>
              <w:pStyle w:val="13"/>
            </w:pPr>
            <w:r>
              <w:t>1次</w:t>
            </w:r>
          </w:p>
        </w:tc>
        <w:tc>
          <w:tcPr>
            <w:tcW w:w="1843" w:type="dxa"/>
            <w:vAlign w:val="center"/>
          </w:tcPr>
          <w:p w14:paraId="2A2591DE">
            <w:pPr>
              <w:pStyle w:val="13"/>
            </w:pPr>
            <w:r>
              <w:t>工作计划</w:t>
            </w:r>
          </w:p>
        </w:tc>
      </w:tr>
      <w:tr w14:paraId="6A1C5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C5A91"/>
        </w:tc>
        <w:tc>
          <w:tcPr>
            <w:tcW w:w="1276" w:type="dxa"/>
            <w:vAlign w:val="center"/>
          </w:tcPr>
          <w:p w14:paraId="313F2B31">
            <w:pPr>
              <w:pStyle w:val="13"/>
            </w:pPr>
            <w:r>
              <w:t>数量指标</w:t>
            </w:r>
          </w:p>
        </w:tc>
        <w:tc>
          <w:tcPr>
            <w:tcW w:w="1332" w:type="dxa"/>
            <w:vAlign w:val="center"/>
          </w:tcPr>
          <w:p w14:paraId="30CEB7FD">
            <w:pPr>
              <w:pStyle w:val="13"/>
            </w:pPr>
            <w:r>
              <w:t>评估报告</w:t>
            </w:r>
          </w:p>
        </w:tc>
        <w:tc>
          <w:tcPr>
            <w:tcW w:w="2891" w:type="dxa"/>
            <w:vAlign w:val="center"/>
          </w:tcPr>
          <w:p w14:paraId="0C81A9CA">
            <w:pPr>
              <w:pStyle w:val="13"/>
            </w:pPr>
            <w:r>
              <w:t>评估报告</w:t>
            </w:r>
          </w:p>
        </w:tc>
        <w:tc>
          <w:tcPr>
            <w:tcW w:w="1276" w:type="dxa"/>
            <w:vAlign w:val="center"/>
          </w:tcPr>
          <w:p w14:paraId="3865B12A">
            <w:pPr>
              <w:pStyle w:val="13"/>
            </w:pPr>
            <w:r>
              <w:t>1份</w:t>
            </w:r>
          </w:p>
        </w:tc>
        <w:tc>
          <w:tcPr>
            <w:tcW w:w="1843" w:type="dxa"/>
            <w:vAlign w:val="center"/>
          </w:tcPr>
          <w:p w14:paraId="57CAE26A">
            <w:pPr>
              <w:pStyle w:val="13"/>
            </w:pPr>
            <w:r>
              <w:t>工作计划</w:t>
            </w:r>
          </w:p>
        </w:tc>
      </w:tr>
      <w:tr w14:paraId="0D76E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8C86B"/>
        </w:tc>
        <w:tc>
          <w:tcPr>
            <w:tcW w:w="1276" w:type="dxa"/>
            <w:vAlign w:val="center"/>
          </w:tcPr>
          <w:p w14:paraId="5BA6F190">
            <w:pPr>
              <w:pStyle w:val="13"/>
            </w:pPr>
            <w:r>
              <w:t>数量指标</w:t>
            </w:r>
          </w:p>
        </w:tc>
        <w:tc>
          <w:tcPr>
            <w:tcW w:w="1332" w:type="dxa"/>
            <w:vAlign w:val="center"/>
          </w:tcPr>
          <w:p w14:paraId="3D9A2DCB">
            <w:pPr>
              <w:pStyle w:val="13"/>
            </w:pPr>
            <w:r>
              <w:t>检测报告</w:t>
            </w:r>
          </w:p>
        </w:tc>
        <w:tc>
          <w:tcPr>
            <w:tcW w:w="2891" w:type="dxa"/>
            <w:vAlign w:val="center"/>
          </w:tcPr>
          <w:p w14:paraId="15B999C2">
            <w:pPr>
              <w:pStyle w:val="13"/>
            </w:pPr>
            <w:r>
              <w:t>检测报告</w:t>
            </w:r>
          </w:p>
        </w:tc>
        <w:tc>
          <w:tcPr>
            <w:tcW w:w="1276" w:type="dxa"/>
            <w:vAlign w:val="center"/>
          </w:tcPr>
          <w:p w14:paraId="65F080F2">
            <w:pPr>
              <w:pStyle w:val="13"/>
            </w:pPr>
            <w:r>
              <w:t>8份</w:t>
            </w:r>
          </w:p>
        </w:tc>
        <w:tc>
          <w:tcPr>
            <w:tcW w:w="1843" w:type="dxa"/>
            <w:vAlign w:val="center"/>
          </w:tcPr>
          <w:p w14:paraId="73F30279">
            <w:pPr>
              <w:pStyle w:val="13"/>
            </w:pPr>
            <w:r>
              <w:t>工作计划</w:t>
            </w:r>
          </w:p>
        </w:tc>
      </w:tr>
      <w:tr w14:paraId="4B8D2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E29D39"/>
        </w:tc>
        <w:tc>
          <w:tcPr>
            <w:tcW w:w="1276" w:type="dxa"/>
            <w:vAlign w:val="center"/>
          </w:tcPr>
          <w:p w14:paraId="6B13FA74">
            <w:pPr>
              <w:pStyle w:val="13"/>
            </w:pPr>
            <w:r>
              <w:t>时效指标</w:t>
            </w:r>
          </w:p>
        </w:tc>
        <w:tc>
          <w:tcPr>
            <w:tcW w:w="1332" w:type="dxa"/>
            <w:vAlign w:val="center"/>
          </w:tcPr>
          <w:p w14:paraId="399CD5C3">
            <w:pPr>
              <w:pStyle w:val="13"/>
            </w:pPr>
            <w:r>
              <w:t>植被覆盖度校验完成时间</w:t>
            </w:r>
          </w:p>
        </w:tc>
        <w:tc>
          <w:tcPr>
            <w:tcW w:w="2891" w:type="dxa"/>
            <w:vAlign w:val="center"/>
          </w:tcPr>
          <w:p w14:paraId="799BF0AB">
            <w:pPr>
              <w:pStyle w:val="13"/>
            </w:pPr>
            <w:r>
              <w:t>反映植被覆盖度校验完成时间</w:t>
            </w:r>
          </w:p>
        </w:tc>
        <w:tc>
          <w:tcPr>
            <w:tcW w:w="1276" w:type="dxa"/>
            <w:vAlign w:val="center"/>
          </w:tcPr>
          <w:p w14:paraId="7B43B489">
            <w:pPr>
              <w:pStyle w:val="13"/>
            </w:pPr>
            <w:r>
              <w:t>2025年7月</w:t>
            </w:r>
          </w:p>
        </w:tc>
        <w:tc>
          <w:tcPr>
            <w:tcW w:w="1843" w:type="dxa"/>
            <w:vAlign w:val="center"/>
          </w:tcPr>
          <w:p w14:paraId="0252216C">
            <w:pPr>
              <w:pStyle w:val="13"/>
            </w:pPr>
            <w:r>
              <w:t>工作计划</w:t>
            </w:r>
          </w:p>
        </w:tc>
      </w:tr>
      <w:tr w14:paraId="56DA8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8F67C"/>
        </w:tc>
        <w:tc>
          <w:tcPr>
            <w:tcW w:w="1276" w:type="dxa"/>
            <w:vAlign w:val="center"/>
          </w:tcPr>
          <w:p w14:paraId="1EB11B21">
            <w:pPr>
              <w:pStyle w:val="13"/>
            </w:pPr>
            <w:r>
              <w:t>时效指标</w:t>
            </w:r>
          </w:p>
        </w:tc>
        <w:tc>
          <w:tcPr>
            <w:tcW w:w="1332" w:type="dxa"/>
            <w:vAlign w:val="center"/>
          </w:tcPr>
          <w:p w14:paraId="204E57DE">
            <w:pPr>
              <w:pStyle w:val="13"/>
            </w:pPr>
            <w:r>
              <w:t>土地利用地面校验完成时间</w:t>
            </w:r>
          </w:p>
        </w:tc>
        <w:tc>
          <w:tcPr>
            <w:tcW w:w="2891" w:type="dxa"/>
            <w:vAlign w:val="center"/>
          </w:tcPr>
          <w:p w14:paraId="175F6CE4">
            <w:pPr>
              <w:pStyle w:val="13"/>
            </w:pPr>
            <w:r>
              <w:t>反映土地利用地面校验完成时间</w:t>
            </w:r>
          </w:p>
        </w:tc>
        <w:tc>
          <w:tcPr>
            <w:tcW w:w="1276" w:type="dxa"/>
            <w:vAlign w:val="center"/>
          </w:tcPr>
          <w:p w14:paraId="3ACEC5CA">
            <w:pPr>
              <w:pStyle w:val="13"/>
            </w:pPr>
            <w:r>
              <w:t>2025年9月</w:t>
            </w:r>
          </w:p>
        </w:tc>
        <w:tc>
          <w:tcPr>
            <w:tcW w:w="1843" w:type="dxa"/>
            <w:vAlign w:val="center"/>
          </w:tcPr>
          <w:p w14:paraId="6B484FFE">
            <w:pPr>
              <w:pStyle w:val="13"/>
            </w:pPr>
            <w:r>
              <w:t>工作计划</w:t>
            </w:r>
          </w:p>
        </w:tc>
      </w:tr>
      <w:tr w14:paraId="1594A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56BF9"/>
        </w:tc>
        <w:tc>
          <w:tcPr>
            <w:tcW w:w="1276" w:type="dxa"/>
            <w:vAlign w:val="center"/>
          </w:tcPr>
          <w:p w14:paraId="2871F5A7">
            <w:pPr>
              <w:pStyle w:val="13"/>
            </w:pPr>
            <w:r>
              <w:t>时效指标</w:t>
            </w:r>
          </w:p>
        </w:tc>
        <w:tc>
          <w:tcPr>
            <w:tcW w:w="1332" w:type="dxa"/>
            <w:vAlign w:val="center"/>
          </w:tcPr>
          <w:p w14:paraId="5A5F501A">
            <w:pPr>
              <w:pStyle w:val="13"/>
            </w:pPr>
            <w:r>
              <w:t>相关参数指标调查完成时间</w:t>
            </w:r>
          </w:p>
        </w:tc>
        <w:tc>
          <w:tcPr>
            <w:tcW w:w="2891" w:type="dxa"/>
            <w:vAlign w:val="center"/>
          </w:tcPr>
          <w:p w14:paraId="4D344D4F">
            <w:pPr>
              <w:pStyle w:val="13"/>
            </w:pPr>
            <w:r>
              <w:t>反映土地利用地面校验完成时间</w:t>
            </w:r>
          </w:p>
        </w:tc>
        <w:tc>
          <w:tcPr>
            <w:tcW w:w="1276" w:type="dxa"/>
            <w:vAlign w:val="center"/>
          </w:tcPr>
          <w:p w14:paraId="26F2462F">
            <w:pPr>
              <w:pStyle w:val="13"/>
            </w:pPr>
            <w:r>
              <w:t>2025年10月</w:t>
            </w:r>
          </w:p>
        </w:tc>
        <w:tc>
          <w:tcPr>
            <w:tcW w:w="1843" w:type="dxa"/>
            <w:vAlign w:val="center"/>
          </w:tcPr>
          <w:p w14:paraId="43AACE1C">
            <w:pPr>
              <w:pStyle w:val="13"/>
            </w:pPr>
            <w:r>
              <w:t>工作计划</w:t>
            </w:r>
          </w:p>
        </w:tc>
      </w:tr>
      <w:tr w14:paraId="7A605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03204F"/>
        </w:tc>
        <w:tc>
          <w:tcPr>
            <w:tcW w:w="1276" w:type="dxa"/>
            <w:vAlign w:val="center"/>
          </w:tcPr>
          <w:p w14:paraId="2C17D253">
            <w:pPr>
              <w:pStyle w:val="13"/>
            </w:pPr>
            <w:r>
              <w:t>时效指标</w:t>
            </w:r>
          </w:p>
        </w:tc>
        <w:tc>
          <w:tcPr>
            <w:tcW w:w="1332" w:type="dxa"/>
            <w:vAlign w:val="center"/>
          </w:tcPr>
          <w:p w14:paraId="7E33A450">
            <w:pPr>
              <w:pStyle w:val="13"/>
            </w:pPr>
            <w:r>
              <w:t>分县指标调查完成时间</w:t>
            </w:r>
          </w:p>
        </w:tc>
        <w:tc>
          <w:tcPr>
            <w:tcW w:w="2891" w:type="dxa"/>
            <w:vAlign w:val="center"/>
          </w:tcPr>
          <w:p w14:paraId="2589EC6C">
            <w:pPr>
              <w:pStyle w:val="13"/>
            </w:pPr>
            <w:r>
              <w:t>反映分县指标调查完成时间</w:t>
            </w:r>
          </w:p>
        </w:tc>
        <w:tc>
          <w:tcPr>
            <w:tcW w:w="1276" w:type="dxa"/>
            <w:vAlign w:val="center"/>
          </w:tcPr>
          <w:p w14:paraId="13354613">
            <w:pPr>
              <w:pStyle w:val="13"/>
            </w:pPr>
            <w:r>
              <w:t>2025年10月</w:t>
            </w:r>
          </w:p>
        </w:tc>
        <w:tc>
          <w:tcPr>
            <w:tcW w:w="1843" w:type="dxa"/>
            <w:vAlign w:val="center"/>
          </w:tcPr>
          <w:p w14:paraId="57BA1AF2">
            <w:pPr>
              <w:pStyle w:val="13"/>
            </w:pPr>
            <w:r>
              <w:t>工作计划</w:t>
            </w:r>
          </w:p>
        </w:tc>
      </w:tr>
      <w:tr w14:paraId="31251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4585E9"/>
        </w:tc>
        <w:tc>
          <w:tcPr>
            <w:tcW w:w="1276" w:type="dxa"/>
            <w:vAlign w:val="center"/>
          </w:tcPr>
          <w:p w14:paraId="3C9B705A">
            <w:pPr>
              <w:pStyle w:val="13"/>
            </w:pPr>
            <w:r>
              <w:t>时效指标</w:t>
            </w:r>
          </w:p>
        </w:tc>
        <w:tc>
          <w:tcPr>
            <w:tcW w:w="1332" w:type="dxa"/>
            <w:vAlign w:val="center"/>
          </w:tcPr>
          <w:p w14:paraId="1BBC1374">
            <w:pPr>
              <w:pStyle w:val="13"/>
            </w:pPr>
            <w:r>
              <w:t>地块调查完成时间</w:t>
            </w:r>
          </w:p>
        </w:tc>
        <w:tc>
          <w:tcPr>
            <w:tcW w:w="2891" w:type="dxa"/>
            <w:vAlign w:val="center"/>
          </w:tcPr>
          <w:p w14:paraId="4C833F52">
            <w:pPr>
              <w:pStyle w:val="13"/>
            </w:pPr>
            <w:r>
              <w:t>反映分县指标调查完成时间</w:t>
            </w:r>
          </w:p>
        </w:tc>
        <w:tc>
          <w:tcPr>
            <w:tcW w:w="1276" w:type="dxa"/>
            <w:vAlign w:val="center"/>
          </w:tcPr>
          <w:p w14:paraId="72EFD069">
            <w:pPr>
              <w:pStyle w:val="13"/>
            </w:pPr>
            <w:r>
              <w:t>2025年10月</w:t>
            </w:r>
          </w:p>
        </w:tc>
        <w:tc>
          <w:tcPr>
            <w:tcW w:w="1843" w:type="dxa"/>
            <w:vAlign w:val="center"/>
          </w:tcPr>
          <w:p w14:paraId="5E826B9D">
            <w:pPr>
              <w:pStyle w:val="13"/>
            </w:pPr>
            <w:r>
              <w:t>工作计划</w:t>
            </w:r>
          </w:p>
        </w:tc>
      </w:tr>
      <w:tr w14:paraId="78B9C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2813CA"/>
        </w:tc>
        <w:tc>
          <w:tcPr>
            <w:tcW w:w="1276" w:type="dxa"/>
            <w:vAlign w:val="center"/>
          </w:tcPr>
          <w:p w14:paraId="45434C9B">
            <w:pPr>
              <w:pStyle w:val="13"/>
            </w:pPr>
            <w:r>
              <w:t>时效指标</w:t>
            </w:r>
          </w:p>
        </w:tc>
        <w:tc>
          <w:tcPr>
            <w:tcW w:w="1332" w:type="dxa"/>
            <w:vAlign w:val="center"/>
          </w:tcPr>
          <w:p w14:paraId="3CF0E5D4">
            <w:pPr>
              <w:pStyle w:val="13"/>
            </w:pPr>
            <w:r>
              <w:t>评估报告</w:t>
            </w:r>
          </w:p>
        </w:tc>
        <w:tc>
          <w:tcPr>
            <w:tcW w:w="2891" w:type="dxa"/>
            <w:vAlign w:val="center"/>
          </w:tcPr>
          <w:p w14:paraId="311A0020">
            <w:pPr>
              <w:pStyle w:val="13"/>
            </w:pPr>
            <w:r>
              <w:t>反映评估报告完成时间</w:t>
            </w:r>
          </w:p>
        </w:tc>
        <w:tc>
          <w:tcPr>
            <w:tcW w:w="1276" w:type="dxa"/>
            <w:vAlign w:val="center"/>
          </w:tcPr>
          <w:p w14:paraId="15C05243">
            <w:pPr>
              <w:pStyle w:val="13"/>
            </w:pPr>
            <w:r>
              <w:t>2025年12月</w:t>
            </w:r>
          </w:p>
        </w:tc>
        <w:tc>
          <w:tcPr>
            <w:tcW w:w="1843" w:type="dxa"/>
            <w:vAlign w:val="center"/>
          </w:tcPr>
          <w:p w14:paraId="39C4B607">
            <w:pPr>
              <w:pStyle w:val="13"/>
            </w:pPr>
            <w:r>
              <w:t>工作计划</w:t>
            </w:r>
          </w:p>
        </w:tc>
      </w:tr>
      <w:tr w14:paraId="78C9F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94FC9F"/>
        </w:tc>
        <w:tc>
          <w:tcPr>
            <w:tcW w:w="1276" w:type="dxa"/>
            <w:vAlign w:val="center"/>
          </w:tcPr>
          <w:p w14:paraId="5EC8B45F">
            <w:pPr>
              <w:pStyle w:val="13"/>
            </w:pPr>
            <w:r>
              <w:t>时效指标</w:t>
            </w:r>
          </w:p>
        </w:tc>
        <w:tc>
          <w:tcPr>
            <w:tcW w:w="1332" w:type="dxa"/>
            <w:vAlign w:val="center"/>
          </w:tcPr>
          <w:p w14:paraId="53095F23">
            <w:pPr>
              <w:pStyle w:val="13"/>
            </w:pPr>
            <w:r>
              <w:t>检测报告</w:t>
            </w:r>
          </w:p>
        </w:tc>
        <w:tc>
          <w:tcPr>
            <w:tcW w:w="2891" w:type="dxa"/>
            <w:vAlign w:val="center"/>
          </w:tcPr>
          <w:p w14:paraId="22079760">
            <w:pPr>
              <w:pStyle w:val="13"/>
            </w:pPr>
            <w:r>
              <w:t>反映检测报告完成时间</w:t>
            </w:r>
          </w:p>
        </w:tc>
        <w:tc>
          <w:tcPr>
            <w:tcW w:w="1276" w:type="dxa"/>
            <w:vAlign w:val="center"/>
          </w:tcPr>
          <w:p w14:paraId="4E86F95A">
            <w:pPr>
              <w:pStyle w:val="13"/>
            </w:pPr>
            <w:r>
              <w:t>2025年12月</w:t>
            </w:r>
          </w:p>
        </w:tc>
        <w:tc>
          <w:tcPr>
            <w:tcW w:w="1843" w:type="dxa"/>
            <w:vAlign w:val="center"/>
          </w:tcPr>
          <w:p w14:paraId="3B414EC0">
            <w:pPr>
              <w:pStyle w:val="13"/>
            </w:pPr>
            <w:r>
              <w:t>工作计划</w:t>
            </w:r>
          </w:p>
        </w:tc>
      </w:tr>
      <w:tr w14:paraId="16F65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022F1"/>
        </w:tc>
        <w:tc>
          <w:tcPr>
            <w:tcW w:w="1276" w:type="dxa"/>
            <w:vAlign w:val="center"/>
          </w:tcPr>
          <w:p w14:paraId="2C173F7C">
            <w:pPr>
              <w:pStyle w:val="13"/>
            </w:pPr>
            <w:r>
              <w:t>成本指标</w:t>
            </w:r>
          </w:p>
        </w:tc>
        <w:tc>
          <w:tcPr>
            <w:tcW w:w="1332" w:type="dxa"/>
            <w:vAlign w:val="center"/>
          </w:tcPr>
          <w:p w14:paraId="7F1FC07A">
            <w:pPr>
              <w:pStyle w:val="13"/>
            </w:pPr>
            <w:r>
              <w:t>植被覆盖度校验</w:t>
            </w:r>
          </w:p>
        </w:tc>
        <w:tc>
          <w:tcPr>
            <w:tcW w:w="2891" w:type="dxa"/>
            <w:vAlign w:val="center"/>
          </w:tcPr>
          <w:p w14:paraId="37964F62">
            <w:pPr>
              <w:pStyle w:val="13"/>
            </w:pPr>
            <w:r>
              <w:t>植被覆盖度校验成本</w:t>
            </w:r>
          </w:p>
        </w:tc>
        <w:tc>
          <w:tcPr>
            <w:tcW w:w="1276" w:type="dxa"/>
            <w:vAlign w:val="center"/>
          </w:tcPr>
          <w:p w14:paraId="730F4177">
            <w:pPr>
              <w:pStyle w:val="13"/>
            </w:pPr>
            <w:r>
              <w:t>≤6万元</w:t>
            </w:r>
          </w:p>
        </w:tc>
        <w:tc>
          <w:tcPr>
            <w:tcW w:w="1843" w:type="dxa"/>
            <w:vAlign w:val="center"/>
          </w:tcPr>
          <w:p w14:paraId="2A6FC73D">
            <w:pPr>
              <w:pStyle w:val="13"/>
            </w:pPr>
            <w:r>
              <w:t>工作计划</w:t>
            </w:r>
          </w:p>
        </w:tc>
      </w:tr>
      <w:tr w14:paraId="69578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225931"/>
        </w:tc>
        <w:tc>
          <w:tcPr>
            <w:tcW w:w="1276" w:type="dxa"/>
            <w:vAlign w:val="center"/>
          </w:tcPr>
          <w:p w14:paraId="26EC7926">
            <w:pPr>
              <w:pStyle w:val="13"/>
            </w:pPr>
            <w:r>
              <w:t>成本指标</w:t>
            </w:r>
          </w:p>
        </w:tc>
        <w:tc>
          <w:tcPr>
            <w:tcW w:w="1332" w:type="dxa"/>
            <w:vAlign w:val="center"/>
          </w:tcPr>
          <w:p w14:paraId="179F6781">
            <w:pPr>
              <w:pStyle w:val="13"/>
            </w:pPr>
            <w:r>
              <w:t>土地利用地面校验</w:t>
            </w:r>
          </w:p>
        </w:tc>
        <w:tc>
          <w:tcPr>
            <w:tcW w:w="2891" w:type="dxa"/>
            <w:vAlign w:val="center"/>
          </w:tcPr>
          <w:p w14:paraId="0C2B1505">
            <w:pPr>
              <w:pStyle w:val="13"/>
            </w:pPr>
            <w:r>
              <w:t>土地利用地面校验成本</w:t>
            </w:r>
          </w:p>
        </w:tc>
        <w:tc>
          <w:tcPr>
            <w:tcW w:w="1276" w:type="dxa"/>
            <w:vAlign w:val="center"/>
          </w:tcPr>
          <w:p w14:paraId="594E843A">
            <w:pPr>
              <w:pStyle w:val="13"/>
            </w:pPr>
            <w:r>
              <w:t>≤5.5万元</w:t>
            </w:r>
          </w:p>
        </w:tc>
        <w:tc>
          <w:tcPr>
            <w:tcW w:w="1843" w:type="dxa"/>
            <w:vAlign w:val="center"/>
          </w:tcPr>
          <w:p w14:paraId="71F641DF">
            <w:pPr>
              <w:pStyle w:val="13"/>
            </w:pPr>
            <w:r>
              <w:t>工作计划</w:t>
            </w:r>
          </w:p>
        </w:tc>
      </w:tr>
      <w:tr w14:paraId="33B0A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3E5E10"/>
        </w:tc>
        <w:tc>
          <w:tcPr>
            <w:tcW w:w="1276" w:type="dxa"/>
            <w:vAlign w:val="center"/>
          </w:tcPr>
          <w:p w14:paraId="109499EA">
            <w:pPr>
              <w:pStyle w:val="13"/>
            </w:pPr>
            <w:r>
              <w:t>成本指标</w:t>
            </w:r>
          </w:p>
        </w:tc>
        <w:tc>
          <w:tcPr>
            <w:tcW w:w="1332" w:type="dxa"/>
            <w:vAlign w:val="center"/>
          </w:tcPr>
          <w:p w14:paraId="00E6550C">
            <w:pPr>
              <w:pStyle w:val="13"/>
            </w:pPr>
            <w:r>
              <w:t>相关参数指标调查</w:t>
            </w:r>
          </w:p>
        </w:tc>
        <w:tc>
          <w:tcPr>
            <w:tcW w:w="2891" w:type="dxa"/>
            <w:vAlign w:val="center"/>
          </w:tcPr>
          <w:p w14:paraId="1E8A366A">
            <w:pPr>
              <w:pStyle w:val="13"/>
            </w:pPr>
            <w:r>
              <w:t>相关参数指标调查成本</w:t>
            </w:r>
          </w:p>
        </w:tc>
        <w:tc>
          <w:tcPr>
            <w:tcW w:w="1276" w:type="dxa"/>
            <w:vAlign w:val="center"/>
          </w:tcPr>
          <w:p w14:paraId="2B0201AF">
            <w:pPr>
              <w:pStyle w:val="13"/>
            </w:pPr>
            <w:r>
              <w:t>≤2万元</w:t>
            </w:r>
          </w:p>
        </w:tc>
        <w:tc>
          <w:tcPr>
            <w:tcW w:w="1843" w:type="dxa"/>
            <w:vAlign w:val="center"/>
          </w:tcPr>
          <w:p w14:paraId="64E4F507">
            <w:pPr>
              <w:pStyle w:val="13"/>
            </w:pPr>
            <w:r>
              <w:t>工作计划</w:t>
            </w:r>
          </w:p>
        </w:tc>
      </w:tr>
      <w:tr w14:paraId="31F8D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EB3B77"/>
        </w:tc>
        <w:tc>
          <w:tcPr>
            <w:tcW w:w="1276" w:type="dxa"/>
            <w:vAlign w:val="center"/>
          </w:tcPr>
          <w:p w14:paraId="48CAC179">
            <w:pPr>
              <w:pStyle w:val="13"/>
            </w:pPr>
            <w:r>
              <w:t>成本指标</w:t>
            </w:r>
          </w:p>
        </w:tc>
        <w:tc>
          <w:tcPr>
            <w:tcW w:w="1332" w:type="dxa"/>
            <w:vAlign w:val="center"/>
          </w:tcPr>
          <w:p w14:paraId="0603183F">
            <w:pPr>
              <w:pStyle w:val="13"/>
            </w:pPr>
            <w:r>
              <w:t>分县指标调查</w:t>
            </w:r>
          </w:p>
        </w:tc>
        <w:tc>
          <w:tcPr>
            <w:tcW w:w="2891" w:type="dxa"/>
            <w:vAlign w:val="center"/>
          </w:tcPr>
          <w:p w14:paraId="2393A1D6">
            <w:pPr>
              <w:pStyle w:val="13"/>
            </w:pPr>
            <w:r>
              <w:t>分县指标调查成本</w:t>
            </w:r>
          </w:p>
        </w:tc>
        <w:tc>
          <w:tcPr>
            <w:tcW w:w="1276" w:type="dxa"/>
            <w:vAlign w:val="center"/>
          </w:tcPr>
          <w:p w14:paraId="634B162C">
            <w:pPr>
              <w:pStyle w:val="13"/>
            </w:pPr>
            <w:r>
              <w:t>≤7.5万元</w:t>
            </w:r>
          </w:p>
        </w:tc>
        <w:tc>
          <w:tcPr>
            <w:tcW w:w="1843" w:type="dxa"/>
            <w:vAlign w:val="center"/>
          </w:tcPr>
          <w:p w14:paraId="6F5BFF9A">
            <w:pPr>
              <w:pStyle w:val="13"/>
            </w:pPr>
            <w:r>
              <w:t>工作计划</w:t>
            </w:r>
          </w:p>
        </w:tc>
      </w:tr>
      <w:tr w14:paraId="6257E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6FAF8F"/>
        </w:tc>
        <w:tc>
          <w:tcPr>
            <w:tcW w:w="1276" w:type="dxa"/>
            <w:vAlign w:val="center"/>
          </w:tcPr>
          <w:p w14:paraId="0D0A4A95">
            <w:pPr>
              <w:pStyle w:val="13"/>
            </w:pPr>
            <w:r>
              <w:t>成本指标</w:t>
            </w:r>
          </w:p>
        </w:tc>
        <w:tc>
          <w:tcPr>
            <w:tcW w:w="1332" w:type="dxa"/>
            <w:vAlign w:val="center"/>
          </w:tcPr>
          <w:p w14:paraId="75D29705">
            <w:pPr>
              <w:pStyle w:val="13"/>
            </w:pPr>
            <w:r>
              <w:t>地块调查</w:t>
            </w:r>
          </w:p>
        </w:tc>
        <w:tc>
          <w:tcPr>
            <w:tcW w:w="2891" w:type="dxa"/>
            <w:vAlign w:val="center"/>
          </w:tcPr>
          <w:p w14:paraId="343977DB">
            <w:pPr>
              <w:pStyle w:val="13"/>
            </w:pPr>
            <w:r>
              <w:t>地块调查成本</w:t>
            </w:r>
          </w:p>
        </w:tc>
        <w:tc>
          <w:tcPr>
            <w:tcW w:w="1276" w:type="dxa"/>
            <w:vAlign w:val="center"/>
          </w:tcPr>
          <w:p w14:paraId="598776B2">
            <w:pPr>
              <w:pStyle w:val="13"/>
            </w:pPr>
            <w:r>
              <w:t>≤2万元</w:t>
            </w:r>
          </w:p>
        </w:tc>
        <w:tc>
          <w:tcPr>
            <w:tcW w:w="1843" w:type="dxa"/>
            <w:vAlign w:val="center"/>
          </w:tcPr>
          <w:p w14:paraId="65EF611E">
            <w:pPr>
              <w:pStyle w:val="13"/>
            </w:pPr>
            <w:r>
              <w:t>工作计划</w:t>
            </w:r>
          </w:p>
        </w:tc>
      </w:tr>
      <w:tr w14:paraId="13E18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ED3B33"/>
        </w:tc>
        <w:tc>
          <w:tcPr>
            <w:tcW w:w="1276" w:type="dxa"/>
            <w:vAlign w:val="center"/>
          </w:tcPr>
          <w:p w14:paraId="4888072B">
            <w:pPr>
              <w:pStyle w:val="13"/>
            </w:pPr>
            <w:r>
              <w:t>成本指标</w:t>
            </w:r>
          </w:p>
        </w:tc>
        <w:tc>
          <w:tcPr>
            <w:tcW w:w="1332" w:type="dxa"/>
            <w:vAlign w:val="center"/>
          </w:tcPr>
          <w:p w14:paraId="44F23B58">
            <w:pPr>
              <w:pStyle w:val="13"/>
            </w:pPr>
            <w:r>
              <w:t>监测评估报告</w:t>
            </w:r>
          </w:p>
        </w:tc>
        <w:tc>
          <w:tcPr>
            <w:tcW w:w="2891" w:type="dxa"/>
            <w:vAlign w:val="center"/>
          </w:tcPr>
          <w:p w14:paraId="3822CCE9">
            <w:pPr>
              <w:pStyle w:val="13"/>
            </w:pPr>
            <w:r>
              <w:t>监测评估报告</w:t>
            </w:r>
          </w:p>
        </w:tc>
        <w:tc>
          <w:tcPr>
            <w:tcW w:w="1276" w:type="dxa"/>
            <w:vAlign w:val="center"/>
          </w:tcPr>
          <w:p w14:paraId="5EC6BD1D">
            <w:pPr>
              <w:pStyle w:val="13"/>
            </w:pPr>
            <w:r>
              <w:t>≤12万元</w:t>
            </w:r>
          </w:p>
        </w:tc>
        <w:tc>
          <w:tcPr>
            <w:tcW w:w="1843" w:type="dxa"/>
            <w:vAlign w:val="center"/>
          </w:tcPr>
          <w:p w14:paraId="62587AF6">
            <w:pPr>
              <w:pStyle w:val="13"/>
            </w:pPr>
            <w:r>
              <w:t>工作计划</w:t>
            </w:r>
          </w:p>
        </w:tc>
      </w:tr>
      <w:tr w14:paraId="0BBE6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8FA53"/>
        </w:tc>
        <w:tc>
          <w:tcPr>
            <w:tcW w:w="1276" w:type="dxa"/>
            <w:vAlign w:val="center"/>
          </w:tcPr>
          <w:p w14:paraId="784EF7F3">
            <w:pPr>
              <w:pStyle w:val="13"/>
            </w:pPr>
            <w:r>
              <w:t>质量指标</w:t>
            </w:r>
          </w:p>
        </w:tc>
        <w:tc>
          <w:tcPr>
            <w:tcW w:w="1332" w:type="dxa"/>
            <w:vAlign w:val="center"/>
          </w:tcPr>
          <w:p w14:paraId="5E8654F5">
            <w:pPr>
              <w:pStyle w:val="13"/>
            </w:pPr>
            <w:r>
              <w:t>审核通过率</w:t>
            </w:r>
          </w:p>
        </w:tc>
        <w:tc>
          <w:tcPr>
            <w:tcW w:w="2891" w:type="dxa"/>
            <w:vAlign w:val="center"/>
          </w:tcPr>
          <w:p w14:paraId="7A327441">
            <w:pPr>
              <w:pStyle w:val="13"/>
            </w:pPr>
            <w:r>
              <w:t>审核通过率=（审核通过数量/提交审核总数量）*100%</w:t>
            </w:r>
          </w:p>
        </w:tc>
        <w:tc>
          <w:tcPr>
            <w:tcW w:w="1276" w:type="dxa"/>
            <w:vAlign w:val="center"/>
          </w:tcPr>
          <w:p w14:paraId="5D4EA474">
            <w:pPr>
              <w:pStyle w:val="13"/>
            </w:pPr>
            <w:r>
              <w:t>100%</w:t>
            </w:r>
          </w:p>
        </w:tc>
        <w:tc>
          <w:tcPr>
            <w:tcW w:w="1843" w:type="dxa"/>
            <w:vAlign w:val="center"/>
          </w:tcPr>
          <w:p w14:paraId="3E9571FC">
            <w:pPr>
              <w:pStyle w:val="13"/>
            </w:pPr>
            <w:r>
              <w:t>工作计划</w:t>
            </w:r>
          </w:p>
        </w:tc>
      </w:tr>
      <w:tr w14:paraId="75AB4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4805D">
            <w:pPr>
              <w:pStyle w:val="15"/>
            </w:pPr>
            <w:r>
              <w:t>效益指标</w:t>
            </w:r>
          </w:p>
        </w:tc>
        <w:tc>
          <w:tcPr>
            <w:tcW w:w="1276" w:type="dxa"/>
            <w:vAlign w:val="center"/>
          </w:tcPr>
          <w:p w14:paraId="08486A0A">
            <w:pPr>
              <w:pStyle w:val="13"/>
            </w:pPr>
            <w:r>
              <w:t>可持续影响指标</w:t>
            </w:r>
          </w:p>
        </w:tc>
        <w:tc>
          <w:tcPr>
            <w:tcW w:w="1332" w:type="dxa"/>
            <w:vAlign w:val="center"/>
          </w:tcPr>
          <w:p w14:paraId="1849EF26">
            <w:pPr>
              <w:pStyle w:val="13"/>
            </w:pPr>
            <w:r>
              <w:t>保障机制正常运行</w:t>
            </w:r>
          </w:p>
        </w:tc>
        <w:tc>
          <w:tcPr>
            <w:tcW w:w="2891" w:type="dxa"/>
            <w:vAlign w:val="center"/>
          </w:tcPr>
          <w:p w14:paraId="67669E18">
            <w:pPr>
              <w:pStyle w:val="13"/>
            </w:pPr>
            <w:r>
              <w:t>保障机制正常运行</w:t>
            </w:r>
          </w:p>
        </w:tc>
        <w:tc>
          <w:tcPr>
            <w:tcW w:w="1276" w:type="dxa"/>
            <w:vAlign w:val="center"/>
          </w:tcPr>
          <w:p w14:paraId="7D8679FF">
            <w:pPr>
              <w:pStyle w:val="13"/>
            </w:pPr>
            <w:r>
              <w:t>≥1年</w:t>
            </w:r>
          </w:p>
        </w:tc>
        <w:tc>
          <w:tcPr>
            <w:tcW w:w="1843" w:type="dxa"/>
            <w:vAlign w:val="center"/>
          </w:tcPr>
          <w:p w14:paraId="1BFE8DF5">
            <w:pPr>
              <w:pStyle w:val="13"/>
            </w:pPr>
            <w:r>
              <w:t>工作计划</w:t>
            </w:r>
          </w:p>
        </w:tc>
      </w:tr>
      <w:tr w14:paraId="266C9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F627E">
            <w:pPr>
              <w:pStyle w:val="15"/>
            </w:pPr>
            <w:r>
              <w:t>满意度指标</w:t>
            </w:r>
          </w:p>
        </w:tc>
        <w:tc>
          <w:tcPr>
            <w:tcW w:w="1276" w:type="dxa"/>
            <w:vAlign w:val="center"/>
          </w:tcPr>
          <w:p w14:paraId="3B870A30">
            <w:pPr>
              <w:pStyle w:val="13"/>
            </w:pPr>
            <w:r>
              <w:t>服务对象满意度指标</w:t>
            </w:r>
          </w:p>
        </w:tc>
        <w:tc>
          <w:tcPr>
            <w:tcW w:w="1332" w:type="dxa"/>
            <w:vAlign w:val="center"/>
          </w:tcPr>
          <w:p w14:paraId="24885844">
            <w:pPr>
              <w:pStyle w:val="13"/>
            </w:pPr>
            <w:r>
              <w:t>服务对象满意度</w:t>
            </w:r>
          </w:p>
        </w:tc>
        <w:tc>
          <w:tcPr>
            <w:tcW w:w="2891" w:type="dxa"/>
            <w:vAlign w:val="center"/>
          </w:tcPr>
          <w:p w14:paraId="3E0D9FD0">
            <w:pPr>
              <w:pStyle w:val="13"/>
            </w:pPr>
            <w:r>
              <w:t>服务对象满意度</w:t>
            </w:r>
          </w:p>
        </w:tc>
        <w:tc>
          <w:tcPr>
            <w:tcW w:w="1276" w:type="dxa"/>
            <w:vAlign w:val="center"/>
          </w:tcPr>
          <w:p w14:paraId="1FCE0097">
            <w:pPr>
              <w:pStyle w:val="13"/>
            </w:pPr>
            <w:r>
              <w:t>≥90%</w:t>
            </w:r>
          </w:p>
        </w:tc>
        <w:tc>
          <w:tcPr>
            <w:tcW w:w="1843" w:type="dxa"/>
            <w:vAlign w:val="center"/>
          </w:tcPr>
          <w:p w14:paraId="63019101">
            <w:pPr>
              <w:pStyle w:val="13"/>
            </w:pPr>
            <w:r>
              <w:t>工作计划</w:t>
            </w:r>
          </w:p>
        </w:tc>
      </w:tr>
    </w:tbl>
    <w:p w14:paraId="349A2BAC">
      <w:pPr>
        <w:sectPr>
          <w:pgSz w:w="11900" w:h="16840"/>
          <w:pgMar w:top="1984" w:right="1304" w:bottom="1134" w:left="1304" w:header="720" w:footer="720" w:gutter="0"/>
          <w:cols w:space="720" w:num="1"/>
        </w:sectPr>
      </w:pPr>
    </w:p>
    <w:p w14:paraId="6B03F0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150440">
      <w:pPr>
        <w:spacing w:before="0" w:after="0"/>
        <w:ind w:firstLine="560"/>
        <w:jc w:val="left"/>
        <w:outlineLvl w:val="3"/>
      </w:pPr>
      <w:bookmarkStart w:id="175" w:name="_Toc_4_4_0000000176"/>
      <w:r>
        <w:rPr>
          <w:rFonts w:ascii="方正仿宋_GBK" w:hAnsi="方正仿宋_GBK" w:eastAsia="方正仿宋_GBK" w:cs="方正仿宋_GBK"/>
          <w:color w:val="000000"/>
          <w:sz w:val="28"/>
        </w:rPr>
        <w:t>173.环境监控项目-生态环境监测项目绩效目标表</w:t>
      </w:r>
      <w:bookmarkEnd w:id="17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2E0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C25988">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1CC7833F">
            <w:pPr>
              <w:pStyle w:val="11"/>
            </w:pPr>
            <w:r>
              <w:t>单位：万元</w:t>
            </w:r>
          </w:p>
        </w:tc>
      </w:tr>
      <w:tr w14:paraId="38D57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F7B5F">
            <w:pPr>
              <w:pStyle w:val="14"/>
            </w:pPr>
            <w:r>
              <w:t>项目编码</w:t>
            </w:r>
          </w:p>
        </w:tc>
        <w:tc>
          <w:tcPr>
            <w:tcW w:w="2608" w:type="dxa"/>
            <w:gridSpan w:val="2"/>
            <w:vAlign w:val="center"/>
          </w:tcPr>
          <w:p w14:paraId="5979EF70">
            <w:pPr>
              <w:pStyle w:val="13"/>
            </w:pPr>
            <w:r>
              <w:t>13020025P00000410019D</w:t>
            </w:r>
          </w:p>
        </w:tc>
        <w:tc>
          <w:tcPr>
            <w:tcW w:w="1587" w:type="dxa"/>
            <w:vAlign w:val="center"/>
          </w:tcPr>
          <w:p w14:paraId="62318A81">
            <w:pPr>
              <w:pStyle w:val="14"/>
            </w:pPr>
            <w:r>
              <w:t>项目名称</w:t>
            </w:r>
          </w:p>
        </w:tc>
        <w:tc>
          <w:tcPr>
            <w:tcW w:w="4423" w:type="dxa"/>
            <w:gridSpan w:val="3"/>
            <w:vAlign w:val="center"/>
          </w:tcPr>
          <w:p w14:paraId="7CD4697D">
            <w:pPr>
              <w:pStyle w:val="13"/>
            </w:pPr>
            <w:r>
              <w:t>环境监控项目-生态环境监测项目</w:t>
            </w:r>
          </w:p>
        </w:tc>
      </w:tr>
      <w:tr w14:paraId="63236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FC820">
            <w:pPr>
              <w:pStyle w:val="14"/>
            </w:pPr>
            <w:r>
              <w:t>预算规模及资金用途</w:t>
            </w:r>
          </w:p>
        </w:tc>
        <w:tc>
          <w:tcPr>
            <w:tcW w:w="1276" w:type="dxa"/>
            <w:vAlign w:val="center"/>
          </w:tcPr>
          <w:p w14:paraId="59DB74CD">
            <w:pPr>
              <w:pStyle w:val="14"/>
            </w:pPr>
            <w:r>
              <w:t>预算数</w:t>
            </w:r>
          </w:p>
        </w:tc>
        <w:tc>
          <w:tcPr>
            <w:tcW w:w="1332" w:type="dxa"/>
            <w:vAlign w:val="center"/>
          </w:tcPr>
          <w:p w14:paraId="4ACAE073">
            <w:pPr>
              <w:pStyle w:val="13"/>
            </w:pPr>
            <w:r>
              <w:t>326.17</w:t>
            </w:r>
          </w:p>
        </w:tc>
        <w:tc>
          <w:tcPr>
            <w:tcW w:w="1587" w:type="dxa"/>
            <w:vAlign w:val="center"/>
          </w:tcPr>
          <w:p w14:paraId="39827DE6">
            <w:pPr>
              <w:pStyle w:val="14"/>
            </w:pPr>
            <w:r>
              <w:t>其中：财政    资金</w:t>
            </w:r>
          </w:p>
        </w:tc>
        <w:tc>
          <w:tcPr>
            <w:tcW w:w="1304" w:type="dxa"/>
            <w:vAlign w:val="center"/>
          </w:tcPr>
          <w:p w14:paraId="4BDFC238">
            <w:pPr>
              <w:pStyle w:val="13"/>
            </w:pPr>
            <w:r>
              <w:t>326.17</w:t>
            </w:r>
          </w:p>
        </w:tc>
        <w:tc>
          <w:tcPr>
            <w:tcW w:w="1276" w:type="dxa"/>
            <w:vAlign w:val="center"/>
          </w:tcPr>
          <w:p w14:paraId="7250DEEE">
            <w:pPr>
              <w:pStyle w:val="14"/>
            </w:pPr>
            <w:r>
              <w:t>其他资金</w:t>
            </w:r>
          </w:p>
        </w:tc>
        <w:tc>
          <w:tcPr>
            <w:tcW w:w="1843" w:type="dxa"/>
            <w:vAlign w:val="center"/>
          </w:tcPr>
          <w:p w14:paraId="4A3F6238">
            <w:pPr>
              <w:pStyle w:val="13"/>
            </w:pPr>
            <w:r>
              <w:t xml:space="preserve"> </w:t>
            </w:r>
          </w:p>
        </w:tc>
      </w:tr>
      <w:tr w14:paraId="241B5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931C2"/>
        </w:tc>
        <w:tc>
          <w:tcPr>
            <w:tcW w:w="8618" w:type="dxa"/>
            <w:gridSpan w:val="6"/>
            <w:vAlign w:val="center"/>
          </w:tcPr>
          <w:p w14:paraId="443EDDD9">
            <w:pPr>
              <w:pStyle w:val="13"/>
            </w:pPr>
            <w:r>
              <w:t>用于支付生态环境监测项目款</w:t>
            </w:r>
          </w:p>
          <w:p w14:paraId="49C362BE">
            <w:pPr>
              <w:pStyle w:val="13"/>
            </w:pPr>
          </w:p>
        </w:tc>
      </w:tr>
      <w:tr w14:paraId="66AC7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EABB1">
            <w:pPr>
              <w:pStyle w:val="14"/>
            </w:pPr>
            <w:r>
              <w:t>资金支出计划（%）</w:t>
            </w:r>
          </w:p>
        </w:tc>
        <w:tc>
          <w:tcPr>
            <w:tcW w:w="2608" w:type="dxa"/>
            <w:gridSpan w:val="2"/>
            <w:vAlign w:val="center"/>
          </w:tcPr>
          <w:p w14:paraId="1AC08824">
            <w:pPr>
              <w:pStyle w:val="14"/>
            </w:pPr>
            <w:r>
              <w:t>3月底</w:t>
            </w:r>
          </w:p>
        </w:tc>
        <w:tc>
          <w:tcPr>
            <w:tcW w:w="1587" w:type="dxa"/>
            <w:vAlign w:val="center"/>
          </w:tcPr>
          <w:p w14:paraId="5920DD7C">
            <w:pPr>
              <w:pStyle w:val="14"/>
            </w:pPr>
            <w:r>
              <w:t>6月底</w:t>
            </w:r>
          </w:p>
        </w:tc>
        <w:tc>
          <w:tcPr>
            <w:tcW w:w="1304" w:type="dxa"/>
            <w:vAlign w:val="center"/>
          </w:tcPr>
          <w:p w14:paraId="6907FF06">
            <w:pPr>
              <w:pStyle w:val="14"/>
            </w:pPr>
            <w:r>
              <w:t>10月底</w:t>
            </w:r>
          </w:p>
        </w:tc>
        <w:tc>
          <w:tcPr>
            <w:tcW w:w="3119" w:type="dxa"/>
            <w:gridSpan w:val="2"/>
            <w:vAlign w:val="center"/>
          </w:tcPr>
          <w:p w14:paraId="77C9FFE4">
            <w:pPr>
              <w:pStyle w:val="14"/>
            </w:pPr>
            <w:r>
              <w:t>12月底</w:t>
            </w:r>
          </w:p>
        </w:tc>
      </w:tr>
      <w:tr w14:paraId="6312F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EFF6F5"/>
        </w:tc>
        <w:tc>
          <w:tcPr>
            <w:tcW w:w="2608" w:type="dxa"/>
            <w:gridSpan w:val="2"/>
            <w:vAlign w:val="center"/>
          </w:tcPr>
          <w:p w14:paraId="0089E5BA">
            <w:pPr>
              <w:pStyle w:val="15"/>
            </w:pPr>
            <w:r>
              <w:t xml:space="preserve"> </w:t>
            </w:r>
          </w:p>
        </w:tc>
        <w:tc>
          <w:tcPr>
            <w:tcW w:w="1587" w:type="dxa"/>
            <w:vAlign w:val="center"/>
          </w:tcPr>
          <w:p w14:paraId="3053E4F6">
            <w:pPr>
              <w:pStyle w:val="15"/>
            </w:pPr>
            <w:r>
              <w:t>66%</w:t>
            </w:r>
          </w:p>
        </w:tc>
        <w:tc>
          <w:tcPr>
            <w:tcW w:w="1304" w:type="dxa"/>
            <w:vAlign w:val="center"/>
          </w:tcPr>
          <w:p w14:paraId="2154F2FD">
            <w:pPr>
              <w:pStyle w:val="15"/>
            </w:pPr>
            <w:r>
              <w:t>66%</w:t>
            </w:r>
          </w:p>
        </w:tc>
        <w:tc>
          <w:tcPr>
            <w:tcW w:w="3119" w:type="dxa"/>
            <w:gridSpan w:val="2"/>
            <w:vAlign w:val="center"/>
          </w:tcPr>
          <w:p w14:paraId="7C4B9290">
            <w:pPr>
              <w:pStyle w:val="15"/>
            </w:pPr>
            <w:r>
              <w:t>100%</w:t>
            </w:r>
          </w:p>
        </w:tc>
      </w:tr>
      <w:tr w14:paraId="5575D9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DF2A5">
            <w:pPr>
              <w:pStyle w:val="14"/>
            </w:pPr>
            <w:r>
              <w:t>绩效目标</w:t>
            </w:r>
          </w:p>
        </w:tc>
        <w:tc>
          <w:tcPr>
            <w:tcW w:w="8618" w:type="dxa"/>
            <w:gridSpan w:val="6"/>
            <w:vAlign w:val="center"/>
          </w:tcPr>
          <w:p w14:paraId="7F882547">
            <w:pPr>
              <w:pStyle w:val="13"/>
            </w:pPr>
            <w:r>
              <w:t xml:space="preserve">1.在2025年度及时支付上年度合同尾款及本年度项目款，通过委托服务单位，保障全市主要河流生态补偿监测、饮用水源地水质监测、地表水水质监测、海洋垃圾监测、国家地下水考核点水质监测、污染源监测、农业面源地面综合监测等监测到位，预计投入326.168万元，通过开展监测工作，以达到饮用水源地水质达标，海洋垃圾、污染源有效监控管理水平有效提升等的效果。 </w:t>
            </w:r>
          </w:p>
        </w:tc>
      </w:tr>
    </w:tbl>
    <w:p w14:paraId="6088C9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76F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A47BE2">
            <w:pPr>
              <w:pStyle w:val="14"/>
            </w:pPr>
            <w:r>
              <w:t>一级指标</w:t>
            </w:r>
          </w:p>
        </w:tc>
        <w:tc>
          <w:tcPr>
            <w:tcW w:w="1276" w:type="dxa"/>
            <w:vAlign w:val="center"/>
          </w:tcPr>
          <w:p w14:paraId="2D473C0E">
            <w:pPr>
              <w:pStyle w:val="14"/>
            </w:pPr>
            <w:r>
              <w:t>二级指标</w:t>
            </w:r>
          </w:p>
        </w:tc>
        <w:tc>
          <w:tcPr>
            <w:tcW w:w="1332" w:type="dxa"/>
            <w:vAlign w:val="center"/>
          </w:tcPr>
          <w:p w14:paraId="1F49610F">
            <w:pPr>
              <w:pStyle w:val="14"/>
            </w:pPr>
            <w:r>
              <w:t>三级指标</w:t>
            </w:r>
          </w:p>
        </w:tc>
        <w:tc>
          <w:tcPr>
            <w:tcW w:w="2891" w:type="dxa"/>
            <w:vAlign w:val="center"/>
          </w:tcPr>
          <w:p w14:paraId="3DF100E4">
            <w:pPr>
              <w:pStyle w:val="14"/>
            </w:pPr>
            <w:r>
              <w:t>绩效指标描述</w:t>
            </w:r>
          </w:p>
        </w:tc>
        <w:tc>
          <w:tcPr>
            <w:tcW w:w="1276" w:type="dxa"/>
            <w:vAlign w:val="center"/>
          </w:tcPr>
          <w:p w14:paraId="2FDBA8C1">
            <w:pPr>
              <w:pStyle w:val="14"/>
            </w:pPr>
            <w:r>
              <w:t>指标值</w:t>
            </w:r>
          </w:p>
        </w:tc>
        <w:tc>
          <w:tcPr>
            <w:tcW w:w="1843" w:type="dxa"/>
            <w:vAlign w:val="center"/>
          </w:tcPr>
          <w:p w14:paraId="415DEE1D">
            <w:pPr>
              <w:pStyle w:val="14"/>
            </w:pPr>
            <w:r>
              <w:t>指标值确定依据</w:t>
            </w:r>
          </w:p>
        </w:tc>
      </w:tr>
      <w:tr w14:paraId="06F98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84B0E">
            <w:pPr>
              <w:pStyle w:val="15"/>
            </w:pPr>
            <w:r>
              <w:t>产出指标</w:t>
            </w:r>
          </w:p>
        </w:tc>
        <w:tc>
          <w:tcPr>
            <w:tcW w:w="1276" w:type="dxa"/>
            <w:vAlign w:val="center"/>
          </w:tcPr>
          <w:p w14:paraId="1A6F2A9E">
            <w:pPr>
              <w:pStyle w:val="13"/>
            </w:pPr>
            <w:r>
              <w:t>数量指标</w:t>
            </w:r>
          </w:p>
        </w:tc>
        <w:tc>
          <w:tcPr>
            <w:tcW w:w="1332" w:type="dxa"/>
            <w:vAlign w:val="center"/>
          </w:tcPr>
          <w:p w14:paraId="42FD095B">
            <w:pPr>
              <w:pStyle w:val="13"/>
            </w:pPr>
            <w:r>
              <w:t>全市主要河流生态补偿监测</w:t>
            </w:r>
          </w:p>
        </w:tc>
        <w:tc>
          <w:tcPr>
            <w:tcW w:w="2891" w:type="dxa"/>
            <w:vAlign w:val="center"/>
          </w:tcPr>
          <w:p w14:paraId="65A71DFA">
            <w:pPr>
              <w:pStyle w:val="13"/>
            </w:pPr>
            <w:r>
              <w:t>全市主要河流生态补偿监测断面69个监测数量情况</w:t>
            </w:r>
          </w:p>
        </w:tc>
        <w:tc>
          <w:tcPr>
            <w:tcW w:w="1276" w:type="dxa"/>
            <w:vAlign w:val="center"/>
          </w:tcPr>
          <w:p w14:paraId="07A54F54">
            <w:pPr>
              <w:pStyle w:val="13"/>
            </w:pPr>
            <w:r>
              <w:t>≥1次/月</w:t>
            </w:r>
          </w:p>
        </w:tc>
        <w:tc>
          <w:tcPr>
            <w:tcW w:w="1843" w:type="dxa"/>
            <w:vAlign w:val="center"/>
          </w:tcPr>
          <w:p w14:paraId="1FBE5EE2">
            <w:pPr>
              <w:pStyle w:val="13"/>
            </w:pPr>
            <w:r>
              <w:t>工作计划</w:t>
            </w:r>
          </w:p>
        </w:tc>
      </w:tr>
      <w:tr w14:paraId="00674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4F4DBC"/>
        </w:tc>
        <w:tc>
          <w:tcPr>
            <w:tcW w:w="1276" w:type="dxa"/>
            <w:vAlign w:val="center"/>
          </w:tcPr>
          <w:p w14:paraId="4319F7AB">
            <w:pPr>
              <w:pStyle w:val="13"/>
            </w:pPr>
            <w:r>
              <w:t>数量指标</w:t>
            </w:r>
          </w:p>
        </w:tc>
        <w:tc>
          <w:tcPr>
            <w:tcW w:w="1332" w:type="dxa"/>
            <w:vAlign w:val="center"/>
          </w:tcPr>
          <w:p w14:paraId="49ED5C6D">
            <w:pPr>
              <w:pStyle w:val="13"/>
            </w:pPr>
            <w:r>
              <w:t>饮用水源地水质监测</w:t>
            </w:r>
          </w:p>
        </w:tc>
        <w:tc>
          <w:tcPr>
            <w:tcW w:w="2891" w:type="dxa"/>
            <w:vAlign w:val="center"/>
          </w:tcPr>
          <w:p w14:paraId="4515737C">
            <w:pPr>
              <w:pStyle w:val="13"/>
            </w:pPr>
            <w:r>
              <w:t>饮用水源地监测数量</w:t>
            </w:r>
          </w:p>
        </w:tc>
        <w:tc>
          <w:tcPr>
            <w:tcW w:w="1276" w:type="dxa"/>
            <w:vAlign w:val="center"/>
          </w:tcPr>
          <w:p w14:paraId="4E169787">
            <w:pPr>
              <w:pStyle w:val="13"/>
            </w:pPr>
            <w:r>
              <w:t>15个</w:t>
            </w:r>
          </w:p>
        </w:tc>
        <w:tc>
          <w:tcPr>
            <w:tcW w:w="1843" w:type="dxa"/>
            <w:vAlign w:val="center"/>
          </w:tcPr>
          <w:p w14:paraId="1C757384">
            <w:pPr>
              <w:pStyle w:val="13"/>
            </w:pPr>
            <w:r>
              <w:t>工作计划</w:t>
            </w:r>
          </w:p>
        </w:tc>
      </w:tr>
      <w:tr w14:paraId="735C9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1E466"/>
        </w:tc>
        <w:tc>
          <w:tcPr>
            <w:tcW w:w="1276" w:type="dxa"/>
            <w:vAlign w:val="center"/>
          </w:tcPr>
          <w:p w14:paraId="334BD275">
            <w:pPr>
              <w:pStyle w:val="13"/>
            </w:pPr>
            <w:r>
              <w:t>数量指标</w:t>
            </w:r>
          </w:p>
        </w:tc>
        <w:tc>
          <w:tcPr>
            <w:tcW w:w="1332" w:type="dxa"/>
            <w:vAlign w:val="center"/>
          </w:tcPr>
          <w:p w14:paraId="53AB4897">
            <w:pPr>
              <w:pStyle w:val="13"/>
            </w:pPr>
            <w:r>
              <w:t>饮用水源地水质监测</w:t>
            </w:r>
          </w:p>
        </w:tc>
        <w:tc>
          <w:tcPr>
            <w:tcW w:w="2891" w:type="dxa"/>
            <w:vAlign w:val="center"/>
          </w:tcPr>
          <w:p w14:paraId="077926CF">
            <w:pPr>
              <w:pStyle w:val="13"/>
            </w:pPr>
            <w:r>
              <w:t>上下半年各监测1次13个农村万人千吨饮用水源地，监测指标数量情况</w:t>
            </w:r>
          </w:p>
        </w:tc>
        <w:tc>
          <w:tcPr>
            <w:tcW w:w="1276" w:type="dxa"/>
            <w:vAlign w:val="center"/>
          </w:tcPr>
          <w:p w14:paraId="17D8EA32">
            <w:pPr>
              <w:pStyle w:val="13"/>
            </w:pPr>
            <w:r>
              <w:t>39项</w:t>
            </w:r>
          </w:p>
        </w:tc>
        <w:tc>
          <w:tcPr>
            <w:tcW w:w="1843" w:type="dxa"/>
            <w:vAlign w:val="center"/>
          </w:tcPr>
          <w:p w14:paraId="73DB95B1">
            <w:pPr>
              <w:pStyle w:val="13"/>
            </w:pPr>
            <w:r>
              <w:t>工作计划</w:t>
            </w:r>
          </w:p>
        </w:tc>
      </w:tr>
      <w:tr w14:paraId="0D2ED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32F855"/>
        </w:tc>
        <w:tc>
          <w:tcPr>
            <w:tcW w:w="1276" w:type="dxa"/>
            <w:vAlign w:val="center"/>
          </w:tcPr>
          <w:p w14:paraId="3F71E5BE">
            <w:pPr>
              <w:pStyle w:val="13"/>
            </w:pPr>
            <w:r>
              <w:t>数量指标</w:t>
            </w:r>
          </w:p>
        </w:tc>
        <w:tc>
          <w:tcPr>
            <w:tcW w:w="1332" w:type="dxa"/>
            <w:vAlign w:val="center"/>
          </w:tcPr>
          <w:p w14:paraId="1B28C7CC">
            <w:pPr>
              <w:pStyle w:val="13"/>
            </w:pPr>
            <w:r>
              <w:t>饮用水源地水质监测</w:t>
            </w:r>
          </w:p>
        </w:tc>
        <w:tc>
          <w:tcPr>
            <w:tcW w:w="2891" w:type="dxa"/>
            <w:vAlign w:val="center"/>
          </w:tcPr>
          <w:p w14:paraId="43EEFBF4">
            <w:pPr>
              <w:pStyle w:val="13"/>
            </w:pPr>
            <w:r>
              <w:t>上下半年各监测1次24个乡镇及农村水源地，监测指标数量情况</w:t>
            </w:r>
          </w:p>
        </w:tc>
        <w:tc>
          <w:tcPr>
            <w:tcW w:w="1276" w:type="dxa"/>
            <w:vAlign w:val="center"/>
          </w:tcPr>
          <w:p w14:paraId="336B10C9">
            <w:pPr>
              <w:pStyle w:val="13"/>
            </w:pPr>
            <w:r>
              <w:t>39项</w:t>
            </w:r>
          </w:p>
        </w:tc>
        <w:tc>
          <w:tcPr>
            <w:tcW w:w="1843" w:type="dxa"/>
            <w:vAlign w:val="center"/>
          </w:tcPr>
          <w:p w14:paraId="1FF0799C">
            <w:pPr>
              <w:pStyle w:val="13"/>
            </w:pPr>
            <w:r>
              <w:t>工作计划</w:t>
            </w:r>
          </w:p>
        </w:tc>
      </w:tr>
      <w:tr w14:paraId="75EAF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00268"/>
        </w:tc>
        <w:tc>
          <w:tcPr>
            <w:tcW w:w="1276" w:type="dxa"/>
            <w:vAlign w:val="center"/>
          </w:tcPr>
          <w:p w14:paraId="52E64AC4">
            <w:pPr>
              <w:pStyle w:val="13"/>
            </w:pPr>
            <w:r>
              <w:t>数量指标</w:t>
            </w:r>
          </w:p>
        </w:tc>
        <w:tc>
          <w:tcPr>
            <w:tcW w:w="1332" w:type="dxa"/>
            <w:vAlign w:val="center"/>
          </w:tcPr>
          <w:p w14:paraId="06F38A2E">
            <w:pPr>
              <w:pStyle w:val="13"/>
            </w:pPr>
            <w:r>
              <w:t>地表水水质监测</w:t>
            </w:r>
          </w:p>
        </w:tc>
        <w:tc>
          <w:tcPr>
            <w:tcW w:w="2891" w:type="dxa"/>
            <w:vAlign w:val="center"/>
          </w:tcPr>
          <w:p w14:paraId="75022950">
            <w:pPr>
              <w:pStyle w:val="13"/>
            </w:pPr>
            <w:r>
              <w:t>对5个城市地表水达标通报排名断面，9+X项基本指标每月监测情况</w:t>
            </w:r>
          </w:p>
        </w:tc>
        <w:tc>
          <w:tcPr>
            <w:tcW w:w="1276" w:type="dxa"/>
            <w:vAlign w:val="center"/>
          </w:tcPr>
          <w:p w14:paraId="16EDB4F9">
            <w:pPr>
              <w:pStyle w:val="13"/>
            </w:pPr>
            <w:r>
              <w:t>1次/月</w:t>
            </w:r>
          </w:p>
        </w:tc>
        <w:tc>
          <w:tcPr>
            <w:tcW w:w="1843" w:type="dxa"/>
            <w:vAlign w:val="center"/>
          </w:tcPr>
          <w:p w14:paraId="6ABB14C6">
            <w:pPr>
              <w:pStyle w:val="13"/>
            </w:pPr>
            <w:r>
              <w:t>工作计划</w:t>
            </w:r>
          </w:p>
        </w:tc>
      </w:tr>
      <w:tr w14:paraId="3A102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BB652E"/>
        </w:tc>
        <w:tc>
          <w:tcPr>
            <w:tcW w:w="1276" w:type="dxa"/>
            <w:vAlign w:val="center"/>
          </w:tcPr>
          <w:p w14:paraId="58A78E01">
            <w:pPr>
              <w:pStyle w:val="13"/>
            </w:pPr>
            <w:r>
              <w:t>数量指标</w:t>
            </w:r>
          </w:p>
        </w:tc>
        <w:tc>
          <w:tcPr>
            <w:tcW w:w="1332" w:type="dxa"/>
            <w:vAlign w:val="center"/>
          </w:tcPr>
          <w:p w14:paraId="2FEB67E7">
            <w:pPr>
              <w:pStyle w:val="13"/>
            </w:pPr>
            <w:r>
              <w:t>地表水水质监测</w:t>
            </w:r>
          </w:p>
        </w:tc>
        <w:tc>
          <w:tcPr>
            <w:tcW w:w="2891" w:type="dxa"/>
            <w:vAlign w:val="center"/>
          </w:tcPr>
          <w:p w14:paraId="49DCAA2D">
            <w:pPr>
              <w:pStyle w:val="13"/>
            </w:pPr>
            <w:r>
              <w:t>对11个农田灌溉水断面监测情况</w:t>
            </w:r>
          </w:p>
        </w:tc>
        <w:tc>
          <w:tcPr>
            <w:tcW w:w="1276" w:type="dxa"/>
            <w:vAlign w:val="center"/>
          </w:tcPr>
          <w:p w14:paraId="26142843">
            <w:pPr>
              <w:pStyle w:val="13"/>
            </w:pPr>
            <w:r>
              <w:t>2次/年</w:t>
            </w:r>
          </w:p>
        </w:tc>
        <w:tc>
          <w:tcPr>
            <w:tcW w:w="1843" w:type="dxa"/>
            <w:vAlign w:val="center"/>
          </w:tcPr>
          <w:p w14:paraId="06C81B5E">
            <w:pPr>
              <w:pStyle w:val="13"/>
            </w:pPr>
            <w:r>
              <w:t>工作计划</w:t>
            </w:r>
          </w:p>
        </w:tc>
      </w:tr>
      <w:tr w14:paraId="7C704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1EDF0"/>
        </w:tc>
        <w:tc>
          <w:tcPr>
            <w:tcW w:w="1276" w:type="dxa"/>
            <w:vAlign w:val="center"/>
          </w:tcPr>
          <w:p w14:paraId="2AD564BC">
            <w:pPr>
              <w:pStyle w:val="13"/>
            </w:pPr>
            <w:r>
              <w:t>数量指标</w:t>
            </w:r>
          </w:p>
        </w:tc>
        <w:tc>
          <w:tcPr>
            <w:tcW w:w="1332" w:type="dxa"/>
            <w:vAlign w:val="center"/>
          </w:tcPr>
          <w:p w14:paraId="6A35FFEB">
            <w:pPr>
              <w:pStyle w:val="13"/>
            </w:pPr>
            <w:r>
              <w:t>海洋垃圾监测</w:t>
            </w:r>
          </w:p>
        </w:tc>
        <w:tc>
          <w:tcPr>
            <w:tcW w:w="2891" w:type="dxa"/>
            <w:vAlign w:val="center"/>
          </w:tcPr>
          <w:p w14:paraId="0580F1C3">
            <w:pPr>
              <w:pStyle w:val="13"/>
            </w:pPr>
            <w:r>
              <w:t>海漂垃圾监测断面、海滩垃圾监测断面布设数量</w:t>
            </w:r>
          </w:p>
        </w:tc>
        <w:tc>
          <w:tcPr>
            <w:tcW w:w="1276" w:type="dxa"/>
            <w:vAlign w:val="center"/>
          </w:tcPr>
          <w:p w14:paraId="34BD92AF">
            <w:pPr>
              <w:pStyle w:val="13"/>
            </w:pPr>
            <w:r>
              <w:t>≥6个</w:t>
            </w:r>
          </w:p>
        </w:tc>
        <w:tc>
          <w:tcPr>
            <w:tcW w:w="1843" w:type="dxa"/>
            <w:vAlign w:val="center"/>
          </w:tcPr>
          <w:p w14:paraId="7636DBC0">
            <w:pPr>
              <w:pStyle w:val="13"/>
            </w:pPr>
            <w:r>
              <w:t>工作计划</w:t>
            </w:r>
          </w:p>
        </w:tc>
      </w:tr>
      <w:tr w14:paraId="4A327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F7DA5"/>
        </w:tc>
        <w:tc>
          <w:tcPr>
            <w:tcW w:w="1276" w:type="dxa"/>
            <w:vAlign w:val="center"/>
          </w:tcPr>
          <w:p w14:paraId="7F22D206">
            <w:pPr>
              <w:pStyle w:val="13"/>
            </w:pPr>
            <w:r>
              <w:t>数量指标</w:t>
            </w:r>
          </w:p>
        </w:tc>
        <w:tc>
          <w:tcPr>
            <w:tcW w:w="1332" w:type="dxa"/>
            <w:vAlign w:val="center"/>
          </w:tcPr>
          <w:p w14:paraId="7DBD28C7">
            <w:pPr>
              <w:pStyle w:val="13"/>
            </w:pPr>
            <w:r>
              <w:t>国家地下水考核点水质监测</w:t>
            </w:r>
          </w:p>
        </w:tc>
        <w:tc>
          <w:tcPr>
            <w:tcW w:w="2891" w:type="dxa"/>
            <w:vAlign w:val="center"/>
          </w:tcPr>
          <w:p w14:paraId="4F81ADF0">
            <w:pPr>
              <w:pStyle w:val="13"/>
            </w:pPr>
            <w:r>
              <w:t>国家地下水考核监测点位数量</w:t>
            </w:r>
          </w:p>
        </w:tc>
        <w:tc>
          <w:tcPr>
            <w:tcW w:w="1276" w:type="dxa"/>
            <w:vAlign w:val="center"/>
          </w:tcPr>
          <w:p w14:paraId="4B15F89F">
            <w:pPr>
              <w:pStyle w:val="13"/>
            </w:pPr>
            <w:r>
              <w:t>9个</w:t>
            </w:r>
          </w:p>
        </w:tc>
        <w:tc>
          <w:tcPr>
            <w:tcW w:w="1843" w:type="dxa"/>
            <w:vAlign w:val="center"/>
          </w:tcPr>
          <w:p w14:paraId="15385559">
            <w:pPr>
              <w:pStyle w:val="13"/>
            </w:pPr>
            <w:r>
              <w:t>工作计划</w:t>
            </w:r>
          </w:p>
        </w:tc>
      </w:tr>
      <w:tr w14:paraId="4BAE5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E5B3E6"/>
        </w:tc>
        <w:tc>
          <w:tcPr>
            <w:tcW w:w="1276" w:type="dxa"/>
            <w:vAlign w:val="center"/>
          </w:tcPr>
          <w:p w14:paraId="04354FC9">
            <w:pPr>
              <w:pStyle w:val="13"/>
            </w:pPr>
            <w:r>
              <w:t>数量指标</w:t>
            </w:r>
          </w:p>
        </w:tc>
        <w:tc>
          <w:tcPr>
            <w:tcW w:w="1332" w:type="dxa"/>
            <w:vAlign w:val="center"/>
          </w:tcPr>
          <w:p w14:paraId="7DFBCC5D">
            <w:pPr>
              <w:pStyle w:val="13"/>
            </w:pPr>
            <w:r>
              <w:t>污染源监测</w:t>
            </w:r>
          </w:p>
        </w:tc>
        <w:tc>
          <w:tcPr>
            <w:tcW w:w="2891" w:type="dxa"/>
            <w:vAlign w:val="center"/>
          </w:tcPr>
          <w:p w14:paraId="064FD606">
            <w:pPr>
              <w:pStyle w:val="13"/>
            </w:pPr>
            <w:r>
              <w:t>企业开展手工监测和比对监测点位</w:t>
            </w:r>
          </w:p>
        </w:tc>
        <w:tc>
          <w:tcPr>
            <w:tcW w:w="1276" w:type="dxa"/>
            <w:vAlign w:val="center"/>
          </w:tcPr>
          <w:p w14:paraId="019E3582">
            <w:pPr>
              <w:pStyle w:val="13"/>
            </w:pPr>
            <w:r>
              <w:t>520个</w:t>
            </w:r>
          </w:p>
        </w:tc>
        <w:tc>
          <w:tcPr>
            <w:tcW w:w="1843" w:type="dxa"/>
            <w:vAlign w:val="center"/>
          </w:tcPr>
          <w:p w14:paraId="5EA13EFE">
            <w:pPr>
              <w:pStyle w:val="13"/>
            </w:pPr>
            <w:r>
              <w:t>工作计划</w:t>
            </w:r>
          </w:p>
        </w:tc>
      </w:tr>
      <w:tr w14:paraId="63720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3C1E6"/>
        </w:tc>
        <w:tc>
          <w:tcPr>
            <w:tcW w:w="1276" w:type="dxa"/>
            <w:vAlign w:val="center"/>
          </w:tcPr>
          <w:p w14:paraId="1937E9A0">
            <w:pPr>
              <w:pStyle w:val="13"/>
            </w:pPr>
            <w:r>
              <w:t>数量指标</w:t>
            </w:r>
          </w:p>
        </w:tc>
        <w:tc>
          <w:tcPr>
            <w:tcW w:w="1332" w:type="dxa"/>
            <w:vAlign w:val="center"/>
          </w:tcPr>
          <w:p w14:paraId="43835ADE">
            <w:pPr>
              <w:pStyle w:val="13"/>
            </w:pPr>
            <w:r>
              <w:t>农业面源地面综合监测</w:t>
            </w:r>
          </w:p>
        </w:tc>
        <w:tc>
          <w:tcPr>
            <w:tcW w:w="2891" w:type="dxa"/>
            <w:vAlign w:val="center"/>
          </w:tcPr>
          <w:p w14:paraId="04AC2426">
            <w:pPr>
              <w:pStyle w:val="13"/>
            </w:pPr>
            <w:r>
              <w:t>自然汇水区入口和出口水质监测情况</w:t>
            </w:r>
          </w:p>
        </w:tc>
        <w:tc>
          <w:tcPr>
            <w:tcW w:w="1276" w:type="dxa"/>
            <w:vAlign w:val="center"/>
          </w:tcPr>
          <w:p w14:paraId="1090FD08">
            <w:pPr>
              <w:pStyle w:val="13"/>
            </w:pPr>
            <w:r>
              <w:t>1次/月</w:t>
            </w:r>
          </w:p>
        </w:tc>
        <w:tc>
          <w:tcPr>
            <w:tcW w:w="1843" w:type="dxa"/>
            <w:vAlign w:val="center"/>
          </w:tcPr>
          <w:p w14:paraId="36A0650E">
            <w:pPr>
              <w:pStyle w:val="13"/>
            </w:pPr>
            <w:r>
              <w:t>工作计划</w:t>
            </w:r>
          </w:p>
        </w:tc>
      </w:tr>
      <w:tr w14:paraId="25752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E12198"/>
        </w:tc>
        <w:tc>
          <w:tcPr>
            <w:tcW w:w="1276" w:type="dxa"/>
            <w:vAlign w:val="center"/>
          </w:tcPr>
          <w:p w14:paraId="54439D3E">
            <w:pPr>
              <w:pStyle w:val="13"/>
            </w:pPr>
            <w:r>
              <w:t>质量指标</w:t>
            </w:r>
          </w:p>
        </w:tc>
        <w:tc>
          <w:tcPr>
            <w:tcW w:w="1332" w:type="dxa"/>
            <w:vAlign w:val="center"/>
          </w:tcPr>
          <w:p w14:paraId="568C85E7">
            <w:pPr>
              <w:pStyle w:val="13"/>
            </w:pPr>
            <w:r>
              <w:t>监测报告合格率</w:t>
            </w:r>
          </w:p>
        </w:tc>
        <w:tc>
          <w:tcPr>
            <w:tcW w:w="2891" w:type="dxa"/>
            <w:vAlign w:val="center"/>
          </w:tcPr>
          <w:p w14:paraId="271AF8B9">
            <w:pPr>
              <w:pStyle w:val="13"/>
            </w:pPr>
            <w:r>
              <w:t>监测报告合格情况</w:t>
            </w:r>
          </w:p>
        </w:tc>
        <w:tc>
          <w:tcPr>
            <w:tcW w:w="1276" w:type="dxa"/>
            <w:vAlign w:val="center"/>
          </w:tcPr>
          <w:p w14:paraId="08ED74E5">
            <w:pPr>
              <w:pStyle w:val="13"/>
            </w:pPr>
            <w:r>
              <w:t>100%</w:t>
            </w:r>
          </w:p>
        </w:tc>
        <w:tc>
          <w:tcPr>
            <w:tcW w:w="1843" w:type="dxa"/>
            <w:vAlign w:val="center"/>
          </w:tcPr>
          <w:p w14:paraId="22CC2769">
            <w:pPr>
              <w:pStyle w:val="13"/>
            </w:pPr>
            <w:r>
              <w:t>工作计划</w:t>
            </w:r>
          </w:p>
        </w:tc>
      </w:tr>
      <w:tr w14:paraId="05564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4F9F2"/>
        </w:tc>
        <w:tc>
          <w:tcPr>
            <w:tcW w:w="1276" w:type="dxa"/>
            <w:vAlign w:val="center"/>
          </w:tcPr>
          <w:p w14:paraId="708F8E9B">
            <w:pPr>
              <w:pStyle w:val="13"/>
            </w:pPr>
            <w:r>
              <w:t>成本指标</w:t>
            </w:r>
          </w:p>
        </w:tc>
        <w:tc>
          <w:tcPr>
            <w:tcW w:w="1332" w:type="dxa"/>
            <w:vAlign w:val="center"/>
          </w:tcPr>
          <w:p w14:paraId="74C37902">
            <w:pPr>
              <w:pStyle w:val="13"/>
            </w:pPr>
            <w:r>
              <w:t>全市主要河流生态补偿监测</w:t>
            </w:r>
          </w:p>
        </w:tc>
        <w:tc>
          <w:tcPr>
            <w:tcW w:w="2891" w:type="dxa"/>
            <w:vAlign w:val="center"/>
          </w:tcPr>
          <w:p w14:paraId="7A50C74C">
            <w:pPr>
              <w:pStyle w:val="13"/>
            </w:pPr>
            <w:r>
              <w:t>监测成本</w:t>
            </w:r>
          </w:p>
        </w:tc>
        <w:tc>
          <w:tcPr>
            <w:tcW w:w="1276" w:type="dxa"/>
            <w:vAlign w:val="center"/>
          </w:tcPr>
          <w:p w14:paraId="36C18D13">
            <w:pPr>
              <w:pStyle w:val="13"/>
            </w:pPr>
            <w:r>
              <w:t>≤69万元</w:t>
            </w:r>
          </w:p>
        </w:tc>
        <w:tc>
          <w:tcPr>
            <w:tcW w:w="1843" w:type="dxa"/>
            <w:vAlign w:val="center"/>
          </w:tcPr>
          <w:p w14:paraId="18FEFA6E">
            <w:pPr>
              <w:pStyle w:val="13"/>
            </w:pPr>
            <w:r>
              <w:t>工作计划</w:t>
            </w:r>
          </w:p>
        </w:tc>
      </w:tr>
      <w:tr w14:paraId="1F54F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DC08A"/>
        </w:tc>
        <w:tc>
          <w:tcPr>
            <w:tcW w:w="1276" w:type="dxa"/>
            <w:vAlign w:val="center"/>
          </w:tcPr>
          <w:p w14:paraId="0E83C587">
            <w:pPr>
              <w:pStyle w:val="13"/>
            </w:pPr>
            <w:r>
              <w:t>成本指标</w:t>
            </w:r>
          </w:p>
        </w:tc>
        <w:tc>
          <w:tcPr>
            <w:tcW w:w="1332" w:type="dxa"/>
            <w:vAlign w:val="center"/>
          </w:tcPr>
          <w:p w14:paraId="39EA3419">
            <w:pPr>
              <w:pStyle w:val="13"/>
            </w:pPr>
            <w:r>
              <w:t>饮用水源地水质监测</w:t>
            </w:r>
          </w:p>
        </w:tc>
        <w:tc>
          <w:tcPr>
            <w:tcW w:w="2891" w:type="dxa"/>
            <w:vAlign w:val="center"/>
          </w:tcPr>
          <w:p w14:paraId="12A1C8D2">
            <w:pPr>
              <w:pStyle w:val="13"/>
            </w:pPr>
            <w:r>
              <w:t>监测成本</w:t>
            </w:r>
          </w:p>
        </w:tc>
        <w:tc>
          <w:tcPr>
            <w:tcW w:w="1276" w:type="dxa"/>
            <w:vAlign w:val="center"/>
          </w:tcPr>
          <w:p w14:paraId="6BF6A97B">
            <w:pPr>
              <w:pStyle w:val="13"/>
            </w:pPr>
            <w:r>
              <w:t>≤62万元</w:t>
            </w:r>
          </w:p>
        </w:tc>
        <w:tc>
          <w:tcPr>
            <w:tcW w:w="1843" w:type="dxa"/>
            <w:vAlign w:val="center"/>
          </w:tcPr>
          <w:p w14:paraId="75F9B874">
            <w:pPr>
              <w:pStyle w:val="13"/>
            </w:pPr>
            <w:r>
              <w:t>工作计划</w:t>
            </w:r>
          </w:p>
        </w:tc>
      </w:tr>
      <w:tr w14:paraId="0C767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8D5D1"/>
        </w:tc>
        <w:tc>
          <w:tcPr>
            <w:tcW w:w="1276" w:type="dxa"/>
            <w:vAlign w:val="center"/>
          </w:tcPr>
          <w:p w14:paraId="4AC30443">
            <w:pPr>
              <w:pStyle w:val="13"/>
            </w:pPr>
            <w:r>
              <w:t>成本指标</w:t>
            </w:r>
          </w:p>
        </w:tc>
        <w:tc>
          <w:tcPr>
            <w:tcW w:w="1332" w:type="dxa"/>
            <w:vAlign w:val="center"/>
          </w:tcPr>
          <w:p w14:paraId="1911A6FF">
            <w:pPr>
              <w:pStyle w:val="13"/>
            </w:pPr>
            <w:r>
              <w:t>地表水水质监测</w:t>
            </w:r>
          </w:p>
        </w:tc>
        <w:tc>
          <w:tcPr>
            <w:tcW w:w="2891" w:type="dxa"/>
            <w:vAlign w:val="center"/>
          </w:tcPr>
          <w:p w14:paraId="72EA0C3F">
            <w:pPr>
              <w:pStyle w:val="13"/>
            </w:pPr>
            <w:r>
              <w:t>监测成本</w:t>
            </w:r>
          </w:p>
        </w:tc>
        <w:tc>
          <w:tcPr>
            <w:tcW w:w="1276" w:type="dxa"/>
            <w:vAlign w:val="center"/>
          </w:tcPr>
          <w:p w14:paraId="009D2743">
            <w:pPr>
              <w:pStyle w:val="13"/>
            </w:pPr>
            <w:r>
              <w:t>≤13.4万元</w:t>
            </w:r>
          </w:p>
        </w:tc>
        <w:tc>
          <w:tcPr>
            <w:tcW w:w="1843" w:type="dxa"/>
            <w:vAlign w:val="center"/>
          </w:tcPr>
          <w:p w14:paraId="57C302AC">
            <w:pPr>
              <w:pStyle w:val="13"/>
            </w:pPr>
            <w:r>
              <w:t>工作计划</w:t>
            </w:r>
          </w:p>
        </w:tc>
      </w:tr>
      <w:tr w14:paraId="2AC40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8452B"/>
        </w:tc>
        <w:tc>
          <w:tcPr>
            <w:tcW w:w="1276" w:type="dxa"/>
            <w:vAlign w:val="center"/>
          </w:tcPr>
          <w:p w14:paraId="09216090">
            <w:pPr>
              <w:pStyle w:val="13"/>
            </w:pPr>
            <w:r>
              <w:t>成本指标</w:t>
            </w:r>
          </w:p>
        </w:tc>
        <w:tc>
          <w:tcPr>
            <w:tcW w:w="1332" w:type="dxa"/>
            <w:vAlign w:val="center"/>
          </w:tcPr>
          <w:p w14:paraId="1AC062F2">
            <w:pPr>
              <w:pStyle w:val="13"/>
            </w:pPr>
            <w:r>
              <w:t>海洋垃圾监测</w:t>
            </w:r>
          </w:p>
        </w:tc>
        <w:tc>
          <w:tcPr>
            <w:tcW w:w="2891" w:type="dxa"/>
            <w:vAlign w:val="center"/>
          </w:tcPr>
          <w:p w14:paraId="5E1CFD3E">
            <w:pPr>
              <w:pStyle w:val="13"/>
            </w:pPr>
            <w:r>
              <w:t>监测成本</w:t>
            </w:r>
          </w:p>
        </w:tc>
        <w:tc>
          <w:tcPr>
            <w:tcW w:w="1276" w:type="dxa"/>
            <w:vAlign w:val="center"/>
          </w:tcPr>
          <w:p w14:paraId="4ACAAE7B">
            <w:pPr>
              <w:pStyle w:val="13"/>
            </w:pPr>
            <w:r>
              <w:t>≤12万元</w:t>
            </w:r>
          </w:p>
        </w:tc>
        <w:tc>
          <w:tcPr>
            <w:tcW w:w="1843" w:type="dxa"/>
            <w:vAlign w:val="center"/>
          </w:tcPr>
          <w:p w14:paraId="5D21E21B">
            <w:pPr>
              <w:pStyle w:val="13"/>
            </w:pPr>
            <w:r>
              <w:t>工作计划</w:t>
            </w:r>
          </w:p>
        </w:tc>
      </w:tr>
      <w:tr w14:paraId="6ED39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58321"/>
        </w:tc>
        <w:tc>
          <w:tcPr>
            <w:tcW w:w="1276" w:type="dxa"/>
            <w:vAlign w:val="center"/>
          </w:tcPr>
          <w:p w14:paraId="67E690EF">
            <w:pPr>
              <w:pStyle w:val="13"/>
            </w:pPr>
            <w:r>
              <w:t>成本指标</w:t>
            </w:r>
          </w:p>
        </w:tc>
        <w:tc>
          <w:tcPr>
            <w:tcW w:w="1332" w:type="dxa"/>
            <w:vAlign w:val="center"/>
          </w:tcPr>
          <w:p w14:paraId="75E8EEBD">
            <w:pPr>
              <w:pStyle w:val="13"/>
            </w:pPr>
            <w:r>
              <w:t>国家地下水考核点水质监测</w:t>
            </w:r>
          </w:p>
        </w:tc>
        <w:tc>
          <w:tcPr>
            <w:tcW w:w="2891" w:type="dxa"/>
            <w:vAlign w:val="center"/>
          </w:tcPr>
          <w:p w14:paraId="563CDC0E">
            <w:pPr>
              <w:pStyle w:val="13"/>
            </w:pPr>
            <w:r>
              <w:t>监测成本</w:t>
            </w:r>
          </w:p>
        </w:tc>
        <w:tc>
          <w:tcPr>
            <w:tcW w:w="1276" w:type="dxa"/>
            <w:vAlign w:val="center"/>
          </w:tcPr>
          <w:p w14:paraId="0C8528C6">
            <w:pPr>
              <w:pStyle w:val="13"/>
            </w:pPr>
            <w:r>
              <w:t>≤7.2万元</w:t>
            </w:r>
          </w:p>
        </w:tc>
        <w:tc>
          <w:tcPr>
            <w:tcW w:w="1843" w:type="dxa"/>
            <w:vAlign w:val="center"/>
          </w:tcPr>
          <w:p w14:paraId="10F48AA3">
            <w:pPr>
              <w:pStyle w:val="13"/>
            </w:pPr>
            <w:r>
              <w:t>工作计划</w:t>
            </w:r>
          </w:p>
        </w:tc>
      </w:tr>
      <w:tr w14:paraId="5DE6D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8222F8"/>
        </w:tc>
        <w:tc>
          <w:tcPr>
            <w:tcW w:w="1276" w:type="dxa"/>
            <w:vAlign w:val="center"/>
          </w:tcPr>
          <w:p w14:paraId="6AD28CC5">
            <w:pPr>
              <w:pStyle w:val="13"/>
            </w:pPr>
            <w:r>
              <w:t>成本指标</w:t>
            </w:r>
          </w:p>
        </w:tc>
        <w:tc>
          <w:tcPr>
            <w:tcW w:w="1332" w:type="dxa"/>
            <w:vAlign w:val="center"/>
          </w:tcPr>
          <w:p w14:paraId="09647E98">
            <w:pPr>
              <w:pStyle w:val="13"/>
            </w:pPr>
            <w:r>
              <w:t>污染源监测</w:t>
            </w:r>
          </w:p>
        </w:tc>
        <w:tc>
          <w:tcPr>
            <w:tcW w:w="2891" w:type="dxa"/>
            <w:vAlign w:val="center"/>
          </w:tcPr>
          <w:p w14:paraId="414DDECE">
            <w:pPr>
              <w:pStyle w:val="13"/>
            </w:pPr>
            <w:r>
              <w:t>监测成本</w:t>
            </w:r>
          </w:p>
        </w:tc>
        <w:tc>
          <w:tcPr>
            <w:tcW w:w="1276" w:type="dxa"/>
            <w:vAlign w:val="center"/>
          </w:tcPr>
          <w:p w14:paraId="307AB693">
            <w:pPr>
              <w:pStyle w:val="13"/>
            </w:pPr>
            <w:r>
              <w:t>≤130万元</w:t>
            </w:r>
          </w:p>
        </w:tc>
        <w:tc>
          <w:tcPr>
            <w:tcW w:w="1843" w:type="dxa"/>
            <w:vAlign w:val="center"/>
          </w:tcPr>
          <w:p w14:paraId="29EA54B7">
            <w:pPr>
              <w:pStyle w:val="13"/>
            </w:pPr>
            <w:r>
              <w:t>工作计划</w:t>
            </w:r>
          </w:p>
        </w:tc>
      </w:tr>
      <w:tr w14:paraId="630BE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D19FE"/>
        </w:tc>
        <w:tc>
          <w:tcPr>
            <w:tcW w:w="1276" w:type="dxa"/>
            <w:vAlign w:val="center"/>
          </w:tcPr>
          <w:p w14:paraId="190F55AF">
            <w:pPr>
              <w:pStyle w:val="13"/>
            </w:pPr>
            <w:r>
              <w:t>成本指标</w:t>
            </w:r>
          </w:p>
        </w:tc>
        <w:tc>
          <w:tcPr>
            <w:tcW w:w="1332" w:type="dxa"/>
            <w:vAlign w:val="center"/>
          </w:tcPr>
          <w:p w14:paraId="301CD969">
            <w:pPr>
              <w:pStyle w:val="13"/>
            </w:pPr>
            <w:r>
              <w:t>农业面源地面综合监测</w:t>
            </w:r>
          </w:p>
        </w:tc>
        <w:tc>
          <w:tcPr>
            <w:tcW w:w="2891" w:type="dxa"/>
            <w:vAlign w:val="center"/>
          </w:tcPr>
          <w:p w14:paraId="6AD7F567">
            <w:pPr>
              <w:pStyle w:val="13"/>
            </w:pPr>
            <w:r>
              <w:t>监测成本</w:t>
            </w:r>
          </w:p>
        </w:tc>
        <w:tc>
          <w:tcPr>
            <w:tcW w:w="1276" w:type="dxa"/>
            <w:vAlign w:val="center"/>
          </w:tcPr>
          <w:p w14:paraId="00AFFE9C">
            <w:pPr>
              <w:pStyle w:val="13"/>
            </w:pPr>
            <w:r>
              <w:t>≤20万元</w:t>
            </w:r>
          </w:p>
        </w:tc>
        <w:tc>
          <w:tcPr>
            <w:tcW w:w="1843" w:type="dxa"/>
            <w:vAlign w:val="center"/>
          </w:tcPr>
          <w:p w14:paraId="579C7DDE">
            <w:pPr>
              <w:pStyle w:val="13"/>
            </w:pPr>
            <w:r>
              <w:t>工作计划</w:t>
            </w:r>
          </w:p>
        </w:tc>
      </w:tr>
      <w:tr w14:paraId="1CCF2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A5B9F"/>
        </w:tc>
        <w:tc>
          <w:tcPr>
            <w:tcW w:w="1276" w:type="dxa"/>
            <w:vAlign w:val="center"/>
          </w:tcPr>
          <w:p w14:paraId="7C56CE14">
            <w:pPr>
              <w:pStyle w:val="13"/>
            </w:pPr>
            <w:r>
              <w:t>时效指标</w:t>
            </w:r>
          </w:p>
        </w:tc>
        <w:tc>
          <w:tcPr>
            <w:tcW w:w="1332" w:type="dxa"/>
            <w:vAlign w:val="center"/>
          </w:tcPr>
          <w:p w14:paraId="169D683D">
            <w:pPr>
              <w:pStyle w:val="13"/>
            </w:pPr>
            <w:r>
              <w:t>采样队伍和实验室检测能力安排响应及时性</w:t>
            </w:r>
          </w:p>
        </w:tc>
        <w:tc>
          <w:tcPr>
            <w:tcW w:w="2891" w:type="dxa"/>
            <w:vAlign w:val="center"/>
          </w:tcPr>
          <w:p w14:paraId="7936D7D7">
            <w:pPr>
              <w:pStyle w:val="13"/>
            </w:pPr>
            <w:r>
              <w:t>每次检测任务下达后，相对应的采样队伍和实验室检测能力安排时间</w:t>
            </w:r>
          </w:p>
        </w:tc>
        <w:tc>
          <w:tcPr>
            <w:tcW w:w="1276" w:type="dxa"/>
            <w:vAlign w:val="center"/>
          </w:tcPr>
          <w:p w14:paraId="626C337A">
            <w:pPr>
              <w:pStyle w:val="13"/>
            </w:pPr>
            <w:r>
              <w:t>≤2小时</w:t>
            </w:r>
          </w:p>
        </w:tc>
        <w:tc>
          <w:tcPr>
            <w:tcW w:w="1843" w:type="dxa"/>
            <w:vAlign w:val="center"/>
          </w:tcPr>
          <w:p w14:paraId="5AE0FFA7">
            <w:pPr>
              <w:pStyle w:val="13"/>
            </w:pPr>
            <w:r>
              <w:t>工作计划</w:t>
            </w:r>
          </w:p>
        </w:tc>
      </w:tr>
      <w:tr w14:paraId="1587F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FC159E"/>
        </w:tc>
        <w:tc>
          <w:tcPr>
            <w:tcW w:w="1276" w:type="dxa"/>
            <w:vAlign w:val="center"/>
          </w:tcPr>
          <w:p w14:paraId="65E34DA7">
            <w:pPr>
              <w:pStyle w:val="13"/>
            </w:pPr>
            <w:r>
              <w:t>时效指标</w:t>
            </w:r>
          </w:p>
        </w:tc>
        <w:tc>
          <w:tcPr>
            <w:tcW w:w="1332" w:type="dxa"/>
            <w:vAlign w:val="center"/>
          </w:tcPr>
          <w:p w14:paraId="7A5F683D">
            <w:pPr>
              <w:pStyle w:val="13"/>
            </w:pPr>
            <w:r>
              <w:t>检测报告出具及时性</w:t>
            </w:r>
          </w:p>
        </w:tc>
        <w:tc>
          <w:tcPr>
            <w:tcW w:w="2891" w:type="dxa"/>
            <w:vAlign w:val="center"/>
          </w:tcPr>
          <w:p w14:paraId="2C9B16D1">
            <w:pPr>
              <w:pStyle w:val="13"/>
            </w:pPr>
            <w:r>
              <w:t>每次所采集的样品在技术规范要求时间内进行实验室分析完毕后，及时出具具有法律效力的检测报告</w:t>
            </w:r>
          </w:p>
        </w:tc>
        <w:tc>
          <w:tcPr>
            <w:tcW w:w="1276" w:type="dxa"/>
            <w:vAlign w:val="center"/>
          </w:tcPr>
          <w:p w14:paraId="099F9A5C">
            <w:pPr>
              <w:pStyle w:val="13"/>
            </w:pPr>
            <w:r>
              <w:t>≤5日</w:t>
            </w:r>
          </w:p>
        </w:tc>
        <w:tc>
          <w:tcPr>
            <w:tcW w:w="1843" w:type="dxa"/>
            <w:vAlign w:val="center"/>
          </w:tcPr>
          <w:p w14:paraId="4CB9BCF0">
            <w:pPr>
              <w:pStyle w:val="13"/>
            </w:pPr>
            <w:r>
              <w:t>工作计划</w:t>
            </w:r>
          </w:p>
        </w:tc>
      </w:tr>
      <w:tr w14:paraId="1FA43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82CC2">
            <w:pPr>
              <w:pStyle w:val="15"/>
            </w:pPr>
            <w:r>
              <w:t>效益指标</w:t>
            </w:r>
          </w:p>
        </w:tc>
        <w:tc>
          <w:tcPr>
            <w:tcW w:w="1276" w:type="dxa"/>
            <w:vAlign w:val="center"/>
          </w:tcPr>
          <w:p w14:paraId="74A321B3">
            <w:pPr>
              <w:pStyle w:val="13"/>
            </w:pPr>
            <w:r>
              <w:t>社会效益指标</w:t>
            </w:r>
          </w:p>
        </w:tc>
        <w:tc>
          <w:tcPr>
            <w:tcW w:w="1332" w:type="dxa"/>
            <w:vAlign w:val="center"/>
          </w:tcPr>
          <w:p w14:paraId="49D31599">
            <w:pPr>
              <w:pStyle w:val="13"/>
            </w:pPr>
            <w:r>
              <w:t>报告成果应用率</w:t>
            </w:r>
          </w:p>
        </w:tc>
        <w:tc>
          <w:tcPr>
            <w:tcW w:w="2891" w:type="dxa"/>
            <w:vAlign w:val="center"/>
          </w:tcPr>
          <w:p w14:paraId="7A28A1BE">
            <w:pPr>
              <w:pStyle w:val="13"/>
            </w:pPr>
            <w:r>
              <w:t>反映报告成果应用，水质提升、污染源管理水平的提升情况</w:t>
            </w:r>
          </w:p>
          <w:p w14:paraId="08E4406A">
            <w:pPr>
              <w:pStyle w:val="13"/>
            </w:pPr>
            <w:r>
              <w:t>指标业绩值=报告成果应用数/报告出具数量*100%</w:t>
            </w:r>
          </w:p>
        </w:tc>
        <w:tc>
          <w:tcPr>
            <w:tcW w:w="1276" w:type="dxa"/>
            <w:vAlign w:val="center"/>
          </w:tcPr>
          <w:p w14:paraId="3492E225">
            <w:pPr>
              <w:pStyle w:val="13"/>
            </w:pPr>
            <w:r>
              <w:t>≥95%</w:t>
            </w:r>
          </w:p>
        </w:tc>
        <w:tc>
          <w:tcPr>
            <w:tcW w:w="1843" w:type="dxa"/>
            <w:vAlign w:val="center"/>
          </w:tcPr>
          <w:p w14:paraId="0E57572E">
            <w:pPr>
              <w:pStyle w:val="13"/>
            </w:pPr>
            <w:r>
              <w:t>工作计划</w:t>
            </w:r>
          </w:p>
        </w:tc>
      </w:tr>
      <w:tr w14:paraId="22EDE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5914C"/>
        </w:tc>
        <w:tc>
          <w:tcPr>
            <w:tcW w:w="1276" w:type="dxa"/>
            <w:vAlign w:val="center"/>
          </w:tcPr>
          <w:p w14:paraId="384588F6">
            <w:pPr>
              <w:pStyle w:val="13"/>
            </w:pPr>
            <w:r>
              <w:t>生态效益指标</w:t>
            </w:r>
          </w:p>
        </w:tc>
        <w:tc>
          <w:tcPr>
            <w:tcW w:w="1332" w:type="dxa"/>
            <w:vAlign w:val="center"/>
          </w:tcPr>
          <w:p w14:paraId="2FDD3F86">
            <w:pPr>
              <w:pStyle w:val="13"/>
            </w:pPr>
            <w:r>
              <w:t>城镇水源地水质达到或优于三类比例</w:t>
            </w:r>
          </w:p>
        </w:tc>
        <w:tc>
          <w:tcPr>
            <w:tcW w:w="2891" w:type="dxa"/>
            <w:vAlign w:val="center"/>
          </w:tcPr>
          <w:p w14:paraId="44FD0647">
            <w:pPr>
              <w:pStyle w:val="13"/>
            </w:pPr>
            <w:r>
              <w:t>考察水源地水质达标情况</w:t>
            </w:r>
          </w:p>
          <w:p w14:paraId="7EAEDE9F">
            <w:pPr>
              <w:pStyle w:val="13"/>
            </w:pPr>
            <w:r>
              <w:t>业绩值=水源地水质达到或优于三类的数量/总数量*100%</w:t>
            </w:r>
          </w:p>
        </w:tc>
        <w:tc>
          <w:tcPr>
            <w:tcW w:w="1276" w:type="dxa"/>
            <w:vAlign w:val="center"/>
          </w:tcPr>
          <w:p w14:paraId="19BB3C10">
            <w:pPr>
              <w:pStyle w:val="13"/>
            </w:pPr>
            <w:r>
              <w:t>≥95%</w:t>
            </w:r>
          </w:p>
        </w:tc>
        <w:tc>
          <w:tcPr>
            <w:tcW w:w="1843" w:type="dxa"/>
            <w:vAlign w:val="center"/>
          </w:tcPr>
          <w:p w14:paraId="6F8A2A85">
            <w:pPr>
              <w:pStyle w:val="13"/>
            </w:pPr>
            <w:r>
              <w:t>工作计划</w:t>
            </w:r>
          </w:p>
        </w:tc>
      </w:tr>
      <w:tr w14:paraId="3A6AC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487E7">
            <w:pPr>
              <w:pStyle w:val="15"/>
            </w:pPr>
            <w:r>
              <w:t>满意度指标</w:t>
            </w:r>
          </w:p>
        </w:tc>
        <w:tc>
          <w:tcPr>
            <w:tcW w:w="1276" w:type="dxa"/>
            <w:vAlign w:val="center"/>
          </w:tcPr>
          <w:p w14:paraId="7F424907">
            <w:pPr>
              <w:pStyle w:val="13"/>
            </w:pPr>
            <w:r>
              <w:t>服务对象满意度指标</w:t>
            </w:r>
          </w:p>
        </w:tc>
        <w:tc>
          <w:tcPr>
            <w:tcW w:w="1332" w:type="dxa"/>
            <w:vAlign w:val="center"/>
          </w:tcPr>
          <w:p w14:paraId="31A3E162">
            <w:pPr>
              <w:pStyle w:val="13"/>
            </w:pPr>
            <w:r>
              <w:t>服务对象满意度</w:t>
            </w:r>
          </w:p>
        </w:tc>
        <w:tc>
          <w:tcPr>
            <w:tcW w:w="2891" w:type="dxa"/>
            <w:vAlign w:val="center"/>
          </w:tcPr>
          <w:p w14:paraId="68AE788E">
            <w:pPr>
              <w:pStyle w:val="13"/>
            </w:pPr>
            <w:r>
              <w:t>服务对象满意度</w:t>
            </w:r>
          </w:p>
        </w:tc>
        <w:tc>
          <w:tcPr>
            <w:tcW w:w="1276" w:type="dxa"/>
            <w:vAlign w:val="center"/>
          </w:tcPr>
          <w:p w14:paraId="1EEC8B7D">
            <w:pPr>
              <w:pStyle w:val="13"/>
            </w:pPr>
            <w:r>
              <w:t>≥90%</w:t>
            </w:r>
          </w:p>
        </w:tc>
        <w:tc>
          <w:tcPr>
            <w:tcW w:w="1843" w:type="dxa"/>
            <w:vAlign w:val="center"/>
          </w:tcPr>
          <w:p w14:paraId="04C6D72E">
            <w:pPr>
              <w:pStyle w:val="13"/>
            </w:pPr>
            <w:r>
              <w:t>工作计划</w:t>
            </w:r>
          </w:p>
        </w:tc>
      </w:tr>
    </w:tbl>
    <w:p w14:paraId="30990F91">
      <w:pPr>
        <w:sectPr>
          <w:pgSz w:w="11900" w:h="16840"/>
          <w:pgMar w:top="1984" w:right="1304" w:bottom="1134" w:left="1304" w:header="720" w:footer="720" w:gutter="0"/>
          <w:cols w:space="720" w:num="1"/>
        </w:sectPr>
      </w:pPr>
    </w:p>
    <w:p w14:paraId="032B3B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342052">
      <w:pPr>
        <w:spacing w:before="0" w:after="0"/>
        <w:ind w:firstLine="560"/>
        <w:jc w:val="left"/>
        <w:outlineLvl w:val="3"/>
      </w:pPr>
      <w:bookmarkStart w:id="176" w:name="_Toc_4_4_0000000177"/>
      <w:r>
        <w:rPr>
          <w:rFonts w:ascii="方正仿宋_GBK" w:hAnsi="方正仿宋_GBK" w:eastAsia="方正仿宋_GBK" w:cs="方正仿宋_GBK"/>
          <w:color w:val="000000"/>
          <w:sz w:val="28"/>
        </w:rPr>
        <w:t>174.环境监控项目-市级大气自动监测数据管理平台运维项目绩效目标表</w:t>
      </w:r>
      <w:bookmarkEnd w:id="17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39A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DF307E">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4AD7022F">
            <w:pPr>
              <w:pStyle w:val="11"/>
            </w:pPr>
            <w:r>
              <w:t>单位：万元</w:t>
            </w:r>
          </w:p>
        </w:tc>
      </w:tr>
      <w:tr w14:paraId="4559E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FB041">
            <w:pPr>
              <w:pStyle w:val="14"/>
            </w:pPr>
            <w:r>
              <w:t>项目编码</w:t>
            </w:r>
          </w:p>
        </w:tc>
        <w:tc>
          <w:tcPr>
            <w:tcW w:w="2608" w:type="dxa"/>
            <w:gridSpan w:val="2"/>
            <w:vAlign w:val="center"/>
          </w:tcPr>
          <w:p w14:paraId="7982B24F">
            <w:pPr>
              <w:pStyle w:val="13"/>
            </w:pPr>
            <w:r>
              <w:t>13020025P00000410020Q</w:t>
            </w:r>
          </w:p>
        </w:tc>
        <w:tc>
          <w:tcPr>
            <w:tcW w:w="1587" w:type="dxa"/>
            <w:vAlign w:val="center"/>
          </w:tcPr>
          <w:p w14:paraId="1A62FBAB">
            <w:pPr>
              <w:pStyle w:val="14"/>
            </w:pPr>
            <w:r>
              <w:t>项目名称</w:t>
            </w:r>
          </w:p>
        </w:tc>
        <w:tc>
          <w:tcPr>
            <w:tcW w:w="4423" w:type="dxa"/>
            <w:gridSpan w:val="3"/>
            <w:vAlign w:val="center"/>
          </w:tcPr>
          <w:p w14:paraId="3D69BC28">
            <w:pPr>
              <w:pStyle w:val="13"/>
            </w:pPr>
            <w:r>
              <w:t>环境监控项目-市级大气自动监测数据管理平台运维项目</w:t>
            </w:r>
          </w:p>
        </w:tc>
      </w:tr>
      <w:tr w14:paraId="62013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657ED">
            <w:pPr>
              <w:pStyle w:val="14"/>
            </w:pPr>
            <w:r>
              <w:t>预算规模及资金用途</w:t>
            </w:r>
          </w:p>
        </w:tc>
        <w:tc>
          <w:tcPr>
            <w:tcW w:w="1276" w:type="dxa"/>
            <w:vAlign w:val="center"/>
          </w:tcPr>
          <w:p w14:paraId="247CAB1D">
            <w:pPr>
              <w:pStyle w:val="14"/>
            </w:pPr>
            <w:r>
              <w:t>预算数</w:t>
            </w:r>
          </w:p>
        </w:tc>
        <w:tc>
          <w:tcPr>
            <w:tcW w:w="1332" w:type="dxa"/>
            <w:vAlign w:val="center"/>
          </w:tcPr>
          <w:p w14:paraId="7626B3C5">
            <w:pPr>
              <w:pStyle w:val="13"/>
            </w:pPr>
            <w:r>
              <w:t>130.00</w:t>
            </w:r>
          </w:p>
        </w:tc>
        <w:tc>
          <w:tcPr>
            <w:tcW w:w="1587" w:type="dxa"/>
            <w:vAlign w:val="center"/>
          </w:tcPr>
          <w:p w14:paraId="33D0F833">
            <w:pPr>
              <w:pStyle w:val="14"/>
            </w:pPr>
            <w:r>
              <w:t>其中：财政    资金</w:t>
            </w:r>
          </w:p>
        </w:tc>
        <w:tc>
          <w:tcPr>
            <w:tcW w:w="1304" w:type="dxa"/>
            <w:vAlign w:val="center"/>
          </w:tcPr>
          <w:p w14:paraId="0B4BF1D7">
            <w:pPr>
              <w:pStyle w:val="13"/>
            </w:pPr>
            <w:r>
              <w:t>130.00</w:t>
            </w:r>
          </w:p>
        </w:tc>
        <w:tc>
          <w:tcPr>
            <w:tcW w:w="1276" w:type="dxa"/>
            <w:vAlign w:val="center"/>
          </w:tcPr>
          <w:p w14:paraId="497AB9EA">
            <w:pPr>
              <w:pStyle w:val="14"/>
            </w:pPr>
            <w:r>
              <w:t>其他资金</w:t>
            </w:r>
          </w:p>
        </w:tc>
        <w:tc>
          <w:tcPr>
            <w:tcW w:w="1843" w:type="dxa"/>
            <w:vAlign w:val="center"/>
          </w:tcPr>
          <w:p w14:paraId="3D0C01B0">
            <w:pPr>
              <w:pStyle w:val="13"/>
            </w:pPr>
            <w:r>
              <w:t xml:space="preserve"> </w:t>
            </w:r>
          </w:p>
        </w:tc>
      </w:tr>
      <w:tr w14:paraId="2991E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934DFC"/>
        </w:tc>
        <w:tc>
          <w:tcPr>
            <w:tcW w:w="8618" w:type="dxa"/>
            <w:gridSpan w:val="6"/>
            <w:vAlign w:val="center"/>
          </w:tcPr>
          <w:p w14:paraId="670CB25D">
            <w:pPr>
              <w:pStyle w:val="13"/>
            </w:pPr>
            <w:r>
              <w:t>用于支付市级大气自动监测数据管理平台运维项目款</w:t>
            </w:r>
            <w:r>
              <w:tab/>
            </w:r>
          </w:p>
          <w:p w14:paraId="4CCF55BD">
            <w:pPr>
              <w:pStyle w:val="13"/>
            </w:pPr>
          </w:p>
        </w:tc>
      </w:tr>
      <w:tr w14:paraId="206DA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A120D">
            <w:pPr>
              <w:pStyle w:val="14"/>
            </w:pPr>
            <w:r>
              <w:t>资金支出计划（%）</w:t>
            </w:r>
          </w:p>
        </w:tc>
        <w:tc>
          <w:tcPr>
            <w:tcW w:w="2608" w:type="dxa"/>
            <w:gridSpan w:val="2"/>
            <w:vAlign w:val="center"/>
          </w:tcPr>
          <w:p w14:paraId="4F5E9DEA">
            <w:pPr>
              <w:pStyle w:val="14"/>
            </w:pPr>
            <w:r>
              <w:t>3月底</w:t>
            </w:r>
          </w:p>
        </w:tc>
        <w:tc>
          <w:tcPr>
            <w:tcW w:w="1587" w:type="dxa"/>
            <w:vAlign w:val="center"/>
          </w:tcPr>
          <w:p w14:paraId="238F7C42">
            <w:pPr>
              <w:pStyle w:val="14"/>
            </w:pPr>
            <w:r>
              <w:t>6月底</w:t>
            </w:r>
          </w:p>
        </w:tc>
        <w:tc>
          <w:tcPr>
            <w:tcW w:w="1304" w:type="dxa"/>
            <w:vAlign w:val="center"/>
          </w:tcPr>
          <w:p w14:paraId="5AB76611">
            <w:pPr>
              <w:pStyle w:val="14"/>
            </w:pPr>
            <w:r>
              <w:t>10月底</w:t>
            </w:r>
          </w:p>
        </w:tc>
        <w:tc>
          <w:tcPr>
            <w:tcW w:w="3119" w:type="dxa"/>
            <w:gridSpan w:val="2"/>
            <w:vAlign w:val="center"/>
          </w:tcPr>
          <w:p w14:paraId="0CA9FB92">
            <w:pPr>
              <w:pStyle w:val="14"/>
            </w:pPr>
            <w:r>
              <w:t>12月底</w:t>
            </w:r>
          </w:p>
        </w:tc>
      </w:tr>
      <w:tr w14:paraId="52109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16C090"/>
        </w:tc>
        <w:tc>
          <w:tcPr>
            <w:tcW w:w="2608" w:type="dxa"/>
            <w:gridSpan w:val="2"/>
            <w:vAlign w:val="center"/>
          </w:tcPr>
          <w:p w14:paraId="03127639">
            <w:pPr>
              <w:pStyle w:val="15"/>
            </w:pPr>
            <w:r>
              <w:t>25%</w:t>
            </w:r>
          </w:p>
        </w:tc>
        <w:tc>
          <w:tcPr>
            <w:tcW w:w="1587" w:type="dxa"/>
            <w:vAlign w:val="center"/>
          </w:tcPr>
          <w:p w14:paraId="6B8119FA">
            <w:pPr>
              <w:pStyle w:val="15"/>
            </w:pPr>
            <w:r>
              <w:t>50%</w:t>
            </w:r>
          </w:p>
        </w:tc>
        <w:tc>
          <w:tcPr>
            <w:tcW w:w="1304" w:type="dxa"/>
            <w:vAlign w:val="center"/>
          </w:tcPr>
          <w:p w14:paraId="5EC673E8">
            <w:pPr>
              <w:pStyle w:val="15"/>
            </w:pPr>
            <w:r>
              <w:t>75%</w:t>
            </w:r>
          </w:p>
        </w:tc>
        <w:tc>
          <w:tcPr>
            <w:tcW w:w="3119" w:type="dxa"/>
            <w:gridSpan w:val="2"/>
            <w:vAlign w:val="center"/>
          </w:tcPr>
          <w:p w14:paraId="465D8C05">
            <w:pPr>
              <w:pStyle w:val="15"/>
            </w:pPr>
            <w:r>
              <w:t>100%</w:t>
            </w:r>
          </w:p>
        </w:tc>
      </w:tr>
      <w:tr w14:paraId="6BB18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9D8873">
            <w:pPr>
              <w:pStyle w:val="14"/>
            </w:pPr>
            <w:r>
              <w:t>绩效目标</w:t>
            </w:r>
          </w:p>
        </w:tc>
        <w:tc>
          <w:tcPr>
            <w:tcW w:w="8618" w:type="dxa"/>
            <w:gridSpan w:val="6"/>
            <w:vAlign w:val="center"/>
          </w:tcPr>
          <w:p w14:paraId="646262A8">
            <w:pPr>
              <w:pStyle w:val="13"/>
            </w:pPr>
            <w:r>
              <w:t>1.为了推进2025年度的空气质量监测与污染源管控工作，计划投入130万元聘请第三方专业机构，负责乡镇空气站的监测审核平台及市控空气站的运行维护，确保监测数据的准确、及时和可靠，利用这些数据指导乡镇控制本地污染源，便于相关部门对污染物进行溯源和制定管控措施。</w:t>
            </w:r>
          </w:p>
        </w:tc>
      </w:tr>
    </w:tbl>
    <w:p w14:paraId="4E1D90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660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50E9E7">
            <w:pPr>
              <w:pStyle w:val="14"/>
            </w:pPr>
            <w:r>
              <w:t>一级指标</w:t>
            </w:r>
          </w:p>
        </w:tc>
        <w:tc>
          <w:tcPr>
            <w:tcW w:w="1276" w:type="dxa"/>
            <w:vAlign w:val="center"/>
          </w:tcPr>
          <w:p w14:paraId="62B9A097">
            <w:pPr>
              <w:pStyle w:val="14"/>
            </w:pPr>
            <w:r>
              <w:t>二级指标</w:t>
            </w:r>
          </w:p>
        </w:tc>
        <w:tc>
          <w:tcPr>
            <w:tcW w:w="1332" w:type="dxa"/>
            <w:vAlign w:val="center"/>
          </w:tcPr>
          <w:p w14:paraId="2D52658A">
            <w:pPr>
              <w:pStyle w:val="14"/>
            </w:pPr>
            <w:r>
              <w:t>三级指标</w:t>
            </w:r>
          </w:p>
        </w:tc>
        <w:tc>
          <w:tcPr>
            <w:tcW w:w="2891" w:type="dxa"/>
            <w:vAlign w:val="center"/>
          </w:tcPr>
          <w:p w14:paraId="265358D4">
            <w:pPr>
              <w:pStyle w:val="14"/>
            </w:pPr>
            <w:r>
              <w:t>绩效指标描述</w:t>
            </w:r>
          </w:p>
        </w:tc>
        <w:tc>
          <w:tcPr>
            <w:tcW w:w="1276" w:type="dxa"/>
            <w:vAlign w:val="center"/>
          </w:tcPr>
          <w:p w14:paraId="0D15A14C">
            <w:pPr>
              <w:pStyle w:val="14"/>
            </w:pPr>
            <w:r>
              <w:t>指标值</w:t>
            </w:r>
          </w:p>
        </w:tc>
        <w:tc>
          <w:tcPr>
            <w:tcW w:w="1843" w:type="dxa"/>
            <w:vAlign w:val="center"/>
          </w:tcPr>
          <w:p w14:paraId="722F31D9">
            <w:pPr>
              <w:pStyle w:val="14"/>
            </w:pPr>
            <w:r>
              <w:t>指标值确定依据</w:t>
            </w:r>
          </w:p>
        </w:tc>
      </w:tr>
      <w:tr w14:paraId="60BC1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CB535">
            <w:pPr>
              <w:pStyle w:val="15"/>
            </w:pPr>
            <w:r>
              <w:t>产出指标</w:t>
            </w:r>
          </w:p>
        </w:tc>
        <w:tc>
          <w:tcPr>
            <w:tcW w:w="1276" w:type="dxa"/>
            <w:vAlign w:val="center"/>
          </w:tcPr>
          <w:p w14:paraId="54BCC050">
            <w:pPr>
              <w:pStyle w:val="13"/>
            </w:pPr>
            <w:r>
              <w:t>数量指标</w:t>
            </w:r>
          </w:p>
        </w:tc>
        <w:tc>
          <w:tcPr>
            <w:tcW w:w="1332" w:type="dxa"/>
            <w:vAlign w:val="center"/>
          </w:tcPr>
          <w:p w14:paraId="102F5F11">
            <w:pPr>
              <w:pStyle w:val="13"/>
            </w:pPr>
            <w:r>
              <w:t>乡镇空气站监测审核平台运行维护数量</w:t>
            </w:r>
          </w:p>
        </w:tc>
        <w:tc>
          <w:tcPr>
            <w:tcW w:w="2891" w:type="dxa"/>
            <w:vAlign w:val="center"/>
          </w:tcPr>
          <w:p w14:paraId="158ECF41">
            <w:pPr>
              <w:pStyle w:val="13"/>
            </w:pPr>
            <w:r>
              <w:t>反映乡镇空气站监测审核平台运行维护数量</w:t>
            </w:r>
          </w:p>
        </w:tc>
        <w:tc>
          <w:tcPr>
            <w:tcW w:w="1276" w:type="dxa"/>
            <w:vAlign w:val="center"/>
          </w:tcPr>
          <w:p w14:paraId="44C69592">
            <w:pPr>
              <w:pStyle w:val="13"/>
            </w:pPr>
            <w:r>
              <w:t>178个</w:t>
            </w:r>
          </w:p>
        </w:tc>
        <w:tc>
          <w:tcPr>
            <w:tcW w:w="1843" w:type="dxa"/>
            <w:vAlign w:val="center"/>
          </w:tcPr>
          <w:p w14:paraId="176B0123">
            <w:pPr>
              <w:pStyle w:val="13"/>
            </w:pPr>
            <w:r>
              <w:t>工作计划</w:t>
            </w:r>
          </w:p>
        </w:tc>
      </w:tr>
      <w:tr w14:paraId="48023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67930"/>
        </w:tc>
        <w:tc>
          <w:tcPr>
            <w:tcW w:w="1276" w:type="dxa"/>
            <w:vAlign w:val="center"/>
          </w:tcPr>
          <w:p w14:paraId="290E80D6">
            <w:pPr>
              <w:pStyle w:val="13"/>
            </w:pPr>
            <w:r>
              <w:t>数量指标</w:t>
            </w:r>
          </w:p>
        </w:tc>
        <w:tc>
          <w:tcPr>
            <w:tcW w:w="1332" w:type="dxa"/>
            <w:vAlign w:val="center"/>
          </w:tcPr>
          <w:p w14:paraId="04A0AF20">
            <w:pPr>
              <w:pStyle w:val="13"/>
            </w:pPr>
            <w:r>
              <w:t>市控空气站运行维护数量</w:t>
            </w:r>
          </w:p>
        </w:tc>
        <w:tc>
          <w:tcPr>
            <w:tcW w:w="2891" w:type="dxa"/>
            <w:vAlign w:val="center"/>
          </w:tcPr>
          <w:p w14:paraId="110695E2">
            <w:pPr>
              <w:pStyle w:val="13"/>
            </w:pPr>
            <w:r>
              <w:t>反映市控空气站运行维护数量</w:t>
            </w:r>
          </w:p>
        </w:tc>
        <w:tc>
          <w:tcPr>
            <w:tcW w:w="1276" w:type="dxa"/>
            <w:vAlign w:val="center"/>
          </w:tcPr>
          <w:p w14:paraId="1CADC51C">
            <w:pPr>
              <w:pStyle w:val="13"/>
            </w:pPr>
            <w:r>
              <w:t>4个</w:t>
            </w:r>
          </w:p>
        </w:tc>
        <w:tc>
          <w:tcPr>
            <w:tcW w:w="1843" w:type="dxa"/>
            <w:vAlign w:val="center"/>
          </w:tcPr>
          <w:p w14:paraId="7D90B772">
            <w:pPr>
              <w:pStyle w:val="13"/>
            </w:pPr>
            <w:r>
              <w:t>工作计划</w:t>
            </w:r>
          </w:p>
        </w:tc>
      </w:tr>
      <w:tr w14:paraId="1A0B7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FF335"/>
        </w:tc>
        <w:tc>
          <w:tcPr>
            <w:tcW w:w="1276" w:type="dxa"/>
            <w:vAlign w:val="center"/>
          </w:tcPr>
          <w:p w14:paraId="31C446F0">
            <w:pPr>
              <w:pStyle w:val="13"/>
            </w:pPr>
            <w:r>
              <w:t>质量指标</w:t>
            </w:r>
          </w:p>
        </w:tc>
        <w:tc>
          <w:tcPr>
            <w:tcW w:w="1332" w:type="dxa"/>
            <w:vAlign w:val="center"/>
          </w:tcPr>
          <w:p w14:paraId="75A6A628">
            <w:pPr>
              <w:pStyle w:val="13"/>
            </w:pPr>
            <w:r>
              <w:t>乡镇空气站监测审核平台运行维护合格率</w:t>
            </w:r>
          </w:p>
        </w:tc>
        <w:tc>
          <w:tcPr>
            <w:tcW w:w="2891" w:type="dxa"/>
            <w:vAlign w:val="center"/>
          </w:tcPr>
          <w:p w14:paraId="73B7C553">
            <w:pPr>
              <w:pStyle w:val="13"/>
            </w:pPr>
            <w:r>
              <w:t>反映乡镇空气站监测审核平台运行维护的合格占比</w:t>
            </w:r>
          </w:p>
        </w:tc>
        <w:tc>
          <w:tcPr>
            <w:tcW w:w="1276" w:type="dxa"/>
            <w:vAlign w:val="center"/>
          </w:tcPr>
          <w:p w14:paraId="5EA803B4">
            <w:pPr>
              <w:pStyle w:val="13"/>
            </w:pPr>
            <w:r>
              <w:t>≥95%</w:t>
            </w:r>
          </w:p>
        </w:tc>
        <w:tc>
          <w:tcPr>
            <w:tcW w:w="1843" w:type="dxa"/>
            <w:vAlign w:val="center"/>
          </w:tcPr>
          <w:p w14:paraId="73FA89CD">
            <w:pPr>
              <w:pStyle w:val="13"/>
            </w:pPr>
            <w:r>
              <w:t>工作计划</w:t>
            </w:r>
          </w:p>
        </w:tc>
      </w:tr>
      <w:tr w14:paraId="59760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AA17C"/>
        </w:tc>
        <w:tc>
          <w:tcPr>
            <w:tcW w:w="1276" w:type="dxa"/>
            <w:vAlign w:val="center"/>
          </w:tcPr>
          <w:p w14:paraId="6874989C">
            <w:pPr>
              <w:pStyle w:val="13"/>
            </w:pPr>
            <w:r>
              <w:t>质量指标</w:t>
            </w:r>
          </w:p>
        </w:tc>
        <w:tc>
          <w:tcPr>
            <w:tcW w:w="1332" w:type="dxa"/>
            <w:vAlign w:val="center"/>
          </w:tcPr>
          <w:p w14:paraId="684F84CA">
            <w:pPr>
              <w:pStyle w:val="13"/>
            </w:pPr>
            <w:r>
              <w:t>市控空气站运行维护合格率</w:t>
            </w:r>
          </w:p>
        </w:tc>
        <w:tc>
          <w:tcPr>
            <w:tcW w:w="2891" w:type="dxa"/>
            <w:vAlign w:val="center"/>
          </w:tcPr>
          <w:p w14:paraId="295F3250">
            <w:pPr>
              <w:pStyle w:val="13"/>
            </w:pPr>
            <w:r>
              <w:t>反映市控空气站运行维护的合格占比</w:t>
            </w:r>
          </w:p>
        </w:tc>
        <w:tc>
          <w:tcPr>
            <w:tcW w:w="1276" w:type="dxa"/>
            <w:vAlign w:val="center"/>
          </w:tcPr>
          <w:p w14:paraId="09DE5CA3">
            <w:pPr>
              <w:pStyle w:val="13"/>
            </w:pPr>
            <w:r>
              <w:t>100%</w:t>
            </w:r>
          </w:p>
        </w:tc>
        <w:tc>
          <w:tcPr>
            <w:tcW w:w="1843" w:type="dxa"/>
            <w:vAlign w:val="center"/>
          </w:tcPr>
          <w:p w14:paraId="65E780DB">
            <w:pPr>
              <w:pStyle w:val="13"/>
            </w:pPr>
            <w:r>
              <w:t>工作计划</w:t>
            </w:r>
          </w:p>
        </w:tc>
      </w:tr>
      <w:tr w14:paraId="1402C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3DBC91"/>
        </w:tc>
        <w:tc>
          <w:tcPr>
            <w:tcW w:w="1276" w:type="dxa"/>
            <w:vAlign w:val="center"/>
          </w:tcPr>
          <w:p w14:paraId="578DA00F">
            <w:pPr>
              <w:pStyle w:val="13"/>
            </w:pPr>
            <w:r>
              <w:t>时效指标</w:t>
            </w:r>
          </w:p>
        </w:tc>
        <w:tc>
          <w:tcPr>
            <w:tcW w:w="1332" w:type="dxa"/>
            <w:vAlign w:val="center"/>
          </w:tcPr>
          <w:p w14:paraId="3411086C">
            <w:pPr>
              <w:pStyle w:val="13"/>
            </w:pPr>
            <w:r>
              <w:t>数据审核完成时间</w:t>
            </w:r>
          </w:p>
        </w:tc>
        <w:tc>
          <w:tcPr>
            <w:tcW w:w="2891" w:type="dxa"/>
            <w:vAlign w:val="center"/>
          </w:tcPr>
          <w:p w14:paraId="63337781">
            <w:pPr>
              <w:pStyle w:val="13"/>
            </w:pPr>
            <w:r>
              <w:t>反映乡镇空气站监测审核平台数据审核完成时间</w:t>
            </w:r>
          </w:p>
        </w:tc>
        <w:tc>
          <w:tcPr>
            <w:tcW w:w="1276" w:type="dxa"/>
            <w:vAlign w:val="center"/>
          </w:tcPr>
          <w:p w14:paraId="06CA32DF">
            <w:pPr>
              <w:pStyle w:val="13"/>
            </w:pPr>
            <w:r>
              <w:t>≤1天</w:t>
            </w:r>
          </w:p>
        </w:tc>
        <w:tc>
          <w:tcPr>
            <w:tcW w:w="1843" w:type="dxa"/>
            <w:vAlign w:val="center"/>
          </w:tcPr>
          <w:p w14:paraId="3E04E55E">
            <w:pPr>
              <w:pStyle w:val="13"/>
            </w:pPr>
            <w:r>
              <w:t>工作计划</w:t>
            </w:r>
          </w:p>
        </w:tc>
      </w:tr>
      <w:tr w14:paraId="57F65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DA08DE"/>
        </w:tc>
        <w:tc>
          <w:tcPr>
            <w:tcW w:w="1276" w:type="dxa"/>
            <w:vAlign w:val="center"/>
          </w:tcPr>
          <w:p w14:paraId="6EF27A7A">
            <w:pPr>
              <w:pStyle w:val="13"/>
            </w:pPr>
            <w:r>
              <w:t>时效指标</w:t>
            </w:r>
          </w:p>
        </w:tc>
        <w:tc>
          <w:tcPr>
            <w:tcW w:w="1332" w:type="dxa"/>
            <w:vAlign w:val="center"/>
          </w:tcPr>
          <w:p w14:paraId="65B6789B">
            <w:pPr>
              <w:pStyle w:val="13"/>
            </w:pPr>
            <w:r>
              <w:t>故障响应时间</w:t>
            </w:r>
          </w:p>
        </w:tc>
        <w:tc>
          <w:tcPr>
            <w:tcW w:w="2891" w:type="dxa"/>
            <w:vAlign w:val="center"/>
          </w:tcPr>
          <w:p w14:paraId="2F0FA59E">
            <w:pPr>
              <w:pStyle w:val="13"/>
            </w:pPr>
            <w:r>
              <w:t>反映市控空气站运行故障响应的时间</w:t>
            </w:r>
          </w:p>
        </w:tc>
        <w:tc>
          <w:tcPr>
            <w:tcW w:w="1276" w:type="dxa"/>
            <w:vAlign w:val="center"/>
          </w:tcPr>
          <w:p w14:paraId="4BA25ACB">
            <w:pPr>
              <w:pStyle w:val="13"/>
            </w:pPr>
            <w:r>
              <w:t>≤4小时</w:t>
            </w:r>
          </w:p>
        </w:tc>
        <w:tc>
          <w:tcPr>
            <w:tcW w:w="1843" w:type="dxa"/>
            <w:vAlign w:val="center"/>
          </w:tcPr>
          <w:p w14:paraId="1DDFAA41">
            <w:pPr>
              <w:pStyle w:val="13"/>
            </w:pPr>
            <w:r>
              <w:t>工作计划</w:t>
            </w:r>
          </w:p>
        </w:tc>
      </w:tr>
      <w:tr w14:paraId="6FBA7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30D345"/>
        </w:tc>
        <w:tc>
          <w:tcPr>
            <w:tcW w:w="1276" w:type="dxa"/>
            <w:vAlign w:val="center"/>
          </w:tcPr>
          <w:p w14:paraId="344511CF">
            <w:pPr>
              <w:pStyle w:val="13"/>
            </w:pPr>
            <w:r>
              <w:t>成本指标</w:t>
            </w:r>
          </w:p>
        </w:tc>
        <w:tc>
          <w:tcPr>
            <w:tcW w:w="1332" w:type="dxa"/>
            <w:vAlign w:val="center"/>
          </w:tcPr>
          <w:p w14:paraId="007017C5">
            <w:pPr>
              <w:pStyle w:val="13"/>
            </w:pPr>
            <w:r>
              <w:t>乡镇空气站监测审核平台运行维护平均成本</w:t>
            </w:r>
          </w:p>
        </w:tc>
        <w:tc>
          <w:tcPr>
            <w:tcW w:w="2891" w:type="dxa"/>
            <w:vAlign w:val="center"/>
          </w:tcPr>
          <w:p w14:paraId="121DA6A5">
            <w:pPr>
              <w:pStyle w:val="13"/>
            </w:pPr>
            <w:r>
              <w:t>反映每个乡镇空气站监测审核平台运行维护平均成本</w:t>
            </w:r>
          </w:p>
        </w:tc>
        <w:tc>
          <w:tcPr>
            <w:tcW w:w="1276" w:type="dxa"/>
            <w:vAlign w:val="center"/>
          </w:tcPr>
          <w:p w14:paraId="082281F4">
            <w:pPr>
              <w:pStyle w:val="13"/>
            </w:pPr>
            <w:r>
              <w:t>≤0.41万元</w:t>
            </w:r>
          </w:p>
        </w:tc>
        <w:tc>
          <w:tcPr>
            <w:tcW w:w="1843" w:type="dxa"/>
            <w:vAlign w:val="center"/>
          </w:tcPr>
          <w:p w14:paraId="6FC4C8D7">
            <w:pPr>
              <w:pStyle w:val="13"/>
            </w:pPr>
            <w:r>
              <w:t>工作计划</w:t>
            </w:r>
          </w:p>
        </w:tc>
      </w:tr>
      <w:tr w14:paraId="49533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AE2B8"/>
        </w:tc>
        <w:tc>
          <w:tcPr>
            <w:tcW w:w="1276" w:type="dxa"/>
            <w:vAlign w:val="center"/>
          </w:tcPr>
          <w:p w14:paraId="11A0F3CB">
            <w:pPr>
              <w:pStyle w:val="13"/>
            </w:pPr>
            <w:r>
              <w:t>成本指标</w:t>
            </w:r>
          </w:p>
        </w:tc>
        <w:tc>
          <w:tcPr>
            <w:tcW w:w="1332" w:type="dxa"/>
            <w:vAlign w:val="center"/>
          </w:tcPr>
          <w:p w14:paraId="2EC5F69E">
            <w:pPr>
              <w:pStyle w:val="13"/>
            </w:pPr>
            <w:r>
              <w:t>市控空气站运行维护平均成本</w:t>
            </w:r>
          </w:p>
        </w:tc>
        <w:tc>
          <w:tcPr>
            <w:tcW w:w="2891" w:type="dxa"/>
            <w:vAlign w:val="center"/>
          </w:tcPr>
          <w:p w14:paraId="3B6328F5">
            <w:pPr>
              <w:pStyle w:val="13"/>
            </w:pPr>
            <w:r>
              <w:t>反映每个市控空气站运行维护平均成本</w:t>
            </w:r>
          </w:p>
        </w:tc>
        <w:tc>
          <w:tcPr>
            <w:tcW w:w="1276" w:type="dxa"/>
            <w:vAlign w:val="center"/>
          </w:tcPr>
          <w:p w14:paraId="5C26E963">
            <w:pPr>
              <w:pStyle w:val="13"/>
            </w:pPr>
            <w:r>
              <w:t>≤15万元</w:t>
            </w:r>
          </w:p>
        </w:tc>
        <w:tc>
          <w:tcPr>
            <w:tcW w:w="1843" w:type="dxa"/>
            <w:vAlign w:val="center"/>
          </w:tcPr>
          <w:p w14:paraId="598033D4">
            <w:pPr>
              <w:pStyle w:val="13"/>
            </w:pPr>
            <w:r>
              <w:t>工作计划</w:t>
            </w:r>
          </w:p>
        </w:tc>
      </w:tr>
      <w:tr w14:paraId="5A20A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E0D4F">
            <w:pPr>
              <w:pStyle w:val="15"/>
            </w:pPr>
            <w:r>
              <w:t>效益指标</w:t>
            </w:r>
          </w:p>
        </w:tc>
        <w:tc>
          <w:tcPr>
            <w:tcW w:w="1276" w:type="dxa"/>
            <w:vAlign w:val="center"/>
          </w:tcPr>
          <w:p w14:paraId="0E539A2B">
            <w:pPr>
              <w:pStyle w:val="13"/>
            </w:pPr>
            <w:r>
              <w:t>可持续影响指标</w:t>
            </w:r>
          </w:p>
        </w:tc>
        <w:tc>
          <w:tcPr>
            <w:tcW w:w="1332" w:type="dxa"/>
            <w:vAlign w:val="center"/>
          </w:tcPr>
          <w:p w14:paraId="1E2F31C2">
            <w:pPr>
              <w:pStyle w:val="13"/>
            </w:pPr>
            <w:r>
              <w:t>保障设备正常运行时间</w:t>
            </w:r>
          </w:p>
        </w:tc>
        <w:tc>
          <w:tcPr>
            <w:tcW w:w="2891" w:type="dxa"/>
            <w:vAlign w:val="center"/>
          </w:tcPr>
          <w:p w14:paraId="777ED493">
            <w:pPr>
              <w:pStyle w:val="13"/>
            </w:pPr>
            <w:r>
              <w:t>保障设备正常运行时间</w:t>
            </w:r>
          </w:p>
        </w:tc>
        <w:tc>
          <w:tcPr>
            <w:tcW w:w="1276" w:type="dxa"/>
            <w:vAlign w:val="center"/>
          </w:tcPr>
          <w:p w14:paraId="5A8B1B7F">
            <w:pPr>
              <w:pStyle w:val="13"/>
            </w:pPr>
            <w:r>
              <w:t>≥1年</w:t>
            </w:r>
          </w:p>
        </w:tc>
        <w:tc>
          <w:tcPr>
            <w:tcW w:w="1843" w:type="dxa"/>
            <w:vAlign w:val="center"/>
          </w:tcPr>
          <w:p w14:paraId="03358381">
            <w:pPr>
              <w:pStyle w:val="13"/>
            </w:pPr>
            <w:r>
              <w:t>工作计划</w:t>
            </w:r>
          </w:p>
        </w:tc>
      </w:tr>
      <w:tr w14:paraId="335E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EE2B4">
            <w:pPr>
              <w:pStyle w:val="15"/>
            </w:pPr>
            <w:r>
              <w:t>满意度指标</w:t>
            </w:r>
          </w:p>
        </w:tc>
        <w:tc>
          <w:tcPr>
            <w:tcW w:w="1276" w:type="dxa"/>
            <w:vAlign w:val="center"/>
          </w:tcPr>
          <w:p w14:paraId="2CE628BF">
            <w:pPr>
              <w:pStyle w:val="13"/>
            </w:pPr>
            <w:r>
              <w:t>服务对象满意度指标</w:t>
            </w:r>
          </w:p>
        </w:tc>
        <w:tc>
          <w:tcPr>
            <w:tcW w:w="1332" w:type="dxa"/>
            <w:vAlign w:val="center"/>
          </w:tcPr>
          <w:p w14:paraId="413826ED">
            <w:pPr>
              <w:pStyle w:val="13"/>
            </w:pPr>
            <w:r>
              <w:t>服务对象满意度</w:t>
            </w:r>
          </w:p>
        </w:tc>
        <w:tc>
          <w:tcPr>
            <w:tcW w:w="2891" w:type="dxa"/>
            <w:vAlign w:val="center"/>
          </w:tcPr>
          <w:p w14:paraId="2346421C">
            <w:pPr>
              <w:pStyle w:val="13"/>
            </w:pPr>
            <w:r>
              <w:t>服务对象满意度</w:t>
            </w:r>
          </w:p>
        </w:tc>
        <w:tc>
          <w:tcPr>
            <w:tcW w:w="1276" w:type="dxa"/>
            <w:vAlign w:val="center"/>
          </w:tcPr>
          <w:p w14:paraId="232E9A6F">
            <w:pPr>
              <w:pStyle w:val="13"/>
            </w:pPr>
            <w:r>
              <w:t>≥90%</w:t>
            </w:r>
          </w:p>
        </w:tc>
        <w:tc>
          <w:tcPr>
            <w:tcW w:w="1843" w:type="dxa"/>
            <w:vAlign w:val="center"/>
          </w:tcPr>
          <w:p w14:paraId="0A7B74B9">
            <w:pPr>
              <w:pStyle w:val="13"/>
            </w:pPr>
            <w:r>
              <w:t>工作计划</w:t>
            </w:r>
          </w:p>
        </w:tc>
      </w:tr>
    </w:tbl>
    <w:p w14:paraId="7F77FABF">
      <w:pPr>
        <w:sectPr>
          <w:pgSz w:w="11900" w:h="16840"/>
          <w:pgMar w:top="1984" w:right="1304" w:bottom="1134" w:left="1304" w:header="720" w:footer="720" w:gutter="0"/>
          <w:cols w:space="720" w:num="1"/>
        </w:sectPr>
      </w:pPr>
    </w:p>
    <w:p w14:paraId="2F80EC0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0738CC">
      <w:pPr>
        <w:spacing w:before="0" w:after="0"/>
        <w:ind w:firstLine="560"/>
        <w:jc w:val="left"/>
        <w:outlineLvl w:val="3"/>
      </w:pPr>
      <w:bookmarkStart w:id="177" w:name="_Toc_4_4_0000000178"/>
      <w:r>
        <w:rPr>
          <w:rFonts w:ascii="方正仿宋_GBK" w:hAnsi="方正仿宋_GBK" w:eastAsia="方正仿宋_GBK" w:cs="方正仿宋_GBK"/>
          <w:color w:val="000000"/>
          <w:sz w:val="28"/>
        </w:rPr>
        <w:t>175.环境监控项目-唐山市环境空气自动监测乡镇站数据运维质控服务项目绩效目标表</w:t>
      </w:r>
      <w:bookmarkEnd w:id="17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505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306D65">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5407F5EC">
            <w:pPr>
              <w:pStyle w:val="11"/>
            </w:pPr>
            <w:r>
              <w:t>单位：万元</w:t>
            </w:r>
          </w:p>
        </w:tc>
      </w:tr>
      <w:tr w14:paraId="58E35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5C579">
            <w:pPr>
              <w:pStyle w:val="14"/>
            </w:pPr>
            <w:r>
              <w:t>项目编码</w:t>
            </w:r>
          </w:p>
        </w:tc>
        <w:tc>
          <w:tcPr>
            <w:tcW w:w="2608" w:type="dxa"/>
            <w:gridSpan w:val="2"/>
            <w:vAlign w:val="center"/>
          </w:tcPr>
          <w:p w14:paraId="21401529">
            <w:pPr>
              <w:pStyle w:val="13"/>
            </w:pPr>
            <w:r>
              <w:t>13020025P000004100220</w:t>
            </w:r>
          </w:p>
        </w:tc>
        <w:tc>
          <w:tcPr>
            <w:tcW w:w="1587" w:type="dxa"/>
            <w:vAlign w:val="center"/>
          </w:tcPr>
          <w:p w14:paraId="001CB427">
            <w:pPr>
              <w:pStyle w:val="14"/>
            </w:pPr>
            <w:r>
              <w:t>项目名称</w:t>
            </w:r>
          </w:p>
        </w:tc>
        <w:tc>
          <w:tcPr>
            <w:tcW w:w="4423" w:type="dxa"/>
            <w:gridSpan w:val="3"/>
            <w:vAlign w:val="center"/>
          </w:tcPr>
          <w:p w14:paraId="2C77DCCB">
            <w:pPr>
              <w:pStyle w:val="13"/>
            </w:pPr>
            <w:r>
              <w:t>环境监控项目-唐山市环境空气自动监测乡镇站数据运维质控服务项目</w:t>
            </w:r>
          </w:p>
        </w:tc>
      </w:tr>
      <w:tr w14:paraId="5CDFB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EC3ED">
            <w:pPr>
              <w:pStyle w:val="14"/>
            </w:pPr>
            <w:r>
              <w:t>预算规模及资金用途</w:t>
            </w:r>
          </w:p>
        </w:tc>
        <w:tc>
          <w:tcPr>
            <w:tcW w:w="1276" w:type="dxa"/>
            <w:vAlign w:val="center"/>
          </w:tcPr>
          <w:p w14:paraId="7E0C3786">
            <w:pPr>
              <w:pStyle w:val="14"/>
            </w:pPr>
            <w:r>
              <w:t>预算数</w:t>
            </w:r>
          </w:p>
        </w:tc>
        <w:tc>
          <w:tcPr>
            <w:tcW w:w="1332" w:type="dxa"/>
            <w:vAlign w:val="center"/>
          </w:tcPr>
          <w:p w14:paraId="3376B021">
            <w:pPr>
              <w:pStyle w:val="13"/>
            </w:pPr>
            <w:r>
              <w:t>60.00</w:t>
            </w:r>
          </w:p>
        </w:tc>
        <w:tc>
          <w:tcPr>
            <w:tcW w:w="1587" w:type="dxa"/>
            <w:vAlign w:val="center"/>
          </w:tcPr>
          <w:p w14:paraId="47B14ABF">
            <w:pPr>
              <w:pStyle w:val="14"/>
            </w:pPr>
            <w:r>
              <w:t>其中：财政    资金</w:t>
            </w:r>
          </w:p>
        </w:tc>
        <w:tc>
          <w:tcPr>
            <w:tcW w:w="1304" w:type="dxa"/>
            <w:vAlign w:val="center"/>
          </w:tcPr>
          <w:p w14:paraId="60A8C4AC">
            <w:pPr>
              <w:pStyle w:val="13"/>
            </w:pPr>
            <w:r>
              <w:t>60.00</w:t>
            </w:r>
          </w:p>
        </w:tc>
        <w:tc>
          <w:tcPr>
            <w:tcW w:w="1276" w:type="dxa"/>
            <w:vAlign w:val="center"/>
          </w:tcPr>
          <w:p w14:paraId="0EE7C7FB">
            <w:pPr>
              <w:pStyle w:val="14"/>
            </w:pPr>
            <w:r>
              <w:t>其他资金</w:t>
            </w:r>
          </w:p>
        </w:tc>
        <w:tc>
          <w:tcPr>
            <w:tcW w:w="1843" w:type="dxa"/>
            <w:vAlign w:val="center"/>
          </w:tcPr>
          <w:p w14:paraId="2CBDAD65">
            <w:pPr>
              <w:pStyle w:val="13"/>
            </w:pPr>
            <w:r>
              <w:t xml:space="preserve"> </w:t>
            </w:r>
          </w:p>
        </w:tc>
      </w:tr>
      <w:tr w14:paraId="44A36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85497"/>
        </w:tc>
        <w:tc>
          <w:tcPr>
            <w:tcW w:w="8618" w:type="dxa"/>
            <w:gridSpan w:val="6"/>
            <w:vAlign w:val="center"/>
          </w:tcPr>
          <w:p w14:paraId="0D52C029">
            <w:pPr>
              <w:pStyle w:val="13"/>
            </w:pPr>
            <w:r>
              <w:t>用于唐山市环境空气自动监测乡镇站数据运维质控服务项目款</w:t>
            </w:r>
          </w:p>
          <w:p w14:paraId="2A3850E9">
            <w:pPr>
              <w:pStyle w:val="13"/>
            </w:pPr>
          </w:p>
        </w:tc>
      </w:tr>
      <w:tr w14:paraId="4DF7E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CF4D8">
            <w:pPr>
              <w:pStyle w:val="14"/>
            </w:pPr>
            <w:r>
              <w:t>资金支出计划（%）</w:t>
            </w:r>
          </w:p>
        </w:tc>
        <w:tc>
          <w:tcPr>
            <w:tcW w:w="2608" w:type="dxa"/>
            <w:gridSpan w:val="2"/>
            <w:vAlign w:val="center"/>
          </w:tcPr>
          <w:p w14:paraId="0602B9E1">
            <w:pPr>
              <w:pStyle w:val="14"/>
            </w:pPr>
            <w:r>
              <w:t>3月底</w:t>
            </w:r>
          </w:p>
        </w:tc>
        <w:tc>
          <w:tcPr>
            <w:tcW w:w="1587" w:type="dxa"/>
            <w:vAlign w:val="center"/>
          </w:tcPr>
          <w:p w14:paraId="33B96001">
            <w:pPr>
              <w:pStyle w:val="14"/>
            </w:pPr>
            <w:r>
              <w:t>6月底</w:t>
            </w:r>
          </w:p>
        </w:tc>
        <w:tc>
          <w:tcPr>
            <w:tcW w:w="1304" w:type="dxa"/>
            <w:vAlign w:val="center"/>
          </w:tcPr>
          <w:p w14:paraId="7A088DA6">
            <w:pPr>
              <w:pStyle w:val="14"/>
            </w:pPr>
            <w:r>
              <w:t>10月底</w:t>
            </w:r>
          </w:p>
        </w:tc>
        <w:tc>
          <w:tcPr>
            <w:tcW w:w="3119" w:type="dxa"/>
            <w:gridSpan w:val="2"/>
            <w:vAlign w:val="center"/>
          </w:tcPr>
          <w:p w14:paraId="5AF0A590">
            <w:pPr>
              <w:pStyle w:val="14"/>
            </w:pPr>
            <w:r>
              <w:t>12月底</w:t>
            </w:r>
          </w:p>
        </w:tc>
      </w:tr>
      <w:tr w14:paraId="15EF4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5F6E1"/>
        </w:tc>
        <w:tc>
          <w:tcPr>
            <w:tcW w:w="2608" w:type="dxa"/>
            <w:gridSpan w:val="2"/>
            <w:vAlign w:val="center"/>
          </w:tcPr>
          <w:p w14:paraId="626D29ED">
            <w:pPr>
              <w:pStyle w:val="15"/>
            </w:pPr>
            <w:r>
              <w:t>25%</w:t>
            </w:r>
          </w:p>
        </w:tc>
        <w:tc>
          <w:tcPr>
            <w:tcW w:w="1587" w:type="dxa"/>
            <w:vAlign w:val="center"/>
          </w:tcPr>
          <w:p w14:paraId="0FDC3764">
            <w:pPr>
              <w:pStyle w:val="15"/>
            </w:pPr>
            <w:r>
              <w:t>50%</w:t>
            </w:r>
          </w:p>
        </w:tc>
        <w:tc>
          <w:tcPr>
            <w:tcW w:w="1304" w:type="dxa"/>
            <w:vAlign w:val="center"/>
          </w:tcPr>
          <w:p w14:paraId="31D1EEDD">
            <w:pPr>
              <w:pStyle w:val="15"/>
            </w:pPr>
            <w:r>
              <w:t>75%</w:t>
            </w:r>
          </w:p>
        </w:tc>
        <w:tc>
          <w:tcPr>
            <w:tcW w:w="3119" w:type="dxa"/>
            <w:gridSpan w:val="2"/>
            <w:vAlign w:val="center"/>
          </w:tcPr>
          <w:p w14:paraId="3DCC66F4">
            <w:pPr>
              <w:pStyle w:val="15"/>
            </w:pPr>
            <w:r>
              <w:t>100%</w:t>
            </w:r>
          </w:p>
        </w:tc>
      </w:tr>
      <w:tr w14:paraId="2A223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AEAEE">
            <w:pPr>
              <w:pStyle w:val="14"/>
            </w:pPr>
            <w:r>
              <w:t>绩效目标</w:t>
            </w:r>
          </w:p>
        </w:tc>
        <w:tc>
          <w:tcPr>
            <w:tcW w:w="8618" w:type="dxa"/>
            <w:gridSpan w:val="6"/>
            <w:vAlign w:val="center"/>
          </w:tcPr>
          <w:p w14:paraId="29E983D6">
            <w:pPr>
              <w:pStyle w:val="13"/>
            </w:pPr>
            <w:r>
              <w:t>1.2025年为实现我中心对178个乡镇空气站运行管理和数据真实性情况进行监督检查，预计投入60万元，通过开展唐山市环境空气自动监测乡镇站数据运维质控服务，对设备使用人行为进行约束，实现数据真实性。</w:t>
            </w:r>
          </w:p>
        </w:tc>
      </w:tr>
    </w:tbl>
    <w:p w14:paraId="12C75CA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54C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C7A1F">
            <w:pPr>
              <w:pStyle w:val="14"/>
            </w:pPr>
            <w:r>
              <w:t>一级指标</w:t>
            </w:r>
          </w:p>
        </w:tc>
        <w:tc>
          <w:tcPr>
            <w:tcW w:w="1276" w:type="dxa"/>
            <w:vAlign w:val="center"/>
          </w:tcPr>
          <w:p w14:paraId="7EDC6D9D">
            <w:pPr>
              <w:pStyle w:val="14"/>
            </w:pPr>
            <w:r>
              <w:t>二级指标</w:t>
            </w:r>
          </w:p>
        </w:tc>
        <w:tc>
          <w:tcPr>
            <w:tcW w:w="1332" w:type="dxa"/>
            <w:vAlign w:val="center"/>
          </w:tcPr>
          <w:p w14:paraId="007C4B63">
            <w:pPr>
              <w:pStyle w:val="14"/>
            </w:pPr>
            <w:r>
              <w:t>三级指标</w:t>
            </w:r>
          </w:p>
        </w:tc>
        <w:tc>
          <w:tcPr>
            <w:tcW w:w="2891" w:type="dxa"/>
            <w:vAlign w:val="center"/>
          </w:tcPr>
          <w:p w14:paraId="01D7CA8A">
            <w:pPr>
              <w:pStyle w:val="14"/>
            </w:pPr>
            <w:r>
              <w:t>绩效指标描述</w:t>
            </w:r>
          </w:p>
        </w:tc>
        <w:tc>
          <w:tcPr>
            <w:tcW w:w="1276" w:type="dxa"/>
            <w:vAlign w:val="center"/>
          </w:tcPr>
          <w:p w14:paraId="0CD23952">
            <w:pPr>
              <w:pStyle w:val="14"/>
            </w:pPr>
            <w:r>
              <w:t>指标值</w:t>
            </w:r>
          </w:p>
        </w:tc>
        <w:tc>
          <w:tcPr>
            <w:tcW w:w="1843" w:type="dxa"/>
            <w:vAlign w:val="center"/>
          </w:tcPr>
          <w:p w14:paraId="407766CF">
            <w:pPr>
              <w:pStyle w:val="14"/>
            </w:pPr>
            <w:r>
              <w:t>指标值确定依据</w:t>
            </w:r>
          </w:p>
        </w:tc>
      </w:tr>
      <w:tr w14:paraId="55484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141D9">
            <w:pPr>
              <w:pStyle w:val="15"/>
            </w:pPr>
            <w:r>
              <w:t>产出指标</w:t>
            </w:r>
          </w:p>
        </w:tc>
        <w:tc>
          <w:tcPr>
            <w:tcW w:w="1276" w:type="dxa"/>
            <w:vAlign w:val="center"/>
          </w:tcPr>
          <w:p w14:paraId="49613C83">
            <w:pPr>
              <w:pStyle w:val="13"/>
            </w:pPr>
            <w:r>
              <w:t>数量指标</w:t>
            </w:r>
          </w:p>
        </w:tc>
        <w:tc>
          <w:tcPr>
            <w:tcW w:w="1332" w:type="dxa"/>
            <w:vAlign w:val="center"/>
          </w:tcPr>
          <w:p w14:paraId="02416644">
            <w:pPr>
              <w:pStyle w:val="13"/>
            </w:pPr>
            <w:r>
              <w:t>硬件设备维护数量</w:t>
            </w:r>
          </w:p>
        </w:tc>
        <w:tc>
          <w:tcPr>
            <w:tcW w:w="2891" w:type="dxa"/>
            <w:vAlign w:val="center"/>
          </w:tcPr>
          <w:p w14:paraId="27861CF5">
            <w:pPr>
              <w:pStyle w:val="13"/>
            </w:pPr>
            <w:r>
              <w:t>反映硬件设备维护的数量</w:t>
            </w:r>
          </w:p>
        </w:tc>
        <w:tc>
          <w:tcPr>
            <w:tcW w:w="1276" w:type="dxa"/>
            <w:vAlign w:val="center"/>
          </w:tcPr>
          <w:p w14:paraId="5783151D">
            <w:pPr>
              <w:pStyle w:val="13"/>
            </w:pPr>
            <w:r>
              <w:t>20套</w:t>
            </w:r>
          </w:p>
        </w:tc>
        <w:tc>
          <w:tcPr>
            <w:tcW w:w="1843" w:type="dxa"/>
            <w:vAlign w:val="center"/>
          </w:tcPr>
          <w:p w14:paraId="4BA833E3">
            <w:pPr>
              <w:pStyle w:val="13"/>
            </w:pPr>
            <w:r>
              <w:t>工作计划</w:t>
            </w:r>
          </w:p>
        </w:tc>
      </w:tr>
      <w:tr w14:paraId="06B60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4E2B2"/>
        </w:tc>
        <w:tc>
          <w:tcPr>
            <w:tcW w:w="1276" w:type="dxa"/>
            <w:vAlign w:val="center"/>
          </w:tcPr>
          <w:p w14:paraId="44007B5D">
            <w:pPr>
              <w:pStyle w:val="13"/>
            </w:pPr>
            <w:r>
              <w:t>数量指标</w:t>
            </w:r>
          </w:p>
        </w:tc>
        <w:tc>
          <w:tcPr>
            <w:tcW w:w="1332" w:type="dxa"/>
            <w:vAlign w:val="center"/>
          </w:tcPr>
          <w:p w14:paraId="0D65942C">
            <w:pPr>
              <w:pStyle w:val="13"/>
            </w:pPr>
            <w:r>
              <w:t>软件运维</w:t>
            </w:r>
          </w:p>
        </w:tc>
        <w:tc>
          <w:tcPr>
            <w:tcW w:w="2891" w:type="dxa"/>
            <w:vAlign w:val="center"/>
          </w:tcPr>
          <w:p w14:paraId="2DEA005E">
            <w:pPr>
              <w:pStyle w:val="13"/>
            </w:pPr>
            <w:r>
              <w:t>反映软件管理乡镇空气站的数量</w:t>
            </w:r>
          </w:p>
        </w:tc>
        <w:tc>
          <w:tcPr>
            <w:tcW w:w="1276" w:type="dxa"/>
            <w:vAlign w:val="center"/>
          </w:tcPr>
          <w:p w14:paraId="0BC4C6DD">
            <w:pPr>
              <w:pStyle w:val="13"/>
            </w:pPr>
            <w:r>
              <w:t>178套</w:t>
            </w:r>
          </w:p>
        </w:tc>
        <w:tc>
          <w:tcPr>
            <w:tcW w:w="1843" w:type="dxa"/>
            <w:vAlign w:val="center"/>
          </w:tcPr>
          <w:p w14:paraId="0D223757">
            <w:pPr>
              <w:pStyle w:val="13"/>
            </w:pPr>
            <w:r>
              <w:t>工作计划</w:t>
            </w:r>
          </w:p>
        </w:tc>
      </w:tr>
      <w:tr w14:paraId="2B7A5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DE121E"/>
        </w:tc>
        <w:tc>
          <w:tcPr>
            <w:tcW w:w="1276" w:type="dxa"/>
            <w:vAlign w:val="center"/>
          </w:tcPr>
          <w:p w14:paraId="6E68D485">
            <w:pPr>
              <w:pStyle w:val="13"/>
            </w:pPr>
            <w:r>
              <w:t>质量指标</w:t>
            </w:r>
          </w:p>
        </w:tc>
        <w:tc>
          <w:tcPr>
            <w:tcW w:w="1332" w:type="dxa"/>
            <w:vAlign w:val="center"/>
          </w:tcPr>
          <w:p w14:paraId="50B6F60E">
            <w:pPr>
              <w:pStyle w:val="13"/>
            </w:pPr>
            <w:r>
              <w:t>运行正常率</w:t>
            </w:r>
          </w:p>
        </w:tc>
        <w:tc>
          <w:tcPr>
            <w:tcW w:w="2891" w:type="dxa"/>
            <w:vAlign w:val="center"/>
          </w:tcPr>
          <w:p w14:paraId="59D7BE5D">
            <w:pPr>
              <w:pStyle w:val="13"/>
            </w:pPr>
            <w:r>
              <w:t>反映设备运行的正常比例</w:t>
            </w:r>
          </w:p>
        </w:tc>
        <w:tc>
          <w:tcPr>
            <w:tcW w:w="1276" w:type="dxa"/>
            <w:vAlign w:val="center"/>
          </w:tcPr>
          <w:p w14:paraId="064CB1F2">
            <w:pPr>
              <w:pStyle w:val="13"/>
            </w:pPr>
            <w:r>
              <w:t>≥95%</w:t>
            </w:r>
          </w:p>
        </w:tc>
        <w:tc>
          <w:tcPr>
            <w:tcW w:w="1843" w:type="dxa"/>
            <w:vAlign w:val="center"/>
          </w:tcPr>
          <w:p w14:paraId="21ABEE5C">
            <w:pPr>
              <w:pStyle w:val="13"/>
            </w:pPr>
            <w:r>
              <w:t>工作计划</w:t>
            </w:r>
          </w:p>
        </w:tc>
      </w:tr>
      <w:tr w14:paraId="49FFE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C4FF8"/>
        </w:tc>
        <w:tc>
          <w:tcPr>
            <w:tcW w:w="1276" w:type="dxa"/>
            <w:vAlign w:val="center"/>
          </w:tcPr>
          <w:p w14:paraId="35D047E7">
            <w:pPr>
              <w:pStyle w:val="13"/>
            </w:pPr>
            <w:r>
              <w:t>质量指标</w:t>
            </w:r>
          </w:p>
        </w:tc>
        <w:tc>
          <w:tcPr>
            <w:tcW w:w="1332" w:type="dxa"/>
            <w:vAlign w:val="center"/>
          </w:tcPr>
          <w:p w14:paraId="121912B5">
            <w:pPr>
              <w:pStyle w:val="13"/>
            </w:pPr>
            <w:r>
              <w:t>运行正常率</w:t>
            </w:r>
          </w:p>
        </w:tc>
        <w:tc>
          <w:tcPr>
            <w:tcW w:w="2891" w:type="dxa"/>
            <w:vAlign w:val="center"/>
          </w:tcPr>
          <w:p w14:paraId="1C41977B">
            <w:pPr>
              <w:pStyle w:val="13"/>
            </w:pPr>
            <w:r>
              <w:t>反映软件运行的正常比例</w:t>
            </w:r>
          </w:p>
        </w:tc>
        <w:tc>
          <w:tcPr>
            <w:tcW w:w="1276" w:type="dxa"/>
            <w:vAlign w:val="center"/>
          </w:tcPr>
          <w:p w14:paraId="593A891D">
            <w:pPr>
              <w:pStyle w:val="13"/>
            </w:pPr>
            <w:r>
              <w:t>≥95%</w:t>
            </w:r>
          </w:p>
        </w:tc>
        <w:tc>
          <w:tcPr>
            <w:tcW w:w="1843" w:type="dxa"/>
            <w:vAlign w:val="center"/>
          </w:tcPr>
          <w:p w14:paraId="2765C6E8">
            <w:pPr>
              <w:pStyle w:val="13"/>
            </w:pPr>
            <w:r>
              <w:t>工作计划</w:t>
            </w:r>
          </w:p>
        </w:tc>
      </w:tr>
      <w:tr w14:paraId="710E9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E1E9B4"/>
        </w:tc>
        <w:tc>
          <w:tcPr>
            <w:tcW w:w="1276" w:type="dxa"/>
            <w:vAlign w:val="center"/>
          </w:tcPr>
          <w:p w14:paraId="518F9E41">
            <w:pPr>
              <w:pStyle w:val="13"/>
            </w:pPr>
            <w:r>
              <w:t>时效指标</w:t>
            </w:r>
          </w:p>
        </w:tc>
        <w:tc>
          <w:tcPr>
            <w:tcW w:w="1332" w:type="dxa"/>
            <w:vAlign w:val="center"/>
          </w:tcPr>
          <w:p w14:paraId="58E16F0C">
            <w:pPr>
              <w:pStyle w:val="13"/>
            </w:pPr>
            <w:r>
              <w:t>设备故障处理响应时间</w:t>
            </w:r>
          </w:p>
        </w:tc>
        <w:tc>
          <w:tcPr>
            <w:tcW w:w="2891" w:type="dxa"/>
            <w:vAlign w:val="center"/>
          </w:tcPr>
          <w:p w14:paraId="01E03B35">
            <w:pPr>
              <w:pStyle w:val="13"/>
            </w:pPr>
            <w:r>
              <w:t>反映设备故障处理的响应时间</w:t>
            </w:r>
          </w:p>
        </w:tc>
        <w:tc>
          <w:tcPr>
            <w:tcW w:w="1276" w:type="dxa"/>
            <w:vAlign w:val="center"/>
          </w:tcPr>
          <w:p w14:paraId="57608C7D">
            <w:pPr>
              <w:pStyle w:val="13"/>
            </w:pPr>
            <w:r>
              <w:t>≤4小时</w:t>
            </w:r>
          </w:p>
        </w:tc>
        <w:tc>
          <w:tcPr>
            <w:tcW w:w="1843" w:type="dxa"/>
            <w:vAlign w:val="center"/>
          </w:tcPr>
          <w:p w14:paraId="60720A2B">
            <w:pPr>
              <w:pStyle w:val="13"/>
            </w:pPr>
            <w:r>
              <w:t>工作计划</w:t>
            </w:r>
          </w:p>
        </w:tc>
      </w:tr>
      <w:tr w14:paraId="46313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F613AF"/>
        </w:tc>
        <w:tc>
          <w:tcPr>
            <w:tcW w:w="1276" w:type="dxa"/>
            <w:vAlign w:val="center"/>
          </w:tcPr>
          <w:p w14:paraId="7090E1F7">
            <w:pPr>
              <w:pStyle w:val="13"/>
            </w:pPr>
            <w:r>
              <w:t>时效指标</w:t>
            </w:r>
          </w:p>
        </w:tc>
        <w:tc>
          <w:tcPr>
            <w:tcW w:w="1332" w:type="dxa"/>
            <w:vAlign w:val="center"/>
          </w:tcPr>
          <w:p w14:paraId="3AE17FC9">
            <w:pPr>
              <w:pStyle w:val="13"/>
            </w:pPr>
            <w:r>
              <w:t>软件故障处理响应时间</w:t>
            </w:r>
          </w:p>
        </w:tc>
        <w:tc>
          <w:tcPr>
            <w:tcW w:w="2891" w:type="dxa"/>
            <w:vAlign w:val="center"/>
          </w:tcPr>
          <w:p w14:paraId="6BD81495">
            <w:pPr>
              <w:pStyle w:val="13"/>
            </w:pPr>
            <w:r>
              <w:t>反映软件故障处理的响应时间</w:t>
            </w:r>
          </w:p>
        </w:tc>
        <w:tc>
          <w:tcPr>
            <w:tcW w:w="1276" w:type="dxa"/>
            <w:vAlign w:val="center"/>
          </w:tcPr>
          <w:p w14:paraId="1BB33D3E">
            <w:pPr>
              <w:pStyle w:val="13"/>
            </w:pPr>
            <w:r>
              <w:t>≤4小时</w:t>
            </w:r>
          </w:p>
        </w:tc>
        <w:tc>
          <w:tcPr>
            <w:tcW w:w="1843" w:type="dxa"/>
            <w:vAlign w:val="center"/>
          </w:tcPr>
          <w:p w14:paraId="19FC06AB">
            <w:pPr>
              <w:pStyle w:val="13"/>
            </w:pPr>
            <w:r>
              <w:t>工作计划</w:t>
            </w:r>
          </w:p>
        </w:tc>
      </w:tr>
      <w:tr w14:paraId="5DF17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CF80CB"/>
        </w:tc>
        <w:tc>
          <w:tcPr>
            <w:tcW w:w="1276" w:type="dxa"/>
            <w:vAlign w:val="center"/>
          </w:tcPr>
          <w:p w14:paraId="20C174A8">
            <w:pPr>
              <w:pStyle w:val="13"/>
            </w:pPr>
            <w:r>
              <w:t>成本指标</w:t>
            </w:r>
          </w:p>
        </w:tc>
        <w:tc>
          <w:tcPr>
            <w:tcW w:w="1332" w:type="dxa"/>
            <w:vAlign w:val="center"/>
          </w:tcPr>
          <w:p w14:paraId="3CDE9960">
            <w:pPr>
              <w:pStyle w:val="13"/>
            </w:pPr>
            <w:r>
              <w:t>平均成本</w:t>
            </w:r>
          </w:p>
        </w:tc>
        <w:tc>
          <w:tcPr>
            <w:tcW w:w="2891" w:type="dxa"/>
            <w:vAlign w:val="center"/>
          </w:tcPr>
          <w:p w14:paraId="20F47310">
            <w:pPr>
              <w:pStyle w:val="13"/>
            </w:pPr>
            <w:r>
              <w:t>维护一套硬件设备成本</w:t>
            </w:r>
          </w:p>
        </w:tc>
        <w:tc>
          <w:tcPr>
            <w:tcW w:w="1276" w:type="dxa"/>
            <w:vAlign w:val="center"/>
          </w:tcPr>
          <w:p w14:paraId="6008C7A5">
            <w:pPr>
              <w:pStyle w:val="13"/>
            </w:pPr>
            <w:r>
              <w:t>≤1.2万元</w:t>
            </w:r>
          </w:p>
        </w:tc>
        <w:tc>
          <w:tcPr>
            <w:tcW w:w="1843" w:type="dxa"/>
            <w:vAlign w:val="center"/>
          </w:tcPr>
          <w:p w14:paraId="03625423">
            <w:pPr>
              <w:pStyle w:val="13"/>
            </w:pPr>
            <w:r>
              <w:t>工作计划</w:t>
            </w:r>
          </w:p>
        </w:tc>
      </w:tr>
      <w:tr w14:paraId="2222C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7F129"/>
        </w:tc>
        <w:tc>
          <w:tcPr>
            <w:tcW w:w="1276" w:type="dxa"/>
            <w:vAlign w:val="center"/>
          </w:tcPr>
          <w:p w14:paraId="6FEA61C3">
            <w:pPr>
              <w:pStyle w:val="13"/>
            </w:pPr>
            <w:r>
              <w:t>成本指标</w:t>
            </w:r>
          </w:p>
        </w:tc>
        <w:tc>
          <w:tcPr>
            <w:tcW w:w="1332" w:type="dxa"/>
            <w:vAlign w:val="center"/>
          </w:tcPr>
          <w:p w14:paraId="780F4E13">
            <w:pPr>
              <w:pStyle w:val="13"/>
            </w:pPr>
            <w:r>
              <w:t>平均成本</w:t>
            </w:r>
          </w:p>
        </w:tc>
        <w:tc>
          <w:tcPr>
            <w:tcW w:w="2891" w:type="dxa"/>
            <w:vAlign w:val="center"/>
          </w:tcPr>
          <w:p w14:paraId="55938A2D">
            <w:pPr>
              <w:pStyle w:val="13"/>
            </w:pPr>
            <w:r>
              <w:t>维护一个管理站的平均成本</w:t>
            </w:r>
          </w:p>
        </w:tc>
        <w:tc>
          <w:tcPr>
            <w:tcW w:w="1276" w:type="dxa"/>
            <w:vAlign w:val="center"/>
          </w:tcPr>
          <w:p w14:paraId="7CEA9375">
            <w:pPr>
              <w:pStyle w:val="13"/>
            </w:pPr>
            <w:r>
              <w:t>≤0.2万元</w:t>
            </w:r>
          </w:p>
        </w:tc>
        <w:tc>
          <w:tcPr>
            <w:tcW w:w="1843" w:type="dxa"/>
            <w:vAlign w:val="center"/>
          </w:tcPr>
          <w:p w14:paraId="683CC8F9">
            <w:pPr>
              <w:pStyle w:val="13"/>
            </w:pPr>
            <w:r>
              <w:t>工作计划</w:t>
            </w:r>
          </w:p>
        </w:tc>
      </w:tr>
      <w:tr w14:paraId="52FCD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03F4CB">
            <w:pPr>
              <w:pStyle w:val="15"/>
            </w:pPr>
            <w:r>
              <w:t>效益指标</w:t>
            </w:r>
          </w:p>
        </w:tc>
        <w:tc>
          <w:tcPr>
            <w:tcW w:w="1276" w:type="dxa"/>
            <w:vAlign w:val="center"/>
          </w:tcPr>
          <w:p w14:paraId="4CA10494">
            <w:pPr>
              <w:pStyle w:val="13"/>
            </w:pPr>
            <w:r>
              <w:t>可持续影响指标</w:t>
            </w:r>
          </w:p>
        </w:tc>
        <w:tc>
          <w:tcPr>
            <w:tcW w:w="1332" w:type="dxa"/>
            <w:vAlign w:val="center"/>
          </w:tcPr>
          <w:p w14:paraId="54A01C20">
            <w:pPr>
              <w:pStyle w:val="13"/>
            </w:pPr>
            <w:r>
              <w:t>保障设备正常运行时间</w:t>
            </w:r>
          </w:p>
        </w:tc>
        <w:tc>
          <w:tcPr>
            <w:tcW w:w="2891" w:type="dxa"/>
            <w:vAlign w:val="center"/>
          </w:tcPr>
          <w:p w14:paraId="1F575857">
            <w:pPr>
              <w:pStyle w:val="13"/>
            </w:pPr>
            <w:r>
              <w:t>保障设备正常运行时间</w:t>
            </w:r>
          </w:p>
        </w:tc>
        <w:tc>
          <w:tcPr>
            <w:tcW w:w="1276" w:type="dxa"/>
            <w:vAlign w:val="center"/>
          </w:tcPr>
          <w:p w14:paraId="0F3E8551">
            <w:pPr>
              <w:pStyle w:val="13"/>
            </w:pPr>
            <w:r>
              <w:t>≥1年</w:t>
            </w:r>
          </w:p>
        </w:tc>
        <w:tc>
          <w:tcPr>
            <w:tcW w:w="1843" w:type="dxa"/>
            <w:vAlign w:val="center"/>
          </w:tcPr>
          <w:p w14:paraId="2A5277EB">
            <w:pPr>
              <w:pStyle w:val="13"/>
            </w:pPr>
            <w:r>
              <w:t>工作计划</w:t>
            </w:r>
          </w:p>
        </w:tc>
      </w:tr>
      <w:tr w14:paraId="44646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A743E">
            <w:pPr>
              <w:pStyle w:val="15"/>
            </w:pPr>
            <w:r>
              <w:t>满意度指标</w:t>
            </w:r>
          </w:p>
        </w:tc>
        <w:tc>
          <w:tcPr>
            <w:tcW w:w="1276" w:type="dxa"/>
            <w:vAlign w:val="center"/>
          </w:tcPr>
          <w:p w14:paraId="277F686A">
            <w:pPr>
              <w:pStyle w:val="13"/>
            </w:pPr>
            <w:r>
              <w:t>服务对象满意度指标</w:t>
            </w:r>
          </w:p>
        </w:tc>
        <w:tc>
          <w:tcPr>
            <w:tcW w:w="1332" w:type="dxa"/>
            <w:vAlign w:val="center"/>
          </w:tcPr>
          <w:p w14:paraId="3CB119B0">
            <w:pPr>
              <w:pStyle w:val="13"/>
            </w:pPr>
            <w:r>
              <w:t>服务对象满意度</w:t>
            </w:r>
          </w:p>
        </w:tc>
        <w:tc>
          <w:tcPr>
            <w:tcW w:w="2891" w:type="dxa"/>
            <w:vAlign w:val="center"/>
          </w:tcPr>
          <w:p w14:paraId="4C9A51D3">
            <w:pPr>
              <w:pStyle w:val="13"/>
            </w:pPr>
            <w:r>
              <w:t>服务对象满意度</w:t>
            </w:r>
          </w:p>
        </w:tc>
        <w:tc>
          <w:tcPr>
            <w:tcW w:w="1276" w:type="dxa"/>
            <w:vAlign w:val="center"/>
          </w:tcPr>
          <w:p w14:paraId="40A2ABC6">
            <w:pPr>
              <w:pStyle w:val="13"/>
            </w:pPr>
            <w:r>
              <w:t>≥90%</w:t>
            </w:r>
          </w:p>
        </w:tc>
        <w:tc>
          <w:tcPr>
            <w:tcW w:w="1843" w:type="dxa"/>
            <w:vAlign w:val="center"/>
          </w:tcPr>
          <w:p w14:paraId="1B3E1669">
            <w:pPr>
              <w:pStyle w:val="13"/>
            </w:pPr>
            <w:r>
              <w:t>工作计划</w:t>
            </w:r>
          </w:p>
        </w:tc>
      </w:tr>
    </w:tbl>
    <w:p w14:paraId="2F3E5214">
      <w:pPr>
        <w:sectPr>
          <w:pgSz w:w="11900" w:h="16840"/>
          <w:pgMar w:top="1984" w:right="1304" w:bottom="1134" w:left="1304" w:header="720" w:footer="720" w:gutter="0"/>
          <w:cols w:space="720" w:num="1"/>
        </w:sectPr>
      </w:pPr>
    </w:p>
    <w:p w14:paraId="2F9012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0CBA2F">
      <w:pPr>
        <w:spacing w:before="0" w:after="0"/>
        <w:ind w:firstLine="560"/>
        <w:jc w:val="left"/>
        <w:outlineLvl w:val="3"/>
      </w:pPr>
      <w:bookmarkStart w:id="178" w:name="_Toc_4_4_0000000179"/>
      <w:r>
        <w:rPr>
          <w:rFonts w:ascii="方正仿宋_GBK" w:hAnsi="方正仿宋_GBK" w:eastAsia="方正仿宋_GBK" w:cs="方正仿宋_GBK"/>
          <w:color w:val="000000"/>
          <w:sz w:val="28"/>
        </w:rPr>
        <w:t>176.环境监控项目-唐山市土壤污染重点监管单位周边土壤环境监测项目绩效目标表</w:t>
      </w:r>
      <w:bookmarkEnd w:id="17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2C6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579542">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196B1250">
            <w:pPr>
              <w:pStyle w:val="11"/>
            </w:pPr>
            <w:r>
              <w:t>单位：万元</w:t>
            </w:r>
          </w:p>
        </w:tc>
      </w:tr>
      <w:tr w14:paraId="376DD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7D671">
            <w:pPr>
              <w:pStyle w:val="14"/>
            </w:pPr>
            <w:r>
              <w:t>项目编码</w:t>
            </w:r>
          </w:p>
        </w:tc>
        <w:tc>
          <w:tcPr>
            <w:tcW w:w="2608" w:type="dxa"/>
            <w:gridSpan w:val="2"/>
            <w:vAlign w:val="center"/>
          </w:tcPr>
          <w:p w14:paraId="1339C077">
            <w:pPr>
              <w:pStyle w:val="13"/>
            </w:pPr>
            <w:r>
              <w:t>13020025P00000410028M</w:t>
            </w:r>
          </w:p>
        </w:tc>
        <w:tc>
          <w:tcPr>
            <w:tcW w:w="1587" w:type="dxa"/>
            <w:vAlign w:val="center"/>
          </w:tcPr>
          <w:p w14:paraId="78C8F0F3">
            <w:pPr>
              <w:pStyle w:val="14"/>
            </w:pPr>
            <w:r>
              <w:t>项目名称</w:t>
            </w:r>
          </w:p>
        </w:tc>
        <w:tc>
          <w:tcPr>
            <w:tcW w:w="4423" w:type="dxa"/>
            <w:gridSpan w:val="3"/>
            <w:vAlign w:val="center"/>
          </w:tcPr>
          <w:p w14:paraId="011C6791">
            <w:pPr>
              <w:pStyle w:val="13"/>
            </w:pPr>
            <w:r>
              <w:t>环境监控项目-唐山市土壤污染重点监管单位周边土壤环境监测项目</w:t>
            </w:r>
          </w:p>
        </w:tc>
      </w:tr>
      <w:tr w14:paraId="68367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6F4E3">
            <w:pPr>
              <w:pStyle w:val="14"/>
            </w:pPr>
            <w:r>
              <w:t>预算规模及资金用途</w:t>
            </w:r>
          </w:p>
        </w:tc>
        <w:tc>
          <w:tcPr>
            <w:tcW w:w="1276" w:type="dxa"/>
            <w:vAlign w:val="center"/>
          </w:tcPr>
          <w:p w14:paraId="79C390D4">
            <w:pPr>
              <w:pStyle w:val="14"/>
            </w:pPr>
            <w:r>
              <w:t>预算数</w:t>
            </w:r>
          </w:p>
        </w:tc>
        <w:tc>
          <w:tcPr>
            <w:tcW w:w="1332" w:type="dxa"/>
            <w:vAlign w:val="center"/>
          </w:tcPr>
          <w:p w14:paraId="1B30C287">
            <w:pPr>
              <w:pStyle w:val="13"/>
            </w:pPr>
            <w:r>
              <w:t>165.32</w:t>
            </w:r>
          </w:p>
        </w:tc>
        <w:tc>
          <w:tcPr>
            <w:tcW w:w="1587" w:type="dxa"/>
            <w:vAlign w:val="center"/>
          </w:tcPr>
          <w:p w14:paraId="1AEBC202">
            <w:pPr>
              <w:pStyle w:val="14"/>
            </w:pPr>
            <w:r>
              <w:t>其中：财政    资金</w:t>
            </w:r>
          </w:p>
        </w:tc>
        <w:tc>
          <w:tcPr>
            <w:tcW w:w="1304" w:type="dxa"/>
            <w:vAlign w:val="center"/>
          </w:tcPr>
          <w:p w14:paraId="5E1F917B">
            <w:pPr>
              <w:pStyle w:val="13"/>
            </w:pPr>
            <w:r>
              <w:t>165.32</w:t>
            </w:r>
          </w:p>
        </w:tc>
        <w:tc>
          <w:tcPr>
            <w:tcW w:w="1276" w:type="dxa"/>
            <w:vAlign w:val="center"/>
          </w:tcPr>
          <w:p w14:paraId="7CA1AB5B">
            <w:pPr>
              <w:pStyle w:val="14"/>
            </w:pPr>
            <w:r>
              <w:t>其他资金</w:t>
            </w:r>
          </w:p>
        </w:tc>
        <w:tc>
          <w:tcPr>
            <w:tcW w:w="1843" w:type="dxa"/>
            <w:vAlign w:val="center"/>
          </w:tcPr>
          <w:p w14:paraId="7F23E44D">
            <w:pPr>
              <w:pStyle w:val="13"/>
            </w:pPr>
            <w:r>
              <w:t xml:space="preserve"> </w:t>
            </w:r>
          </w:p>
        </w:tc>
      </w:tr>
      <w:tr w14:paraId="1B332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C4364B"/>
        </w:tc>
        <w:tc>
          <w:tcPr>
            <w:tcW w:w="8618" w:type="dxa"/>
            <w:gridSpan w:val="6"/>
            <w:vAlign w:val="center"/>
          </w:tcPr>
          <w:p w14:paraId="7C8B9107">
            <w:pPr>
              <w:pStyle w:val="13"/>
            </w:pPr>
            <w:r>
              <w:t>用于支付唐山市土壤污染重点监管单位周边土壤环境监测项目款</w:t>
            </w:r>
            <w:r>
              <w:tab/>
            </w:r>
          </w:p>
          <w:p w14:paraId="06C03466">
            <w:pPr>
              <w:pStyle w:val="13"/>
            </w:pPr>
          </w:p>
        </w:tc>
      </w:tr>
      <w:tr w14:paraId="3D3B3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03D45">
            <w:pPr>
              <w:pStyle w:val="14"/>
            </w:pPr>
            <w:r>
              <w:t>资金支出计划（%）</w:t>
            </w:r>
          </w:p>
        </w:tc>
        <w:tc>
          <w:tcPr>
            <w:tcW w:w="2608" w:type="dxa"/>
            <w:gridSpan w:val="2"/>
            <w:vAlign w:val="center"/>
          </w:tcPr>
          <w:p w14:paraId="6F68D6B9">
            <w:pPr>
              <w:pStyle w:val="14"/>
            </w:pPr>
            <w:r>
              <w:t>3月底</w:t>
            </w:r>
          </w:p>
        </w:tc>
        <w:tc>
          <w:tcPr>
            <w:tcW w:w="1587" w:type="dxa"/>
            <w:vAlign w:val="center"/>
          </w:tcPr>
          <w:p w14:paraId="793123EF">
            <w:pPr>
              <w:pStyle w:val="14"/>
            </w:pPr>
            <w:r>
              <w:t>6月底</w:t>
            </w:r>
          </w:p>
        </w:tc>
        <w:tc>
          <w:tcPr>
            <w:tcW w:w="1304" w:type="dxa"/>
            <w:vAlign w:val="center"/>
          </w:tcPr>
          <w:p w14:paraId="67535CBB">
            <w:pPr>
              <w:pStyle w:val="14"/>
            </w:pPr>
            <w:r>
              <w:t>10月底</w:t>
            </w:r>
          </w:p>
        </w:tc>
        <w:tc>
          <w:tcPr>
            <w:tcW w:w="3119" w:type="dxa"/>
            <w:gridSpan w:val="2"/>
            <w:vAlign w:val="center"/>
          </w:tcPr>
          <w:p w14:paraId="7DC13DD5">
            <w:pPr>
              <w:pStyle w:val="14"/>
            </w:pPr>
            <w:r>
              <w:t>12月底</w:t>
            </w:r>
          </w:p>
        </w:tc>
      </w:tr>
      <w:tr w14:paraId="232A8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AE8BC"/>
        </w:tc>
        <w:tc>
          <w:tcPr>
            <w:tcW w:w="2608" w:type="dxa"/>
            <w:gridSpan w:val="2"/>
            <w:vAlign w:val="center"/>
          </w:tcPr>
          <w:p w14:paraId="5566B582">
            <w:pPr>
              <w:pStyle w:val="15"/>
            </w:pPr>
            <w:r>
              <w:t xml:space="preserve"> </w:t>
            </w:r>
          </w:p>
        </w:tc>
        <w:tc>
          <w:tcPr>
            <w:tcW w:w="1587" w:type="dxa"/>
            <w:vAlign w:val="center"/>
          </w:tcPr>
          <w:p w14:paraId="11A1FC3B">
            <w:pPr>
              <w:pStyle w:val="15"/>
            </w:pPr>
            <w:r>
              <w:t>50%</w:t>
            </w:r>
          </w:p>
        </w:tc>
        <w:tc>
          <w:tcPr>
            <w:tcW w:w="1304" w:type="dxa"/>
            <w:vAlign w:val="center"/>
          </w:tcPr>
          <w:p w14:paraId="480338D2">
            <w:pPr>
              <w:pStyle w:val="15"/>
            </w:pPr>
            <w:r>
              <w:t>75%</w:t>
            </w:r>
          </w:p>
        </w:tc>
        <w:tc>
          <w:tcPr>
            <w:tcW w:w="3119" w:type="dxa"/>
            <w:gridSpan w:val="2"/>
            <w:vAlign w:val="center"/>
          </w:tcPr>
          <w:p w14:paraId="229FBBE1">
            <w:pPr>
              <w:pStyle w:val="15"/>
            </w:pPr>
            <w:r>
              <w:t>100%</w:t>
            </w:r>
          </w:p>
        </w:tc>
      </w:tr>
      <w:tr w14:paraId="6E3CE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30C39">
            <w:pPr>
              <w:pStyle w:val="14"/>
            </w:pPr>
            <w:r>
              <w:t>绩效目标</w:t>
            </w:r>
          </w:p>
        </w:tc>
        <w:tc>
          <w:tcPr>
            <w:tcW w:w="8618" w:type="dxa"/>
            <w:gridSpan w:val="6"/>
            <w:vAlign w:val="center"/>
          </w:tcPr>
          <w:p w14:paraId="62B13F21">
            <w:pPr>
              <w:pStyle w:val="13"/>
            </w:pPr>
            <w:r>
              <w:t>1.为摸清土壤污染重点监管单位周边土壤污染情况，预计总投入1288.3207万元，通过与第三方签订详细的服务合同明确服务范围、服务标准、服务期限等关键条款，制定详细的服务规范和操作流程，以及严格费用管理等措施来确保服务的质量和效率，按照最新要求提出相应差异化管控建议，为分用途、分类型推动地块的环境管理提供科学、准确的数据支撑。</w:t>
            </w:r>
          </w:p>
        </w:tc>
      </w:tr>
    </w:tbl>
    <w:p w14:paraId="7F93AB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690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9286F">
            <w:pPr>
              <w:pStyle w:val="14"/>
            </w:pPr>
            <w:r>
              <w:t>一级指标</w:t>
            </w:r>
          </w:p>
        </w:tc>
        <w:tc>
          <w:tcPr>
            <w:tcW w:w="1276" w:type="dxa"/>
            <w:vAlign w:val="center"/>
          </w:tcPr>
          <w:p w14:paraId="0EFB160E">
            <w:pPr>
              <w:pStyle w:val="14"/>
            </w:pPr>
            <w:r>
              <w:t>二级指标</w:t>
            </w:r>
          </w:p>
        </w:tc>
        <w:tc>
          <w:tcPr>
            <w:tcW w:w="1332" w:type="dxa"/>
            <w:vAlign w:val="center"/>
          </w:tcPr>
          <w:p w14:paraId="691AD0EB">
            <w:pPr>
              <w:pStyle w:val="14"/>
            </w:pPr>
            <w:r>
              <w:t>三级指标</w:t>
            </w:r>
          </w:p>
        </w:tc>
        <w:tc>
          <w:tcPr>
            <w:tcW w:w="2891" w:type="dxa"/>
            <w:vAlign w:val="center"/>
          </w:tcPr>
          <w:p w14:paraId="1FA2F3E9">
            <w:pPr>
              <w:pStyle w:val="14"/>
            </w:pPr>
            <w:r>
              <w:t>绩效指标描述</w:t>
            </w:r>
          </w:p>
        </w:tc>
        <w:tc>
          <w:tcPr>
            <w:tcW w:w="1276" w:type="dxa"/>
            <w:vAlign w:val="center"/>
          </w:tcPr>
          <w:p w14:paraId="3E4FBF26">
            <w:pPr>
              <w:pStyle w:val="14"/>
            </w:pPr>
            <w:r>
              <w:t>指标值</w:t>
            </w:r>
          </w:p>
        </w:tc>
        <w:tc>
          <w:tcPr>
            <w:tcW w:w="1843" w:type="dxa"/>
            <w:vAlign w:val="center"/>
          </w:tcPr>
          <w:p w14:paraId="318E11AF">
            <w:pPr>
              <w:pStyle w:val="14"/>
            </w:pPr>
            <w:r>
              <w:t>指标值确定依据</w:t>
            </w:r>
          </w:p>
        </w:tc>
      </w:tr>
      <w:tr w14:paraId="7AD7F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AA9A7">
            <w:pPr>
              <w:pStyle w:val="15"/>
            </w:pPr>
            <w:r>
              <w:t>产出指标</w:t>
            </w:r>
          </w:p>
        </w:tc>
        <w:tc>
          <w:tcPr>
            <w:tcW w:w="1276" w:type="dxa"/>
            <w:vAlign w:val="center"/>
          </w:tcPr>
          <w:p w14:paraId="5FFDAAB6">
            <w:pPr>
              <w:pStyle w:val="13"/>
            </w:pPr>
            <w:r>
              <w:t>数量指标</w:t>
            </w:r>
          </w:p>
        </w:tc>
        <w:tc>
          <w:tcPr>
            <w:tcW w:w="1332" w:type="dxa"/>
            <w:vAlign w:val="center"/>
          </w:tcPr>
          <w:p w14:paraId="4BED0BDF">
            <w:pPr>
              <w:pStyle w:val="13"/>
            </w:pPr>
            <w:r>
              <w:t>监测报告数量</w:t>
            </w:r>
          </w:p>
        </w:tc>
        <w:tc>
          <w:tcPr>
            <w:tcW w:w="2891" w:type="dxa"/>
            <w:vAlign w:val="center"/>
          </w:tcPr>
          <w:p w14:paraId="70C872AE">
            <w:pPr>
              <w:pStyle w:val="13"/>
            </w:pPr>
            <w:r>
              <w:t>反映监测报告的数量</w:t>
            </w:r>
          </w:p>
        </w:tc>
        <w:tc>
          <w:tcPr>
            <w:tcW w:w="1276" w:type="dxa"/>
            <w:vAlign w:val="center"/>
          </w:tcPr>
          <w:p w14:paraId="684454C5">
            <w:pPr>
              <w:pStyle w:val="13"/>
            </w:pPr>
            <w:r>
              <w:t>131家</w:t>
            </w:r>
          </w:p>
        </w:tc>
        <w:tc>
          <w:tcPr>
            <w:tcW w:w="1843" w:type="dxa"/>
            <w:vAlign w:val="center"/>
          </w:tcPr>
          <w:p w14:paraId="47867E7D">
            <w:pPr>
              <w:pStyle w:val="13"/>
            </w:pPr>
            <w:r>
              <w:t>工作计划</w:t>
            </w:r>
          </w:p>
        </w:tc>
      </w:tr>
      <w:tr w14:paraId="11FAD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4A6FD"/>
        </w:tc>
        <w:tc>
          <w:tcPr>
            <w:tcW w:w="1276" w:type="dxa"/>
            <w:vAlign w:val="center"/>
          </w:tcPr>
          <w:p w14:paraId="271A61F6">
            <w:pPr>
              <w:pStyle w:val="13"/>
            </w:pPr>
            <w:r>
              <w:t>质量指标</w:t>
            </w:r>
          </w:p>
        </w:tc>
        <w:tc>
          <w:tcPr>
            <w:tcW w:w="1332" w:type="dxa"/>
            <w:vAlign w:val="center"/>
          </w:tcPr>
          <w:p w14:paraId="2828E5E4">
            <w:pPr>
              <w:pStyle w:val="13"/>
            </w:pPr>
            <w:r>
              <w:t>成果专家审核通过率</w:t>
            </w:r>
          </w:p>
        </w:tc>
        <w:tc>
          <w:tcPr>
            <w:tcW w:w="2891" w:type="dxa"/>
            <w:vAlign w:val="center"/>
          </w:tcPr>
          <w:p w14:paraId="5E6B9E22">
            <w:pPr>
              <w:pStyle w:val="13"/>
            </w:pPr>
            <w:r>
              <w:t>审核通过率=（成功通过的实体数量 / 总提交数量）× 100%</w:t>
            </w:r>
          </w:p>
        </w:tc>
        <w:tc>
          <w:tcPr>
            <w:tcW w:w="1276" w:type="dxa"/>
            <w:vAlign w:val="center"/>
          </w:tcPr>
          <w:p w14:paraId="4C064D32">
            <w:pPr>
              <w:pStyle w:val="13"/>
            </w:pPr>
            <w:r>
              <w:t>100%</w:t>
            </w:r>
          </w:p>
        </w:tc>
        <w:tc>
          <w:tcPr>
            <w:tcW w:w="1843" w:type="dxa"/>
            <w:vAlign w:val="center"/>
          </w:tcPr>
          <w:p w14:paraId="29FA010C">
            <w:pPr>
              <w:pStyle w:val="13"/>
            </w:pPr>
            <w:r>
              <w:t>工作计划</w:t>
            </w:r>
          </w:p>
        </w:tc>
      </w:tr>
      <w:tr w14:paraId="07259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D9697"/>
        </w:tc>
        <w:tc>
          <w:tcPr>
            <w:tcW w:w="1276" w:type="dxa"/>
            <w:vAlign w:val="center"/>
          </w:tcPr>
          <w:p w14:paraId="22A22690">
            <w:pPr>
              <w:pStyle w:val="13"/>
            </w:pPr>
            <w:r>
              <w:t>时效指标</w:t>
            </w:r>
          </w:p>
        </w:tc>
        <w:tc>
          <w:tcPr>
            <w:tcW w:w="1332" w:type="dxa"/>
            <w:vAlign w:val="center"/>
          </w:tcPr>
          <w:p w14:paraId="09DF3575">
            <w:pPr>
              <w:pStyle w:val="13"/>
            </w:pPr>
            <w:r>
              <w:t>项目完成时限</w:t>
            </w:r>
          </w:p>
        </w:tc>
        <w:tc>
          <w:tcPr>
            <w:tcW w:w="2891" w:type="dxa"/>
            <w:vAlign w:val="center"/>
          </w:tcPr>
          <w:p w14:paraId="6868CE4F">
            <w:pPr>
              <w:pStyle w:val="13"/>
            </w:pPr>
            <w:r>
              <w:t>项目完成时限</w:t>
            </w:r>
          </w:p>
        </w:tc>
        <w:tc>
          <w:tcPr>
            <w:tcW w:w="1276" w:type="dxa"/>
            <w:vAlign w:val="center"/>
          </w:tcPr>
          <w:p w14:paraId="3B4F10B8">
            <w:pPr>
              <w:pStyle w:val="13"/>
            </w:pPr>
            <w:r>
              <w:t>2025年10月31日前</w:t>
            </w:r>
          </w:p>
        </w:tc>
        <w:tc>
          <w:tcPr>
            <w:tcW w:w="1843" w:type="dxa"/>
            <w:vAlign w:val="center"/>
          </w:tcPr>
          <w:p w14:paraId="07BB8D25">
            <w:pPr>
              <w:pStyle w:val="13"/>
            </w:pPr>
            <w:r>
              <w:t>工作计划</w:t>
            </w:r>
          </w:p>
        </w:tc>
      </w:tr>
      <w:tr w14:paraId="363D2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7C4D81"/>
        </w:tc>
        <w:tc>
          <w:tcPr>
            <w:tcW w:w="1276" w:type="dxa"/>
            <w:vAlign w:val="center"/>
          </w:tcPr>
          <w:p w14:paraId="10EAD259">
            <w:pPr>
              <w:pStyle w:val="13"/>
            </w:pPr>
            <w:r>
              <w:t>成本指标</w:t>
            </w:r>
          </w:p>
        </w:tc>
        <w:tc>
          <w:tcPr>
            <w:tcW w:w="1332" w:type="dxa"/>
            <w:vAlign w:val="center"/>
          </w:tcPr>
          <w:p w14:paraId="14A77B53">
            <w:pPr>
              <w:pStyle w:val="13"/>
            </w:pPr>
            <w:r>
              <w:t>平均成本</w:t>
            </w:r>
          </w:p>
        </w:tc>
        <w:tc>
          <w:tcPr>
            <w:tcW w:w="2891" w:type="dxa"/>
            <w:vAlign w:val="center"/>
          </w:tcPr>
          <w:p w14:paraId="51EF5C05">
            <w:pPr>
              <w:pStyle w:val="13"/>
            </w:pPr>
            <w:r>
              <w:t>反映报告平均成本</w:t>
            </w:r>
          </w:p>
        </w:tc>
        <w:tc>
          <w:tcPr>
            <w:tcW w:w="1276" w:type="dxa"/>
            <w:vAlign w:val="center"/>
          </w:tcPr>
          <w:p w14:paraId="7E7B75AE">
            <w:pPr>
              <w:pStyle w:val="13"/>
            </w:pPr>
            <w:r>
              <w:t>≤10.38万元</w:t>
            </w:r>
          </w:p>
        </w:tc>
        <w:tc>
          <w:tcPr>
            <w:tcW w:w="1843" w:type="dxa"/>
            <w:vAlign w:val="center"/>
          </w:tcPr>
          <w:p w14:paraId="056DB07B">
            <w:pPr>
              <w:pStyle w:val="13"/>
            </w:pPr>
            <w:r>
              <w:t>工作计划</w:t>
            </w:r>
          </w:p>
        </w:tc>
      </w:tr>
      <w:tr w14:paraId="59765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86FFCE">
            <w:pPr>
              <w:pStyle w:val="15"/>
            </w:pPr>
            <w:r>
              <w:t>效益指标</w:t>
            </w:r>
          </w:p>
        </w:tc>
        <w:tc>
          <w:tcPr>
            <w:tcW w:w="1276" w:type="dxa"/>
            <w:vAlign w:val="center"/>
          </w:tcPr>
          <w:p w14:paraId="0AEF16A3">
            <w:pPr>
              <w:pStyle w:val="13"/>
            </w:pPr>
            <w:r>
              <w:t>社会效益指标</w:t>
            </w:r>
          </w:p>
        </w:tc>
        <w:tc>
          <w:tcPr>
            <w:tcW w:w="1332" w:type="dxa"/>
            <w:vAlign w:val="center"/>
          </w:tcPr>
          <w:p w14:paraId="4880A344">
            <w:pPr>
              <w:pStyle w:val="13"/>
            </w:pPr>
            <w:r>
              <w:t>为管理部门提供意见建议</w:t>
            </w:r>
          </w:p>
        </w:tc>
        <w:tc>
          <w:tcPr>
            <w:tcW w:w="2891" w:type="dxa"/>
            <w:vAlign w:val="center"/>
          </w:tcPr>
          <w:p w14:paraId="2BDBFAF8">
            <w:pPr>
              <w:pStyle w:val="13"/>
            </w:pPr>
            <w:r>
              <w:t>反映为管理部门提供意见建议数量</w:t>
            </w:r>
          </w:p>
        </w:tc>
        <w:tc>
          <w:tcPr>
            <w:tcW w:w="1276" w:type="dxa"/>
            <w:vAlign w:val="center"/>
          </w:tcPr>
          <w:p w14:paraId="48CCB00A">
            <w:pPr>
              <w:pStyle w:val="13"/>
            </w:pPr>
            <w:r>
              <w:t>≥131条</w:t>
            </w:r>
          </w:p>
        </w:tc>
        <w:tc>
          <w:tcPr>
            <w:tcW w:w="1843" w:type="dxa"/>
            <w:vAlign w:val="center"/>
          </w:tcPr>
          <w:p w14:paraId="251D2A27">
            <w:pPr>
              <w:pStyle w:val="13"/>
            </w:pPr>
            <w:r>
              <w:t>工作计划</w:t>
            </w:r>
          </w:p>
        </w:tc>
      </w:tr>
      <w:tr w14:paraId="1B8EF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56FF5">
            <w:pPr>
              <w:pStyle w:val="15"/>
            </w:pPr>
            <w:r>
              <w:t>满意度指标</w:t>
            </w:r>
          </w:p>
        </w:tc>
        <w:tc>
          <w:tcPr>
            <w:tcW w:w="1276" w:type="dxa"/>
            <w:vAlign w:val="center"/>
          </w:tcPr>
          <w:p w14:paraId="06D6BA28">
            <w:pPr>
              <w:pStyle w:val="13"/>
            </w:pPr>
            <w:r>
              <w:t>服务对象满意度指标</w:t>
            </w:r>
          </w:p>
        </w:tc>
        <w:tc>
          <w:tcPr>
            <w:tcW w:w="1332" w:type="dxa"/>
            <w:vAlign w:val="center"/>
          </w:tcPr>
          <w:p w14:paraId="41478BB2">
            <w:pPr>
              <w:pStyle w:val="13"/>
            </w:pPr>
            <w:r>
              <w:t>服务对象满意度</w:t>
            </w:r>
          </w:p>
        </w:tc>
        <w:tc>
          <w:tcPr>
            <w:tcW w:w="2891" w:type="dxa"/>
            <w:vAlign w:val="center"/>
          </w:tcPr>
          <w:p w14:paraId="44947A99">
            <w:pPr>
              <w:pStyle w:val="13"/>
            </w:pPr>
            <w:r>
              <w:t>服务对象满意度</w:t>
            </w:r>
          </w:p>
        </w:tc>
        <w:tc>
          <w:tcPr>
            <w:tcW w:w="1276" w:type="dxa"/>
            <w:vAlign w:val="center"/>
          </w:tcPr>
          <w:p w14:paraId="7F43C0C5">
            <w:pPr>
              <w:pStyle w:val="13"/>
            </w:pPr>
            <w:r>
              <w:t>≥90%</w:t>
            </w:r>
          </w:p>
        </w:tc>
        <w:tc>
          <w:tcPr>
            <w:tcW w:w="1843" w:type="dxa"/>
            <w:vAlign w:val="center"/>
          </w:tcPr>
          <w:p w14:paraId="753B0B1F">
            <w:pPr>
              <w:pStyle w:val="13"/>
            </w:pPr>
            <w:r>
              <w:t>工作计划</w:t>
            </w:r>
          </w:p>
        </w:tc>
      </w:tr>
    </w:tbl>
    <w:p w14:paraId="7202EF8F">
      <w:pPr>
        <w:sectPr>
          <w:pgSz w:w="11900" w:h="16840"/>
          <w:pgMar w:top="1984" w:right="1304" w:bottom="1134" w:left="1304" w:header="720" w:footer="720" w:gutter="0"/>
          <w:cols w:space="720" w:num="1"/>
        </w:sectPr>
      </w:pPr>
    </w:p>
    <w:p w14:paraId="5A5E352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845FF5">
      <w:pPr>
        <w:spacing w:before="0" w:after="0"/>
        <w:ind w:firstLine="560"/>
        <w:jc w:val="left"/>
        <w:outlineLvl w:val="3"/>
      </w:pPr>
      <w:bookmarkStart w:id="179" w:name="_Toc_4_4_0000000180"/>
      <w:r>
        <w:rPr>
          <w:rFonts w:ascii="方正仿宋_GBK" w:hAnsi="方正仿宋_GBK" w:eastAsia="方正仿宋_GBK" w:cs="方正仿宋_GBK"/>
          <w:color w:val="000000"/>
          <w:sz w:val="28"/>
        </w:rPr>
        <w:t>177.环境监控项目-唐山市辖区声环境自动监测系统技术保障项目绩效目标表</w:t>
      </w:r>
      <w:bookmarkEnd w:id="17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CAB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64B286">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0EF41052">
            <w:pPr>
              <w:pStyle w:val="11"/>
            </w:pPr>
            <w:r>
              <w:t>单位：万元</w:t>
            </w:r>
          </w:p>
        </w:tc>
      </w:tr>
      <w:tr w14:paraId="5BBF8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A3624">
            <w:pPr>
              <w:pStyle w:val="14"/>
            </w:pPr>
            <w:r>
              <w:t>项目编码</w:t>
            </w:r>
          </w:p>
        </w:tc>
        <w:tc>
          <w:tcPr>
            <w:tcW w:w="2608" w:type="dxa"/>
            <w:gridSpan w:val="2"/>
            <w:vAlign w:val="center"/>
          </w:tcPr>
          <w:p w14:paraId="38DC0A9A">
            <w:pPr>
              <w:pStyle w:val="13"/>
            </w:pPr>
            <w:r>
              <w:t>13020025P00000410025T</w:t>
            </w:r>
          </w:p>
        </w:tc>
        <w:tc>
          <w:tcPr>
            <w:tcW w:w="1587" w:type="dxa"/>
            <w:vAlign w:val="center"/>
          </w:tcPr>
          <w:p w14:paraId="41198C65">
            <w:pPr>
              <w:pStyle w:val="14"/>
            </w:pPr>
            <w:r>
              <w:t>项目名称</w:t>
            </w:r>
          </w:p>
        </w:tc>
        <w:tc>
          <w:tcPr>
            <w:tcW w:w="4423" w:type="dxa"/>
            <w:gridSpan w:val="3"/>
            <w:vAlign w:val="center"/>
          </w:tcPr>
          <w:p w14:paraId="0C797E44">
            <w:pPr>
              <w:pStyle w:val="13"/>
            </w:pPr>
            <w:r>
              <w:t>环境监控项目-唐山市辖区声环境自动监测系统技术保障项目</w:t>
            </w:r>
          </w:p>
        </w:tc>
      </w:tr>
      <w:tr w14:paraId="45144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4C824">
            <w:pPr>
              <w:pStyle w:val="14"/>
            </w:pPr>
            <w:r>
              <w:t>预算规模及资金用途</w:t>
            </w:r>
          </w:p>
        </w:tc>
        <w:tc>
          <w:tcPr>
            <w:tcW w:w="1276" w:type="dxa"/>
            <w:vAlign w:val="center"/>
          </w:tcPr>
          <w:p w14:paraId="62A90554">
            <w:pPr>
              <w:pStyle w:val="14"/>
            </w:pPr>
            <w:r>
              <w:t>预算数</w:t>
            </w:r>
          </w:p>
        </w:tc>
        <w:tc>
          <w:tcPr>
            <w:tcW w:w="1332" w:type="dxa"/>
            <w:vAlign w:val="center"/>
          </w:tcPr>
          <w:p w14:paraId="1FF814FF">
            <w:pPr>
              <w:pStyle w:val="13"/>
            </w:pPr>
            <w:r>
              <w:t>108.80</w:t>
            </w:r>
          </w:p>
        </w:tc>
        <w:tc>
          <w:tcPr>
            <w:tcW w:w="1587" w:type="dxa"/>
            <w:vAlign w:val="center"/>
          </w:tcPr>
          <w:p w14:paraId="31C0BB84">
            <w:pPr>
              <w:pStyle w:val="14"/>
            </w:pPr>
            <w:r>
              <w:t>其中：财政    资金</w:t>
            </w:r>
          </w:p>
        </w:tc>
        <w:tc>
          <w:tcPr>
            <w:tcW w:w="1304" w:type="dxa"/>
            <w:vAlign w:val="center"/>
          </w:tcPr>
          <w:p w14:paraId="05C42E2F">
            <w:pPr>
              <w:pStyle w:val="13"/>
            </w:pPr>
            <w:r>
              <w:t>108.80</w:t>
            </w:r>
          </w:p>
        </w:tc>
        <w:tc>
          <w:tcPr>
            <w:tcW w:w="1276" w:type="dxa"/>
            <w:vAlign w:val="center"/>
          </w:tcPr>
          <w:p w14:paraId="570AA695">
            <w:pPr>
              <w:pStyle w:val="14"/>
            </w:pPr>
            <w:r>
              <w:t>其他资金</w:t>
            </w:r>
          </w:p>
        </w:tc>
        <w:tc>
          <w:tcPr>
            <w:tcW w:w="1843" w:type="dxa"/>
            <w:vAlign w:val="center"/>
          </w:tcPr>
          <w:p w14:paraId="40D78042">
            <w:pPr>
              <w:pStyle w:val="13"/>
            </w:pPr>
            <w:r>
              <w:t xml:space="preserve"> </w:t>
            </w:r>
          </w:p>
        </w:tc>
      </w:tr>
      <w:tr w14:paraId="5E9D9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6B80A"/>
        </w:tc>
        <w:tc>
          <w:tcPr>
            <w:tcW w:w="8618" w:type="dxa"/>
            <w:gridSpan w:val="6"/>
            <w:vAlign w:val="center"/>
          </w:tcPr>
          <w:p w14:paraId="68F2F664">
            <w:pPr>
              <w:pStyle w:val="13"/>
            </w:pPr>
            <w:r>
              <w:t>用于支付唐山市辖区声环境自动监测系统技术保障项目款</w:t>
            </w:r>
            <w:r>
              <w:tab/>
            </w:r>
          </w:p>
          <w:p w14:paraId="03A0305F">
            <w:pPr>
              <w:pStyle w:val="13"/>
            </w:pPr>
          </w:p>
        </w:tc>
      </w:tr>
      <w:tr w14:paraId="6A173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C9BA6">
            <w:pPr>
              <w:pStyle w:val="14"/>
            </w:pPr>
            <w:r>
              <w:t>资金支出计划（%）</w:t>
            </w:r>
          </w:p>
        </w:tc>
        <w:tc>
          <w:tcPr>
            <w:tcW w:w="2608" w:type="dxa"/>
            <w:gridSpan w:val="2"/>
            <w:vAlign w:val="center"/>
          </w:tcPr>
          <w:p w14:paraId="6314724E">
            <w:pPr>
              <w:pStyle w:val="14"/>
            </w:pPr>
            <w:r>
              <w:t>3月底</w:t>
            </w:r>
          </w:p>
        </w:tc>
        <w:tc>
          <w:tcPr>
            <w:tcW w:w="1587" w:type="dxa"/>
            <w:vAlign w:val="center"/>
          </w:tcPr>
          <w:p w14:paraId="27FA2D3B">
            <w:pPr>
              <w:pStyle w:val="14"/>
            </w:pPr>
            <w:r>
              <w:t>6月底</w:t>
            </w:r>
          </w:p>
        </w:tc>
        <w:tc>
          <w:tcPr>
            <w:tcW w:w="1304" w:type="dxa"/>
            <w:vAlign w:val="center"/>
          </w:tcPr>
          <w:p w14:paraId="6E3FFBA3">
            <w:pPr>
              <w:pStyle w:val="14"/>
            </w:pPr>
            <w:r>
              <w:t>10月底</w:t>
            </w:r>
          </w:p>
        </w:tc>
        <w:tc>
          <w:tcPr>
            <w:tcW w:w="3119" w:type="dxa"/>
            <w:gridSpan w:val="2"/>
            <w:vAlign w:val="center"/>
          </w:tcPr>
          <w:p w14:paraId="1C9560AD">
            <w:pPr>
              <w:pStyle w:val="14"/>
            </w:pPr>
            <w:r>
              <w:t>12月底</w:t>
            </w:r>
          </w:p>
        </w:tc>
      </w:tr>
      <w:tr w14:paraId="3E1EE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F25B3"/>
        </w:tc>
        <w:tc>
          <w:tcPr>
            <w:tcW w:w="2608" w:type="dxa"/>
            <w:gridSpan w:val="2"/>
            <w:vAlign w:val="center"/>
          </w:tcPr>
          <w:p w14:paraId="363155AD">
            <w:pPr>
              <w:pStyle w:val="15"/>
            </w:pPr>
            <w:r>
              <w:t xml:space="preserve"> </w:t>
            </w:r>
          </w:p>
        </w:tc>
        <w:tc>
          <w:tcPr>
            <w:tcW w:w="1587" w:type="dxa"/>
            <w:vAlign w:val="center"/>
          </w:tcPr>
          <w:p w14:paraId="14FB8201">
            <w:pPr>
              <w:pStyle w:val="15"/>
            </w:pPr>
            <w:r>
              <w:t xml:space="preserve"> </w:t>
            </w:r>
          </w:p>
        </w:tc>
        <w:tc>
          <w:tcPr>
            <w:tcW w:w="1304" w:type="dxa"/>
            <w:vAlign w:val="center"/>
          </w:tcPr>
          <w:p w14:paraId="3ED65459">
            <w:pPr>
              <w:pStyle w:val="15"/>
            </w:pPr>
            <w:r>
              <w:t xml:space="preserve"> </w:t>
            </w:r>
          </w:p>
        </w:tc>
        <w:tc>
          <w:tcPr>
            <w:tcW w:w="3119" w:type="dxa"/>
            <w:gridSpan w:val="2"/>
            <w:vAlign w:val="center"/>
          </w:tcPr>
          <w:p w14:paraId="7CDC7EBC">
            <w:pPr>
              <w:pStyle w:val="15"/>
            </w:pPr>
            <w:r>
              <w:t>100%</w:t>
            </w:r>
          </w:p>
        </w:tc>
      </w:tr>
      <w:tr w14:paraId="3CBAA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BE7CF">
            <w:pPr>
              <w:pStyle w:val="14"/>
            </w:pPr>
            <w:r>
              <w:t>绩效目标</w:t>
            </w:r>
          </w:p>
        </w:tc>
        <w:tc>
          <w:tcPr>
            <w:tcW w:w="8618" w:type="dxa"/>
            <w:gridSpan w:val="6"/>
            <w:vAlign w:val="center"/>
          </w:tcPr>
          <w:p w14:paraId="6A3762F4">
            <w:pPr>
              <w:pStyle w:val="13"/>
            </w:pPr>
            <w:r>
              <w:t>1.为保障噪声监测子站开展运维、技术保障工作，2025年度申请资金108.8万元，以保证自动监测系统正常稳定运行，联网传输畅通高效。</w:t>
            </w:r>
          </w:p>
        </w:tc>
      </w:tr>
    </w:tbl>
    <w:p w14:paraId="5BDBA46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AC6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30A91D">
            <w:pPr>
              <w:pStyle w:val="14"/>
            </w:pPr>
            <w:r>
              <w:t>一级指标</w:t>
            </w:r>
          </w:p>
        </w:tc>
        <w:tc>
          <w:tcPr>
            <w:tcW w:w="1276" w:type="dxa"/>
            <w:vAlign w:val="center"/>
          </w:tcPr>
          <w:p w14:paraId="71A013CD">
            <w:pPr>
              <w:pStyle w:val="14"/>
            </w:pPr>
            <w:r>
              <w:t>二级指标</w:t>
            </w:r>
          </w:p>
        </w:tc>
        <w:tc>
          <w:tcPr>
            <w:tcW w:w="1332" w:type="dxa"/>
            <w:vAlign w:val="center"/>
          </w:tcPr>
          <w:p w14:paraId="400EC67A">
            <w:pPr>
              <w:pStyle w:val="14"/>
            </w:pPr>
            <w:r>
              <w:t>三级指标</w:t>
            </w:r>
          </w:p>
        </w:tc>
        <w:tc>
          <w:tcPr>
            <w:tcW w:w="2891" w:type="dxa"/>
            <w:vAlign w:val="center"/>
          </w:tcPr>
          <w:p w14:paraId="217FEA2E">
            <w:pPr>
              <w:pStyle w:val="14"/>
            </w:pPr>
            <w:r>
              <w:t>绩效指标描述</w:t>
            </w:r>
          </w:p>
        </w:tc>
        <w:tc>
          <w:tcPr>
            <w:tcW w:w="1276" w:type="dxa"/>
            <w:vAlign w:val="center"/>
          </w:tcPr>
          <w:p w14:paraId="74DEB490">
            <w:pPr>
              <w:pStyle w:val="14"/>
            </w:pPr>
            <w:r>
              <w:t>指标值</w:t>
            </w:r>
          </w:p>
        </w:tc>
        <w:tc>
          <w:tcPr>
            <w:tcW w:w="1843" w:type="dxa"/>
            <w:vAlign w:val="center"/>
          </w:tcPr>
          <w:p w14:paraId="6642E3B7">
            <w:pPr>
              <w:pStyle w:val="14"/>
            </w:pPr>
            <w:r>
              <w:t>指标值确定依据</w:t>
            </w:r>
          </w:p>
        </w:tc>
      </w:tr>
      <w:tr w14:paraId="5FFA1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BDE1E">
            <w:pPr>
              <w:pStyle w:val="15"/>
            </w:pPr>
            <w:r>
              <w:t>产出指标</w:t>
            </w:r>
          </w:p>
        </w:tc>
        <w:tc>
          <w:tcPr>
            <w:tcW w:w="1276" w:type="dxa"/>
            <w:vAlign w:val="center"/>
          </w:tcPr>
          <w:p w14:paraId="2651EFB2">
            <w:pPr>
              <w:pStyle w:val="13"/>
            </w:pPr>
            <w:r>
              <w:t>数量指标</w:t>
            </w:r>
          </w:p>
        </w:tc>
        <w:tc>
          <w:tcPr>
            <w:tcW w:w="1332" w:type="dxa"/>
            <w:vAlign w:val="center"/>
          </w:tcPr>
          <w:p w14:paraId="348BCF8C">
            <w:pPr>
              <w:pStyle w:val="13"/>
            </w:pPr>
            <w:r>
              <w:t>正常运行支付尾款噪声自动监测仪数量</w:t>
            </w:r>
          </w:p>
        </w:tc>
        <w:tc>
          <w:tcPr>
            <w:tcW w:w="2891" w:type="dxa"/>
            <w:vAlign w:val="center"/>
          </w:tcPr>
          <w:p w14:paraId="520FBEC6">
            <w:pPr>
              <w:pStyle w:val="13"/>
            </w:pPr>
            <w:r>
              <w:t>反映正常运行支付尾款环境自动监测仪数量</w:t>
            </w:r>
          </w:p>
        </w:tc>
        <w:tc>
          <w:tcPr>
            <w:tcW w:w="1276" w:type="dxa"/>
            <w:vAlign w:val="center"/>
          </w:tcPr>
          <w:p w14:paraId="55F59C49">
            <w:pPr>
              <w:pStyle w:val="13"/>
            </w:pPr>
            <w:r>
              <w:t>8套</w:t>
            </w:r>
          </w:p>
        </w:tc>
        <w:tc>
          <w:tcPr>
            <w:tcW w:w="1843" w:type="dxa"/>
            <w:vAlign w:val="center"/>
          </w:tcPr>
          <w:p w14:paraId="5BF461BA">
            <w:pPr>
              <w:pStyle w:val="13"/>
            </w:pPr>
            <w:r>
              <w:t>政府采购合同：TSJKHT-2024-041</w:t>
            </w:r>
          </w:p>
        </w:tc>
      </w:tr>
      <w:tr w14:paraId="76B3C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A5B2A"/>
        </w:tc>
        <w:tc>
          <w:tcPr>
            <w:tcW w:w="1276" w:type="dxa"/>
            <w:vAlign w:val="center"/>
          </w:tcPr>
          <w:p w14:paraId="5A7035A2">
            <w:pPr>
              <w:pStyle w:val="13"/>
            </w:pPr>
            <w:r>
              <w:t>数量指标</w:t>
            </w:r>
          </w:p>
        </w:tc>
        <w:tc>
          <w:tcPr>
            <w:tcW w:w="1332" w:type="dxa"/>
            <w:vAlign w:val="center"/>
          </w:tcPr>
          <w:p w14:paraId="4118C137">
            <w:pPr>
              <w:pStyle w:val="13"/>
            </w:pPr>
            <w:r>
              <w:t>正常运行支付尾款车流量监测仪数量</w:t>
            </w:r>
          </w:p>
        </w:tc>
        <w:tc>
          <w:tcPr>
            <w:tcW w:w="2891" w:type="dxa"/>
            <w:vAlign w:val="center"/>
          </w:tcPr>
          <w:p w14:paraId="0E832323">
            <w:pPr>
              <w:pStyle w:val="13"/>
            </w:pPr>
            <w:r>
              <w:t>反映正常运行支付尾款车流量监测仪数量</w:t>
            </w:r>
          </w:p>
        </w:tc>
        <w:tc>
          <w:tcPr>
            <w:tcW w:w="1276" w:type="dxa"/>
            <w:vAlign w:val="center"/>
          </w:tcPr>
          <w:p w14:paraId="44F3199B">
            <w:pPr>
              <w:pStyle w:val="13"/>
            </w:pPr>
            <w:r>
              <w:t>1.5套</w:t>
            </w:r>
          </w:p>
        </w:tc>
        <w:tc>
          <w:tcPr>
            <w:tcW w:w="1843" w:type="dxa"/>
            <w:vAlign w:val="center"/>
          </w:tcPr>
          <w:p w14:paraId="4F1AC212">
            <w:pPr>
              <w:pStyle w:val="13"/>
            </w:pPr>
            <w:r>
              <w:t>政府采购合同：TSJKHT-2024-041</w:t>
            </w:r>
          </w:p>
        </w:tc>
      </w:tr>
      <w:tr w14:paraId="2386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65198C"/>
        </w:tc>
        <w:tc>
          <w:tcPr>
            <w:tcW w:w="1276" w:type="dxa"/>
            <w:vAlign w:val="center"/>
          </w:tcPr>
          <w:p w14:paraId="0B674F76">
            <w:pPr>
              <w:pStyle w:val="13"/>
            </w:pPr>
            <w:r>
              <w:t>数量指标</w:t>
            </w:r>
          </w:p>
        </w:tc>
        <w:tc>
          <w:tcPr>
            <w:tcW w:w="1332" w:type="dxa"/>
            <w:vAlign w:val="center"/>
          </w:tcPr>
          <w:p w14:paraId="073C85D5">
            <w:pPr>
              <w:pStyle w:val="13"/>
            </w:pPr>
            <w:r>
              <w:t>技术保障噪声子站数量</w:t>
            </w:r>
          </w:p>
        </w:tc>
        <w:tc>
          <w:tcPr>
            <w:tcW w:w="2891" w:type="dxa"/>
            <w:vAlign w:val="center"/>
          </w:tcPr>
          <w:p w14:paraId="70CF1B89">
            <w:pPr>
              <w:pStyle w:val="13"/>
            </w:pPr>
            <w:r>
              <w:t>反映技术保障噪声子站数量</w:t>
            </w:r>
          </w:p>
        </w:tc>
        <w:tc>
          <w:tcPr>
            <w:tcW w:w="1276" w:type="dxa"/>
            <w:vAlign w:val="center"/>
          </w:tcPr>
          <w:p w14:paraId="3D8B60F2">
            <w:pPr>
              <w:pStyle w:val="13"/>
            </w:pPr>
            <w:r>
              <w:t>16套</w:t>
            </w:r>
          </w:p>
        </w:tc>
        <w:tc>
          <w:tcPr>
            <w:tcW w:w="1843" w:type="dxa"/>
            <w:vAlign w:val="center"/>
          </w:tcPr>
          <w:p w14:paraId="34473D16">
            <w:pPr>
              <w:pStyle w:val="13"/>
            </w:pPr>
            <w:r>
              <w:t>工作计划</w:t>
            </w:r>
          </w:p>
        </w:tc>
      </w:tr>
      <w:tr w14:paraId="0FCEB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B8D7E7"/>
        </w:tc>
        <w:tc>
          <w:tcPr>
            <w:tcW w:w="1276" w:type="dxa"/>
            <w:vAlign w:val="center"/>
          </w:tcPr>
          <w:p w14:paraId="2FC5D08A">
            <w:pPr>
              <w:pStyle w:val="13"/>
            </w:pPr>
            <w:r>
              <w:t>质量指标</w:t>
            </w:r>
          </w:p>
        </w:tc>
        <w:tc>
          <w:tcPr>
            <w:tcW w:w="1332" w:type="dxa"/>
            <w:vAlign w:val="center"/>
          </w:tcPr>
          <w:p w14:paraId="38B6344C">
            <w:pPr>
              <w:pStyle w:val="13"/>
            </w:pPr>
            <w:r>
              <w:t>噪声子站技术保障合格率</w:t>
            </w:r>
          </w:p>
        </w:tc>
        <w:tc>
          <w:tcPr>
            <w:tcW w:w="2891" w:type="dxa"/>
            <w:vAlign w:val="center"/>
          </w:tcPr>
          <w:p w14:paraId="084219CB">
            <w:pPr>
              <w:pStyle w:val="13"/>
            </w:pPr>
            <w:r>
              <w:t>反映噪声子站技术保障合格率</w:t>
            </w:r>
          </w:p>
        </w:tc>
        <w:tc>
          <w:tcPr>
            <w:tcW w:w="1276" w:type="dxa"/>
            <w:vAlign w:val="center"/>
          </w:tcPr>
          <w:p w14:paraId="675997B8">
            <w:pPr>
              <w:pStyle w:val="13"/>
            </w:pPr>
            <w:r>
              <w:t>100%</w:t>
            </w:r>
          </w:p>
        </w:tc>
        <w:tc>
          <w:tcPr>
            <w:tcW w:w="1843" w:type="dxa"/>
            <w:vAlign w:val="center"/>
          </w:tcPr>
          <w:p w14:paraId="6FD89089">
            <w:pPr>
              <w:pStyle w:val="13"/>
            </w:pPr>
            <w:r>
              <w:t>工作计划</w:t>
            </w:r>
          </w:p>
        </w:tc>
      </w:tr>
      <w:tr w14:paraId="58A77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5D74B"/>
        </w:tc>
        <w:tc>
          <w:tcPr>
            <w:tcW w:w="1276" w:type="dxa"/>
            <w:vAlign w:val="center"/>
          </w:tcPr>
          <w:p w14:paraId="3F33909D">
            <w:pPr>
              <w:pStyle w:val="13"/>
            </w:pPr>
            <w:r>
              <w:t>时效指标</w:t>
            </w:r>
          </w:p>
        </w:tc>
        <w:tc>
          <w:tcPr>
            <w:tcW w:w="1332" w:type="dxa"/>
            <w:vAlign w:val="center"/>
          </w:tcPr>
          <w:p w14:paraId="005B5CFE">
            <w:pPr>
              <w:pStyle w:val="13"/>
            </w:pPr>
            <w:r>
              <w:t>故障响应时间</w:t>
            </w:r>
          </w:p>
        </w:tc>
        <w:tc>
          <w:tcPr>
            <w:tcW w:w="2891" w:type="dxa"/>
            <w:vAlign w:val="center"/>
          </w:tcPr>
          <w:p w14:paraId="1CAA0A96">
            <w:pPr>
              <w:pStyle w:val="13"/>
            </w:pPr>
            <w:r>
              <w:t>反映故障响应时间</w:t>
            </w:r>
          </w:p>
        </w:tc>
        <w:tc>
          <w:tcPr>
            <w:tcW w:w="1276" w:type="dxa"/>
            <w:vAlign w:val="center"/>
          </w:tcPr>
          <w:p w14:paraId="29EB37A3">
            <w:pPr>
              <w:pStyle w:val="13"/>
            </w:pPr>
            <w:r>
              <w:t>≤4小时</w:t>
            </w:r>
          </w:p>
        </w:tc>
        <w:tc>
          <w:tcPr>
            <w:tcW w:w="1843" w:type="dxa"/>
            <w:vAlign w:val="center"/>
          </w:tcPr>
          <w:p w14:paraId="56D1A751">
            <w:pPr>
              <w:pStyle w:val="13"/>
            </w:pPr>
            <w:r>
              <w:t>工作计划</w:t>
            </w:r>
          </w:p>
        </w:tc>
      </w:tr>
      <w:tr w14:paraId="42575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E80B57"/>
        </w:tc>
        <w:tc>
          <w:tcPr>
            <w:tcW w:w="1276" w:type="dxa"/>
            <w:vAlign w:val="center"/>
          </w:tcPr>
          <w:p w14:paraId="1493FE0F">
            <w:pPr>
              <w:pStyle w:val="13"/>
            </w:pPr>
            <w:r>
              <w:t>成本指标</w:t>
            </w:r>
          </w:p>
        </w:tc>
        <w:tc>
          <w:tcPr>
            <w:tcW w:w="1332" w:type="dxa"/>
            <w:vAlign w:val="center"/>
          </w:tcPr>
          <w:p w14:paraId="07F117BE">
            <w:pPr>
              <w:pStyle w:val="13"/>
            </w:pPr>
            <w:r>
              <w:t>平均成本</w:t>
            </w:r>
          </w:p>
        </w:tc>
        <w:tc>
          <w:tcPr>
            <w:tcW w:w="2891" w:type="dxa"/>
            <w:vAlign w:val="center"/>
          </w:tcPr>
          <w:p w14:paraId="0F28A0D3">
            <w:pPr>
              <w:pStyle w:val="13"/>
            </w:pPr>
            <w:r>
              <w:t>购买一套噪声自动监测仪的成本</w:t>
            </w:r>
          </w:p>
        </w:tc>
        <w:tc>
          <w:tcPr>
            <w:tcW w:w="1276" w:type="dxa"/>
            <w:vAlign w:val="center"/>
          </w:tcPr>
          <w:p w14:paraId="7AFEE6B9">
            <w:pPr>
              <w:pStyle w:val="13"/>
            </w:pPr>
            <w:r>
              <w:t>≤12.74万元</w:t>
            </w:r>
          </w:p>
        </w:tc>
        <w:tc>
          <w:tcPr>
            <w:tcW w:w="1843" w:type="dxa"/>
            <w:vAlign w:val="center"/>
          </w:tcPr>
          <w:p w14:paraId="450320D4">
            <w:pPr>
              <w:pStyle w:val="13"/>
            </w:pPr>
            <w:r>
              <w:t>政府采购合同：TSJKHT-2024-041</w:t>
            </w:r>
          </w:p>
        </w:tc>
      </w:tr>
      <w:tr w14:paraId="4A817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D803B"/>
        </w:tc>
        <w:tc>
          <w:tcPr>
            <w:tcW w:w="1276" w:type="dxa"/>
            <w:vAlign w:val="center"/>
          </w:tcPr>
          <w:p w14:paraId="62976568">
            <w:pPr>
              <w:pStyle w:val="13"/>
            </w:pPr>
            <w:r>
              <w:t>成本指标</w:t>
            </w:r>
          </w:p>
        </w:tc>
        <w:tc>
          <w:tcPr>
            <w:tcW w:w="1332" w:type="dxa"/>
            <w:vAlign w:val="center"/>
          </w:tcPr>
          <w:p w14:paraId="4E60DF8A">
            <w:pPr>
              <w:pStyle w:val="13"/>
            </w:pPr>
            <w:r>
              <w:t>平均成本</w:t>
            </w:r>
          </w:p>
        </w:tc>
        <w:tc>
          <w:tcPr>
            <w:tcW w:w="2891" w:type="dxa"/>
            <w:vAlign w:val="center"/>
          </w:tcPr>
          <w:p w14:paraId="741D0D00">
            <w:pPr>
              <w:pStyle w:val="13"/>
            </w:pPr>
            <w:r>
              <w:t>购买一套车流量监测仪的成本</w:t>
            </w:r>
          </w:p>
        </w:tc>
        <w:tc>
          <w:tcPr>
            <w:tcW w:w="1276" w:type="dxa"/>
            <w:vAlign w:val="center"/>
          </w:tcPr>
          <w:p w14:paraId="7A30F855">
            <w:pPr>
              <w:pStyle w:val="13"/>
            </w:pPr>
            <w:r>
              <w:t>≤1.92万元</w:t>
            </w:r>
          </w:p>
        </w:tc>
        <w:tc>
          <w:tcPr>
            <w:tcW w:w="1843" w:type="dxa"/>
            <w:vAlign w:val="center"/>
          </w:tcPr>
          <w:p w14:paraId="1E1DC956">
            <w:pPr>
              <w:pStyle w:val="13"/>
            </w:pPr>
            <w:r>
              <w:t>政府采购合同：TSJKHT-2024-041</w:t>
            </w:r>
          </w:p>
        </w:tc>
      </w:tr>
      <w:tr w14:paraId="62E0A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7030BB"/>
        </w:tc>
        <w:tc>
          <w:tcPr>
            <w:tcW w:w="1276" w:type="dxa"/>
            <w:vAlign w:val="center"/>
          </w:tcPr>
          <w:p w14:paraId="105F4E75">
            <w:pPr>
              <w:pStyle w:val="13"/>
            </w:pPr>
            <w:r>
              <w:t>成本指标</w:t>
            </w:r>
          </w:p>
        </w:tc>
        <w:tc>
          <w:tcPr>
            <w:tcW w:w="1332" w:type="dxa"/>
            <w:vAlign w:val="center"/>
          </w:tcPr>
          <w:p w14:paraId="37563AF2">
            <w:pPr>
              <w:pStyle w:val="13"/>
            </w:pPr>
            <w:r>
              <w:t>平均成本</w:t>
            </w:r>
          </w:p>
        </w:tc>
        <w:tc>
          <w:tcPr>
            <w:tcW w:w="2891" w:type="dxa"/>
            <w:vAlign w:val="center"/>
          </w:tcPr>
          <w:p w14:paraId="2F37CDF5">
            <w:pPr>
              <w:pStyle w:val="13"/>
            </w:pPr>
            <w:r>
              <w:t>声环境自动监测系统技术保障月均成本</w:t>
            </w:r>
          </w:p>
        </w:tc>
        <w:tc>
          <w:tcPr>
            <w:tcW w:w="1276" w:type="dxa"/>
            <w:vAlign w:val="center"/>
          </w:tcPr>
          <w:p w14:paraId="66CECC50">
            <w:pPr>
              <w:pStyle w:val="13"/>
            </w:pPr>
            <w:r>
              <w:t>≤4万元</w:t>
            </w:r>
          </w:p>
        </w:tc>
        <w:tc>
          <w:tcPr>
            <w:tcW w:w="1843" w:type="dxa"/>
            <w:vAlign w:val="center"/>
          </w:tcPr>
          <w:p w14:paraId="6E390D70">
            <w:pPr>
              <w:pStyle w:val="13"/>
            </w:pPr>
            <w:r>
              <w:t>工作计划</w:t>
            </w:r>
          </w:p>
        </w:tc>
      </w:tr>
      <w:tr w14:paraId="11424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2B4ED">
            <w:pPr>
              <w:pStyle w:val="15"/>
            </w:pPr>
            <w:r>
              <w:t>效益指标</w:t>
            </w:r>
          </w:p>
        </w:tc>
        <w:tc>
          <w:tcPr>
            <w:tcW w:w="1276" w:type="dxa"/>
            <w:vAlign w:val="center"/>
          </w:tcPr>
          <w:p w14:paraId="49D7C9AF">
            <w:pPr>
              <w:pStyle w:val="13"/>
            </w:pPr>
            <w:r>
              <w:t>可持续影响指标</w:t>
            </w:r>
          </w:p>
        </w:tc>
        <w:tc>
          <w:tcPr>
            <w:tcW w:w="1332" w:type="dxa"/>
            <w:vAlign w:val="center"/>
          </w:tcPr>
          <w:p w14:paraId="6550504A">
            <w:pPr>
              <w:pStyle w:val="13"/>
            </w:pPr>
            <w:r>
              <w:t>保障系统正常运行时间</w:t>
            </w:r>
          </w:p>
        </w:tc>
        <w:tc>
          <w:tcPr>
            <w:tcW w:w="2891" w:type="dxa"/>
            <w:vAlign w:val="center"/>
          </w:tcPr>
          <w:p w14:paraId="11E46C50">
            <w:pPr>
              <w:pStyle w:val="13"/>
            </w:pPr>
            <w:r>
              <w:t>保障系统正常运行时间</w:t>
            </w:r>
          </w:p>
        </w:tc>
        <w:tc>
          <w:tcPr>
            <w:tcW w:w="1276" w:type="dxa"/>
            <w:vAlign w:val="center"/>
          </w:tcPr>
          <w:p w14:paraId="1D3039CF">
            <w:pPr>
              <w:pStyle w:val="13"/>
            </w:pPr>
            <w:r>
              <w:t>≥1年</w:t>
            </w:r>
          </w:p>
        </w:tc>
        <w:tc>
          <w:tcPr>
            <w:tcW w:w="1843" w:type="dxa"/>
            <w:vAlign w:val="center"/>
          </w:tcPr>
          <w:p w14:paraId="3B80B481">
            <w:pPr>
              <w:pStyle w:val="13"/>
            </w:pPr>
            <w:r>
              <w:t>工作计划</w:t>
            </w:r>
          </w:p>
        </w:tc>
      </w:tr>
      <w:tr w14:paraId="5E859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C6AEB9">
            <w:pPr>
              <w:pStyle w:val="15"/>
            </w:pPr>
            <w:r>
              <w:t>满意度指标</w:t>
            </w:r>
          </w:p>
        </w:tc>
        <w:tc>
          <w:tcPr>
            <w:tcW w:w="1276" w:type="dxa"/>
            <w:vAlign w:val="center"/>
          </w:tcPr>
          <w:p w14:paraId="598EC1D5">
            <w:pPr>
              <w:pStyle w:val="13"/>
            </w:pPr>
            <w:r>
              <w:t>服务对象满意度指标</w:t>
            </w:r>
          </w:p>
        </w:tc>
        <w:tc>
          <w:tcPr>
            <w:tcW w:w="1332" w:type="dxa"/>
            <w:vAlign w:val="center"/>
          </w:tcPr>
          <w:p w14:paraId="6E70EAE4">
            <w:pPr>
              <w:pStyle w:val="13"/>
            </w:pPr>
            <w:r>
              <w:t>服务对象满意度</w:t>
            </w:r>
          </w:p>
        </w:tc>
        <w:tc>
          <w:tcPr>
            <w:tcW w:w="2891" w:type="dxa"/>
            <w:vAlign w:val="center"/>
          </w:tcPr>
          <w:p w14:paraId="09A55C7A">
            <w:pPr>
              <w:pStyle w:val="13"/>
            </w:pPr>
            <w:r>
              <w:t>服务对象满意度</w:t>
            </w:r>
          </w:p>
        </w:tc>
        <w:tc>
          <w:tcPr>
            <w:tcW w:w="1276" w:type="dxa"/>
            <w:vAlign w:val="center"/>
          </w:tcPr>
          <w:p w14:paraId="78FE8FE8">
            <w:pPr>
              <w:pStyle w:val="13"/>
            </w:pPr>
            <w:r>
              <w:t>≥90%</w:t>
            </w:r>
          </w:p>
        </w:tc>
        <w:tc>
          <w:tcPr>
            <w:tcW w:w="1843" w:type="dxa"/>
            <w:vAlign w:val="center"/>
          </w:tcPr>
          <w:p w14:paraId="3D0C4D56">
            <w:pPr>
              <w:pStyle w:val="13"/>
            </w:pPr>
            <w:r>
              <w:t>工作计划</w:t>
            </w:r>
          </w:p>
        </w:tc>
      </w:tr>
    </w:tbl>
    <w:p w14:paraId="539B0F6E">
      <w:pPr>
        <w:sectPr>
          <w:pgSz w:w="11900" w:h="16840"/>
          <w:pgMar w:top="1984" w:right="1304" w:bottom="1134" w:left="1304" w:header="720" w:footer="720" w:gutter="0"/>
          <w:cols w:space="720" w:num="1"/>
        </w:sectPr>
      </w:pPr>
    </w:p>
    <w:p w14:paraId="2DC5FD7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DF26C0">
      <w:pPr>
        <w:spacing w:before="0" w:after="0"/>
        <w:ind w:firstLine="560"/>
        <w:jc w:val="left"/>
        <w:outlineLvl w:val="3"/>
      </w:pPr>
      <w:bookmarkStart w:id="180" w:name="_Toc_4_4_0000000181"/>
      <w:r>
        <w:rPr>
          <w:rFonts w:ascii="方正仿宋_GBK" w:hAnsi="方正仿宋_GBK" w:eastAsia="方正仿宋_GBK" w:cs="方正仿宋_GBK"/>
          <w:color w:val="000000"/>
          <w:sz w:val="28"/>
        </w:rPr>
        <w:t>178.环境监控项目-仪器设备维修维护绩效目标表</w:t>
      </w:r>
      <w:bookmarkEnd w:id="18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1FE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2CF8B6">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5B8E9BDC">
            <w:pPr>
              <w:pStyle w:val="11"/>
            </w:pPr>
            <w:r>
              <w:t>单位：万元</w:t>
            </w:r>
          </w:p>
        </w:tc>
      </w:tr>
      <w:tr w14:paraId="74E8A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E8EEFB">
            <w:pPr>
              <w:pStyle w:val="14"/>
            </w:pPr>
            <w:r>
              <w:t>项目编码</w:t>
            </w:r>
          </w:p>
        </w:tc>
        <w:tc>
          <w:tcPr>
            <w:tcW w:w="2608" w:type="dxa"/>
            <w:gridSpan w:val="2"/>
            <w:vAlign w:val="center"/>
          </w:tcPr>
          <w:p w14:paraId="2B78A6A1">
            <w:pPr>
              <w:pStyle w:val="13"/>
            </w:pPr>
            <w:r>
              <w:t>13020025P00000410021C</w:t>
            </w:r>
          </w:p>
        </w:tc>
        <w:tc>
          <w:tcPr>
            <w:tcW w:w="1587" w:type="dxa"/>
            <w:vAlign w:val="center"/>
          </w:tcPr>
          <w:p w14:paraId="5A0729DA">
            <w:pPr>
              <w:pStyle w:val="14"/>
            </w:pPr>
            <w:r>
              <w:t>项目名称</w:t>
            </w:r>
          </w:p>
        </w:tc>
        <w:tc>
          <w:tcPr>
            <w:tcW w:w="4423" w:type="dxa"/>
            <w:gridSpan w:val="3"/>
            <w:vAlign w:val="center"/>
          </w:tcPr>
          <w:p w14:paraId="55963A77">
            <w:pPr>
              <w:pStyle w:val="13"/>
            </w:pPr>
            <w:r>
              <w:t>环境监控项目-仪器设备维修维护</w:t>
            </w:r>
          </w:p>
        </w:tc>
      </w:tr>
      <w:tr w14:paraId="2C0E4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C5730">
            <w:pPr>
              <w:pStyle w:val="14"/>
            </w:pPr>
            <w:r>
              <w:t>预算规模及资金用途</w:t>
            </w:r>
          </w:p>
        </w:tc>
        <w:tc>
          <w:tcPr>
            <w:tcW w:w="1276" w:type="dxa"/>
            <w:vAlign w:val="center"/>
          </w:tcPr>
          <w:p w14:paraId="1A7B6E40">
            <w:pPr>
              <w:pStyle w:val="14"/>
            </w:pPr>
            <w:r>
              <w:t>预算数</w:t>
            </w:r>
          </w:p>
        </w:tc>
        <w:tc>
          <w:tcPr>
            <w:tcW w:w="1332" w:type="dxa"/>
            <w:vAlign w:val="center"/>
          </w:tcPr>
          <w:p w14:paraId="2C7DD454">
            <w:pPr>
              <w:pStyle w:val="13"/>
            </w:pPr>
            <w:r>
              <w:t>80.00</w:t>
            </w:r>
          </w:p>
        </w:tc>
        <w:tc>
          <w:tcPr>
            <w:tcW w:w="1587" w:type="dxa"/>
            <w:vAlign w:val="center"/>
          </w:tcPr>
          <w:p w14:paraId="25BC2316">
            <w:pPr>
              <w:pStyle w:val="14"/>
            </w:pPr>
            <w:r>
              <w:t>其中：财政    资金</w:t>
            </w:r>
          </w:p>
        </w:tc>
        <w:tc>
          <w:tcPr>
            <w:tcW w:w="1304" w:type="dxa"/>
            <w:vAlign w:val="center"/>
          </w:tcPr>
          <w:p w14:paraId="78FDF57E">
            <w:pPr>
              <w:pStyle w:val="13"/>
            </w:pPr>
            <w:r>
              <w:t>80.00</w:t>
            </w:r>
          </w:p>
        </w:tc>
        <w:tc>
          <w:tcPr>
            <w:tcW w:w="1276" w:type="dxa"/>
            <w:vAlign w:val="center"/>
          </w:tcPr>
          <w:p w14:paraId="718E1F1E">
            <w:pPr>
              <w:pStyle w:val="14"/>
            </w:pPr>
            <w:r>
              <w:t>其他资金</w:t>
            </w:r>
          </w:p>
        </w:tc>
        <w:tc>
          <w:tcPr>
            <w:tcW w:w="1843" w:type="dxa"/>
            <w:vAlign w:val="center"/>
          </w:tcPr>
          <w:p w14:paraId="562CC671">
            <w:pPr>
              <w:pStyle w:val="13"/>
            </w:pPr>
            <w:r>
              <w:t xml:space="preserve"> </w:t>
            </w:r>
          </w:p>
        </w:tc>
      </w:tr>
      <w:tr w14:paraId="3BFB6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BFE47"/>
        </w:tc>
        <w:tc>
          <w:tcPr>
            <w:tcW w:w="8618" w:type="dxa"/>
            <w:gridSpan w:val="6"/>
            <w:vAlign w:val="center"/>
          </w:tcPr>
          <w:p w14:paraId="2B9D1FA8">
            <w:pPr>
              <w:pStyle w:val="13"/>
            </w:pPr>
            <w:r>
              <w:t>用于支付仪器设备维修维护项目款</w:t>
            </w:r>
          </w:p>
        </w:tc>
      </w:tr>
      <w:tr w14:paraId="4D19D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EBDDF">
            <w:pPr>
              <w:pStyle w:val="14"/>
            </w:pPr>
            <w:r>
              <w:t>资金支出计划（%）</w:t>
            </w:r>
          </w:p>
        </w:tc>
        <w:tc>
          <w:tcPr>
            <w:tcW w:w="2608" w:type="dxa"/>
            <w:gridSpan w:val="2"/>
            <w:vAlign w:val="center"/>
          </w:tcPr>
          <w:p w14:paraId="4647044C">
            <w:pPr>
              <w:pStyle w:val="14"/>
            </w:pPr>
            <w:r>
              <w:t>3月底</w:t>
            </w:r>
          </w:p>
        </w:tc>
        <w:tc>
          <w:tcPr>
            <w:tcW w:w="1587" w:type="dxa"/>
            <w:vAlign w:val="center"/>
          </w:tcPr>
          <w:p w14:paraId="50606CE1">
            <w:pPr>
              <w:pStyle w:val="14"/>
            </w:pPr>
            <w:r>
              <w:t>6月底</w:t>
            </w:r>
          </w:p>
        </w:tc>
        <w:tc>
          <w:tcPr>
            <w:tcW w:w="1304" w:type="dxa"/>
            <w:vAlign w:val="center"/>
          </w:tcPr>
          <w:p w14:paraId="6ACC3248">
            <w:pPr>
              <w:pStyle w:val="14"/>
            </w:pPr>
            <w:r>
              <w:t>10月底</w:t>
            </w:r>
          </w:p>
        </w:tc>
        <w:tc>
          <w:tcPr>
            <w:tcW w:w="3119" w:type="dxa"/>
            <w:gridSpan w:val="2"/>
            <w:vAlign w:val="center"/>
          </w:tcPr>
          <w:p w14:paraId="72DD68BE">
            <w:pPr>
              <w:pStyle w:val="14"/>
            </w:pPr>
            <w:r>
              <w:t>12月底</w:t>
            </w:r>
          </w:p>
        </w:tc>
      </w:tr>
      <w:tr w14:paraId="66C7A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E881BE"/>
        </w:tc>
        <w:tc>
          <w:tcPr>
            <w:tcW w:w="2608" w:type="dxa"/>
            <w:gridSpan w:val="2"/>
            <w:vAlign w:val="center"/>
          </w:tcPr>
          <w:p w14:paraId="3D7D8CF6">
            <w:pPr>
              <w:pStyle w:val="15"/>
            </w:pPr>
            <w:r>
              <w:t>25%</w:t>
            </w:r>
          </w:p>
        </w:tc>
        <w:tc>
          <w:tcPr>
            <w:tcW w:w="1587" w:type="dxa"/>
            <w:vAlign w:val="center"/>
          </w:tcPr>
          <w:p w14:paraId="49532340">
            <w:pPr>
              <w:pStyle w:val="15"/>
            </w:pPr>
            <w:r>
              <w:t>50%</w:t>
            </w:r>
          </w:p>
        </w:tc>
        <w:tc>
          <w:tcPr>
            <w:tcW w:w="1304" w:type="dxa"/>
            <w:vAlign w:val="center"/>
          </w:tcPr>
          <w:p w14:paraId="1039719E">
            <w:pPr>
              <w:pStyle w:val="15"/>
            </w:pPr>
            <w:r>
              <w:t>75%</w:t>
            </w:r>
          </w:p>
        </w:tc>
        <w:tc>
          <w:tcPr>
            <w:tcW w:w="3119" w:type="dxa"/>
            <w:gridSpan w:val="2"/>
            <w:vAlign w:val="center"/>
          </w:tcPr>
          <w:p w14:paraId="1D95F100">
            <w:pPr>
              <w:pStyle w:val="15"/>
            </w:pPr>
            <w:r>
              <w:t>100%</w:t>
            </w:r>
          </w:p>
        </w:tc>
      </w:tr>
      <w:tr w14:paraId="00E0A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6E04D">
            <w:pPr>
              <w:pStyle w:val="14"/>
            </w:pPr>
            <w:r>
              <w:t>绩效目标</w:t>
            </w:r>
          </w:p>
        </w:tc>
        <w:tc>
          <w:tcPr>
            <w:tcW w:w="8618" w:type="dxa"/>
            <w:gridSpan w:val="6"/>
            <w:vAlign w:val="center"/>
          </w:tcPr>
          <w:p w14:paraId="04E9AC6F">
            <w:pPr>
              <w:pStyle w:val="13"/>
            </w:pPr>
            <w:r>
              <w:t>1.为了确保中心全部监测仪器设备正常使用，2025年度预计投入80.00万元，通过聘请第三方机构进行监测仪器设备维修和维护服务，以保障监测仪器设备出具的监测数据真实、准确和有效，从而为环境治理和管理提供可靠的数据支持。</w:t>
            </w:r>
          </w:p>
        </w:tc>
      </w:tr>
    </w:tbl>
    <w:p w14:paraId="6C0A69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AA5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9B0E5">
            <w:pPr>
              <w:pStyle w:val="14"/>
            </w:pPr>
            <w:r>
              <w:t>一级指标</w:t>
            </w:r>
          </w:p>
        </w:tc>
        <w:tc>
          <w:tcPr>
            <w:tcW w:w="1276" w:type="dxa"/>
            <w:vAlign w:val="center"/>
          </w:tcPr>
          <w:p w14:paraId="6CFE66D7">
            <w:pPr>
              <w:pStyle w:val="14"/>
            </w:pPr>
            <w:r>
              <w:t>二级指标</w:t>
            </w:r>
          </w:p>
        </w:tc>
        <w:tc>
          <w:tcPr>
            <w:tcW w:w="1332" w:type="dxa"/>
            <w:vAlign w:val="center"/>
          </w:tcPr>
          <w:p w14:paraId="452ABC65">
            <w:pPr>
              <w:pStyle w:val="14"/>
            </w:pPr>
            <w:r>
              <w:t>三级指标</w:t>
            </w:r>
          </w:p>
        </w:tc>
        <w:tc>
          <w:tcPr>
            <w:tcW w:w="2891" w:type="dxa"/>
            <w:vAlign w:val="center"/>
          </w:tcPr>
          <w:p w14:paraId="7D869582">
            <w:pPr>
              <w:pStyle w:val="14"/>
            </w:pPr>
            <w:r>
              <w:t>绩效指标描述</w:t>
            </w:r>
          </w:p>
        </w:tc>
        <w:tc>
          <w:tcPr>
            <w:tcW w:w="1276" w:type="dxa"/>
            <w:vAlign w:val="center"/>
          </w:tcPr>
          <w:p w14:paraId="12D72C4B">
            <w:pPr>
              <w:pStyle w:val="14"/>
            </w:pPr>
            <w:r>
              <w:t>指标值</w:t>
            </w:r>
          </w:p>
        </w:tc>
        <w:tc>
          <w:tcPr>
            <w:tcW w:w="1843" w:type="dxa"/>
            <w:vAlign w:val="center"/>
          </w:tcPr>
          <w:p w14:paraId="266F5FE3">
            <w:pPr>
              <w:pStyle w:val="14"/>
            </w:pPr>
            <w:r>
              <w:t>指标值确定依据</w:t>
            </w:r>
          </w:p>
        </w:tc>
      </w:tr>
      <w:tr w14:paraId="7E0E4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EA484">
            <w:pPr>
              <w:pStyle w:val="15"/>
            </w:pPr>
            <w:r>
              <w:t>产出指标</w:t>
            </w:r>
          </w:p>
        </w:tc>
        <w:tc>
          <w:tcPr>
            <w:tcW w:w="1276" w:type="dxa"/>
            <w:vAlign w:val="center"/>
          </w:tcPr>
          <w:p w14:paraId="0A7D5657">
            <w:pPr>
              <w:pStyle w:val="13"/>
            </w:pPr>
            <w:r>
              <w:t>数量指标</w:t>
            </w:r>
          </w:p>
        </w:tc>
        <w:tc>
          <w:tcPr>
            <w:tcW w:w="1332" w:type="dxa"/>
            <w:vAlign w:val="center"/>
          </w:tcPr>
          <w:p w14:paraId="683CB163">
            <w:pPr>
              <w:pStyle w:val="13"/>
            </w:pPr>
            <w:r>
              <w:t>仪器设备维修维护完成率（%）</w:t>
            </w:r>
          </w:p>
        </w:tc>
        <w:tc>
          <w:tcPr>
            <w:tcW w:w="2891" w:type="dxa"/>
            <w:vAlign w:val="center"/>
          </w:tcPr>
          <w:p w14:paraId="304CA9EE">
            <w:pPr>
              <w:pStyle w:val="13"/>
            </w:pPr>
            <w:r>
              <w:t>反映仪器设备维修维护的完成比率</w:t>
            </w:r>
          </w:p>
        </w:tc>
        <w:tc>
          <w:tcPr>
            <w:tcW w:w="1276" w:type="dxa"/>
            <w:vAlign w:val="center"/>
          </w:tcPr>
          <w:p w14:paraId="3028BECA">
            <w:pPr>
              <w:pStyle w:val="13"/>
            </w:pPr>
            <w:r>
              <w:t>100%</w:t>
            </w:r>
          </w:p>
        </w:tc>
        <w:tc>
          <w:tcPr>
            <w:tcW w:w="1843" w:type="dxa"/>
            <w:vAlign w:val="center"/>
          </w:tcPr>
          <w:p w14:paraId="09C77312">
            <w:pPr>
              <w:pStyle w:val="13"/>
            </w:pPr>
            <w:r>
              <w:t>工作计划</w:t>
            </w:r>
          </w:p>
        </w:tc>
      </w:tr>
      <w:tr w14:paraId="7ED4A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F7BD1F"/>
        </w:tc>
        <w:tc>
          <w:tcPr>
            <w:tcW w:w="1276" w:type="dxa"/>
            <w:vAlign w:val="center"/>
          </w:tcPr>
          <w:p w14:paraId="31FB781F">
            <w:pPr>
              <w:pStyle w:val="13"/>
            </w:pPr>
            <w:r>
              <w:t>质量指标</w:t>
            </w:r>
          </w:p>
        </w:tc>
        <w:tc>
          <w:tcPr>
            <w:tcW w:w="1332" w:type="dxa"/>
            <w:vAlign w:val="center"/>
          </w:tcPr>
          <w:p w14:paraId="7EDC0498">
            <w:pPr>
              <w:pStyle w:val="13"/>
            </w:pPr>
            <w:r>
              <w:t>仪器设备维修维护合格率（%）</w:t>
            </w:r>
          </w:p>
        </w:tc>
        <w:tc>
          <w:tcPr>
            <w:tcW w:w="2891" w:type="dxa"/>
            <w:vAlign w:val="center"/>
          </w:tcPr>
          <w:p w14:paraId="099FB689">
            <w:pPr>
              <w:pStyle w:val="13"/>
            </w:pPr>
            <w:r>
              <w:t>反映仪器设备维修维护的合格的占比</w:t>
            </w:r>
          </w:p>
        </w:tc>
        <w:tc>
          <w:tcPr>
            <w:tcW w:w="1276" w:type="dxa"/>
            <w:vAlign w:val="center"/>
          </w:tcPr>
          <w:p w14:paraId="1AFDD3EF">
            <w:pPr>
              <w:pStyle w:val="13"/>
            </w:pPr>
            <w:r>
              <w:t>≥90%</w:t>
            </w:r>
          </w:p>
        </w:tc>
        <w:tc>
          <w:tcPr>
            <w:tcW w:w="1843" w:type="dxa"/>
            <w:vAlign w:val="center"/>
          </w:tcPr>
          <w:p w14:paraId="78D4C131">
            <w:pPr>
              <w:pStyle w:val="13"/>
            </w:pPr>
            <w:r>
              <w:t>工作计划</w:t>
            </w:r>
          </w:p>
        </w:tc>
      </w:tr>
      <w:tr w14:paraId="2E0D8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5175A"/>
        </w:tc>
        <w:tc>
          <w:tcPr>
            <w:tcW w:w="1276" w:type="dxa"/>
            <w:vAlign w:val="center"/>
          </w:tcPr>
          <w:p w14:paraId="4FA0F8E7">
            <w:pPr>
              <w:pStyle w:val="13"/>
            </w:pPr>
            <w:r>
              <w:t>时效指标</w:t>
            </w:r>
          </w:p>
        </w:tc>
        <w:tc>
          <w:tcPr>
            <w:tcW w:w="1332" w:type="dxa"/>
            <w:vAlign w:val="center"/>
          </w:tcPr>
          <w:p w14:paraId="36BFC9CA">
            <w:pPr>
              <w:pStyle w:val="13"/>
            </w:pPr>
            <w:r>
              <w:t>响应时间</w:t>
            </w:r>
          </w:p>
        </w:tc>
        <w:tc>
          <w:tcPr>
            <w:tcW w:w="2891" w:type="dxa"/>
            <w:vAlign w:val="center"/>
          </w:tcPr>
          <w:p w14:paraId="372A3E76">
            <w:pPr>
              <w:pStyle w:val="13"/>
            </w:pPr>
            <w:r>
              <w:t>反映仪器设备维修维护的响应时间</w:t>
            </w:r>
          </w:p>
        </w:tc>
        <w:tc>
          <w:tcPr>
            <w:tcW w:w="1276" w:type="dxa"/>
            <w:vAlign w:val="center"/>
          </w:tcPr>
          <w:p w14:paraId="04572C33">
            <w:pPr>
              <w:pStyle w:val="13"/>
            </w:pPr>
            <w:r>
              <w:t>≤2小时</w:t>
            </w:r>
          </w:p>
        </w:tc>
        <w:tc>
          <w:tcPr>
            <w:tcW w:w="1843" w:type="dxa"/>
            <w:vAlign w:val="center"/>
          </w:tcPr>
          <w:p w14:paraId="5C897EEE">
            <w:pPr>
              <w:pStyle w:val="13"/>
            </w:pPr>
            <w:r>
              <w:t>政府采购合同（仪器设备维修维护）</w:t>
            </w:r>
          </w:p>
        </w:tc>
      </w:tr>
      <w:tr w14:paraId="6223A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6C373"/>
        </w:tc>
        <w:tc>
          <w:tcPr>
            <w:tcW w:w="1276" w:type="dxa"/>
            <w:vAlign w:val="center"/>
          </w:tcPr>
          <w:p w14:paraId="65BFB203">
            <w:pPr>
              <w:pStyle w:val="13"/>
            </w:pPr>
            <w:r>
              <w:t>成本指标</w:t>
            </w:r>
          </w:p>
        </w:tc>
        <w:tc>
          <w:tcPr>
            <w:tcW w:w="1332" w:type="dxa"/>
            <w:vAlign w:val="center"/>
          </w:tcPr>
          <w:p w14:paraId="3960A16A">
            <w:pPr>
              <w:pStyle w:val="13"/>
            </w:pPr>
            <w:r>
              <w:t>仪器设备维修维护月平均成本</w:t>
            </w:r>
          </w:p>
        </w:tc>
        <w:tc>
          <w:tcPr>
            <w:tcW w:w="2891" w:type="dxa"/>
            <w:vAlign w:val="center"/>
          </w:tcPr>
          <w:p w14:paraId="398995B7">
            <w:pPr>
              <w:pStyle w:val="13"/>
            </w:pPr>
            <w:r>
              <w:t>每月平均仪器设备维修成本</w:t>
            </w:r>
          </w:p>
        </w:tc>
        <w:tc>
          <w:tcPr>
            <w:tcW w:w="1276" w:type="dxa"/>
            <w:vAlign w:val="center"/>
          </w:tcPr>
          <w:p w14:paraId="090DD641">
            <w:pPr>
              <w:pStyle w:val="13"/>
            </w:pPr>
            <w:r>
              <w:t>≤6.67万元</w:t>
            </w:r>
          </w:p>
        </w:tc>
        <w:tc>
          <w:tcPr>
            <w:tcW w:w="1843" w:type="dxa"/>
            <w:vAlign w:val="center"/>
          </w:tcPr>
          <w:p w14:paraId="58E23642">
            <w:pPr>
              <w:pStyle w:val="13"/>
            </w:pPr>
            <w:r>
              <w:t>工作计划</w:t>
            </w:r>
          </w:p>
        </w:tc>
      </w:tr>
      <w:tr w14:paraId="15835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5CA16">
            <w:pPr>
              <w:pStyle w:val="15"/>
            </w:pPr>
            <w:r>
              <w:t>效益指标</w:t>
            </w:r>
          </w:p>
        </w:tc>
        <w:tc>
          <w:tcPr>
            <w:tcW w:w="1276" w:type="dxa"/>
            <w:vAlign w:val="center"/>
          </w:tcPr>
          <w:p w14:paraId="74D45198">
            <w:pPr>
              <w:pStyle w:val="13"/>
            </w:pPr>
            <w:r>
              <w:t>可持续影响指标</w:t>
            </w:r>
          </w:p>
        </w:tc>
        <w:tc>
          <w:tcPr>
            <w:tcW w:w="1332" w:type="dxa"/>
            <w:vAlign w:val="center"/>
          </w:tcPr>
          <w:p w14:paraId="761F873D">
            <w:pPr>
              <w:pStyle w:val="13"/>
            </w:pPr>
            <w:r>
              <w:t>保障设备正常运行时间</w:t>
            </w:r>
          </w:p>
        </w:tc>
        <w:tc>
          <w:tcPr>
            <w:tcW w:w="2891" w:type="dxa"/>
            <w:vAlign w:val="center"/>
          </w:tcPr>
          <w:p w14:paraId="4AF4B0C3">
            <w:pPr>
              <w:pStyle w:val="13"/>
            </w:pPr>
            <w:r>
              <w:t>保障设备正常运行时间</w:t>
            </w:r>
          </w:p>
        </w:tc>
        <w:tc>
          <w:tcPr>
            <w:tcW w:w="1276" w:type="dxa"/>
            <w:vAlign w:val="center"/>
          </w:tcPr>
          <w:p w14:paraId="58D13A6B">
            <w:pPr>
              <w:pStyle w:val="13"/>
            </w:pPr>
            <w:r>
              <w:t>≥1年</w:t>
            </w:r>
          </w:p>
        </w:tc>
        <w:tc>
          <w:tcPr>
            <w:tcW w:w="1843" w:type="dxa"/>
            <w:vAlign w:val="center"/>
          </w:tcPr>
          <w:p w14:paraId="432B5235">
            <w:pPr>
              <w:pStyle w:val="13"/>
            </w:pPr>
            <w:r>
              <w:t>工作计划</w:t>
            </w:r>
          </w:p>
        </w:tc>
      </w:tr>
      <w:tr w14:paraId="5F279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0F7C7">
            <w:pPr>
              <w:pStyle w:val="15"/>
            </w:pPr>
            <w:r>
              <w:t>满意度指标</w:t>
            </w:r>
          </w:p>
        </w:tc>
        <w:tc>
          <w:tcPr>
            <w:tcW w:w="1276" w:type="dxa"/>
            <w:vAlign w:val="center"/>
          </w:tcPr>
          <w:p w14:paraId="5A51E913">
            <w:pPr>
              <w:pStyle w:val="13"/>
            </w:pPr>
            <w:r>
              <w:t>服务对象满意度指标</w:t>
            </w:r>
          </w:p>
        </w:tc>
        <w:tc>
          <w:tcPr>
            <w:tcW w:w="1332" w:type="dxa"/>
            <w:vAlign w:val="center"/>
          </w:tcPr>
          <w:p w14:paraId="3FE736D4">
            <w:pPr>
              <w:pStyle w:val="13"/>
            </w:pPr>
            <w:r>
              <w:t>服务对象满意度</w:t>
            </w:r>
          </w:p>
        </w:tc>
        <w:tc>
          <w:tcPr>
            <w:tcW w:w="2891" w:type="dxa"/>
            <w:vAlign w:val="center"/>
          </w:tcPr>
          <w:p w14:paraId="06C4404F">
            <w:pPr>
              <w:pStyle w:val="13"/>
            </w:pPr>
            <w:r>
              <w:t>服务对象满意度</w:t>
            </w:r>
          </w:p>
        </w:tc>
        <w:tc>
          <w:tcPr>
            <w:tcW w:w="1276" w:type="dxa"/>
            <w:vAlign w:val="center"/>
          </w:tcPr>
          <w:p w14:paraId="6081F0EE">
            <w:pPr>
              <w:pStyle w:val="13"/>
            </w:pPr>
            <w:r>
              <w:t>≥90%</w:t>
            </w:r>
          </w:p>
        </w:tc>
        <w:tc>
          <w:tcPr>
            <w:tcW w:w="1843" w:type="dxa"/>
            <w:vAlign w:val="center"/>
          </w:tcPr>
          <w:p w14:paraId="1459EECA">
            <w:pPr>
              <w:pStyle w:val="13"/>
            </w:pPr>
            <w:r>
              <w:t>工作计划</w:t>
            </w:r>
          </w:p>
        </w:tc>
      </w:tr>
    </w:tbl>
    <w:p w14:paraId="38649F3C">
      <w:pPr>
        <w:sectPr>
          <w:pgSz w:w="11900" w:h="16840"/>
          <w:pgMar w:top="1984" w:right="1304" w:bottom="1134" w:left="1304" w:header="720" w:footer="720" w:gutter="0"/>
          <w:cols w:space="720" w:num="1"/>
        </w:sectPr>
      </w:pPr>
    </w:p>
    <w:p w14:paraId="78D792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806075">
      <w:pPr>
        <w:spacing w:before="0" w:after="0"/>
        <w:ind w:firstLine="560"/>
        <w:jc w:val="left"/>
        <w:outlineLvl w:val="3"/>
      </w:pPr>
      <w:bookmarkStart w:id="181" w:name="_Toc_4_4_0000000182"/>
      <w:r>
        <w:rPr>
          <w:rFonts w:ascii="方正仿宋_GBK" w:hAnsi="方正仿宋_GBK" w:eastAsia="方正仿宋_GBK" w:cs="方正仿宋_GBK"/>
          <w:color w:val="000000"/>
          <w:sz w:val="28"/>
        </w:rPr>
        <w:t>179.唐山市土壤污染重点监管单位周边土壤环境监测项目绩效目标表</w:t>
      </w:r>
      <w:bookmarkEnd w:id="18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A92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C96C41">
            <w:pPr>
              <w:pStyle w:val="12"/>
            </w:pPr>
            <w:r>
              <w:t>626025唐山市环境监控中心</w:t>
            </w:r>
          </w:p>
        </w:tc>
        <w:tc>
          <w:tcPr>
            <w:tcW w:w="1843" w:type="dxa"/>
            <w:tcBorders>
              <w:top w:val="single" w:color="FFFFFF" w:sz="6" w:space="0"/>
              <w:left w:val="single" w:color="FFFFFF" w:sz="6" w:space="0"/>
              <w:right w:val="single" w:color="FFFFFF" w:sz="6" w:space="0"/>
            </w:tcBorders>
            <w:vAlign w:val="center"/>
          </w:tcPr>
          <w:p w14:paraId="6BF30055">
            <w:pPr>
              <w:pStyle w:val="11"/>
            </w:pPr>
            <w:r>
              <w:t>单位：万元</w:t>
            </w:r>
          </w:p>
        </w:tc>
      </w:tr>
      <w:tr w14:paraId="5BB59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3D88A">
            <w:pPr>
              <w:pStyle w:val="14"/>
            </w:pPr>
            <w:r>
              <w:t>项目编码</w:t>
            </w:r>
          </w:p>
        </w:tc>
        <w:tc>
          <w:tcPr>
            <w:tcW w:w="2608" w:type="dxa"/>
            <w:gridSpan w:val="2"/>
            <w:vAlign w:val="center"/>
          </w:tcPr>
          <w:p w14:paraId="2BB830FC">
            <w:pPr>
              <w:pStyle w:val="13"/>
            </w:pPr>
            <w:r>
              <w:t>13020023P000076100029</w:t>
            </w:r>
          </w:p>
        </w:tc>
        <w:tc>
          <w:tcPr>
            <w:tcW w:w="1587" w:type="dxa"/>
            <w:vAlign w:val="center"/>
          </w:tcPr>
          <w:p w14:paraId="6BB1CFEC">
            <w:pPr>
              <w:pStyle w:val="14"/>
            </w:pPr>
            <w:r>
              <w:t>项目名称</w:t>
            </w:r>
          </w:p>
        </w:tc>
        <w:tc>
          <w:tcPr>
            <w:tcW w:w="4423" w:type="dxa"/>
            <w:gridSpan w:val="3"/>
            <w:vAlign w:val="center"/>
          </w:tcPr>
          <w:p w14:paraId="55BD29AB">
            <w:pPr>
              <w:pStyle w:val="13"/>
            </w:pPr>
            <w:r>
              <w:t>唐山市土壤污染重点监管单位周边土壤环境监测项目</w:t>
            </w:r>
          </w:p>
        </w:tc>
      </w:tr>
      <w:tr w14:paraId="6EB80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34D11">
            <w:pPr>
              <w:pStyle w:val="14"/>
            </w:pPr>
            <w:r>
              <w:t>预算规模及资金用途</w:t>
            </w:r>
          </w:p>
        </w:tc>
        <w:tc>
          <w:tcPr>
            <w:tcW w:w="1276" w:type="dxa"/>
            <w:vAlign w:val="center"/>
          </w:tcPr>
          <w:p w14:paraId="00A19017">
            <w:pPr>
              <w:pStyle w:val="14"/>
            </w:pPr>
            <w:r>
              <w:t>预算数</w:t>
            </w:r>
          </w:p>
        </w:tc>
        <w:tc>
          <w:tcPr>
            <w:tcW w:w="1332" w:type="dxa"/>
            <w:vAlign w:val="center"/>
          </w:tcPr>
          <w:p w14:paraId="51F85772">
            <w:pPr>
              <w:pStyle w:val="13"/>
            </w:pPr>
            <w:r>
              <w:t>1185.00</w:t>
            </w:r>
          </w:p>
        </w:tc>
        <w:tc>
          <w:tcPr>
            <w:tcW w:w="1587" w:type="dxa"/>
            <w:vAlign w:val="center"/>
          </w:tcPr>
          <w:p w14:paraId="0A9FC8B7">
            <w:pPr>
              <w:pStyle w:val="14"/>
            </w:pPr>
            <w:r>
              <w:t>其中：财政    资金</w:t>
            </w:r>
          </w:p>
        </w:tc>
        <w:tc>
          <w:tcPr>
            <w:tcW w:w="1304" w:type="dxa"/>
            <w:vAlign w:val="center"/>
          </w:tcPr>
          <w:p w14:paraId="4147E679">
            <w:pPr>
              <w:pStyle w:val="13"/>
            </w:pPr>
            <w:r>
              <w:t>1185.00</w:t>
            </w:r>
          </w:p>
        </w:tc>
        <w:tc>
          <w:tcPr>
            <w:tcW w:w="1276" w:type="dxa"/>
            <w:vAlign w:val="center"/>
          </w:tcPr>
          <w:p w14:paraId="2E899B8F">
            <w:pPr>
              <w:pStyle w:val="14"/>
            </w:pPr>
            <w:r>
              <w:t>其他资金</w:t>
            </w:r>
          </w:p>
        </w:tc>
        <w:tc>
          <w:tcPr>
            <w:tcW w:w="1843" w:type="dxa"/>
            <w:vAlign w:val="center"/>
          </w:tcPr>
          <w:p w14:paraId="3093F744">
            <w:pPr>
              <w:pStyle w:val="13"/>
            </w:pPr>
            <w:r>
              <w:t xml:space="preserve"> </w:t>
            </w:r>
          </w:p>
        </w:tc>
      </w:tr>
      <w:tr w14:paraId="68633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58C11B"/>
        </w:tc>
        <w:tc>
          <w:tcPr>
            <w:tcW w:w="8618" w:type="dxa"/>
            <w:gridSpan w:val="6"/>
            <w:vAlign w:val="center"/>
          </w:tcPr>
          <w:p w14:paraId="26B91AF2">
            <w:pPr>
              <w:pStyle w:val="13"/>
            </w:pPr>
            <w:r>
              <w:t>土壤监测</w:t>
            </w:r>
          </w:p>
        </w:tc>
      </w:tr>
      <w:tr w14:paraId="2675B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CA1F9">
            <w:pPr>
              <w:pStyle w:val="14"/>
            </w:pPr>
            <w:r>
              <w:t>资金支出计划（%）</w:t>
            </w:r>
          </w:p>
        </w:tc>
        <w:tc>
          <w:tcPr>
            <w:tcW w:w="2608" w:type="dxa"/>
            <w:gridSpan w:val="2"/>
            <w:vAlign w:val="center"/>
          </w:tcPr>
          <w:p w14:paraId="01009DD0">
            <w:pPr>
              <w:pStyle w:val="14"/>
            </w:pPr>
            <w:r>
              <w:t>3月底</w:t>
            </w:r>
          </w:p>
        </w:tc>
        <w:tc>
          <w:tcPr>
            <w:tcW w:w="1587" w:type="dxa"/>
            <w:vAlign w:val="center"/>
          </w:tcPr>
          <w:p w14:paraId="0A20ABE8">
            <w:pPr>
              <w:pStyle w:val="14"/>
            </w:pPr>
            <w:r>
              <w:t>6月底</w:t>
            </w:r>
          </w:p>
        </w:tc>
        <w:tc>
          <w:tcPr>
            <w:tcW w:w="1304" w:type="dxa"/>
            <w:vAlign w:val="center"/>
          </w:tcPr>
          <w:p w14:paraId="75C6D2D4">
            <w:pPr>
              <w:pStyle w:val="14"/>
            </w:pPr>
            <w:r>
              <w:t>10月底</w:t>
            </w:r>
          </w:p>
        </w:tc>
        <w:tc>
          <w:tcPr>
            <w:tcW w:w="3119" w:type="dxa"/>
            <w:gridSpan w:val="2"/>
            <w:vAlign w:val="center"/>
          </w:tcPr>
          <w:p w14:paraId="49D852CF">
            <w:pPr>
              <w:pStyle w:val="14"/>
            </w:pPr>
            <w:r>
              <w:t>12月底</w:t>
            </w:r>
          </w:p>
        </w:tc>
      </w:tr>
      <w:tr w14:paraId="61D6F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02DC9E"/>
        </w:tc>
        <w:tc>
          <w:tcPr>
            <w:tcW w:w="2608" w:type="dxa"/>
            <w:gridSpan w:val="2"/>
            <w:vAlign w:val="center"/>
          </w:tcPr>
          <w:p w14:paraId="5D3810F2">
            <w:pPr>
              <w:pStyle w:val="15"/>
            </w:pPr>
            <w:r>
              <w:t>25%</w:t>
            </w:r>
          </w:p>
        </w:tc>
        <w:tc>
          <w:tcPr>
            <w:tcW w:w="1587" w:type="dxa"/>
            <w:vAlign w:val="center"/>
          </w:tcPr>
          <w:p w14:paraId="60021FE4">
            <w:pPr>
              <w:pStyle w:val="15"/>
            </w:pPr>
            <w:r>
              <w:t>25%</w:t>
            </w:r>
          </w:p>
        </w:tc>
        <w:tc>
          <w:tcPr>
            <w:tcW w:w="1304" w:type="dxa"/>
            <w:vAlign w:val="center"/>
          </w:tcPr>
          <w:p w14:paraId="05D7B42A">
            <w:pPr>
              <w:pStyle w:val="15"/>
            </w:pPr>
            <w:r>
              <w:t>75%</w:t>
            </w:r>
          </w:p>
        </w:tc>
        <w:tc>
          <w:tcPr>
            <w:tcW w:w="3119" w:type="dxa"/>
            <w:gridSpan w:val="2"/>
            <w:vAlign w:val="center"/>
          </w:tcPr>
          <w:p w14:paraId="7BCB42DA">
            <w:pPr>
              <w:pStyle w:val="15"/>
            </w:pPr>
            <w:r>
              <w:t>100%</w:t>
            </w:r>
          </w:p>
        </w:tc>
      </w:tr>
      <w:tr w14:paraId="74DFC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E8BF4">
            <w:pPr>
              <w:pStyle w:val="14"/>
            </w:pPr>
            <w:r>
              <w:t>绩效目标</w:t>
            </w:r>
          </w:p>
        </w:tc>
        <w:tc>
          <w:tcPr>
            <w:tcW w:w="8618" w:type="dxa"/>
            <w:gridSpan w:val="6"/>
            <w:vAlign w:val="center"/>
          </w:tcPr>
          <w:p w14:paraId="69648D11">
            <w:pPr>
              <w:pStyle w:val="13"/>
            </w:pPr>
            <w:r>
              <w:t>1.目标1.建立土壤污染重点监管单位及周边情况调查台账；</w:t>
            </w:r>
          </w:p>
          <w:p w14:paraId="5DF40D78">
            <w:pPr>
              <w:pStyle w:val="13"/>
            </w:pPr>
            <w:r>
              <w:t>目标2.明确土壤污染重点监管单位所属污染影响类型；</w:t>
            </w:r>
          </w:p>
          <w:p w14:paraId="631E4F92">
            <w:pPr>
              <w:pStyle w:val="13"/>
            </w:pPr>
            <w:r>
              <w:t>目标3.建立各影响类型下监管单位土壤(含地下水)污染物清单；目标4.提出土壤污染重点监管单位污染风险管控对策建议等。</w:t>
            </w:r>
          </w:p>
          <w:p w14:paraId="1289A11C">
            <w:pPr>
              <w:pStyle w:val="13"/>
            </w:pPr>
          </w:p>
        </w:tc>
      </w:tr>
    </w:tbl>
    <w:p w14:paraId="73F8887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592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007D6">
            <w:pPr>
              <w:pStyle w:val="14"/>
            </w:pPr>
            <w:r>
              <w:t>一级指标</w:t>
            </w:r>
          </w:p>
        </w:tc>
        <w:tc>
          <w:tcPr>
            <w:tcW w:w="1276" w:type="dxa"/>
            <w:vAlign w:val="center"/>
          </w:tcPr>
          <w:p w14:paraId="7A6B45B3">
            <w:pPr>
              <w:pStyle w:val="14"/>
            </w:pPr>
            <w:r>
              <w:t>二级指标</w:t>
            </w:r>
          </w:p>
        </w:tc>
        <w:tc>
          <w:tcPr>
            <w:tcW w:w="1332" w:type="dxa"/>
            <w:vAlign w:val="center"/>
          </w:tcPr>
          <w:p w14:paraId="03F05731">
            <w:pPr>
              <w:pStyle w:val="14"/>
            </w:pPr>
            <w:r>
              <w:t>三级指标</w:t>
            </w:r>
          </w:p>
        </w:tc>
        <w:tc>
          <w:tcPr>
            <w:tcW w:w="2891" w:type="dxa"/>
            <w:vAlign w:val="center"/>
          </w:tcPr>
          <w:p w14:paraId="3394202D">
            <w:pPr>
              <w:pStyle w:val="14"/>
            </w:pPr>
            <w:r>
              <w:t>绩效指标描述</w:t>
            </w:r>
          </w:p>
        </w:tc>
        <w:tc>
          <w:tcPr>
            <w:tcW w:w="1276" w:type="dxa"/>
            <w:vAlign w:val="center"/>
          </w:tcPr>
          <w:p w14:paraId="2AE5EBA9">
            <w:pPr>
              <w:pStyle w:val="14"/>
            </w:pPr>
            <w:r>
              <w:t>指标值</w:t>
            </w:r>
          </w:p>
        </w:tc>
        <w:tc>
          <w:tcPr>
            <w:tcW w:w="1843" w:type="dxa"/>
            <w:vAlign w:val="center"/>
          </w:tcPr>
          <w:p w14:paraId="4CE9F7EA">
            <w:pPr>
              <w:pStyle w:val="14"/>
            </w:pPr>
            <w:r>
              <w:t>指标值确定依据</w:t>
            </w:r>
          </w:p>
        </w:tc>
      </w:tr>
      <w:tr w14:paraId="67694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4C155">
            <w:pPr>
              <w:pStyle w:val="15"/>
            </w:pPr>
            <w:r>
              <w:t>产出指标</w:t>
            </w:r>
          </w:p>
        </w:tc>
        <w:tc>
          <w:tcPr>
            <w:tcW w:w="1276" w:type="dxa"/>
            <w:vAlign w:val="center"/>
          </w:tcPr>
          <w:p w14:paraId="59D4713C">
            <w:pPr>
              <w:pStyle w:val="13"/>
            </w:pPr>
            <w:r>
              <w:t>数量指标</w:t>
            </w:r>
          </w:p>
        </w:tc>
        <w:tc>
          <w:tcPr>
            <w:tcW w:w="1332" w:type="dxa"/>
            <w:vAlign w:val="center"/>
          </w:tcPr>
          <w:p w14:paraId="20521D60">
            <w:pPr>
              <w:pStyle w:val="13"/>
            </w:pPr>
            <w:r>
              <w:t>完成唐山市土壤污染重点监管单位周边土壤环境监测方案</w:t>
            </w:r>
          </w:p>
          <w:p w14:paraId="300E3AE7">
            <w:pPr>
              <w:pStyle w:val="13"/>
            </w:pPr>
          </w:p>
        </w:tc>
        <w:tc>
          <w:tcPr>
            <w:tcW w:w="2891" w:type="dxa"/>
            <w:vAlign w:val="center"/>
          </w:tcPr>
          <w:p w14:paraId="636D3825">
            <w:pPr>
              <w:pStyle w:val="13"/>
            </w:pPr>
            <w:r>
              <w:t>完成唐山市土壤污染重点监管单位周边土壤环境监测方案</w:t>
            </w:r>
          </w:p>
          <w:p w14:paraId="6597E49B">
            <w:pPr>
              <w:pStyle w:val="13"/>
            </w:pPr>
          </w:p>
        </w:tc>
        <w:tc>
          <w:tcPr>
            <w:tcW w:w="1276" w:type="dxa"/>
            <w:vAlign w:val="center"/>
          </w:tcPr>
          <w:p w14:paraId="65647032">
            <w:pPr>
              <w:pStyle w:val="13"/>
            </w:pPr>
            <w:r>
              <w:t>131家</w:t>
            </w:r>
          </w:p>
        </w:tc>
        <w:tc>
          <w:tcPr>
            <w:tcW w:w="1843" w:type="dxa"/>
            <w:vAlign w:val="center"/>
          </w:tcPr>
          <w:p w14:paraId="43012DC4">
            <w:pPr>
              <w:pStyle w:val="13"/>
            </w:pPr>
            <w:r>
              <w:t>工作要求</w:t>
            </w:r>
          </w:p>
        </w:tc>
      </w:tr>
      <w:tr w14:paraId="1F896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05B2CC"/>
        </w:tc>
        <w:tc>
          <w:tcPr>
            <w:tcW w:w="1276" w:type="dxa"/>
            <w:vAlign w:val="center"/>
          </w:tcPr>
          <w:p w14:paraId="51654B74">
            <w:pPr>
              <w:pStyle w:val="13"/>
            </w:pPr>
            <w:r>
              <w:t>数量指标</w:t>
            </w:r>
          </w:p>
        </w:tc>
        <w:tc>
          <w:tcPr>
            <w:tcW w:w="1332" w:type="dxa"/>
            <w:vAlign w:val="center"/>
          </w:tcPr>
          <w:p w14:paraId="0EDC7E85">
            <w:pPr>
              <w:pStyle w:val="13"/>
            </w:pPr>
            <w:r>
              <w:t>完成唐山市土壤污染重点监管单位周边土壤环境监测报告</w:t>
            </w:r>
          </w:p>
        </w:tc>
        <w:tc>
          <w:tcPr>
            <w:tcW w:w="2891" w:type="dxa"/>
            <w:vAlign w:val="center"/>
          </w:tcPr>
          <w:p w14:paraId="6C141B58">
            <w:pPr>
              <w:pStyle w:val="13"/>
            </w:pPr>
            <w:r>
              <w:t>完成唐山市土壤污染重点监管单位周边土壤环境监测报告</w:t>
            </w:r>
          </w:p>
        </w:tc>
        <w:tc>
          <w:tcPr>
            <w:tcW w:w="1276" w:type="dxa"/>
            <w:vAlign w:val="center"/>
          </w:tcPr>
          <w:p w14:paraId="51D9E061">
            <w:pPr>
              <w:pStyle w:val="13"/>
            </w:pPr>
            <w:r>
              <w:t>131份</w:t>
            </w:r>
          </w:p>
        </w:tc>
        <w:tc>
          <w:tcPr>
            <w:tcW w:w="1843" w:type="dxa"/>
            <w:vAlign w:val="center"/>
          </w:tcPr>
          <w:p w14:paraId="6B85CB1D">
            <w:pPr>
              <w:pStyle w:val="13"/>
            </w:pPr>
            <w:r>
              <w:t>工作要求</w:t>
            </w:r>
          </w:p>
        </w:tc>
      </w:tr>
      <w:tr w14:paraId="21040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DE595"/>
        </w:tc>
        <w:tc>
          <w:tcPr>
            <w:tcW w:w="1276" w:type="dxa"/>
            <w:vAlign w:val="center"/>
          </w:tcPr>
          <w:p w14:paraId="711B3A01">
            <w:pPr>
              <w:pStyle w:val="13"/>
            </w:pPr>
            <w:r>
              <w:t>质量指标</w:t>
            </w:r>
          </w:p>
        </w:tc>
        <w:tc>
          <w:tcPr>
            <w:tcW w:w="1332" w:type="dxa"/>
            <w:vAlign w:val="center"/>
          </w:tcPr>
          <w:p w14:paraId="7306F4D0">
            <w:pPr>
              <w:pStyle w:val="13"/>
            </w:pPr>
            <w:r>
              <w:t>成果专家审核通过率</w:t>
            </w:r>
          </w:p>
        </w:tc>
        <w:tc>
          <w:tcPr>
            <w:tcW w:w="2891" w:type="dxa"/>
            <w:vAlign w:val="center"/>
          </w:tcPr>
          <w:p w14:paraId="27E23132">
            <w:pPr>
              <w:pStyle w:val="13"/>
            </w:pPr>
            <w:r>
              <w:t>成果专家审核通过率</w:t>
            </w:r>
          </w:p>
        </w:tc>
        <w:tc>
          <w:tcPr>
            <w:tcW w:w="1276" w:type="dxa"/>
            <w:vAlign w:val="center"/>
          </w:tcPr>
          <w:p w14:paraId="417718FE">
            <w:pPr>
              <w:pStyle w:val="13"/>
            </w:pPr>
            <w:r>
              <w:t>100%</w:t>
            </w:r>
          </w:p>
        </w:tc>
        <w:tc>
          <w:tcPr>
            <w:tcW w:w="1843" w:type="dxa"/>
            <w:vAlign w:val="center"/>
          </w:tcPr>
          <w:p w14:paraId="2C0FB21D">
            <w:pPr>
              <w:pStyle w:val="13"/>
            </w:pPr>
            <w:r>
              <w:t>工作要求</w:t>
            </w:r>
          </w:p>
        </w:tc>
      </w:tr>
      <w:tr w14:paraId="45AF1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2D8CC"/>
        </w:tc>
        <w:tc>
          <w:tcPr>
            <w:tcW w:w="1276" w:type="dxa"/>
            <w:vAlign w:val="center"/>
          </w:tcPr>
          <w:p w14:paraId="31F091DD">
            <w:pPr>
              <w:pStyle w:val="13"/>
            </w:pPr>
            <w:r>
              <w:t>时效指标</w:t>
            </w:r>
          </w:p>
        </w:tc>
        <w:tc>
          <w:tcPr>
            <w:tcW w:w="1332" w:type="dxa"/>
            <w:vAlign w:val="center"/>
          </w:tcPr>
          <w:p w14:paraId="0AFE5B44">
            <w:pPr>
              <w:pStyle w:val="13"/>
            </w:pPr>
            <w:r>
              <w:t>项目完成时限</w:t>
            </w:r>
          </w:p>
        </w:tc>
        <w:tc>
          <w:tcPr>
            <w:tcW w:w="2891" w:type="dxa"/>
            <w:vAlign w:val="center"/>
          </w:tcPr>
          <w:p w14:paraId="75CA256C">
            <w:pPr>
              <w:pStyle w:val="13"/>
            </w:pPr>
            <w:r>
              <w:t>项目完成时限</w:t>
            </w:r>
          </w:p>
        </w:tc>
        <w:tc>
          <w:tcPr>
            <w:tcW w:w="1276" w:type="dxa"/>
            <w:vAlign w:val="center"/>
          </w:tcPr>
          <w:p w14:paraId="1E70E4C5">
            <w:pPr>
              <w:pStyle w:val="13"/>
            </w:pPr>
            <w:r>
              <w:t>达到设计要求</w:t>
            </w:r>
          </w:p>
          <w:p w14:paraId="0AC65E03">
            <w:pPr>
              <w:pStyle w:val="13"/>
            </w:pPr>
          </w:p>
          <w:p w14:paraId="1ABEC2DA">
            <w:pPr>
              <w:pStyle w:val="13"/>
            </w:pPr>
          </w:p>
        </w:tc>
        <w:tc>
          <w:tcPr>
            <w:tcW w:w="1843" w:type="dxa"/>
            <w:vAlign w:val="center"/>
          </w:tcPr>
          <w:p w14:paraId="52F7F598">
            <w:pPr>
              <w:pStyle w:val="13"/>
            </w:pPr>
            <w:r>
              <w:t>工作要求</w:t>
            </w:r>
          </w:p>
        </w:tc>
      </w:tr>
      <w:tr w14:paraId="142C2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66056C"/>
        </w:tc>
        <w:tc>
          <w:tcPr>
            <w:tcW w:w="1276" w:type="dxa"/>
            <w:vAlign w:val="center"/>
          </w:tcPr>
          <w:p w14:paraId="7ECA2C65">
            <w:pPr>
              <w:pStyle w:val="13"/>
            </w:pPr>
            <w:r>
              <w:t>成本指标</w:t>
            </w:r>
          </w:p>
        </w:tc>
        <w:tc>
          <w:tcPr>
            <w:tcW w:w="1332" w:type="dxa"/>
            <w:vAlign w:val="center"/>
          </w:tcPr>
          <w:p w14:paraId="1C28C6B7">
            <w:pPr>
              <w:pStyle w:val="13"/>
            </w:pPr>
            <w:r>
              <w:t>项目总投资</w:t>
            </w:r>
          </w:p>
        </w:tc>
        <w:tc>
          <w:tcPr>
            <w:tcW w:w="2891" w:type="dxa"/>
            <w:vAlign w:val="center"/>
          </w:tcPr>
          <w:p w14:paraId="792F2B66">
            <w:pPr>
              <w:pStyle w:val="13"/>
            </w:pPr>
            <w:r>
              <w:t>项目总投资</w:t>
            </w:r>
          </w:p>
        </w:tc>
        <w:tc>
          <w:tcPr>
            <w:tcW w:w="1276" w:type="dxa"/>
            <w:vAlign w:val="center"/>
          </w:tcPr>
          <w:p w14:paraId="05C85049">
            <w:pPr>
              <w:pStyle w:val="13"/>
            </w:pPr>
            <w:r>
              <w:t>控制在预算范围内</w:t>
            </w:r>
          </w:p>
        </w:tc>
        <w:tc>
          <w:tcPr>
            <w:tcW w:w="1843" w:type="dxa"/>
            <w:vAlign w:val="center"/>
          </w:tcPr>
          <w:p w14:paraId="6E15F4BF">
            <w:pPr>
              <w:pStyle w:val="13"/>
            </w:pPr>
            <w:r>
              <w:t>工作要求</w:t>
            </w:r>
          </w:p>
        </w:tc>
      </w:tr>
      <w:tr w14:paraId="7C5C9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F1B6B">
            <w:pPr>
              <w:pStyle w:val="15"/>
            </w:pPr>
            <w:r>
              <w:t>效益指标</w:t>
            </w:r>
          </w:p>
        </w:tc>
        <w:tc>
          <w:tcPr>
            <w:tcW w:w="1276" w:type="dxa"/>
            <w:vAlign w:val="center"/>
          </w:tcPr>
          <w:p w14:paraId="740F4178">
            <w:pPr>
              <w:pStyle w:val="13"/>
            </w:pPr>
            <w:r>
              <w:t>生态效益指标</w:t>
            </w:r>
          </w:p>
        </w:tc>
        <w:tc>
          <w:tcPr>
            <w:tcW w:w="1332" w:type="dxa"/>
            <w:vAlign w:val="center"/>
          </w:tcPr>
          <w:p w14:paraId="7485136D">
            <w:pPr>
              <w:pStyle w:val="13"/>
            </w:pPr>
            <w:r>
              <w:t>摸清唐山市重点监管单位周边土壤环境质量</w:t>
            </w:r>
          </w:p>
        </w:tc>
        <w:tc>
          <w:tcPr>
            <w:tcW w:w="2891" w:type="dxa"/>
            <w:vAlign w:val="center"/>
          </w:tcPr>
          <w:p w14:paraId="55FB80C4">
            <w:pPr>
              <w:pStyle w:val="13"/>
            </w:pPr>
            <w:r>
              <w:t>摸清唐山市重点监管单位周边土壤环境质量</w:t>
            </w:r>
          </w:p>
        </w:tc>
        <w:tc>
          <w:tcPr>
            <w:tcW w:w="1276" w:type="dxa"/>
            <w:vAlign w:val="center"/>
          </w:tcPr>
          <w:p w14:paraId="592EBD15">
            <w:pPr>
              <w:pStyle w:val="13"/>
            </w:pPr>
            <w:r>
              <w:t>完成</w:t>
            </w:r>
          </w:p>
        </w:tc>
        <w:tc>
          <w:tcPr>
            <w:tcW w:w="1843" w:type="dxa"/>
            <w:vAlign w:val="center"/>
          </w:tcPr>
          <w:p w14:paraId="374E4773">
            <w:pPr>
              <w:pStyle w:val="13"/>
            </w:pPr>
            <w:r>
              <w:t>工作要求</w:t>
            </w:r>
          </w:p>
        </w:tc>
      </w:tr>
      <w:tr w14:paraId="25021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E21800"/>
        </w:tc>
        <w:tc>
          <w:tcPr>
            <w:tcW w:w="1276" w:type="dxa"/>
            <w:vAlign w:val="center"/>
          </w:tcPr>
          <w:p w14:paraId="0F8C433C">
            <w:pPr>
              <w:pStyle w:val="13"/>
            </w:pPr>
            <w:r>
              <w:t>生态效益指标</w:t>
            </w:r>
          </w:p>
        </w:tc>
        <w:tc>
          <w:tcPr>
            <w:tcW w:w="1332" w:type="dxa"/>
            <w:vAlign w:val="center"/>
          </w:tcPr>
          <w:p w14:paraId="73FF57A7">
            <w:pPr>
              <w:pStyle w:val="13"/>
            </w:pPr>
            <w:r>
              <w:t>为分类管理提供数据支撑</w:t>
            </w:r>
          </w:p>
        </w:tc>
        <w:tc>
          <w:tcPr>
            <w:tcW w:w="2891" w:type="dxa"/>
            <w:vAlign w:val="center"/>
          </w:tcPr>
          <w:p w14:paraId="6C1D1D73">
            <w:pPr>
              <w:pStyle w:val="13"/>
            </w:pPr>
            <w:r>
              <w:t>为分类管理提供数据支撑</w:t>
            </w:r>
          </w:p>
        </w:tc>
        <w:tc>
          <w:tcPr>
            <w:tcW w:w="1276" w:type="dxa"/>
            <w:vAlign w:val="center"/>
          </w:tcPr>
          <w:p w14:paraId="7C26264B">
            <w:pPr>
              <w:pStyle w:val="13"/>
            </w:pPr>
            <w:r>
              <w:t>完成</w:t>
            </w:r>
          </w:p>
        </w:tc>
        <w:tc>
          <w:tcPr>
            <w:tcW w:w="1843" w:type="dxa"/>
            <w:vAlign w:val="center"/>
          </w:tcPr>
          <w:p w14:paraId="2E4BA65B">
            <w:pPr>
              <w:pStyle w:val="13"/>
            </w:pPr>
            <w:r>
              <w:t>工作要求</w:t>
            </w:r>
          </w:p>
        </w:tc>
      </w:tr>
      <w:tr w14:paraId="48CFA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C14E9"/>
        </w:tc>
        <w:tc>
          <w:tcPr>
            <w:tcW w:w="1276" w:type="dxa"/>
            <w:vAlign w:val="center"/>
          </w:tcPr>
          <w:p w14:paraId="79075E5D">
            <w:pPr>
              <w:pStyle w:val="13"/>
            </w:pPr>
            <w:r>
              <w:t>社会效益指标</w:t>
            </w:r>
          </w:p>
        </w:tc>
        <w:tc>
          <w:tcPr>
            <w:tcW w:w="1332" w:type="dxa"/>
            <w:vAlign w:val="center"/>
          </w:tcPr>
          <w:p w14:paraId="307A9C68">
            <w:pPr>
              <w:pStyle w:val="13"/>
            </w:pPr>
            <w:r>
              <w:t>提高土壤重点监管单位周边土壤环境污染防治工作的针对性</w:t>
            </w:r>
          </w:p>
        </w:tc>
        <w:tc>
          <w:tcPr>
            <w:tcW w:w="2891" w:type="dxa"/>
            <w:vAlign w:val="center"/>
          </w:tcPr>
          <w:p w14:paraId="7AB7F4B4">
            <w:pPr>
              <w:pStyle w:val="13"/>
            </w:pPr>
            <w:r>
              <w:t>提高土壤重点监管单位周边土壤环境污染防治工作的针对性</w:t>
            </w:r>
          </w:p>
        </w:tc>
        <w:tc>
          <w:tcPr>
            <w:tcW w:w="1276" w:type="dxa"/>
            <w:vAlign w:val="center"/>
          </w:tcPr>
          <w:p w14:paraId="0C18D547">
            <w:pPr>
              <w:pStyle w:val="13"/>
            </w:pPr>
            <w:r>
              <w:t>完成</w:t>
            </w:r>
          </w:p>
        </w:tc>
        <w:tc>
          <w:tcPr>
            <w:tcW w:w="1843" w:type="dxa"/>
            <w:vAlign w:val="center"/>
          </w:tcPr>
          <w:p w14:paraId="273C4677">
            <w:pPr>
              <w:pStyle w:val="13"/>
            </w:pPr>
            <w:r>
              <w:t>工作要求</w:t>
            </w:r>
          </w:p>
        </w:tc>
      </w:tr>
      <w:tr w14:paraId="685B8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A0A4C4"/>
        </w:tc>
        <w:tc>
          <w:tcPr>
            <w:tcW w:w="1276" w:type="dxa"/>
            <w:vAlign w:val="center"/>
          </w:tcPr>
          <w:p w14:paraId="5E671544">
            <w:pPr>
              <w:pStyle w:val="13"/>
            </w:pPr>
            <w:r>
              <w:t>可持续影响指标</w:t>
            </w:r>
          </w:p>
        </w:tc>
        <w:tc>
          <w:tcPr>
            <w:tcW w:w="1332" w:type="dxa"/>
            <w:vAlign w:val="center"/>
          </w:tcPr>
          <w:p w14:paraId="2AC08B56">
            <w:pPr>
              <w:pStyle w:val="13"/>
            </w:pPr>
            <w:r>
              <w:t>为后续土壤防治工作提供技术基础</w:t>
            </w:r>
          </w:p>
        </w:tc>
        <w:tc>
          <w:tcPr>
            <w:tcW w:w="2891" w:type="dxa"/>
            <w:vAlign w:val="center"/>
          </w:tcPr>
          <w:p w14:paraId="3E54F431">
            <w:pPr>
              <w:pStyle w:val="13"/>
            </w:pPr>
            <w:r>
              <w:t>为后续土壤防治工作提供技术基础</w:t>
            </w:r>
          </w:p>
        </w:tc>
        <w:tc>
          <w:tcPr>
            <w:tcW w:w="1276" w:type="dxa"/>
            <w:vAlign w:val="center"/>
          </w:tcPr>
          <w:p w14:paraId="38304F8C">
            <w:pPr>
              <w:pStyle w:val="13"/>
            </w:pPr>
            <w:r>
              <w:t>完成</w:t>
            </w:r>
          </w:p>
        </w:tc>
        <w:tc>
          <w:tcPr>
            <w:tcW w:w="1843" w:type="dxa"/>
            <w:vAlign w:val="center"/>
          </w:tcPr>
          <w:p w14:paraId="287938EC">
            <w:pPr>
              <w:pStyle w:val="13"/>
            </w:pPr>
            <w:r>
              <w:t>工作要求</w:t>
            </w:r>
          </w:p>
        </w:tc>
      </w:tr>
      <w:tr w14:paraId="341C3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3ACB52">
            <w:pPr>
              <w:pStyle w:val="15"/>
            </w:pPr>
            <w:r>
              <w:t>满意度指标</w:t>
            </w:r>
          </w:p>
        </w:tc>
        <w:tc>
          <w:tcPr>
            <w:tcW w:w="1276" w:type="dxa"/>
            <w:vAlign w:val="center"/>
          </w:tcPr>
          <w:p w14:paraId="03C2AF28">
            <w:pPr>
              <w:pStyle w:val="13"/>
            </w:pPr>
            <w:r>
              <w:t>服务对象满意度指标</w:t>
            </w:r>
          </w:p>
        </w:tc>
        <w:tc>
          <w:tcPr>
            <w:tcW w:w="1332" w:type="dxa"/>
            <w:vAlign w:val="center"/>
          </w:tcPr>
          <w:p w14:paraId="35B5341A">
            <w:pPr>
              <w:pStyle w:val="13"/>
            </w:pPr>
            <w:r>
              <w:t>满意度</w:t>
            </w:r>
          </w:p>
        </w:tc>
        <w:tc>
          <w:tcPr>
            <w:tcW w:w="2891" w:type="dxa"/>
            <w:vAlign w:val="center"/>
          </w:tcPr>
          <w:p w14:paraId="7AC45120">
            <w:pPr>
              <w:pStyle w:val="13"/>
            </w:pPr>
            <w:r>
              <w:t>满意度</w:t>
            </w:r>
          </w:p>
        </w:tc>
        <w:tc>
          <w:tcPr>
            <w:tcW w:w="1276" w:type="dxa"/>
            <w:vAlign w:val="center"/>
          </w:tcPr>
          <w:p w14:paraId="30D1F7CA">
            <w:pPr>
              <w:pStyle w:val="13"/>
            </w:pPr>
            <w:r>
              <w:t>≥90%</w:t>
            </w:r>
          </w:p>
        </w:tc>
        <w:tc>
          <w:tcPr>
            <w:tcW w:w="1843" w:type="dxa"/>
            <w:vAlign w:val="center"/>
          </w:tcPr>
          <w:p w14:paraId="3C5099D4">
            <w:pPr>
              <w:pStyle w:val="13"/>
            </w:pPr>
            <w:r>
              <w:t>工作要求</w:t>
            </w:r>
          </w:p>
        </w:tc>
      </w:tr>
    </w:tbl>
    <w:p w14:paraId="4262704B">
      <w:pPr>
        <w:sectPr>
          <w:pgSz w:w="11900" w:h="16840"/>
          <w:pgMar w:top="1984" w:right="1304" w:bottom="1134" w:left="1304" w:header="720" w:footer="720" w:gutter="0"/>
          <w:cols w:space="720" w:num="1"/>
        </w:sectPr>
      </w:pPr>
    </w:p>
    <w:p w14:paraId="02E30DD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4EA819">
      <w:pPr>
        <w:spacing w:before="0" w:after="0"/>
        <w:ind w:firstLine="560"/>
        <w:jc w:val="left"/>
        <w:outlineLvl w:val="3"/>
      </w:pPr>
      <w:bookmarkStart w:id="182" w:name="_Toc_4_4_0000000183"/>
      <w:r>
        <w:rPr>
          <w:rFonts w:ascii="方正仿宋_GBK" w:hAnsi="方正仿宋_GBK" w:eastAsia="方正仿宋_GBK" w:cs="方正仿宋_GBK"/>
          <w:color w:val="000000"/>
          <w:sz w:val="28"/>
        </w:rPr>
        <w:t>180.办公设备维修维护费绩效目标表</w:t>
      </w:r>
      <w:bookmarkEnd w:id="18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8BB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7E9D2B">
            <w:pPr>
              <w:pStyle w:val="12"/>
            </w:pPr>
            <w:r>
              <w:t>626026唐山市生态环境局高新技术产业开发区分局</w:t>
            </w:r>
          </w:p>
        </w:tc>
        <w:tc>
          <w:tcPr>
            <w:tcW w:w="1843" w:type="dxa"/>
            <w:tcBorders>
              <w:top w:val="single" w:color="FFFFFF" w:sz="6" w:space="0"/>
              <w:left w:val="single" w:color="FFFFFF" w:sz="6" w:space="0"/>
              <w:right w:val="single" w:color="FFFFFF" w:sz="6" w:space="0"/>
            </w:tcBorders>
            <w:vAlign w:val="center"/>
          </w:tcPr>
          <w:p w14:paraId="3C7E5624">
            <w:pPr>
              <w:pStyle w:val="11"/>
            </w:pPr>
            <w:r>
              <w:t>单位：万元</w:t>
            </w:r>
          </w:p>
        </w:tc>
      </w:tr>
      <w:tr w14:paraId="7F785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93D0F">
            <w:pPr>
              <w:pStyle w:val="14"/>
            </w:pPr>
            <w:r>
              <w:t>项目编码</w:t>
            </w:r>
          </w:p>
        </w:tc>
        <w:tc>
          <w:tcPr>
            <w:tcW w:w="2608" w:type="dxa"/>
            <w:gridSpan w:val="2"/>
            <w:vAlign w:val="center"/>
          </w:tcPr>
          <w:p w14:paraId="3E7590EE">
            <w:pPr>
              <w:pStyle w:val="13"/>
            </w:pPr>
            <w:r>
              <w:t>13020025P00682510516J</w:t>
            </w:r>
          </w:p>
        </w:tc>
        <w:tc>
          <w:tcPr>
            <w:tcW w:w="1587" w:type="dxa"/>
            <w:vAlign w:val="center"/>
          </w:tcPr>
          <w:p w14:paraId="7A314D2B">
            <w:pPr>
              <w:pStyle w:val="14"/>
            </w:pPr>
            <w:r>
              <w:t>项目名称</w:t>
            </w:r>
          </w:p>
        </w:tc>
        <w:tc>
          <w:tcPr>
            <w:tcW w:w="4423" w:type="dxa"/>
            <w:gridSpan w:val="3"/>
            <w:vAlign w:val="center"/>
          </w:tcPr>
          <w:p w14:paraId="56206431">
            <w:pPr>
              <w:pStyle w:val="13"/>
            </w:pPr>
            <w:r>
              <w:t>办公设备维修维护费</w:t>
            </w:r>
          </w:p>
        </w:tc>
      </w:tr>
      <w:tr w14:paraId="60D4D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29FC2">
            <w:pPr>
              <w:pStyle w:val="14"/>
            </w:pPr>
            <w:r>
              <w:t>预算规模及资金用途</w:t>
            </w:r>
          </w:p>
        </w:tc>
        <w:tc>
          <w:tcPr>
            <w:tcW w:w="1276" w:type="dxa"/>
            <w:vAlign w:val="center"/>
          </w:tcPr>
          <w:p w14:paraId="45598220">
            <w:pPr>
              <w:pStyle w:val="14"/>
            </w:pPr>
            <w:r>
              <w:t>预算数</w:t>
            </w:r>
          </w:p>
        </w:tc>
        <w:tc>
          <w:tcPr>
            <w:tcW w:w="1332" w:type="dxa"/>
            <w:vAlign w:val="center"/>
          </w:tcPr>
          <w:p w14:paraId="33432BBC">
            <w:pPr>
              <w:pStyle w:val="13"/>
            </w:pPr>
            <w:r>
              <w:t>4.00</w:t>
            </w:r>
          </w:p>
        </w:tc>
        <w:tc>
          <w:tcPr>
            <w:tcW w:w="1587" w:type="dxa"/>
            <w:vAlign w:val="center"/>
          </w:tcPr>
          <w:p w14:paraId="50CBA5D2">
            <w:pPr>
              <w:pStyle w:val="14"/>
            </w:pPr>
            <w:r>
              <w:t>其中：财政    资金</w:t>
            </w:r>
          </w:p>
        </w:tc>
        <w:tc>
          <w:tcPr>
            <w:tcW w:w="1304" w:type="dxa"/>
            <w:vAlign w:val="center"/>
          </w:tcPr>
          <w:p w14:paraId="4304DBD3">
            <w:pPr>
              <w:pStyle w:val="13"/>
            </w:pPr>
            <w:r>
              <w:t>4.00</w:t>
            </w:r>
          </w:p>
        </w:tc>
        <w:tc>
          <w:tcPr>
            <w:tcW w:w="1276" w:type="dxa"/>
            <w:vAlign w:val="center"/>
          </w:tcPr>
          <w:p w14:paraId="584C787F">
            <w:pPr>
              <w:pStyle w:val="14"/>
            </w:pPr>
            <w:r>
              <w:t>其他资金</w:t>
            </w:r>
          </w:p>
        </w:tc>
        <w:tc>
          <w:tcPr>
            <w:tcW w:w="1843" w:type="dxa"/>
            <w:vAlign w:val="center"/>
          </w:tcPr>
          <w:p w14:paraId="38D96CE6">
            <w:pPr>
              <w:pStyle w:val="13"/>
            </w:pPr>
            <w:r>
              <w:t xml:space="preserve"> </w:t>
            </w:r>
          </w:p>
        </w:tc>
      </w:tr>
      <w:tr w14:paraId="1CCBB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FBDEF5"/>
        </w:tc>
        <w:tc>
          <w:tcPr>
            <w:tcW w:w="8618" w:type="dxa"/>
            <w:gridSpan w:val="6"/>
            <w:vAlign w:val="center"/>
          </w:tcPr>
          <w:p w14:paraId="23514418">
            <w:pPr>
              <w:pStyle w:val="13"/>
            </w:pPr>
            <w:r>
              <w:t>主要用于全局维修固定资产、办公设备等费用</w:t>
            </w:r>
          </w:p>
        </w:tc>
      </w:tr>
      <w:tr w14:paraId="41D7C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E134E">
            <w:pPr>
              <w:pStyle w:val="14"/>
            </w:pPr>
            <w:r>
              <w:t>资金支出计划（%）</w:t>
            </w:r>
          </w:p>
        </w:tc>
        <w:tc>
          <w:tcPr>
            <w:tcW w:w="2608" w:type="dxa"/>
            <w:gridSpan w:val="2"/>
            <w:vAlign w:val="center"/>
          </w:tcPr>
          <w:p w14:paraId="4BF98F8D">
            <w:pPr>
              <w:pStyle w:val="14"/>
            </w:pPr>
            <w:r>
              <w:t>3月底</w:t>
            </w:r>
          </w:p>
        </w:tc>
        <w:tc>
          <w:tcPr>
            <w:tcW w:w="1587" w:type="dxa"/>
            <w:vAlign w:val="center"/>
          </w:tcPr>
          <w:p w14:paraId="7A70AD8E">
            <w:pPr>
              <w:pStyle w:val="14"/>
            </w:pPr>
            <w:r>
              <w:t>6月底</w:t>
            </w:r>
          </w:p>
        </w:tc>
        <w:tc>
          <w:tcPr>
            <w:tcW w:w="1304" w:type="dxa"/>
            <w:vAlign w:val="center"/>
          </w:tcPr>
          <w:p w14:paraId="0492F9B3">
            <w:pPr>
              <w:pStyle w:val="14"/>
            </w:pPr>
            <w:r>
              <w:t>10月底</w:t>
            </w:r>
          </w:p>
        </w:tc>
        <w:tc>
          <w:tcPr>
            <w:tcW w:w="3119" w:type="dxa"/>
            <w:gridSpan w:val="2"/>
            <w:vAlign w:val="center"/>
          </w:tcPr>
          <w:p w14:paraId="2C8446A6">
            <w:pPr>
              <w:pStyle w:val="14"/>
            </w:pPr>
            <w:r>
              <w:t>12月底</w:t>
            </w:r>
          </w:p>
        </w:tc>
      </w:tr>
      <w:tr w14:paraId="48881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ABA05"/>
        </w:tc>
        <w:tc>
          <w:tcPr>
            <w:tcW w:w="2608" w:type="dxa"/>
            <w:gridSpan w:val="2"/>
            <w:vAlign w:val="center"/>
          </w:tcPr>
          <w:p w14:paraId="4C0E4775">
            <w:pPr>
              <w:pStyle w:val="15"/>
            </w:pPr>
            <w:r>
              <w:t>25%</w:t>
            </w:r>
          </w:p>
        </w:tc>
        <w:tc>
          <w:tcPr>
            <w:tcW w:w="1587" w:type="dxa"/>
            <w:vAlign w:val="center"/>
          </w:tcPr>
          <w:p w14:paraId="3C96F9F5">
            <w:pPr>
              <w:pStyle w:val="15"/>
            </w:pPr>
            <w:r>
              <w:t>50%</w:t>
            </w:r>
          </w:p>
        </w:tc>
        <w:tc>
          <w:tcPr>
            <w:tcW w:w="1304" w:type="dxa"/>
            <w:vAlign w:val="center"/>
          </w:tcPr>
          <w:p w14:paraId="73525C0A">
            <w:pPr>
              <w:pStyle w:val="15"/>
            </w:pPr>
            <w:r>
              <w:t>75%</w:t>
            </w:r>
          </w:p>
        </w:tc>
        <w:tc>
          <w:tcPr>
            <w:tcW w:w="3119" w:type="dxa"/>
            <w:gridSpan w:val="2"/>
            <w:vAlign w:val="center"/>
          </w:tcPr>
          <w:p w14:paraId="3BC28CDE">
            <w:pPr>
              <w:pStyle w:val="15"/>
            </w:pPr>
            <w:r>
              <w:t>100%</w:t>
            </w:r>
          </w:p>
        </w:tc>
      </w:tr>
      <w:tr w14:paraId="246AC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B4A1E">
            <w:pPr>
              <w:pStyle w:val="14"/>
            </w:pPr>
            <w:r>
              <w:t>绩效目标</w:t>
            </w:r>
          </w:p>
        </w:tc>
        <w:tc>
          <w:tcPr>
            <w:tcW w:w="8618" w:type="dxa"/>
            <w:gridSpan w:val="6"/>
            <w:vAlign w:val="center"/>
          </w:tcPr>
          <w:p w14:paraId="62925302">
            <w:pPr>
              <w:pStyle w:val="13"/>
            </w:pPr>
            <w:r>
              <w:t>1.做好经费支出，保障单位业务正常开展</w:t>
            </w:r>
          </w:p>
        </w:tc>
      </w:tr>
    </w:tbl>
    <w:p w14:paraId="18FD7A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866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BA61CC">
            <w:pPr>
              <w:pStyle w:val="14"/>
            </w:pPr>
            <w:r>
              <w:t>一级指标</w:t>
            </w:r>
          </w:p>
        </w:tc>
        <w:tc>
          <w:tcPr>
            <w:tcW w:w="1276" w:type="dxa"/>
            <w:vAlign w:val="center"/>
          </w:tcPr>
          <w:p w14:paraId="0C7E9ED6">
            <w:pPr>
              <w:pStyle w:val="14"/>
            </w:pPr>
            <w:r>
              <w:t>二级指标</w:t>
            </w:r>
          </w:p>
        </w:tc>
        <w:tc>
          <w:tcPr>
            <w:tcW w:w="1332" w:type="dxa"/>
            <w:vAlign w:val="center"/>
          </w:tcPr>
          <w:p w14:paraId="3D9839B7">
            <w:pPr>
              <w:pStyle w:val="14"/>
            </w:pPr>
            <w:r>
              <w:t>三级指标</w:t>
            </w:r>
          </w:p>
        </w:tc>
        <w:tc>
          <w:tcPr>
            <w:tcW w:w="2891" w:type="dxa"/>
            <w:vAlign w:val="center"/>
          </w:tcPr>
          <w:p w14:paraId="3D898EE0">
            <w:pPr>
              <w:pStyle w:val="14"/>
            </w:pPr>
            <w:r>
              <w:t>绩效指标描述</w:t>
            </w:r>
          </w:p>
        </w:tc>
        <w:tc>
          <w:tcPr>
            <w:tcW w:w="1276" w:type="dxa"/>
            <w:vAlign w:val="center"/>
          </w:tcPr>
          <w:p w14:paraId="255FDA53">
            <w:pPr>
              <w:pStyle w:val="14"/>
            </w:pPr>
            <w:r>
              <w:t>指标值</w:t>
            </w:r>
          </w:p>
        </w:tc>
        <w:tc>
          <w:tcPr>
            <w:tcW w:w="1843" w:type="dxa"/>
            <w:vAlign w:val="center"/>
          </w:tcPr>
          <w:p w14:paraId="2803CCCB">
            <w:pPr>
              <w:pStyle w:val="14"/>
            </w:pPr>
            <w:r>
              <w:t>指标值确定依据</w:t>
            </w:r>
          </w:p>
        </w:tc>
      </w:tr>
      <w:tr w14:paraId="437AE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7CB56">
            <w:pPr>
              <w:pStyle w:val="15"/>
            </w:pPr>
            <w:r>
              <w:t>产出指标</w:t>
            </w:r>
          </w:p>
        </w:tc>
        <w:tc>
          <w:tcPr>
            <w:tcW w:w="1276" w:type="dxa"/>
            <w:vAlign w:val="center"/>
          </w:tcPr>
          <w:p w14:paraId="2CDB2EC7">
            <w:pPr>
              <w:pStyle w:val="13"/>
            </w:pPr>
            <w:r>
              <w:t>数量指标</w:t>
            </w:r>
          </w:p>
        </w:tc>
        <w:tc>
          <w:tcPr>
            <w:tcW w:w="1332" w:type="dxa"/>
            <w:vAlign w:val="center"/>
          </w:tcPr>
          <w:p w14:paraId="09EEAA3D">
            <w:pPr>
              <w:pStyle w:val="13"/>
            </w:pPr>
            <w:r>
              <w:t>工作完成率（%）</w:t>
            </w:r>
          </w:p>
        </w:tc>
        <w:tc>
          <w:tcPr>
            <w:tcW w:w="2891" w:type="dxa"/>
            <w:vAlign w:val="center"/>
          </w:tcPr>
          <w:p w14:paraId="2A139884">
            <w:pPr>
              <w:pStyle w:val="13"/>
            </w:pPr>
            <w:r>
              <w:t>工作完成率（%）</w:t>
            </w:r>
          </w:p>
        </w:tc>
        <w:tc>
          <w:tcPr>
            <w:tcW w:w="1276" w:type="dxa"/>
            <w:vAlign w:val="center"/>
          </w:tcPr>
          <w:p w14:paraId="1B00E1B7">
            <w:pPr>
              <w:pStyle w:val="13"/>
            </w:pPr>
            <w:r>
              <w:t>100%</w:t>
            </w:r>
          </w:p>
        </w:tc>
        <w:tc>
          <w:tcPr>
            <w:tcW w:w="1843" w:type="dxa"/>
            <w:vAlign w:val="center"/>
          </w:tcPr>
          <w:p w14:paraId="222A2093">
            <w:pPr>
              <w:pStyle w:val="13"/>
            </w:pPr>
            <w:r>
              <w:t>工作要求</w:t>
            </w:r>
          </w:p>
        </w:tc>
      </w:tr>
      <w:tr w14:paraId="3213A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3862FF"/>
        </w:tc>
        <w:tc>
          <w:tcPr>
            <w:tcW w:w="1276" w:type="dxa"/>
            <w:vAlign w:val="center"/>
          </w:tcPr>
          <w:p w14:paraId="5B612D1C">
            <w:pPr>
              <w:pStyle w:val="13"/>
            </w:pPr>
            <w:r>
              <w:t>质量指标</w:t>
            </w:r>
          </w:p>
        </w:tc>
        <w:tc>
          <w:tcPr>
            <w:tcW w:w="1332" w:type="dxa"/>
            <w:vAlign w:val="center"/>
          </w:tcPr>
          <w:p w14:paraId="2940D881">
            <w:pPr>
              <w:pStyle w:val="13"/>
            </w:pPr>
            <w:r>
              <w:t>工作合格率（%）</w:t>
            </w:r>
          </w:p>
        </w:tc>
        <w:tc>
          <w:tcPr>
            <w:tcW w:w="2891" w:type="dxa"/>
            <w:vAlign w:val="center"/>
          </w:tcPr>
          <w:p w14:paraId="2510150A">
            <w:pPr>
              <w:pStyle w:val="13"/>
            </w:pPr>
            <w:r>
              <w:t>工作合格率（%）</w:t>
            </w:r>
          </w:p>
        </w:tc>
        <w:tc>
          <w:tcPr>
            <w:tcW w:w="1276" w:type="dxa"/>
            <w:vAlign w:val="center"/>
          </w:tcPr>
          <w:p w14:paraId="64E4A789">
            <w:pPr>
              <w:pStyle w:val="13"/>
            </w:pPr>
            <w:r>
              <w:t>100%</w:t>
            </w:r>
          </w:p>
        </w:tc>
        <w:tc>
          <w:tcPr>
            <w:tcW w:w="1843" w:type="dxa"/>
            <w:vAlign w:val="center"/>
          </w:tcPr>
          <w:p w14:paraId="2B47FD81">
            <w:pPr>
              <w:pStyle w:val="13"/>
            </w:pPr>
            <w:r>
              <w:t>工作要求</w:t>
            </w:r>
          </w:p>
        </w:tc>
      </w:tr>
      <w:tr w14:paraId="4DE2A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57074E"/>
        </w:tc>
        <w:tc>
          <w:tcPr>
            <w:tcW w:w="1276" w:type="dxa"/>
            <w:vAlign w:val="center"/>
          </w:tcPr>
          <w:p w14:paraId="1942633D">
            <w:pPr>
              <w:pStyle w:val="13"/>
            </w:pPr>
            <w:r>
              <w:t>成本指标</w:t>
            </w:r>
          </w:p>
        </w:tc>
        <w:tc>
          <w:tcPr>
            <w:tcW w:w="1332" w:type="dxa"/>
            <w:vAlign w:val="center"/>
          </w:tcPr>
          <w:p w14:paraId="74866F21">
            <w:pPr>
              <w:pStyle w:val="13"/>
            </w:pPr>
            <w:r>
              <w:t>经费控制数</w:t>
            </w:r>
          </w:p>
        </w:tc>
        <w:tc>
          <w:tcPr>
            <w:tcW w:w="2891" w:type="dxa"/>
            <w:vAlign w:val="center"/>
          </w:tcPr>
          <w:p w14:paraId="3551B4A5">
            <w:pPr>
              <w:pStyle w:val="13"/>
            </w:pPr>
            <w:r>
              <w:t>经费控制数</w:t>
            </w:r>
          </w:p>
        </w:tc>
        <w:tc>
          <w:tcPr>
            <w:tcW w:w="1276" w:type="dxa"/>
            <w:vAlign w:val="center"/>
          </w:tcPr>
          <w:p w14:paraId="02B0A9BD">
            <w:pPr>
              <w:pStyle w:val="13"/>
            </w:pPr>
            <w:r>
              <w:t>≤4万元</w:t>
            </w:r>
          </w:p>
        </w:tc>
        <w:tc>
          <w:tcPr>
            <w:tcW w:w="1843" w:type="dxa"/>
            <w:vAlign w:val="center"/>
          </w:tcPr>
          <w:p w14:paraId="54A7A0BA">
            <w:pPr>
              <w:pStyle w:val="13"/>
            </w:pPr>
            <w:r>
              <w:t>工作要求</w:t>
            </w:r>
          </w:p>
        </w:tc>
      </w:tr>
      <w:tr w14:paraId="613FD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4F2B10"/>
        </w:tc>
        <w:tc>
          <w:tcPr>
            <w:tcW w:w="1276" w:type="dxa"/>
            <w:vAlign w:val="center"/>
          </w:tcPr>
          <w:p w14:paraId="6C76C92C">
            <w:pPr>
              <w:pStyle w:val="13"/>
            </w:pPr>
            <w:r>
              <w:t>时效指标</w:t>
            </w:r>
          </w:p>
        </w:tc>
        <w:tc>
          <w:tcPr>
            <w:tcW w:w="1332" w:type="dxa"/>
            <w:vAlign w:val="center"/>
          </w:tcPr>
          <w:p w14:paraId="558ADFB7">
            <w:pPr>
              <w:pStyle w:val="13"/>
            </w:pPr>
            <w:r>
              <w:t>完成时限</w:t>
            </w:r>
          </w:p>
        </w:tc>
        <w:tc>
          <w:tcPr>
            <w:tcW w:w="2891" w:type="dxa"/>
            <w:vAlign w:val="center"/>
          </w:tcPr>
          <w:p w14:paraId="50DD4DEF">
            <w:pPr>
              <w:pStyle w:val="13"/>
            </w:pPr>
            <w:r>
              <w:t>完成时限</w:t>
            </w:r>
          </w:p>
        </w:tc>
        <w:tc>
          <w:tcPr>
            <w:tcW w:w="1276" w:type="dxa"/>
            <w:vAlign w:val="center"/>
          </w:tcPr>
          <w:p w14:paraId="14CA9D51">
            <w:pPr>
              <w:pStyle w:val="13"/>
            </w:pPr>
            <w:r>
              <w:t>2025年12月31日</w:t>
            </w:r>
          </w:p>
        </w:tc>
        <w:tc>
          <w:tcPr>
            <w:tcW w:w="1843" w:type="dxa"/>
            <w:vAlign w:val="center"/>
          </w:tcPr>
          <w:p w14:paraId="21741324">
            <w:pPr>
              <w:pStyle w:val="13"/>
            </w:pPr>
            <w:r>
              <w:t>工作要求</w:t>
            </w:r>
          </w:p>
        </w:tc>
      </w:tr>
      <w:tr w14:paraId="2079A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2A86F">
            <w:pPr>
              <w:pStyle w:val="15"/>
            </w:pPr>
            <w:r>
              <w:t>效益指标</w:t>
            </w:r>
          </w:p>
        </w:tc>
        <w:tc>
          <w:tcPr>
            <w:tcW w:w="1276" w:type="dxa"/>
            <w:vAlign w:val="center"/>
          </w:tcPr>
          <w:p w14:paraId="40A2C68B">
            <w:pPr>
              <w:pStyle w:val="13"/>
            </w:pPr>
            <w:r>
              <w:t>社会效益指标</w:t>
            </w:r>
          </w:p>
        </w:tc>
        <w:tc>
          <w:tcPr>
            <w:tcW w:w="1332" w:type="dxa"/>
            <w:vAlign w:val="center"/>
          </w:tcPr>
          <w:p w14:paraId="7E23A34E">
            <w:pPr>
              <w:pStyle w:val="13"/>
            </w:pPr>
            <w:r>
              <w:t>保障工作正常开展</w:t>
            </w:r>
          </w:p>
        </w:tc>
        <w:tc>
          <w:tcPr>
            <w:tcW w:w="2891" w:type="dxa"/>
            <w:vAlign w:val="center"/>
          </w:tcPr>
          <w:p w14:paraId="426762F8">
            <w:pPr>
              <w:pStyle w:val="13"/>
            </w:pPr>
            <w:r>
              <w:t>保障工作正常开展</w:t>
            </w:r>
          </w:p>
        </w:tc>
        <w:tc>
          <w:tcPr>
            <w:tcW w:w="1276" w:type="dxa"/>
            <w:vAlign w:val="center"/>
          </w:tcPr>
          <w:p w14:paraId="6BE2ECDF">
            <w:pPr>
              <w:pStyle w:val="13"/>
            </w:pPr>
            <w:r>
              <w:t>保障工作正常开展</w:t>
            </w:r>
          </w:p>
        </w:tc>
        <w:tc>
          <w:tcPr>
            <w:tcW w:w="1843" w:type="dxa"/>
            <w:vAlign w:val="center"/>
          </w:tcPr>
          <w:p w14:paraId="76C6A7FF">
            <w:pPr>
              <w:pStyle w:val="13"/>
            </w:pPr>
            <w:r>
              <w:t>工作要求</w:t>
            </w:r>
          </w:p>
        </w:tc>
      </w:tr>
      <w:tr w14:paraId="5F1EC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67DC6">
            <w:pPr>
              <w:pStyle w:val="15"/>
            </w:pPr>
            <w:r>
              <w:t>满意度指标</w:t>
            </w:r>
          </w:p>
        </w:tc>
        <w:tc>
          <w:tcPr>
            <w:tcW w:w="1276" w:type="dxa"/>
            <w:vAlign w:val="center"/>
          </w:tcPr>
          <w:p w14:paraId="77F6540A">
            <w:pPr>
              <w:pStyle w:val="13"/>
            </w:pPr>
            <w:r>
              <w:t>服务对象满意度指标</w:t>
            </w:r>
          </w:p>
        </w:tc>
        <w:tc>
          <w:tcPr>
            <w:tcW w:w="1332" w:type="dxa"/>
            <w:vAlign w:val="center"/>
          </w:tcPr>
          <w:p w14:paraId="058614C4">
            <w:pPr>
              <w:pStyle w:val="13"/>
            </w:pPr>
            <w:r>
              <w:t>服务对象满意度</w:t>
            </w:r>
          </w:p>
        </w:tc>
        <w:tc>
          <w:tcPr>
            <w:tcW w:w="2891" w:type="dxa"/>
            <w:vAlign w:val="center"/>
          </w:tcPr>
          <w:p w14:paraId="5FF96DC9">
            <w:pPr>
              <w:pStyle w:val="13"/>
            </w:pPr>
            <w:r>
              <w:t>服务对象满意度</w:t>
            </w:r>
          </w:p>
        </w:tc>
        <w:tc>
          <w:tcPr>
            <w:tcW w:w="1276" w:type="dxa"/>
            <w:vAlign w:val="center"/>
          </w:tcPr>
          <w:p w14:paraId="5D96796E">
            <w:pPr>
              <w:pStyle w:val="13"/>
            </w:pPr>
            <w:r>
              <w:t xml:space="preserve">≥90 % </w:t>
            </w:r>
          </w:p>
        </w:tc>
        <w:tc>
          <w:tcPr>
            <w:tcW w:w="1843" w:type="dxa"/>
            <w:vAlign w:val="center"/>
          </w:tcPr>
          <w:p w14:paraId="403D54EB">
            <w:pPr>
              <w:pStyle w:val="13"/>
            </w:pPr>
            <w:r>
              <w:t>工作要求</w:t>
            </w:r>
          </w:p>
        </w:tc>
      </w:tr>
    </w:tbl>
    <w:p w14:paraId="009B4A83">
      <w:pPr>
        <w:sectPr>
          <w:pgSz w:w="11900" w:h="16840"/>
          <w:pgMar w:top="1984" w:right="1304" w:bottom="1134" w:left="1304" w:header="720" w:footer="720" w:gutter="0"/>
          <w:cols w:space="720" w:num="1"/>
        </w:sectPr>
      </w:pPr>
    </w:p>
    <w:p w14:paraId="2B8D06A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FEF7E5">
      <w:pPr>
        <w:spacing w:before="0" w:after="0"/>
        <w:ind w:firstLine="560"/>
        <w:jc w:val="left"/>
        <w:outlineLvl w:val="3"/>
      </w:pPr>
      <w:bookmarkStart w:id="183" w:name="_Toc_4_4_0000000184"/>
      <w:r>
        <w:rPr>
          <w:rFonts w:ascii="方正仿宋_GBK" w:hAnsi="方正仿宋_GBK" w:eastAsia="方正仿宋_GBK" w:cs="方正仿宋_GBK"/>
          <w:color w:val="000000"/>
          <w:sz w:val="28"/>
        </w:rPr>
        <w:t>181.环保执法终端服务费绩效目标表</w:t>
      </w:r>
      <w:bookmarkEnd w:id="18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148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03D6ED3">
            <w:pPr>
              <w:pStyle w:val="12"/>
            </w:pPr>
            <w:r>
              <w:t>626026唐山市生态环境局高新技术产业开发区分局</w:t>
            </w:r>
          </w:p>
        </w:tc>
        <w:tc>
          <w:tcPr>
            <w:tcW w:w="1843" w:type="dxa"/>
            <w:tcBorders>
              <w:top w:val="single" w:color="FFFFFF" w:sz="6" w:space="0"/>
              <w:left w:val="single" w:color="FFFFFF" w:sz="6" w:space="0"/>
              <w:right w:val="single" w:color="FFFFFF" w:sz="6" w:space="0"/>
            </w:tcBorders>
            <w:vAlign w:val="center"/>
          </w:tcPr>
          <w:p w14:paraId="2E3058FC">
            <w:pPr>
              <w:pStyle w:val="11"/>
            </w:pPr>
            <w:r>
              <w:t>单位：万元</w:t>
            </w:r>
          </w:p>
        </w:tc>
      </w:tr>
      <w:tr w14:paraId="141EC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06810">
            <w:pPr>
              <w:pStyle w:val="14"/>
            </w:pPr>
            <w:r>
              <w:t>项目编码</w:t>
            </w:r>
          </w:p>
        </w:tc>
        <w:tc>
          <w:tcPr>
            <w:tcW w:w="2608" w:type="dxa"/>
            <w:gridSpan w:val="2"/>
            <w:vAlign w:val="center"/>
          </w:tcPr>
          <w:p w14:paraId="6B93ABA4">
            <w:pPr>
              <w:pStyle w:val="13"/>
            </w:pPr>
            <w:r>
              <w:t>13020025P008PC410008B</w:t>
            </w:r>
          </w:p>
        </w:tc>
        <w:tc>
          <w:tcPr>
            <w:tcW w:w="1587" w:type="dxa"/>
            <w:vAlign w:val="center"/>
          </w:tcPr>
          <w:p w14:paraId="1847AE53">
            <w:pPr>
              <w:pStyle w:val="14"/>
            </w:pPr>
            <w:r>
              <w:t>项目名称</w:t>
            </w:r>
          </w:p>
        </w:tc>
        <w:tc>
          <w:tcPr>
            <w:tcW w:w="4423" w:type="dxa"/>
            <w:gridSpan w:val="3"/>
            <w:vAlign w:val="center"/>
          </w:tcPr>
          <w:p w14:paraId="01D9756E">
            <w:pPr>
              <w:pStyle w:val="13"/>
            </w:pPr>
            <w:r>
              <w:t>环保执法终端服务费</w:t>
            </w:r>
          </w:p>
        </w:tc>
      </w:tr>
      <w:tr w14:paraId="33457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45700">
            <w:pPr>
              <w:pStyle w:val="14"/>
            </w:pPr>
            <w:r>
              <w:t>预算规模及资金用途</w:t>
            </w:r>
          </w:p>
        </w:tc>
        <w:tc>
          <w:tcPr>
            <w:tcW w:w="1276" w:type="dxa"/>
            <w:vAlign w:val="center"/>
          </w:tcPr>
          <w:p w14:paraId="52D4DB40">
            <w:pPr>
              <w:pStyle w:val="14"/>
            </w:pPr>
            <w:r>
              <w:t>预算数</w:t>
            </w:r>
          </w:p>
        </w:tc>
        <w:tc>
          <w:tcPr>
            <w:tcW w:w="1332" w:type="dxa"/>
            <w:vAlign w:val="center"/>
          </w:tcPr>
          <w:p w14:paraId="084AF706">
            <w:pPr>
              <w:pStyle w:val="13"/>
            </w:pPr>
            <w:r>
              <w:t>8.00</w:t>
            </w:r>
          </w:p>
        </w:tc>
        <w:tc>
          <w:tcPr>
            <w:tcW w:w="1587" w:type="dxa"/>
            <w:vAlign w:val="center"/>
          </w:tcPr>
          <w:p w14:paraId="3709BD8F">
            <w:pPr>
              <w:pStyle w:val="14"/>
            </w:pPr>
            <w:r>
              <w:t>其中：财政    资金</w:t>
            </w:r>
          </w:p>
        </w:tc>
        <w:tc>
          <w:tcPr>
            <w:tcW w:w="1304" w:type="dxa"/>
            <w:vAlign w:val="center"/>
          </w:tcPr>
          <w:p w14:paraId="06C05AC0">
            <w:pPr>
              <w:pStyle w:val="13"/>
            </w:pPr>
            <w:r>
              <w:t>8.00</w:t>
            </w:r>
          </w:p>
        </w:tc>
        <w:tc>
          <w:tcPr>
            <w:tcW w:w="1276" w:type="dxa"/>
            <w:vAlign w:val="center"/>
          </w:tcPr>
          <w:p w14:paraId="5D3F0227">
            <w:pPr>
              <w:pStyle w:val="14"/>
            </w:pPr>
            <w:r>
              <w:t>其他资金</w:t>
            </w:r>
          </w:p>
        </w:tc>
        <w:tc>
          <w:tcPr>
            <w:tcW w:w="1843" w:type="dxa"/>
            <w:vAlign w:val="center"/>
          </w:tcPr>
          <w:p w14:paraId="424592D7">
            <w:pPr>
              <w:pStyle w:val="13"/>
            </w:pPr>
            <w:r>
              <w:t xml:space="preserve"> </w:t>
            </w:r>
          </w:p>
        </w:tc>
      </w:tr>
      <w:tr w14:paraId="04F2C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1497FC"/>
        </w:tc>
        <w:tc>
          <w:tcPr>
            <w:tcW w:w="8618" w:type="dxa"/>
            <w:gridSpan w:val="6"/>
            <w:vAlign w:val="center"/>
          </w:tcPr>
          <w:p w14:paraId="0E6DB590">
            <w:pPr>
              <w:pStyle w:val="13"/>
            </w:pPr>
            <w:r>
              <w:t>主要用于全局执法服务终端服务费，该项目为3年，每年8万元。</w:t>
            </w:r>
          </w:p>
        </w:tc>
      </w:tr>
      <w:tr w14:paraId="5E6B9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6DD82">
            <w:pPr>
              <w:pStyle w:val="14"/>
            </w:pPr>
            <w:r>
              <w:t>资金支出计划（%）</w:t>
            </w:r>
          </w:p>
        </w:tc>
        <w:tc>
          <w:tcPr>
            <w:tcW w:w="2608" w:type="dxa"/>
            <w:gridSpan w:val="2"/>
            <w:vAlign w:val="center"/>
          </w:tcPr>
          <w:p w14:paraId="4FC93D1B">
            <w:pPr>
              <w:pStyle w:val="14"/>
            </w:pPr>
            <w:r>
              <w:t>3月底</w:t>
            </w:r>
          </w:p>
        </w:tc>
        <w:tc>
          <w:tcPr>
            <w:tcW w:w="1587" w:type="dxa"/>
            <w:vAlign w:val="center"/>
          </w:tcPr>
          <w:p w14:paraId="70F65D20">
            <w:pPr>
              <w:pStyle w:val="14"/>
            </w:pPr>
            <w:r>
              <w:t>6月底</w:t>
            </w:r>
          </w:p>
        </w:tc>
        <w:tc>
          <w:tcPr>
            <w:tcW w:w="1304" w:type="dxa"/>
            <w:vAlign w:val="center"/>
          </w:tcPr>
          <w:p w14:paraId="1428E1C1">
            <w:pPr>
              <w:pStyle w:val="14"/>
            </w:pPr>
            <w:r>
              <w:t>10月底</w:t>
            </w:r>
          </w:p>
        </w:tc>
        <w:tc>
          <w:tcPr>
            <w:tcW w:w="3119" w:type="dxa"/>
            <w:gridSpan w:val="2"/>
            <w:vAlign w:val="center"/>
          </w:tcPr>
          <w:p w14:paraId="78D6A879">
            <w:pPr>
              <w:pStyle w:val="14"/>
            </w:pPr>
            <w:r>
              <w:t>12月底</w:t>
            </w:r>
          </w:p>
        </w:tc>
      </w:tr>
      <w:tr w14:paraId="5731E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A9DBF8"/>
        </w:tc>
        <w:tc>
          <w:tcPr>
            <w:tcW w:w="2608" w:type="dxa"/>
            <w:gridSpan w:val="2"/>
            <w:vAlign w:val="center"/>
          </w:tcPr>
          <w:p w14:paraId="5FE135E2">
            <w:pPr>
              <w:pStyle w:val="15"/>
            </w:pPr>
            <w:r>
              <w:t>25%</w:t>
            </w:r>
          </w:p>
        </w:tc>
        <w:tc>
          <w:tcPr>
            <w:tcW w:w="1587" w:type="dxa"/>
            <w:vAlign w:val="center"/>
          </w:tcPr>
          <w:p w14:paraId="74DC17E3">
            <w:pPr>
              <w:pStyle w:val="15"/>
            </w:pPr>
            <w:r>
              <w:t>50%</w:t>
            </w:r>
          </w:p>
        </w:tc>
        <w:tc>
          <w:tcPr>
            <w:tcW w:w="1304" w:type="dxa"/>
            <w:vAlign w:val="center"/>
          </w:tcPr>
          <w:p w14:paraId="5A154D5C">
            <w:pPr>
              <w:pStyle w:val="15"/>
            </w:pPr>
            <w:r>
              <w:t>75%</w:t>
            </w:r>
          </w:p>
        </w:tc>
        <w:tc>
          <w:tcPr>
            <w:tcW w:w="3119" w:type="dxa"/>
            <w:gridSpan w:val="2"/>
            <w:vAlign w:val="center"/>
          </w:tcPr>
          <w:p w14:paraId="75A44FD8">
            <w:pPr>
              <w:pStyle w:val="15"/>
            </w:pPr>
            <w:r>
              <w:t>100%</w:t>
            </w:r>
          </w:p>
        </w:tc>
      </w:tr>
      <w:tr w14:paraId="4B12B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0FE3C">
            <w:pPr>
              <w:pStyle w:val="14"/>
            </w:pPr>
            <w:r>
              <w:t>绩效目标</w:t>
            </w:r>
          </w:p>
        </w:tc>
        <w:tc>
          <w:tcPr>
            <w:tcW w:w="8618" w:type="dxa"/>
            <w:gridSpan w:val="6"/>
            <w:vAlign w:val="center"/>
          </w:tcPr>
          <w:p w14:paraId="78A62A64">
            <w:pPr>
              <w:pStyle w:val="13"/>
            </w:pPr>
            <w:r>
              <w:t>1.做好经费支出，保障单位业务正常开展</w:t>
            </w:r>
          </w:p>
        </w:tc>
      </w:tr>
    </w:tbl>
    <w:p w14:paraId="43AD34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255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01D9E">
            <w:pPr>
              <w:pStyle w:val="14"/>
            </w:pPr>
            <w:r>
              <w:t>一级指标</w:t>
            </w:r>
          </w:p>
        </w:tc>
        <w:tc>
          <w:tcPr>
            <w:tcW w:w="1276" w:type="dxa"/>
            <w:vAlign w:val="center"/>
          </w:tcPr>
          <w:p w14:paraId="682C8F23">
            <w:pPr>
              <w:pStyle w:val="14"/>
            </w:pPr>
            <w:r>
              <w:t>二级指标</w:t>
            </w:r>
          </w:p>
        </w:tc>
        <w:tc>
          <w:tcPr>
            <w:tcW w:w="1332" w:type="dxa"/>
            <w:vAlign w:val="center"/>
          </w:tcPr>
          <w:p w14:paraId="61DC4A61">
            <w:pPr>
              <w:pStyle w:val="14"/>
            </w:pPr>
            <w:r>
              <w:t>三级指标</w:t>
            </w:r>
          </w:p>
        </w:tc>
        <w:tc>
          <w:tcPr>
            <w:tcW w:w="2891" w:type="dxa"/>
            <w:vAlign w:val="center"/>
          </w:tcPr>
          <w:p w14:paraId="4CFB82C2">
            <w:pPr>
              <w:pStyle w:val="14"/>
            </w:pPr>
            <w:r>
              <w:t>绩效指标描述</w:t>
            </w:r>
          </w:p>
        </w:tc>
        <w:tc>
          <w:tcPr>
            <w:tcW w:w="1276" w:type="dxa"/>
            <w:vAlign w:val="center"/>
          </w:tcPr>
          <w:p w14:paraId="214A2F45">
            <w:pPr>
              <w:pStyle w:val="14"/>
            </w:pPr>
            <w:r>
              <w:t>指标值</w:t>
            </w:r>
          </w:p>
        </w:tc>
        <w:tc>
          <w:tcPr>
            <w:tcW w:w="1843" w:type="dxa"/>
            <w:vAlign w:val="center"/>
          </w:tcPr>
          <w:p w14:paraId="153B0DAD">
            <w:pPr>
              <w:pStyle w:val="14"/>
            </w:pPr>
            <w:r>
              <w:t>指标值确定依据</w:t>
            </w:r>
          </w:p>
        </w:tc>
      </w:tr>
      <w:tr w14:paraId="52B79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73467">
            <w:pPr>
              <w:pStyle w:val="15"/>
            </w:pPr>
            <w:r>
              <w:t>产出指标</w:t>
            </w:r>
          </w:p>
        </w:tc>
        <w:tc>
          <w:tcPr>
            <w:tcW w:w="1276" w:type="dxa"/>
            <w:vAlign w:val="center"/>
          </w:tcPr>
          <w:p w14:paraId="17576270">
            <w:pPr>
              <w:pStyle w:val="13"/>
            </w:pPr>
            <w:r>
              <w:t>数量指标</w:t>
            </w:r>
          </w:p>
        </w:tc>
        <w:tc>
          <w:tcPr>
            <w:tcW w:w="1332" w:type="dxa"/>
            <w:vAlign w:val="center"/>
          </w:tcPr>
          <w:p w14:paraId="19821AD1">
            <w:pPr>
              <w:pStyle w:val="13"/>
            </w:pPr>
            <w:r>
              <w:t>工作完成率（%）</w:t>
            </w:r>
          </w:p>
        </w:tc>
        <w:tc>
          <w:tcPr>
            <w:tcW w:w="2891" w:type="dxa"/>
            <w:vAlign w:val="center"/>
          </w:tcPr>
          <w:p w14:paraId="5FCEED42">
            <w:pPr>
              <w:pStyle w:val="13"/>
            </w:pPr>
            <w:r>
              <w:t>工作完成率（%）</w:t>
            </w:r>
          </w:p>
        </w:tc>
        <w:tc>
          <w:tcPr>
            <w:tcW w:w="1276" w:type="dxa"/>
            <w:vAlign w:val="center"/>
          </w:tcPr>
          <w:p w14:paraId="59906EF5">
            <w:pPr>
              <w:pStyle w:val="13"/>
            </w:pPr>
            <w:r>
              <w:t>100%</w:t>
            </w:r>
          </w:p>
        </w:tc>
        <w:tc>
          <w:tcPr>
            <w:tcW w:w="1843" w:type="dxa"/>
            <w:vAlign w:val="center"/>
          </w:tcPr>
          <w:p w14:paraId="7E95F12F">
            <w:pPr>
              <w:pStyle w:val="13"/>
            </w:pPr>
            <w:r>
              <w:t>工作要求</w:t>
            </w:r>
          </w:p>
        </w:tc>
      </w:tr>
      <w:tr w14:paraId="003F4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9F5734"/>
        </w:tc>
        <w:tc>
          <w:tcPr>
            <w:tcW w:w="1276" w:type="dxa"/>
            <w:vAlign w:val="center"/>
          </w:tcPr>
          <w:p w14:paraId="6859EFC6">
            <w:pPr>
              <w:pStyle w:val="13"/>
            </w:pPr>
            <w:r>
              <w:t>质量指标</w:t>
            </w:r>
          </w:p>
        </w:tc>
        <w:tc>
          <w:tcPr>
            <w:tcW w:w="1332" w:type="dxa"/>
            <w:vAlign w:val="center"/>
          </w:tcPr>
          <w:p w14:paraId="1A917241">
            <w:pPr>
              <w:pStyle w:val="13"/>
            </w:pPr>
            <w:r>
              <w:t>工作合格率（%）</w:t>
            </w:r>
          </w:p>
        </w:tc>
        <w:tc>
          <w:tcPr>
            <w:tcW w:w="2891" w:type="dxa"/>
            <w:vAlign w:val="center"/>
          </w:tcPr>
          <w:p w14:paraId="1E6BD69F">
            <w:pPr>
              <w:pStyle w:val="13"/>
            </w:pPr>
            <w:r>
              <w:t>工作合格率（%）</w:t>
            </w:r>
          </w:p>
        </w:tc>
        <w:tc>
          <w:tcPr>
            <w:tcW w:w="1276" w:type="dxa"/>
            <w:vAlign w:val="center"/>
          </w:tcPr>
          <w:p w14:paraId="5A1C5C05">
            <w:pPr>
              <w:pStyle w:val="13"/>
            </w:pPr>
            <w:r>
              <w:t>100%</w:t>
            </w:r>
          </w:p>
        </w:tc>
        <w:tc>
          <w:tcPr>
            <w:tcW w:w="1843" w:type="dxa"/>
            <w:vAlign w:val="center"/>
          </w:tcPr>
          <w:p w14:paraId="5C482BC3">
            <w:pPr>
              <w:pStyle w:val="13"/>
            </w:pPr>
            <w:r>
              <w:t>工作要求</w:t>
            </w:r>
          </w:p>
        </w:tc>
      </w:tr>
      <w:tr w14:paraId="4E65C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FBACDD"/>
        </w:tc>
        <w:tc>
          <w:tcPr>
            <w:tcW w:w="1276" w:type="dxa"/>
            <w:vAlign w:val="center"/>
          </w:tcPr>
          <w:p w14:paraId="0A277CF0">
            <w:pPr>
              <w:pStyle w:val="13"/>
            </w:pPr>
            <w:r>
              <w:t>成本指标</w:t>
            </w:r>
          </w:p>
        </w:tc>
        <w:tc>
          <w:tcPr>
            <w:tcW w:w="1332" w:type="dxa"/>
            <w:vAlign w:val="center"/>
          </w:tcPr>
          <w:p w14:paraId="4ED60DA8">
            <w:pPr>
              <w:pStyle w:val="13"/>
            </w:pPr>
            <w:r>
              <w:t>经费控制数</w:t>
            </w:r>
          </w:p>
        </w:tc>
        <w:tc>
          <w:tcPr>
            <w:tcW w:w="2891" w:type="dxa"/>
            <w:vAlign w:val="center"/>
          </w:tcPr>
          <w:p w14:paraId="2C183CBC">
            <w:pPr>
              <w:pStyle w:val="13"/>
            </w:pPr>
            <w:r>
              <w:t>经费控制数</w:t>
            </w:r>
          </w:p>
        </w:tc>
        <w:tc>
          <w:tcPr>
            <w:tcW w:w="1276" w:type="dxa"/>
            <w:vAlign w:val="center"/>
          </w:tcPr>
          <w:p w14:paraId="35538BEF">
            <w:pPr>
              <w:pStyle w:val="13"/>
            </w:pPr>
            <w:r>
              <w:t>≤8万元</w:t>
            </w:r>
          </w:p>
        </w:tc>
        <w:tc>
          <w:tcPr>
            <w:tcW w:w="1843" w:type="dxa"/>
            <w:vAlign w:val="center"/>
          </w:tcPr>
          <w:p w14:paraId="441C69B9">
            <w:pPr>
              <w:pStyle w:val="13"/>
            </w:pPr>
            <w:r>
              <w:t>工作要求</w:t>
            </w:r>
          </w:p>
        </w:tc>
      </w:tr>
      <w:tr w14:paraId="6F9A0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10C17"/>
        </w:tc>
        <w:tc>
          <w:tcPr>
            <w:tcW w:w="1276" w:type="dxa"/>
            <w:vAlign w:val="center"/>
          </w:tcPr>
          <w:p w14:paraId="7129F6F6">
            <w:pPr>
              <w:pStyle w:val="13"/>
            </w:pPr>
            <w:r>
              <w:t>时效指标</w:t>
            </w:r>
          </w:p>
        </w:tc>
        <w:tc>
          <w:tcPr>
            <w:tcW w:w="1332" w:type="dxa"/>
            <w:vAlign w:val="center"/>
          </w:tcPr>
          <w:p w14:paraId="3F90121D">
            <w:pPr>
              <w:pStyle w:val="13"/>
            </w:pPr>
            <w:r>
              <w:t>完成时限</w:t>
            </w:r>
          </w:p>
        </w:tc>
        <w:tc>
          <w:tcPr>
            <w:tcW w:w="2891" w:type="dxa"/>
            <w:vAlign w:val="center"/>
          </w:tcPr>
          <w:p w14:paraId="1873FC30">
            <w:pPr>
              <w:pStyle w:val="13"/>
            </w:pPr>
            <w:r>
              <w:t>完成时限</w:t>
            </w:r>
          </w:p>
        </w:tc>
        <w:tc>
          <w:tcPr>
            <w:tcW w:w="1276" w:type="dxa"/>
            <w:vAlign w:val="center"/>
          </w:tcPr>
          <w:p w14:paraId="66A75DF2">
            <w:pPr>
              <w:pStyle w:val="13"/>
            </w:pPr>
            <w:r>
              <w:t>2025年12月31日</w:t>
            </w:r>
          </w:p>
        </w:tc>
        <w:tc>
          <w:tcPr>
            <w:tcW w:w="1843" w:type="dxa"/>
            <w:vAlign w:val="center"/>
          </w:tcPr>
          <w:p w14:paraId="240E8423">
            <w:pPr>
              <w:pStyle w:val="13"/>
            </w:pPr>
            <w:r>
              <w:t>工作要求</w:t>
            </w:r>
          </w:p>
        </w:tc>
      </w:tr>
      <w:tr w14:paraId="77D8A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47CF62">
            <w:pPr>
              <w:pStyle w:val="15"/>
            </w:pPr>
            <w:r>
              <w:t>效益指标</w:t>
            </w:r>
          </w:p>
        </w:tc>
        <w:tc>
          <w:tcPr>
            <w:tcW w:w="1276" w:type="dxa"/>
            <w:vAlign w:val="center"/>
          </w:tcPr>
          <w:p w14:paraId="1329D9E4">
            <w:pPr>
              <w:pStyle w:val="13"/>
            </w:pPr>
            <w:r>
              <w:t>社会效益指标</w:t>
            </w:r>
          </w:p>
        </w:tc>
        <w:tc>
          <w:tcPr>
            <w:tcW w:w="1332" w:type="dxa"/>
            <w:vAlign w:val="center"/>
          </w:tcPr>
          <w:p w14:paraId="39395FF8">
            <w:pPr>
              <w:pStyle w:val="13"/>
            </w:pPr>
            <w:r>
              <w:t>保障工作正常开展</w:t>
            </w:r>
          </w:p>
        </w:tc>
        <w:tc>
          <w:tcPr>
            <w:tcW w:w="2891" w:type="dxa"/>
            <w:vAlign w:val="center"/>
          </w:tcPr>
          <w:p w14:paraId="2C378AA2">
            <w:pPr>
              <w:pStyle w:val="13"/>
            </w:pPr>
            <w:r>
              <w:t>保障工作正常开展</w:t>
            </w:r>
          </w:p>
        </w:tc>
        <w:tc>
          <w:tcPr>
            <w:tcW w:w="1276" w:type="dxa"/>
            <w:vAlign w:val="center"/>
          </w:tcPr>
          <w:p w14:paraId="34F67AD0">
            <w:pPr>
              <w:pStyle w:val="13"/>
            </w:pPr>
            <w:r>
              <w:t>保障工作正常开展</w:t>
            </w:r>
          </w:p>
        </w:tc>
        <w:tc>
          <w:tcPr>
            <w:tcW w:w="1843" w:type="dxa"/>
            <w:vAlign w:val="center"/>
          </w:tcPr>
          <w:p w14:paraId="026EAC49">
            <w:pPr>
              <w:pStyle w:val="13"/>
            </w:pPr>
            <w:r>
              <w:t>工作要求</w:t>
            </w:r>
          </w:p>
        </w:tc>
      </w:tr>
      <w:tr w14:paraId="54BFC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47BDEC">
            <w:pPr>
              <w:pStyle w:val="15"/>
            </w:pPr>
            <w:r>
              <w:t>满意度指标</w:t>
            </w:r>
          </w:p>
        </w:tc>
        <w:tc>
          <w:tcPr>
            <w:tcW w:w="1276" w:type="dxa"/>
            <w:vAlign w:val="center"/>
          </w:tcPr>
          <w:p w14:paraId="3890799B">
            <w:pPr>
              <w:pStyle w:val="13"/>
            </w:pPr>
            <w:r>
              <w:t>服务对象满意度指标</w:t>
            </w:r>
          </w:p>
        </w:tc>
        <w:tc>
          <w:tcPr>
            <w:tcW w:w="1332" w:type="dxa"/>
            <w:vAlign w:val="center"/>
          </w:tcPr>
          <w:p w14:paraId="5B5FB0F2">
            <w:pPr>
              <w:pStyle w:val="13"/>
            </w:pPr>
            <w:r>
              <w:t>服务对象满意度</w:t>
            </w:r>
          </w:p>
        </w:tc>
        <w:tc>
          <w:tcPr>
            <w:tcW w:w="2891" w:type="dxa"/>
            <w:vAlign w:val="center"/>
          </w:tcPr>
          <w:p w14:paraId="2179264B">
            <w:pPr>
              <w:pStyle w:val="13"/>
            </w:pPr>
            <w:r>
              <w:t>服务对象满意度</w:t>
            </w:r>
          </w:p>
        </w:tc>
        <w:tc>
          <w:tcPr>
            <w:tcW w:w="1276" w:type="dxa"/>
            <w:vAlign w:val="center"/>
          </w:tcPr>
          <w:p w14:paraId="30C41C39">
            <w:pPr>
              <w:pStyle w:val="13"/>
            </w:pPr>
            <w:r>
              <w:t xml:space="preserve">≥90 % </w:t>
            </w:r>
          </w:p>
        </w:tc>
        <w:tc>
          <w:tcPr>
            <w:tcW w:w="1843" w:type="dxa"/>
            <w:vAlign w:val="center"/>
          </w:tcPr>
          <w:p w14:paraId="55B507A6">
            <w:pPr>
              <w:pStyle w:val="13"/>
            </w:pPr>
            <w:r>
              <w:t>工作要求</w:t>
            </w:r>
          </w:p>
        </w:tc>
      </w:tr>
    </w:tbl>
    <w:p w14:paraId="5F6C7141">
      <w:pPr>
        <w:sectPr>
          <w:pgSz w:w="11900" w:h="16840"/>
          <w:pgMar w:top="1984" w:right="1304" w:bottom="1134" w:left="1304" w:header="720" w:footer="720" w:gutter="0"/>
          <w:cols w:space="720" w:num="1"/>
        </w:sectPr>
      </w:pPr>
    </w:p>
    <w:p w14:paraId="7F98EC2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083FAB">
      <w:pPr>
        <w:spacing w:before="0" w:after="0"/>
        <w:ind w:firstLine="560"/>
        <w:jc w:val="left"/>
        <w:outlineLvl w:val="3"/>
      </w:pPr>
      <w:bookmarkStart w:id="184" w:name="_Toc_4_4_0000000185"/>
      <w:r>
        <w:rPr>
          <w:rFonts w:ascii="方正仿宋_GBK" w:hAnsi="方正仿宋_GBK" w:eastAsia="方正仿宋_GBK" w:cs="方正仿宋_GBK"/>
          <w:color w:val="000000"/>
          <w:sz w:val="28"/>
        </w:rPr>
        <w:t>182.生态环境保护管理专项费用绩效目标表</w:t>
      </w:r>
      <w:bookmarkEnd w:id="18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258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C251E1">
            <w:pPr>
              <w:pStyle w:val="12"/>
            </w:pPr>
            <w:r>
              <w:t>626026唐山市生态环境局高新技术产业开发区分局</w:t>
            </w:r>
          </w:p>
        </w:tc>
        <w:tc>
          <w:tcPr>
            <w:tcW w:w="1843" w:type="dxa"/>
            <w:tcBorders>
              <w:top w:val="single" w:color="FFFFFF" w:sz="6" w:space="0"/>
              <w:left w:val="single" w:color="FFFFFF" w:sz="6" w:space="0"/>
              <w:right w:val="single" w:color="FFFFFF" w:sz="6" w:space="0"/>
            </w:tcBorders>
            <w:vAlign w:val="center"/>
          </w:tcPr>
          <w:p w14:paraId="29628091">
            <w:pPr>
              <w:pStyle w:val="11"/>
            </w:pPr>
            <w:r>
              <w:t>单位：万元</w:t>
            </w:r>
          </w:p>
        </w:tc>
      </w:tr>
      <w:tr w14:paraId="3BC89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C3A80">
            <w:pPr>
              <w:pStyle w:val="14"/>
            </w:pPr>
            <w:r>
              <w:t>项目编码</w:t>
            </w:r>
          </w:p>
        </w:tc>
        <w:tc>
          <w:tcPr>
            <w:tcW w:w="2608" w:type="dxa"/>
            <w:gridSpan w:val="2"/>
            <w:vAlign w:val="center"/>
          </w:tcPr>
          <w:p w14:paraId="451246A6">
            <w:pPr>
              <w:pStyle w:val="13"/>
            </w:pPr>
            <w:r>
              <w:t>13020025P006841140819</w:t>
            </w:r>
          </w:p>
        </w:tc>
        <w:tc>
          <w:tcPr>
            <w:tcW w:w="1587" w:type="dxa"/>
            <w:vAlign w:val="center"/>
          </w:tcPr>
          <w:p w14:paraId="61C313BB">
            <w:pPr>
              <w:pStyle w:val="14"/>
            </w:pPr>
            <w:r>
              <w:t>项目名称</w:t>
            </w:r>
          </w:p>
        </w:tc>
        <w:tc>
          <w:tcPr>
            <w:tcW w:w="4423" w:type="dxa"/>
            <w:gridSpan w:val="3"/>
            <w:vAlign w:val="center"/>
          </w:tcPr>
          <w:p w14:paraId="36D02E6A">
            <w:pPr>
              <w:pStyle w:val="13"/>
            </w:pPr>
            <w:r>
              <w:t>生态环境保护管理专项费用</w:t>
            </w:r>
          </w:p>
        </w:tc>
      </w:tr>
      <w:tr w14:paraId="20857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F1C51">
            <w:pPr>
              <w:pStyle w:val="14"/>
            </w:pPr>
            <w:r>
              <w:t>预算规模及资金用途</w:t>
            </w:r>
          </w:p>
        </w:tc>
        <w:tc>
          <w:tcPr>
            <w:tcW w:w="1276" w:type="dxa"/>
            <w:vAlign w:val="center"/>
          </w:tcPr>
          <w:p w14:paraId="4283ACE7">
            <w:pPr>
              <w:pStyle w:val="14"/>
            </w:pPr>
            <w:r>
              <w:t>预算数</w:t>
            </w:r>
          </w:p>
        </w:tc>
        <w:tc>
          <w:tcPr>
            <w:tcW w:w="1332" w:type="dxa"/>
            <w:vAlign w:val="center"/>
          </w:tcPr>
          <w:p w14:paraId="5BA1A123">
            <w:pPr>
              <w:pStyle w:val="13"/>
            </w:pPr>
            <w:r>
              <w:t>25.00</w:t>
            </w:r>
          </w:p>
        </w:tc>
        <w:tc>
          <w:tcPr>
            <w:tcW w:w="1587" w:type="dxa"/>
            <w:vAlign w:val="center"/>
          </w:tcPr>
          <w:p w14:paraId="6B6A96C1">
            <w:pPr>
              <w:pStyle w:val="14"/>
            </w:pPr>
            <w:r>
              <w:t>其中：财政    资金</w:t>
            </w:r>
          </w:p>
        </w:tc>
        <w:tc>
          <w:tcPr>
            <w:tcW w:w="1304" w:type="dxa"/>
            <w:vAlign w:val="center"/>
          </w:tcPr>
          <w:p w14:paraId="22B5AF27">
            <w:pPr>
              <w:pStyle w:val="13"/>
            </w:pPr>
            <w:r>
              <w:t>25.00</w:t>
            </w:r>
          </w:p>
        </w:tc>
        <w:tc>
          <w:tcPr>
            <w:tcW w:w="1276" w:type="dxa"/>
            <w:vAlign w:val="center"/>
          </w:tcPr>
          <w:p w14:paraId="18E2F3D7">
            <w:pPr>
              <w:pStyle w:val="14"/>
            </w:pPr>
            <w:r>
              <w:t>其他资金</w:t>
            </w:r>
          </w:p>
        </w:tc>
        <w:tc>
          <w:tcPr>
            <w:tcW w:w="1843" w:type="dxa"/>
            <w:vAlign w:val="center"/>
          </w:tcPr>
          <w:p w14:paraId="25BB24E8">
            <w:pPr>
              <w:pStyle w:val="13"/>
            </w:pPr>
            <w:r>
              <w:t xml:space="preserve"> </w:t>
            </w:r>
          </w:p>
        </w:tc>
      </w:tr>
      <w:tr w14:paraId="223B6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C5BB2"/>
        </w:tc>
        <w:tc>
          <w:tcPr>
            <w:tcW w:w="8618" w:type="dxa"/>
            <w:gridSpan w:val="6"/>
            <w:vAlign w:val="center"/>
          </w:tcPr>
          <w:p w14:paraId="65988F94">
            <w:pPr>
              <w:pStyle w:val="13"/>
            </w:pPr>
            <w:r>
              <w:t>主要用于支付法律顾问费、财务审计费、办公品购买、租赁车辆等费用</w:t>
            </w:r>
          </w:p>
        </w:tc>
      </w:tr>
      <w:tr w14:paraId="20957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FFCBD">
            <w:pPr>
              <w:pStyle w:val="14"/>
            </w:pPr>
            <w:r>
              <w:t>资金支出计划（%）</w:t>
            </w:r>
          </w:p>
        </w:tc>
        <w:tc>
          <w:tcPr>
            <w:tcW w:w="2608" w:type="dxa"/>
            <w:gridSpan w:val="2"/>
            <w:vAlign w:val="center"/>
          </w:tcPr>
          <w:p w14:paraId="34239180">
            <w:pPr>
              <w:pStyle w:val="14"/>
            </w:pPr>
            <w:r>
              <w:t>3月底</w:t>
            </w:r>
          </w:p>
        </w:tc>
        <w:tc>
          <w:tcPr>
            <w:tcW w:w="1587" w:type="dxa"/>
            <w:vAlign w:val="center"/>
          </w:tcPr>
          <w:p w14:paraId="7DAA890B">
            <w:pPr>
              <w:pStyle w:val="14"/>
            </w:pPr>
            <w:r>
              <w:t>6月底</w:t>
            </w:r>
          </w:p>
        </w:tc>
        <w:tc>
          <w:tcPr>
            <w:tcW w:w="1304" w:type="dxa"/>
            <w:vAlign w:val="center"/>
          </w:tcPr>
          <w:p w14:paraId="19570999">
            <w:pPr>
              <w:pStyle w:val="14"/>
            </w:pPr>
            <w:r>
              <w:t>10月底</w:t>
            </w:r>
          </w:p>
        </w:tc>
        <w:tc>
          <w:tcPr>
            <w:tcW w:w="3119" w:type="dxa"/>
            <w:gridSpan w:val="2"/>
            <w:vAlign w:val="center"/>
          </w:tcPr>
          <w:p w14:paraId="2A6EBB0D">
            <w:pPr>
              <w:pStyle w:val="14"/>
            </w:pPr>
            <w:r>
              <w:t>12月底</w:t>
            </w:r>
          </w:p>
        </w:tc>
      </w:tr>
      <w:tr w14:paraId="22B17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81E95C"/>
        </w:tc>
        <w:tc>
          <w:tcPr>
            <w:tcW w:w="2608" w:type="dxa"/>
            <w:gridSpan w:val="2"/>
            <w:vAlign w:val="center"/>
          </w:tcPr>
          <w:p w14:paraId="765C2C2C">
            <w:pPr>
              <w:pStyle w:val="15"/>
            </w:pPr>
            <w:r>
              <w:t>25%</w:t>
            </w:r>
          </w:p>
        </w:tc>
        <w:tc>
          <w:tcPr>
            <w:tcW w:w="1587" w:type="dxa"/>
            <w:vAlign w:val="center"/>
          </w:tcPr>
          <w:p w14:paraId="42F34E7B">
            <w:pPr>
              <w:pStyle w:val="15"/>
            </w:pPr>
            <w:r>
              <w:t>50%</w:t>
            </w:r>
          </w:p>
        </w:tc>
        <w:tc>
          <w:tcPr>
            <w:tcW w:w="1304" w:type="dxa"/>
            <w:vAlign w:val="center"/>
          </w:tcPr>
          <w:p w14:paraId="005E0F80">
            <w:pPr>
              <w:pStyle w:val="15"/>
            </w:pPr>
            <w:r>
              <w:t>75%</w:t>
            </w:r>
          </w:p>
        </w:tc>
        <w:tc>
          <w:tcPr>
            <w:tcW w:w="3119" w:type="dxa"/>
            <w:gridSpan w:val="2"/>
            <w:vAlign w:val="center"/>
          </w:tcPr>
          <w:p w14:paraId="7BDA9FE8">
            <w:pPr>
              <w:pStyle w:val="15"/>
            </w:pPr>
            <w:r>
              <w:t>100%</w:t>
            </w:r>
          </w:p>
        </w:tc>
      </w:tr>
      <w:tr w14:paraId="0180F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4AB2DE">
            <w:pPr>
              <w:pStyle w:val="14"/>
            </w:pPr>
            <w:r>
              <w:t>绩效目标</w:t>
            </w:r>
          </w:p>
        </w:tc>
        <w:tc>
          <w:tcPr>
            <w:tcW w:w="8618" w:type="dxa"/>
            <w:gridSpan w:val="6"/>
            <w:vAlign w:val="center"/>
          </w:tcPr>
          <w:p w14:paraId="1B1015C0">
            <w:pPr>
              <w:pStyle w:val="13"/>
            </w:pPr>
            <w:r>
              <w:t>1.做好经费支出，保障单位业务正常开展</w:t>
            </w:r>
          </w:p>
        </w:tc>
      </w:tr>
    </w:tbl>
    <w:p w14:paraId="10E043D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AC8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C660A8">
            <w:pPr>
              <w:pStyle w:val="14"/>
            </w:pPr>
            <w:r>
              <w:t>一级指标</w:t>
            </w:r>
          </w:p>
        </w:tc>
        <w:tc>
          <w:tcPr>
            <w:tcW w:w="1276" w:type="dxa"/>
            <w:vAlign w:val="center"/>
          </w:tcPr>
          <w:p w14:paraId="3CB8B521">
            <w:pPr>
              <w:pStyle w:val="14"/>
            </w:pPr>
            <w:r>
              <w:t>二级指标</w:t>
            </w:r>
          </w:p>
        </w:tc>
        <w:tc>
          <w:tcPr>
            <w:tcW w:w="1332" w:type="dxa"/>
            <w:vAlign w:val="center"/>
          </w:tcPr>
          <w:p w14:paraId="63C3B845">
            <w:pPr>
              <w:pStyle w:val="14"/>
            </w:pPr>
            <w:r>
              <w:t>三级指标</w:t>
            </w:r>
          </w:p>
        </w:tc>
        <w:tc>
          <w:tcPr>
            <w:tcW w:w="2891" w:type="dxa"/>
            <w:vAlign w:val="center"/>
          </w:tcPr>
          <w:p w14:paraId="60BA851E">
            <w:pPr>
              <w:pStyle w:val="14"/>
            </w:pPr>
            <w:r>
              <w:t>绩效指标描述</w:t>
            </w:r>
          </w:p>
        </w:tc>
        <w:tc>
          <w:tcPr>
            <w:tcW w:w="1276" w:type="dxa"/>
            <w:vAlign w:val="center"/>
          </w:tcPr>
          <w:p w14:paraId="4D1E70D2">
            <w:pPr>
              <w:pStyle w:val="14"/>
            </w:pPr>
            <w:r>
              <w:t>指标值</w:t>
            </w:r>
          </w:p>
        </w:tc>
        <w:tc>
          <w:tcPr>
            <w:tcW w:w="1843" w:type="dxa"/>
            <w:vAlign w:val="center"/>
          </w:tcPr>
          <w:p w14:paraId="799A7F23">
            <w:pPr>
              <w:pStyle w:val="14"/>
            </w:pPr>
            <w:r>
              <w:t>指标值确定依据</w:t>
            </w:r>
          </w:p>
        </w:tc>
      </w:tr>
      <w:tr w14:paraId="378A4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46292">
            <w:pPr>
              <w:pStyle w:val="15"/>
            </w:pPr>
            <w:r>
              <w:t>产出指标</w:t>
            </w:r>
          </w:p>
        </w:tc>
        <w:tc>
          <w:tcPr>
            <w:tcW w:w="1276" w:type="dxa"/>
            <w:vAlign w:val="center"/>
          </w:tcPr>
          <w:p w14:paraId="483C0225">
            <w:pPr>
              <w:pStyle w:val="13"/>
            </w:pPr>
            <w:r>
              <w:t>数量指标</w:t>
            </w:r>
          </w:p>
        </w:tc>
        <w:tc>
          <w:tcPr>
            <w:tcW w:w="1332" w:type="dxa"/>
            <w:vAlign w:val="center"/>
          </w:tcPr>
          <w:p w14:paraId="712876C6">
            <w:pPr>
              <w:pStyle w:val="13"/>
            </w:pPr>
            <w:r>
              <w:t>工作完成率（%）</w:t>
            </w:r>
          </w:p>
        </w:tc>
        <w:tc>
          <w:tcPr>
            <w:tcW w:w="2891" w:type="dxa"/>
            <w:vAlign w:val="center"/>
          </w:tcPr>
          <w:p w14:paraId="4EF4DB96">
            <w:pPr>
              <w:pStyle w:val="13"/>
            </w:pPr>
            <w:r>
              <w:t>工作完成率（%）</w:t>
            </w:r>
          </w:p>
        </w:tc>
        <w:tc>
          <w:tcPr>
            <w:tcW w:w="1276" w:type="dxa"/>
            <w:vAlign w:val="center"/>
          </w:tcPr>
          <w:p w14:paraId="5E766712">
            <w:pPr>
              <w:pStyle w:val="13"/>
            </w:pPr>
            <w:r>
              <w:t>100%</w:t>
            </w:r>
          </w:p>
        </w:tc>
        <w:tc>
          <w:tcPr>
            <w:tcW w:w="1843" w:type="dxa"/>
            <w:vAlign w:val="center"/>
          </w:tcPr>
          <w:p w14:paraId="46C088B2">
            <w:pPr>
              <w:pStyle w:val="13"/>
            </w:pPr>
            <w:r>
              <w:t>工作要求</w:t>
            </w:r>
          </w:p>
        </w:tc>
      </w:tr>
      <w:tr w14:paraId="155DD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DD498E"/>
        </w:tc>
        <w:tc>
          <w:tcPr>
            <w:tcW w:w="1276" w:type="dxa"/>
            <w:vAlign w:val="center"/>
          </w:tcPr>
          <w:p w14:paraId="7408D3F8">
            <w:pPr>
              <w:pStyle w:val="13"/>
            </w:pPr>
            <w:r>
              <w:t>质量指标</w:t>
            </w:r>
          </w:p>
        </w:tc>
        <w:tc>
          <w:tcPr>
            <w:tcW w:w="1332" w:type="dxa"/>
            <w:vAlign w:val="center"/>
          </w:tcPr>
          <w:p w14:paraId="344928FE">
            <w:pPr>
              <w:pStyle w:val="13"/>
            </w:pPr>
            <w:r>
              <w:t>工作合格率（%）</w:t>
            </w:r>
          </w:p>
        </w:tc>
        <w:tc>
          <w:tcPr>
            <w:tcW w:w="2891" w:type="dxa"/>
            <w:vAlign w:val="center"/>
          </w:tcPr>
          <w:p w14:paraId="421CD2B9">
            <w:pPr>
              <w:pStyle w:val="13"/>
            </w:pPr>
            <w:r>
              <w:t>工作合格率（%）</w:t>
            </w:r>
          </w:p>
        </w:tc>
        <w:tc>
          <w:tcPr>
            <w:tcW w:w="1276" w:type="dxa"/>
            <w:vAlign w:val="center"/>
          </w:tcPr>
          <w:p w14:paraId="56C971B5">
            <w:pPr>
              <w:pStyle w:val="13"/>
            </w:pPr>
            <w:r>
              <w:t>100%</w:t>
            </w:r>
          </w:p>
        </w:tc>
        <w:tc>
          <w:tcPr>
            <w:tcW w:w="1843" w:type="dxa"/>
            <w:vAlign w:val="center"/>
          </w:tcPr>
          <w:p w14:paraId="6D312D52">
            <w:pPr>
              <w:pStyle w:val="13"/>
            </w:pPr>
            <w:r>
              <w:t>工作要求</w:t>
            </w:r>
          </w:p>
        </w:tc>
      </w:tr>
      <w:tr w14:paraId="3A4CC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0DAC4"/>
        </w:tc>
        <w:tc>
          <w:tcPr>
            <w:tcW w:w="1276" w:type="dxa"/>
            <w:vAlign w:val="center"/>
          </w:tcPr>
          <w:p w14:paraId="62F7C826">
            <w:pPr>
              <w:pStyle w:val="13"/>
            </w:pPr>
            <w:r>
              <w:t>成本指标</w:t>
            </w:r>
          </w:p>
        </w:tc>
        <w:tc>
          <w:tcPr>
            <w:tcW w:w="1332" w:type="dxa"/>
            <w:vAlign w:val="center"/>
          </w:tcPr>
          <w:p w14:paraId="40A52938">
            <w:pPr>
              <w:pStyle w:val="13"/>
            </w:pPr>
            <w:r>
              <w:t>经费控制数</w:t>
            </w:r>
          </w:p>
        </w:tc>
        <w:tc>
          <w:tcPr>
            <w:tcW w:w="2891" w:type="dxa"/>
            <w:vAlign w:val="center"/>
          </w:tcPr>
          <w:p w14:paraId="5DA491A6">
            <w:pPr>
              <w:pStyle w:val="13"/>
            </w:pPr>
            <w:r>
              <w:t>经费控制数</w:t>
            </w:r>
          </w:p>
        </w:tc>
        <w:tc>
          <w:tcPr>
            <w:tcW w:w="1276" w:type="dxa"/>
            <w:vAlign w:val="center"/>
          </w:tcPr>
          <w:p w14:paraId="6BD4931F">
            <w:pPr>
              <w:pStyle w:val="13"/>
            </w:pPr>
            <w:r>
              <w:t>≤25万元</w:t>
            </w:r>
          </w:p>
        </w:tc>
        <w:tc>
          <w:tcPr>
            <w:tcW w:w="1843" w:type="dxa"/>
            <w:vAlign w:val="center"/>
          </w:tcPr>
          <w:p w14:paraId="0C10EA21">
            <w:pPr>
              <w:pStyle w:val="13"/>
            </w:pPr>
            <w:r>
              <w:t>工作要求</w:t>
            </w:r>
          </w:p>
        </w:tc>
      </w:tr>
      <w:tr w14:paraId="4E2C3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1E9803"/>
        </w:tc>
        <w:tc>
          <w:tcPr>
            <w:tcW w:w="1276" w:type="dxa"/>
            <w:vAlign w:val="center"/>
          </w:tcPr>
          <w:p w14:paraId="1BBB3665">
            <w:pPr>
              <w:pStyle w:val="13"/>
            </w:pPr>
            <w:r>
              <w:t>时效指标</w:t>
            </w:r>
          </w:p>
        </w:tc>
        <w:tc>
          <w:tcPr>
            <w:tcW w:w="1332" w:type="dxa"/>
            <w:vAlign w:val="center"/>
          </w:tcPr>
          <w:p w14:paraId="11BCB41B">
            <w:pPr>
              <w:pStyle w:val="13"/>
            </w:pPr>
            <w:r>
              <w:t>完成时限</w:t>
            </w:r>
          </w:p>
        </w:tc>
        <w:tc>
          <w:tcPr>
            <w:tcW w:w="2891" w:type="dxa"/>
            <w:vAlign w:val="center"/>
          </w:tcPr>
          <w:p w14:paraId="0173C13B">
            <w:pPr>
              <w:pStyle w:val="13"/>
            </w:pPr>
            <w:r>
              <w:t>完成时限</w:t>
            </w:r>
          </w:p>
        </w:tc>
        <w:tc>
          <w:tcPr>
            <w:tcW w:w="1276" w:type="dxa"/>
            <w:vAlign w:val="center"/>
          </w:tcPr>
          <w:p w14:paraId="12CF2720">
            <w:pPr>
              <w:pStyle w:val="13"/>
            </w:pPr>
            <w:r>
              <w:t>2025年12月31日</w:t>
            </w:r>
          </w:p>
        </w:tc>
        <w:tc>
          <w:tcPr>
            <w:tcW w:w="1843" w:type="dxa"/>
            <w:vAlign w:val="center"/>
          </w:tcPr>
          <w:p w14:paraId="60FD96C2">
            <w:pPr>
              <w:pStyle w:val="13"/>
            </w:pPr>
            <w:r>
              <w:t>工作要求</w:t>
            </w:r>
          </w:p>
        </w:tc>
      </w:tr>
      <w:tr w14:paraId="6C992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A3D6F">
            <w:pPr>
              <w:pStyle w:val="15"/>
            </w:pPr>
            <w:r>
              <w:t>效益指标</w:t>
            </w:r>
          </w:p>
        </w:tc>
        <w:tc>
          <w:tcPr>
            <w:tcW w:w="1276" w:type="dxa"/>
            <w:vAlign w:val="center"/>
          </w:tcPr>
          <w:p w14:paraId="408B270A">
            <w:pPr>
              <w:pStyle w:val="13"/>
            </w:pPr>
            <w:r>
              <w:t>社会效益指标</w:t>
            </w:r>
          </w:p>
        </w:tc>
        <w:tc>
          <w:tcPr>
            <w:tcW w:w="1332" w:type="dxa"/>
            <w:vAlign w:val="center"/>
          </w:tcPr>
          <w:p w14:paraId="7F5545B2">
            <w:pPr>
              <w:pStyle w:val="13"/>
            </w:pPr>
            <w:r>
              <w:t>保障工作正常开展</w:t>
            </w:r>
          </w:p>
        </w:tc>
        <w:tc>
          <w:tcPr>
            <w:tcW w:w="2891" w:type="dxa"/>
            <w:vAlign w:val="center"/>
          </w:tcPr>
          <w:p w14:paraId="17890F8D">
            <w:pPr>
              <w:pStyle w:val="13"/>
            </w:pPr>
            <w:r>
              <w:t>保障工作正常开展</w:t>
            </w:r>
          </w:p>
        </w:tc>
        <w:tc>
          <w:tcPr>
            <w:tcW w:w="1276" w:type="dxa"/>
            <w:vAlign w:val="center"/>
          </w:tcPr>
          <w:p w14:paraId="40C09099">
            <w:pPr>
              <w:pStyle w:val="13"/>
            </w:pPr>
            <w:r>
              <w:t>保障工作正常开展</w:t>
            </w:r>
          </w:p>
        </w:tc>
        <w:tc>
          <w:tcPr>
            <w:tcW w:w="1843" w:type="dxa"/>
            <w:vAlign w:val="center"/>
          </w:tcPr>
          <w:p w14:paraId="21A2E3D8">
            <w:pPr>
              <w:pStyle w:val="13"/>
            </w:pPr>
            <w:r>
              <w:t>工作要求</w:t>
            </w:r>
          </w:p>
        </w:tc>
      </w:tr>
      <w:tr w14:paraId="4477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02AFA1">
            <w:pPr>
              <w:pStyle w:val="15"/>
            </w:pPr>
            <w:r>
              <w:t>满意度指标</w:t>
            </w:r>
          </w:p>
        </w:tc>
        <w:tc>
          <w:tcPr>
            <w:tcW w:w="1276" w:type="dxa"/>
            <w:vAlign w:val="center"/>
          </w:tcPr>
          <w:p w14:paraId="4B3430FD">
            <w:pPr>
              <w:pStyle w:val="13"/>
            </w:pPr>
            <w:r>
              <w:t>服务对象满意度指标</w:t>
            </w:r>
          </w:p>
        </w:tc>
        <w:tc>
          <w:tcPr>
            <w:tcW w:w="1332" w:type="dxa"/>
            <w:vAlign w:val="center"/>
          </w:tcPr>
          <w:p w14:paraId="5914BF7F">
            <w:pPr>
              <w:pStyle w:val="13"/>
            </w:pPr>
            <w:r>
              <w:t>服务对象满意度</w:t>
            </w:r>
          </w:p>
        </w:tc>
        <w:tc>
          <w:tcPr>
            <w:tcW w:w="2891" w:type="dxa"/>
            <w:vAlign w:val="center"/>
          </w:tcPr>
          <w:p w14:paraId="64075588">
            <w:pPr>
              <w:pStyle w:val="13"/>
            </w:pPr>
            <w:r>
              <w:t>服务对象满意度</w:t>
            </w:r>
          </w:p>
        </w:tc>
        <w:tc>
          <w:tcPr>
            <w:tcW w:w="1276" w:type="dxa"/>
            <w:vAlign w:val="center"/>
          </w:tcPr>
          <w:p w14:paraId="47651379">
            <w:pPr>
              <w:pStyle w:val="13"/>
            </w:pPr>
            <w:r>
              <w:t xml:space="preserve">≥90 % </w:t>
            </w:r>
          </w:p>
        </w:tc>
        <w:tc>
          <w:tcPr>
            <w:tcW w:w="1843" w:type="dxa"/>
            <w:vAlign w:val="center"/>
          </w:tcPr>
          <w:p w14:paraId="1DCFF563">
            <w:pPr>
              <w:pStyle w:val="13"/>
            </w:pPr>
            <w:r>
              <w:t>工作要求</w:t>
            </w:r>
          </w:p>
        </w:tc>
      </w:tr>
    </w:tbl>
    <w:p w14:paraId="62970EB4">
      <w:pPr>
        <w:sectPr>
          <w:pgSz w:w="11900" w:h="16840"/>
          <w:pgMar w:top="1984" w:right="1304" w:bottom="1134" w:left="1304" w:header="720" w:footer="720" w:gutter="0"/>
          <w:cols w:space="720" w:num="1"/>
        </w:sectPr>
      </w:pPr>
    </w:p>
    <w:p w14:paraId="080B83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6C86E9">
      <w:pPr>
        <w:spacing w:before="0" w:after="0"/>
        <w:ind w:firstLine="560"/>
        <w:jc w:val="left"/>
        <w:outlineLvl w:val="3"/>
      </w:pPr>
      <w:bookmarkStart w:id="185" w:name="_Toc_4_4_0000000186"/>
      <w:r>
        <w:rPr>
          <w:rFonts w:ascii="方正仿宋_GBK" w:hAnsi="方正仿宋_GBK" w:eastAsia="方正仿宋_GBK" w:cs="方正仿宋_GBK"/>
          <w:color w:val="000000"/>
          <w:sz w:val="28"/>
        </w:rPr>
        <w:t>183.印刷费及宣传费绩效目标表</w:t>
      </w:r>
      <w:bookmarkEnd w:id="18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1AF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B5A0EB7">
            <w:pPr>
              <w:pStyle w:val="12"/>
            </w:pPr>
            <w:r>
              <w:t>626026唐山市生态环境局高新技术产业开发区分局</w:t>
            </w:r>
          </w:p>
        </w:tc>
        <w:tc>
          <w:tcPr>
            <w:tcW w:w="1843" w:type="dxa"/>
            <w:tcBorders>
              <w:top w:val="single" w:color="FFFFFF" w:sz="6" w:space="0"/>
              <w:left w:val="single" w:color="FFFFFF" w:sz="6" w:space="0"/>
              <w:right w:val="single" w:color="FFFFFF" w:sz="6" w:space="0"/>
            </w:tcBorders>
            <w:vAlign w:val="center"/>
          </w:tcPr>
          <w:p w14:paraId="32236126">
            <w:pPr>
              <w:pStyle w:val="11"/>
            </w:pPr>
            <w:r>
              <w:t>单位：万元</w:t>
            </w:r>
          </w:p>
        </w:tc>
      </w:tr>
      <w:tr w14:paraId="073DF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A07FC">
            <w:pPr>
              <w:pStyle w:val="14"/>
            </w:pPr>
            <w:r>
              <w:t>项目编码</w:t>
            </w:r>
          </w:p>
        </w:tc>
        <w:tc>
          <w:tcPr>
            <w:tcW w:w="2608" w:type="dxa"/>
            <w:gridSpan w:val="2"/>
            <w:vAlign w:val="center"/>
          </w:tcPr>
          <w:p w14:paraId="6BB64295">
            <w:pPr>
              <w:pStyle w:val="13"/>
            </w:pPr>
            <w:r>
              <w:t>13020025P004N42100032</w:t>
            </w:r>
          </w:p>
        </w:tc>
        <w:tc>
          <w:tcPr>
            <w:tcW w:w="1587" w:type="dxa"/>
            <w:vAlign w:val="center"/>
          </w:tcPr>
          <w:p w14:paraId="08C009C8">
            <w:pPr>
              <w:pStyle w:val="14"/>
            </w:pPr>
            <w:r>
              <w:t>项目名称</w:t>
            </w:r>
          </w:p>
        </w:tc>
        <w:tc>
          <w:tcPr>
            <w:tcW w:w="4423" w:type="dxa"/>
            <w:gridSpan w:val="3"/>
            <w:vAlign w:val="center"/>
          </w:tcPr>
          <w:p w14:paraId="44B4C85C">
            <w:pPr>
              <w:pStyle w:val="13"/>
            </w:pPr>
            <w:r>
              <w:t>印刷费及宣传费</w:t>
            </w:r>
          </w:p>
        </w:tc>
      </w:tr>
      <w:tr w14:paraId="3A7BC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5D3FB">
            <w:pPr>
              <w:pStyle w:val="14"/>
            </w:pPr>
            <w:r>
              <w:t>预算规模及资金用途</w:t>
            </w:r>
          </w:p>
        </w:tc>
        <w:tc>
          <w:tcPr>
            <w:tcW w:w="1276" w:type="dxa"/>
            <w:vAlign w:val="center"/>
          </w:tcPr>
          <w:p w14:paraId="60545DAE">
            <w:pPr>
              <w:pStyle w:val="14"/>
            </w:pPr>
            <w:r>
              <w:t>预算数</w:t>
            </w:r>
          </w:p>
        </w:tc>
        <w:tc>
          <w:tcPr>
            <w:tcW w:w="1332" w:type="dxa"/>
            <w:vAlign w:val="center"/>
          </w:tcPr>
          <w:p w14:paraId="0ED3C1A4">
            <w:pPr>
              <w:pStyle w:val="13"/>
            </w:pPr>
            <w:r>
              <w:t>3.00</w:t>
            </w:r>
          </w:p>
        </w:tc>
        <w:tc>
          <w:tcPr>
            <w:tcW w:w="1587" w:type="dxa"/>
            <w:vAlign w:val="center"/>
          </w:tcPr>
          <w:p w14:paraId="57A1BF0E">
            <w:pPr>
              <w:pStyle w:val="14"/>
            </w:pPr>
            <w:r>
              <w:t>其中：财政    资金</w:t>
            </w:r>
          </w:p>
        </w:tc>
        <w:tc>
          <w:tcPr>
            <w:tcW w:w="1304" w:type="dxa"/>
            <w:vAlign w:val="center"/>
          </w:tcPr>
          <w:p w14:paraId="2E1A393E">
            <w:pPr>
              <w:pStyle w:val="13"/>
            </w:pPr>
            <w:r>
              <w:t>3.00</w:t>
            </w:r>
          </w:p>
        </w:tc>
        <w:tc>
          <w:tcPr>
            <w:tcW w:w="1276" w:type="dxa"/>
            <w:vAlign w:val="center"/>
          </w:tcPr>
          <w:p w14:paraId="2E7F68DB">
            <w:pPr>
              <w:pStyle w:val="14"/>
            </w:pPr>
            <w:r>
              <w:t>其他资金</w:t>
            </w:r>
          </w:p>
        </w:tc>
        <w:tc>
          <w:tcPr>
            <w:tcW w:w="1843" w:type="dxa"/>
            <w:vAlign w:val="center"/>
          </w:tcPr>
          <w:p w14:paraId="274ED1A4">
            <w:pPr>
              <w:pStyle w:val="13"/>
            </w:pPr>
            <w:r>
              <w:t xml:space="preserve"> </w:t>
            </w:r>
          </w:p>
        </w:tc>
      </w:tr>
      <w:tr w14:paraId="7ACA8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57DB8"/>
        </w:tc>
        <w:tc>
          <w:tcPr>
            <w:tcW w:w="8618" w:type="dxa"/>
            <w:gridSpan w:val="6"/>
            <w:vAlign w:val="center"/>
          </w:tcPr>
          <w:p w14:paraId="18F5F996">
            <w:pPr>
              <w:pStyle w:val="13"/>
            </w:pPr>
            <w:r>
              <w:t>主要用于全年印刷文件、宣传材料的费用</w:t>
            </w:r>
          </w:p>
        </w:tc>
      </w:tr>
      <w:tr w14:paraId="60416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82322">
            <w:pPr>
              <w:pStyle w:val="14"/>
            </w:pPr>
            <w:r>
              <w:t>资金支出计划（%）</w:t>
            </w:r>
          </w:p>
        </w:tc>
        <w:tc>
          <w:tcPr>
            <w:tcW w:w="2608" w:type="dxa"/>
            <w:gridSpan w:val="2"/>
            <w:vAlign w:val="center"/>
          </w:tcPr>
          <w:p w14:paraId="46CE35CF">
            <w:pPr>
              <w:pStyle w:val="14"/>
            </w:pPr>
            <w:r>
              <w:t>3月底</w:t>
            </w:r>
          </w:p>
        </w:tc>
        <w:tc>
          <w:tcPr>
            <w:tcW w:w="1587" w:type="dxa"/>
            <w:vAlign w:val="center"/>
          </w:tcPr>
          <w:p w14:paraId="3A75E50B">
            <w:pPr>
              <w:pStyle w:val="14"/>
            </w:pPr>
            <w:r>
              <w:t>6月底</w:t>
            </w:r>
          </w:p>
        </w:tc>
        <w:tc>
          <w:tcPr>
            <w:tcW w:w="1304" w:type="dxa"/>
            <w:vAlign w:val="center"/>
          </w:tcPr>
          <w:p w14:paraId="6766A121">
            <w:pPr>
              <w:pStyle w:val="14"/>
            </w:pPr>
            <w:r>
              <w:t>10月底</w:t>
            </w:r>
          </w:p>
        </w:tc>
        <w:tc>
          <w:tcPr>
            <w:tcW w:w="3119" w:type="dxa"/>
            <w:gridSpan w:val="2"/>
            <w:vAlign w:val="center"/>
          </w:tcPr>
          <w:p w14:paraId="6B781832">
            <w:pPr>
              <w:pStyle w:val="14"/>
            </w:pPr>
            <w:r>
              <w:t>12月底</w:t>
            </w:r>
          </w:p>
        </w:tc>
      </w:tr>
      <w:tr w14:paraId="31261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BC17D4"/>
        </w:tc>
        <w:tc>
          <w:tcPr>
            <w:tcW w:w="2608" w:type="dxa"/>
            <w:gridSpan w:val="2"/>
            <w:vAlign w:val="center"/>
          </w:tcPr>
          <w:p w14:paraId="4BC6ECAD">
            <w:pPr>
              <w:pStyle w:val="15"/>
            </w:pPr>
            <w:r>
              <w:t>25%</w:t>
            </w:r>
          </w:p>
        </w:tc>
        <w:tc>
          <w:tcPr>
            <w:tcW w:w="1587" w:type="dxa"/>
            <w:vAlign w:val="center"/>
          </w:tcPr>
          <w:p w14:paraId="30CDBE25">
            <w:pPr>
              <w:pStyle w:val="15"/>
            </w:pPr>
            <w:r>
              <w:t>50%</w:t>
            </w:r>
          </w:p>
        </w:tc>
        <w:tc>
          <w:tcPr>
            <w:tcW w:w="1304" w:type="dxa"/>
            <w:vAlign w:val="center"/>
          </w:tcPr>
          <w:p w14:paraId="3DDE594F">
            <w:pPr>
              <w:pStyle w:val="15"/>
            </w:pPr>
            <w:r>
              <w:t>75%</w:t>
            </w:r>
          </w:p>
        </w:tc>
        <w:tc>
          <w:tcPr>
            <w:tcW w:w="3119" w:type="dxa"/>
            <w:gridSpan w:val="2"/>
            <w:vAlign w:val="center"/>
          </w:tcPr>
          <w:p w14:paraId="3D7E745E">
            <w:pPr>
              <w:pStyle w:val="15"/>
            </w:pPr>
            <w:r>
              <w:t>100%</w:t>
            </w:r>
          </w:p>
        </w:tc>
      </w:tr>
      <w:tr w14:paraId="03607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87444">
            <w:pPr>
              <w:pStyle w:val="14"/>
            </w:pPr>
            <w:r>
              <w:t>绩效目标</w:t>
            </w:r>
          </w:p>
        </w:tc>
        <w:tc>
          <w:tcPr>
            <w:tcW w:w="8618" w:type="dxa"/>
            <w:gridSpan w:val="6"/>
            <w:vAlign w:val="center"/>
          </w:tcPr>
          <w:p w14:paraId="0FE8E2BD">
            <w:pPr>
              <w:pStyle w:val="13"/>
            </w:pPr>
            <w:r>
              <w:t>1.做好经费支出，保障单位业务正常开展</w:t>
            </w:r>
          </w:p>
        </w:tc>
      </w:tr>
    </w:tbl>
    <w:p w14:paraId="7282DC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0DD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CC310">
            <w:pPr>
              <w:pStyle w:val="14"/>
            </w:pPr>
            <w:r>
              <w:t>一级指标</w:t>
            </w:r>
          </w:p>
        </w:tc>
        <w:tc>
          <w:tcPr>
            <w:tcW w:w="1276" w:type="dxa"/>
            <w:vAlign w:val="center"/>
          </w:tcPr>
          <w:p w14:paraId="53A586C2">
            <w:pPr>
              <w:pStyle w:val="14"/>
            </w:pPr>
            <w:r>
              <w:t>二级指标</w:t>
            </w:r>
          </w:p>
        </w:tc>
        <w:tc>
          <w:tcPr>
            <w:tcW w:w="1332" w:type="dxa"/>
            <w:vAlign w:val="center"/>
          </w:tcPr>
          <w:p w14:paraId="6DEE287A">
            <w:pPr>
              <w:pStyle w:val="14"/>
            </w:pPr>
            <w:r>
              <w:t>三级指标</w:t>
            </w:r>
          </w:p>
        </w:tc>
        <w:tc>
          <w:tcPr>
            <w:tcW w:w="2891" w:type="dxa"/>
            <w:vAlign w:val="center"/>
          </w:tcPr>
          <w:p w14:paraId="7B61844A">
            <w:pPr>
              <w:pStyle w:val="14"/>
            </w:pPr>
            <w:r>
              <w:t>绩效指标描述</w:t>
            </w:r>
          </w:p>
        </w:tc>
        <w:tc>
          <w:tcPr>
            <w:tcW w:w="1276" w:type="dxa"/>
            <w:vAlign w:val="center"/>
          </w:tcPr>
          <w:p w14:paraId="00BBA5CB">
            <w:pPr>
              <w:pStyle w:val="14"/>
            </w:pPr>
            <w:r>
              <w:t>指标值</w:t>
            </w:r>
          </w:p>
        </w:tc>
        <w:tc>
          <w:tcPr>
            <w:tcW w:w="1843" w:type="dxa"/>
            <w:vAlign w:val="center"/>
          </w:tcPr>
          <w:p w14:paraId="68C39589">
            <w:pPr>
              <w:pStyle w:val="14"/>
            </w:pPr>
            <w:r>
              <w:t>指标值确定依据</w:t>
            </w:r>
          </w:p>
        </w:tc>
      </w:tr>
      <w:tr w14:paraId="286D7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8E871">
            <w:pPr>
              <w:pStyle w:val="15"/>
            </w:pPr>
            <w:r>
              <w:t>产出指标</w:t>
            </w:r>
          </w:p>
        </w:tc>
        <w:tc>
          <w:tcPr>
            <w:tcW w:w="1276" w:type="dxa"/>
            <w:vAlign w:val="center"/>
          </w:tcPr>
          <w:p w14:paraId="626C60B8">
            <w:pPr>
              <w:pStyle w:val="13"/>
            </w:pPr>
            <w:r>
              <w:t>数量指标</w:t>
            </w:r>
          </w:p>
        </w:tc>
        <w:tc>
          <w:tcPr>
            <w:tcW w:w="1332" w:type="dxa"/>
            <w:vAlign w:val="center"/>
          </w:tcPr>
          <w:p w14:paraId="1450481D">
            <w:pPr>
              <w:pStyle w:val="13"/>
            </w:pPr>
            <w:r>
              <w:t>工作完成率（%）</w:t>
            </w:r>
          </w:p>
        </w:tc>
        <w:tc>
          <w:tcPr>
            <w:tcW w:w="2891" w:type="dxa"/>
            <w:vAlign w:val="center"/>
          </w:tcPr>
          <w:p w14:paraId="13C3E822">
            <w:pPr>
              <w:pStyle w:val="13"/>
            </w:pPr>
            <w:r>
              <w:t>工作完成率（%）</w:t>
            </w:r>
          </w:p>
        </w:tc>
        <w:tc>
          <w:tcPr>
            <w:tcW w:w="1276" w:type="dxa"/>
            <w:vAlign w:val="center"/>
          </w:tcPr>
          <w:p w14:paraId="778AECE9">
            <w:pPr>
              <w:pStyle w:val="13"/>
            </w:pPr>
            <w:r>
              <w:t>100%</w:t>
            </w:r>
          </w:p>
        </w:tc>
        <w:tc>
          <w:tcPr>
            <w:tcW w:w="1843" w:type="dxa"/>
            <w:vAlign w:val="center"/>
          </w:tcPr>
          <w:p w14:paraId="247127DD">
            <w:pPr>
              <w:pStyle w:val="13"/>
            </w:pPr>
            <w:r>
              <w:t>工作要求</w:t>
            </w:r>
          </w:p>
        </w:tc>
      </w:tr>
      <w:tr w14:paraId="1812D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5F2EAB"/>
        </w:tc>
        <w:tc>
          <w:tcPr>
            <w:tcW w:w="1276" w:type="dxa"/>
            <w:vAlign w:val="center"/>
          </w:tcPr>
          <w:p w14:paraId="404357BD">
            <w:pPr>
              <w:pStyle w:val="13"/>
            </w:pPr>
            <w:r>
              <w:t>质量指标</w:t>
            </w:r>
          </w:p>
        </w:tc>
        <w:tc>
          <w:tcPr>
            <w:tcW w:w="1332" w:type="dxa"/>
            <w:vAlign w:val="center"/>
          </w:tcPr>
          <w:p w14:paraId="72F2C2D9">
            <w:pPr>
              <w:pStyle w:val="13"/>
            </w:pPr>
            <w:r>
              <w:t>工作合格率（%）</w:t>
            </w:r>
          </w:p>
        </w:tc>
        <w:tc>
          <w:tcPr>
            <w:tcW w:w="2891" w:type="dxa"/>
            <w:vAlign w:val="center"/>
          </w:tcPr>
          <w:p w14:paraId="3270F835">
            <w:pPr>
              <w:pStyle w:val="13"/>
            </w:pPr>
            <w:r>
              <w:t>工作合格率（%）</w:t>
            </w:r>
          </w:p>
        </w:tc>
        <w:tc>
          <w:tcPr>
            <w:tcW w:w="1276" w:type="dxa"/>
            <w:vAlign w:val="center"/>
          </w:tcPr>
          <w:p w14:paraId="2D4B504C">
            <w:pPr>
              <w:pStyle w:val="13"/>
            </w:pPr>
            <w:r>
              <w:t>100%</w:t>
            </w:r>
          </w:p>
        </w:tc>
        <w:tc>
          <w:tcPr>
            <w:tcW w:w="1843" w:type="dxa"/>
            <w:vAlign w:val="center"/>
          </w:tcPr>
          <w:p w14:paraId="540C341F">
            <w:pPr>
              <w:pStyle w:val="13"/>
            </w:pPr>
            <w:r>
              <w:t>工作要求</w:t>
            </w:r>
          </w:p>
        </w:tc>
      </w:tr>
      <w:tr w14:paraId="5FAE7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F7B9E9"/>
        </w:tc>
        <w:tc>
          <w:tcPr>
            <w:tcW w:w="1276" w:type="dxa"/>
            <w:vAlign w:val="center"/>
          </w:tcPr>
          <w:p w14:paraId="3A615A77">
            <w:pPr>
              <w:pStyle w:val="13"/>
            </w:pPr>
            <w:r>
              <w:t>成本指标</w:t>
            </w:r>
          </w:p>
        </w:tc>
        <w:tc>
          <w:tcPr>
            <w:tcW w:w="1332" w:type="dxa"/>
            <w:vAlign w:val="center"/>
          </w:tcPr>
          <w:p w14:paraId="524F4F2F">
            <w:pPr>
              <w:pStyle w:val="13"/>
            </w:pPr>
            <w:r>
              <w:t>经费控制数</w:t>
            </w:r>
          </w:p>
        </w:tc>
        <w:tc>
          <w:tcPr>
            <w:tcW w:w="2891" w:type="dxa"/>
            <w:vAlign w:val="center"/>
          </w:tcPr>
          <w:p w14:paraId="7E763B5E">
            <w:pPr>
              <w:pStyle w:val="13"/>
            </w:pPr>
            <w:r>
              <w:t>经费控制数</w:t>
            </w:r>
          </w:p>
        </w:tc>
        <w:tc>
          <w:tcPr>
            <w:tcW w:w="1276" w:type="dxa"/>
            <w:vAlign w:val="center"/>
          </w:tcPr>
          <w:p w14:paraId="5B4BE4E2">
            <w:pPr>
              <w:pStyle w:val="13"/>
            </w:pPr>
            <w:r>
              <w:t>≤3万元</w:t>
            </w:r>
          </w:p>
        </w:tc>
        <w:tc>
          <w:tcPr>
            <w:tcW w:w="1843" w:type="dxa"/>
            <w:vAlign w:val="center"/>
          </w:tcPr>
          <w:p w14:paraId="25F55138">
            <w:pPr>
              <w:pStyle w:val="13"/>
            </w:pPr>
            <w:r>
              <w:t>工作要求</w:t>
            </w:r>
          </w:p>
        </w:tc>
      </w:tr>
      <w:tr w14:paraId="04E34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764F79"/>
        </w:tc>
        <w:tc>
          <w:tcPr>
            <w:tcW w:w="1276" w:type="dxa"/>
            <w:vAlign w:val="center"/>
          </w:tcPr>
          <w:p w14:paraId="06070C15">
            <w:pPr>
              <w:pStyle w:val="13"/>
            </w:pPr>
            <w:r>
              <w:t>时效指标</w:t>
            </w:r>
          </w:p>
        </w:tc>
        <w:tc>
          <w:tcPr>
            <w:tcW w:w="1332" w:type="dxa"/>
            <w:vAlign w:val="center"/>
          </w:tcPr>
          <w:p w14:paraId="5C23061F">
            <w:pPr>
              <w:pStyle w:val="13"/>
            </w:pPr>
            <w:r>
              <w:t>完成时限</w:t>
            </w:r>
          </w:p>
        </w:tc>
        <w:tc>
          <w:tcPr>
            <w:tcW w:w="2891" w:type="dxa"/>
            <w:vAlign w:val="center"/>
          </w:tcPr>
          <w:p w14:paraId="0B702D02">
            <w:pPr>
              <w:pStyle w:val="13"/>
            </w:pPr>
            <w:r>
              <w:t>完成时限</w:t>
            </w:r>
          </w:p>
        </w:tc>
        <w:tc>
          <w:tcPr>
            <w:tcW w:w="1276" w:type="dxa"/>
            <w:vAlign w:val="center"/>
          </w:tcPr>
          <w:p w14:paraId="3410A712">
            <w:pPr>
              <w:pStyle w:val="13"/>
            </w:pPr>
            <w:r>
              <w:t>2025年12月31日</w:t>
            </w:r>
          </w:p>
        </w:tc>
        <w:tc>
          <w:tcPr>
            <w:tcW w:w="1843" w:type="dxa"/>
            <w:vAlign w:val="center"/>
          </w:tcPr>
          <w:p w14:paraId="08AB3980">
            <w:pPr>
              <w:pStyle w:val="13"/>
            </w:pPr>
            <w:r>
              <w:t>工作要求</w:t>
            </w:r>
          </w:p>
        </w:tc>
      </w:tr>
      <w:tr w14:paraId="55241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5010A">
            <w:pPr>
              <w:pStyle w:val="15"/>
            </w:pPr>
            <w:r>
              <w:t>效益指标</w:t>
            </w:r>
          </w:p>
        </w:tc>
        <w:tc>
          <w:tcPr>
            <w:tcW w:w="1276" w:type="dxa"/>
            <w:vAlign w:val="center"/>
          </w:tcPr>
          <w:p w14:paraId="56F5BD70">
            <w:pPr>
              <w:pStyle w:val="13"/>
            </w:pPr>
            <w:r>
              <w:t>社会效益指标</w:t>
            </w:r>
          </w:p>
        </w:tc>
        <w:tc>
          <w:tcPr>
            <w:tcW w:w="1332" w:type="dxa"/>
            <w:vAlign w:val="center"/>
          </w:tcPr>
          <w:p w14:paraId="5C9B3FBB">
            <w:pPr>
              <w:pStyle w:val="13"/>
            </w:pPr>
            <w:r>
              <w:t>保障工作正常开展</w:t>
            </w:r>
          </w:p>
        </w:tc>
        <w:tc>
          <w:tcPr>
            <w:tcW w:w="2891" w:type="dxa"/>
            <w:vAlign w:val="center"/>
          </w:tcPr>
          <w:p w14:paraId="241653FD">
            <w:pPr>
              <w:pStyle w:val="13"/>
            </w:pPr>
            <w:r>
              <w:t>保障工作正常开展</w:t>
            </w:r>
          </w:p>
        </w:tc>
        <w:tc>
          <w:tcPr>
            <w:tcW w:w="1276" w:type="dxa"/>
            <w:vAlign w:val="center"/>
          </w:tcPr>
          <w:p w14:paraId="361AE20A">
            <w:pPr>
              <w:pStyle w:val="13"/>
            </w:pPr>
            <w:r>
              <w:t>保障工作正常开展</w:t>
            </w:r>
          </w:p>
        </w:tc>
        <w:tc>
          <w:tcPr>
            <w:tcW w:w="1843" w:type="dxa"/>
            <w:vAlign w:val="center"/>
          </w:tcPr>
          <w:p w14:paraId="27D2ED88">
            <w:pPr>
              <w:pStyle w:val="13"/>
            </w:pPr>
            <w:r>
              <w:t>工作要求</w:t>
            </w:r>
          </w:p>
        </w:tc>
      </w:tr>
      <w:tr w14:paraId="545E0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97881">
            <w:pPr>
              <w:pStyle w:val="15"/>
            </w:pPr>
            <w:r>
              <w:t>满意度指标</w:t>
            </w:r>
          </w:p>
        </w:tc>
        <w:tc>
          <w:tcPr>
            <w:tcW w:w="1276" w:type="dxa"/>
            <w:vAlign w:val="center"/>
          </w:tcPr>
          <w:p w14:paraId="47C5B73E">
            <w:pPr>
              <w:pStyle w:val="13"/>
            </w:pPr>
            <w:r>
              <w:t>服务对象满意度指标</w:t>
            </w:r>
          </w:p>
        </w:tc>
        <w:tc>
          <w:tcPr>
            <w:tcW w:w="1332" w:type="dxa"/>
            <w:vAlign w:val="center"/>
          </w:tcPr>
          <w:p w14:paraId="2A917818">
            <w:pPr>
              <w:pStyle w:val="13"/>
            </w:pPr>
            <w:r>
              <w:t>服务对象满意度</w:t>
            </w:r>
          </w:p>
        </w:tc>
        <w:tc>
          <w:tcPr>
            <w:tcW w:w="2891" w:type="dxa"/>
            <w:vAlign w:val="center"/>
          </w:tcPr>
          <w:p w14:paraId="5428A6B8">
            <w:pPr>
              <w:pStyle w:val="13"/>
            </w:pPr>
            <w:r>
              <w:t>服务对象满意度</w:t>
            </w:r>
          </w:p>
        </w:tc>
        <w:tc>
          <w:tcPr>
            <w:tcW w:w="1276" w:type="dxa"/>
            <w:vAlign w:val="center"/>
          </w:tcPr>
          <w:p w14:paraId="49AC717C">
            <w:pPr>
              <w:pStyle w:val="13"/>
            </w:pPr>
            <w:r>
              <w:t xml:space="preserve">≥90 % </w:t>
            </w:r>
          </w:p>
        </w:tc>
        <w:tc>
          <w:tcPr>
            <w:tcW w:w="1843" w:type="dxa"/>
            <w:vAlign w:val="center"/>
          </w:tcPr>
          <w:p w14:paraId="393BABE4">
            <w:pPr>
              <w:pStyle w:val="13"/>
            </w:pPr>
            <w:r>
              <w:t>工作要求</w:t>
            </w:r>
          </w:p>
        </w:tc>
      </w:tr>
    </w:tbl>
    <w:p w14:paraId="567AE969">
      <w:pPr>
        <w:sectPr>
          <w:pgSz w:w="11900" w:h="16840"/>
          <w:pgMar w:top="1984" w:right="1304" w:bottom="1134" w:left="1304" w:header="720" w:footer="720" w:gutter="0"/>
          <w:cols w:space="720" w:num="1"/>
        </w:sectPr>
      </w:pPr>
    </w:p>
    <w:p w14:paraId="514C5D1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FF8AB3">
      <w:pPr>
        <w:spacing w:before="0" w:after="0"/>
        <w:ind w:firstLine="560"/>
        <w:jc w:val="left"/>
        <w:outlineLvl w:val="3"/>
      </w:pPr>
      <w:bookmarkStart w:id="186" w:name="_Toc_4_4_0000000187"/>
      <w:r>
        <w:rPr>
          <w:rFonts w:ascii="方正仿宋_GBK" w:hAnsi="方正仿宋_GBK" w:eastAsia="方正仿宋_GBK" w:cs="方正仿宋_GBK"/>
          <w:color w:val="000000"/>
          <w:sz w:val="28"/>
        </w:rPr>
        <w:t>184.专网费绩效目标表</w:t>
      </w:r>
      <w:bookmarkEnd w:id="18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C51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53FD4F">
            <w:pPr>
              <w:pStyle w:val="12"/>
            </w:pPr>
            <w:r>
              <w:t>626026唐山市生态环境局高新技术产业开发区分局</w:t>
            </w:r>
          </w:p>
        </w:tc>
        <w:tc>
          <w:tcPr>
            <w:tcW w:w="1843" w:type="dxa"/>
            <w:tcBorders>
              <w:top w:val="single" w:color="FFFFFF" w:sz="6" w:space="0"/>
              <w:left w:val="single" w:color="FFFFFF" w:sz="6" w:space="0"/>
              <w:right w:val="single" w:color="FFFFFF" w:sz="6" w:space="0"/>
            </w:tcBorders>
            <w:vAlign w:val="center"/>
          </w:tcPr>
          <w:p w14:paraId="4BE493EE">
            <w:pPr>
              <w:pStyle w:val="11"/>
            </w:pPr>
            <w:r>
              <w:t>单位：万元</w:t>
            </w:r>
          </w:p>
        </w:tc>
      </w:tr>
      <w:tr w14:paraId="5D64F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EE4CB">
            <w:pPr>
              <w:pStyle w:val="14"/>
            </w:pPr>
            <w:r>
              <w:t>项目编码</w:t>
            </w:r>
          </w:p>
        </w:tc>
        <w:tc>
          <w:tcPr>
            <w:tcW w:w="2608" w:type="dxa"/>
            <w:gridSpan w:val="2"/>
            <w:vAlign w:val="center"/>
          </w:tcPr>
          <w:p w14:paraId="7E1C03E0">
            <w:pPr>
              <w:pStyle w:val="13"/>
            </w:pPr>
            <w:r>
              <w:t>13020025P00FH0H100030</w:t>
            </w:r>
          </w:p>
        </w:tc>
        <w:tc>
          <w:tcPr>
            <w:tcW w:w="1587" w:type="dxa"/>
            <w:vAlign w:val="center"/>
          </w:tcPr>
          <w:p w14:paraId="6705BF6A">
            <w:pPr>
              <w:pStyle w:val="14"/>
            </w:pPr>
            <w:r>
              <w:t>项目名称</w:t>
            </w:r>
          </w:p>
        </w:tc>
        <w:tc>
          <w:tcPr>
            <w:tcW w:w="4423" w:type="dxa"/>
            <w:gridSpan w:val="3"/>
            <w:vAlign w:val="center"/>
          </w:tcPr>
          <w:p w14:paraId="209D4850">
            <w:pPr>
              <w:pStyle w:val="13"/>
            </w:pPr>
            <w:r>
              <w:t>专网费</w:t>
            </w:r>
          </w:p>
        </w:tc>
      </w:tr>
      <w:tr w14:paraId="39FEC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7CB54">
            <w:pPr>
              <w:pStyle w:val="14"/>
            </w:pPr>
            <w:r>
              <w:t>预算规模及资金用途</w:t>
            </w:r>
          </w:p>
        </w:tc>
        <w:tc>
          <w:tcPr>
            <w:tcW w:w="1276" w:type="dxa"/>
            <w:vAlign w:val="center"/>
          </w:tcPr>
          <w:p w14:paraId="5752F86A">
            <w:pPr>
              <w:pStyle w:val="14"/>
            </w:pPr>
            <w:r>
              <w:t>预算数</w:t>
            </w:r>
          </w:p>
        </w:tc>
        <w:tc>
          <w:tcPr>
            <w:tcW w:w="1332" w:type="dxa"/>
            <w:vAlign w:val="center"/>
          </w:tcPr>
          <w:p w14:paraId="17728249">
            <w:pPr>
              <w:pStyle w:val="13"/>
            </w:pPr>
            <w:r>
              <w:t>5.22</w:t>
            </w:r>
          </w:p>
        </w:tc>
        <w:tc>
          <w:tcPr>
            <w:tcW w:w="1587" w:type="dxa"/>
            <w:vAlign w:val="center"/>
          </w:tcPr>
          <w:p w14:paraId="76028863">
            <w:pPr>
              <w:pStyle w:val="14"/>
            </w:pPr>
            <w:r>
              <w:t>其中：财政    资金</w:t>
            </w:r>
          </w:p>
        </w:tc>
        <w:tc>
          <w:tcPr>
            <w:tcW w:w="1304" w:type="dxa"/>
            <w:vAlign w:val="center"/>
          </w:tcPr>
          <w:p w14:paraId="1548AF84">
            <w:pPr>
              <w:pStyle w:val="13"/>
            </w:pPr>
            <w:r>
              <w:t>5.22</w:t>
            </w:r>
          </w:p>
        </w:tc>
        <w:tc>
          <w:tcPr>
            <w:tcW w:w="1276" w:type="dxa"/>
            <w:vAlign w:val="center"/>
          </w:tcPr>
          <w:p w14:paraId="51B70064">
            <w:pPr>
              <w:pStyle w:val="14"/>
            </w:pPr>
            <w:r>
              <w:t>其他资金</w:t>
            </w:r>
          </w:p>
        </w:tc>
        <w:tc>
          <w:tcPr>
            <w:tcW w:w="1843" w:type="dxa"/>
            <w:vAlign w:val="center"/>
          </w:tcPr>
          <w:p w14:paraId="02893A70">
            <w:pPr>
              <w:pStyle w:val="13"/>
            </w:pPr>
            <w:r>
              <w:t xml:space="preserve"> </w:t>
            </w:r>
          </w:p>
        </w:tc>
      </w:tr>
      <w:tr w14:paraId="0869A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AE5478"/>
        </w:tc>
        <w:tc>
          <w:tcPr>
            <w:tcW w:w="8618" w:type="dxa"/>
            <w:gridSpan w:val="6"/>
            <w:vAlign w:val="center"/>
          </w:tcPr>
          <w:p w14:paraId="59AA19BE">
            <w:pPr>
              <w:pStyle w:val="13"/>
            </w:pPr>
            <w:r>
              <w:t>主要用于全年互联网费、业务网络费用</w:t>
            </w:r>
          </w:p>
        </w:tc>
      </w:tr>
      <w:tr w14:paraId="7D179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380AB">
            <w:pPr>
              <w:pStyle w:val="14"/>
            </w:pPr>
            <w:r>
              <w:t>资金支出计划（%）</w:t>
            </w:r>
          </w:p>
        </w:tc>
        <w:tc>
          <w:tcPr>
            <w:tcW w:w="2608" w:type="dxa"/>
            <w:gridSpan w:val="2"/>
            <w:vAlign w:val="center"/>
          </w:tcPr>
          <w:p w14:paraId="0CBE095F">
            <w:pPr>
              <w:pStyle w:val="14"/>
            </w:pPr>
            <w:r>
              <w:t>3月底</w:t>
            </w:r>
          </w:p>
        </w:tc>
        <w:tc>
          <w:tcPr>
            <w:tcW w:w="1587" w:type="dxa"/>
            <w:vAlign w:val="center"/>
          </w:tcPr>
          <w:p w14:paraId="0F6B2176">
            <w:pPr>
              <w:pStyle w:val="14"/>
            </w:pPr>
            <w:r>
              <w:t>6月底</w:t>
            </w:r>
          </w:p>
        </w:tc>
        <w:tc>
          <w:tcPr>
            <w:tcW w:w="1304" w:type="dxa"/>
            <w:vAlign w:val="center"/>
          </w:tcPr>
          <w:p w14:paraId="0917454D">
            <w:pPr>
              <w:pStyle w:val="14"/>
            </w:pPr>
            <w:r>
              <w:t>10月底</w:t>
            </w:r>
          </w:p>
        </w:tc>
        <w:tc>
          <w:tcPr>
            <w:tcW w:w="3119" w:type="dxa"/>
            <w:gridSpan w:val="2"/>
            <w:vAlign w:val="center"/>
          </w:tcPr>
          <w:p w14:paraId="1FB88765">
            <w:pPr>
              <w:pStyle w:val="14"/>
            </w:pPr>
            <w:r>
              <w:t>12月底</w:t>
            </w:r>
          </w:p>
        </w:tc>
      </w:tr>
      <w:tr w14:paraId="31AB9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E99A62"/>
        </w:tc>
        <w:tc>
          <w:tcPr>
            <w:tcW w:w="2608" w:type="dxa"/>
            <w:gridSpan w:val="2"/>
            <w:vAlign w:val="center"/>
          </w:tcPr>
          <w:p w14:paraId="67D330B6">
            <w:pPr>
              <w:pStyle w:val="15"/>
            </w:pPr>
            <w:r>
              <w:t>25%</w:t>
            </w:r>
          </w:p>
        </w:tc>
        <w:tc>
          <w:tcPr>
            <w:tcW w:w="1587" w:type="dxa"/>
            <w:vAlign w:val="center"/>
          </w:tcPr>
          <w:p w14:paraId="739D4C60">
            <w:pPr>
              <w:pStyle w:val="15"/>
            </w:pPr>
            <w:r>
              <w:t>50%</w:t>
            </w:r>
          </w:p>
        </w:tc>
        <w:tc>
          <w:tcPr>
            <w:tcW w:w="1304" w:type="dxa"/>
            <w:vAlign w:val="center"/>
          </w:tcPr>
          <w:p w14:paraId="24348E4A">
            <w:pPr>
              <w:pStyle w:val="15"/>
            </w:pPr>
            <w:r>
              <w:t>75%</w:t>
            </w:r>
          </w:p>
        </w:tc>
        <w:tc>
          <w:tcPr>
            <w:tcW w:w="3119" w:type="dxa"/>
            <w:gridSpan w:val="2"/>
            <w:vAlign w:val="center"/>
          </w:tcPr>
          <w:p w14:paraId="0C7C350D">
            <w:pPr>
              <w:pStyle w:val="15"/>
            </w:pPr>
            <w:r>
              <w:t>100%</w:t>
            </w:r>
          </w:p>
        </w:tc>
      </w:tr>
      <w:tr w14:paraId="17D27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6133B">
            <w:pPr>
              <w:pStyle w:val="14"/>
            </w:pPr>
            <w:r>
              <w:t>绩效目标</w:t>
            </w:r>
          </w:p>
        </w:tc>
        <w:tc>
          <w:tcPr>
            <w:tcW w:w="8618" w:type="dxa"/>
            <w:gridSpan w:val="6"/>
            <w:vAlign w:val="center"/>
          </w:tcPr>
          <w:p w14:paraId="0311B938">
            <w:pPr>
              <w:pStyle w:val="13"/>
            </w:pPr>
            <w:r>
              <w:t>1.做好经费支出，保障单位业务正常开展</w:t>
            </w:r>
          </w:p>
        </w:tc>
      </w:tr>
    </w:tbl>
    <w:p w14:paraId="197411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D7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C3293">
            <w:pPr>
              <w:pStyle w:val="14"/>
            </w:pPr>
            <w:r>
              <w:t>一级指标</w:t>
            </w:r>
          </w:p>
        </w:tc>
        <w:tc>
          <w:tcPr>
            <w:tcW w:w="1276" w:type="dxa"/>
            <w:vAlign w:val="center"/>
          </w:tcPr>
          <w:p w14:paraId="7157910A">
            <w:pPr>
              <w:pStyle w:val="14"/>
            </w:pPr>
            <w:r>
              <w:t>二级指标</w:t>
            </w:r>
          </w:p>
        </w:tc>
        <w:tc>
          <w:tcPr>
            <w:tcW w:w="1332" w:type="dxa"/>
            <w:vAlign w:val="center"/>
          </w:tcPr>
          <w:p w14:paraId="70B86168">
            <w:pPr>
              <w:pStyle w:val="14"/>
            </w:pPr>
            <w:r>
              <w:t>三级指标</w:t>
            </w:r>
          </w:p>
        </w:tc>
        <w:tc>
          <w:tcPr>
            <w:tcW w:w="2891" w:type="dxa"/>
            <w:vAlign w:val="center"/>
          </w:tcPr>
          <w:p w14:paraId="6958A10B">
            <w:pPr>
              <w:pStyle w:val="14"/>
            </w:pPr>
            <w:r>
              <w:t>绩效指标描述</w:t>
            </w:r>
          </w:p>
        </w:tc>
        <w:tc>
          <w:tcPr>
            <w:tcW w:w="1276" w:type="dxa"/>
            <w:vAlign w:val="center"/>
          </w:tcPr>
          <w:p w14:paraId="1A245A1C">
            <w:pPr>
              <w:pStyle w:val="14"/>
            </w:pPr>
            <w:r>
              <w:t>指标值</w:t>
            </w:r>
          </w:p>
        </w:tc>
        <w:tc>
          <w:tcPr>
            <w:tcW w:w="1843" w:type="dxa"/>
            <w:vAlign w:val="center"/>
          </w:tcPr>
          <w:p w14:paraId="5DA0E656">
            <w:pPr>
              <w:pStyle w:val="14"/>
            </w:pPr>
            <w:r>
              <w:t>指标值确定依据</w:t>
            </w:r>
          </w:p>
        </w:tc>
      </w:tr>
      <w:tr w14:paraId="1D45A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D77EE">
            <w:pPr>
              <w:pStyle w:val="15"/>
            </w:pPr>
            <w:r>
              <w:t>产出指标</w:t>
            </w:r>
          </w:p>
        </w:tc>
        <w:tc>
          <w:tcPr>
            <w:tcW w:w="1276" w:type="dxa"/>
            <w:vAlign w:val="center"/>
          </w:tcPr>
          <w:p w14:paraId="1F63AC81">
            <w:pPr>
              <w:pStyle w:val="13"/>
            </w:pPr>
            <w:r>
              <w:t>数量指标</w:t>
            </w:r>
          </w:p>
        </w:tc>
        <w:tc>
          <w:tcPr>
            <w:tcW w:w="1332" w:type="dxa"/>
            <w:vAlign w:val="center"/>
          </w:tcPr>
          <w:p w14:paraId="08D391A2">
            <w:pPr>
              <w:pStyle w:val="13"/>
            </w:pPr>
            <w:r>
              <w:t>工作完成率（%）</w:t>
            </w:r>
          </w:p>
        </w:tc>
        <w:tc>
          <w:tcPr>
            <w:tcW w:w="2891" w:type="dxa"/>
            <w:vAlign w:val="center"/>
          </w:tcPr>
          <w:p w14:paraId="560857E0">
            <w:pPr>
              <w:pStyle w:val="13"/>
            </w:pPr>
            <w:r>
              <w:t>工作完成率（%）</w:t>
            </w:r>
          </w:p>
        </w:tc>
        <w:tc>
          <w:tcPr>
            <w:tcW w:w="1276" w:type="dxa"/>
            <w:vAlign w:val="center"/>
          </w:tcPr>
          <w:p w14:paraId="44AA7781">
            <w:pPr>
              <w:pStyle w:val="13"/>
            </w:pPr>
            <w:r>
              <w:t>100%</w:t>
            </w:r>
          </w:p>
        </w:tc>
        <w:tc>
          <w:tcPr>
            <w:tcW w:w="1843" w:type="dxa"/>
            <w:vAlign w:val="center"/>
          </w:tcPr>
          <w:p w14:paraId="2A05F7A2">
            <w:pPr>
              <w:pStyle w:val="13"/>
            </w:pPr>
            <w:r>
              <w:t>工作要求</w:t>
            </w:r>
          </w:p>
        </w:tc>
      </w:tr>
      <w:tr w14:paraId="6C640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5121B9"/>
        </w:tc>
        <w:tc>
          <w:tcPr>
            <w:tcW w:w="1276" w:type="dxa"/>
            <w:vAlign w:val="center"/>
          </w:tcPr>
          <w:p w14:paraId="33F74170">
            <w:pPr>
              <w:pStyle w:val="13"/>
            </w:pPr>
            <w:r>
              <w:t>质量指标</w:t>
            </w:r>
          </w:p>
        </w:tc>
        <w:tc>
          <w:tcPr>
            <w:tcW w:w="1332" w:type="dxa"/>
            <w:vAlign w:val="center"/>
          </w:tcPr>
          <w:p w14:paraId="730EE024">
            <w:pPr>
              <w:pStyle w:val="13"/>
            </w:pPr>
            <w:r>
              <w:t>工作合格率（%）</w:t>
            </w:r>
          </w:p>
        </w:tc>
        <w:tc>
          <w:tcPr>
            <w:tcW w:w="2891" w:type="dxa"/>
            <w:vAlign w:val="center"/>
          </w:tcPr>
          <w:p w14:paraId="066BAD29">
            <w:pPr>
              <w:pStyle w:val="13"/>
            </w:pPr>
            <w:r>
              <w:t>工作合格率（%）</w:t>
            </w:r>
          </w:p>
        </w:tc>
        <w:tc>
          <w:tcPr>
            <w:tcW w:w="1276" w:type="dxa"/>
            <w:vAlign w:val="center"/>
          </w:tcPr>
          <w:p w14:paraId="35ECD5B0">
            <w:pPr>
              <w:pStyle w:val="13"/>
            </w:pPr>
            <w:r>
              <w:t>100%</w:t>
            </w:r>
          </w:p>
        </w:tc>
        <w:tc>
          <w:tcPr>
            <w:tcW w:w="1843" w:type="dxa"/>
            <w:vAlign w:val="center"/>
          </w:tcPr>
          <w:p w14:paraId="21B429AC">
            <w:pPr>
              <w:pStyle w:val="13"/>
            </w:pPr>
            <w:r>
              <w:t>工作要求</w:t>
            </w:r>
          </w:p>
        </w:tc>
      </w:tr>
      <w:tr w14:paraId="2B207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F567D"/>
        </w:tc>
        <w:tc>
          <w:tcPr>
            <w:tcW w:w="1276" w:type="dxa"/>
            <w:vAlign w:val="center"/>
          </w:tcPr>
          <w:p w14:paraId="25ABEF5D">
            <w:pPr>
              <w:pStyle w:val="13"/>
            </w:pPr>
            <w:r>
              <w:t>成本指标</w:t>
            </w:r>
          </w:p>
        </w:tc>
        <w:tc>
          <w:tcPr>
            <w:tcW w:w="1332" w:type="dxa"/>
            <w:vAlign w:val="center"/>
          </w:tcPr>
          <w:p w14:paraId="1E722645">
            <w:pPr>
              <w:pStyle w:val="13"/>
            </w:pPr>
            <w:r>
              <w:t>经费控制数</w:t>
            </w:r>
          </w:p>
        </w:tc>
        <w:tc>
          <w:tcPr>
            <w:tcW w:w="2891" w:type="dxa"/>
            <w:vAlign w:val="center"/>
          </w:tcPr>
          <w:p w14:paraId="61AC0A43">
            <w:pPr>
              <w:pStyle w:val="13"/>
            </w:pPr>
            <w:r>
              <w:t>经费控制数</w:t>
            </w:r>
          </w:p>
        </w:tc>
        <w:tc>
          <w:tcPr>
            <w:tcW w:w="1276" w:type="dxa"/>
            <w:vAlign w:val="center"/>
          </w:tcPr>
          <w:p w14:paraId="1FE2F0AB">
            <w:pPr>
              <w:pStyle w:val="13"/>
            </w:pPr>
            <w:r>
              <w:t>≤5.22万元</w:t>
            </w:r>
          </w:p>
        </w:tc>
        <w:tc>
          <w:tcPr>
            <w:tcW w:w="1843" w:type="dxa"/>
            <w:vAlign w:val="center"/>
          </w:tcPr>
          <w:p w14:paraId="0AAA35A4">
            <w:pPr>
              <w:pStyle w:val="13"/>
            </w:pPr>
            <w:r>
              <w:t>工作要求</w:t>
            </w:r>
          </w:p>
        </w:tc>
      </w:tr>
      <w:tr w14:paraId="40B0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E660A"/>
        </w:tc>
        <w:tc>
          <w:tcPr>
            <w:tcW w:w="1276" w:type="dxa"/>
            <w:vAlign w:val="center"/>
          </w:tcPr>
          <w:p w14:paraId="7C5A7958">
            <w:pPr>
              <w:pStyle w:val="13"/>
            </w:pPr>
            <w:r>
              <w:t>时效指标</w:t>
            </w:r>
          </w:p>
        </w:tc>
        <w:tc>
          <w:tcPr>
            <w:tcW w:w="1332" w:type="dxa"/>
            <w:vAlign w:val="center"/>
          </w:tcPr>
          <w:p w14:paraId="04DCDBB1">
            <w:pPr>
              <w:pStyle w:val="13"/>
            </w:pPr>
            <w:r>
              <w:t>完成时限</w:t>
            </w:r>
          </w:p>
        </w:tc>
        <w:tc>
          <w:tcPr>
            <w:tcW w:w="2891" w:type="dxa"/>
            <w:vAlign w:val="center"/>
          </w:tcPr>
          <w:p w14:paraId="32D59D3D">
            <w:pPr>
              <w:pStyle w:val="13"/>
            </w:pPr>
            <w:r>
              <w:t>完成时限</w:t>
            </w:r>
          </w:p>
        </w:tc>
        <w:tc>
          <w:tcPr>
            <w:tcW w:w="1276" w:type="dxa"/>
            <w:vAlign w:val="center"/>
          </w:tcPr>
          <w:p w14:paraId="464EF0B5">
            <w:pPr>
              <w:pStyle w:val="13"/>
            </w:pPr>
            <w:r>
              <w:t>2025年12月31日</w:t>
            </w:r>
          </w:p>
        </w:tc>
        <w:tc>
          <w:tcPr>
            <w:tcW w:w="1843" w:type="dxa"/>
            <w:vAlign w:val="center"/>
          </w:tcPr>
          <w:p w14:paraId="2A03216E">
            <w:pPr>
              <w:pStyle w:val="13"/>
            </w:pPr>
            <w:r>
              <w:t>工作要求</w:t>
            </w:r>
          </w:p>
        </w:tc>
      </w:tr>
      <w:tr w14:paraId="62D45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420EF">
            <w:pPr>
              <w:pStyle w:val="15"/>
            </w:pPr>
            <w:r>
              <w:t>效益指标</w:t>
            </w:r>
          </w:p>
        </w:tc>
        <w:tc>
          <w:tcPr>
            <w:tcW w:w="1276" w:type="dxa"/>
            <w:vAlign w:val="center"/>
          </w:tcPr>
          <w:p w14:paraId="1F58B034">
            <w:pPr>
              <w:pStyle w:val="13"/>
            </w:pPr>
            <w:r>
              <w:t>社会效益指标</w:t>
            </w:r>
          </w:p>
        </w:tc>
        <w:tc>
          <w:tcPr>
            <w:tcW w:w="1332" w:type="dxa"/>
            <w:vAlign w:val="center"/>
          </w:tcPr>
          <w:p w14:paraId="260BCBE9">
            <w:pPr>
              <w:pStyle w:val="13"/>
            </w:pPr>
            <w:r>
              <w:t>保障工作正常开展</w:t>
            </w:r>
          </w:p>
        </w:tc>
        <w:tc>
          <w:tcPr>
            <w:tcW w:w="2891" w:type="dxa"/>
            <w:vAlign w:val="center"/>
          </w:tcPr>
          <w:p w14:paraId="5DCFE8F5">
            <w:pPr>
              <w:pStyle w:val="13"/>
            </w:pPr>
            <w:r>
              <w:t>保障工作正常开展</w:t>
            </w:r>
          </w:p>
        </w:tc>
        <w:tc>
          <w:tcPr>
            <w:tcW w:w="1276" w:type="dxa"/>
            <w:vAlign w:val="center"/>
          </w:tcPr>
          <w:p w14:paraId="716C0073">
            <w:pPr>
              <w:pStyle w:val="13"/>
            </w:pPr>
            <w:r>
              <w:t>保障工作正常开展</w:t>
            </w:r>
          </w:p>
        </w:tc>
        <w:tc>
          <w:tcPr>
            <w:tcW w:w="1843" w:type="dxa"/>
            <w:vAlign w:val="center"/>
          </w:tcPr>
          <w:p w14:paraId="4F2671AD">
            <w:pPr>
              <w:pStyle w:val="13"/>
            </w:pPr>
            <w:r>
              <w:t>工作要求</w:t>
            </w:r>
          </w:p>
        </w:tc>
      </w:tr>
      <w:tr w14:paraId="46189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26D9D">
            <w:pPr>
              <w:pStyle w:val="15"/>
            </w:pPr>
            <w:r>
              <w:t>满意度指标</w:t>
            </w:r>
          </w:p>
        </w:tc>
        <w:tc>
          <w:tcPr>
            <w:tcW w:w="1276" w:type="dxa"/>
            <w:vAlign w:val="center"/>
          </w:tcPr>
          <w:p w14:paraId="5947654D">
            <w:pPr>
              <w:pStyle w:val="13"/>
            </w:pPr>
            <w:r>
              <w:t>服务对象满意度指标</w:t>
            </w:r>
          </w:p>
        </w:tc>
        <w:tc>
          <w:tcPr>
            <w:tcW w:w="1332" w:type="dxa"/>
            <w:vAlign w:val="center"/>
          </w:tcPr>
          <w:p w14:paraId="2FCC02C8">
            <w:pPr>
              <w:pStyle w:val="13"/>
            </w:pPr>
            <w:r>
              <w:t>服务对象满意度</w:t>
            </w:r>
          </w:p>
        </w:tc>
        <w:tc>
          <w:tcPr>
            <w:tcW w:w="2891" w:type="dxa"/>
            <w:vAlign w:val="center"/>
          </w:tcPr>
          <w:p w14:paraId="47B87BF2">
            <w:pPr>
              <w:pStyle w:val="13"/>
            </w:pPr>
            <w:r>
              <w:t>服务对象满意度</w:t>
            </w:r>
          </w:p>
        </w:tc>
        <w:tc>
          <w:tcPr>
            <w:tcW w:w="1276" w:type="dxa"/>
            <w:vAlign w:val="center"/>
          </w:tcPr>
          <w:p w14:paraId="593A9F65">
            <w:pPr>
              <w:pStyle w:val="13"/>
            </w:pPr>
            <w:r>
              <w:t xml:space="preserve">≥90 % </w:t>
            </w:r>
          </w:p>
        </w:tc>
        <w:tc>
          <w:tcPr>
            <w:tcW w:w="1843" w:type="dxa"/>
            <w:vAlign w:val="center"/>
          </w:tcPr>
          <w:p w14:paraId="4CEFB020">
            <w:pPr>
              <w:pStyle w:val="13"/>
            </w:pPr>
            <w:r>
              <w:t>工作要求</w:t>
            </w:r>
          </w:p>
        </w:tc>
      </w:tr>
    </w:tbl>
    <w:p w14:paraId="71B6B177">
      <w:pPr>
        <w:sectPr>
          <w:pgSz w:w="11900" w:h="16840"/>
          <w:pgMar w:top="1984" w:right="1304" w:bottom="1134" w:left="1304" w:header="720" w:footer="720" w:gutter="0"/>
          <w:cols w:space="720" w:num="1"/>
        </w:sectPr>
      </w:pPr>
    </w:p>
    <w:p w14:paraId="65F96F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E156C6">
      <w:pPr>
        <w:spacing w:before="0" w:after="0"/>
        <w:ind w:firstLine="560"/>
        <w:jc w:val="left"/>
        <w:outlineLvl w:val="3"/>
      </w:pPr>
      <w:bookmarkStart w:id="187" w:name="_Toc_4_4_0000000188"/>
      <w:r>
        <w:rPr>
          <w:rFonts w:ascii="方正仿宋_GBK" w:hAnsi="方正仿宋_GBK" w:eastAsia="方正仿宋_GBK" w:cs="方正仿宋_GBK"/>
          <w:color w:val="000000"/>
          <w:sz w:val="28"/>
        </w:rPr>
        <w:t>185.差旅费绩效目标表</w:t>
      </w:r>
      <w:bookmarkEnd w:id="18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FDF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845D662">
            <w:pPr>
              <w:pStyle w:val="12"/>
            </w:pPr>
            <w:r>
              <w:t>626027唐山市生态环境局海港经济开发区分局</w:t>
            </w:r>
          </w:p>
        </w:tc>
        <w:tc>
          <w:tcPr>
            <w:tcW w:w="1843" w:type="dxa"/>
            <w:tcBorders>
              <w:top w:val="single" w:color="FFFFFF" w:sz="6" w:space="0"/>
              <w:left w:val="single" w:color="FFFFFF" w:sz="6" w:space="0"/>
              <w:right w:val="single" w:color="FFFFFF" w:sz="6" w:space="0"/>
            </w:tcBorders>
            <w:vAlign w:val="center"/>
          </w:tcPr>
          <w:p w14:paraId="7F33E788">
            <w:pPr>
              <w:pStyle w:val="11"/>
            </w:pPr>
            <w:r>
              <w:t>单位：万元</w:t>
            </w:r>
          </w:p>
        </w:tc>
      </w:tr>
      <w:tr w14:paraId="0BC65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DFEED">
            <w:pPr>
              <w:pStyle w:val="14"/>
            </w:pPr>
            <w:r>
              <w:t>项目编码</w:t>
            </w:r>
          </w:p>
        </w:tc>
        <w:tc>
          <w:tcPr>
            <w:tcW w:w="2608" w:type="dxa"/>
            <w:gridSpan w:val="2"/>
            <w:vAlign w:val="center"/>
          </w:tcPr>
          <w:p w14:paraId="184FA40D">
            <w:pPr>
              <w:pStyle w:val="13"/>
            </w:pPr>
            <w:r>
              <w:t>13020025P002FL010001P</w:t>
            </w:r>
          </w:p>
        </w:tc>
        <w:tc>
          <w:tcPr>
            <w:tcW w:w="1587" w:type="dxa"/>
            <w:vAlign w:val="center"/>
          </w:tcPr>
          <w:p w14:paraId="21664833">
            <w:pPr>
              <w:pStyle w:val="14"/>
            </w:pPr>
            <w:r>
              <w:t>项目名称</w:t>
            </w:r>
          </w:p>
        </w:tc>
        <w:tc>
          <w:tcPr>
            <w:tcW w:w="4423" w:type="dxa"/>
            <w:gridSpan w:val="3"/>
            <w:vAlign w:val="center"/>
          </w:tcPr>
          <w:p w14:paraId="4F3122D9">
            <w:pPr>
              <w:pStyle w:val="13"/>
            </w:pPr>
            <w:r>
              <w:t>差旅费</w:t>
            </w:r>
          </w:p>
        </w:tc>
      </w:tr>
      <w:tr w14:paraId="30BE9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85E17">
            <w:pPr>
              <w:pStyle w:val="14"/>
            </w:pPr>
            <w:r>
              <w:t>预算规模及资金用途</w:t>
            </w:r>
          </w:p>
        </w:tc>
        <w:tc>
          <w:tcPr>
            <w:tcW w:w="1276" w:type="dxa"/>
            <w:vAlign w:val="center"/>
          </w:tcPr>
          <w:p w14:paraId="7CD4E413">
            <w:pPr>
              <w:pStyle w:val="14"/>
            </w:pPr>
            <w:r>
              <w:t>预算数</w:t>
            </w:r>
          </w:p>
        </w:tc>
        <w:tc>
          <w:tcPr>
            <w:tcW w:w="1332" w:type="dxa"/>
            <w:vAlign w:val="center"/>
          </w:tcPr>
          <w:p w14:paraId="3FEE3EC2">
            <w:pPr>
              <w:pStyle w:val="13"/>
            </w:pPr>
            <w:r>
              <w:t>1.45</w:t>
            </w:r>
          </w:p>
        </w:tc>
        <w:tc>
          <w:tcPr>
            <w:tcW w:w="1587" w:type="dxa"/>
            <w:vAlign w:val="center"/>
          </w:tcPr>
          <w:p w14:paraId="3E4D7E6B">
            <w:pPr>
              <w:pStyle w:val="14"/>
            </w:pPr>
            <w:r>
              <w:t>其中：财政    资金</w:t>
            </w:r>
          </w:p>
        </w:tc>
        <w:tc>
          <w:tcPr>
            <w:tcW w:w="1304" w:type="dxa"/>
            <w:vAlign w:val="center"/>
          </w:tcPr>
          <w:p w14:paraId="54656854">
            <w:pPr>
              <w:pStyle w:val="13"/>
            </w:pPr>
            <w:r>
              <w:t>1.45</w:t>
            </w:r>
          </w:p>
        </w:tc>
        <w:tc>
          <w:tcPr>
            <w:tcW w:w="1276" w:type="dxa"/>
            <w:vAlign w:val="center"/>
          </w:tcPr>
          <w:p w14:paraId="5B413650">
            <w:pPr>
              <w:pStyle w:val="14"/>
            </w:pPr>
            <w:r>
              <w:t>其他资金</w:t>
            </w:r>
          </w:p>
        </w:tc>
        <w:tc>
          <w:tcPr>
            <w:tcW w:w="1843" w:type="dxa"/>
            <w:vAlign w:val="center"/>
          </w:tcPr>
          <w:p w14:paraId="11022C36">
            <w:pPr>
              <w:pStyle w:val="13"/>
            </w:pPr>
            <w:r>
              <w:t xml:space="preserve"> </w:t>
            </w:r>
          </w:p>
        </w:tc>
      </w:tr>
      <w:tr w14:paraId="3D5DC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C160A"/>
        </w:tc>
        <w:tc>
          <w:tcPr>
            <w:tcW w:w="8618" w:type="dxa"/>
            <w:gridSpan w:val="6"/>
            <w:vAlign w:val="center"/>
          </w:tcPr>
          <w:p w14:paraId="7D11B8EE">
            <w:pPr>
              <w:pStyle w:val="13"/>
            </w:pPr>
            <w:r>
              <w:t>大气帮扶执法人员差旅费</w:t>
            </w:r>
          </w:p>
        </w:tc>
      </w:tr>
      <w:tr w14:paraId="08918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F2817">
            <w:pPr>
              <w:pStyle w:val="14"/>
            </w:pPr>
            <w:r>
              <w:t>资金支出计划（%）</w:t>
            </w:r>
          </w:p>
        </w:tc>
        <w:tc>
          <w:tcPr>
            <w:tcW w:w="2608" w:type="dxa"/>
            <w:gridSpan w:val="2"/>
            <w:vAlign w:val="center"/>
          </w:tcPr>
          <w:p w14:paraId="21E4CB9E">
            <w:pPr>
              <w:pStyle w:val="14"/>
            </w:pPr>
            <w:r>
              <w:t>3月底</w:t>
            </w:r>
          </w:p>
        </w:tc>
        <w:tc>
          <w:tcPr>
            <w:tcW w:w="1587" w:type="dxa"/>
            <w:vAlign w:val="center"/>
          </w:tcPr>
          <w:p w14:paraId="192B7834">
            <w:pPr>
              <w:pStyle w:val="14"/>
            </w:pPr>
            <w:r>
              <w:t>6月底</w:t>
            </w:r>
          </w:p>
        </w:tc>
        <w:tc>
          <w:tcPr>
            <w:tcW w:w="1304" w:type="dxa"/>
            <w:vAlign w:val="center"/>
          </w:tcPr>
          <w:p w14:paraId="2C9D8C0F">
            <w:pPr>
              <w:pStyle w:val="14"/>
            </w:pPr>
            <w:r>
              <w:t>10月底</w:t>
            </w:r>
          </w:p>
        </w:tc>
        <w:tc>
          <w:tcPr>
            <w:tcW w:w="3119" w:type="dxa"/>
            <w:gridSpan w:val="2"/>
            <w:vAlign w:val="center"/>
          </w:tcPr>
          <w:p w14:paraId="107940E2">
            <w:pPr>
              <w:pStyle w:val="14"/>
            </w:pPr>
            <w:r>
              <w:t>12月底</w:t>
            </w:r>
          </w:p>
        </w:tc>
      </w:tr>
      <w:tr w14:paraId="0B073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3C66B"/>
        </w:tc>
        <w:tc>
          <w:tcPr>
            <w:tcW w:w="2608" w:type="dxa"/>
            <w:gridSpan w:val="2"/>
            <w:vAlign w:val="center"/>
          </w:tcPr>
          <w:p w14:paraId="51691542">
            <w:pPr>
              <w:pStyle w:val="15"/>
            </w:pPr>
            <w:r>
              <w:t>25%</w:t>
            </w:r>
          </w:p>
        </w:tc>
        <w:tc>
          <w:tcPr>
            <w:tcW w:w="1587" w:type="dxa"/>
            <w:vAlign w:val="center"/>
          </w:tcPr>
          <w:p w14:paraId="5FFABE38">
            <w:pPr>
              <w:pStyle w:val="15"/>
            </w:pPr>
            <w:r>
              <w:t>50%</w:t>
            </w:r>
          </w:p>
        </w:tc>
        <w:tc>
          <w:tcPr>
            <w:tcW w:w="1304" w:type="dxa"/>
            <w:vAlign w:val="center"/>
          </w:tcPr>
          <w:p w14:paraId="3679C15A">
            <w:pPr>
              <w:pStyle w:val="15"/>
            </w:pPr>
            <w:r>
              <w:t>75%</w:t>
            </w:r>
          </w:p>
        </w:tc>
        <w:tc>
          <w:tcPr>
            <w:tcW w:w="3119" w:type="dxa"/>
            <w:gridSpan w:val="2"/>
            <w:vAlign w:val="center"/>
          </w:tcPr>
          <w:p w14:paraId="242B154D">
            <w:pPr>
              <w:pStyle w:val="15"/>
            </w:pPr>
            <w:r>
              <w:t>100%</w:t>
            </w:r>
          </w:p>
        </w:tc>
      </w:tr>
      <w:tr w14:paraId="1B8BD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5CFA3B">
            <w:pPr>
              <w:pStyle w:val="14"/>
            </w:pPr>
            <w:r>
              <w:t>绩效目标</w:t>
            </w:r>
          </w:p>
        </w:tc>
        <w:tc>
          <w:tcPr>
            <w:tcW w:w="8618" w:type="dxa"/>
            <w:gridSpan w:val="6"/>
            <w:vAlign w:val="center"/>
          </w:tcPr>
          <w:p w14:paraId="7EB0FAAE">
            <w:pPr>
              <w:pStyle w:val="13"/>
            </w:pPr>
            <w:r>
              <w:t>1.大气帮扶执法人员差旅费</w:t>
            </w:r>
          </w:p>
        </w:tc>
      </w:tr>
    </w:tbl>
    <w:p w14:paraId="6CBC42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64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1E552">
            <w:pPr>
              <w:pStyle w:val="14"/>
            </w:pPr>
            <w:r>
              <w:t>一级指标</w:t>
            </w:r>
          </w:p>
        </w:tc>
        <w:tc>
          <w:tcPr>
            <w:tcW w:w="1276" w:type="dxa"/>
            <w:vAlign w:val="center"/>
          </w:tcPr>
          <w:p w14:paraId="33E90B28">
            <w:pPr>
              <w:pStyle w:val="14"/>
            </w:pPr>
            <w:r>
              <w:t>二级指标</w:t>
            </w:r>
          </w:p>
        </w:tc>
        <w:tc>
          <w:tcPr>
            <w:tcW w:w="1332" w:type="dxa"/>
            <w:vAlign w:val="center"/>
          </w:tcPr>
          <w:p w14:paraId="342320EB">
            <w:pPr>
              <w:pStyle w:val="14"/>
            </w:pPr>
            <w:r>
              <w:t>三级指标</w:t>
            </w:r>
          </w:p>
        </w:tc>
        <w:tc>
          <w:tcPr>
            <w:tcW w:w="2891" w:type="dxa"/>
            <w:vAlign w:val="center"/>
          </w:tcPr>
          <w:p w14:paraId="6EBE1A2B">
            <w:pPr>
              <w:pStyle w:val="14"/>
            </w:pPr>
            <w:r>
              <w:t>绩效指标描述</w:t>
            </w:r>
          </w:p>
        </w:tc>
        <w:tc>
          <w:tcPr>
            <w:tcW w:w="1276" w:type="dxa"/>
            <w:vAlign w:val="center"/>
          </w:tcPr>
          <w:p w14:paraId="559F0C26">
            <w:pPr>
              <w:pStyle w:val="14"/>
            </w:pPr>
            <w:r>
              <w:t>指标值</w:t>
            </w:r>
          </w:p>
        </w:tc>
        <w:tc>
          <w:tcPr>
            <w:tcW w:w="1843" w:type="dxa"/>
            <w:vAlign w:val="center"/>
          </w:tcPr>
          <w:p w14:paraId="5159B3F6">
            <w:pPr>
              <w:pStyle w:val="14"/>
            </w:pPr>
            <w:r>
              <w:t>指标值确定依据</w:t>
            </w:r>
          </w:p>
        </w:tc>
      </w:tr>
      <w:tr w14:paraId="5D81B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D425D">
            <w:pPr>
              <w:pStyle w:val="15"/>
            </w:pPr>
            <w:r>
              <w:t>产出指标</w:t>
            </w:r>
          </w:p>
        </w:tc>
        <w:tc>
          <w:tcPr>
            <w:tcW w:w="1276" w:type="dxa"/>
            <w:vAlign w:val="center"/>
          </w:tcPr>
          <w:p w14:paraId="173B3240">
            <w:pPr>
              <w:pStyle w:val="13"/>
            </w:pPr>
            <w:r>
              <w:t>数量指标</w:t>
            </w:r>
          </w:p>
        </w:tc>
        <w:tc>
          <w:tcPr>
            <w:tcW w:w="1332" w:type="dxa"/>
            <w:vAlign w:val="center"/>
          </w:tcPr>
          <w:p w14:paraId="773D909C">
            <w:pPr>
              <w:pStyle w:val="13"/>
            </w:pPr>
            <w:r>
              <w:t>工作完成率</w:t>
            </w:r>
          </w:p>
        </w:tc>
        <w:tc>
          <w:tcPr>
            <w:tcW w:w="2891" w:type="dxa"/>
            <w:vAlign w:val="center"/>
          </w:tcPr>
          <w:p w14:paraId="64E722CF">
            <w:pPr>
              <w:pStyle w:val="13"/>
            </w:pPr>
            <w:r>
              <w:t>工作完成率</w:t>
            </w:r>
          </w:p>
        </w:tc>
        <w:tc>
          <w:tcPr>
            <w:tcW w:w="1276" w:type="dxa"/>
            <w:vAlign w:val="center"/>
          </w:tcPr>
          <w:p w14:paraId="3B5865C3">
            <w:pPr>
              <w:pStyle w:val="13"/>
            </w:pPr>
            <w:r>
              <w:t>≥90%</w:t>
            </w:r>
          </w:p>
        </w:tc>
        <w:tc>
          <w:tcPr>
            <w:tcW w:w="1843" w:type="dxa"/>
            <w:vAlign w:val="center"/>
          </w:tcPr>
          <w:p w14:paraId="7896BFC0">
            <w:pPr>
              <w:pStyle w:val="13"/>
            </w:pPr>
            <w:r>
              <w:t>根据年初工作安排</w:t>
            </w:r>
          </w:p>
        </w:tc>
      </w:tr>
      <w:tr w14:paraId="51C89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EF69EA"/>
        </w:tc>
        <w:tc>
          <w:tcPr>
            <w:tcW w:w="1276" w:type="dxa"/>
            <w:vAlign w:val="center"/>
          </w:tcPr>
          <w:p w14:paraId="77517E64">
            <w:pPr>
              <w:pStyle w:val="13"/>
            </w:pPr>
            <w:r>
              <w:t>质量指标</w:t>
            </w:r>
          </w:p>
        </w:tc>
        <w:tc>
          <w:tcPr>
            <w:tcW w:w="1332" w:type="dxa"/>
            <w:vAlign w:val="center"/>
          </w:tcPr>
          <w:p w14:paraId="5B62734A">
            <w:pPr>
              <w:pStyle w:val="13"/>
            </w:pPr>
            <w:r>
              <w:t>工作合格率</w:t>
            </w:r>
          </w:p>
        </w:tc>
        <w:tc>
          <w:tcPr>
            <w:tcW w:w="2891" w:type="dxa"/>
            <w:vAlign w:val="center"/>
          </w:tcPr>
          <w:p w14:paraId="25EDBC33">
            <w:pPr>
              <w:pStyle w:val="13"/>
            </w:pPr>
            <w:r>
              <w:t>工作合格率</w:t>
            </w:r>
          </w:p>
        </w:tc>
        <w:tc>
          <w:tcPr>
            <w:tcW w:w="1276" w:type="dxa"/>
            <w:vAlign w:val="center"/>
          </w:tcPr>
          <w:p w14:paraId="06312735">
            <w:pPr>
              <w:pStyle w:val="13"/>
            </w:pPr>
            <w:r>
              <w:t>≥90%</w:t>
            </w:r>
          </w:p>
        </w:tc>
        <w:tc>
          <w:tcPr>
            <w:tcW w:w="1843" w:type="dxa"/>
            <w:vAlign w:val="center"/>
          </w:tcPr>
          <w:p w14:paraId="01A89C8E">
            <w:pPr>
              <w:pStyle w:val="13"/>
            </w:pPr>
            <w:r>
              <w:t>根据年初工作安排</w:t>
            </w:r>
          </w:p>
        </w:tc>
      </w:tr>
      <w:tr w14:paraId="62B5A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E62FC8"/>
        </w:tc>
        <w:tc>
          <w:tcPr>
            <w:tcW w:w="1276" w:type="dxa"/>
            <w:vAlign w:val="center"/>
          </w:tcPr>
          <w:p w14:paraId="210B9A97">
            <w:pPr>
              <w:pStyle w:val="13"/>
            </w:pPr>
            <w:r>
              <w:t>时效指标</w:t>
            </w:r>
          </w:p>
        </w:tc>
        <w:tc>
          <w:tcPr>
            <w:tcW w:w="1332" w:type="dxa"/>
            <w:vAlign w:val="center"/>
          </w:tcPr>
          <w:p w14:paraId="782ECA67">
            <w:pPr>
              <w:pStyle w:val="13"/>
            </w:pPr>
            <w:r>
              <w:t>资金支付及时率</w:t>
            </w:r>
          </w:p>
        </w:tc>
        <w:tc>
          <w:tcPr>
            <w:tcW w:w="2891" w:type="dxa"/>
            <w:vAlign w:val="center"/>
          </w:tcPr>
          <w:p w14:paraId="19DB4707">
            <w:pPr>
              <w:pStyle w:val="13"/>
            </w:pPr>
            <w:r>
              <w:t>根据年初预算及工作需要及时支付</w:t>
            </w:r>
          </w:p>
        </w:tc>
        <w:tc>
          <w:tcPr>
            <w:tcW w:w="1276" w:type="dxa"/>
            <w:vAlign w:val="center"/>
          </w:tcPr>
          <w:p w14:paraId="62C1D83E">
            <w:pPr>
              <w:pStyle w:val="13"/>
            </w:pPr>
            <w:r>
              <w:t>≥90%</w:t>
            </w:r>
          </w:p>
        </w:tc>
        <w:tc>
          <w:tcPr>
            <w:tcW w:w="1843" w:type="dxa"/>
            <w:vAlign w:val="center"/>
          </w:tcPr>
          <w:p w14:paraId="10CA30CB">
            <w:pPr>
              <w:pStyle w:val="13"/>
            </w:pPr>
            <w:r>
              <w:t>根据年初工作安排</w:t>
            </w:r>
          </w:p>
        </w:tc>
      </w:tr>
      <w:tr w14:paraId="1F0A6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7B8F61"/>
        </w:tc>
        <w:tc>
          <w:tcPr>
            <w:tcW w:w="1276" w:type="dxa"/>
            <w:vAlign w:val="center"/>
          </w:tcPr>
          <w:p w14:paraId="12642577">
            <w:pPr>
              <w:pStyle w:val="13"/>
            </w:pPr>
            <w:r>
              <w:t>成本指标</w:t>
            </w:r>
          </w:p>
        </w:tc>
        <w:tc>
          <w:tcPr>
            <w:tcW w:w="1332" w:type="dxa"/>
            <w:vAlign w:val="center"/>
          </w:tcPr>
          <w:p w14:paraId="18DB6CCA">
            <w:pPr>
              <w:pStyle w:val="13"/>
            </w:pPr>
            <w:r>
              <w:t>完成工作需要的资金</w:t>
            </w:r>
          </w:p>
        </w:tc>
        <w:tc>
          <w:tcPr>
            <w:tcW w:w="2891" w:type="dxa"/>
            <w:vAlign w:val="center"/>
          </w:tcPr>
          <w:p w14:paraId="2F982917">
            <w:pPr>
              <w:pStyle w:val="13"/>
            </w:pPr>
            <w:r>
              <w:t>完成工作需要的资金</w:t>
            </w:r>
          </w:p>
        </w:tc>
        <w:tc>
          <w:tcPr>
            <w:tcW w:w="1276" w:type="dxa"/>
            <w:vAlign w:val="center"/>
          </w:tcPr>
          <w:p w14:paraId="380699A2">
            <w:pPr>
              <w:pStyle w:val="13"/>
            </w:pPr>
            <w:r>
              <w:t>≤1.45万元</w:t>
            </w:r>
          </w:p>
        </w:tc>
        <w:tc>
          <w:tcPr>
            <w:tcW w:w="1843" w:type="dxa"/>
            <w:vAlign w:val="center"/>
          </w:tcPr>
          <w:p w14:paraId="614A98F7">
            <w:pPr>
              <w:pStyle w:val="13"/>
            </w:pPr>
            <w:r>
              <w:t>根据年初工作安排</w:t>
            </w:r>
          </w:p>
        </w:tc>
      </w:tr>
      <w:tr w14:paraId="1EBA6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A36BF">
            <w:pPr>
              <w:pStyle w:val="15"/>
            </w:pPr>
            <w:r>
              <w:t>效益指标</w:t>
            </w:r>
          </w:p>
        </w:tc>
        <w:tc>
          <w:tcPr>
            <w:tcW w:w="1276" w:type="dxa"/>
            <w:vAlign w:val="center"/>
          </w:tcPr>
          <w:p w14:paraId="3DABB372">
            <w:pPr>
              <w:pStyle w:val="13"/>
            </w:pPr>
            <w:r>
              <w:t>生态效益指标</w:t>
            </w:r>
          </w:p>
        </w:tc>
        <w:tc>
          <w:tcPr>
            <w:tcW w:w="1332" w:type="dxa"/>
            <w:vAlign w:val="center"/>
          </w:tcPr>
          <w:p w14:paraId="73C9E5D0">
            <w:pPr>
              <w:pStyle w:val="13"/>
            </w:pPr>
            <w:r>
              <w:t>改善生态环境质量</w:t>
            </w:r>
          </w:p>
        </w:tc>
        <w:tc>
          <w:tcPr>
            <w:tcW w:w="2891" w:type="dxa"/>
            <w:vAlign w:val="center"/>
          </w:tcPr>
          <w:p w14:paraId="631EB61D">
            <w:pPr>
              <w:pStyle w:val="13"/>
            </w:pPr>
            <w:r>
              <w:t>改善生态环境质量</w:t>
            </w:r>
          </w:p>
        </w:tc>
        <w:tc>
          <w:tcPr>
            <w:tcW w:w="1276" w:type="dxa"/>
            <w:vAlign w:val="center"/>
          </w:tcPr>
          <w:p w14:paraId="75333524">
            <w:pPr>
              <w:pStyle w:val="13"/>
            </w:pPr>
            <w:r>
              <w:t>≥90%</w:t>
            </w:r>
          </w:p>
        </w:tc>
        <w:tc>
          <w:tcPr>
            <w:tcW w:w="1843" w:type="dxa"/>
            <w:vAlign w:val="center"/>
          </w:tcPr>
          <w:p w14:paraId="1A32CE1D">
            <w:pPr>
              <w:pStyle w:val="13"/>
            </w:pPr>
            <w:r>
              <w:t>根据年初工作安排</w:t>
            </w:r>
          </w:p>
        </w:tc>
      </w:tr>
      <w:tr w14:paraId="248A0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42008">
            <w:pPr>
              <w:pStyle w:val="15"/>
            </w:pPr>
            <w:r>
              <w:t>满意度指标</w:t>
            </w:r>
          </w:p>
        </w:tc>
        <w:tc>
          <w:tcPr>
            <w:tcW w:w="1276" w:type="dxa"/>
            <w:vAlign w:val="center"/>
          </w:tcPr>
          <w:p w14:paraId="088824EB">
            <w:pPr>
              <w:pStyle w:val="13"/>
            </w:pPr>
            <w:r>
              <w:t>服务对象满意度指标</w:t>
            </w:r>
          </w:p>
        </w:tc>
        <w:tc>
          <w:tcPr>
            <w:tcW w:w="1332" w:type="dxa"/>
            <w:vAlign w:val="center"/>
          </w:tcPr>
          <w:p w14:paraId="5703789B">
            <w:pPr>
              <w:pStyle w:val="13"/>
            </w:pPr>
            <w:r>
              <w:t>社会公众满意度（%）</w:t>
            </w:r>
          </w:p>
        </w:tc>
        <w:tc>
          <w:tcPr>
            <w:tcW w:w="2891" w:type="dxa"/>
            <w:vAlign w:val="center"/>
          </w:tcPr>
          <w:p w14:paraId="6BE0AF68">
            <w:pPr>
              <w:pStyle w:val="13"/>
            </w:pPr>
            <w:r>
              <w:t>社会公众满意度（%）</w:t>
            </w:r>
          </w:p>
        </w:tc>
        <w:tc>
          <w:tcPr>
            <w:tcW w:w="1276" w:type="dxa"/>
            <w:vAlign w:val="center"/>
          </w:tcPr>
          <w:p w14:paraId="7346E548">
            <w:pPr>
              <w:pStyle w:val="13"/>
            </w:pPr>
            <w:r>
              <w:t>≥90%</w:t>
            </w:r>
          </w:p>
        </w:tc>
        <w:tc>
          <w:tcPr>
            <w:tcW w:w="1843" w:type="dxa"/>
            <w:vAlign w:val="center"/>
          </w:tcPr>
          <w:p w14:paraId="723CE476">
            <w:pPr>
              <w:pStyle w:val="13"/>
            </w:pPr>
            <w:r>
              <w:t>根据年初工作安排</w:t>
            </w:r>
          </w:p>
        </w:tc>
      </w:tr>
    </w:tbl>
    <w:p w14:paraId="569F7427">
      <w:pPr>
        <w:sectPr>
          <w:pgSz w:w="11900" w:h="16840"/>
          <w:pgMar w:top="1984" w:right="1304" w:bottom="1134" w:left="1304" w:header="720" w:footer="720" w:gutter="0"/>
          <w:cols w:space="720" w:num="1"/>
        </w:sectPr>
      </w:pPr>
    </w:p>
    <w:p w14:paraId="2F224D7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C476E7">
      <w:pPr>
        <w:spacing w:before="0" w:after="0"/>
        <w:ind w:firstLine="560"/>
        <w:jc w:val="left"/>
        <w:outlineLvl w:val="3"/>
      </w:pPr>
      <w:bookmarkStart w:id="188" w:name="_Toc_4_4_0000000189"/>
      <w:r>
        <w:rPr>
          <w:rFonts w:ascii="方正仿宋_GBK" w:hAnsi="方正仿宋_GBK" w:eastAsia="方正仿宋_GBK" w:cs="方正仿宋_GBK"/>
          <w:color w:val="000000"/>
          <w:sz w:val="28"/>
        </w:rPr>
        <w:t>186.非道路移动机械检测费用绩效目标表</w:t>
      </w:r>
      <w:bookmarkEnd w:id="18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063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2B6801">
            <w:pPr>
              <w:pStyle w:val="12"/>
            </w:pPr>
            <w:r>
              <w:t>626027唐山市生态环境局海港经济开发区分局</w:t>
            </w:r>
          </w:p>
        </w:tc>
        <w:tc>
          <w:tcPr>
            <w:tcW w:w="1843" w:type="dxa"/>
            <w:tcBorders>
              <w:top w:val="single" w:color="FFFFFF" w:sz="6" w:space="0"/>
              <w:left w:val="single" w:color="FFFFFF" w:sz="6" w:space="0"/>
              <w:right w:val="single" w:color="FFFFFF" w:sz="6" w:space="0"/>
            </w:tcBorders>
            <w:vAlign w:val="center"/>
          </w:tcPr>
          <w:p w14:paraId="26DF5506">
            <w:pPr>
              <w:pStyle w:val="11"/>
            </w:pPr>
            <w:r>
              <w:t>单位：万元</w:t>
            </w:r>
          </w:p>
        </w:tc>
      </w:tr>
      <w:tr w14:paraId="0F580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B77B0">
            <w:pPr>
              <w:pStyle w:val="14"/>
            </w:pPr>
            <w:r>
              <w:t>项目编码</w:t>
            </w:r>
          </w:p>
        </w:tc>
        <w:tc>
          <w:tcPr>
            <w:tcW w:w="2608" w:type="dxa"/>
            <w:gridSpan w:val="2"/>
            <w:vAlign w:val="center"/>
          </w:tcPr>
          <w:p w14:paraId="2F7382CC">
            <w:pPr>
              <w:pStyle w:val="13"/>
            </w:pPr>
            <w:r>
              <w:t>13020025P00684114085P</w:t>
            </w:r>
          </w:p>
        </w:tc>
        <w:tc>
          <w:tcPr>
            <w:tcW w:w="1587" w:type="dxa"/>
            <w:vAlign w:val="center"/>
          </w:tcPr>
          <w:p w14:paraId="6E022E90">
            <w:pPr>
              <w:pStyle w:val="14"/>
            </w:pPr>
            <w:r>
              <w:t>项目名称</w:t>
            </w:r>
          </w:p>
        </w:tc>
        <w:tc>
          <w:tcPr>
            <w:tcW w:w="4423" w:type="dxa"/>
            <w:gridSpan w:val="3"/>
            <w:vAlign w:val="center"/>
          </w:tcPr>
          <w:p w14:paraId="5CCC636D">
            <w:pPr>
              <w:pStyle w:val="13"/>
            </w:pPr>
            <w:r>
              <w:t>非道路移动机械检测费用</w:t>
            </w:r>
          </w:p>
        </w:tc>
      </w:tr>
      <w:tr w14:paraId="433F8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6A3E2">
            <w:pPr>
              <w:pStyle w:val="14"/>
            </w:pPr>
            <w:r>
              <w:t>预算规模及资金用途</w:t>
            </w:r>
          </w:p>
        </w:tc>
        <w:tc>
          <w:tcPr>
            <w:tcW w:w="1276" w:type="dxa"/>
            <w:vAlign w:val="center"/>
          </w:tcPr>
          <w:p w14:paraId="18D871A0">
            <w:pPr>
              <w:pStyle w:val="14"/>
            </w:pPr>
            <w:r>
              <w:t>预算数</w:t>
            </w:r>
          </w:p>
        </w:tc>
        <w:tc>
          <w:tcPr>
            <w:tcW w:w="1332" w:type="dxa"/>
            <w:vAlign w:val="center"/>
          </w:tcPr>
          <w:p w14:paraId="030FEA98">
            <w:pPr>
              <w:pStyle w:val="13"/>
            </w:pPr>
            <w:r>
              <w:t>6.00</w:t>
            </w:r>
          </w:p>
        </w:tc>
        <w:tc>
          <w:tcPr>
            <w:tcW w:w="1587" w:type="dxa"/>
            <w:vAlign w:val="center"/>
          </w:tcPr>
          <w:p w14:paraId="637E9D14">
            <w:pPr>
              <w:pStyle w:val="14"/>
            </w:pPr>
            <w:r>
              <w:t>其中：财政    资金</w:t>
            </w:r>
          </w:p>
        </w:tc>
        <w:tc>
          <w:tcPr>
            <w:tcW w:w="1304" w:type="dxa"/>
            <w:vAlign w:val="center"/>
          </w:tcPr>
          <w:p w14:paraId="6D4C0B2B">
            <w:pPr>
              <w:pStyle w:val="13"/>
            </w:pPr>
            <w:r>
              <w:t>6.00</w:t>
            </w:r>
          </w:p>
        </w:tc>
        <w:tc>
          <w:tcPr>
            <w:tcW w:w="1276" w:type="dxa"/>
            <w:vAlign w:val="center"/>
          </w:tcPr>
          <w:p w14:paraId="456A848C">
            <w:pPr>
              <w:pStyle w:val="14"/>
            </w:pPr>
            <w:r>
              <w:t>其他资金</w:t>
            </w:r>
          </w:p>
        </w:tc>
        <w:tc>
          <w:tcPr>
            <w:tcW w:w="1843" w:type="dxa"/>
            <w:vAlign w:val="center"/>
          </w:tcPr>
          <w:p w14:paraId="4FD8F3E6">
            <w:pPr>
              <w:pStyle w:val="13"/>
            </w:pPr>
            <w:r>
              <w:t xml:space="preserve"> </w:t>
            </w:r>
          </w:p>
        </w:tc>
      </w:tr>
      <w:tr w14:paraId="3C418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BFEB0"/>
        </w:tc>
        <w:tc>
          <w:tcPr>
            <w:tcW w:w="8618" w:type="dxa"/>
            <w:gridSpan w:val="6"/>
            <w:vAlign w:val="center"/>
          </w:tcPr>
          <w:p w14:paraId="0DD4F958">
            <w:pPr>
              <w:pStyle w:val="13"/>
            </w:pPr>
            <w:r>
              <w:t>非道路移动机械监测费用</w:t>
            </w:r>
          </w:p>
        </w:tc>
      </w:tr>
      <w:tr w14:paraId="0D382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BDD38">
            <w:pPr>
              <w:pStyle w:val="14"/>
            </w:pPr>
            <w:r>
              <w:t>资金支出计划（%）</w:t>
            </w:r>
          </w:p>
        </w:tc>
        <w:tc>
          <w:tcPr>
            <w:tcW w:w="2608" w:type="dxa"/>
            <w:gridSpan w:val="2"/>
            <w:vAlign w:val="center"/>
          </w:tcPr>
          <w:p w14:paraId="5CE4E4ED">
            <w:pPr>
              <w:pStyle w:val="14"/>
            </w:pPr>
            <w:r>
              <w:t>3月底</w:t>
            </w:r>
          </w:p>
        </w:tc>
        <w:tc>
          <w:tcPr>
            <w:tcW w:w="1587" w:type="dxa"/>
            <w:vAlign w:val="center"/>
          </w:tcPr>
          <w:p w14:paraId="3439F8CD">
            <w:pPr>
              <w:pStyle w:val="14"/>
            </w:pPr>
            <w:r>
              <w:t>6月底</w:t>
            </w:r>
          </w:p>
        </w:tc>
        <w:tc>
          <w:tcPr>
            <w:tcW w:w="1304" w:type="dxa"/>
            <w:vAlign w:val="center"/>
          </w:tcPr>
          <w:p w14:paraId="663C1B54">
            <w:pPr>
              <w:pStyle w:val="14"/>
            </w:pPr>
            <w:r>
              <w:t>10月底</w:t>
            </w:r>
          </w:p>
        </w:tc>
        <w:tc>
          <w:tcPr>
            <w:tcW w:w="3119" w:type="dxa"/>
            <w:gridSpan w:val="2"/>
            <w:vAlign w:val="center"/>
          </w:tcPr>
          <w:p w14:paraId="304F954B">
            <w:pPr>
              <w:pStyle w:val="14"/>
            </w:pPr>
            <w:r>
              <w:t>12月底</w:t>
            </w:r>
          </w:p>
        </w:tc>
      </w:tr>
      <w:tr w14:paraId="6C4B6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4A495"/>
        </w:tc>
        <w:tc>
          <w:tcPr>
            <w:tcW w:w="2608" w:type="dxa"/>
            <w:gridSpan w:val="2"/>
            <w:vAlign w:val="center"/>
          </w:tcPr>
          <w:p w14:paraId="16BC59F1">
            <w:pPr>
              <w:pStyle w:val="15"/>
            </w:pPr>
            <w:r>
              <w:t>25%</w:t>
            </w:r>
          </w:p>
        </w:tc>
        <w:tc>
          <w:tcPr>
            <w:tcW w:w="1587" w:type="dxa"/>
            <w:vAlign w:val="center"/>
          </w:tcPr>
          <w:p w14:paraId="29B60C99">
            <w:pPr>
              <w:pStyle w:val="15"/>
            </w:pPr>
            <w:r>
              <w:t>50%</w:t>
            </w:r>
          </w:p>
        </w:tc>
        <w:tc>
          <w:tcPr>
            <w:tcW w:w="1304" w:type="dxa"/>
            <w:vAlign w:val="center"/>
          </w:tcPr>
          <w:p w14:paraId="0E9CAAFA">
            <w:pPr>
              <w:pStyle w:val="15"/>
            </w:pPr>
            <w:r>
              <w:t>75%</w:t>
            </w:r>
          </w:p>
        </w:tc>
        <w:tc>
          <w:tcPr>
            <w:tcW w:w="3119" w:type="dxa"/>
            <w:gridSpan w:val="2"/>
            <w:vAlign w:val="center"/>
          </w:tcPr>
          <w:p w14:paraId="28FFF96A">
            <w:pPr>
              <w:pStyle w:val="15"/>
            </w:pPr>
            <w:r>
              <w:t>100%</w:t>
            </w:r>
          </w:p>
        </w:tc>
      </w:tr>
      <w:tr w14:paraId="70BBE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DCE1F">
            <w:pPr>
              <w:pStyle w:val="14"/>
            </w:pPr>
            <w:r>
              <w:t>绩效目标</w:t>
            </w:r>
          </w:p>
        </w:tc>
        <w:tc>
          <w:tcPr>
            <w:tcW w:w="8618" w:type="dxa"/>
            <w:gridSpan w:val="6"/>
            <w:vAlign w:val="center"/>
          </w:tcPr>
          <w:p w14:paraId="3BD7044A">
            <w:pPr>
              <w:pStyle w:val="13"/>
            </w:pPr>
            <w:r>
              <w:t>1.非道路移动机械检测费用</w:t>
            </w:r>
          </w:p>
        </w:tc>
      </w:tr>
    </w:tbl>
    <w:p w14:paraId="455135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77E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8D8634">
            <w:pPr>
              <w:pStyle w:val="14"/>
            </w:pPr>
            <w:r>
              <w:t>一级指标</w:t>
            </w:r>
          </w:p>
        </w:tc>
        <w:tc>
          <w:tcPr>
            <w:tcW w:w="1276" w:type="dxa"/>
            <w:vAlign w:val="center"/>
          </w:tcPr>
          <w:p w14:paraId="513EFAB9">
            <w:pPr>
              <w:pStyle w:val="14"/>
            </w:pPr>
            <w:r>
              <w:t>二级指标</w:t>
            </w:r>
          </w:p>
        </w:tc>
        <w:tc>
          <w:tcPr>
            <w:tcW w:w="1332" w:type="dxa"/>
            <w:vAlign w:val="center"/>
          </w:tcPr>
          <w:p w14:paraId="3B363A43">
            <w:pPr>
              <w:pStyle w:val="14"/>
            </w:pPr>
            <w:r>
              <w:t>三级指标</w:t>
            </w:r>
          </w:p>
        </w:tc>
        <w:tc>
          <w:tcPr>
            <w:tcW w:w="2891" w:type="dxa"/>
            <w:vAlign w:val="center"/>
          </w:tcPr>
          <w:p w14:paraId="1DA933B5">
            <w:pPr>
              <w:pStyle w:val="14"/>
            </w:pPr>
            <w:r>
              <w:t>绩效指标描述</w:t>
            </w:r>
          </w:p>
        </w:tc>
        <w:tc>
          <w:tcPr>
            <w:tcW w:w="1276" w:type="dxa"/>
            <w:vAlign w:val="center"/>
          </w:tcPr>
          <w:p w14:paraId="064F29EA">
            <w:pPr>
              <w:pStyle w:val="14"/>
            </w:pPr>
            <w:r>
              <w:t>指标值</w:t>
            </w:r>
          </w:p>
        </w:tc>
        <w:tc>
          <w:tcPr>
            <w:tcW w:w="1843" w:type="dxa"/>
            <w:vAlign w:val="center"/>
          </w:tcPr>
          <w:p w14:paraId="17A89486">
            <w:pPr>
              <w:pStyle w:val="14"/>
            </w:pPr>
            <w:r>
              <w:t>指标值确定依据</w:t>
            </w:r>
          </w:p>
        </w:tc>
      </w:tr>
      <w:tr w14:paraId="37737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9F3F4">
            <w:pPr>
              <w:pStyle w:val="15"/>
            </w:pPr>
            <w:r>
              <w:t>产出指标</w:t>
            </w:r>
          </w:p>
        </w:tc>
        <w:tc>
          <w:tcPr>
            <w:tcW w:w="1276" w:type="dxa"/>
            <w:vAlign w:val="center"/>
          </w:tcPr>
          <w:p w14:paraId="392F589C">
            <w:pPr>
              <w:pStyle w:val="13"/>
            </w:pPr>
            <w:r>
              <w:t>数量指标</w:t>
            </w:r>
          </w:p>
        </w:tc>
        <w:tc>
          <w:tcPr>
            <w:tcW w:w="1332" w:type="dxa"/>
            <w:vAlign w:val="center"/>
          </w:tcPr>
          <w:p w14:paraId="2669CEFD">
            <w:pPr>
              <w:pStyle w:val="13"/>
            </w:pPr>
            <w:r>
              <w:t>工作完成率</w:t>
            </w:r>
          </w:p>
        </w:tc>
        <w:tc>
          <w:tcPr>
            <w:tcW w:w="2891" w:type="dxa"/>
            <w:vAlign w:val="center"/>
          </w:tcPr>
          <w:p w14:paraId="54B0A7EB">
            <w:pPr>
              <w:pStyle w:val="13"/>
            </w:pPr>
            <w:r>
              <w:t>工作完成率</w:t>
            </w:r>
          </w:p>
        </w:tc>
        <w:tc>
          <w:tcPr>
            <w:tcW w:w="1276" w:type="dxa"/>
            <w:vAlign w:val="center"/>
          </w:tcPr>
          <w:p w14:paraId="02DA5246">
            <w:pPr>
              <w:pStyle w:val="13"/>
            </w:pPr>
            <w:r>
              <w:t>≥90%</w:t>
            </w:r>
          </w:p>
        </w:tc>
        <w:tc>
          <w:tcPr>
            <w:tcW w:w="1843" w:type="dxa"/>
            <w:vAlign w:val="center"/>
          </w:tcPr>
          <w:p w14:paraId="7F156301">
            <w:pPr>
              <w:pStyle w:val="13"/>
            </w:pPr>
            <w:r>
              <w:t>根据年初工作安排</w:t>
            </w:r>
          </w:p>
        </w:tc>
      </w:tr>
      <w:tr w14:paraId="7F6C2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1C185"/>
        </w:tc>
        <w:tc>
          <w:tcPr>
            <w:tcW w:w="1276" w:type="dxa"/>
            <w:vAlign w:val="center"/>
          </w:tcPr>
          <w:p w14:paraId="7FF00BEC">
            <w:pPr>
              <w:pStyle w:val="13"/>
            </w:pPr>
            <w:r>
              <w:t>质量指标</w:t>
            </w:r>
          </w:p>
        </w:tc>
        <w:tc>
          <w:tcPr>
            <w:tcW w:w="1332" w:type="dxa"/>
            <w:vAlign w:val="center"/>
          </w:tcPr>
          <w:p w14:paraId="304003B9">
            <w:pPr>
              <w:pStyle w:val="13"/>
            </w:pPr>
            <w:r>
              <w:t>工作合格率</w:t>
            </w:r>
          </w:p>
        </w:tc>
        <w:tc>
          <w:tcPr>
            <w:tcW w:w="2891" w:type="dxa"/>
            <w:vAlign w:val="center"/>
          </w:tcPr>
          <w:p w14:paraId="53C7E9A3">
            <w:pPr>
              <w:pStyle w:val="13"/>
            </w:pPr>
            <w:r>
              <w:t>工作合格率</w:t>
            </w:r>
          </w:p>
        </w:tc>
        <w:tc>
          <w:tcPr>
            <w:tcW w:w="1276" w:type="dxa"/>
            <w:vAlign w:val="center"/>
          </w:tcPr>
          <w:p w14:paraId="5BDB847A">
            <w:pPr>
              <w:pStyle w:val="13"/>
            </w:pPr>
            <w:r>
              <w:t>≥90%</w:t>
            </w:r>
          </w:p>
        </w:tc>
        <w:tc>
          <w:tcPr>
            <w:tcW w:w="1843" w:type="dxa"/>
            <w:vAlign w:val="center"/>
          </w:tcPr>
          <w:p w14:paraId="6CA76369">
            <w:pPr>
              <w:pStyle w:val="13"/>
            </w:pPr>
            <w:r>
              <w:t>根据年初工作安排</w:t>
            </w:r>
          </w:p>
        </w:tc>
      </w:tr>
      <w:tr w14:paraId="068DD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5A81B"/>
        </w:tc>
        <w:tc>
          <w:tcPr>
            <w:tcW w:w="1276" w:type="dxa"/>
            <w:vAlign w:val="center"/>
          </w:tcPr>
          <w:p w14:paraId="78A57A9F">
            <w:pPr>
              <w:pStyle w:val="13"/>
            </w:pPr>
            <w:r>
              <w:t>时效指标</w:t>
            </w:r>
          </w:p>
        </w:tc>
        <w:tc>
          <w:tcPr>
            <w:tcW w:w="1332" w:type="dxa"/>
            <w:vAlign w:val="center"/>
          </w:tcPr>
          <w:p w14:paraId="78F53B8D">
            <w:pPr>
              <w:pStyle w:val="13"/>
            </w:pPr>
            <w:r>
              <w:t>完成时限</w:t>
            </w:r>
          </w:p>
        </w:tc>
        <w:tc>
          <w:tcPr>
            <w:tcW w:w="2891" w:type="dxa"/>
            <w:vAlign w:val="center"/>
          </w:tcPr>
          <w:p w14:paraId="73E8C2BC">
            <w:pPr>
              <w:pStyle w:val="13"/>
            </w:pPr>
            <w:r>
              <w:t>完成时限</w:t>
            </w:r>
          </w:p>
        </w:tc>
        <w:tc>
          <w:tcPr>
            <w:tcW w:w="1276" w:type="dxa"/>
            <w:vAlign w:val="center"/>
          </w:tcPr>
          <w:p w14:paraId="1ECADF22">
            <w:pPr>
              <w:pStyle w:val="13"/>
            </w:pPr>
            <w:r>
              <w:t>2025年12月</w:t>
            </w:r>
          </w:p>
        </w:tc>
        <w:tc>
          <w:tcPr>
            <w:tcW w:w="1843" w:type="dxa"/>
            <w:vAlign w:val="center"/>
          </w:tcPr>
          <w:p w14:paraId="09541073">
            <w:pPr>
              <w:pStyle w:val="13"/>
            </w:pPr>
            <w:r>
              <w:t>根据年初工作安排</w:t>
            </w:r>
          </w:p>
        </w:tc>
      </w:tr>
      <w:tr w14:paraId="5C758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2E6B3"/>
        </w:tc>
        <w:tc>
          <w:tcPr>
            <w:tcW w:w="1276" w:type="dxa"/>
            <w:vAlign w:val="center"/>
          </w:tcPr>
          <w:p w14:paraId="5AD985AD">
            <w:pPr>
              <w:pStyle w:val="13"/>
            </w:pPr>
            <w:r>
              <w:t>成本指标</w:t>
            </w:r>
          </w:p>
        </w:tc>
        <w:tc>
          <w:tcPr>
            <w:tcW w:w="1332" w:type="dxa"/>
            <w:vAlign w:val="center"/>
          </w:tcPr>
          <w:p w14:paraId="5712B22B">
            <w:pPr>
              <w:pStyle w:val="13"/>
            </w:pPr>
            <w:r>
              <w:t>完成工作需要的资金</w:t>
            </w:r>
          </w:p>
        </w:tc>
        <w:tc>
          <w:tcPr>
            <w:tcW w:w="2891" w:type="dxa"/>
            <w:vAlign w:val="center"/>
          </w:tcPr>
          <w:p w14:paraId="5DE67656">
            <w:pPr>
              <w:pStyle w:val="13"/>
            </w:pPr>
            <w:r>
              <w:t>完成工作需要的资金</w:t>
            </w:r>
          </w:p>
        </w:tc>
        <w:tc>
          <w:tcPr>
            <w:tcW w:w="1276" w:type="dxa"/>
            <w:vAlign w:val="center"/>
          </w:tcPr>
          <w:p w14:paraId="75FD0FD2">
            <w:pPr>
              <w:pStyle w:val="13"/>
            </w:pPr>
            <w:r>
              <w:t>≤6万元</w:t>
            </w:r>
          </w:p>
        </w:tc>
        <w:tc>
          <w:tcPr>
            <w:tcW w:w="1843" w:type="dxa"/>
            <w:vAlign w:val="center"/>
          </w:tcPr>
          <w:p w14:paraId="734D999E">
            <w:pPr>
              <w:pStyle w:val="13"/>
            </w:pPr>
            <w:r>
              <w:t>根据年初工作安排</w:t>
            </w:r>
          </w:p>
        </w:tc>
      </w:tr>
      <w:tr w14:paraId="570F8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ECBBA">
            <w:pPr>
              <w:pStyle w:val="15"/>
            </w:pPr>
            <w:r>
              <w:t>效益指标</w:t>
            </w:r>
          </w:p>
        </w:tc>
        <w:tc>
          <w:tcPr>
            <w:tcW w:w="1276" w:type="dxa"/>
            <w:vAlign w:val="center"/>
          </w:tcPr>
          <w:p w14:paraId="63AE93C4">
            <w:pPr>
              <w:pStyle w:val="13"/>
            </w:pPr>
            <w:r>
              <w:t>生态效益指标</w:t>
            </w:r>
          </w:p>
        </w:tc>
        <w:tc>
          <w:tcPr>
            <w:tcW w:w="1332" w:type="dxa"/>
            <w:vAlign w:val="center"/>
          </w:tcPr>
          <w:p w14:paraId="3776E04A">
            <w:pPr>
              <w:pStyle w:val="13"/>
            </w:pPr>
            <w:r>
              <w:t>改善生态环境质量</w:t>
            </w:r>
          </w:p>
        </w:tc>
        <w:tc>
          <w:tcPr>
            <w:tcW w:w="2891" w:type="dxa"/>
            <w:vAlign w:val="center"/>
          </w:tcPr>
          <w:p w14:paraId="4C37571E">
            <w:pPr>
              <w:pStyle w:val="13"/>
            </w:pPr>
            <w:r>
              <w:t>改善生态环境质量</w:t>
            </w:r>
          </w:p>
        </w:tc>
        <w:tc>
          <w:tcPr>
            <w:tcW w:w="1276" w:type="dxa"/>
            <w:vAlign w:val="center"/>
          </w:tcPr>
          <w:p w14:paraId="321DD588">
            <w:pPr>
              <w:pStyle w:val="13"/>
            </w:pPr>
            <w:r>
              <w:t>≥90%</w:t>
            </w:r>
          </w:p>
        </w:tc>
        <w:tc>
          <w:tcPr>
            <w:tcW w:w="1843" w:type="dxa"/>
            <w:vAlign w:val="center"/>
          </w:tcPr>
          <w:p w14:paraId="0D891DF8">
            <w:pPr>
              <w:pStyle w:val="13"/>
            </w:pPr>
            <w:r>
              <w:t>根据年初工作安排</w:t>
            </w:r>
          </w:p>
        </w:tc>
      </w:tr>
      <w:tr w14:paraId="60DA1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239DC">
            <w:pPr>
              <w:pStyle w:val="15"/>
            </w:pPr>
            <w:r>
              <w:t>满意度指标</w:t>
            </w:r>
          </w:p>
        </w:tc>
        <w:tc>
          <w:tcPr>
            <w:tcW w:w="1276" w:type="dxa"/>
            <w:vAlign w:val="center"/>
          </w:tcPr>
          <w:p w14:paraId="2F9836D8">
            <w:pPr>
              <w:pStyle w:val="13"/>
            </w:pPr>
            <w:r>
              <w:t>服务对象满意度指标</w:t>
            </w:r>
          </w:p>
        </w:tc>
        <w:tc>
          <w:tcPr>
            <w:tcW w:w="1332" w:type="dxa"/>
            <w:vAlign w:val="center"/>
          </w:tcPr>
          <w:p w14:paraId="29CFCEEC">
            <w:pPr>
              <w:pStyle w:val="13"/>
            </w:pPr>
            <w:r>
              <w:t>社会公众满意度（%）</w:t>
            </w:r>
          </w:p>
        </w:tc>
        <w:tc>
          <w:tcPr>
            <w:tcW w:w="2891" w:type="dxa"/>
            <w:vAlign w:val="center"/>
          </w:tcPr>
          <w:p w14:paraId="3ECCC2AC">
            <w:pPr>
              <w:pStyle w:val="13"/>
            </w:pPr>
            <w:r>
              <w:t>社会公众满意度（%）</w:t>
            </w:r>
          </w:p>
        </w:tc>
        <w:tc>
          <w:tcPr>
            <w:tcW w:w="1276" w:type="dxa"/>
            <w:vAlign w:val="center"/>
          </w:tcPr>
          <w:p w14:paraId="04198284">
            <w:pPr>
              <w:pStyle w:val="13"/>
            </w:pPr>
            <w:r>
              <w:t>≥90%</w:t>
            </w:r>
          </w:p>
        </w:tc>
        <w:tc>
          <w:tcPr>
            <w:tcW w:w="1843" w:type="dxa"/>
            <w:vAlign w:val="center"/>
          </w:tcPr>
          <w:p w14:paraId="7CC7EE31">
            <w:pPr>
              <w:pStyle w:val="13"/>
            </w:pPr>
            <w:r>
              <w:t>根据年初工作安排</w:t>
            </w:r>
          </w:p>
        </w:tc>
      </w:tr>
    </w:tbl>
    <w:p w14:paraId="61D9E94E">
      <w:pPr>
        <w:sectPr>
          <w:pgSz w:w="11900" w:h="16840"/>
          <w:pgMar w:top="1984" w:right="1304" w:bottom="1134" w:left="1304" w:header="720" w:footer="720" w:gutter="0"/>
          <w:cols w:space="720" w:num="1"/>
        </w:sectPr>
      </w:pPr>
    </w:p>
    <w:p w14:paraId="406C4B2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D127C6">
      <w:pPr>
        <w:spacing w:before="0" w:after="0"/>
        <w:ind w:firstLine="560"/>
        <w:jc w:val="left"/>
        <w:outlineLvl w:val="3"/>
      </w:pPr>
      <w:bookmarkStart w:id="189" w:name="_Toc_4_4_0000000190"/>
      <w:r>
        <w:rPr>
          <w:rFonts w:ascii="方正仿宋_GBK" w:hAnsi="方正仿宋_GBK" w:eastAsia="方正仿宋_GBK" w:cs="方正仿宋_GBK"/>
          <w:color w:val="000000"/>
          <w:sz w:val="28"/>
        </w:rPr>
        <w:t>187.光线租赁绩效目标表</w:t>
      </w:r>
      <w:bookmarkEnd w:id="18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3C0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177423">
            <w:pPr>
              <w:pStyle w:val="12"/>
            </w:pPr>
            <w:r>
              <w:t>626027唐山市生态环境局海港经济开发区分局</w:t>
            </w:r>
          </w:p>
        </w:tc>
        <w:tc>
          <w:tcPr>
            <w:tcW w:w="1843" w:type="dxa"/>
            <w:tcBorders>
              <w:top w:val="single" w:color="FFFFFF" w:sz="6" w:space="0"/>
              <w:left w:val="single" w:color="FFFFFF" w:sz="6" w:space="0"/>
              <w:right w:val="single" w:color="FFFFFF" w:sz="6" w:space="0"/>
            </w:tcBorders>
            <w:vAlign w:val="center"/>
          </w:tcPr>
          <w:p w14:paraId="78BF3680">
            <w:pPr>
              <w:pStyle w:val="11"/>
            </w:pPr>
            <w:r>
              <w:t>单位：万元</w:t>
            </w:r>
          </w:p>
        </w:tc>
      </w:tr>
      <w:tr w14:paraId="36AC2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AA3C3">
            <w:pPr>
              <w:pStyle w:val="14"/>
            </w:pPr>
            <w:r>
              <w:t>项目编码</w:t>
            </w:r>
          </w:p>
        </w:tc>
        <w:tc>
          <w:tcPr>
            <w:tcW w:w="2608" w:type="dxa"/>
            <w:gridSpan w:val="2"/>
            <w:vAlign w:val="center"/>
          </w:tcPr>
          <w:p w14:paraId="287BC69C">
            <w:pPr>
              <w:pStyle w:val="13"/>
            </w:pPr>
            <w:r>
              <w:t>13020025P0068J410003B</w:t>
            </w:r>
          </w:p>
        </w:tc>
        <w:tc>
          <w:tcPr>
            <w:tcW w:w="1587" w:type="dxa"/>
            <w:vAlign w:val="center"/>
          </w:tcPr>
          <w:p w14:paraId="1699AA4F">
            <w:pPr>
              <w:pStyle w:val="14"/>
            </w:pPr>
            <w:r>
              <w:t>项目名称</w:t>
            </w:r>
          </w:p>
        </w:tc>
        <w:tc>
          <w:tcPr>
            <w:tcW w:w="4423" w:type="dxa"/>
            <w:gridSpan w:val="3"/>
            <w:vAlign w:val="center"/>
          </w:tcPr>
          <w:p w14:paraId="589A5312">
            <w:pPr>
              <w:pStyle w:val="13"/>
            </w:pPr>
            <w:r>
              <w:t>光线租赁</w:t>
            </w:r>
          </w:p>
        </w:tc>
      </w:tr>
      <w:tr w14:paraId="5321C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D3F38">
            <w:pPr>
              <w:pStyle w:val="14"/>
            </w:pPr>
            <w:r>
              <w:t>预算规模及资金用途</w:t>
            </w:r>
          </w:p>
        </w:tc>
        <w:tc>
          <w:tcPr>
            <w:tcW w:w="1276" w:type="dxa"/>
            <w:vAlign w:val="center"/>
          </w:tcPr>
          <w:p w14:paraId="0D769614">
            <w:pPr>
              <w:pStyle w:val="14"/>
            </w:pPr>
            <w:r>
              <w:t>预算数</w:t>
            </w:r>
          </w:p>
        </w:tc>
        <w:tc>
          <w:tcPr>
            <w:tcW w:w="1332" w:type="dxa"/>
            <w:vAlign w:val="center"/>
          </w:tcPr>
          <w:p w14:paraId="4031A971">
            <w:pPr>
              <w:pStyle w:val="13"/>
            </w:pPr>
            <w:r>
              <w:t>3.60</w:t>
            </w:r>
          </w:p>
        </w:tc>
        <w:tc>
          <w:tcPr>
            <w:tcW w:w="1587" w:type="dxa"/>
            <w:vAlign w:val="center"/>
          </w:tcPr>
          <w:p w14:paraId="6C45147B">
            <w:pPr>
              <w:pStyle w:val="14"/>
            </w:pPr>
            <w:r>
              <w:t>其中：财政    资金</w:t>
            </w:r>
          </w:p>
        </w:tc>
        <w:tc>
          <w:tcPr>
            <w:tcW w:w="1304" w:type="dxa"/>
            <w:vAlign w:val="center"/>
          </w:tcPr>
          <w:p w14:paraId="06A117F5">
            <w:pPr>
              <w:pStyle w:val="13"/>
            </w:pPr>
            <w:r>
              <w:t>3.60</w:t>
            </w:r>
          </w:p>
        </w:tc>
        <w:tc>
          <w:tcPr>
            <w:tcW w:w="1276" w:type="dxa"/>
            <w:vAlign w:val="center"/>
          </w:tcPr>
          <w:p w14:paraId="4BCD88F2">
            <w:pPr>
              <w:pStyle w:val="14"/>
            </w:pPr>
            <w:r>
              <w:t>其他资金</w:t>
            </w:r>
          </w:p>
        </w:tc>
        <w:tc>
          <w:tcPr>
            <w:tcW w:w="1843" w:type="dxa"/>
            <w:vAlign w:val="center"/>
          </w:tcPr>
          <w:p w14:paraId="666B9172">
            <w:pPr>
              <w:pStyle w:val="13"/>
            </w:pPr>
            <w:r>
              <w:t xml:space="preserve"> </w:t>
            </w:r>
          </w:p>
        </w:tc>
      </w:tr>
      <w:tr w14:paraId="219FA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0BC25"/>
        </w:tc>
        <w:tc>
          <w:tcPr>
            <w:tcW w:w="8618" w:type="dxa"/>
            <w:gridSpan w:val="6"/>
            <w:vAlign w:val="center"/>
          </w:tcPr>
          <w:p w14:paraId="06742074">
            <w:pPr>
              <w:pStyle w:val="13"/>
            </w:pPr>
            <w:r>
              <w:t>办公楼租用办公网络和专网</w:t>
            </w:r>
          </w:p>
        </w:tc>
      </w:tr>
      <w:tr w14:paraId="4958E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F17A3">
            <w:pPr>
              <w:pStyle w:val="14"/>
            </w:pPr>
            <w:r>
              <w:t>资金支出计划（%）</w:t>
            </w:r>
          </w:p>
        </w:tc>
        <w:tc>
          <w:tcPr>
            <w:tcW w:w="2608" w:type="dxa"/>
            <w:gridSpan w:val="2"/>
            <w:vAlign w:val="center"/>
          </w:tcPr>
          <w:p w14:paraId="52D7DE68">
            <w:pPr>
              <w:pStyle w:val="14"/>
            </w:pPr>
            <w:r>
              <w:t>3月底</w:t>
            </w:r>
          </w:p>
        </w:tc>
        <w:tc>
          <w:tcPr>
            <w:tcW w:w="1587" w:type="dxa"/>
            <w:vAlign w:val="center"/>
          </w:tcPr>
          <w:p w14:paraId="0AA91BEA">
            <w:pPr>
              <w:pStyle w:val="14"/>
            </w:pPr>
            <w:r>
              <w:t>6月底</w:t>
            </w:r>
          </w:p>
        </w:tc>
        <w:tc>
          <w:tcPr>
            <w:tcW w:w="1304" w:type="dxa"/>
            <w:vAlign w:val="center"/>
          </w:tcPr>
          <w:p w14:paraId="0ACE28FB">
            <w:pPr>
              <w:pStyle w:val="14"/>
            </w:pPr>
            <w:r>
              <w:t>10月底</w:t>
            </w:r>
          </w:p>
        </w:tc>
        <w:tc>
          <w:tcPr>
            <w:tcW w:w="3119" w:type="dxa"/>
            <w:gridSpan w:val="2"/>
            <w:vAlign w:val="center"/>
          </w:tcPr>
          <w:p w14:paraId="3676CA86">
            <w:pPr>
              <w:pStyle w:val="14"/>
            </w:pPr>
            <w:r>
              <w:t>12月底</w:t>
            </w:r>
          </w:p>
        </w:tc>
      </w:tr>
      <w:tr w14:paraId="001D9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E7A7CB"/>
        </w:tc>
        <w:tc>
          <w:tcPr>
            <w:tcW w:w="2608" w:type="dxa"/>
            <w:gridSpan w:val="2"/>
            <w:vAlign w:val="center"/>
          </w:tcPr>
          <w:p w14:paraId="0BB81B2E">
            <w:pPr>
              <w:pStyle w:val="15"/>
            </w:pPr>
            <w:r>
              <w:t>25%</w:t>
            </w:r>
          </w:p>
        </w:tc>
        <w:tc>
          <w:tcPr>
            <w:tcW w:w="1587" w:type="dxa"/>
            <w:vAlign w:val="center"/>
          </w:tcPr>
          <w:p w14:paraId="051500FC">
            <w:pPr>
              <w:pStyle w:val="15"/>
            </w:pPr>
            <w:r>
              <w:t>50%</w:t>
            </w:r>
          </w:p>
        </w:tc>
        <w:tc>
          <w:tcPr>
            <w:tcW w:w="1304" w:type="dxa"/>
            <w:vAlign w:val="center"/>
          </w:tcPr>
          <w:p w14:paraId="08A22AB0">
            <w:pPr>
              <w:pStyle w:val="15"/>
            </w:pPr>
            <w:r>
              <w:t>75%</w:t>
            </w:r>
          </w:p>
        </w:tc>
        <w:tc>
          <w:tcPr>
            <w:tcW w:w="3119" w:type="dxa"/>
            <w:gridSpan w:val="2"/>
            <w:vAlign w:val="center"/>
          </w:tcPr>
          <w:p w14:paraId="56D156B0">
            <w:pPr>
              <w:pStyle w:val="15"/>
            </w:pPr>
            <w:r>
              <w:t>100%</w:t>
            </w:r>
          </w:p>
        </w:tc>
      </w:tr>
      <w:tr w14:paraId="5308B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5E7C5">
            <w:pPr>
              <w:pStyle w:val="14"/>
            </w:pPr>
            <w:r>
              <w:t>绩效目标</w:t>
            </w:r>
          </w:p>
        </w:tc>
        <w:tc>
          <w:tcPr>
            <w:tcW w:w="8618" w:type="dxa"/>
            <w:gridSpan w:val="6"/>
            <w:vAlign w:val="center"/>
          </w:tcPr>
          <w:p w14:paraId="50A30E6B">
            <w:pPr>
              <w:pStyle w:val="13"/>
            </w:pPr>
            <w:r>
              <w:t>1.办公楼租用办公网络和专网</w:t>
            </w:r>
          </w:p>
        </w:tc>
      </w:tr>
    </w:tbl>
    <w:p w14:paraId="4AC2CF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69A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9DEA8F">
            <w:pPr>
              <w:pStyle w:val="14"/>
            </w:pPr>
            <w:r>
              <w:t>一级指标</w:t>
            </w:r>
          </w:p>
        </w:tc>
        <w:tc>
          <w:tcPr>
            <w:tcW w:w="1276" w:type="dxa"/>
            <w:vAlign w:val="center"/>
          </w:tcPr>
          <w:p w14:paraId="0E828232">
            <w:pPr>
              <w:pStyle w:val="14"/>
            </w:pPr>
            <w:r>
              <w:t>二级指标</w:t>
            </w:r>
          </w:p>
        </w:tc>
        <w:tc>
          <w:tcPr>
            <w:tcW w:w="1332" w:type="dxa"/>
            <w:vAlign w:val="center"/>
          </w:tcPr>
          <w:p w14:paraId="651067A5">
            <w:pPr>
              <w:pStyle w:val="14"/>
            </w:pPr>
            <w:r>
              <w:t>三级指标</w:t>
            </w:r>
          </w:p>
        </w:tc>
        <w:tc>
          <w:tcPr>
            <w:tcW w:w="2891" w:type="dxa"/>
            <w:vAlign w:val="center"/>
          </w:tcPr>
          <w:p w14:paraId="187C3F76">
            <w:pPr>
              <w:pStyle w:val="14"/>
            </w:pPr>
            <w:r>
              <w:t>绩效指标描述</w:t>
            </w:r>
          </w:p>
        </w:tc>
        <w:tc>
          <w:tcPr>
            <w:tcW w:w="1276" w:type="dxa"/>
            <w:vAlign w:val="center"/>
          </w:tcPr>
          <w:p w14:paraId="631B3CE8">
            <w:pPr>
              <w:pStyle w:val="14"/>
            </w:pPr>
            <w:r>
              <w:t>指标值</w:t>
            </w:r>
          </w:p>
        </w:tc>
        <w:tc>
          <w:tcPr>
            <w:tcW w:w="1843" w:type="dxa"/>
            <w:vAlign w:val="center"/>
          </w:tcPr>
          <w:p w14:paraId="3F00BB4E">
            <w:pPr>
              <w:pStyle w:val="14"/>
            </w:pPr>
            <w:r>
              <w:t>指标值确定依据</w:t>
            </w:r>
          </w:p>
        </w:tc>
      </w:tr>
      <w:tr w14:paraId="45027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3F20B">
            <w:pPr>
              <w:pStyle w:val="15"/>
            </w:pPr>
            <w:r>
              <w:t>产出指标</w:t>
            </w:r>
          </w:p>
        </w:tc>
        <w:tc>
          <w:tcPr>
            <w:tcW w:w="1276" w:type="dxa"/>
            <w:vAlign w:val="center"/>
          </w:tcPr>
          <w:p w14:paraId="0FE1FCC7">
            <w:pPr>
              <w:pStyle w:val="13"/>
            </w:pPr>
            <w:r>
              <w:t>数量指标</w:t>
            </w:r>
          </w:p>
        </w:tc>
        <w:tc>
          <w:tcPr>
            <w:tcW w:w="1332" w:type="dxa"/>
            <w:vAlign w:val="center"/>
          </w:tcPr>
          <w:p w14:paraId="79641BC8">
            <w:pPr>
              <w:pStyle w:val="13"/>
            </w:pPr>
            <w:r>
              <w:t>工作完成率</w:t>
            </w:r>
          </w:p>
        </w:tc>
        <w:tc>
          <w:tcPr>
            <w:tcW w:w="2891" w:type="dxa"/>
            <w:vAlign w:val="center"/>
          </w:tcPr>
          <w:p w14:paraId="6F3A2EF0">
            <w:pPr>
              <w:pStyle w:val="13"/>
            </w:pPr>
            <w:r>
              <w:t>工作完成率</w:t>
            </w:r>
          </w:p>
        </w:tc>
        <w:tc>
          <w:tcPr>
            <w:tcW w:w="1276" w:type="dxa"/>
            <w:vAlign w:val="center"/>
          </w:tcPr>
          <w:p w14:paraId="5FE5D641">
            <w:pPr>
              <w:pStyle w:val="13"/>
            </w:pPr>
            <w:r>
              <w:t>≥90%</w:t>
            </w:r>
          </w:p>
        </w:tc>
        <w:tc>
          <w:tcPr>
            <w:tcW w:w="1843" w:type="dxa"/>
            <w:vAlign w:val="center"/>
          </w:tcPr>
          <w:p w14:paraId="350CDD5C">
            <w:pPr>
              <w:pStyle w:val="13"/>
            </w:pPr>
            <w:r>
              <w:t>根据年初工作安排</w:t>
            </w:r>
          </w:p>
        </w:tc>
      </w:tr>
      <w:tr w14:paraId="2C345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07E03"/>
        </w:tc>
        <w:tc>
          <w:tcPr>
            <w:tcW w:w="1276" w:type="dxa"/>
            <w:vAlign w:val="center"/>
          </w:tcPr>
          <w:p w14:paraId="56C3DAA4">
            <w:pPr>
              <w:pStyle w:val="13"/>
            </w:pPr>
            <w:r>
              <w:t>质量指标</w:t>
            </w:r>
          </w:p>
        </w:tc>
        <w:tc>
          <w:tcPr>
            <w:tcW w:w="1332" w:type="dxa"/>
            <w:vAlign w:val="center"/>
          </w:tcPr>
          <w:p w14:paraId="20ECCF2A">
            <w:pPr>
              <w:pStyle w:val="13"/>
            </w:pPr>
            <w:r>
              <w:t>工作合格率</w:t>
            </w:r>
          </w:p>
        </w:tc>
        <w:tc>
          <w:tcPr>
            <w:tcW w:w="2891" w:type="dxa"/>
            <w:vAlign w:val="center"/>
          </w:tcPr>
          <w:p w14:paraId="54979BB8">
            <w:pPr>
              <w:pStyle w:val="13"/>
            </w:pPr>
            <w:r>
              <w:t>工作合格率</w:t>
            </w:r>
          </w:p>
        </w:tc>
        <w:tc>
          <w:tcPr>
            <w:tcW w:w="1276" w:type="dxa"/>
            <w:vAlign w:val="center"/>
          </w:tcPr>
          <w:p w14:paraId="1B38B1B6">
            <w:pPr>
              <w:pStyle w:val="13"/>
            </w:pPr>
            <w:r>
              <w:t>≥90%</w:t>
            </w:r>
          </w:p>
        </w:tc>
        <w:tc>
          <w:tcPr>
            <w:tcW w:w="1843" w:type="dxa"/>
            <w:vAlign w:val="center"/>
          </w:tcPr>
          <w:p w14:paraId="007C018D">
            <w:pPr>
              <w:pStyle w:val="13"/>
            </w:pPr>
            <w:r>
              <w:t>根据年初工作安排</w:t>
            </w:r>
          </w:p>
        </w:tc>
      </w:tr>
      <w:tr w14:paraId="42C54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220342"/>
        </w:tc>
        <w:tc>
          <w:tcPr>
            <w:tcW w:w="1276" w:type="dxa"/>
            <w:vAlign w:val="center"/>
          </w:tcPr>
          <w:p w14:paraId="69AE3061">
            <w:pPr>
              <w:pStyle w:val="13"/>
            </w:pPr>
            <w:r>
              <w:t>时效指标</w:t>
            </w:r>
          </w:p>
        </w:tc>
        <w:tc>
          <w:tcPr>
            <w:tcW w:w="1332" w:type="dxa"/>
            <w:vAlign w:val="center"/>
          </w:tcPr>
          <w:p w14:paraId="25DFA481">
            <w:pPr>
              <w:pStyle w:val="13"/>
            </w:pPr>
            <w:r>
              <w:t>资金支付及时率</w:t>
            </w:r>
          </w:p>
        </w:tc>
        <w:tc>
          <w:tcPr>
            <w:tcW w:w="2891" w:type="dxa"/>
            <w:vAlign w:val="center"/>
          </w:tcPr>
          <w:p w14:paraId="7B6358D2">
            <w:pPr>
              <w:pStyle w:val="13"/>
            </w:pPr>
            <w:r>
              <w:t>根据年初预算及工作需要及时支付</w:t>
            </w:r>
          </w:p>
        </w:tc>
        <w:tc>
          <w:tcPr>
            <w:tcW w:w="1276" w:type="dxa"/>
            <w:vAlign w:val="center"/>
          </w:tcPr>
          <w:p w14:paraId="1ED48747">
            <w:pPr>
              <w:pStyle w:val="13"/>
            </w:pPr>
            <w:r>
              <w:t>≤90%</w:t>
            </w:r>
          </w:p>
        </w:tc>
        <w:tc>
          <w:tcPr>
            <w:tcW w:w="1843" w:type="dxa"/>
            <w:vAlign w:val="center"/>
          </w:tcPr>
          <w:p w14:paraId="0B4D6658">
            <w:pPr>
              <w:pStyle w:val="13"/>
            </w:pPr>
            <w:r>
              <w:t>根据年初工作安排</w:t>
            </w:r>
          </w:p>
        </w:tc>
      </w:tr>
      <w:tr w14:paraId="11033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69A58F"/>
        </w:tc>
        <w:tc>
          <w:tcPr>
            <w:tcW w:w="1276" w:type="dxa"/>
            <w:vAlign w:val="center"/>
          </w:tcPr>
          <w:p w14:paraId="2F2F9B1A">
            <w:pPr>
              <w:pStyle w:val="13"/>
            </w:pPr>
            <w:r>
              <w:t>成本指标</w:t>
            </w:r>
          </w:p>
        </w:tc>
        <w:tc>
          <w:tcPr>
            <w:tcW w:w="1332" w:type="dxa"/>
            <w:vAlign w:val="center"/>
          </w:tcPr>
          <w:p w14:paraId="7AE6F162">
            <w:pPr>
              <w:pStyle w:val="13"/>
            </w:pPr>
            <w:r>
              <w:t>完成工作需要的资金</w:t>
            </w:r>
          </w:p>
        </w:tc>
        <w:tc>
          <w:tcPr>
            <w:tcW w:w="2891" w:type="dxa"/>
            <w:vAlign w:val="center"/>
          </w:tcPr>
          <w:p w14:paraId="429FC38B">
            <w:pPr>
              <w:pStyle w:val="13"/>
            </w:pPr>
            <w:r>
              <w:t>完成工作需要的资金</w:t>
            </w:r>
          </w:p>
        </w:tc>
        <w:tc>
          <w:tcPr>
            <w:tcW w:w="1276" w:type="dxa"/>
            <w:vAlign w:val="center"/>
          </w:tcPr>
          <w:p w14:paraId="301D13D9">
            <w:pPr>
              <w:pStyle w:val="13"/>
            </w:pPr>
            <w:r>
              <w:t>≤3.6万元</w:t>
            </w:r>
          </w:p>
        </w:tc>
        <w:tc>
          <w:tcPr>
            <w:tcW w:w="1843" w:type="dxa"/>
            <w:vAlign w:val="center"/>
          </w:tcPr>
          <w:p w14:paraId="6FBFF0EF">
            <w:pPr>
              <w:pStyle w:val="13"/>
            </w:pPr>
            <w:r>
              <w:t>根据年初工作安排</w:t>
            </w:r>
          </w:p>
        </w:tc>
      </w:tr>
      <w:tr w14:paraId="10398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F8555C">
            <w:pPr>
              <w:pStyle w:val="15"/>
            </w:pPr>
            <w:r>
              <w:t>效益指标</w:t>
            </w:r>
          </w:p>
        </w:tc>
        <w:tc>
          <w:tcPr>
            <w:tcW w:w="1276" w:type="dxa"/>
            <w:vAlign w:val="center"/>
          </w:tcPr>
          <w:p w14:paraId="48F0E999">
            <w:pPr>
              <w:pStyle w:val="13"/>
            </w:pPr>
            <w:r>
              <w:t>生态效益指标</w:t>
            </w:r>
          </w:p>
        </w:tc>
        <w:tc>
          <w:tcPr>
            <w:tcW w:w="1332" w:type="dxa"/>
            <w:vAlign w:val="center"/>
          </w:tcPr>
          <w:p w14:paraId="36A5DDAE">
            <w:pPr>
              <w:pStyle w:val="13"/>
            </w:pPr>
            <w:r>
              <w:t>改善生态环境质量</w:t>
            </w:r>
          </w:p>
        </w:tc>
        <w:tc>
          <w:tcPr>
            <w:tcW w:w="2891" w:type="dxa"/>
            <w:vAlign w:val="center"/>
          </w:tcPr>
          <w:p w14:paraId="78BC0165">
            <w:pPr>
              <w:pStyle w:val="13"/>
            </w:pPr>
            <w:r>
              <w:t>改善生态环境质量</w:t>
            </w:r>
          </w:p>
        </w:tc>
        <w:tc>
          <w:tcPr>
            <w:tcW w:w="1276" w:type="dxa"/>
            <w:vAlign w:val="center"/>
          </w:tcPr>
          <w:p w14:paraId="550955F2">
            <w:pPr>
              <w:pStyle w:val="13"/>
            </w:pPr>
            <w:r>
              <w:t>≥90%</w:t>
            </w:r>
          </w:p>
        </w:tc>
        <w:tc>
          <w:tcPr>
            <w:tcW w:w="1843" w:type="dxa"/>
            <w:vAlign w:val="center"/>
          </w:tcPr>
          <w:p w14:paraId="5A81E77B">
            <w:pPr>
              <w:pStyle w:val="13"/>
            </w:pPr>
            <w:r>
              <w:t>根据年初工作安排</w:t>
            </w:r>
          </w:p>
        </w:tc>
      </w:tr>
      <w:tr w14:paraId="1E99D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4A21A6">
            <w:pPr>
              <w:pStyle w:val="15"/>
            </w:pPr>
            <w:r>
              <w:t>满意度指标</w:t>
            </w:r>
          </w:p>
        </w:tc>
        <w:tc>
          <w:tcPr>
            <w:tcW w:w="1276" w:type="dxa"/>
            <w:vAlign w:val="center"/>
          </w:tcPr>
          <w:p w14:paraId="13040B2B">
            <w:pPr>
              <w:pStyle w:val="13"/>
            </w:pPr>
            <w:r>
              <w:t>服务对象满意度指标</w:t>
            </w:r>
          </w:p>
        </w:tc>
        <w:tc>
          <w:tcPr>
            <w:tcW w:w="1332" w:type="dxa"/>
            <w:vAlign w:val="center"/>
          </w:tcPr>
          <w:p w14:paraId="7AB62492">
            <w:pPr>
              <w:pStyle w:val="13"/>
            </w:pPr>
            <w:r>
              <w:t>社会公众满意度（%）</w:t>
            </w:r>
          </w:p>
        </w:tc>
        <w:tc>
          <w:tcPr>
            <w:tcW w:w="2891" w:type="dxa"/>
            <w:vAlign w:val="center"/>
          </w:tcPr>
          <w:p w14:paraId="5FD2614E">
            <w:pPr>
              <w:pStyle w:val="13"/>
            </w:pPr>
            <w:r>
              <w:t>社会公众满意度（%）</w:t>
            </w:r>
          </w:p>
        </w:tc>
        <w:tc>
          <w:tcPr>
            <w:tcW w:w="1276" w:type="dxa"/>
            <w:vAlign w:val="center"/>
          </w:tcPr>
          <w:p w14:paraId="35028EEB">
            <w:pPr>
              <w:pStyle w:val="13"/>
            </w:pPr>
            <w:r>
              <w:t>≥90%</w:t>
            </w:r>
          </w:p>
        </w:tc>
        <w:tc>
          <w:tcPr>
            <w:tcW w:w="1843" w:type="dxa"/>
            <w:vAlign w:val="center"/>
          </w:tcPr>
          <w:p w14:paraId="521B2F95">
            <w:pPr>
              <w:pStyle w:val="13"/>
            </w:pPr>
            <w:r>
              <w:t>根据年初工作安排</w:t>
            </w:r>
          </w:p>
        </w:tc>
      </w:tr>
    </w:tbl>
    <w:p w14:paraId="106DA8F0">
      <w:pPr>
        <w:sectPr>
          <w:pgSz w:w="11900" w:h="16840"/>
          <w:pgMar w:top="1984" w:right="1304" w:bottom="1134" w:left="1304" w:header="720" w:footer="720" w:gutter="0"/>
          <w:cols w:space="720" w:num="1"/>
        </w:sectPr>
      </w:pPr>
    </w:p>
    <w:p w14:paraId="681CC1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268125">
      <w:pPr>
        <w:spacing w:before="0" w:after="0"/>
        <w:ind w:firstLine="560"/>
        <w:jc w:val="left"/>
        <w:outlineLvl w:val="3"/>
      </w:pPr>
      <w:bookmarkStart w:id="190" w:name="_Toc_4_4_0000000191"/>
      <w:r>
        <w:rPr>
          <w:rFonts w:ascii="方正仿宋_GBK" w:hAnsi="方正仿宋_GBK" w:eastAsia="方正仿宋_GBK" w:cs="方正仿宋_GBK"/>
          <w:color w:val="000000"/>
          <w:sz w:val="28"/>
        </w:rPr>
        <w:t>188.环保宣传办公费绩效目标表</w:t>
      </w:r>
      <w:bookmarkEnd w:id="19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723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31F1A4">
            <w:pPr>
              <w:pStyle w:val="12"/>
            </w:pPr>
            <w:r>
              <w:t>626027唐山市生态环境局海港经济开发区分局</w:t>
            </w:r>
          </w:p>
        </w:tc>
        <w:tc>
          <w:tcPr>
            <w:tcW w:w="1843" w:type="dxa"/>
            <w:tcBorders>
              <w:top w:val="single" w:color="FFFFFF" w:sz="6" w:space="0"/>
              <w:left w:val="single" w:color="FFFFFF" w:sz="6" w:space="0"/>
              <w:right w:val="single" w:color="FFFFFF" w:sz="6" w:space="0"/>
            </w:tcBorders>
            <w:vAlign w:val="center"/>
          </w:tcPr>
          <w:p w14:paraId="50AB473F">
            <w:pPr>
              <w:pStyle w:val="11"/>
            </w:pPr>
            <w:r>
              <w:t>单位：万元</w:t>
            </w:r>
          </w:p>
        </w:tc>
      </w:tr>
      <w:tr w14:paraId="6F29D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0A86D">
            <w:pPr>
              <w:pStyle w:val="14"/>
            </w:pPr>
            <w:r>
              <w:t>项目编码</w:t>
            </w:r>
          </w:p>
        </w:tc>
        <w:tc>
          <w:tcPr>
            <w:tcW w:w="2608" w:type="dxa"/>
            <w:gridSpan w:val="2"/>
            <w:vAlign w:val="center"/>
          </w:tcPr>
          <w:p w14:paraId="7329C6DC">
            <w:pPr>
              <w:pStyle w:val="13"/>
            </w:pPr>
            <w:r>
              <w:t>13020025P00602R100031</w:t>
            </w:r>
          </w:p>
        </w:tc>
        <w:tc>
          <w:tcPr>
            <w:tcW w:w="1587" w:type="dxa"/>
            <w:vAlign w:val="center"/>
          </w:tcPr>
          <w:p w14:paraId="71255611">
            <w:pPr>
              <w:pStyle w:val="14"/>
            </w:pPr>
            <w:r>
              <w:t>项目名称</w:t>
            </w:r>
          </w:p>
        </w:tc>
        <w:tc>
          <w:tcPr>
            <w:tcW w:w="4423" w:type="dxa"/>
            <w:gridSpan w:val="3"/>
            <w:vAlign w:val="center"/>
          </w:tcPr>
          <w:p w14:paraId="30BAC42B">
            <w:pPr>
              <w:pStyle w:val="13"/>
            </w:pPr>
            <w:r>
              <w:t>环保宣传办公费</w:t>
            </w:r>
          </w:p>
        </w:tc>
      </w:tr>
      <w:tr w14:paraId="60EDF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1DC4D">
            <w:pPr>
              <w:pStyle w:val="14"/>
            </w:pPr>
            <w:r>
              <w:t>预算规模及资金用途</w:t>
            </w:r>
          </w:p>
        </w:tc>
        <w:tc>
          <w:tcPr>
            <w:tcW w:w="1276" w:type="dxa"/>
            <w:vAlign w:val="center"/>
          </w:tcPr>
          <w:p w14:paraId="430E2859">
            <w:pPr>
              <w:pStyle w:val="14"/>
            </w:pPr>
            <w:r>
              <w:t>预算数</w:t>
            </w:r>
          </w:p>
        </w:tc>
        <w:tc>
          <w:tcPr>
            <w:tcW w:w="1332" w:type="dxa"/>
            <w:vAlign w:val="center"/>
          </w:tcPr>
          <w:p w14:paraId="48563A0F">
            <w:pPr>
              <w:pStyle w:val="13"/>
            </w:pPr>
            <w:r>
              <w:t>2.00</w:t>
            </w:r>
          </w:p>
        </w:tc>
        <w:tc>
          <w:tcPr>
            <w:tcW w:w="1587" w:type="dxa"/>
            <w:vAlign w:val="center"/>
          </w:tcPr>
          <w:p w14:paraId="694D1659">
            <w:pPr>
              <w:pStyle w:val="14"/>
            </w:pPr>
            <w:r>
              <w:t>其中：财政    资金</w:t>
            </w:r>
          </w:p>
        </w:tc>
        <w:tc>
          <w:tcPr>
            <w:tcW w:w="1304" w:type="dxa"/>
            <w:vAlign w:val="center"/>
          </w:tcPr>
          <w:p w14:paraId="3DA0014D">
            <w:pPr>
              <w:pStyle w:val="13"/>
            </w:pPr>
            <w:r>
              <w:t>2.00</w:t>
            </w:r>
          </w:p>
        </w:tc>
        <w:tc>
          <w:tcPr>
            <w:tcW w:w="1276" w:type="dxa"/>
            <w:vAlign w:val="center"/>
          </w:tcPr>
          <w:p w14:paraId="258978CC">
            <w:pPr>
              <w:pStyle w:val="14"/>
            </w:pPr>
            <w:r>
              <w:t>其他资金</w:t>
            </w:r>
          </w:p>
        </w:tc>
        <w:tc>
          <w:tcPr>
            <w:tcW w:w="1843" w:type="dxa"/>
            <w:vAlign w:val="center"/>
          </w:tcPr>
          <w:p w14:paraId="3F732EE7">
            <w:pPr>
              <w:pStyle w:val="13"/>
            </w:pPr>
            <w:r>
              <w:t xml:space="preserve"> </w:t>
            </w:r>
          </w:p>
        </w:tc>
      </w:tr>
      <w:tr w14:paraId="2011F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BA9BE4"/>
        </w:tc>
        <w:tc>
          <w:tcPr>
            <w:tcW w:w="8618" w:type="dxa"/>
            <w:gridSpan w:val="6"/>
            <w:vAlign w:val="center"/>
          </w:tcPr>
          <w:p w14:paraId="454515FA">
            <w:pPr>
              <w:pStyle w:val="13"/>
            </w:pPr>
            <w:r>
              <w:t>组织环保宣传活动办公费</w:t>
            </w:r>
          </w:p>
        </w:tc>
      </w:tr>
      <w:tr w14:paraId="00755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282FA">
            <w:pPr>
              <w:pStyle w:val="14"/>
            </w:pPr>
            <w:r>
              <w:t>资金支出计划（%）</w:t>
            </w:r>
          </w:p>
        </w:tc>
        <w:tc>
          <w:tcPr>
            <w:tcW w:w="2608" w:type="dxa"/>
            <w:gridSpan w:val="2"/>
            <w:vAlign w:val="center"/>
          </w:tcPr>
          <w:p w14:paraId="4FC5F97A">
            <w:pPr>
              <w:pStyle w:val="14"/>
            </w:pPr>
            <w:r>
              <w:t>3月底</w:t>
            </w:r>
          </w:p>
        </w:tc>
        <w:tc>
          <w:tcPr>
            <w:tcW w:w="1587" w:type="dxa"/>
            <w:vAlign w:val="center"/>
          </w:tcPr>
          <w:p w14:paraId="58E550E2">
            <w:pPr>
              <w:pStyle w:val="14"/>
            </w:pPr>
            <w:r>
              <w:t>6月底</w:t>
            </w:r>
          </w:p>
        </w:tc>
        <w:tc>
          <w:tcPr>
            <w:tcW w:w="1304" w:type="dxa"/>
            <w:vAlign w:val="center"/>
          </w:tcPr>
          <w:p w14:paraId="0268C2D0">
            <w:pPr>
              <w:pStyle w:val="14"/>
            </w:pPr>
            <w:r>
              <w:t>10月底</w:t>
            </w:r>
          </w:p>
        </w:tc>
        <w:tc>
          <w:tcPr>
            <w:tcW w:w="3119" w:type="dxa"/>
            <w:gridSpan w:val="2"/>
            <w:vAlign w:val="center"/>
          </w:tcPr>
          <w:p w14:paraId="17A939A8">
            <w:pPr>
              <w:pStyle w:val="14"/>
            </w:pPr>
            <w:r>
              <w:t>12月底</w:t>
            </w:r>
          </w:p>
        </w:tc>
      </w:tr>
      <w:tr w14:paraId="3C2D3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4C3F7"/>
        </w:tc>
        <w:tc>
          <w:tcPr>
            <w:tcW w:w="2608" w:type="dxa"/>
            <w:gridSpan w:val="2"/>
            <w:vAlign w:val="center"/>
          </w:tcPr>
          <w:p w14:paraId="45810045">
            <w:pPr>
              <w:pStyle w:val="15"/>
            </w:pPr>
            <w:r>
              <w:t>25%</w:t>
            </w:r>
          </w:p>
        </w:tc>
        <w:tc>
          <w:tcPr>
            <w:tcW w:w="1587" w:type="dxa"/>
            <w:vAlign w:val="center"/>
          </w:tcPr>
          <w:p w14:paraId="4B0B432D">
            <w:pPr>
              <w:pStyle w:val="15"/>
            </w:pPr>
            <w:r>
              <w:t>50%</w:t>
            </w:r>
          </w:p>
        </w:tc>
        <w:tc>
          <w:tcPr>
            <w:tcW w:w="1304" w:type="dxa"/>
            <w:vAlign w:val="center"/>
          </w:tcPr>
          <w:p w14:paraId="6DB1BBB7">
            <w:pPr>
              <w:pStyle w:val="15"/>
            </w:pPr>
            <w:r>
              <w:t>75%</w:t>
            </w:r>
          </w:p>
        </w:tc>
        <w:tc>
          <w:tcPr>
            <w:tcW w:w="3119" w:type="dxa"/>
            <w:gridSpan w:val="2"/>
            <w:vAlign w:val="center"/>
          </w:tcPr>
          <w:p w14:paraId="69CB6411">
            <w:pPr>
              <w:pStyle w:val="15"/>
            </w:pPr>
            <w:r>
              <w:t>100%</w:t>
            </w:r>
          </w:p>
        </w:tc>
      </w:tr>
      <w:tr w14:paraId="2644B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59979">
            <w:pPr>
              <w:pStyle w:val="14"/>
            </w:pPr>
            <w:r>
              <w:t>绩效目标</w:t>
            </w:r>
          </w:p>
        </w:tc>
        <w:tc>
          <w:tcPr>
            <w:tcW w:w="8618" w:type="dxa"/>
            <w:gridSpan w:val="6"/>
            <w:vAlign w:val="center"/>
          </w:tcPr>
          <w:p w14:paraId="5837378C">
            <w:pPr>
              <w:pStyle w:val="13"/>
            </w:pPr>
            <w:r>
              <w:t>1.组织环保宣传活动办公费</w:t>
            </w:r>
          </w:p>
        </w:tc>
      </w:tr>
    </w:tbl>
    <w:p w14:paraId="37FC6F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14C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D4B684">
            <w:pPr>
              <w:pStyle w:val="14"/>
            </w:pPr>
            <w:r>
              <w:t>一级指标</w:t>
            </w:r>
          </w:p>
        </w:tc>
        <w:tc>
          <w:tcPr>
            <w:tcW w:w="1276" w:type="dxa"/>
            <w:vAlign w:val="center"/>
          </w:tcPr>
          <w:p w14:paraId="7F5FEA75">
            <w:pPr>
              <w:pStyle w:val="14"/>
            </w:pPr>
            <w:r>
              <w:t>二级指标</w:t>
            </w:r>
          </w:p>
        </w:tc>
        <w:tc>
          <w:tcPr>
            <w:tcW w:w="1332" w:type="dxa"/>
            <w:vAlign w:val="center"/>
          </w:tcPr>
          <w:p w14:paraId="636F7101">
            <w:pPr>
              <w:pStyle w:val="14"/>
            </w:pPr>
            <w:r>
              <w:t>三级指标</w:t>
            </w:r>
          </w:p>
        </w:tc>
        <w:tc>
          <w:tcPr>
            <w:tcW w:w="2891" w:type="dxa"/>
            <w:vAlign w:val="center"/>
          </w:tcPr>
          <w:p w14:paraId="01DC13F0">
            <w:pPr>
              <w:pStyle w:val="14"/>
            </w:pPr>
            <w:r>
              <w:t>绩效指标描述</w:t>
            </w:r>
          </w:p>
        </w:tc>
        <w:tc>
          <w:tcPr>
            <w:tcW w:w="1276" w:type="dxa"/>
            <w:vAlign w:val="center"/>
          </w:tcPr>
          <w:p w14:paraId="6773DA19">
            <w:pPr>
              <w:pStyle w:val="14"/>
            </w:pPr>
            <w:r>
              <w:t>指标值</w:t>
            </w:r>
          </w:p>
        </w:tc>
        <w:tc>
          <w:tcPr>
            <w:tcW w:w="1843" w:type="dxa"/>
            <w:vAlign w:val="center"/>
          </w:tcPr>
          <w:p w14:paraId="58AE811B">
            <w:pPr>
              <w:pStyle w:val="14"/>
            </w:pPr>
            <w:r>
              <w:t>指标值确定依据</w:t>
            </w:r>
          </w:p>
        </w:tc>
      </w:tr>
      <w:tr w14:paraId="79B1A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37D59">
            <w:pPr>
              <w:pStyle w:val="15"/>
            </w:pPr>
            <w:r>
              <w:t>产出指标</w:t>
            </w:r>
          </w:p>
        </w:tc>
        <w:tc>
          <w:tcPr>
            <w:tcW w:w="1276" w:type="dxa"/>
            <w:vAlign w:val="center"/>
          </w:tcPr>
          <w:p w14:paraId="5BF3CD2F">
            <w:pPr>
              <w:pStyle w:val="13"/>
            </w:pPr>
            <w:r>
              <w:t>数量指标</w:t>
            </w:r>
          </w:p>
        </w:tc>
        <w:tc>
          <w:tcPr>
            <w:tcW w:w="1332" w:type="dxa"/>
            <w:vAlign w:val="center"/>
          </w:tcPr>
          <w:p w14:paraId="7DD447F2">
            <w:pPr>
              <w:pStyle w:val="13"/>
            </w:pPr>
            <w:r>
              <w:t>工作完成率</w:t>
            </w:r>
          </w:p>
        </w:tc>
        <w:tc>
          <w:tcPr>
            <w:tcW w:w="2891" w:type="dxa"/>
            <w:vAlign w:val="center"/>
          </w:tcPr>
          <w:p w14:paraId="2E1BBE9E">
            <w:pPr>
              <w:pStyle w:val="13"/>
            </w:pPr>
            <w:r>
              <w:t>工作完成率</w:t>
            </w:r>
          </w:p>
        </w:tc>
        <w:tc>
          <w:tcPr>
            <w:tcW w:w="1276" w:type="dxa"/>
            <w:vAlign w:val="center"/>
          </w:tcPr>
          <w:p w14:paraId="3170C0A0">
            <w:pPr>
              <w:pStyle w:val="13"/>
            </w:pPr>
            <w:r>
              <w:t>≥90%</w:t>
            </w:r>
          </w:p>
        </w:tc>
        <w:tc>
          <w:tcPr>
            <w:tcW w:w="1843" w:type="dxa"/>
            <w:vAlign w:val="center"/>
          </w:tcPr>
          <w:p w14:paraId="4F1675FF">
            <w:pPr>
              <w:pStyle w:val="13"/>
            </w:pPr>
            <w:r>
              <w:t>根据年初工作安排</w:t>
            </w:r>
          </w:p>
        </w:tc>
      </w:tr>
      <w:tr w14:paraId="4B269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68CA85"/>
        </w:tc>
        <w:tc>
          <w:tcPr>
            <w:tcW w:w="1276" w:type="dxa"/>
            <w:vAlign w:val="center"/>
          </w:tcPr>
          <w:p w14:paraId="2A56FDD7">
            <w:pPr>
              <w:pStyle w:val="13"/>
            </w:pPr>
            <w:r>
              <w:t>质量指标</w:t>
            </w:r>
          </w:p>
        </w:tc>
        <w:tc>
          <w:tcPr>
            <w:tcW w:w="1332" w:type="dxa"/>
            <w:vAlign w:val="center"/>
          </w:tcPr>
          <w:p w14:paraId="4B5D9E47">
            <w:pPr>
              <w:pStyle w:val="13"/>
            </w:pPr>
            <w:r>
              <w:t>工作合格率</w:t>
            </w:r>
          </w:p>
        </w:tc>
        <w:tc>
          <w:tcPr>
            <w:tcW w:w="2891" w:type="dxa"/>
            <w:vAlign w:val="center"/>
          </w:tcPr>
          <w:p w14:paraId="66143196">
            <w:pPr>
              <w:pStyle w:val="13"/>
            </w:pPr>
            <w:r>
              <w:t>工作合格率</w:t>
            </w:r>
          </w:p>
        </w:tc>
        <w:tc>
          <w:tcPr>
            <w:tcW w:w="1276" w:type="dxa"/>
            <w:vAlign w:val="center"/>
          </w:tcPr>
          <w:p w14:paraId="6DB03E54">
            <w:pPr>
              <w:pStyle w:val="13"/>
            </w:pPr>
            <w:r>
              <w:t>≥90%</w:t>
            </w:r>
          </w:p>
        </w:tc>
        <w:tc>
          <w:tcPr>
            <w:tcW w:w="1843" w:type="dxa"/>
            <w:vAlign w:val="center"/>
          </w:tcPr>
          <w:p w14:paraId="77C4C0BB">
            <w:pPr>
              <w:pStyle w:val="13"/>
            </w:pPr>
            <w:r>
              <w:t>根据年初工作安排</w:t>
            </w:r>
          </w:p>
        </w:tc>
      </w:tr>
      <w:tr w14:paraId="33CD0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4E1680"/>
        </w:tc>
        <w:tc>
          <w:tcPr>
            <w:tcW w:w="1276" w:type="dxa"/>
            <w:vAlign w:val="center"/>
          </w:tcPr>
          <w:p w14:paraId="0B0E9285">
            <w:pPr>
              <w:pStyle w:val="13"/>
            </w:pPr>
            <w:r>
              <w:t>时效指标</w:t>
            </w:r>
          </w:p>
        </w:tc>
        <w:tc>
          <w:tcPr>
            <w:tcW w:w="1332" w:type="dxa"/>
            <w:vAlign w:val="center"/>
          </w:tcPr>
          <w:p w14:paraId="447552D3">
            <w:pPr>
              <w:pStyle w:val="13"/>
            </w:pPr>
            <w:r>
              <w:t>资金支付及时率</w:t>
            </w:r>
          </w:p>
        </w:tc>
        <w:tc>
          <w:tcPr>
            <w:tcW w:w="2891" w:type="dxa"/>
            <w:vAlign w:val="center"/>
          </w:tcPr>
          <w:p w14:paraId="7891240C">
            <w:pPr>
              <w:pStyle w:val="13"/>
            </w:pPr>
            <w:r>
              <w:t>根据年初预算及工作需要及时支付</w:t>
            </w:r>
          </w:p>
        </w:tc>
        <w:tc>
          <w:tcPr>
            <w:tcW w:w="1276" w:type="dxa"/>
            <w:vAlign w:val="center"/>
          </w:tcPr>
          <w:p w14:paraId="1925B0AC">
            <w:pPr>
              <w:pStyle w:val="13"/>
            </w:pPr>
            <w:r>
              <w:t>≥90%</w:t>
            </w:r>
          </w:p>
        </w:tc>
        <w:tc>
          <w:tcPr>
            <w:tcW w:w="1843" w:type="dxa"/>
            <w:vAlign w:val="center"/>
          </w:tcPr>
          <w:p w14:paraId="07A9ECFE">
            <w:pPr>
              <w:pStyle w:val="13"/>
            </w:pPr>
            <w:r>
              <w:t>根据年初工作安排</w:t>
            </w:r>
          </w:p>
        </w:tc>
      </w:tr>
      <w:tr w14:paraId="004D4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A9846"/>
        </w:tc>
        <w:tc>
          <w:tcPr>
            <w:tcW w:w="1276" w:type="dxa"/>
            <w:vAlign w:val="center"/>
          </w:tcPr>
          <w:p w14:paraId="0B45C4AF">
            <w:pPr>
              <w:pStyle w:val="13"/>
            </w:pPr>
            <w:r>
              <w:t>成本指标</w:t>
            </w:r>
          </w:p>
        </w:tc>
        <w:tc>
          <w:tcPr>
            <w:tcW w:w="1332" w:type="dxa"/>
            <w:vAlign w:val="center"/>
          </w:tcPr>
          <w:p w14:paraId="301912BF">
            <w:pPr>
              <w:pStyle w:val="13"/>
            </w:pPr>
            <w:r>
              <w:t>完成工作需要的资金</w:t>
            </w:r>
          </w:p>
        </w:tc>
        <w:tc>
          <w:tcPr>
            <w:tcW w:w="2891" w:type="dxa"/>
            <w:vAlign w:val="center"/>
          </w:tcPr>
          <w:p w14:paraId="69E8A3CE">
            <w:pPr>
              <w:pStyle w:val="13"/>
            </w:pPr>
            <w:r>
              <w:t>完成工作需要的资金</w:t>
            </w:r>
          </w:p>
        </w:tc>
        <w:tc>
          <w:tcPr>
            <w:tcW w:w="1276" w:type="dxa"/>
            <w:vAlign w:val="center"/>
          </w:tcPr>
          <w:p w14:paraId="0751C7D4">
            <w:pPr>
              <w:pStyle w:val="13"/>
            </w:pPr>
            <w:r>
              <w:t>≤2万元</w:t>
            </w:r>
          </w:p>
        </w:tc>
        <w:tc>
          <w:tcPr>
            <w:tcW w:w="1843" w:type="dxa"/>
            <w:vAlign w:val="center"/>
          </w:tcPr>
          <w:p w14:paraId="044E6488">
            <w:pPr>
              <w:pStyle w:val="13"/>
            </w:pPr>
            <w:r>
              <w:t>根据年初工作安排</w:t>
            </w:r>
          </w:p>
        </w:tc>
      </w:tr>
      <w:tr w14:paraId="5EA70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01DB1">
            <w:pPr>
              <w:pStyle w:val="15"/>
            </w:pPr>
            <w:r>
              <w:t>效益指标</w:t>
            </w:r>
          </w:p>
        </w:tc>
        <w:tc>
          <w:tcPr>
            <w:tcW w:w="1276" w:type="dxa"/>
            <w:vAlign w:val="center"/>
          </w:tcPr>
          <w:p w14:paraId="6CB794FD">
            <w:pPr>
              <w:pStyle w:val="13"/>
            </w:pPr>
            <w:r>
              <w:t>生态效益指标</w:t>
            </w:r>
          </w:p>
        </w:tc>
        <w:tc>
          <w:tcPr>
            <w:tcW w:w="1332" w:type="dxa"/>
            <w:vAlign w:val="center"/>
          </w:tcPr>
          <w:p w14:paraId="2C344956">
            <w:pPr>
              <w:pStyle w:val="13"/>
            </w:pPr>
            <w:r>
              <w:t>改善生态环境质量</w:t>
            </w:r>
          </w:p>
        </w:tc>
        <w:tc>
          <w:tcPr>
            <w:tcW w:w="2891" w:type="dxa"/>
            <w:vAlign w:val="center"/>
          </w:tcPr>
          <w:p w14:paraId="578A28A6">
            <w:pPr>
              <w:pStyle w:val="13"/>
            </w:pPr>
            <w:r>
              <w:t>改善生态环境质量</w:t>
            </w:r>
          </w:p>
        </w:tc>
        <w:tc>
          <w:tcPr>
            <w:tcW w:w="1276" w:type="dxa"/>
            <w:vAlign w:val="center"/>
          </w:tcPr>
          <w:p w14:paraId="39D22959">
            <w:pPr>
              <w:pStyle w:val="13"/>
            </w:pPr>
            <w:r>
              <w:t>≥90%</w:t>
            </w:r>
          </w:p>
        </w:tc>
        <w:tc>
          <w:tcPr>
            <w:tcW w:w="1843" w:type="dxa"/>
            <w:vAlign w:val="center"/>
          </w:tcPr>
          <w:p w14:paraId="1B46D09A">
            <w:pPr>
              <w:pStyle w:val="13"/>
            </w:pPr>
            <w:r>
              <w:t>根据年初工作安排</w:t>
            </w:r>
          </w:p>
        </w:tc>
      </w:tr>
      <w:tr w14:paraId="62014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3208F">
            <w:pPr>
              <w:pStyle w:val="15"/>
            </w:pPr>
            <w:r>
              <w:t>满意度指标</w:t>
            </w:r>
          </w:p>
        </w:tc>
        <w:tc>
          <w:tcPr>
            <w:tcW w:w="1276" w:type="dxa"/>
            <w:vAlign w:val="center"/>
          </w:tcPr>
          <w:p w14:paraId="4C0E1A53">
            <w:pPr>
              <w:pStyle w:val="13"/>
            </w:pPr>
            <w:r>
              <w:t>服务对象满意度指标</w:t>
            </w:r>
          </w:p>
        </w:tc>
        <w:tc>
          <w:tcPr>
            <w:tcW w:w="1332" w:type="dxa"/>
            <w:vAlign w:val="center"/>
          </w:tcPr>
          <w:p w14:paraId="5CEFB775">
            <w:pPr>
              <w:pStyle w:val="13"/>
            </w:pPr>
            <w:r>
              <w:t>社会公众满意度（%）</w:t>
            </w:r>
          </w:p>
        </w:tc>
        <w:tc>
          <w:tcPr>
            <w:tcW w:w="2891" w:type="dxa"/>
            <w:vAlign w:val="center"/>
          </w:tcPr>
          <w:p w14:paraId="5C8566E0">
            <w:pPr>
              <w:pStyle w:val="13"/>
            </w:pPr>
            <w:r>
              <w:t>社会公众满意度（%）</w:t>
            </w:r>
          </w:p>
        </w:tc>
        <w:tc>
          <w:tcPr>
            <w:tcW w:w="1276" w:type="dxa"/>
            <w:vAlign w:val="center"/>
          </w:tcPr>
          <w:p w14:paraId="00700D86">
            <w:pPr>
              <w:pStyle w:val="13"/>
            </w:pPr>
            <w:r>
              <w:t>≥90%</w:t>
            </w:r>
          </w:p>
        </w:tc>
        <w:tc>
          <w:tcPr>
            <w:tcW w:w="1843" w:type="dxa"/>
            <w:vAlign w:val="center"/>
          </w:tcPr>
          <w:p w14:paraId="0821E8C4">
            <w:pPr>
              <w:pStyle w:val="13"/>
            </w:pPr>
            <w:r>
              <w:t>根据年初工作安排</w:t>
            </w:r>
          </w:p>
        </w:tc>
      </w:tr>
    </w:tbl>
    <w:p w14:paraId="4442BE4D">
      <w:pPr>
        <w:sectPr>
          <w:pgSz w:w="11900" w:h="16840"/>
          <w:pgMar w:top="1984" w:right="1304" w:bottom="1134" w:left="1304" w:header="720" w:footer="720" w:gutter="0"/>
          <w:cols w:space="720" w:num="1"/>
        </w:sectPr>
      </w:pPr>
    </w:p>
    <w:p w14:paraId="1DD6E7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9236DB">
      <w:pPr>
        <w:spacing w:before="0" w:after="0"/>
        <w:ind w:firstLine="560"/>
        <w:jc w:val="left"/>
        <w:outlineLvl w:val="3"/>
      </w:pPr>
      <w:bookmarkStart w:id="191" w:name="_Toc_4_4_0000000192"/>
      <w:r>
        <w:rPr>
          <w:rFonts w:ascii="方正仿宋_GBK" w:hAnsi="方正仿宋_GBK" w:eastAsia="方正仿宋_GBK" w:cs="方正仿宋_GBK"/>
          <w:color w:val="000000"/>
          <w:sz w:val="28"/>
        </w:rPr>
        <w:t>189.环保宣传其他支出绩效目标表</w:t>
      </w:r>
      <w:bookmarkEnd w:id="19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A6F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154445">
            <w:pPr>
              <w:pStyle w:val="12"/>
            </w:pPr>
            <w:r>
              <w:t>626027唐山市生态环境局海港经济开发区分局</w:t>
            </w:r>
          </w:p>
        </w:tc>
        <w:tc>
          <w:tcPr>
            <w:tcW w:w="1843" w:type="dxa"/>
            <w:tcBorders>
              <w:top w:val="single" w:color="FFFFFF" w:sz="6" w:space="0"/>
              <w:left w:val="single" w:color="FFFFFF" w:sz="6" w:space="0"/>
              <w:right w:val="single" w:color="FFFFFF" w:sz="6" w:space="0"/>
            </w:tcBorders>
            <w:vAlign w:val="center"/>
          </w:tcPr>
          <w:p w14:paraId="7D33EEA1">
            <w:pPr>
              <w:pStyle w:val="11"/>
            </w:pPr>
            <w:r>
              <w:t>单位：万元</w:t>
            </w:r>
          </w:p>
        </w:tc>
      </w:tr>
      <w:tr w14:paraId="15A1D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D3A07E">
            <w:pPr>
              <w:pStyle w:val="14"/>
            </w:pPr>
            <w:r>
              <w:t>项目编码</w:t>
            </w:r>
          </w:p>
        </w:tc>
        <w:tc>
          <w:tcPr>
            <w:tcW w:w="2608" w:type="dxa"/>
            <w:gridSpan w:val="2"/>
            <w:vAlign w:val="center"/>
          </w:tcPr>
          <w:p w14:paraId="029E3F32">
            <w:pPr>
              <w:pStyle w:val="13"/>
            </w:pPr>
            <w:r>
              <w:t>13020025P0048BN10003R</w:t>
            </w:r>
          </w:p>
        </w:tc>
        <w:tc>
          <w:tcPr>
            <w:tcW w:w="1587" w:type="dxa"/>
            <w:vAlign w:val="center"/>
          </w:tcPr>
          <w:p w14:paraId="075F9BEF">
            <w:pPr>
              <w:pStyle w:val="14"/>
            </w:pPr>
            <w:r>
              <w:t>项目名称</w:t>
            </w:r>
          </w:p>
        </w:tc>
        <w:tc>
          <w:tcPr>
            <w:tcW w:w="4423" w:type="dxa"/>
            <w:gridSpan w:val="3"/>
            <w:vAlign w:val="center"/>
          </w:tcPr>
          <w:p w14:paraId="47CE0F53">
            <w:pPr>
              <w:pStyle w:val="13"/>
            </w:pPr>
            <w:r>
              <w:t>环保宣传其他支出</w:t>
            </w:r>
          </w:p>
        </w:tc>
      </w:tr>
      <w:tr w14:paraId="216CD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42839">
            <w:pPr>
              <w:pStyle w:val="14"/>
            </w:pPr>
            <w:r>
              <w:t>预算规模及资金用途</w:t>
            </w:r>
          </w:p>
        </w:tc>
        <w:tc>
          <w:tcPr>
            <w:tcW w:w="1276" w:type="dxa"/>
            <w:vAlign w:val="center"/>
          </w:tcPr>
          <w:p w14:paraId="3B918405">
            <w:pPr>
              <w:pStyle w:val="14"/>
            </w:pPr>
            <w:r>
              <w:t>预算数</w:t>
            </w:r>
          </w:p>
        </w:tc>
        <w:tc>
          <w:tcPr>
            <w:tcW w:w="1332" w:type="dxa"/>
            <w:vAlign w:val="center"/>
          </w:tcPr>
          <w:p w14:paraId="22D05A69">
            <w:pPr>
              <w:pStyle w:val="13"/>
            </w:pPr>
            <w:r>
              <w:t>2.50</w:t>
            </w:r>
          </w:p>
        </w:tc>
        <w:tc>
          <w:tcPr>
            <w:tcW w:w="1587" w:type="dxa"/>
            <w:vAlign w:val="center"/>
          </w:tcPr>
          <w:p w14:paraId="08E122CF">
            <w:pPr>
              <w:pStyle w:val="14"/>
            </w:pPr>
            <w:r>
              <w:t>其中：财政    资金</w:t>
            </w:r>
          </w:p>
        </w:tc>
        <w:tc>
          <w:tcPr>
            <w:tcW w:w="1304" w:type="dxa"/>
            <w:vAlign w:val="center"/>
          </w:tcPr>
          <w:p w14:paraId="1A879F6D">
            <w:pPr>
              <w:pStyle w:val="13"/>
            </w:pPr>
            <w:r>
              <w:t>2.50</w:t>
            </w:r>
          </w:p>
        </w:tc>
        <w:tc>
          <w:tcPr>
            <w:tcW w:w="1276" w:type="dxa"/>
            <w:vAlign w:val="center"/>
          </w:tcPr>
          <w:p w14:paraId="5F53E108">
            <w:pPr>
              <w:pStyle w:val="14"/>
            </w:pPr>
            <w:r>
              <w:t>其他资金</w:t>
            </w:r>
          </w:p>
        </w:tc>
        <w:tc>
          <w:tcPr>
            <w:tcW w:w="1843" w:type="dxa"/>
            <w:vAlign w:val="center"/>
          </w:tcPr>
          <w:p w14:paraId="6317063E">
            <w:pPr>
              <w:pStyle w:val="13"/>
            </w:pPr>
            <w:r>
              <w:t xml:space="preserve"> </w:t>
            </w:r>
          </w:p>
        </w:tc>
      </w:tr>
      <w:tr w14:paraId="2EF31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757D2"/>
        </w:tc>
        <w:tc>
          <w:tcPr>
            <w:tcW w:w="8618" w:type="dxa"/>
            <w:gridSpan w:val="6"/>
            <w:vAlign w:val="center"/>
          </w:tcPr>
          <w:p w14:paraId="2BA0CCF8">
            <w:pPr>
              <w:pStyle w:val="13"/>
            </w:pPr>
            <w:r>
              <w:t>完成环保宣传相关工作</w:t>
            </w:r>
          </w:p>
        </w:tc>
      </w:tr>
      <w:tr w14:paraId="14507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859D1">
            <w:pPr>
              <w:pStyle w:val="14"/>
            </w:pPr>
            <w:r>
              <w:t>资金支出计划（%）</w:t>
            </w:r>
          </w:p>
        </w:tc>
        <w:tc>
          <w:tcPr>
            <w:tcW w:w="2608" w:type="dxa"/>
            <w:gridSpan w:val="2"/>
            <w:vAlign w:val="center"/>
          </w:tcPr>
          <w:p w14:paraId="59B5BC92">
            <w:pPr>
              <w:pStyle w:val="14"/>
            </w:pPr>
            <w:r>
              <w:t>3月底</w:t>
            </w:r>
          </w:p>
        </w:tc>
        <w:tc>
          <w:tcPr>
            <w:tcW w:w="1587" w:type="dxa"/>
            <w:vAlign w:val="center"/>
          </w:tcPr>
          <w:p w14:paraId="486156EB">
            <w:pPr>
              <w:pStyle w:val="14"/>
            </w:pPr>
            <w:r>
              <w:t>6月底</w:t>
            </w:r>
          </w:p>
        </w:tc>
        <w:tc>
          <w:tcPr>
            <w:tcW w:w="1304" w:type="dxa"/>
            <w:vAlign w:val="center"/>
          </w:tcPr>
          <w:p w14:paraId="5685AD63">
            <w:pPr>
              <w:pStyle w:val="14"/>
            </w:pPr>
            <w:r>
              <w:t>10月底</w:t>
            </w:r>
          </w:p>
        </w:tc>
        <w:tc>
          <w:tcPr>
            <w:tcW w:w="3119" w:type="dxa"/>
            <w:gridSpan w:val="2"/>
            <w:vAlign w:val="center"/>
          </w:tcPr>
          <w:p w14:paraId="6F766907">
            <w:pPr>
              <w:pStyle w:val="14"/>
            </w:pPr>
            <w:r>
              <w:t>12月底</w:t>
            </w:r>
          </w:p>
        </w:tc>
      </w:tr>
      <w:tr w14:paraId="5AAB1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24F40"/>
        </w:tc>
        <w:tc>
          <w:tcPr>
            <w:tcW w:w="2608" w:type="dxa"/>
            <w:gridSpan w:val="2"/>
            <w:vAlign w:val="center"/>
          </w:tcPr>
          <w:p w14:paraId="7AB81F33">
            <w:pPr>
              <w:pStyle w:val="15"/>
            </w:pPr>
            <w:r>
              <w:t>25%</w:t>
            </w:r>
          </w:p>
        </w:tc>
        <w:tc>
          <w:tcPr>
            <w:tcW w:w="1587" w:type="dxa"/>
            <w:vAlign w:val="center"/>
          </w:tcPr>
          <w:p w14:paraId="4052B2C7">
            <w:pPr>
              <w:pStyle w:val="15"/>
            </w:pPr>
            <w:r>
              <w:t>50%</w:t>
            </w:r>
          </w:p>
        </w:tc>
        <w:tc>
          <w:tcPr>
            <w:tcW w:w="1304" w:type="dxa"/>
            <w:vAlign w:val="center"/>
          </w:tcPr>
          <w:p w14:paraId="2AFB112F">
            <w:pPr>
              <w:pStyle w:val="15"/>
            </w:pPr>
            <w:r>
              <w:t>75%</w:t>
            </w:r>
          </w:p>
        </w:tc>
        <w:tc>
          <w:tcPr>
            <w:tcW w:w="3119" w:type="dxa"/>
            <w:gridSpan w:val="2"/>
            <w:vAlign w:val="center"/>
          </w:tcPr>
          <w:p w14:paraId="4ACD6920">
            <w:pPr>
              <w:pStyle w:val="15"/>
            </w:pPr>
            <w:r>
              <w:t>100%</w:t>
            </w:r>
          </w:p>
        </w:tc>
      </w:tr>
      <w:tr w14:paraId="2046E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FB2B4F">
            <w:pPr>
              <w:pStyle w:val="14"/>
            </w:pPr>
            <w:r>
              <w:t>绩效目标</w:t>
            </w:r>
          </w:p>
        </w:tc>
        <w:tc>
          <w:tcPr>
            <w:tcW w:w="8618" w:type="dxa"/>
            <w:gridSpan w:val="6"/>
            <w:vAlign w:val="center"/>
          </w:tcPr>
          <w:p w14:paraId="5D5BD2CD">
            <w:pPr>
              <w:pStyle w:val="13"/>
            </w:pPr>
            <w:r>
              <w:t>1.完成环保宣传相关工作</w:t>
            </w:r>
          </w:p>
        </w:tc>
      </w:tr>
    </w:tbl>
    <w:p w14:paraId="615C42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B00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79C470">
            <w:pPr>
              <w:pStyle w:val="14"/>
            </w:pPr>
            <w:r>
              <w:t>一级指标</w:t>
            </w:r>
          </w:p>
        </w:tc>
        <w:tc>
          <w:tcPr>
            <w:tcW w:w="1276" w:type="dxa"/>
            <w:vAlign w:val="center"/>
          </w:tcPr>
          <w:p w14:paraId="29C5BE26">
            <w:pPr>
              <w:pStyle w:val="14"/>
            </w:pPr>
            <w:r>
              <w:t>二级指标</w:t>
            </w:r>
          </w:p>
        </w:tc>
        <w:tc>
          <w:tcPr>
            <w:tcW w:w="1332" w:type="dxa"/>
            <w:vAlign w:val="center"/>
          </w:tcPr>
          <w:p w14:paraId="4F6C9EE9">
            <w:pPr>
              <w:pStyle w:val="14"/>
            </w:pPr>
            <w:r>
              <w:t>三级指标</w:t>
            </w:r>
          </w:p>
        </w:tc>
        <w:tc>
          <w:tcPr>
            <w:tcW w:w="2891" w:type="dxa"/>
            <w:vAlign w:val="center"/>
          </w:tcPr>
          <w:p w14:paraId="71EA5FBA">
            <w:pPr>
              <w:pStyle w:val="14"/>
            </w:pPr>
            <w:r>
              <w:t>绩效指标描述</w:t>
            </w:r>
          </w:p>
        </w:tc>
        <w:tc>
          <w:tcPr>
            <w:tcW w:w="1276" w:type="dxa"/>
            <w:vAlign w:val="center"/>
          </w:tcPr>
          <w:p w14:paraId="4B443DB3">
            <w:pPr>
              <w:pStyle w:val="14"/>
            </w:pPr>
            <w:r>
              <w:t>指标值</w:t>
            </w:r>
          </w:p>
        </w:tc>
        <w:tc>
          <w:tcPr>
            <w:tcW w:w="1843" w:type="dxa"/>
            <w:vAlign w:val="center"/>
          </w:tcPr>
          <w:p w14:paraId="43D6E41F">
            <w:pPr>
              <w:pStyle w:val="14"/>
            </w:pPr>
            <w:r>
              <w:t>指标值确定依据</w:t>
            </w:r>
          </w:p>
        </w:tc>
      </w:tr>
      <w:tr w14:paraId="50574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FCC13">
            <w:pPr>
              <w:pStyle w:val="15"/>
            </w:pPr>
            <w:r>
              <w:t>产出指标</w:t>
            </w:r>
          </w:p>
        </w:tc>
        <w:tc>
          <w:tcPr>
            <w:tcW w:w="1276" w:type="dxa"/>
            <w:vAlign w:val="center"/>
          </w:tcPr>
          <w:p w14:paraId="70416F5A">
            <w:pPr>
              <w:pStyle w:val="13"/>
            </w:pPr>
            <w:r>
              <w:t>数量指标</w:t>
            </w:r>
          </w:p>
        </w:tc>
        <w:tc>
          <w:tcPr>
            <w:tcW w:w="1332" w:type="dxa"/>
            <w:vAlign w:val="center"/>
          </w:tcPr>
          <w:p w14:paraId="1755282B">
            <w:pPr>
              <w:pStyle w:val="13"/>
            </w:pPr>
            <w:r>
              <w:t>工作完成率</w:t>
            </w:r>
          </w:p>
        </w:tc>
        <w:tc>
          <w:tcPr>
            <w:tcW w:w="2891" w:type="dxa"/>
            <w:vAlign w:val="center"/>
          </w:tcPr>
          <w:p w14:paraId="683B3FDE">
            <w:pPr>
              <w:pStyle w:val="13"/>
            </w:pPr>
            <w:r>
              <w:t>工作完成率</w:t>
            </w:r>
          </w:p>
        </w:tc>
        <w:tc>
          <w:tcPr>
            <w:tcW w:w="1276" w:type="dxa"/>
            <w:vAlign w:val="center"/>
          </w:tcPr>
          <w:p w14:paraId="4FCF1CEE">
            <w:pPr>
              <w:pStyle w:val="13"/>
            </w:pPr>
            <w:r>
              <w:t>≥90%</w:t>
            </w:r>
          </w:p>
        </w:tc>
        <w:tc>
          <w:tcPr>
            <w:tcW w:w="1843" w:type="dxa"/>
            <w:vAlign w:val="center"/>
          </w:tcPr>
          <w:p w14:paraId="3176BC19">
            <w:pPr>
              <w:pStyle w:val="13"/>
            </w:pPr>
            <w:r>
              <w:t>按照年初工作安排</w:t>
            </w:r>
          </w:p>
        </w:tc>
      </w:tr>
      <w:tr w14:paraId="4F17F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F0271"/>
        </w:tc>
        <w:tc>
          <w:tcPr>
            <w:tcW w:w="1276" w:type="dxa"/>
            <w:vAlign w:val="center"/>
          </w:tcPr>
          <w:p w14:paraId="22D410E3">
            <w:pPr>
              <w:pStyle w:val="13"/>
            </w:pPr>
            <w:r>
              <w:t>质量指标</w:t>
            </w:r>
          </w:p>
        </w:tc>
        <w:tc>
          <w:tcPr>
            <w:tcW w:w="1332" w:type="dxa"/>
            <w:vAlign w:val="center"/>
          </w:tcPr>
          <w:p w14:paraId="47C52911">
            <w:pPr>
              <w:pStyle w:val="13"/>
            </w:pPr>
            <w:r>
              <w:t>工作合格率</w:t>
            </w:r>
          </w:p>
        </w:tc>
        <w:tc>
          <w:tcPr>
            <w:tcW w:w="2891" w:type="dxa"/>
            <w:vAlign w:val="center"/>
          </w:tcPr>
          <w:p w14:paraId="18D2FFF9">
            <w:pPr>
              <w:pStyle w:val="13"/>
            </w:pPr>
            <w:r>
              <w:t>工作合格率</w:t>
            </w:r>
          </w:p>
        </w:tc>
        <w:tc>
          <w:tcPr>
            <w:tcW w:w="1276" w:type="dxa"/>
            <w:vAlign w:val="center"/>
          </w:tcPr>
          <w:p w14:paraId="0DD5F785">
            <w:pPr>
              <w:pStyle w:val="13"/>
            </w:pPr>
            <w:r>
              <w:t>≥90%</w:t>
            </w:r>
          </w:p>
        </w:tc>
        <w:tc>
          <w:tcPr>
            <w:tcW w:w="1843" w:type="dxa"/>
            <w:vAlign w:val="center"/>
          </w:tcPr>
          <w:p w14:paraId="70AE5AD2">
            <w:pPr>
              <w:pStyle w:val="13"/>
            </w:pPr>
            <w:r>
              <w:t>按照年初工作安排</w:t>
            </w:r>
          </w:p>
        </w:tc>
      </w:tr>
      <w:tr w14:paraId="75B67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1ECAA"/>
        </w:tc>
        <w:tc>
          <w:tcPr>
            <w:tcW w:w="1276" w:type="dxa"/>
            <w:vAlign w:val="center"/>
          </w:tcPr>
          <w:p w14:paraId="6108ABD7">
            <w:pPr>
              <w:pStyle w:val="13"/>
            </w:pPr>
            <w:r>
              <w:t>时效指标</w:t>
            </w:r>
          </w:p>
        </w:tc>
        <w:tc>
          <w:tcPr>
            <w:tcW w:w="1332" w:type="dxa"/>
            <w:vAlign w:val="center"/>
          </w:tcPr>
          <w:p w14:paraId="23EEBC4A">
            <w:pPr>
              <w:pStyle w:val="13"/>
            </w:pPr>
            <w:r>
              <w:t>资金支付及时率</w:t>
            </w:r>
          </w:p>
        </w:tc>
        <w:tc>
          <w:tcPr>
            <w:tcW w:w="2891" w:type="dxa"/>
            <w:vAlign w:val="center"/>
          </w:tcPr>
          <w:p w14:paraId="527C023F">
            <w:pPr>
              <w:pStyle w:val="13"/>
            </w:pPr>
            <w:r>
              <w:t>根据年初预算及工作需要及时支付</w:t>
            </w:r>
          </w:p>
        </w:tc>
        <w:tc>
          <w:tcPr>
            <w:tcW w:w="1276" w:type="dxa"/>
            <w:vAlign w:val="center"/>
          </w:tcPr>
          <w:p w14:paraId="2841F5F0">
            <w:pPr>
              <w:pStyle w:val="13"/>
            </w:pPr>
            <w:r>
              <w:t>≥90%</w:t>
            </w:r>
          </w:p>
        </w:tc>
        <w:tc>
          <w:tcPr>
            <w:tcW w:w="1843" w:type="dxa"/>
            <w:vAlign w:val="center"/>
          </w:tcPr>
          <w:p w14:paraId="5217B705">
            <w:pPr>
              <w:pStyle w:val="13"/>
            </w:pPr>
            <w:r>
              <w:t>按照年初工作安排</w:t>
            </w:r>
          </w:p>
        </w:tc>
      </w:tr>
      <w:tr w14:paraId="630E5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1E3EC7"/>
        </w:tc>
        <w:tc>
          <w:tcPr>
            <w:tcW w:w="1276" w:type="dxa"/>
            <w:vAlign w:val="center"/>
          </w:tcPr>
          <w:p w14:paraId="01268994">
            <w:pPr>
              <w:pStyle w:val="13"/>
            </w:pPr>
            <w:r>
              <w:t>成本指标</w:t>
            </w:r>
          </w:p>
        </w:tc>
        <w:tc>
          <w:tcPr>
            <w:tcW w:w="1332" w:type="dxa"/>
            <w:vAlign w:val="center"/>
          </w:tcPr>
          <w:p w14:paraId="7306BDD2">
            <w:pPr>
              <w:pStyle w:val="13"/>
            </w:pPr>
            <w:r>
              <w:t>完成工作需要的资金</w:t>
            </w:r>
          </w:p>
        </w:tc>
        <w:tc>
          <w:tcPr>
            <w:tcW w:w="2891" w:type="dxa"/>
            <w:vAlign w:val="center"/>
          </w:tcPr>
          <w:p w14:paraId="375CE81F">
            <w:pPr>
              <w:pStyle w:val="13"/>
            </w:pPr>
            <w:r>
              <w:t>完成工作需要的资金</w:t>
            </w:r>
          </w:p>
        </w:tc>
        <w:tc>
          <w:tcPr>
            <w:tcW w:w="1276" w:type="dxa"/>
            <w:vAlign w:val="center"/>
          </w:tcPr>
          <w:p w14:paraId="77674E6F">
            <w:pPr>
              <w:pStyle w:val="13"/>
            </w:pPr>
            <w:r>
              <w:t>≤2.5万元</w:t>
            </w:r>
          </w:p>
        </w:tc>
        <w:tc>
          <w:tcPr>
            <w:tcW w:w="1843" w:type="dxa"/>
            <w:vAlign w:val="center"/>
          </w:tcPr>
          <w:p w14:paraId="104514A5">
            <w:pPr>
              <w:pStyle w:val="13"/>
            </w:pPr>
            <w:r>
              <w:t>按照年初工作安排</w:t>
            </w:r>
          </w:p>
        </w:tc>
      </w:tr>
      <w:tr w14:paraId="2A861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1DEC4">
            <w:pPr>
              <w:pStyle w:val="15"/>
            </w:pPr>
            <w:r>
              <w:t>效益指标</w:t>
            </w:r>
          </w:p>
        </w:tc>
        <w:tc>
          <w:tcPr>
            <w:tcW w:w="1276" w:type="dxa"/>
            <w:vAlign w:val="center"/>
          </w:tcPr>
          <w:p w14:paraId="4CA6B9D7">
            <w:pPr>
              <w:pStyle w:val="13"/>
            </w:pPr>
            <w:r>
              <w:t>生态效益指标</w:t>
            </w:r>
          </w:p>
        </w:tc>
        <w:tc>
          <w:tcPr>
            <w:tcW w:w="1332" w:type="dxa"/>
            <w:vAlign w:val="center"/>
          </w:tcPr>
          <w:p w14:paraId="09A618AC">
            <w:pPr>
              <w:pStyle w:val="13"/>
            </w:pPr>
            <w:r>
              <w:t>改善生态环境质量</w:t>
            </w:r>
          </w:p>
        </w:tc>
        <w:tc>
          <w:tcPr>
            <w:tcW w:w="2891" w:type="dxa"/>
            <w:vAlign w:val="center"/>
          </w:tcPr>
          <w:p w14:paraId="4FAE0178">
            <w:pPr>
              <w:pStyle w:val="13"/>
            </w:pPr>
            <w:r>
              <w:t>改善生态环境质量</w:t>
            </w:r>
          </w:p>
        </w:tc>
        <w:tc>
          <w:tcPr>
            <w:tcW w:w="1276" w:type="dxa"/>
            <w:vAlign w:val="center"/>
          </w:tcPr>
          <w:p w14:paraId="2D618D42">
            <w:pPr>
              <w:pStyle w:val="13"/>
            </w:pPr>
            <w:r>
              <w:t>≥90%</w:t>
            </w:r>
          </w:p>
        </w:tc>
        <w:tc>
          <w:tcPr>
            <w:tcW w:w="1843" w:type="dxa"/>
            <w:vAlign w:val="center"/>
          </w:tcPr>
          <w:p w14:paraId="74326803">
            <w:pPr>
              <w:pStyle w:val="13"/>
            </w:pPr>
            <w:r>
              <w:t>按照年初工作安排</w:t>
            </w:r>
          </w:p>
        </w:tc>
      </w:tr>
      <w:tr w14:paraId="41BCA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C76B5">
            <w:pPr>
              <w:pStyle w:val="15"/>
            </w:pPr>
            <w:r>
              <w:t>满意度指标</w:t>
            </w:r>
          </w:p>
        </w:tc>
        <w:tc>
          <w:tcPr>
            <w:tcW w:w="1276" w:type="dxa"/>
            <w:vAlign w:val="center"/>
          </w:tcPr>
          <w:p w14:paraId="22C58645">
            <w:pPr>
              <w:pStyle w:val="13"/>
            </w:pPr>
            <w:r>
              <w:t>服务对象满意度指标</w:t>
            </w:r>
          </w:p>
        </w:tc>
        <w:tc>
          <w:tcPr>
            <w:tcW w:w="1332" w:type="dxa"/>
            <w:vAlign w:val="center"/>
          </w:tcPr>
          <w:p w14:paraId="00664F48">
            <w:pPr>
              <w:pStyle w:val="13"/>
            </w:pPr>
            <w:r>
              <w:t>社会公众满意度（%）</w:t>
            </w:r>
          </w:p>
        </w:tc>
        <w:tc>
          <w:tcPr>
            <w:tcW w:w="2891" w:type="dxa"/>
            <w:vAlign w:val="center"/>
          </w:tcPr>
          <w:p w14:paraId="769289B2">
            <w:pPr>
              <w:pStyle w:val="13"/>
            </w:pPr>
            <w:r>
              <w:t>社会公众满意度（%）</w:t>
            </w:r>
          </w:p>
        </w:tc>
        <w:tc>
          <w:tcPr>
            <w:tcW w:w="1276" w:type="dxa"/>
            <w:vAlign w:val="center"/>
          </w:tcPr>
          <w:p w14:paraId="616132B3">
            <w:pPr>
              <w:pStyle w:val="13"/>
            </w:pPr>
            <w:r>
              <w:t>≥90%</w:t>
            </w:r>
          </w:p>
        </w:tc>
        <w:tc>
          <w:tcPr>
            <w:tcW w:w="1843" w:type="dxa"/>
            <w:vAlign w:val="center"/>
          </w:tcPr>
          <w:p w14:paraId="55268919">
            <w:pPr>
              <w:pStyle w:val="13"/>
            </w:pPr>
            <w:r>
              <w:t>按照年初工作安排</w:t>
            </w:r>
          </w:p>
        </w:tc>
      </w:tr>
    </w:tbl>
    <w:p w14:paraId="13044502">
      <w:pPr>
        <w:sectPr>
          <w:pgSz w:w="11900" w:h="16840"/>
          <w:pgMar w:top="1984" w:right="1304" w:bottom="1134" w:left="1304" w:header="720" w:footer="720" w:gutter="0"/>
          <w:cols w:space="720" w:num="1"/>
        </w:sectPr>
      </w:pPr>
    </w:p>
    <w:p w14:paraId="7D08E0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7CDA85">
      <w:pPr>
        <w:spacing w:before="0" w:after="0"/>
        <w:ind w:firstLine="560"/>
        <w:jc w:val="left"/>
        <w:outlineLvl w:val="3"/>
      </w:pPr>
      <w:bookmarkStart w:id="192" w:name="_Toc_4_4_0000000193"/>
      <w:r>
        <w:rPr>
          <w:rFonts w:ascii="方正仿宋_GBK" w:hAnsi="方正仿宋_GBK" w:eastAsia="方正仿宋_GBK" w:cs="方正仿宋_GBK"/>
          <w:color w:val="000000"/>
          <w:sz w:val="28"/>
        </w:rPr>
        <w:t>190.环保宣传邮电费绩效目标表</w:t>
      </w:r>
      <w:bookmarkEnd w:id="19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CC9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085868">
            <w:pPr>
              <w:pStyle w:val="12"/>
            </w:pPr>
            <w:r>
              <w:t>626027唐山市生态环境局海港经济开发区分局</w:t>
            </w:r>
          </w:p>
        </w:tc>
        <w:tc>
          <w:tcPr>
            <w:tcW w:w="1843" w:type="dxa"/>
            <w:tcBorders>
              <w:top w:val="single" w:color="FFFFFF" w:sz="6" w:space="0"/>
              <w:left w:val="single" w:color="FFFFFF" w:sz="6" w:space="0"/>
              <w:right w:val="single" w:color="FFFFFF" w:sz="6" w:space="0"/>
            </w:tcBorders>
            <w:vAlign w:val="center"/>
          </w:tcPr>
          <w:p w14:paraId="71CDADFF">
            <w:pPr>
              <w:pStyle w:val="11"/>
            </w:pPr>
            <w:r>
              <w:t>单位：万元</w:t>
            </w:r>
          </w:p>
        </w:tc>
      </w:tr>
      <w:tr w14:paraId="304CA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02103">
            <w:pPr>
              <w:pStyle w:val="14"/>
            </w:pPr>
            <w:r>
              <w:t>项目编码</w:t>
            </w:r>
          </w:p>
        </w:tc>
        <w:tc>
          <w:tcPr>
            <w:tcW w:w="2608" w:type="dxa"/>
            <w:gridSpan w:val="2"/>
            <w:vAlign w:val="center"/>
          </w:tcPr>
          <w:p w14:paraId="5D6F7AB7">
            <w:pPr>
              <w:pStyle w:val="13"/>
            </w:pPr>
            <w:r>
              <w:t>13020025P00228F10003Q</w:t>
            </w:r>
          </w:p>
        </w:tc>
        <w:tc>
          <w:tcPr>
            <w:tcW w:w="1587" w:type="dxa"/>
            <w:vAlign w:val="center"/>
          </w:tcPr>
          <w:p w14:paraId="0ECB68B9">
            <w:pPr>
              <w:pStyle w:val="14"/>
            </w:pPr>
            <w:r>
              <w:t>项目名称</w:t>
            </w:r>
          </w:p>
        </w:tc>
        <w:tc>
          <w:tcPr>
            <w:tcW w:w="4423" w:type="dxa"/>
            <w:gridSpan w:val="3"/>
            <w:vAlign w:val="center"/>
          </w:tcPr>
          <w:p w14:paraId="722AF91B">
            <w:pPr>
              <w:pStyle w:val="13"/>
            </w:pPr>
            <w:r>
              <w:t>环保宣传邮电费</w:t>
            </w:r>
          </w:p>
        </w:tc>
      </w:tr>
      <w:tr w14:paraId="2CB7D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C5FBE">
            <w:pPr>
              <w:pStyle w:val="14"/>
            </w:pPr>
            <w:r>
              <w:t>预算规模及资金用途</w:t>
            </w:r>
          </w:p>
        </w:tc>
        <w:tc>
          <w:tcPr>
            <w:tcW w:w="1276" w:type="dxa"/>
            <w:vAlign w:val="center"/>
          </w:tcPr>
          <w:p w14:paraId="1F27EDC3">
            <w:pPr>
              <w:pStyle w:val="14"/>
            </w:pPr>
            <w:r>
              <w:t>预算数</w:t>
            </w:r>
          </w:p>
        </w:tc>
        <w:tc>
          <w:tcPr>
            <w:tcW w:w="1332" w:type="dxa"/>
            <w:vAlign w:val="center"/>
          </w:tcPr>
          <w:p w14:paraId="459D1C23">
            <w:pPr>
              <w:pStyle w:val="13"/>
            </w:pPr>
            <w:r>
              <w:t>0.52</w:t>
            </w:r>
          </w:p>
        </w:tc>
        <w:tc>
          <w:tcPr>
            <w:tcW w:w="1587" w:type="dxa"/>
            <w:vAlign w:val="center"/>
          </w:tcPr>
          <w:p w14:paraId="60DED683">
            <w:pPr>
              <w:pStyle w:val="14"/>
            </w:pPr>
            <w:r>
              <w:t>其中：财政    资金</w:t>
            </w:r>
          </w:p>
        </w:tc>
        <w:tc>
          <w:tcPr>
            <w:tcW w:w="1304" w:type="dxa"/>
            <w:vAlign w:val="center"/>
          </w:tcPr>
          <w:p w14:paraId="7809A045">
            <w:pPr>
              <w:pStyle w:val="13"/>
            </w:pPr>
            <w:r>
              <w:t>0.52</w:t>
            </w:r>
          </w:p>
        </w:tc>
        <w:tc>
          <w:tcPr>
            <w:tcW w:w="1276" w:type="dxa"/>
            <w:vAlign w:val="center"/>
          </w:tcPr>
          <w:p w14:paraId="70FA8FD8">
            <w:pPr>
              <w:pStyle w:val="14"/>
            </w:pPr>
            <w:r>
              <w:t>其他资金</w:t>
            </w:r>
          </w:p>
        </w:tc>
        <w:tc>
          <w:tcPr>
            <w:tcW w:w="1843" w:type="dxa"/>
            <w:vAlign w:val="center"/>
          </w:tcPr>
          <w:p w14:paraId="018F5FD7">
            <w:pPr>
              <w:pStyle w:val="13"/>
            </w:pPr>
            <w:r>
              <w:t xml:space="preserve"> </w:t>
            </w:r>
          </w:p>
        </w:tc>
      </w:tr>
      <w:tr w14:paraId="79CE7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281CA3"/>
        </w:tc>
        <w:tc>
          <w:tcPr>
            <w:tcW w:w="8618" w:type="dxa"/>
            <w:gridSpan w:val="6"/>
            <w:vAlign w:val="center"/>
          </w:tcPr>
          <w:p w14:paraId="2853AEEF">
            <w:pPr>
              <w:pStyle w:val="13"/>
            </w:pPr>
            <w:r>
              <w:t>根据年初工作安排，完成环保宣传邮电费相关工作</w:t>
            </w:r>
          </w:p>
        </w:tc>
      </w:tr>
      <w:tr w14:paraId="392AA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26297">
            <w:pPr>
              <w:pStyle w:val="14"/>
            </w:pPr>
            <w:r>
              <w:t>资金支出计划（%）</w:t>
            </w:r>
          </w:p>
        </w:tc>
        <w:tc>
          <w:tcPr>
            <w:tcW w:w="2608" w:type="dxa"/>
            <w:gridSpan w:val="2"/>
            <w:vAlign w:val="center"/>
          </w:tcPr>
          <w:p w14:paraId="2F82F75B">
            <w:pPr>
              <w:pStyle w:val="14"/>
            </w:pPr>
            <w:r>
              <w:t>3月底</w:t>
            </w:r>
          </w:p>
        </w:tc>
        <w:tc>
          <w:tcPr>
            <w:tcW w:w="1587" w:type="dxa"/>
            <w:vAlign w:val="center"/>
          </w:tcPr>
          <w:p w14:paraId="539A8F56">
            <w:pPr>
              <w:pStyle w:val="14"/>
            </w:pPr>
            <w:r>
              <w:t>6月底</w:t>
            </w:r>
          </w:p>
        </w:tc>
        <w:tc>
          <w:tcPr>
            <w:tcW w:w="1304" w:type="dxa"/>
            <w:vAlign w:val="center"/>
          </w:tcPr>
          <w:p w14:paraId="0620AD68">
            <w:pPr>
              <w:pStyle w:val="14"/>
            </w:pPr>
            <w:r>
              <w:t>10月底</w:t>
            </w:r>
          </w:p>
        </w:tc>
        <w:tc>
          <w:tcPr>
            <w:tcW w:w="3119" w:type="dxa"/>
            <w:gridSpan w:val="2"/>
            <w:vAlign w:val="center"/>
          </w:tcPr>
          <w:p w14:paraId="22543194">
            <w:pPr>
              <w:pStyle w:val="14"/>
            </w:pPr>
            <w:r>
              <w:t>12月底</w:t>
            </w:r>
          </w:p>
        </w:tc>
      </w:tr>
      <w:tr w14:paraId="7CFB0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55C80"/>
        </w:tc>
        <w:tc>
          <w:tcPr>
            <w:tcW w:w="2608" w:type="dxa"/>
            <w:gridSpan w:val="2"/>
            <w:vAlign w:val="center"/>
          </w:tcPr>
          <w:p w14:paraId="60FFCB6F">
            <w:pPr>
              <w:pStyle w:val="15"/>
            </w:pPr>
            <w:r>
              <w:t>25%</w:t>
            </w:r>
          </w:p>
        </w:tc>
        <w:tc>
          <w:tcPr>
            <w:tcW w:w="1587" w:type="dxa"/>
            <w:vAlign w:val="center"/>
          </w:tcPr>
          <w:p w14:paraId="7C47B2C5">
            <w:pPr>
              <w:pStyle w:val="15"/>
            </w:pPr>
            <w:r>
              <w:t>50%</w:t>
            </w:r>
          </w:p>
        </w:tc>
        <w:tc>
          <w:tcPr>
            <w:tcW w:w="1304" w:type="dxa"/>
            <w:vAlign w:val="center"/>
          </w:tcPr>
          <w:p w14:paraId="47548028">
            <w:pPr>
              <w:pStyle w:val="15"/>
            </w:pPr>
            <w:r>
              <w:t>75%</w:t>
            </w:r>
          </w:p>
        </w:tc>
        <w:tc>
          <w:tcPr>
            <w:tcW w:w="3119" w:type="dxa"/>
            <w:gridSpan w:val="2"/>
            <w:vAlign w:val="center"/>
          </w:tcPr>
          <w:p w14:paraId="0A26FA7C">
            <w:pPr>
              <w:pStyle w:val="15"/>
            </w:pPr>
            <w:r>
              <w:t>100%</w:t>
            </w:r>
          </w:p>
        </w:tc>
      </w:tr>
      <w:tr w14:paraId="383AB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A30527">
            <w:pPr>
              <w:pStyle w:val="14"/>
            </w:pPr>
            <w:r>
              <w:t>绩效目标</w:t>
            </w:r>
          </w:p>
        </w:tc>
        <w:tc>
          <w:tcPr>
            <w:tcW w:w="8618" w:type="dxa"/>
            <w:gridSpan w:val="6"/>
            <w:vAlign w:val="center"/>
          </w:tcPr>
          <w:p w14:paraId="5FDE45B8">
            <w:pPr>
              <w:pStyle w:val="13"/>
            </w:pPr>
            <w:r>
              <w:t>1.根据年初工作安排，完成环保宣传邮电费相关工作</w:t>
            </w:r>
          </w:p>
        </w:tc>
      </w:tr>
    </w:tbl>
    <w:p w14:paraId="6B2EB7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2B9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028BE">
            <w:pPr>
              <w:pStyle w:val="14"/>
            </w:pPr>
            <w:r>
              <w:t>一级指标</w:t>
            </w:r>
          </w:p>
        </w:tc>
        <w:tc>
          <w:tcPr>
            <w:tcW w:w="1276" w:type="dxa"/>
            <w:vAlign w:val="center"/>
          </w:tcPr>
          <w:p w14:paraId="037D1191">
            <w:pPr>
              <w:pStyle w:val="14"/>
            </w:pPr>
            <w:r>
              <w:t>二级指标</w:t>
            </w:r>
          </w:p>
        </w:tc>
        <w:tc>
          <w:tcPr>
            <w:tcW w:w="1332" w:type="dxa"/>
            <w:vAlign w:val="center"/>
          </w:tcPr>
          <w:p w14:paraId="16209485">
            <w:pPr>
              <w:pStyle w:val="14"/>
            </w:pPr>
            <w:r>
              <w:t>三级指标</w:t>
            </w:r>
          </w:p>
        </w:tc>
        <w:tc>
          <w:tcPr>
            <w:tcW w:w="2891" w:type="dxa"/>
            <w:vAlign w:val="center"/>
          </w:tcPr>
          <w:p w14:paraId="01698F51">
            <w:pPr>
              <w:pStyle w:val="14"/>
            </w:pPr>
            <w:r>
              <w:t>绩效指标描述</w:t>
            </w:r>
          </w:p>
        </w:tc>
        <w:tc>
          <w:tcPr>
            <w:tcW w:w="1276" w:type="dxa"/>
            <w:vAlign w:val="center"/>
          </w:tcPr>
          <w:p w14:paraId="5E363EA1">
            <w:pPr>
              <w:pStyle w:val="14"/>
            </w:pPr>
            <w:r>
              <w:t>指标值</w:t>
            </w:r>
          </w:p>
        </w:tc>
        <w:tc>
          <w:tcPr>
            <w:tcW w:w="1843" w:type="dxa"/>
            <w:vAlign w:val="center"/>
          </w:tcPr>
          <w:p w14:paraId="0B5D7630">
            <w:pPr>
              <w:pStyle w:val="14"/>
            </w:pPr>
            <w:r>
              <w:t>指标值确定依据</w:t>
            </w:r>
          </w:p>
        </w:tc>
      </w:tr>
      <w:tr w14:paraId="3611A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821BA">
            <w:pPr>
              <w:pStyle w:val="15"/>
            </w:pPr>
            <w:r>
              <w:t>产出指标</w:t>
            </w:r>
          </w:p>
        </w:tc>
        <w:tc>
          <w:tcPr>
            <w:tcW w:w="1276" w:type="dxa"/>
            <w:vAlign w:val="center"/>
          </w:tcPr>
          <w:p w14:paraId="1C8F0B26">
            <w:pPr>
              <w:pStyle w:val="13"/>
            </w:pPr>
            <w:r>
              <w:t>数量指标</w:t>
            </w:r>
          </w:p>
        </w:tc>
        <w:tc>
          <w:tcPr>
            <w:tcW w:w="1332" w:type="dxa"/>
            <w:vAlign w:val="center"/>
          </w:tcPr>
          <w:p w14:paraId="0B360C43">
            <w:pPr>
              <w:pStyle w:val="13"/>
            </w:pPr>
            <w:r>
              <w:t>工作完成率</w:t>
            </w:r>
          </w:p>
        </w:tc>
        <w:tc>
          <w:tcPr>
            <w:tcW w:w="2891" w:type="dxa"/>
            <w:vAlign w:val="center"/>
          </w:tcPr>
          <w:p w14:paraId="36D260E5">
            <w:pPr>
              <w:pStyle w:val="13"/>
            </w:pPr>
            <w:r>
              <w:t>工作完成率</w:t>
            </w:r>
          </w:p>
        </w:tc>
        <w:tc>
          <w:tcPr>
            <w:tcW w:w="1276" w:type="dxa"/>
            <w:vAlign w:val="center"/>
          </w:tcPr>
          <w:p w14:paraId="38B69FCF">
            <w:pPr>
              <w:pStyle w:val="13"/>
            </w:pPr>
            <w:r>
              <w:t>≥90%</w:t>
            </w:r>
          </w:p>
        </w:tc>
        <w:tc>
          <w:tcPr>
            <w:tcW w:w="1843" w:type="dxa"/>
            <w:vAlign w:val="center"/>
          </w:tcPr>
          <w:p w14:paraId="34895A56">
            <w:pPr>
              <w:pStyle w:val="13"/>
            </w:pPr>
            <w:r>
              <w:t>根据年初工作安排</w:t>
            </w:r>
          </w:p>
        </w:tc>
      </w:tr>
      <w:tr w14:paraId="0CA8E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DDFF9"/>
        </w:tc>
        <w:tc>
          <w:tcPr>
            <w:tcW w:w="1276" w:type="dxa"/>
            <w:vAlign w:val="center"/>
          </w:tcPr>
          <w:p w14:paraId="208FE931">
            <w:pPr>
              <w:pStyle w:val="13"/>
            </w:pPr>
            <w:r>
              <w:t>质量指标</w:t>
            </w:r>
          </w:p>
        </w:tc>
        <w:tc>
          <w:tcPr>
            <w:tcW w:w="1332" w:type="dxa"/>
            <w:vAlign w:val="center"/>
          </w:tcPr>
          <w:p w14:paraId="66A1AF88">
            <w:pPr>
              <w:pStyle w:val="13"/>
            </w:pPr>
            <w:r>
              <w:t>工作合格率</w:t>
            </w:r>
          </w:p>
        </w:tc>
        <w:tc>
          <w:tcPr>
            <w:tcW w:w="2891" w:type="dxa"/>
            <w:vAlign w:val="center"/>
          </w:tcPr>
          <w:p w14:paraId="0B34BF58">
            <w:pPr>
              <w:pStyle w:val="13"/>
            </w:pPr>
            <w:r>
              <w:t>工作合格率</w:t>
            </w:r>
          </w:p>
        </w:tc>
        <w:tc>
          <w:tcPr>
            <w:tcW w:w="1276" w:type="dxa"/>
            <w:vAlign w:val="center"/>
          </w:tcPr>
          <w:p w14:paraId="5FFFAD14">
            <w:pPr>
              <w:pStyle w:val="13"/>
            </w:pPr>
            <w:r>
              <w:t>≥90%</w:t>
            </w:r>
          </w:p>
        </w:tc>
        <w:tc>
          <w:tcPr>
            <w:tcW w:w="1843" w:type="dxa"/>
            <w:vAlign w:val="center"/>
          </w:tcPr>
          <w:p w14:paraId="43C456B0">
            <w:pPr>
              <w:pStyle w:val="13"/>
            </w:pPr>
            <w:r>
              <w:t>根据年初工作安排</w:t>
            </w:r>
          </w:p>
        </w:tc>
      </w:tr>
      <w:tr w14:paraId="6F283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DED868"/>
        </w:tc>
        <w:tc>
          <w:tcPr>
            <w:tcW w:w="1276" w:type="dxa"/>
            <w:vAlign w:val="center"/>
          </w:tcPr>
          <w:p w14:paraId="7F91EC77">
            <w:pPr>
              <w:pStyle w:val="13"/>
            </w:pPr>
            <w:r>
              <w:t>时效指标</w:t>
            </w:r>
          </w:p>
        </w:tc>
        <w:tc>
          <w:tcPr>
            <w:tcW w:w="1332" w:type="dxa"/>
            <w:vAlign w:val="center"/>
          </w:tcPr>
          <w:p w14:paraId="497FCF2C">
            <w:pPr>
              <w:pStyle w:val="13"/>
            </w:pPr>
            <w:r>
              <w:t>资金支付及时率</w:t>
            </w:r>
          </w:p>
        </w:tc>
        <w:tc>
          <w:tcPr>
            <w:tcW w:w="2891" w:type="dxa"/>
            <w:vAlign w:val="center"/>
          </w:tcPr>
          <w:p w14:paraId="2B281D4A">
            <w:pPr>
              <w:pStyle w:val="13"/>
            </w:pPr>
            <w:r>
              <w:t>根据年初预算及工作需要及时支付</w:t>
            </w:r>
          </w:p>
        </w:tc>
        <w:tc>
          <w:tcPr>
            <w:tcW w:w="1276" w:type="dxa"/>
            <w:vAlign w:val="center"/>
          </w:tcPr>
          <w:p w14:paraId="30EBD120">
            <w:pPr>
              <w:pStyle w:val="13"/>
            </w:pPr>
            <w:r>
              <w:t>≥90%</w:t>
            </w:r>
          </w:p>
        </w:tc>
        <w:tc>
          <w:tcPr>
            <w:tcW w:w="1843" w:type="dxa"/>
            <w:vAlign w:val="center"/>
          </w:tcPr>
          <w:p w14:paraId="1DCE4B7C">
            <w:pPr>
              <w:pStyle w:val="13"/>
            </w:pPr>
            <w:r>
              <w:t>根据年初工作安排</w:t>
            </w:r>
          </w:p>
        </w:tc>
      </w:tr>
      <w:tr w14:paraId="26F52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89EBC2"/>
        </w:tc>
        <w:tc>
          <w:tcPr>
            <w:tcW w:w="1276" w:type="dxa"/>
            <w:vAlign w:val="center"/>
          </w:tcPr>
          <w:p w14:paraId="3E8BAAB5">
            <w:pPr>
              <w:pStyle w:val="13"/>
            </w:pPr>
            <w:r>
              <w:t>成本指标</w:t>
            </w:r>
          </w:p>
        </w:tc>
        <w:tc>
          <w:tcPr>
            <w:tcW w:w="1332" w:type="dxa"/>
            <w:vAlign w:val="center"/>
          </w:tcPr>
          <w:p w14:paraId="1C934A76">
            <w:pPr>
              <w:pStyle w:val="13"/>
            </w:pPr>
            <w:r>
              <w:t>完成工作需要的资金</w:t>
            </w:r>
          </w:p>
        </w:tc>
        <w:tc>
          <w:tcPr>
            <w:tcW w:w="2891" w:type="dxa"/>
            <w:vAlign w:val="center"/>
          </w:tcPr>
          <w:p w14:paraId="42B516F4">
            <w:pPr>
              <w:pStyle w:val="13"/>
            </w:pPr>
            <w:r>
              <w:t>完成工作需要的资金</w:t>
            </w:r>
          </w:p>
        </w:tc>
        <w:tc>
          <w:tcPr>
            <w:tcW w:w="1276" w:type="dxa"/>
            <w:vAlign w:val="center"/>
          </w:tcPr>
          <w:p w14:paraId="75790F16">
            <w:pPr>
              <w:pStyle w:val="13"/>
            </w:pPr>
            <w:r>
              <w:t>≤0.52万元</w:t>
            </w:r>
          </w:p>
        </w:tc>
        <w:tc>
          <w:tcPr>
            <w:tcW w:w="1843" w:type="dxa"/>
            <w:vAlign w:val="center"/>
          </w:tcPr>
          <w:p w14:paraId="1D355DE2">
            <w:pPr>
              <w:pStyle w:val="13"/>
            </w:pPr>
            <w:r>
              <w:t>根据年初工作安排</w:t>
            </w:r>
          </w:p>
        </w:tc>
      </w:tr>
      <w:tr w14:paraId="5952C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D1349E">
            <w:pPr>
              <w:pStyle w:val="15"/>
            </w:pPr>
            <w:r>
              <w:t>效益指标</w:t>
            </w:r>
          </w:p>
        </w:tc>
        <w:tc>
          <w:tcPr>
            <w:tcW w:w="1276" w:type="dxa"/>
            <w:vAlign w:val="center"/>
          </w:tcPr>
          <w:p w14:paraId="4E1E224D">
            <w:pPr>
              <w:pStyle w:val="13"/>
            </w:pPr>
            <w:r>
              <w:t>生态效益指标</w:t>
            </w:r>
          </w:p>
        </w:tc>
        <w:tc>
          <w:tcPr>
            <w:tcW w:w="1332" w:type="dxa"/>
            <w:vAlign w:val="center"/>
          </w:tcPr>
          <w:p w14:paraId="02BD916A">
            <w:pPr>
              <w:pStyle w:val="13"/>
            </w:pPr>
            <w:r>
              <w:t>改善生态环境质量</w:t>
            </w:r>
          </w:p>
        </w:tc>
        <w:tc>
          <w:tcPr>
            <w:tcW w:w="2891" w:type="dxa"/>
            <w:vAlign w:val="center"/>
          </w:tcPr>
          <w:p w14:paraId="3DCDAB01">
            <w:pPr>
              <w:pStyle w:val="13"/>
            </w:pPr>
            <w:r>
              <w:t>改善生态环境质量</w:t>
            </w:r>
          </w:p>
        </w:tc>
        <w:tc>
          <w:tcPr>
            <w:tcW w:w="1276" w:type="dxa"/>
            <w:vAlign w:val="center"/>
          </w:tcPr>
          <w:p w14:paraId="27162C8A">
            <w:pPr>
              <w:pStyle w:val="13"/>
            </w:pPr>
            <w:r>
              <w:t>≥90%</w:t>
            </w:r>
          </w:p>
        </w:tc>
        <w:tc>
          <w:tcPr>
            <w:tcW w:w="1843" w:type="dxa"/>
            <w:vAlign w:val="center"/>
          </w:tcPr>
          <w:p w14:paraId="22E2B9C6">
            <w:pPr>
              <w:pStyle w:val="13"/>
            </w:pPr>
            <w:r>
              <w:t>根据年初工作安排</w:t>
            </w:r>
          </w:p>
        </w:tc>
      </w:tr>
      <w:tr w14:paraId="76239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1ECA3">
            <w:pPr>
              <w:pStyle w:val="15"/>
            </w:pPr>
            <w:r>
              <w:t>满意度指标</w:t>
            </w:r>
          </w:p>
        </w:tc>
        <w:tc>
          <w:tcPr>
            <w:tcW w:w="1276" w:type="dxa"/>
            <w:vAlign w:val="center"/>
          </w:tcPr>
          <w:p w14:paraId="2A99655B">
            <w:pPr>
              <w:pStyle w:val="13"/>
            </w:pPr>
            <w:r>
              <w:t>服务对象满意度指标</w:t>
            </w:r>
          </w:p>
        </w:tc>
        <w:tc>
          <w:tcPr>
            <w:tcW w:w="1332" w:type="dxa"/>
            <w:vAlign w:val="center"/>
          </w:tcPr>
          <w:p w14:paraId="5B37C83D">
            <w:pPr>
              <w:pStyle w:val="13"/>
            </w:pPr>
            <w:r>
              <w:t>社会公众满意度（%）</w:t>
            </w:r>
          </w:p>
        </w:tc>
        <w:tc>
          <w:tcPr>
            <w:tcW w:w="2891" w:type="dxa"/>
            <w:vAlign w:val="center"/>
          </w:tcPr>
          <w:p w14:paraId="056E1936">
            <w:pPr>
              <w:pStyle w:val="13"/>
            </w:pPr>
            <w:r>
              <w:t>社会公众满意度（%）</w:t>
            </w:r>
          </w:p>
        </w:tc>
        <w:tc>
          <w:tcPr>
            <w:tcW w:w="1276" w:type="dxa"/>
            <w:vAlign w:val="center"/>
          </w:tcPr>
          <w:p w14:paraId="522A6C01">
            <w:pPr>
              <w:pStyle w:val="13"/>
            </w:pPr>
            <w:r>
              <w:t>≥90%</w:t>
            </w:r>
          </w:p>
        </w:tc>
        <w:tc>
          <w:tcPr>
            <w:tcW w:w="1843" w:type="dxa"/>
            <w:vAlign w:val="center"/>
          </w:tcPr>
          <w:p w14:paraId="135F8079">
            <w:pPr>
              <w:pStyle w:val="13"/>
            </w:pPr>
            <w:r>
              <w:t>根据年初工作安排</w:t>
            </w:r>
          </w:p>
        </w:tc>
      </w:tr>
    </w:tbl>
    <w:p w14:paraId="2A87EA6B">
      <w:pPr>
        <w:sectPr>
          <w:pgSz w:w="11900" w:h="16840"/>
          <w:pgMar w:top="1984" w:right="1304" w:bottom="1134" w:left="1304" w:header="720" w:footer="720" w:gutter="0"/>
          <w:cols w:space="720" w:num="1"/>
        </w:sectPr>
      </w:pPr>
    </w:p>
    <w:p w14:paraId="35E6D0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6CE7BC">
      <w:pPr>
        <w:spacing w:before="0" w:after="0"/>
        <w:ind w:firstLine="560"/>
        <w:jc w:val="left"/>
        <w:outlineLvl w:val="3"/>
      </w:pPr>
      <w:bookmarkStart w:id="193" w:name="_Toc_4_4_0000000194"/>
      <w:r>
        <w:rPr>
          <w:rFonts w:ascii="方正仿宋_GBK" w:hAnsi="方正仿宋_GBK" w:eastAsia="方正仿宋_GBK" w:cs="方正仿宋_GBK"/>
          <w:color w:val="000000"/>
          <w:sz w:val="28"/>
        </w:rPr>
        <w:t>191.加油站油气回收监测费用绩效目标表</w:t>
      </w:r>
      <w:bookmarkEnd w:id="19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088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A54186">
            <w:pPr>
              <w:pStyle w:val="12"/>
            </w:pPr>
            <w:r>
              <w:t>626027唐山市生态环境局海港经济开发区分局</w:t>
            </w:r>
          </w:p>
        </w:tc>
        <w:tc>
          <w:tcPr>
            <w:tcW w:w="1843" w:type="dxa"/>
            <w:tcBorders>
              <w:top w:val="single" w:color="FFFFFF" w:sz="6" w:space="0"/>
              <w:left w:val="single" w:color="FFFFFF" w:sz="6" w:space="0"/>
              <w:right w:val="single" w:color="FFFFFF" w:sz="6" w:space="0"/>
            </w:tcBorders>
            <w:vAlign w:val="center"/>
          </w:tcPr>
          <w:p w14:paraId="023A072D">
            <w:pPr>
              <w:pStyle w:val="11"/>
            </w:pPr>
            <w:r>
              <w:t>单位：万元</w:t>
            </w:r>
          </w:p>
        </w:tc>
      </w:tr>
      <w:tr w14:paraId="13F0C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4C961">
            <w:pPr>
              <w:pStyle w:val="14"/>
            </w:pPr>
            <w:r>
              <w:t>项目编码</w:t>
            </w:r>
          </w:p>
        </w:tc>
        <w:tc>
          <w:tcPr>
            <w:tcW w:w="2608" w:type="dxa"/>
            <w:gridSpan w:val="2"/>
            <w:vAlign w:val="center"/>
          </w:tcPr>
          <w:p w14:paraId="1720AB1C">
            <w:pPr>
              <w:pStyle w:val="13"/>
            </w:pPr>
            <w:r>
              <w:t>13020025P00684114095K</w:t>
            </w:r>
          </w:p>
        </w:tc>
        <w:tc>
          <w:tcPr>
            <w:tcW w:w="1587" w:type="dxa"/>
            <w:vAlign w:val="center"/>
          </w:tcPr>
          <w:p w14:paraId="4E64462A">
            <w:pPr>
              <w:pStyle w:val="14"/>
            </w:pPr>
            <w:r>
              <w:t>项目名称</w:t>
            </w:r>
          </w:p>
        </w:tc>
        <w:tc>
          <w:tcPr>
            <w:tcW w:w="4423" w:type="dxa"/>
            <w:gridSpan w:val="3"/>
            <w:vAlign w:val="center"/>
          </w:tcPr>
          <w:p w14:paraId="16F6337C">
            <w:pPr>
              <w:pStyle w:val="13"/>
            </w:pPr>
            <w:r>
              <w:t>加油站油气回收监测费用</w:t>
            </w:r>
          </w:p>
        </w:tc>
      </w:tr>
      <w:tr w14:paraId="44183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4711F">
            <w:pPr>
              <w:pStyle w:val="14"/>
            </w:pPr>
            <w:r>
              <w:t>预算规模及资金用途</w:t>
            </w:r>
          </w:p>
        </w:tc>
        <w:tc>
          <w:tcPr>
            <w:tcW w:w="1276" w:type="dxa"/>
            <w:vAlign w:val="center"/>
          </w:tcPr>
          <w:p w14:paraId="5D0F45FF">
            <w:pPr>
              <w:pStyle w:val="14"/>
            </w:pPr>
            <w:r>
              <w:t>预算数</w:t>
            </w:r>
          </w:p>
        </w:tc>
        <w:tc>
          <w:tcPr>
            <w:tcW w:w="1332" w:type="dxa"/>
            <w:vAlign w:val="center"/>
          </w:tcPr>
          <w:p w14:paraId="2A8E4A52">
            <w:pPr>
              <w:pStyle w:val="13"/>
            </w:pPr>
            <w:r>
              <w:t>10.00</w:t>
            </w:r>
          </w:p>
        </w:tc>
        <w:tc>
          <w:tcPr>
            <w:tcW w:w="1587" w:type="dxa"/>
            <w:vAlign w:val="center"/>
          </w:tcPr>
          <w:p w14:paraId="319B728D">
            <w:pPr>
              <w:pStyle w:val="14"/>
            </w:pPr>
            <w:r>
              <w:t>其中：财政    资金</w:t>
            </w:r>
          </w:p>
        </w:tc>
        <w:tc>
          <w:tcPr>
            <w:tcW w:w="1304" w:type="dxa"/>
            <w:vAlign w:val="center"/>
          </w:tcPr>
          <w:p w14:paraId="7BF88F3F">
            <w:pPr>
              <w:pStyle w:val="13"/>
            </w:pPr>
            <w:r>
              <w:t>10.00</w:t>
            </w:r>
          </w:p>
        </w:tc>
        <w:tc>
          <w:tcPr>
            <w:tcW w:w="1276" w:type="dxa"/>
            <w:vAlign w:val="center"/>
          </w:tcPr>
          <w:p w14:paraId="6C040511">
            <w:pPr>
              <w:pStyle w:val="14"/>
            </w:pPr>
            <w:r>
              <w:t>其他资金</w:t>
            </w:r>
          </w:p>
        </w:tc>
        <w:tc>
          <w:tcPr>
            <w:tcW w:w="1843" w:type="dxa"/>
            <w:vAlign w:val="center"/>
          </w:tcPr>
          <w:p w14:paraId="32812EAC">
            <w:pPr>
              <w:pStyle w:val="13"/>
            </w:pPr>
            <w:r>
              <w:t xml:space="preserve"> </w:t>
            </w:r>
          </w:p>
        </w:tc>
      </w:tr>
      <w:tr w14:paraId="6AB34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60D65F"/>
        </w:tc>
        <w:tc>
          <w:tcPr>
            <w:tcW w:w="8618" w:type="dxa"/>
            <w:gridSpan w:val="6"/>
            <w:vAlign w:val="center"/>
          </w:tcPr>
          <w:p w14:paraId="5B341431">
            <w:pPr>
              <w:pStyle w:val="13"/>
            </w:pPr>
            <w:r>
              <w:t>加油站油气回收监测费用</w:t>
            </w:r>
          </w:p>
        </w:tc>
      </w:tr>
      <w:tr w14:paraId="0238F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9DD69">
            <w:pPr>
              <w:pStyle w:val="14"/>
            </w:pPr>
            <w:r>
              <w:t>资金支出计划（%）</w:t>
            </w:r>
          </w:p>
        </w:tc>
        <w:tc>
          <w:tcPr>
            <w:tcW w:w="2608" w:type="dxa"/>
            <w:gridSpan w:val="2"/>
            <w:vAlign w:val="center"/>
          </w:tcPr>
          <w:p w14:paraId="44352478">
            <w:pPr>
              <w:pStyle w:val="14"/>
            </w:pPr>
            <w:r>
              <w:t>3月底</w:t>
            </w:r>
          </w:p>
        </w:tc>
        <w:tc>
          <w:tcPr>
            <w:tcW w:w="1587" w:type="dxa"/>
            <w:vAlign w:val="center"/>
          </w:tcPr>
          <w:p w14:paraId="35DE7158">
            <w:pPr>
              <w:pStyle w:val="14"/>
            </w:pPr>
            <w:r>
              <w:t>6月底</w:t>
            </w:r>
          </w:p>
        </w:tc>
        <w:tc>
          <w:tcPr>
            <w:tcW w:w="1304" w:type="dxa"/>
            <w:vAlign w:val="center"/>
          </w:tcPr>
          <w:p w14:paraId="54127D7E">
            <w:pPr>
              <w:pStyle w:val="14"/>
            </w:pPr>
            <w:r>
              <w:t>10月底</w:t>
            </w:r>
          </w:p>
        </w:tc>
        <w:tc>
          <w:tcPr>
            <w:tcW w:w="3119" w:type="dxa"/>
            <w:gridSpan w:val="2"/>
            <w:vAlign w:val="center"/>
          </w:tcPr>
          <w:p w14:paraId="2E1E0853">
            <w:pPr>
              <w:pStyle w:val="14"/>
            </w:pPr>
            <w:r>
              <w:t>12月底</w:t>
            </w:r>
          </w:p>
        </w:tc>
      </w:tr>
      <w:tr w14:paraId="592A8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9B0F2E"/>
        </w:tc>
        <w:tc>
          <w:tcPr>
            <w:tcW w:w="2608" w:type="dxa"/>
            <w:gridSpan w:val="2"/>
            <w:vAlign w:val="center"/>
          </w:tcPr>
          <w:p w14:paraId="67A5FB04">
            <w:pPr>
              <w:pStyle w:val="15"/>
            </w:pPr>
            <w:r>
              <w:t>25%</w:t>
            </w:r>
          </w:p>
        </w:tc>
        <w:tc>
          <w:tcPr>
            <w:tcW w:w="1587" w:type="dxa"/>
            <w:vAlign w:val="center"/>
          </w:tcPr>
          <w:p w14:paraId="7B61EA0A">
            <w:pPr>
              <w:pStyle w:val="15"/>
            </w:pPr>
            <w:r>
              <w:t>50%</w:t>
            </w:r>
          </w:p>
        </w:tc>
        <w:tc>
          <w:tcPr>
            <w:tcW w:w="1304" w:type="dxa"/>
            <w:vAlign w:val="center"/>
          </w:tcPr>
          <w:p w14:paraId="286DD209">
            <w:pPr>
              <w:pStyle w:val="15"/>
            </w:pPr>
            <w:r>
              <w:t>75%</w:t>
            </w:r>
          </w:p>
        </w:tc>
        <w:tc>
          <w:tcPr>
            <w:tcW w:w="3119" w:type="dxa"/>
            <w:gridSpan w:val="2"/>
            <w:vAlign w:val="center"/>
          </w:tcPr>
          <w:p w14:paraId="15CF442F">
            <w:pPr>
              <w:pStyle w:val="15"/>
            </w:pPr>
            <w:r>
              <w:t>100%</w:t>
            </w:r>
          </w:p>
        </w:tc>
      </w:tr>
      <w:tr w14:paraId="1243A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56770">
            <w:pPr>
              <w:pStyle w:val="14"/>
            </w:pPr>
            <w:r>
              <w:t>绩效目标</w:t>
            </w:r>
          </w:p>
        </w:tc>
        <w:tc>
          <w:tcPr>
            <w:tcW w:w="8618" w:type="dxa"/>
            <w:gridSpan w:val="6"/>
            <w:vAlign w:val="center"/>
          </w:tcPr>
          <w:p w14:paraId="73240D7C">
            <w:pPr>
              <w:pStyle w:val="13"/>
            </w:pPr>
            <w:r>
              <w:t>1.加油站油气回收监测费用</w:t>
            </w:r>
          </w:p>
        </w:tc>
      </w:tr>
    </w:tbl>
    <w:p w14:paraId="5ADA56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FE3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7449CE">
            <w:pPr>
              <w:pStyle w:val="14"/>
            </w:pPr>
            <w:r>
              <w:t>一级指标</w:t>
            </w:r>
          </w:p>
        </w:tc>
        <w:tc>
          <w:tcPr>
            <w:tcW w:w="1276" w:type="dxa"/>
            <w:vAlign w:val="center"/>
          </w:tcPr>
          <w:p w14:paraId="4EC2C727">
            <w:pPr>
              <w:pStyle w:val="14"/>
            </w:pPr>
            <w:r>
              <w:t>二级指标</w:t>
            </w:r>
          </w:p>
        </w:tc>
        <w:tc>
          <w:tcPr>
            <w:tcW w:w="1332" w:type="dxa"/>
            <w:vAlign w:val="center"/>
          </w:tcPr>
          <w:p w14:paraId="0B91FB53">
            <w:pPr>
              <w:pStyle w:val="14"/>
            </w:pPr>
            <w:r>
              <w:t>三级指标</w:t>
            </w:r>
          </w:p>
        </w:tc>
        <w:tc>
          <w:tcPr>
            <w:tcW w:w="2891" w:type="dxa"/>
            <w:vAlign w:val="center"/>
          </w:tcPr>
          <w:p w14:paraId="095E09C5">
            <w:pPr>
              <w:pStyle w:val="14"/>
            </w:pPr>
            <w:r>
              <w:t>绩效指标描述</w:t>
            </w:r>
          </w:p>
        </w:tc>
        <w:tc>
          <w:tcPr>
            <w:tcW w:w="1276" w:type="dxa"/>
            <w:vAlign w:val="center"/>
          </w:tcPr>
          <w:p w14:paraId="6CE9687D">
            <w:pPr>
              <w:pStyle w:val="14"/>
            </w:pPr>
            <w:r>
              <w:t>指标值</w:t>
            </w:r>
          </w:p>
        </w:tc>
        <w:tc>
          <w:tcPr>
            <w:tcW w:w="1843" w:type="dxa"/>
            <w:vAlign w:val="center"/>
          </w:tcPr>
          <w:p w14:paraId="2227C4B0">
            <w:pPr>
              <w:pStyle w:val="14"/>
            </w:pPr>
            <w:r>
              <w:t>指标值确定依据</w:t>
            </w:r>
          </w:p>
        </w:tc>
      </w:tr>
      <w:tr w14:paraId="53AED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FE516">
            <w:pPr>
              <w:pStyle w:val="15"/>
            </w:pPr>
            <w:r>
              <w:t>产出指标</w:t>
            </w:r>
          </w:p>
        </w:tc>
        <w:tc>
          <w:tcPr>
            <w:tcW w:w="1276" w:type="dxa"/>
            <w:vAlign w:val="center"/>
          </w:tcPr>
          <w:p w14:paraId="3C4C429C">
            <w:pPr>
              <w:pStyle w:val="13"/>
            </w:pPr>
            <w:r>
              <w:t>数量指标</w:t>
            </w:r>
          </w:p>
        </w:tc>
        <w:tc>
          <w:tcPr>
            <w:tcW w:w="1332" w:type="dxa"/>
            <w:vAlign w:val="center"/>
          </w:tcPr>
          <w:p w14:paraId="1A2BB85F">
            <w:pPr>
              <w:pStyle w:val="13"/>
            </w:pPr>
            <w:r>
              <w:t>工作完成率</w:t>
            </w:r>
          </w:p>
        </w:tc>
        <w:tc>
          <w:tcPr>
            <w:tcW w:w="2891" w:type="dxa"/>
            <w:vAlign w:val="center"/>
          </w:tcPr>
          <w:p w14:paraId="2D2EA8C6">
            <w:pPr>
              <w:pStyle w:val="13"/>
            </w:pPr>
            <w:r>
              <w:t>工作完成率</w:t>
            </w:r>
          </w:p>
        </w:tc>
        <w:tc>
          <w:tcPr>
            <w:tcW w:w="1276" w:type="dxa"/>
            <w:vAlign w:val="center"/>
          </w:tcPr>
          <w:p w14:paraId="53D3ED74">
            <w:pPr>
              <w:pStyle w:val="13"/>
            </w:pPr>
            <w:r>
              <w:t>≥90%</w:t>
            </w:r>
          </w:p>
        </w:tc>
        <w:tc>
          <w:tcPr>
            <w:tcW w:w="1843" w:type="dxa"/>
            <w:vAlign w:val="center"/>
          </w:tcPr>
          <w:p w14:paraId="24CA66BA">
            <w:pPr>
              <w:pStyle w:val="13"/>
            </w:pPr>
            <w:r>
              <w:t>根据年初工作安排</w:t>
            </w:r>
          </w:p>
        </w:tc>
      </w:tr>
      <w:tr w14:paraId="6701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A66632"/>
        </w:tc>
        <w:tc>
          <w:tcPr>
            <w:tcW w:w="1276" w:type="dxa"/>
            <w:vAlign w:val="center"/>
          </w:tcPr>
          <w:p w14:paraId="7227519D">
            <w:pPr>
              <w:pStyle w:val="13"/>
            </w:pPr>
            <w:r>
              <w:t>质量指标</w:t>
            </w:r>
          </w:p>
        </w:tc>
        <w:tc>
          <w:tcPr>
            <w:tcW w:w="1332" w:type="dxa"/>
            <w:vAlign w:val="center"/>
          </w:tcPr>
          <w:p w14:paraId="4D4FDD07">
            <w:pPr>
              <w:pStyle w:val="13"/>
            </w:pPr>
            <w:r>
              <w:t>工作合格率</w:t>
            </w:r>
          </w:p>
        </w:tc>
        <w:tc>
          <w:tcPr>
            <w:tcW w:w="2891" w:type="dxa"/>
            <w:vAlign w:val="center"/>
          </w:tcPr>
          <w:p w14:paraId="4B8D8BD0">
            <w:pPr>
              <w:pStyle w:val="13"/>
            </w:pPr>
            <w:r>
              <w:t>工作合格率</w:t>
            </w:r>
          </w:p>
        </w:tc>
        <w:tc>
          <w:tcPr>
            <w:tcW w:w="1276" w:type="dxa"/>
            <w:vAlign w:val="center"/>
          </w:tcPr>
          <w:p w14:paraId="5CD914CB">
            <w:pPr>
              <w:pStyle w:val="13"/>
            </w:pPr>
            <w:r>
              <w:t>≥90%</w:t>
            </w:r>
          </w:p>
        </w:tc>
        <w:tc>
          <w:tcPr>
            <w:tcW w:w="1843" w:type="dxa"/>
            <w:vAlign w:val="center"/>
          </w:tcPr>
          <w:p w14:paraId="3304A990">
            <w:pPr>
              <w:pStyle w:val="13"/>
            </w:pPr>
            <w:r>
              <w:t>根据年初工作安排</w:t>
            </w:r>
          </w:p>
        </w:tc>
      </w:tr>
      <w:tr w14:paraId="3F42D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C17EA3"/>
        </w:tc>
        <w:tc>
          <w:tcPr>
            <w:tcW w:w="1276" w:type="dxa"/>
            <w:vAlign w:val="center"/>
          </w:tcPr>
          <w:p w14:paraId="4D198B4E">
            <w:pPr>
              <w:pStyle w:val="13"/>
            </w:pPr>
            <w:r>
              <w:t>时效指标</w:t>
            </w:r>
          </w:p>
        </w:tc>
        <w:tc>
          <w:tcPr>
            <w:tcW w:w="1332" w:type="dxa"/>
            <w:vAlign w:val="center"/>
          </w:tcPr>
          <w:p w14:paraId="79DA7064">
            <w:pPr>
              <w:pStyle w:val="13"/>
            </w:pPr>
            <w:r>
              <w:t>资金支付及时率</w:t>
            </w:r>
          </w:p>
        </w:tc>
        <w:tc>
          <w:tcPr>
            <w:tcW w:w="2891" w:type="dxa"/>
            <w:vAlign w:val="center"/>
          </w:tcPr>
          <w:p w14:paraId="56066412">
            <w:pPr>
              <w:pStyle w:val="13"/>
            </w:pPr>
            <w:r>
              <w:t>根据年初预算及工作需要及时支付</w:t>
            </w:r>
          </w:p>
        </w:tc>
        <w:tc>
          <w:tcPr>
            <w:tcW w:w="1276" w:type="dxa"/>
            <w:vAlign w:val="center"/>
          </w:tcPr>
          <w:p w14:paraId="71350ADD">
            <w:pPr>
              <w:pStyle w:val="13"/>
            </w:pPr>
            <w:r>
              <w:t>≥90%</w:t>
            </w:r>
          </w:p>
        </w:tc>
        <w:tc>
          <w:tcPr>
            <w:tcW w:w="1843" w:type="dxa"/>
            <w:vAlign w:val="center"/>
          </w:tcPr>
          <w:p w14:paraId="33CAFEB3">
            <w:pPr>
              <w:pStyle w:val="13"/>
            </w:pPr>
            <w:r>
              <w:t>根据年初工作安排</w:t>
            </w:r>
          </w:p>
        </w:tc>
      </w:tr>
      <w:tr w14:paraId="6910F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221974"/>
        </w:tc>
        <w:tc>
          <w:tcPr>
            <w:tcW w:w="1276" w:type="dxa"/>
            <w:vAlign w:val="center"/>
          </w:tcPr>
          <w:p w14:paraId="1E7ED4A1">
            <w:pPr>
              <w:pStyle w:val="13"/>
            </w:pPr>
            <w:r>
              <w:t>成本指标</w:t>
            </w:r>
          </w:p>
        </w:tc>
        <w:tc>
          <w:tcPr>
            <w:tcW w:w="1332" w:type="dxa"/>
            <w:vAlign w:val="center"/>
          </w:tcPr>
          <w:p w14:paraId="35C64772">
            <w:pPr>
              <w:pStyle w:val="13"/>
            </w:pPr>
            <w:r>
              <w:t>完成工作需要的资金</w:t>
            </w:r>
          </w:p>
        </w:tc>
        <w:tc>
          <w:tcPr>
            <w:tcW w:w="2891" w:type="dxa"/>
            <w:vAlign w:val="center"/>
          </w:tcPr>
          <w:p w14:paraId="30A2CED7">
            <w:pPr>
              <w:pStyle w:val="13"/>
            </w:pPr>
            <w:r>
              <w:t>完成工作需要的资金</w:t>
            </w:r>
          </w:p>
        </w:tc>
        <w:tc>
          <w:tcPr>
            <w:tcW w:w="1276" w:type="dxa"/>
            <w:vAlign w:val="center"/>
          </w:tcPr>
          <w:p w14:paraId="0825DC16">
            <w:pPr>
              <w:pStyle w:val="13"/>
            </w:pPr>
            <w:r>
              <w:t>≤10万元</w:t>
            </w:r>
          </w:p>
        </w:tc>
        <w:tc>
          <w:tcPr>
            <w:tcW w:w="1843" w:type="dxa"/>
            <w:vAlign w:val="center"/>
          </w:tcPr>
          <w:p w14:paraId="5A460F7A">
            <w:pPr>
              <w:pStyle w:val="13"/>
            </w:pPr>
            <w:r>
              <w:t>根据年初工作安排</w:t>
            </w:r>
          </w:p>
        </w:tc>
      </w:tr>
      <w:tr w14:paraId="6C87C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37188">
            <w:pPr>
              <w:pStyle w:val="15"/>
            </w:pPr>
            <w:r>
              <w:t>效益指标</w:t>
            </w:r>
          </w:p>
        </w:tc>
        <w:tc>
          <w:tcPr>
            <w:tcW w:w="1276" w:type="dxa"/>
            <w:vAlign w:val="center"/>
          </w:tcPr>
          <w:p w14:paraId="79632052">
            <w:pPr>
              <w:pStyle w:val="13"/>
            </w:pPr>
            <w:r>
              <w:t>生态效益指标</w:t>
            </w:r>
          </w:p>
        </w:tc>
        <w:tc>
          <w:tcPr>
            <w:tcW w:w="1332" w:type="dxa"/>
            <w:vAlign w:val="center"/>
          </w:tcPr>
          <w:p w14:paraId="54873936">
            <w:pPr>
              <w:pStyle w:val="13"/>
            </w:pPr>
            <w:r>
              <w:t>监测数据合格率</w:t>
            </w:r>
          </w:p>
        </w:tc>
        <w:tc>
          <w:tcPr>
            <w:tcW w:w="2891" w:type="dxa"/>
            <w:vAlign w:val="center"/>
          </w:tcPr>
          <w:p w14:paraId="1A35A3F5">
            <w:pPr>
              <w:pStyle w:val="13"/>
            </w:pPr>
            <w:r>
              <w:t>监测数据合格率</w:t>
            </w:r>
          </w:p>
        </w:tc>
        <w:tc>
          <w:tcPr>
            <w:tcW w:w="1276" w:type="dxa"/>
            <w:vAlign w:val="center"/>
          </w:tcPr>
          <w:p w14:paraId="02EFA642">
            <w:pPr>
              <w:pStyle w:val="13"/>
            </w:pPr>
            <w:r>
              <w:t>≥90%</w:t>
            </w:r>
          </w:p>
        </w:tc>
        <w:tc>
          <w:tcPr>
            <w:tcW w:w="1843" w:type="dxa"/>
            <w:vAlign w:val="center"/>
          </w:tcPr>
          <w:p w14:paraId="7CC91145">
            <w:pPr>
              <w:pStyle w:val="13"/>
            </w:pPr>
            <w:r>
              <w:t>根据年初工作安排</w:t>
            </w:r>
          </w:p>
        </w:tc>
      </w:tr>
      <w:tr w14:paraId="67E1A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B88F68">
            <w:pPr>
              <w:pStyle w:val="15"/>
            </w:pPr>
            <w:r>
              <w:t>满意度指标</w:t>
            </w:r>
          </w:p>
        </w:tc>
        <w:tc>
          <w:tcPr>
            <w:tcW w:w="1276" w:type="dxa"/>
            <w:vAlign w:val="center"/>
          </w:tcPr>
          <w:p w14:paraId="1C261964">
            <w:pPr>
              <w:pStyle w:val="13"/>
            </w:pPr>
            <w:r>
              <w:t>服务对象满意度指标</w:t>
            </w:r>
          </w:p>
        </w:tc>
        <w:tc>
          <w:tcPr>
            <w:tcW w:w="1332" w:type="dxa"/>
            <w:vAlign w:val="center"/>
          </w:tcPr>
          <w:p w14:paraId="389F958D">
            <w:pPr>
              <w:pStyle w:val="13"/>
            </w:pPr>
            <w:r>
              <w:t>社会公众满意度（%）</w:t>
            </w:r>
          </w:p>
        </w:tc>
        <w:tc>
          <w:tcPr>
            <w:tcW w:w="2891" w:type="dxa"/>
            <w:vAlign w:val="center"/>
          </w:tcPr>
          <w:p w14:paraId="12A6D57C">
            <w:pPr>
              <w:pStyle w:val="13"/>
            </w:pPr>
            <w:r>
              <w:t>社会公众满意度（%）</w:t>
            </w:r>
          </w:p>
        </w:tc>
        <w:tc>
          <w:tcPr>
            <w:tcW w:w="1276" w:type="dxa"/>
            <w:vAlign w:val="center"/>
          </w:tcPr>
          <w:p w14:paraId="74356A03">
            <w:pPr>
              <w:pStyle w:val="13"/>
            </w:pPr>
            <w:r>
              <w:t>≥90%</w:t>
            </w:r>
          </w:p>
        </w:tc>
        <w:tc>
          <w:tcPr>
            <w:tcW w:w="1843" w:type="dxa"/>
            <w:vAlign w:val="center"/>
          </w:tcPr>
          <w:p w14:paraId="79C76910">
            <w:pPr>
              <w:pStyle w:val="13"/>
            </w:pPr>
            <w:r>
              <w:t>根据年初工作安排</w:t>
            </w:r>
          </w:p>
        </w:tc>
      </w:tr>
    </w:tbl>
    <w:p w14:paraId="0F005E18">
      <w:pPr>
        <w:sectPr>
          <w:pgSz w:w="11900" w:h="16840"/>
          <w:pgMar w:top="1984" w:right="1304" w:bottom="1134" w:left="1304" w:header="720" w:footer="720" w:gutter="0"/>
          <w:cols w:space="720" w:num="1"/>
        </w:sectPr>
      </w:pPr>
    </w:p>
    <w:p w14:paraId="1817039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133250">
      <w:pPr>
        <w:spacing w:before="0" w:after="0"/>
        <w:ind w:firstLine="560"/>
        <w:jc w:val="left"/>
        <w:outlineLvl w:val="3"/>
      </w:pPr>
      <w:bookmarkStart w:id="194" w:name="_Toc_4_4_0000000195"/>
      <w:r>
        <w:rPr>
          <w:rFonts w:ascii="方正仿宋_GBK" w:hAnsi="方正仿宋_GBK" w:eastAsia="方正仿宋_GBK" w:cs="方正仿宋_GBK"/>
          <w:color w:val="000000"/>
          <w:sz w:val="28"/>
        </w:rPr>
        <w:t>192.煤质抽检绩效目标表</w:t>
      </w:r>
      <w:bookmarkEnd w:id="19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FFB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372280">
            <w:pPr>
              <w:pStyle w:val="12"/>
            </w:pPr>
            <w:r>
              <w:t>626027唐山市生态环境局海港经济开发区分局</w:t>
            </w:r>
          </w:p>
        </w:tc>
        <w:tc>
          <w:tcPr>
            <w:tcW w:w="1843" w:type="dxa"/>
            <w:tcBorders>
              <w:top w:val="single" w:color="FFFFFF" w:sz="6" w:space="0"/>
              <w:left w:val="single" w:color="FFFFFF" w:sz="6" w:space="0"/>
              <w:right w:val="single" w:color="FFFFFF" w:sz="6" w:space="0"/>
            </w:tcBorders>
            <w:vAlign w:val="center"/>
          </w:tcPr>
          <w:p w14:paraId="657C9C09">
            <w:pPr>
              <w:pStyle w:val="11"/>
            </w:pPr>
            <w:r>
              <w:t>单位：万元</w:t>
            </w:r>
          </w:p>
        </w:tc>
      </w:tr>
      <w:tr w14:paraId="32BFF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EF0EBD">
            <w:pPr>
              <w:pStyle w:val="14"/>
            </w:pPr>
            <w:r>
              <w:t>项目编码</w:t>
            </w:r>
          </w:p>
        </w:tc>
        <w:tc>
          <w:tcPr>
            <w:tcW w:w="2608" w:type="dxa"/>
            <w:gridSpan w:val="2"/>
            <w:vAlign w:val="center"/>
          </w:tcPr>
          <w:p w14:paraId="53A359A5">
            <w:pPr>
              <w:pStyle w:val="13"/>
            </w:pPr>
            <w:r>
              <w:t>13020025P00824N10007H</w:t>
            </w:r>
          </w:p>
        </w:tc>
        <w:tc>
          <w:tcPr>
            <w:tcW w:w="1587" w:type="dxa"/>
            <w:vAlign w:val="center"/>
          </w:tcPr>
          <w:p w14:paraId="7978B09B">
            <w:pPr>
              <w:pStyle w:val="14"/>
            </w:pPr>
            <w:r>
              <w:t>项目名称</w:t>
            </w:r>
          </w:p>
        </w:tc>
        <w:tc>
          <w:tcPr>
            <w:tcW w:w="4423" w:type="dxa"/>
            <w:gridSpan w:val="3"/>
            <w:vAlign w:val="center"/>
          </w:tcPr>
          <w:p w14:paraId="7516AC60">
            <w:pPr>
              <w:pStyle w:val="13"/>
            </w:pPr>
            <w:r>
              <w:t>煤质抽检</w:t>
            </w:r>
          </w:p>
        </w:tc>
      </w:tr>
      <w:tr w14:paraId="3DFC4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B9E8A">
            <w:pPr>
              <w:pStyle w:val="14"/>
            </w:pPr>
            <w:r>
              <w:t>预算规模及资金用途</w:t>
            </w:r>
          </w:p>
        </w:tc>
        <w:tc>
          <w:tcPr>
            <w:tcW w:w="1276" w:type="dxa"/>
            <w:vAlign w:val="center"/>
          </w:tcPr>
          <w:p w14:paraId="06945E7A">
            <w:pPr>
              <w:pStyle w:val="14"/>
            </w:pPr>
            <w:r>
              <w:t>预算数</w:t>
            </w:r>
          </w:p>
        </w:tc>
        <w:tc>
          <w:tcPr>
            <w:tcW w:w="1332" w:type="dxa"/>
            <w:vAlign w:val="center"/>
          </w:tcPr>
          <w:p w14:paraId="699F9D07">
            <w:pPr>
              <w:pStyle w:val="13"/>
            </w:pPr>
            <w:r>
              <w:t>3.60</w:t>
            </w:r>
          </w:p>
        </w:tc>
        <w:tc>
          <w:tcPr>
            <w:tcW w:w="1587" w:type="dxa"/>
            <w:vAlign w:val="center"/>
          </w:tcPr>
          <w:p w14:paraId="2F463B84">
            <w:pPr>
              <w:pStyle w:val="14"/>
            </w:pPr>
            <w:r>
              <w:t>其中：财政    资金</w:t>
            </w:r>
          </w:p>
        </w:tc>
        <w:tc>
          <w:tcPr>
            <w:tcW w:w="1304" w:type="dxa"/>
            <w:vAlign w:val="center"/>
          </w:tcPr>
          <w:p w14:paraId="66CE5796">
            <w:pPr>
              <w:pStyle w:val="13"/>
            </w:pPr>
            <w:r>
              <w:t>3.60</w:t>
            </w:r>
          </w:p>
        </w:tc>
        <w:tc>
          <w:tcPr>
            <w:tcW w:w="1276" w:type="dxa"/>
            <w:vAlign w:val="center"/>
          </w:tcPr>
          <w:p w14:paraId="6BB07B0D">
            <w:pPr>
              <w:pStyle w:val="14"/>
            </w:pPr>
            <w:r>
              <w:t>其他资金</w:t>
            </w:r>
          </w:p>
        </w:tc>
        <w:tc>
          <w:tcPr>
            <w:tcW w:w="1843" w:type="dxa"/>
            <w:vAlign w:val="center"/>
          </w:tcPr>
          <w:p w14:paraId="0C8F1663">
            <w:pPr>
              <w:pStyle w:val="13"/>
            </w:pPr>
            <w:r>
              <w:t xml:space="preserve"> </w:t>
            </w:r>
          </w:p>
        </w:tc>
      </w:tr>
      <w:tr w14:paraId="12948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8E8E81"/>
        </w:tc>
        <w:tc>
          <w:tcPr>
            <w:tcW w:w="8618" w:type="dxa"/>
            <w:gridSpan w:val="6"/>
            <w:vAlign w:val="center"/>
          </w:tcPr>
          <w:p w14:paraId="679DDB3E">
            <w:pPr>
              <w:pStyle w:val="13"/>
            </w:pPr>
            <w:r>
              <w:t>按照工作安排，完成对煤质抽检工作</w:t>
            </w:r>
          </w:p>
        </w:tc>
      </w:tr>
      <w:tr w14:paraId="5044A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83AE4">
            <w:pPr>
              <w:pStyle w:val="14"/>
            </w:pPr>
            <w:r>
              <w:t>资金支出计划（%）</w:t>
            </w:r>
          </w:p>
        </w:tc>
        <w:tc>
          <w:tcPr>
            <w:tcW w:w="2608" w:type="dxa"/>
            <w:gridSpan w:val="2"/>
            <w:vAlign w:val="center"/>
          </w:tcPr>
          <w:p w14:paraId="7AE0F903">
            <w:pPr>
              <w:pStyle w:val="14"/>
            </w:pPr>
            <w:r>
              <w:t>3月底</w:t>
            </w:r>
          </w:p>
        </w:tc>
        <w:tc>
          <w:tcPr>
            <w:tcW w:w="1587" w:type="dxa"/>
            <w:vAlign w:val="center"/>
          </w:tcPr>
          <w:p w14:paraId="4B7D7EBC">
            <w:pPr>
              <w:pStyle w:val="14"/>
            </w:pPr>
            <w:r>
              <w:t>6月底</w:t>
            </w:r>
          </w:p>
        </w:tc>
        <w:tc>
          <w:tcPr>
            <w:tcW w:w="1304" w:type="dxa"/>
            <w:vAlign w:val="center"/>
          </w:tcPr>
          <w:p w14:paraId="68A1C3AC">
            <w:pPr>
              <w:pStyle w:val="14"/>
            </w:pPr>
            <w:r>
              <w:t>10月底</w:t>
            </w:r>
          </w:p>
        </w:tc>
        <w:tc>
          <w:tcPr>
            <w:tcW w:w="3119" w:type="dxa"/>
            <w:gridSpan w:val="2"/>
            <w:vAlign w:val="center"/>
          </w:tcPr>
          <w:p w14:paraId="6E8A2B67">
            <w:pPr>
              <w:pStyle w:val="14"/>
            </w:pPr>
            <w:r>
              <w:t>12月底</w:t>
            </w:r>
          </w:p>
        </w:tc>
      </w:tr>
      <w:tr w14:paraId="6D11D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E6B81"/>
        </w:tc>
        <w:tc>
          <w:tcPr>
            <w:tcW w:w="2608" w:type="dxa"/>
            <w:gridSpan w:val="2"/>
            <w:vAlign w:val="center"/>
          </w:tcPr>
          <w:p w14:paraId="4B8F9AFD">
            <w:pPr>
              <w:pStyle w:val="15"/>
            </w:pPr>
            <w:r>
              <w:t>25%</w:t>
            </w:r>
          </w:p>
        </w:tc>
        <w:tc>
          <w:tcPr>
            <w:tcW w:w="1587" w:type="dxa"/>
            <w:vAlign w:val="center"/>
          </w:tcPr>
          <w:p w14:paraId="2B5741CC">
            <w:pPr>
              <w:pStyle w:val="15"/>
            </w:pPr>
            <w:r>
              <w:t>50%</w:t>
            </w:r>
          </w:p>
        </w:tc>
        <w:tc>
          <w:tcPr>
            <w:tcW w:w="1304" w:type="dxa"/>
            <w:vAlign w:val="center"/>
          </w:tcPr>
          <w:p w14:paraId="63DA27E9">
            <w:pPr>
              <w:pStyle w:val="15"/>
            </w:pPr>
            <w:r>
              <w:t>75%</w:t>
            </w:r>
          </w:p>
        </w:tc>
        <w:tc>
          <w:tcPr>
            <w:tcW w:w="3119" w:type="dxa"/>
            <w:gridSpan w:val="2"/>
            <w:vAlign w:val="center"/>
          </w:tcPr>
          <w:p w14:paraId="5EE04BA9">
            <w:pPr>
              <w:pStyle w:val="15"/>
            </w:pPr>
            <w:r>
              <w:t>100%</w:t>
            </w:r>
          </w:p>
        </w:tc>
      </w:tr>
      <w:tr w14:paraId="49BDA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C36479">
            <w:pPr>
              <w:pStyle w:val="14"/>
            </w:pPr>
            <w:r>
              <w:t>绩效目标</w:t>
            </w:r>
          </w:p>
        </w:tc>
        <w:tc>
          <w:tcPr>
            <w:tcW w:w="8618" w:type="dxa"/>
            <w:gridSpan w:val="6"/>
            <w:vAlign w:val="center"/>
          </w:tcPr>
          <w:p w14:paraId="16BAAD69">
            <w:pPr>
              <w:pStyle w:val="13"/>
            </w:pPr>
            <w:r>
              <w:t>1.按照工作安排，完成对煤质抽检工作</w:t>
            </w:r>
          </w:p>
        </w:tc>
      </w:tr>
    </w:tbl>
    <w:p w14:paraId="7750BD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F3B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FB0138">
            <w:pPr>
              <w:pStyle w:val="14"/>
            </w:pPr>
            <w:r>
              <w:t>一级指标</w:t>
            </w:r>
          </w:p>
        </w:tc>
        <w:tc>
          <w:tcPr>
            <w:tcW w:w="1276" w:type="dxa"/>
            <w:vAlign w:val="center"/>
          </w:tcPr>
          <w:p w14:paraId="5800ABD0">
            <w:pPr>
              <w:pStyle w:val="14"/>
            </w:pPr>
            <w:r>
              <w:t>二级指标</w:t>
            </w:r>
          </w:p>
        </w:tc>
        <w:tc>
          <w:tcPr>
            <w:tcW w:w="1332" w:type="dxa"/>
            <w:vAlign w:val="center"/>
          </w:tcPr>
          <w:p w14:paraId="6EBA6C6A">
            <w:pPr>
              <w:pStyle w:val="14"/>
            </w:pPr>
            <w:r>
              <w:t>三级指标</w:t>
            </w:r>
          </w:p>
        </w:tc>
        <w:tc>
          <w:tcPr>
            <w:tcW w:w="2891" w:type="dxa"/>
            <w:vAlign w:val="center"/>
          </w:tcPr>
          <w:p w14:paraId="14CAF319">
            <w:pPr>
              <w:pStyle w:val="14"/>
            </w:pPr>
            <w:r>
              <w:t>绩效指标描述</w:t>
            </w:r>
          </w:p>
        </w:tc>
        <w:tc>
          <w:tcPr>
            <w:tcW w:w="1276" w:type="dxa"/>
            <w:vAlign w:val="center"/>
          </w:tcPr>
          <w:p w14:paraId="60E5CAF2">
            <w:pPr>
              <w:pStyle w:val="14"/>
            </w:pPr>
            <w:r>
              <w:t>指标值</w:t>
            </w:r>
          </w:p>
        </w:tc>
        <w:tc>
          <w:tcPr>
            <w:tcW w:w="1843" w:type="dxa"/>
            <w:vAlign w:val="center"/>
          </w:tcPr>
          <w:p w14:paraId="454069EF">
            <w:pPr>
              <w:pStyle w:val="14"/>
            </w:pPr>
            <w:r>
              <w:t>指标值确定依据</w:t>
            </w:r>
          </w:p>
        </w:tc>
      </w:tr>
      <w:tr w14:paraId="5EB78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C5063">
            <w:pPr>
              <w:pStyle w:val="15"/>
            </w:pPr>
            <w:r>
              <w:t>产出指标</w:t>
            </w:r>
          </w:p>
        </w:tc>
        <w:tc>
          <w:tcPr>
            <w:tcW w:w="1276" w:type="dxa"/>
            <w:vAlign w:val="center"/>
          </w:tcPr>
          <w:p w14:paraId="3DA3348C">
            <w:pPr>
              <w:pStyle w:val="13"/>
            </w:pPr>
            <w:r>
              <w:t>数量指标</w:t>
            </w:r>
          </w:p>
        </w:tc>
        <w:tc>
          <w:tcPr>
            <w:tcW w:w="1332" w:type="dxa"/>
            <w:vAlign w:val="center"/>
          </w:tcPr>
          <w:p w14:paraId="1E2B2163">
            <w:pPr>
              <w:pStyle w:val="13"/>
            </w:pPr>
            <w:r>
              <w:t>工作完成率</w:t>
            </w:r>
          </w:p>
        </w:tc>
        <w:tc>
          <w:tcPr>
            <w:tcW w:w="2891" w:type="dxa"/>
            <w:vAlign w:val="center"/>
          </w:tcPr>
          <w:p w14:paraId="7AB4FC1F">
            <w:pPr>
              <w:pStyle w:val="13"/>
            </w:pPr>
            <w:r>
              <w:t>工作完成率</w:t>
            </w:r>
          </w:p>
        </w:tc>
        <w:tc>
          <w:tcPr>
            <w:tcW w:w="1276" w:type="dxa"/>
            <w:vAlign w:val="center"/>
          </w:tcPr>
          <w:p w14:paraId="423C9BD1">
            <w:pPr>
              <w:pStyle w:val="13"/>
            </w:pPr>
            <w:r>
              <w:t>≥90%</w:t>
            </w:r>
          </w:p>
        </w:tc>
        <w:tc>
          <w:tcPr>
            <w:tcW w:w="1843" w:type="dxa"/>
            <w:vAlign w:val="center"/>
          </w:tcPr>
          <w:p w14:paraId="37F36185">
            <w:pPr>
              <w:pStyle w:val="13"/>
            </w:pPr>
            <w:r>
              <w:t>根据年初工作安排</w:t>
            </w:r>
          </w:p>
        </w:tc>
      </w:tr>
      <w:tr w14:paraId="3E79B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5AB97"/>
        </w:tc>
        <w:tc>
          <w:tcPr>
            <w:tcW w:w="1276" w:type="dxa"/>
            <w:vAlign w:val="center"/>
          </w:tcPr>
          <w:p w14:paraId="789B9879">
            <w:pPr>
              <w:pStyle w:val="13"/>
            </w:pPr>
            <w:r>
              <w:t>质量指标</w:t>
            </w:r>
          </w:p>
        </w:tc>
        <w:tc>
          <w:tcPr>
            <w:tcW w:w="1332" w:type="dxa"/>
            <w:vAlign w:val="center"/>
          </w:tcPr>
          <w:p w14:paraId="3784F9DA">
            <w:pPr>
              <w:pStyle w:val="13"/>
            </w:pPr>
            <w:r>
              <w:t>工作合格率</w:t>
            </w:r>
          </w:p>
        </w:tc>
        <w:tc>
          <w:tcPr>
            <w:tcW w:w="2891" w:type="dxa"/>
            <w:vAlign w:val="center"/>
          </w:tcPr>
          <w:p w14:paraId="09F9EE34">
            <w:pPr>
              <w:pStyle w:val="13"/>
            </w:pPr>
            <w:r>
              <w:t>工作合格率</w:t>
            </w:r>
          </w:p>
        </w:tc>
        <w:tc>
          <w:tcPr>
            <w:tcW w:w="1276" w:type="dxa"/>
            <w:vAlign w:val="center"/>
          </w:tcPr>
          <w:p w14:paraId="23C97853">
            <w:pPr>
              <w:pStyle w:val="13"/>
            </w:pPr>
            <w:r>
              <w:t>≥90%</w:t>
            </w:r>
          </w:p>
        </w:tc>
        <w:tc>
          <w:tcPr>
            <w:tcW w:w="1843" w:type="dxa"/>
            <w:vAlign w:val="center"/>
          </w:tcPr>
          <w:p w14:paraId="29480C0A">
            <w:pPr>
              <w:pStyle w:val="13"/>
            </w:pPr>
            <w:r>
              <w:t>根据年初工作安排</w:t>
            </w:r>
          </w:p>
        </w:tc>
      </w:tr>
      <w:tr w14:paraId="59721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4165E"/>
        </w:tc>
        <w:tc>
          <w:tcPr>
            <w:tcW w:w="1276" w:type="dxa"/>
            <w:vAlign w:val="center"/>
          </w:tcPr>
          <w:p w14:paraId="50098495">
            <w:pPr>
              <w:pStyle w:val="13"/>
            </w:pPr>
            <w:r>
              <w:t>时效指标</w:t>
            </w:r>
          </w:p>
        </w:tc>
        <w:tc>
          <w:tcPr>
            <w:tcW w:w="1332" w:type="dxa"/>
            <w:vAlign w:val="center"/>
          </w:tcPr>
          <w:p w14:paraId="093C6330">
            <w:pPr>
              <w:pStyle w:val="13"/>
            </w:pPr>
            <w:r>
              <w:t>资金支付及时率</w:t>
            </w:r>
          </w:p>
        </w:tc>
        <w:tc>
          <w:tcPr>
            <w:tcW w:w="2891" w:type="dxa"/>
            <w:vAlign w:val="center"/>
          </w:tcPr>
          <w:p w14:paraId="75D17E74">
            <w:pPr>
              <w:pStyle w:val="13"/>
            </w:pPr>
            <w:r>
              <w:t>根据年初预算及工作需要及时支付</w:t>
            </w:r>
          </w:p>
        </w:tc>
        <w:tc>
          <w:tcPr>
            <w:tcW w:w="1276" w:type="dxa"/>
            <w:vAlign w:val="center"/>
          </w:tcPr>
          <w:p w14:paraId="28F6EC4A">
            <w:pPr>
              <w:pStyle w:val="13"/>
            </w:pPr>
            <w:r>
              <w:t>≥90%</w:t>
            </w:r>
          </w:p>
        </w:tc>
        <w:tc>
          <w:tcPr>
            <w:tcW w:w="1843" w:type="dxa"/>
            <w:vAlign w:val="center"/>
          </w:tcPr>
          <w:p w14:paraId="29E99A10">
            <w:pPr>
              <w:pStyle w:val="13"/>
            </w:pPr>
            <w:r>
              <w:t>根据年初工作安排</w:t>
            </w:r>
          </w:p>
        </w:tc>
      </w:tr>
      <w:tr w14:paraId="086D3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776443"/>
        </w:tc>
        <w:tc>
          <w:tcPr>
            <w:tcW w:w="1276" w:type="dxa"/>
            <w:vAlign w:val="center"/>
          </w:tcPr>
          <w:p w14:paraId="0E7FAFAD">
            <w:pPr>
              <w:pStyle w:val="13"/>
            </w:pPr>
            <w:r>
              <w:t>成本指标</w:t>
            </w:r>
          </w:p>
        </w:tc>
        <w:tc>
          <w:tcPr>
            <w:tcW w:w="1332" w:type="dxa"/>
            <w:vAlign w:val="center"/>
          </w:tcPr>
          <w:p w14:paraId="5A59C228">
            <w:pPr>
              <w:pStyle w:val="13"/>
            </w:pPr>
            <w:r>
              <w:t>完成工作需要的资金</w:t>
            </w:r>
          </w:p>
        </w:tc>
        <w:tc>
          <w:tcPr>
            <w:tcW w:w="2891" w:type="dxa"/>
            <w:vAlign w:val="center"/>
          </w:tcPr>
          <w:p w14:paraId="7B50456B">
            <w:pPr>
              <w:pStyle w:val="13"/>
            </w:pPr>
            <w:r>
              <w:t>完成工作需要的资金</w:t>
            </w:r>
          </w:p>
        </w:tc>
        <w:tc>
          <w:tcPr>
            <w:tcW w:w="1276" w:type="dxa"/>
            <w:vAlign w:val="center"/>
          </w:tcPr>
          <w:p w14:paraId="33A36FEC">
            <w:pPr>
              <w:pStyle w:val="13"/>
            </w:pPr>
            <w:r>
              <w:t>≤3.6万元</w:t>
            </w:r>
          </w:p>
        </w:tc>
        <w:tc>
          <w:tcPr>
            <w:tcW w:w="1843" w:type="dxa"/>
            <w:vAlign w:val="center"/>
          </w:tcPr>
          <w:p w14:paraId="697AD89C">
            <w:pPr>
              <w:pStyle w:val="13"/>
            </w:pPr>
            <w:r>
              <w:t>根据年初工作安排</w:t>
            </w:r>
          </w:p>
        </w:tc>
      </w:tr>
      <w:tr w14:paraId="4B0B1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4267C">
            <w:pPr>
              <w:pStyle w:val="15"/>
            </w:pPr>
            <w:r>
              <w:t>效益指标</w:t>
            </w:r>
          </w:p>
        </w:tc>
        <w:tc>
          <w:tcPr>
            <w:tcW w:w="1276" w:type="dxa"/>
            <w:vAlign w:val="center"/>
          </w:tcPr>
          <w:p w14:paraId="78AA5263">
            <w:pPr>
              <w:pStyle w:val="13"/>
            </w:pPr>
            <w:r>
              <w:t>生态效益指标</w:t>
            </w:r>
          </w:p>
        </w:tc>
        <w:tc>
          <w:tcPr>
            <w:tcW w:w="1332" w:type="dxa"/>
            <w:vAlign w:val="center"/>
          </w:tcPr>
          <w:p w14:paraId="69422756">
            <w:pPr>
              <w:pStyle w:val="13"/>
            </w:pPr>
            <w:r>
              <w:t>改善生态环境质量</w:t>
            </w:r>
          </w:p>
        </w:tc>
        <w:tc>
          <w:tcPr>
            <w:tcW w:w="2891" w:type="dxa"/>
            <w:vAlign w:val="center"/>
          </w:tcPr>
          <w:p w14:paraId="57400A5C">
            <w:pPr>
              <w:pStyle w:val="13"/>
            </w:pPr>
            <w:r>
              <w:t>改善生态环境质量</w:t>
            </w:r>
          </w:p>
        </w:tc>
        <w:tc>
          <w:tcPr>
            <w:tcW w:w="1276" w:type="dxa"/>
            <w:vAlign w:val="center"/>
          </w:tcPr>
          <w:p w14:paraId="00F08CF8">
            <w:pPr>
              <w:pStyle w:val="13"/>
            </w:pPr>
            <w:r>
              <w:t>≥90%</w:t>
            </w:r>
          </w:p>
        </w:tc>
        <w:tc>
          <w:tcPr>
            <w:tcW w:w="1843" w:type="dxa"/>
            <w:vAlign w:val="center"/>
          </w:tcPr>
          <w:p w14:paraId="61E5C762">
            <w:pPr>
              <w:pStyle w:val="13"/>
            </w:pPr>
            <w:r>
              <w:t>根据年初工作安排</w:t>
            </w:r>
          </w:p>
        </w:tc>
      </w:tr>
      <w:tr w14:paraId="35BB7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6675A">
            <w:pPr>
              <w:pStyle w:val="15"/>
            </w:pPr>
            <w:r>
              <w:t>满意度指标</w:t>
            </w:r>
          </w:p>
        </w:tc>
        <w:tc>
          <w:tcPr>
            <w:tcW w:w="1276" w:type="dxa"/>
            <w:vAlign w:val="center"/>
          </w:tcPr>
          <w:p w14:paraId="35E427D1">
            <w:pPr>
              <w:pStyle w:val="13"/>
            </w:pPr>
            <w:r>
              <w:t>服务对象满意度指标</w:t>
            </w:r>
          </w:p>
        </w:tc>
        <w:tc>
          <w:tcPr>
            <w:tcW w:w="1332" w:type="dxa"/>
            <w:vAlign w:val="center"/>
          </w:tcPr>
          <w:p w14:paraId="7CAD7D38">
            <w:pPr>
              <w:pStyle w:val="13"/>
            </w:pPr>
            <w:r>
              <w:t>社会公众满意度（%）</w:t>
            </w:r>
          </w:p>
        </w:tc>
        <w:tc>
          <w:tcPr>
            <w:tcW w:w="2891" w:type="dxa"/>
            <w:vAlign w:val="center"/>
          </w:tcPr>
          <w:p w14:paraId="67937DF7">
            <w:pPr>
              <w:pStyle w:val="13"/>
            </w:pPr>
            <w:r>
              <w:t>社会公众满意度（%）</w:t>
            </w:r>
          </w:p>
        </w:tc>
        <w:tc>
          <w:tcPr>
            <w:tcW w:w="1276" w:type="dxa"/>
            <w:vAlign w:val="center"/>
          </w:tcPr>
          <w:p w14:paraId="5E57CA5C">
            <w:pPr>
              <w:pStyle w:val="13"/>
            </w:pPr>
            <w:r>
              <w:t>≥90%</w:t>
            </w:r>
          </w:p>
        </w:tc>
        <w:tc>
          <w:tcPr>
            <w:tcW w:w="1843" w:type="dxa"/>
            <w:vAlign w:val="center"/>
          </w:tcPr>
          <w:p w14:paraId="3FA4CED9">
            <w:pPr>
              <w:pStyle w:val="13"/>
            </w:pPr>
            <w:r>
              <w:t>根据年初工作安排</w:t>
            </w:r>
          </w:p>
        </w:tc>
      </w:tr>
    </w:tbl>
    <w:p w14:paraId="4160EE35">
      <w:pPr>
        <w:sectPr>
          <w:pgSz w:w="11900" w:h="16840"/>
          <w:pgMar w:top="1984" w:right="1304" w:bottom="1134" w:left="1304" w:header="720" w:footer="720" w:gutter="0"/>
          <w:cols w:space="720" w:num="1"/>
        </w:sectPr>
      </w:pPr>
    </w:p>
    <w:p w14:paraId="43BC7C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DB923A">
      <w:pPr>
        <w:spacing w:before="0" w:after="0"/>
        <w:ind w:firstLine="560"/>
        <w:jc w:val="left"/>
        <w:outlineLvl w:val="3"/>
      </w:pPr>
      <w:bookmarkStart w:id="195" w:name="_Toc_4_4_0000000196"/>
      <w:r>
        <w:rPr>
          <w:rFonts w:ascii="方正仿宋_GBK" w:hAnsi="方正仿宋_GBK" w:eastAsia="方正仿宋_GBK" w:cs="方正仿宋_GBK"/>
          <w:color w:val="000000"/>
          <w:sz w:val="28"/>
        </w:rPr>
        <w:t>193.聘用财务三方绩效目标表</w:t>
      </w:r>
      <w:bookmarkEnd w:id="19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3FF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D714F8">
            <w:pPr>
              <w:pStyle w:val="12"/>
            </w:pPr>
            <w:r>
              <w:t>626027唐山市生态环境局海港经济开发区分局</w:t>
            </w:r>
          </w:p>
        </w:tc>
        <w:tc>
          <w:tcPr>
            <w:tcW w:w="1843" w:type="dxa"/>
            <w:tcBorders>
              <w:top w:val="single" w:color="FFFFFF" w:sz="6" w:space="0"/>
              <w:left w:val="single" w:color="FFFFFF" w:sz="6" w:space="0"/>
              <w:right w:val="single" w:color="FFFFFF" w:sz="6" w:space="0"/>
            </w:tcBorders>
            <w:vAlign w:val="center"/>
          </w:tcPr>
          <w:p w14:paraId="745C442D">
            <w:pPr>
              <w:pStyle w:val="11"/>
            </w:pPr>
            <w:r>
              <w:t>单位：万元</w:t>
            </w:r>
          </w:p>
        </w:tc>
      </w:tr>
      <w:tr w14:paraId="63D8B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62D2DF">
            <w:pPr>
              <w:pStyle w:val="14"/>
            </w:pPr>
            <w:r>
              <w:t>项目编码</w:t>
            </w:r>
          </w:p>
        </w:tc>
        <w:tc>
          <w:tcPr>
            <w:tcW w:w="2608" w:type="dxa"/>
            <w:gridSpan w:val="2"/>
            <w:vAlign w:val="center"/>
          </w:tcPr>
          <w:p w14:paraId="11A8996F">
            <w:pPr>
              <w:pStyle w:val="13"/>
            </w:pPr>
            <w:r>
              <w:t>13020025P00684114088J</w:t>
            </w:r>
          </w:p>
        </w:tc>
        <w:tc>
          <w:tcPr>
            <w:tcW w:w="1587" w:type="dxa"/>
            <w:vAlign w:val="center"/>
          </w:tcPr>
          <w:p w14:paraId="715D56C1">
            <w:pPr>
              <w:pStyle w:val="14"/>
            </w:pPr>
            <w:r>
              <w:t>项目名称</w:t>
            </w:r>
          </w:p>
        </w:tc>
        <w:tc>
          <w:tcPr>
            <w:tcW w:w="4423" w:type="dxa"/>
            <w:gridSpan w:val="3"/>
            <w:vAlign w:val="center"/>
          </w:tcPr>
          <w:p w14:paraId="547BDF4B">
            <w:pPr>
              <w:pStyle w:val="13"/>
            </w:pPr>
            <w:r>
              <w:t>聘用财务三方</w:t>
            </w:r>
          </w:p>
        </w:tc>
      </w:tr>
      <w:tr w14:paraId="2AAED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0A9FB">
            <w:pPr>
              <w:pStyle w:val="14"/>
            </w:pPr>
            <w:r>
              <w:t>预算规模及资金用途</w:t>
            </w:r>
          </w:p>
        </w:tc>
        <w:tc>
          <w:tcPr>
            <w:tcW w:w="1276" w:type="dxa"/>
            <w:vAlign w:val="center"/>
          </w:tcPr>
          <w:p w14:paraId="3312AF41">
            <w:pPr>
              <w:pStyle w:val="14"/>
            </w:pPr>
            <w:r>
              <w:t>预算数</w:t>
            </w:r>
          </w:p>
        </w:tc>
        <w:tc>
          <w:tcPr>
            <w:tcW w:w="1332" w:type="dxa"/>
            <w:vAlign w:val="center"/>
          </w:tcPr>
          <w:p w14:paraId="4ABECA62">
            <w:pPr>
              <w:pStyle w:val="13"/>
            </w:pPr>
            <w:r>
              <w:t>5.00</w:t>
            </w:r>
          </w:p>
        </w:tc>
        <w:tc>
          <w:tcPr>
            <w:tcW w:w="1587" w:type="dxa"/>
            <w:vAlign w:val="center"/>
          </w:tcPr>
          <w:p w14:paraId="1FD62206">
            <w:pPr>
              <w:pStyle w:val="14"/>
            </w:pPr>
            <w:r>
              <w:t>其中：财政    资金</w:t>
            </w:r>
          </w:p>
        </w:tc>
        <w:tc>
          <w:tcPr>
            <w:tcW w:w="1304" w:type="dxa"/>
            <w:vAlign w:val="center"/>
          </w:tcPr>
          <w:p w14:paraId="11A94654">
            <w:pPr>
              <w:pStyle w:val="13"/>
            </w:pPr>
            <w:r>
              <w:t>5.00</w:t>
            </w:r>
          </w:p>
        </w:tc>
        <w:tc>
          <w:tcPr>
            <w:tcW w:w="1276" w:type="dxa"/>
            <w:vAlign w:val="center"/>
          </w:tcPr>
          <w:p w14:paraId="517C65BC">
            <w:pPr>
              <w:pStyle w:val="14"/>
            </w:pPr>
            <w:r>
              <w:t>其他资金</w:t>
            </w:r>
          </w:p>
        </w:tc>
        <w:tc>
          <w:tcPr>
            <w:tcW w:w="1843" w:type="dxa"/>
            <w:vAlign w:val="center"/>
          </w:tcPr>
          <w:p w14:paraId="373F279D">
            <w:pPr>
              <w:pStyle w:val="13"/>
            </w:pPr>
            <w:r>
              <w:t xml:space="preserve"> </w:t>
            </w:r>
          </w:p>
        </w:tc>
      </w:tr>
      <w:tr w14:paraId="2CB6E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58752"/>
        </w:tc>
        <w:tc>
          <w:tcPr>
            <w:tcW w:w="8618" w:type="dxa"/>
            <w:gridSpan w:val="6"/>
            <w:vAlign w:val="center"/>
          </w:tcPr>
          <w:p w14:paraId="2190B5BE">
            <w:pPr>
              <w:pStyle w:val="13"/>
            </w:pPr>
            <w:r>
              <w:t>聘请财务三方、项目审计人员、律师</w:t>
            </w:r>
          </w:p>
        </w:tc>
      </w:tr>
      <w:tr w14:paraId="045EA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5ADF7">
            <w:pPr>
              <w:pStyle w:val="14"/>
            </w:pPr>
            <w:r>
              <w:t>资金支出计划（%）</w:t>
            </w:r>
          </w:p>
        </w:tc>
        <w:tc>
          <w:tcPr>
            <w:tcW w:w="2608" w:type="dxa"/>
            <w:gridSpan w:val="2"/>
            <w:vAlign w:val="center"/>
          </w:tcPr>
          <w:p w14:paraId="0D7E42D7">
            <w:pPr>
              <w:pStyle w:val="14"/>
            </w:pPr>
            <w:r>
              <w:t>3月底</w:t>
            </w:r>
          </w:p>
        </w:tc>
        <w:tc>
          <w:tcPr>
            <w:tcW w:w="1587" w:type="dxa"/>
            <w:vAlign w:val="center"/>
          </w:tcPr>
          <w:p w14:paraId="6D19CDD2">
            <w:pPr>
              <w:pStyle w:val="14"/>
            </w:pPr>
            <w:r>
              <w:t>6月底</w:t>
            </w:r>
          </w:p>
        </w:tc>
        <w:tc>
          <w:tcPr>
            <w:tcW w:w="1304" w:type="dxa"/>
            <w:vAlign w:val="center"/>
          </w:tcPr>
          <w:p w14:paraId="04A0D154">
            <w:pPr>
              <w:pStyle w:val="14"/>
            </w:pPr>
            <w:r>
              <w:t>10月底</w:t>
            </w:r>
          </w:p>
        </w:tc>
        <w:tc>
          <w:tcPr>
            <w:tcW w:w="3119" w:type="dxa"/>
            <w:gridSpan w:val="2"/>
            <w:vAlign w:val="center"/>
          </w:tcPr>
          <w:p w14:paraId="5A14FB85">
            <w:pPr>
              <w:pStyle w:val="14"/>
            </w:pPr>
            <w:r>
              <w:t>12月底</w:t>
            </w:r>
          </w:p>
        </w:tc>
      </w:tr>
      <w:tr w14:paraId="5A0F3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7397CE"/>
        </w:tc>
        <w:tc>
          <w:tcPr>
            <w:tcW w:w="2608" w:type="dxa"/>
            <w:gridSpan w:val="2"/>
            <w:vAlign w:val="center"/>
          </w:tcPr>
          <w:p w14:paraId="2157D507">
            <w:pPr>
              <w:pStyle w:val="15"/>
            </w:pPr>
            <w:r>
              <w:t>25%</w:t>
            </w:r>
          </w:p>
        </w:tc>
        <w:tc>
          <w:tcPr>
            <w:tcW w:w="1587" w:type="dxa"/>
            <w:vAlign w:val="center"/>
          </w:tcPr>
          <w:p w14:paraId="4697A249">
            <w:pPr>
              <w:pStyle w:val="15"/>
            </w:pPr>
            <w:r>
              <w:t>50%</w:t>
            </w:r>
          </w:p>
        </w:tc>
        <w:tc>
          <w:tcPr>
            <w:tcW w:w="1304" w:type="dxa"/>
            <w:vAlign w:val="center"/>
          </w:tcPr>
          <w:p w14:paraId="494B5834">
            <w:pPr>
              <w:pStyle w:val="15"/>
            </w:pPr>
            <w:r>
              <w:t>75%</w:t>
            </w:r>
          </w:p>
        </w:tc>
        <w:tc>
          <w:tcPr>
            <w:tcW w:w="3119" w:type="dxa"/>
            <w:gridSpan w:val="2"/>
            <w:vAlign w:val="center"/>
          </w:tcPr>
          <w:p w14:paraId="28E38296">
            <w:pPr>
              <w:pStyle w:val="15"/>
            </w:pPr>
            <w:r>
              <w:t>100%</w:t>
            </w:r>
          </w:p>
        </w:tc>
      </w:tr>
      <w:tr w14:paraId="7342B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856877">
            <w:pPr>
              <w:pStyle w:val="14"/>
            </w:pPr>
            <w:r>
              <w:t>绩效目标</w:t>
            </w:r>
          </w:p>
        </w:tc>
        <w:tc>
          <w:tcPr>
            <w:tcW w:w="8618" w:type="dxa"/>
            <w:gridSpan w:val="6"/>
            <w:vAlign w:val="center"/>
          </w:tcPr>
          <w:p w14:paraId="286E2470">
            <w:pPr>
              <w:pStyle w:val="13"/>
            </w:pPr>
            <w:r>
              <w:t>1.聘请财务三方、项目审计人员、律师</w:t>
            </w:r>
          </w:p>
        </w:tc>
      </w:tr>
    </w:tbl>
    <w:p w14:paraId="1DF47F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3D9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6D740">
            <w:pPr>
              <w:pStyle w:val="14"/>
            </w:pPr>
            <w:r>
              <w:t>一级指标</w:t>
            </w:r>
          </w:p>
        </w:tc>
        <w:tc>
          <w:tcPr>
            <w:tcW w:w="1276" w:type="dxa"/>
            <w:vAlign w:val="center"/>
          </w:tcPr>
          <w:p w14:paraId="5B744709">
            <w:pPr>
              <w:pStyle w:val="14"/>
            </w:pPr>
            <w:r>
              <w:t>二级指标</w:t>
            </w:r>
          </w:p>
        </w:tc>
        <w:tc>
          <w:tcPr>
            <w:tcW w:w="1332" w:type="dxa"/>
            <w:vAlign w:val="center"/>
          </w:tcPr>
          <w:p w14:paraId="2ED9AE23">
            <w:pPr>
              <w:pStyle w:val="14"/>
            </w:pPr>
            <w:r>
              <w:t>三级指标</w:t>
            </w:r>
          </w:p>
        </w:tc>
        <w:tc>
          <w:tcPr>
            <w:tcW w:w="2891" w:type="dxa"/>
            <w:vAlign w:val="center"/>
          </w:tcPr>
          <w:p w14:paraId="4194FFAB">
            <w:pPr>
              <w:pStyle w:val="14"/>
            </w:pPr>
            <w:r>
              <w:t>绩效指标描述</w:t>
            </w:r>
          </w:p>
        </w:tc>
        <w:tc>
          <w:tcPr>
            <w:tcW w:w="1276" w:type="dxa"/>
            <w:vAlign w:val="center"/>
          </w:tcPr>
          <w:p w14:paraId="5E1AF950">
            <w:pPr>
              <w:pStyle w:val="14"/>
            </w:pPr>
            <w:r>
              <w:t>指标值</w:t>
            </w:r>
          </w:p>
        </w:tc>
        <w:tc>
          <w:tcPr>
            <w:tcW w:w="1843" w:type="dxa"/>
            <w:vAlign w:val="center"/>
          </w:tcPr>
          <w:p w14:paraId="4EB83DC0">
            <w:pPr>
              <w:pStyle w:val="14"/>
            </w:pPr>
            <w:r>
              <w:t>指标值确定依据</w:t>
            </w:r>
          </w:p>
        </w:tc>
      </w:tr>
      <w:tr w14:paraId="70A40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2C1F5">
            <w:pPr>
              <w:pStyle w:val="15"/>
            </w:pPr>
            <w:r>
              <w:t>产出指标</w:t>
            </w:r>
          </w:p>
        </w:tc>
        <w:tc>
          <w:tcPr>
            <w:tcW w:w="1276" w:type="dxa"/>
            <w:vAlign w:val="center"/>
          </w:tcPr>
          <w:p w14:paraId="6770245E">
            <w:pPr>
              <w:pStyle w:val="13"/>
            </w:pPr>
            <w:r>
              <w:t>数量指标</w:t>
            </w:r>
          </w:p>
        </w:tc>
        <w:tc>
          <w:tcPr>
            <w:tcW w:w="1332" w:type="dxa"/>
            <w:vAlign w:val="center"/>
          </w:tcPr>
          <w:p w14:paraId="252312A0">
            <w:pPr>
              <w:pStyle w:val="13"/>
            </w:pPr>
            <w:r>
              <w:t>工作完成率</w:t>
            </w:r>
          </w:p>
        </w:tc>
        <w:tc>
          <w:tcPr>
            <w:tcW w:w="2891" w:type="dxa"/>
            <w:vAlign w:val="center"/>
          </w:tcPr>
          <w:p w14:paraId="364190DC">
            <w:pPr>
              <w:pStyle w:val="13"/>
            </w:pPr>
            <w:r>
              <w:t>工作完成率</w:t>
            </w:r>
          </w:p>
        </w:tc>
        <w:tc>
          <w:tcPr>
            <w:tcW w:w="1276" w:type="dxa"/>
            <w:vAlign w:val="center"/>
          </w:tcPr>
          <w:p w14:paraId="58339E57">
            <w:pPr>
              <w:pStyle w:val="13"/>
            </w:pPr>
            <w:r>
              <w:t>≥90%</w:t>
            </w:r>
          </w:p>
        </w:tc>
        <w:tc>
          <w:tcPr>
            <w:tcW w:w="1843" w:type="dxa"/>
            <w:vAlign w:val="center"/>
          </w:tcPr>
          <w:p w14:paraId="057D5189">
            <w:pPr>
              <w:pStyle w:val="13"/>
            </w:pPr>
            <w:r>
              <w:t>根据年初预算工作安排</w:t>
            </w:r>
          </w:p>
        </w:tc>
      </w:tr>
      <w:tr w14:paraId="24A8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E3A227"/>
        </w:tc>
        <w:tc>
          <w:tcPr>
            <w:tcW w:w="1276" w:type="dxa"/>
            <w:vAlign w:val="center"/>
          </w:tcPr>
          <w:p w14:paraId="2DA72394">
            <w:pPr>
              <w:pStyle w:val="13"/>
            </w:pPr>
            <w:r>
              <w:t>质量指标</w:t>
            </w:r>
          </w:p>
        </w:tc>
        <w:tc>
          <w:tcPr>
            <w:tcW w:w="1332" w:type="dxa"/>
            <w:vAlign w:val="center"/>
          </w:tcPr>
          <w:p w14:paraId="047E8763">
            <w:pPr>
              <w:pStyle w:val="13"/>
            </w:pPr>
            <w:r>
              <w:t>工作合格率</w:t>
            </w:r>
          </w:p>
        </w:tc>
        <w:tc>
          <w:tcPr>
            <w:tcW w:w="2891" w:type="dxa"/>
            <w:vAlign w:val="center"/>
          </w:tcPr>
          <w:p w14:paraId="3DA12C57">
            <w:pPr>
              <w:pStyle w:val="13"/>
            </w:pPr>
            <w:r>
              <w:t>工作合格率</w:t>
            </w:r>
          </w:p>
        </w:tc>
        <w:tc>
          <w:tcPr>
            <w:tcW w:w="1276" w:type="dxa"/>
            <w:vAlign w:val="center"/>
          </w:tcPr>
          <w:p w14:paraId="38C08B7E">
            <w:pPr>
              <w:pStyle w:val="13"/>
            </w:pPr>
            <w:r>
              <w:t>≥90%</w:t>
            </w:r>
          </w:p>
        </w:tc>
        <w:tc>
          <w:tcPr>
            <w:tcW w:w="1843" w:type="dxa"/>
            <w:vAlign w:val="center"/>
          </w:tcPr>
          <w:p w14:paraId="34C0CDFD">
            <w:pPr>
              <w:pStyle w:val="13"/>
            </w:pPr>
            <w:r>
              <w:t>根据年初预算工作安排</w:t>
            </w:r>
          </w:p>
        </w:tc>
      </w:tr>
      <w:tr w14:paraId="4BCF6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2E64F"/>
        </w:tc>
        <w:tc>
          <w:tcPr>
            <w:tcW w:w="1276" w:type="dxa"/>
            <w:vAlign w:val="center"/>
          </w:tcPr>
          <w:p w14:paraId="10848BB4">
            <w:pPr>
              <w:pStyle w:val="13"/>
            </w:pPr>
            <w:r>
              <w:t>时效指标</w:t>
            </w:r>
          </w:p>
        </w:tc>
        <w:tc>
          <w:tcPr>
            <w:tcW w:w="1332" w:type="dxa"/>
            <w:vAlign w:val="center"/>
          </w:tcPr>
          <w:p w14:paraId="02A1400F">
            <w:pPr>
              <w:pStyle w:val="13"/>
            </w:pPr>
            <w:r>
              <w:t>资金支付及时率</w:t>
            </w:r>
          </w:p>
        </w:tc>
        <w:tc>
          <w:tcPr>
            <w:tcW w:w="2891" w:type="dxa"/>
            <w:vAlign w:val="center"/>
          </w:tcPr>
          <w:p w14:paraId="19FFC67A">
            <w:pPr>
              <w:pStyle w:val="13"/>
            </w:pPr>
            <w:r>
              <w:t>根据年初预算及工作需要及时支付</w:t>
            </w:r>
          </w:p>
        </w:tc>
        <w:tc>
          <w:tcPr>
            <w:tcW w:w="1276" w:type="dxa"/>
            <w:vAlign w:val="center"/>
          </w:tcPr>
          <w:p w14:paraId="2DC48A10">
            <w:pPr>
              <w:pStyle w:val="13"/>
            </w:pPr>
            <w:r>
              <w:t>≥90%</w:t>
            </w:r>
          </w:p>
        </w:tc>
        <w:tc>
          <w:tcPr>
            <w:tcW w:w="1843" w:type="dxa"/>
            <w:vAlign w:val="center"/>
          </w:tcPr>
          <w:p w14:paraId="68CBB103">
            <w:pPr>
              <w:pStyle w:val="13"/>
            </w:pPr>
            <w:r>
              <w:t>根据年初预算工作安排</w:t>
            </w:r>
          </w:p>
        </w:tc>
      </w:tr>
      <w:tr w14:paraId="75A77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BBBE2C"/>
        </w:tc>
        <w:tc>
          <w:tcPr>
            <w:tcW w:w="1276" w:type="dxa"/>
            <w:vAlign w:val="center"/>
          </w:tcPr>
          <w:p w14:paraId="706E40B5">
            <w:pPr>
              <w:pStyle w:val="13"/>
            </w:pPr>
            <w:r>
              <w:t>成本指标</w:t>
            </w:r>
          </w:p>
        </w:tc>
        <w:tc>
          <w:tcPr>
            <w:tcW w:w="1332" w:type="dxa"/>
            <w:vAlign w:val="center"/>
          </w:tcPr>
          <w:p w14:paraId="4AA9CABA">
            <w:pPr>
              <w:pStyle w:val="13"/>
            </w:pPr>
            <w:r>
              <w:t>完成工作需要的资金</w:t>
            </w:r>
          </w:p>
        </w:tc>
        <w:tc>
          <w:tcPr>
            <w:tcW w:w="2891" w:type="dxa"/>
            <w:vAlign w:val="center"/>
          </w:tcPr>
          <w:p w14:paraId="546E5590">
            <w:pPr>
              <w:pStyle w:val="13"/>
            </w:pPr>
            <w:r>
              <w:t>完成工作需要的资金</w:t>
            </w:r>
          </w:p>
        </w:tc>
        <w:tc>
          <w:tcPr>
            <w:tcW w:w="1276" w:type="dxa"/>
            <w:vAlign w:val="center"/>
          </w:tcPr>
          <w:p w14:paraId="5E54C2FD">
            <w:pPr>
              <w:pStyle w:val="13"/>
            </w:pPr>
            <w:r>
              <w:t>≤5万元</w:t>
            </w:r>
          </w:p>
        </w:tc>
        <w:tc>
          <w:tcPr>
            <w:tcW w:w="1843" w:type="dxa"/>
            <w:vAlign w:val="center"/>
          </w:tcPr>
          <w:p w14:paraId="48846AAC">
            <w:pPr>
              <w:pStyle w:val="13"/>
            </w:pPr>
            <w:r>
              <w:t>根据年初预算工作安排</w:t>
            </w:r>
          </w:p>
        </w:tc>
      </w:tr>
      <w:tr w14:paraId="327EF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3B0BF">
            <w:pPr>
              <w:pStyle w:val="15"/>
            </w:pPr>
            <w:r>
              <w:t>效益指标</w:t>
            </w:r>
          </w:p>
        </w:tc>
        <w:tc>
          <w:tcPr>
            <w:tcW w:w="1276" w:type="dxa"/>
            <w:vAlign w:val="center"/>
          </w:tcPr>
          <w:p w14:paraId="2A6686CB">
            <w:pPr>
              <w:pStyle w:val="13"/>
            </w:pPr>
            <w:r>
              <w:t>生态效益指标</w:t>
            </w:r>
          </w:p>
        </w:tc>
        <w:tc>
          <w:tcPr>
            <w:tcW w:w="1332" w:type="dxa"/>
            <w:vAlign w:val="center"/>
          </w:tcPr>
          <w:p w14:paraId="46D54794">
            <w:pPr>
              <w:pStyle w:val="13"/>
            </w:pPr>
            <w:r>
              <w:t>改善生态环境质量</w:t>
            </w:r>
          </w:p>
        </w:tc>
        <w:tc>
          <w:tcPr>
            <w:tcW w:w="2891" w:type="dxa"/>
            <w:vAlign w:val="center"/>
          </w:tcPr>
          <w:p w14:paraId="604CDCCF">
            <w:pPr>
              <w:pStyle w:val="13"/>
            </w:pPr>
            <w:r>
              <w:t>改善生态环境质量</w:t>
            </w:r>
          </w:p>
        </w:tc>
        <w:tc>
          <w:tcPr>
            <w:tcW w:w="1276" w:type="dxa"/>
            <w:vAlign w:val="center"/>
          </w:tcPr>
          <w:p w14:paraId="6374E797">
            <w:pPr>
              <w:pStyle w:val="13"/>
            </w:pPr>
            <w:r>
              <w:t>≥90%</w:t>
            </w:r>
          </w:p>
        </w:tc>
        <w:tc>
          <w:tcPr>
            <w:tcW w:w="1843" w:type="dxa"/>
            <w:vAlign w:val="center"/>
          </w:tcPr>
          <w:p w14:paraId="6971CA12">
            <w:pPr>
              <w:pStyle w:val="13"/>
            </w:pPr>
            <w:r>
              <w:t>根据年初预算工作安排</w:t>
            </w:r>
          </w:p>
        </w:tc>
      </w:tr>
      <w:tr w14:paraId="21A2E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F2607">
            <w:pPr>
              <w:pStyle w:val="15"/>
            </w:pPr>
            <w:r>
              <w:t>满意度指标</w:t>
            </w:r>
          </w:p>
        </w:tc>
        <w:tc>
          <w:tcPr>
            <w:tcW w:w="1276" w:type="dxa"/>
            <w:vAlign w:val="center"/>
          </w:tcPr>
          <w:p w14:paraId="5A75A37E">
            <w:pPr>
              <w:pStyle w:val="13"/>
            </w:pPr>
            <w:r>
              <w:t>服务对象满意度指标</w:t>
            </w:r>
          </w:p>
        </w:tc>
        <w:tc>
          <w:tcPr>
            <w:tcW w:w="1332" w:type="dxa"/>
            <w:vAlign w:val="center"/>
          </w:tcPr>
          <w:p w14:paraId="4C6E8DCF">
            <w:pPr>
              <w:pStyle w:val="13"/>
            </w:pPr>
            <w:r>
              <w:t>社会公众满意度（%）</w:t>
            </w:r>
          </w:p>
        </w:tc>
        <w:tc>
          <w:tcPr>
            <w:tcW w:w="2891" w:type="dxa"/>
            <w:vAlign w:val="center"/>
          </w:tcPr>
          <w:p w14:paraId="328363D5">
            <w:pPr>
              <w:pStyle w:val="13"/>
            </w:pPr>
            <w:r>
              <w:t>社会公众满意度（%）</w:t>
            </w:r>
          </w:p>
        </w:tc>
        <w:tc>
          <w:tcPr>
            <w:tcW w:w="1276" w:type="dxa"/>
            <w:vAlign w:val="center"/>
          </w:tcPr>
          <w:p w14:paraId="7E67E9ED">
            <w:pPr>
              <w:pStyle w:val="13"/>
            </w:pPr>
            <w:r>
              <w:t>≥90%</w:t>
            </w:r>
          </w:p>
        </w:tc>
        <w:tc>
          <w:tcPr>
            <w:tcW w:w="1843" w:type="dxa"/>
            <w:vAlign w:val="center"/>
          </w:tcPr>
          <w:p w14:paraId="45701F42">
            <w:pPr>
              <w:pStyle w:val="13"/>
            </w:pPr>
            <w:r>
              <w:t>根据年初预算工作安排</w:t>
            </w:r>
          </w:p>
        </w:tc>
      </w:tr>
    </w:tbl>
    <w:p w14:paraId="2EABB6B6">
      <w:pPr>
        <w:sectPr>
          <w:pgSz w:w="11900" w:h="16840"/>
          <w:pgMar w:top="1984" w:right="1304" w:bottom="1134" w:left="1304" w:header="720" w:footer="720" w:gutter="0"/>
          <w:cols w:space="720" w:num="1"/>
        </w:sectPr>
      </w:pPr>
    </w:p>
    <w:p w14:paraId="689494A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8F6E50">
      <w:pPr>
        <w:spacing w:before="0" w:after="0"/>
        <w:ind w:firstLine="560"/>
        <w:jc w:val="left"/>
        <w:outlineLvl w:val="3"/>
      </w:pPr>
      <w:bookmarkStart w:id="196" w:name="_Toc_4_4_0000000197"/>
      <w:r>
        <w:rPr>
          <w:rFonts w:ascii="方正仿宋_GBK" w:hAnsi="方正仿宋_GBK" w:eastAsia="方正仿宋_GBK" w:cs="方正仿宋_GBK"/>
          <w:color w:val="000000"/>
          <w:sz w:val="28"/>
        </w:rPr>
        <w:t>194.其他交通费绩效目标表</w:t>
      </w:r>
      <w:bookmarkEnd w:id="19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916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CF6193">
            <w:pPr>
              <w:pStyle w:val="12"/>
            </w:pPr>
            <w:r>
              <w:t>626027唐山市生态环境局海港经济开发区分局</w:t>
            </w:r>
          </w:p>
        </w:tc>
        <w:tc>
          <w:tcPr>
            <w:tcW w:w="1843" w:type="dxa"/>
            <w:tcBorders>
              <w:top w:val="single" w:color="FFFFFF" w:sz="6" w:space="0"/>
              <w:left w:val="single" w:color="FFFFFF" w:sz="6" w:space="0"/>
              <w:right w:val="single" w:color="FFFFFF" w:sz="6" w:space="0"/>
            </w:tcBorders>
            <w:vAlign w:val="center"/>
          </w:tcPr>
          <w:p w14:paraId="310F0145">
            <w:pPr>
              <w:pStyle w:val="11"/>
            </w:pPr>
            <w:r>
              <w:t>单位：万元</w:t>
            </w:r>
          </w:p>
        </w:tc>
      </w:tr>
      <w:tr w14:paraId="5BA38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37F76">
            <w:pPr>
              <w:pStyle w:val="14"/>
            </w:pPr>
            <w:r>
              <w:t>项目编码</w:t>
            </w:r>
          </w:p>
        </w:tc>
        <w:tc>
          <w:tcPr>
            <w:tcW w:w="2608" w:type="dxa"/>
            <w:gridSpan w:val="2"/>
            <w:vAlign w:val="center"/>
          </w:tcPr>
          <w:p w14:paraId="36DB1F45">
            <w:pPr>
              <w:pStyle w:val="13"/>
            </w:pPr>
            <w:r>
              <w:t>13020025P006L8C10002R</w:t>
            </w:r>
          </w:p>
        </w:tc>
        <w:tc>
          <w:tcPr>
            <w:tcW w:w="1587" w:type="dxa"/>
            <w:vAlign w:val="center"/>
          </w:tcPr>
          <w:p w14:paraId="16DBE732">
            <w:pPr>
              <w:pStyle w:val="14"/>
            </w:pPr>
            <w:r>
              <w:t>项目名称</w:t>
            </w:r>
          </w:p>
        </w:tc>
        <w:tc>
          <w:tcPr>
            <w:tcW w:w="4423" w:type="dxa"/>
            <w:gridSpan w:val="3"/>
            <w:vAlign w:val="center"/>
          </w:tcPr>
          <w:p w14:paraId="47471C2D">
            <w:pPr>
              <w:pStyle w:val="13"/>
            </w:pPr>
            <w:r>
              <w:t>其他交通费</w:t>
            </w:r>
          </w:p>
        </w:tc>
      </w:tr>
      <w:tr w14:paraId="3E904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8105E">
            <w:pPr>
              <w:pStyle w:val="14"/>
            </w:pPr>
            <w:r>
              <w:t>预算规模及资金用途</w:t>
            </w:r>
          </w:p>
        </w:tc>
        <w:tc>
          <w:tcPr>
            <w:tcW w:w="1276" w:type="dxa"/>
            <w:vAlign w:val="center"/>
          </w:tcPr>
          <w:p w14:paraId="303112D6">
            <w:pPr>
              <w:pStyle w:val="14"/>
            </w:pPr>
            <w:r>
              <w:t>预算数</w:t>
            </w:r>
          </w:p>
        </w:tc>
        <w:tc>
          <w:tcPr>
            <w:tcW w:w="1332" w:type="dxa"/>
            <w:vAlign w:val="center"/>
          </w:tcPr>
          <w:p w14:paraId="72DE6605">
            <w:pPr>
              <w:pStyle w:val="13"/>
            </w:pPr>
            <w:r>
              <w:t>4.55</w:t>
            </w:r>
          </w:p>
        </w:tc>
        <w:tc>
          <w:tcPr>
            <w:tcW w:w="1587" w:type="dxa"/>
            <w:vAlign w:val="center"/>
          </w:tcPr>
          <w:p w14:paraId="2579E90A">
            <w:pPr>
              <w:pStyle w:val="14"/>
            </w:pPr>
            <w:r>
              <w:t>其中：财政    资金</w:t>
            </w:r>
          </w:p>
        </w:tc>
        <w:tc>
          <w:tcPr>
            <w:tcW w:w="1304" w:type="dxa"/>
            <w:vAlign w:val="center"/>
          </w:tcPr>
          <w:p w14:paraId="443DE911">
            <w:pPr>
              <w:pStyle w:val="13"/>
            </w:pPr>
            <w:r>
              <w:t>4.55</w:t>
            </w:r>
          </w:p>
        </w:tc>
        <w:tc>
          <w:tcPr>
            <w:tcW w:w="1276" w:type="dxa"/>
            <w:vAlign w:val="center"/>
          </w:tcPr>
          <w:p w14:paraId="4DC53A23">
            <w:pPr>
              <w:pStyle w:val="14"/>
            </w:pPr>
            <w:r>
              <w:t>其他资金</w:t>
            </w:r>
          </w:p>
        </w:tc>
        <w:tc>
          <w:tcPr>
            <w:tcW w:w="1843" w:type="dxa"/>
            <w:vAlign w:val="center"/>
          </w:tcPr>
          <w:p w14:paraId="599F52A2">
            <w:pPr>
              <w:pStyle w:val="13"/>
            </w:pPr>
            <w:r>
              <w:t xml:space="preserve"> </w:t>
            </w:r>
          </w:p>
        </w:tc>
      </w:tr>
      <w:tr w14:paraId="4425B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C8687"/>
        </w:tc>
        <w:tc>
          <w:tcPr>
            <w:tcW w:w="8618" w:type="dxa"/>
            <w:gridSpan w:val="6"/>
            <w:vAlign w:val="center"/>
          </w:tcPr>
          <w:p w14:paraId="3F6F5FDD">
            <w:pPr>
              <w:pStyle w:val="13"/>
            </w:pPr>
            <w:r>
              <w:t>完成临时租车、特种车维护等工作</w:t>
            </w:r>
          </w:p>
        </w:tc>
      </w:tr>
      <w:tr w14:paraId="583D4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CDE96">
            <w:pPr>
              <w:pStyle w:val="14"/>
            </w:pPr>
            <w:r>
              <w:t>资金支出计划（%）</w:t>
            </w:r>
          </w:p>
        </w:tc>
        <w:tc>
          <w:tcPr>
            <w:tcW w:w="2608" w:type="dxa"/>
            <w:gridSpan w:val="2"/>
            <w:vAlign w:val="center"/>
          </w:tcPr>
          <w:p w14:paraId="515A69EF">
            <w:pPr>
              <w:pStyle w:val="14"/>
            </w:pPr>
            <w:r>
              <w:t>3月底</w:t>
            </w:r>
          </w:p>
        </w:tc>
        <w:tc>
          <w:tcPr>
            <w:tcW w:w="1587" w:type="dxa"/>
            <w:vAlign w:val="center"/>
          </w:tcPr>
          <w:p w14:paraId="47B411F1">
            <w:pPr>
              <w:pStyle w:val="14"/>
            </w:pPr>
            <w:r>
              <w:t>6月底</w:t>
            </w:r>
          </w:p>
        </w:tc>
        <w:tc>
          <w:tcPr>
            <w:tcW w:w="1304" w:type="dxa"/>
            <w:vAlign w:val="center"/>
          </w:tcPr>
          <w:p w14:paraId="150A4351">
            <w:pPr>
              <w:pStyle w:val="14"/>
            </w:pPr>
            <w:r>
              <w:t>10月底</w:t>
            </w:r>
          </w:p>
        </w:tc>
        <w:tc>
          <w:tcPr>
            <w:tcW w:w="3119" w:type="dxa"/>
            <w:gridSpan w:val="2"/>
            <w:vAlign w:val="center"/>
          </w:tcPr>
          <w:p w14:paraId="0AF30802">
            <w:pPr>
              <w:pStyle w:val="14"/>
            </w:pPr>
            <w:r>
              <w:t>12月底</w:t>
            </w:r>
          </w:p>
        </w:tc>
      </w:tr>
      <w:tr w14:paraId="62976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C35B66"/>
        </w:tc>
        <w:tc>
          <w:tcPr>
            <w:tcW w:w="2608" w:type="dxa"/>
            <w:gridSpan w:val="2"/>
            <w:vAlign w:val="center"/>
          </w:tcPr>
          <w:p w14:paraId="7CE4C0BE">
            <w:pPr>
              <w:pStyle w:val="15"/>
            </w:pPr>
            <w:r>
              <w:t>25%</w:t>
            </w:r>
          </w:p>
        </w:tc>
        <w:tc>
          <w:tcPr>
            <w:tcW w:w="1587" w:type="dxa"/>
            <w:vAlign w:val="center"/>
          </w:tcPr>
          <w:p w14:paraId="549904E6">
            <w:pPr>
              <w:pStyle w:val="15"/>
            </w:pPr>
            <w:r>
              <w:t>50%</w:t>
            </w:r>
          </w:p>
        </w:tc>
        <w:tc>
          <w:tcPr>
            <w:tcW w:w="1304" w:type="dxa"/>
            <w:vAlign w:val="center"/>
          </w:tcPr>
          <w:p w14:paraId="1D4F4E52">
            <w:pPr>
              <w:pStyle w:val="15"/>
            </w:pPr>
            <w:r>
              <w:t>75%</w:t>
            </w:r>
          </w:p>
        </w:tc>
        <w:tc>
          <w:tcPr>
            <w:tcW w:w="3119" w:type="dxa"/>
            <w:gridSpan w:val="2"/>
            <w:vAlign w:val="center"/>
          </w:tcPr>
          <w:p w14:paraId="7A30D41D">
            <w:pPr>
              <w:pStyle w:val="15"/>
            </w:pPr>
            <w:r>
              <w:t>100%</w:t>
            </w:r>
          </w:p>
        </w:tc>
      </w:tr>
      <w:tr w14:paraId="7AE02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3B13D">
            <w:pPr>
              <w:pStyle w:val="14"/>
            </w:pPr>
            <w:r>
              <w:t>绩效目标</w:t>
            </w:r>
          </w:p>
        </w:tc>
        <w:tc>
          <w:tcPr>
            <w:tcW w:w="8618" w:type="dxa"/>
            <w:gridSpan w:val="6"/>
            <w:vAlign w:val="center"/>
          </w:tcPr>
          <w:p w14:paraId="01D5B423">
            <w:pPr>
              <w:pStyle w:val="13"/>
            </w:pPr>
            <w:r>
              <w:t>1.完成临时租车、特种车维护等工作</w:t>
            </w:r>
          </w:p>
        </w:tc>
      </w:tr>
    </w:tbl>
    <w:p w14:paraId="453BEA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DB3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1DBB2">
            <w:pPr>
              <w:pStyle w:val="14"/>
            </w:pPr>
            <w:r>
              <w:t>一级指标</w:t>
            </w:r>
          </w:p>
        </w:tc>
        <w:tc>
          <w:tcPr>
            <w:tcW w:w="1276" w:type="dxa"/>
            <w:vAlign w:val="center"/>
          </w:tcPr>
          <w:p w14:paraId="0372B844">
            <w:pPr>
              <w:pStyle w:val="14"/>
            </w:pPr>
            <w:r>
              <w:t>二级指标</w:t>
            </w:r>
          </w:p>
        </w:tc>
        <w:tc>
          <w:tcPr>
            <w:tcW w:w="1332" w:type="dxa"/>
            <w:vAlign w:val="center"/>
          </w:tcPr>
          <w:p w14:paraId="19FBE0E0">
            <w:pPr>
              <w:pStyle w:val="14"/>
            </w:pPr>
            <w:r>
              <w:t>三级指标</w:t>
            </w:r>
          </w:p>
        </w:tc>
        <w:tc>
          <w:tcPr>
            <w:tcW w:w="2891" w:type="dxa"/>
            <w:vAlign w:val="center"/>
          </w:tcPr>
          <w:p w14:paraId="4E307AAC">
            <w:pPr>
              <w:pStyle w:val="14"/>
            </w:pPr>
            <w:r>
              <w:t>绩效指标描述</w:t>
            </w:r>
          </w:p>
        </w:tc>
        <w:tc>
          <w:tcPr>
            <w:tcW w:w="1276" w:type="dxa"/>
            <w:vAlign w:val="center"/>
          </w:tcPr>
          <w:p w14:paraId="7EA31465">
            <w:pPr>
              <w:pStyle w:val="14"/>
            </w:pPr>
            <w:r>
              <w:t>指标值</w:t>
            </w:r>
          </w:p>
        </w:tc>
        <w:tc>
          <w:tcPr>
            <w:tcW w:w="1843" w:type="dxa"/>
            <w:vAlign w:val="center"/>
          </w:tcPr>
          <w:p w14:paraId="2E02E0D4">
            <w:pPr>
              <w:pStyle w:val="14"/>
            </w:pPr>
            <w:r>
              <w:t>指标值确定依据</w:t>
            </w:r>
          </w:p>
        </w:tc>
      </w:tr>
      <w:tr w14:paraId="5DE81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70E04">
            <w:pPr>
              <w:pStyle w:val="15"/>
            </w:pPr>
            <w:r>
              <w:t>产出指标</w:t>
            </w:r>
          </w:p>
        </w:tc>
        <w:tc>
          <w:tcPr>
            <w:tcW w:w="1276" w:type="dxa"/>
            <w:vAlign w:val="center"/>
          </w:tcPr>
          <w:p w14:paraId="7FEE1106">
            <w:pPr>
              <w:pStyle w:val="13"/>
            </w:pPr>
            <w:r>
              <w:t>数量指标</w:t>
            </w:r>
          </w:p>
        </w:tc>
        <w:tc>
          <w:tcPr>
            <w:tcW w:w="1332" w:type="dxa"/>
            <w:vAlign w:val="center"/>
          </w:tcPr>
          <w:p w14:paraId="2DF57E50">
            <w:pPr>
              <w:pStyle w:val="13"/>
            </w:pPr>
            <w:r>
              <w:t>工作完成率</w:t>
            </w:r>
          </w:p>
        </w:tc>
        <w:tc>
          <w:tcPr>
            <w:tcW w:w="2891" w:type="dxa"/>
            <w:vAlign w:val="center"/>
          </w:tcPr>
          <w:p w14:paraId="3085E347">
            <w:pPr>
              <w:pStyle w:val="13"/>
            </w:pPr>
            <w:r>
              <w:t>工作完成率</w:t>
            </w:r>
          </w:p>
        </w:tc>
        <w:tc>
          <w:tcPr>
            <w:tcW w:w="1276" w:type="dxa"/>
            <w:vAlign w:val="center"/>
          </w:tcPr>
          <w:p w14:paraId="3BBCC7E8">
            <w:pPr>
              <w:pStyle w:val="13"/>
            </w:pPr>
            <w:r>
              <w:t>≥90%</w:t>
            </w:r>
          </w:p>
        </w:tc>
        <w:tc>
          <w:tcPr>
            <w:tcW w:w="1843" w:type="dxa"/>
            <w:vAlign w:val="center"/>
          </w:tcPr>
          <w:p w14:paraId="3A321F0D">
            <w:pPr>
              <w:pStyle w:val="13"/>
            </w:pPr>
            <w:r>
              <w:t>根据年初工作安排</w:t>
            </w:r>
          </w:p>
        </w:tc>
      </w:tr>
      <w:tr w14:paraId="388CA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15E9C"/>
        </w:tc>
        <w:tc>
          <w:tcPr>
            <w:tcW w:w="1276" w:type="dxa"/>
            <w:vAlign w:val="center"/>
          </w:tcPr>
          <w:p w14:paraId="724C1608">
            <w:pPr>
              <w:pStyle w:val="13"/>
            </w:pPr>
            <w:r>
              <w:t>质量指标</w:t>
            </w:r>
          </w:p>
        </w:tc>
        <w:tc>
          <w:tcPr>
            <w:tcW w:w="1332" w:type="dxa"/>
            <w:vAlign w:val="center"/>
          </w:tcPr>
          <w:p w14:paraId="3560EDB6">
            <w:pPr>
              <w:pStyle w:val="13"/>
            </w:pPr>
            <w:r>
              <w:t>工作合格率</w:t>
            </w:r>
          </w:p>
        </w:tc>
        <w:tc>
          <w:tcPr>
            <w:tcW w:w="2891" w:type="dxa"/>
            <w:vAlign w:val="center"/>
          </w:tcPr>
          <w:p w14:paraId="64301583">
            <w:pPr>
              <w:pStyle w:val="13"/>
            </w:pPr>
            <w:r>
              <w:t>工作合格率</w:t>
            </w:r>
          </w:p>
        </w:tc>
        <w:tc>
          <w:tcPr>
            <w:tcW w:w="1276" w:type="dxa"/>
            <w:vAlign w:val="center"/>
          </w:tcPr>
          <w:p w14:paraId="55FB0935">
            <w:pPr>
              <w:pStyle w:val="13"/>
            </w:pPr>
            <w:r>
              <w:t>≥90%</w:t>
            </w:r>
          </w:p>
        </w:tc>
        <w:tc>
          <w:tcPr>
            <w:tcW w:w="1843" w:type="dxa"/>
            <w:vAlign w:val="center"/>
          </w:tcPr>
          <w:p w14:paraId="4A8C7EF4">
            <w:pPr>
              <w:pStyle w:val="13"/>
            </w:pPr>
            <w:r>
              <w:t>根据年初工作安排</w:t>
            </w:r>
          </w:p>
        </w:tc>
      </w:tr>
      <w:tr w14:paraId="3B55D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A89B65"/>
        </w:tc>
        <w:tc>
          <w:tcPr>
            <w:tcW w:w="1276" w:type="dxa"/>
            <w:vAlign w:val="center"/>
          </w:tcPr>
          <w:p w14:paraId="03709943">
            <w:pPr>
              <w:pStyle w:val="13"/>
            </w:pPr>
            <w:r>
              <w:t>时效指标</w:t>
            </w:r>
          </w:p>
        </w:tc>
        <w:tc>
          <w:tcPr>
            <w:tcW w:w="1332" w:type="dxa"/>
            <w:vAlign w:val="center"/>
          </w:tcPr>
          <w:p w14:paraId="1EBC917D">
            <w:pPr>
              <w:pStyle w:val="13"/>
            </w:pPr>
            <w:r>
              <w:t>完成时限</w:t>
            </w:r>
          </w:p>
        </w:tc>
        <w:tc>
          <w:tcPr>
            <w:tcW w:w="2891" w:type="dxa"/>
            <w:vAlign w:val="center"/>
          </w:tcPr>
          <w:p w14:paraId="2F02F9D5">
            <w:pPr>
              <w:pStyle w:val="13"/>
            </w:pPr>
            <w:r>
              <w:t>完成时限</w:t>
            </w:r>
          </w:p>
        </w:tc>
        <w:tc>
          <w:tcPr>
            <w:tcW w:w="1276" w:type="dxa"/>
            <w:vAlign w:val="center"/>
          </w:tcPr>
          <w:p w14:paraId="0C3DFF6B">
            <w:pPr>
              <w:pStyle w:val="13"/>
            </w:pPr>
            <w:r>
              <w:t>2025年12月</w:t>
            </w:r>
          </w:p>
        </w:tc>
        <w:tc>
          <w:tcPr>
            <w:tcW w:w="1843" w:type="dxa"/>
            <w:vAlign w:val="center"/>
          </w:tcPr>
          <w:p w14:paraId="4CAA8757">
            <w:pPr>
              <w:pStyle w:val="13"/>
            </w:pPr>
            <w:r>
              <w:t>根据年初工作安排</w:t>
            </w:r>
          </w:p>
        </w:tc>
      </w:tr>
      <w:tr w14:paraId="69EA8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7DCC9C"/>
        </w:tc>
        <w:tc>
          <w:tcPr>
            <w:tcW w:w="1276" w:type="dxa"/>
            <w:vAlign w:val="center"/>
          </w:tcPr>
          <w:p w14:paraId="37E3FC26">
            <w:pPr>
              <w:pStyle w:val="13"/>
            </w:pPr>
            <w:r>
              <w:t>成本指标</w:t>
            </w:r>
          </w:p>
        </w:tc>
        <w:tc>
          <w:tcPr>
            <w:tcW w:w="1332" w:type="dxa"/>
            <w:vAlign w:val="center"/>
          </w:tcPr>
          <w:p w14:paraId="4E683345">
            <w:pPr>
              <w:pStyle w:val="13"/>
            </w:pPr>
            <w:r>
              <w:t>完成工作需要的资金</w:t>
            </w:r>
          </w:p>
        </w:tc>
        <w:tc>
          <w:tcPr>
            <w:tcW w:w="2891" w:type="dxa"/>
            <w:vAlign w:val="center"/>
          </w:tcPr>
          <w:p w14:paraId="3E71FD15">
            <w:pPr>
              <w:pStyle w:val="13"/>
            </w:pPr>
            <w:r>
              <w:t>完成工作需要的资金</w:t>
            </w:r>
          </w:p>
        </w:tc>
        <w:tc>
          <w:tcPr>
            <w:tcW w:w="1276" w:type="dxa"/>
            <w:vAlign w:val="center"/>
          </w:tcPr>
          <w:p w14:paraId="46843B09">
            <w:pPr>
              <w:pStyle w:val="13"/>
            </w:pPr>
            <w:r>
              <w:t>≤4.55万元</w:t>
            </w:r>
          </w:p>
        </w:tc>
        <w:tc>
          <w:tcPr>
            <w:tcW w:w="1843" w:type="dxa"/>
            <w:vAlign w:val="center"/>
          </w:tcPr>
          <w:p w14:paraId="7EC5B66A">
            <w:pPr>
              <w:pStyle w:val="13"/>
            </w:pPr>
            <w:r>
              <w:t>根据年初工作安排</w:t>
            </w:r>
          </w:p>
        </w:tc>
      </w:tr>
      <w:tr w14:paraId="20FEF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690D4">
            <w:pPr>
              <w:pStyle w:val="15"/>
            </w:pPr>
            <w:r>
              <w:t>效益指标</w:t>
            </w:r>
          </w:p>
        </w:tc>
        <w:tc>
          <w:tcPr>
            <w:tcW w:w="1276" w:type="dxa"/>
            <w:vAlign w:val="center"/>
          </w:tcPr>
          <w:p w14:paraId="5F269331">
            <w:pPr>
              <w:pStyle w:val="13"/>
            </w:pPr>
            <w:r>
              <w:t>社会效益指标</w:t>
            </w:r>
          </w:p>
        </w:tc>
        <w:tc>
          <w:tcPr>
            <w:tcW w:w="1332" w:type="dxa"/>
            <w:vAlign w:val="center"/>
          </w:tcPr>
          <w:p w14:paraId="2DEE0EA8">
            <w:pPr>
              <w:pStyle w:val="13"/>
            </w:pPr>
            <w:r>
              <w:t>保障工作顺利开展</w:t>
            </w:r>
          </w:p>
        </w:tc>
        <w:tc>
          <w:tcPr>
            <w:tcW w:w="2891" w:type="dxa"/>
            <w:vAlign w:val="center"/>
          </w:tcPr>
          <w:p w14:paraId="60D45034">
            <w:pPr>
              <w:pStyle w:val="13"/>
            </w:pPr>
            <w:r>
              <w:t>保障工作顺利开展</w:t>
            </w:r>
          </w:p>
        </w:tc>
        <w:tc>
          <w:tcPr>
            <w:tcW w:w="1276" w:type="dxa"/>
            <w:vAlign w:val="center"/>
          </w:tcPr>
          <w:p w14:paraId="39E32D1B">
            <w:pPr>
              <w:pStyle w:val="13"/>
            </w:pPr>
            <w:r>
              <w:t>≥90%</w:t>
            </w:r>
          </w:p>
        </w:tc>
        <w:tc>
          <w:tcPr>
            <w:tcW w:w="1843" w:type="dxa"/>
            <w:vAlign w:val="center"/>
          </w:tcPr>
          <w:p w14:paraId="500F3183">
            <w:pPr>
              <w:pStyle w:val="13"/>
            </w:pPr>
            <w:r>
              <w:t>根据年初工作安排</w:t>
            </w:r>
          </w:p>
        </w:tc>
      </w:tr>
      <w:tr w14:paraId="7B5CB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C4A75"/>
        </w:tc>
        <w:tc>
          <w:tcPr>
            <w:tcW w:w="1276" w:type="dxa"/>
            <w:vAlign w:val="center"/>
          </w:tcPr>
          <w:p w14:paraId="31735062">
            <w:pPr>
              <w:pStyle w:val="13"/>
            </w:pPr>
            <w:r>
              <w:t>生态效益指标</w:t>
            </w:r>
          </w:p>
        </w:tc>
        <w:tc>
          <w:tcPr>
            <w:tcW w:w="1332" w:type="dxa"/>
            <w:vAlign w:val="center"/>
          </w:tcPr>
          <w:p w14:paraId="798B146A">
            <w:pPr>
              <w:pStyle w:val="13"/>
            </w:pPr>
            <w:r>
              <w:t>改善生态环境质量</w:t>
            </w:r>
          </w:p>
        </w:tc>
        <w:tc>
          <w:tcPr>
            <w:tcW w:w="2891" w:type="dxa"/>
            <w:vAlign w:val="center"/>
          </w:tcPr>
          <w:p w14:paraId="7071E59A">
            <w:pPr>
              <w:pStyle w:val="13"/>
            </w:pPr>
            <w:r>
              <w:t>改善生态环境质量</w:t>
            </w:r>
          </w:p>
        </w:tc>
        <w:tc>
          <w:tcPr>
            <w:tcW w:w="1276" w:type="dxa"/>
            <w:vAlign w:val="center"/>
          </w:tcPr>
          <w:p w14:paraId="63B48200">
            <w:pPr>
              <w:pStyle w:val="13"/>
            </w:pPr>
            <w:r>
              <w:t>≥90%</w:t>
            </w:r>
          </w:p>
        </w:tc>
        <w:tc>
          <w:tcPr>
            <w:tcW w:w="1843" w:type="dxa"/>
            <w:vAlign w:val="center"/>
          </w:tcPr>
          <w:p w14:paraId="4C75A260">
            <w:pPr>
              <w:pStyle w:val="13"/>
            </w:pPr>
            <w:r>
              <w:t>根据年初工作安排</w:t>
            </w:r>
          </w:p>
        </w:tc>
      </w:tr>
      <w:tr w14:paraId="6C2B6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E6F97">
            <w:pPr>
              <w:pStyle w:val="15"/>
            </w:pPr>
            <w:r>
              <w:t>满意度指标</w:t>
            </w:r>
          </w:p>
        </w:tc>
        <w:tc>
          <w:tcPr>
            <w:tcW w:w="1276" w:type="dxa"/>
            <w:vAlign w:val="center"/>
          </w:tcPr>
          <w:p w14:paraId="12978EA2">
            <w:pPr>
              <w:pStyle w:val="13"/>
            </w:pPr>
            <w:r>
              <w:t>服务对象满意度指标</w:t>
            </w:r>
          </w:p>
        </w:tc>
        <w:tc>
          <w:tcPr>
            <w:tcW w:w="1332" w:type="dxa"/>
            <w:vAlign w:val="center"/>
          </w:tcPr>
          <w:p w14:paraId="5ED5425F">
            <w:pPr>
              <w:pStyle w:val="13"/>
            </w:pPr>
            <w:r>
              <w:t>社会公众满意度（%）</w:t>
            </w:r>
          </w:p>
        </w:tc>
        <w:tc>
          <w:tcPr>
            <w:tcW w:w="2891" w:type="dxa"/>
            <w:vAlign w:val="center"/>
          </w:tcPr>
          <w:p w14:paraId="00352BBD">
            <w:pPr>
              <w:pStyle w:val="13"/>
            </w:pPr>
            <w:r>
              <w:t>社会公众满意度（%）</w:t>
            </w:r>
          </w:p>
        </w:tc>
        <w:tc>
          <w:tcPr>
            <w:tcW w:w="1276" w:type="dxa"/>
            <w:vAlign w:val="center"/>
          </w:tcPr>
          <w:p w14:paraId="67CBC38B">
            <w:pPr>
              <w:pStyle w:val="13"/>
            </w:pPr>
            <w:r>
              <w:t>≥90%</w:t>
            </w:r>
          </w:p>
        </w:tc>
        <w:tc>
          <w:tcPr>
            <w:tcW w:w="1843" w:type="dxa"/>
            <w:vAlign w:val="center"/>
          </w:tcPr>
          <w:p w14:paraId="6813C704">
            <w:pPr>
              <w:pStyle w:val="13"/>
            </w:pPr>
            <w:r>
              <w:t>根据年初工作安排</w:t>
            </w:r>
          </w:p>
        </w:tc>
      </w:tr>
    </w:tbl>
    <w:p w14:paraId="080FA2C0">
      <w:pPr>
        <w:sectPr>
          <w:pgSz w:w="11900" w:h="16840"/>
          <w:pgMar w:top="1984" w:right="1304" w:bottom="1134" w:left="1304" w:header="720" w:footer="720" w:gutter="0"/>
          <w:cols w:space="720" w:num="1"/>
        </w:sectPr>
      </w:pPr>
    </w:p>
    <w:p w14:paraId="15413B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9E3948">
      <w:pPr>
        <w:spacing w:before="0" w:after="0"/>
        <w:ind w:firstLine="560"/>
        <w:jc w:val="left"/>
        <w:outlineLvl w:val="3"/>
      </w:pPr>
      <w:bookmarkStart w:id="197" w:name="_Toc_4_4_0000000198"/>
      <w:r>
        <w:rPr>
          <w:rFonts w:ascii="方正仿宋_GBK" w:hAnsi="方正仿宋_GBK" w:eastAsia="方正仿宋_GBK" w:cs="方正仿宋_GBK"/>
          <w:color w:val="000000"/>
          <w:sz w:val="28"/>
        </w:rPr>
        <w:t>195.水质监测绩效目标表</w:t>
      </w:r>
      <w:bookmarkEnd w:id="19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E8C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5239F6">
            <w:pPr>
              <w:pStyle w:val="12"/>
            </w:pPr>
            <w:r>
              <w:t>626027唐山市生态环境局海港经济开发区分局</w:t>
            </w:r>
          </w:p>
        </w:tc>
        <w:tc>
          <w:tcPr>
            <w:tcW w:w="1843" w:type="dxa"/>
            <w:tcBorders>
              <w:top w:val="single" w:color="FFFFFF" w:sz="6" w:space="0"/>
              <w:left w:val="single" w:color="FFFFFF" w:sz="6" w:space="0"/>
              <w:right w:val="single" w:color="FFFFFF" w:sz="6" w:space="0"/>
            </w:tcBorders>
            <w:vAlign w:val="center"/>
          </w:tcPr>
          <w:p w14:paraId="34E47BCB">
            <w:pPr>
              <w:pStyle w:val="11"/>
            </w:pPr>
            <w:r>
              <w:t>单位：万元</w:t>
            </w:r>
          </w:p>
        </w:tc>
      </w:tr>
      <w:tr w14:paraId="5B8C8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DB24B">
            <w:pPr>
              <w:pStyle w:val="14"/>
            </w:pPr>
            <w:r>
              <w:t>项目编码</w:t>
            </w:r>
          </w:p>
        </w:tc>
        <w:tc>
          <w:tcPr>
            <w:tcW w:w="2608" w:type="dxa"/>
            <w:gridSpan w:val="2"/>
            <w:vAlign w:val="center"/>
          </w:tcPr>
          <w:p w14:paraId="5B6AE8B3">
            <w:pPr>
              <w:pStyle w:val="13"/>
            </w:pPr>
            <w:r>
              <w:t>13020025P00684114093C</w:t>
            </w:r>
          </w:p>
        </w:tc>
        <w:tc>
          <w:tcPr>
            <w:tcW w:w="1587" w:type="dxa"/>
            <w:vAlign w:val="center"/>
          </w:tcPr>
          <w:p w14:paraId="4EA24028">
            <w:pPr>
              <w:pStyle w:val="14"/>
            </w:pPr>
            <w:r>
              <w:t>项目名称</w:t>
            </w:r>
          </w:p>
        </w:tc>
        <w:tc>
          <w:tcPr>
            <w:tcW w:w="4423" w:type="dxa"/>
            <w:gridSpan w:val="3"/>
            <w:vAlign w:val="center"/>
          </w:tcPr>
          <w:p w14:paraId="53EA0861">
            <w:pPr>
              <w:pStyle w:val="13"/>
            </w:pPr>
            <w:r>
              <w:t>水质监测</w:t>
            </w:r>
          </w:p>
        </w:tc>
      </w:tr>
      <w:tr w14:paraId="071E7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FDBFC">
            <w:pPr>
              <w:pStyle w:val="14"/>
            </w:pPr>
            <w:r>
              <w:t>预算规模及资金用途</w:t>
            </w:r>
          </w:p>
        </w:tc>
        <w:tc>
          <w:tcPr>
            <w:tcW w:w="1276" w:type="dxa"/>
            <w:vAlign w:val="center"/>
          </w:tcPr>
          <w:p w14:paraId="71461AE6">
            <w:pPr>
              <w:pStyle w:val="14"/>
            </w:pPr>
            <w:r>
              <w:t>预算数</w:t>
            </w:r>
          </w:p>
        </w:tc>
        <w:tc>
          <w:tcPr>
            <w:tcW w:w="1332" w:type="dxa"/>
            <w:vAlign w:val="center"/>
          </w:tcPr>
          <w:p w14:paraId="52980EAF">
            <w:pPr>
              <w:pStyle w:val="13"/>
            </w:pPr>
            <w:r>
              <w:t>2.10</w:t>
            </w:r>
          </w:p>
        </w:tc>
        <w:tc>
          <w:tcPr>
            <w:tcW w:w="1587" w:type="dxa"/>
            <w:vAlign w:val="center"/>
          </w:tcPr>
          <w:p w14:paraId="13A41EF1">
            <w:pPr>
              <w:pStyle w:val="14"/>
            </w:pPr>
            <w:r>
              <w:t>其中：财政    资金</w:t>
            </w:r>
          </w:p>
        </w:tc>
        <w:tc>
          <w:tcPr>
            <w:tcW w:w="1304" w:type="dxa"/>
            <w:vAlign w:val="center"/>
          </w:tcPr>
          <w:p w14:paraId="55AEB06D">
            <w:pPr>
              <w:pStyle w:val="13"/>
            </w:pPr>
            <w:r>
              <w:t>2.10</w:t>
            </w:r>
          </w:p>
        </w:tc>
        <w:tc>
          <w:tcPr>
            <w:tcW w:w="1276" w:type="dxa"/>
            <w:vAlign w:val="center"/>
          </w:tcPr>
          <w:p w14:paraId="785FBE6F">
            <w:pPr>
              <w:pStyle w:val="14"/>
            </w:pPr>
            <w:r>
              <w:t>其他资金</w:t>
            </w:r>
          </w:p>
        </w:tc>
        <w:tc>
          <w:tcPr>
            <w:tcW w:w="1843" w:type="dxa"/>
            <w:vAlign w:val="center"/>
          </w:tcPr>
          <w:p w14:paraId="4EDB84EA">
            <w:pPr>
              <w:pStyle w:val="13"/>
            </w:pPr>
            <w:r>
              <w:t xml:space="preserve"> </w:t>
            </w:r>
          </w:p>
        </w:tc>
      </w:tr>
      <w:tr w14:paraId="52A9A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5D82C"/>
        </w:tc>
        <w:tc>
          <w:tcPr>
            <w:tcW w:w="8618" w:type="dxa"/>
            <w:gridSpan w:val="6"/>
            <w:vAlign w:val="center"/>
          </w:tcPr>
          <w:p w14:paraId="4CC28C62">
            <w:pPr>
              <w:pStyle w:val="13"/>
            </w:pPr>
            <w:r>
              <w:t>完成2025年水质监测工作</w:t>
            </w:r>
          </w:p>
        </w:tc>
      </w:tr>
      <w:tr w14:paraId="19335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B0906">
            <w:pPr>
              <w:pStyle w:val="14"/>
            </w:pPr>
            <w:r>
              <w:t>资金支出计划（%）</w:t>
            </w:r>
          </w:p>
        </w:tc>
        <w:tc>
          <w:tcPr>
            <w:tcW w:w="2608" w:type="dxa"/>
            <w:gridSpan w:val="2"/>
            <w:vAlign w:val="center"/>
          </w:tcPr>
          <w:p w14:paraId="2B0128ED">
            <w:pPr>
              <w:pStyle w:val="14"/>
            </w:pPr>
            <w:r>
              <w:t>3月底</w:t>
            </w:r>
          </w:p>
        </w:tc>
        <w:tc>
          <w:tcPr>
            <w:tcW w:w="1587" w:type="dxa"/>
            <w:vAlign w:val="center"/>
          </w:tcPr>
          <w:p w14:paraId="3F196CC5">
            <w:pPr>
              <w:pStyle w:val="14"/>
            </w:pPr>
            <w:r>
              <w:t>6月底</w:t>
            </w:r>
          </w:p>
        </w:tc>
        <w:tc>
          <w:tcPr>
            <w:tcW w:w="1304" w:type="dxa"/>
            <w:vAlign w:val="center"/>
          </w:tcPr>
          <w:p w14:paraId="0B6FC2FC">
            <w:pPr>
              <w:pStyle w:val="14"/>
            </w:pPr>
            <w:r>
              <w:t>10月底</w:t>
            </w:r>
          </w:p>
        </w:tc>
        <w:tc>
          <w:tcPr>
            <w:tcW w:w="3119" w:type="dxa"/>
            <w:gridSpan w:val="2"/>
            <w:vAlign w:val="center"/>
          </w:tcPr>
          <w:p w14:paraId="292F5EE1">
            <w:pPr>
              <w:pStyle w:val="14"/>
            </w:pPr>
            <w:r>
              <w:t>12月底</w:t>
            </w:r>
          </w:p>
        </w:tc>
      </w:tr>
      <w:tr w14:paraId="6D8FD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E9A73"/>
        </w:tc>
        <w:tc>
          <w:tcPr>
            <w:tcW w:w="2608" w:type="dxa"/>
            <w:gridSpan w:val="2"/>
            <w:vAlign w:val="center"/>
          </w:tcPr>
          <w:p w14:paraId="4CD5C8FB">
            <w:pPr>
              <w:pStyle w:val="15"/>
            </w:pPr>
            <w:r>
              <w:t>25%</w:t>
            </w:r>
          </w:p>
        </w:tc>
        <w:tc>
          <w:tcPr>
            <w:tcW w:w="1587" w:type="dxa"/>
            <w:vAlign w:val="center"/>
          </w:tcPr>
          <w:p w14:paraId="6202E1EB">
            <w:pPr>
              <w:pStyle w:val="15"/>
            </w:pPr>
            <w:r>
              <w:t>50%</w:t>
            </w:r>
          </w:p>
        </w:tc>
        <w:tc>
          <w:tcPr>
            <w:tcW w:w="1304" w:type="dxa"/>
            <w:vAlign w:val="center"/>
          </w:tcPr>
          <w:p w14:paraId="759B3D12">
            <w:pPr>
              <w:pStyle w:val="15"/>
            </w:pPr>
            <w:r>
              <w:t>75%</w:t>
            </w:r>
          </w:p>
        </w:tc>
        <w:tc>
          <w:tcPr>
            <w:tcW w:w="3119" w:type="dxa"/>
            <w:gridSpan w:val="2"/>
            <w:vAlign w:val="center"/>
          </w:tcPr>
          <w:p w14:paraId="46AC3E2A">
            <w:pPr>
              <w:pStyle w:val="15"/>
            </w:pPr>
            <w:r>
              <w:t>100%</w:t>
            </w:r>
          </w:p>
        </w:tc>
      </w:tr>
      <w:tr w14:paraId="209C6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5EDAD">
            <w:pPr>
              <w:pStyle w:val="14"/>
            </w:pPr>
            <w:r>
              <w:t>绩效目标</w:t>
            </w:r>
          </w:p>
        </w:tc>
        <w:tc>
          <w:tcPr>
            <w:tcW w:w="8618" w:type="dxa"/>
            <w:gridSpan w:val="6"/>
            <w:vAlign w:val="center"/>
          </w:tcPr>
          <w:p w14:paraId="330B56BB">
            <w:pPr>
              <w:pStyle w:val="13"/>
            </w:pPr>
            <w:r>
              <w:t>1.完成2025年水质监测工作</w:t>
            </w:r>
          </w:p>
        </w:tc>
      </w:tr>
    </w:tbl>
    <w:p w14:paraId="7E22C0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72B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FBB78D">
            <w:pPr>
              <w:pStyle w:val="14"/>
            </w:pPr>
            <w:r>
              <w:t>一级指标</w:t>
            </w:r>
          </w:p>
        </w:tc>
        <w:tc>
          <w:tcPr>
            <w:tcW w:w="1276" w:type="dxa"/>
            <w:vAlign w:val="center"/>
          </w:tcPr>
          <w:p w14:paraId="5C59B1F1">
            <w:pPr>
              <w:pStyle w:val="14"/>
            </w:pPr>
            <w:r>
              <w:t>二级指标</w:t>
            </w:r>
          </w:p>
        </w:tc>
        <w:tc>
          <w:tcPr>
            <w:tcW w:w="1332" w:type="dxa"/>
            <w:vAlign w:val="center"/>
          </w:tcPr>
          <w:p w14:paraId="498DF0DB">
            <w:pPr>
              <w:pStyle w:val="14"/>
            </w:pPr>
            <w:r>
              <w:t>三级指标</w:t>
            </w:r>
          </w:p>
        </w:tc>
        <w:tc>
          <w:tcPr>
            <w:tcW w:w="2891" w:type="dxa"/>
            <w:vAlign w:val="center"/>
          </w:tcPr>
          <w:p w14:paraId="361A7624">
            <w:pPr>
              <w:pStyle w:val="14"/>
            </w:pPr>
            <w:r>
              <w:t>绩效指标描述</w:t>
            </w:r>
          </w:p>
        </w:tc>
        <w:tc>
          <w:tcPr>
            <w:tcW w:w="1276" w:type="dxa"/>
            <w:vAlign w:val="center"/>
          </w:tcPr>
          <w:p w14:paraId="7FF6E268">
            <w:pPr>
              <w:pStyle w:val="14"/>
            </w:pPr>
            <w:r>
              <w:t>指标值</w:t>
            </w:r>
          </w:p>
        </w:tc>
        <w:tc>
          <w:tcPr>
            <w:tcW w:w="1843" w:type="dxa"/>
            <w:vAlign w:val="center"/>
          </w:tcPr>
          <w:p w14:paraId="5FB20D90">
            <w:pPr>
              <w:pStyle w:val="14"/>
            </w:pPr>
            <w:r>
              <w:t>指标值确定依据</w:t>
            </w:r>
          </w:p>
        </w:tc>
      </w:tr>
      <w:tr w14:paraId="0B2B0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5734E">
            <w:pPr>
              <w:pStyle w:val="15"/>
            </w:pPr>
            <w:r>
              <w:t>产出指标</w:t>
            </w:r>
          </w:p>
        </w:tc>
        <w:tc>
          <w:tcPr>
            <w:tcW w:w="1276" w:type="dxa"/>
            <w:vAlign w:val="center"/>
          </w:tcPr>
          <w:p w14:paraId="7B048C96">
            <w:pPr>
              <w:pStyle w:val="13"/>
            </w:pPr>
            <w:r>
              <w:t>数量指标</w:t>
            </w:r>
          </w:p>
        </w:tc>
        <w:tc>
          <w:tcPr>
            <w:tcW w:w="1332" w:type="dxa"/>
            <w:vAlign w:val="center"/>
          </w:tcPr>
          <w:p w14:paraId="58683E71">
            <w:pPr>
              <w:pStyle w:val="13"/>
            </w:pPr>
            <w:r>
              <w:t>工作完成率</w:t>
            </w:r>
          </w:p>
        </w:tc>
        <w:tc>
          <w:tcPr>
            <w:tcW w:w="2891" w:type="dxa"/>
            <w:vAlign w:val="center"/>
          </w:tcPr>
          <w:p w14:paraId="1C8B3F63">
            <w:pPr>
              <w:pStyle w:val="13"/>
            </w:pPr>
            <w:r>
              <w:t>工作完成率</w:t>
            </w:r>
          </w:p>
        </w:tc>
        <w:tc>
          <w:tcPr>
            <w:tcW w:w="1276" w:type="dxa"/>
            <w:vAlign w:val="center"/>
          </w:tcPr>
          <w:p w14:paraId="056531F5">
            <w:pPr>
              <w:pStyle w:val="13"/>
            </w:pPr>
            <w:r>
              <w:t>≥90%</w:t>
            </w:r>
          </w:p>
        </w:tc>
        <w:tc>
          <w:tcPr>
            <w:tcW w:w="1843" w:type="dxa"/>
            <w:vAlign w:val="center"/>
          </w:tcPr>
          <w:p w14:paraId="07E1BF9B">
            <w:pPr>
              <w:pStyle w:val="13"/>
            </w:pPr>
            <w:r>
              <w:t>根据年初工作安排</w:t>
            </w:r>
          </w:p>
        </w:tc>
      </w:tr>
      <w:tr w14:paraId="23B33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FB5AD6"/>
        </w:tc>
        <w:tc>
          <w:tcPr>
            <w:tcW w:w="1276" w:type="dxa"/>
            <w:vAlign w:val="center"/>
          </w:tcPr>
          <w:p w14:paraId="65F5CBC8">
            <w:pPr>
              <w:pStyle w:val="13"/>
            </w:pPr>
            <w:r>
              <w:t>质量指标</w:t>
            </w:r>
          </w:p>
        </w:tc>
        <w:tc>
          <w:tcPr>
            <w:tcW w:w="1332" w:type="dxa"/>
            <w:vAlign w:val="center"/>
          </w:tcPr>
          <w:p w14:paraId="209257AE">
            <w:pPr>
              <w:pStyle w:val="13"/>
            </w:pPr>
            <w:r>
              <w:t>工作合格率</w:t>
            </w:r>
          </w:p>
        </w:tc>
        <w:tc>
          <w:tcPr>
            <w:tcW w:w="2891" w:type="dxa"/>
            <w:vAlign w:val="center"/>
          </w:tcPr>
          <w:p w14:paraId="1EABC467">
            <w:pPr>
              <w:pStyle w:val="13"/>
            </w:pPr>
            <w:r>
              <w:t>工作合格率</w:t>
            </w:r>
          </w:p>
        </w:tc>
        <w:tc>
          <w:tcPr>
            <w:tcW w:w="1276" w:type="dxa"/>
            <w:vAlign w:val="center"/>
          </w:tcPr>
          <w:p w14:paraId="0E11F92E">
            <w:pPr>
              <w:pStyle w:val="13"/>
            </w:pPr>
            <w:r>
              <w:t>≥90%</w:t>
            </w:r>
          </w:p>
        </w:tc>
        <w:tc>
          <w:tcPr>
            <w:tcW w:w="1843" w:type="dxa"/>
            <w:vAlign w:val="center"/>
          </w:tcPr>
          <w:p w14:paraId="60D06E3E">
            <w:pPr>
              <w:pStyle w:val="13"/>
            </w:pPr>
            <w:r>
              <w:t>根据年初工作安排</w:t>
            </w:r>
          </w:p>
        </w:tc>
      </w:tr>
      <w:tr w14:paraId="79F0C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11DAA"/>
        </w:tc>
        <w:tc>
          <w:tcPr>
            <w:tcW w:w="1276" w:type="dxa"/>
            <w:vAlign w:val="center"/>
          </w:tcPr>
          <w:p w14:paraId="0D3F616D">
            <w:pPr>
              <w:pStyle w:val="13"/>
            </w:pPr>
            <w:r>
              <w:t>时效指标</w:t>
            </w:r>
          </w:p>
        </w:tc>
        <w:tc>
          <w:tcPr>
            <w:tcW w:w="1332" w:type="dxa"/>
            <w:vAlign w:val="center"/>
          </w:tcPr>
          <w:p w14:paraId="2314B2AC">
            <w:pPr>
              <w:pStyle w:val="13"/>
            </w:pPr>
            <w:r>
              <w:t>资金支付及时率</w:t>
            </w:r>
          </w:p>
        </w:tc>
        <w:tc>
          <w:tcPr>
            <w:tcW w:w="2891" w:type="dxa"/>
            <w:vAlign w:val="center"/>
          </w:tcPr>
          <w:p w14:paraId="0B0DB395">
            <w:pPr>
              <w:pStyle w:val="13"/>
            </w:pPr>
            <w:r>
              <w:t>根据年初预算及工作需要及时支付</w:t>
            </w:r>
          </w:p>
        </w:tc>
        <w:tc>
          <w:tcPr>
            <w:tcW w:w="1276" w:type="dxa"/>
            <w:vAlign w:val="center"/>
          </w:tcPr>
          <w:p w14:paraId="4766E52F">
            <w:pPr>
              <w:pStyle w:val="13"/>
            </w:pPr>
            <w:r>
              <w:t>≥90%</w:t>
            </w:r>
          </w:p>
        </w:tc>
        <w:tc>
          <w:tcPr>
            <w:tcW w:w="1843" w:type="dxa"/>
            <w:vAlign w:val="center"/>
          </w:tcPr>
          <w:p w14:paraId="49D87D23">
            <w:pPr>
              <w:pStyle w:val="13"/>
            </w:pPr>
            <w:r>
              <w:t>根据年初工作安排</w:t>
            </w:r>
          </w:p>
        </w:tc>
      </w:tr>
      <w:tr w14:paraId="08463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F062B"/>
        </w:tc>
        <w:tc>
          <w:tcPr>
            <w:tcW w:w="1276" w:type="dxa"/>
            <w:vAlign w:val="center"/>
          </w:tcPr>
          <w:p w14:paraId="5A8A7094">
            <w:pPr>
              <w:pStyle w:val="13"/>
            </w:pPr>
            <w:r>
              <w:t>成本指标</w:t>
            </w:r>
          </w:p>
        </w:tc>
        <w:tc>
          <w:tcPr>
            <w:tcW w:w="1332" w:type="dxa"/>
            <w:vAlign w:val="center"/>
          </w:tcPr>
          <w:p w14:paraId="5DE1CE2E">
            <w:pPr>
              <w:pStyle w:val="13"/>
            </w:pPr>
            <w:r>
              <w:t>完成工作需要的资金</w:t>
            </w:r>
          </w:p>
        </w:tc>
        <w:tc>
          <w:tcPr>
            <w:tcW w:w="2891" w:type="dxa"/>
            <w:vAlign w:val="center"/>
          </w:tcPr>
          <w:p w14:paraId="35FE7DCA">
            <w:pPr>
              <w:pStyle w:val="13"/>
            </w:pPr>
            <w:r>
              <w:t>完成工作需要的资金</w:t>
            </w:r>
          </w:p>
        </w:tc>
        <w:tc>
          <w:tcPr>
            <w:tcW w:w="1276" w:type="dxa"/>
            <w:vAlign w:val="center"/>
          </w:tcPr>
          <w:p w14:paraId="6665AA5A">
            <w:pPr>
              <w:pStyle w:val="13"/>
            </w:pPr>
            <w:r>
              <w:t>≤2.1万元</w:t>
            </w:r>
          </w:p>
        </w:tc>
        <w:tc>
          <w:tcPr>
            <w:tcW w:w="1843" w:type="dxa"/>
            <w:vAlign w:val="center"/>
          </w:tcPr>
          <w:p w14:paraId="2B0EE35A">
            <w:pPr>
              <w:pStyle w:val="13"/>
            </w:pPr>
            <w:r>
              <w:t>根据年初工作安排</w:t>
            </w:r>
          </w:p>
        </w:tc>
      </w:tr>
      <w:tr w14:paraId="1FBC7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BDA05">
            <w:pPr>
              <w:pStyle w:val="15"/>
            </w:pPr>
            <w:r>
              <w:t>效益指标</w:t>
            </w:r>
          </w:p>
        </w:tc>
        <w:tc>
          <w:tcPr>
            <w:tcW w:w="1276" w:type="dxa"/>
            <w:vAlign w:val="center"/>
          </w:tcPr>
          <w:p w14:paraId="3B6F5AEB">
            <w:pPr>
              <w:pStyle w:val="13"/>
            </w:pPr>
            <w:r>
              <w:t>生态效益指标</w:t>
            </w:r>
          </w:p>
        </w:tc>
        <w:tc>
          <w:tcPr>
            <w:tcW w:w="1332" w:type="dxa"/>
            <w:vAlign w:val="center"/>
          </w:tcPr>
          <w:p w14:paraId="7E8D36EB">
            <w:pPr>
              <w:pStyle w:val="13"/>
            </w:pPr>
            <w:r>
              <w:t>改善生态环境质量</w:t>
            </w:r>
          </w:p>
        </w:tc>
        <w:tc>
          <w:tcPr>
            <w:tcW w:w="2891" w:type="dxa"/>
            <w:vAlign w:val="center"/>
          </w:tcPr>
          <w:p w14:paraId="5DC692D4">
            <w:pPr>
              <w:pStyle w:val="13"/>
            </w:pPr>
            <w:r>
              <w:t>改善生态环境质量</w:t>
            </w:r>
          </w:p>
        </w:tc>
        <w:tc>
          <w:tcPr>
            <w:tcW w:w="1276" w:type="dxa"/>
            <w:vAlign w:val="center"/>
          </w:tcPr>
          <w:p w14:paraId="09B533AE">
            <w:pPr>
              <w:pStyle w:val="13"/>
            </w:pPr>
            <w:r>
              <w:t>≥90%</w:t>
            </w:r>
          </w:p>
        </w:tc>
        <w:tc>
          <w:tcPr>
            <w:tcW w:w="1843" w:type="dxa"/>
            <w:vAlign w:val="center"/>
          </w:tcPr>
          <w:p w14:paraId="4BB1C788">
            <w:pPr>
              <w:pStyle w:val="13"/>
            </w:pPr>
            <w:r>
              <w:t>根据年初工作安排</w:t>
            </w:r>
          </w:p>
        </w:tc>
      </w:tr>
      <w:tr w14:paraId="273A3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69AF99">
            <w:pPr>
              <w:pStyle w:val="15"/>
            </w:pPr>
            <w:r>
              <w:t>满意度指标</w:t>
            </w:r>
          </w:p>
        </w:tc>
        <w:tc>
          <w:tcPr>
            <w:tcW w:w="1276" w:type="dxa"/>
            <w:vAlign w:val="center"/>
          </w:tcPr>
          <w:p w14:paraId="5709DEEF">
            <w:pPr>
              <w:pStyle w:val="13"/>
            </w:pPr>
            <w:r>
              <w:t>服务对象满意度指标</w:t>
            </w:r>
          </w:p>
        </w:tc>
        <w:tc>
          <w:tcPr>
            <w:tcW w:w="1332" w:type="dxa"/>
            <w:vAlign w:val="center"/>
          </w:tcPr>
          <w:p w14:paraId="787AB283">
            <w:pPr>
              <w:pStyle w:val="13"/>
            </w:pPr>
            <w:r>
              <w:t>社会公众满意度（%）</w:t>
            </w:r>
          </w:p>
        </w:tc>
        <w:tc>
          <w:tcPr>
            <w:tcW w:w="2891" w:type="dxa"/>
            <w:vAlign w:val="center"/>
          </w:tcPr>
          <w:p w14:paraId="30DE9DFE">
            <w:pPr>
              <w:pStyle w:val="13"/>
            </w:pPr>
            <w:r>
              <w:t>社会公众满意度（%）</w:t>
            </w:r>
          </w:p>
        </w:tc>
        <w:tc>
          <w:tcPr>
            <w:tcW w:w="1276" w:type="dxa"/>
            <w:vAlign w:val="center"/>
          </w:tcPr>
          <w:p w14:paraId="6E433A92">
            <w:pPr>
              <w:pStyle w:val="13"/>
            </w:pPr>
            <w:r>
              <w:t>≥90%</w:t>
            </w:r>
          </w:p>
        </w:tc>
        <w:tc>
          <w:tcPr>
            <w:tcW w:w="1843" w:type="dxa"/>
            <w:vAlign w:val="center"/>
          </w:tcPr>
          <w:p w14:paraId="6F1A962F">
            <w:pPr>
              <w:pStyle w:val="13"/>
            </w:pPr>
            <w:r>
              <w:t>根据年初工作安排</w:t>
            </w:r>
          </w:p>
        </w:tc>
      </w:tr>
    </w:tbl>
    <w:p w14:paraId="0B0B6BF2">
      <w:pPr>
        <w:sectPr>
          <w:pgSz w:w="11900" w:h="16840"/>
          <w:pgMar w:top="1984" w:right="1304" w:bottom="1134" w:left="1304" w:header="720" w:footer="720" w:gutter="0"/>
          <w:cols w:space="720" w:num="1"/>
        </w:sectPr>
      </w:pPr>
    </w:p>
    <w:p w14:paraId="2FCF7FF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85A127">
      <w:pPr>
        <w:spacing w:before="0" w:after="0"/>
        <w:ind w:firstLine="560"/>
        <w:jc w:val="left"/>
        <w:outlineLvl w:val="3"/>
      </w:pPr>
      <w:bookmarkStart w:id="198" w:name="_Toc_4_4_0000000199"/>
      <w:r>
        <w:rPr>
          <w:rFonts w:ascii="方正仿宋_GBK" w:hAnsi="方正仿宋_GBK" w:eastAsia="方正仿宋_GBK" w:cs="方正仿宋_GBK"/>
          <w:color w:val="000000"/>
          <w:sz w:val="28"/>
        </w:rPr>
        <w:t>196.移动执法终端绩效目标表</w:t>
      </w:r>
      <w:bookmarkEnd w:id="19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E9E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5088F4">
            <w:pPr>
              <w:pStyle w:val="12"/>
            </w:pPr>
            <w:r>
              <w:t>626027唐山市生态环境局海港经济开发区分局</w:t>
            </w:r>
          </w:p>
        </w:tc>
        <w:tc>
          <w:tcPr>
            <w:tcW w:w="1843" w:type="dxa"/>
            <w:tcBorders>
              <w:top w:val="single" w:color="FFFFFF" w:sz="6" w:space="0"/>
              <w:left w:val="single" w:color="FFFFFF" w:sz="6" w:space="0"/>
              <w:right w:val="single" w:color="FFFFFF" w:sz="6" w:space="0"/>
            </w:tcBorders>
            <w:vAlign w:val="center"/>
          </w:tcPr>
          <w:p w14:paraId="519A85CC">
            <w:pPr>
              <w:pStyle w:val="11"/>
            </w:pPr>
            <w:r>
              <w:t>单位：万元</w:t>
            </w:r>
          </w:p>
        </w:tc>
      </w:tr>
      <w:tr w14:paraId="164A4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23A80">
            <w:pPr>
              <w:pStyle w:val="14"/>
            </w:pPr>
            <w:r>
              <w:t>项目编码</w:t>
            </w:r>
          </w:p>
        </w:tc>
        <w:tc>
          <w:tcPr>
            <w:tcW w:w="2608" w:type="dxa"/>
            <w:gridSpan w:val="2"/>
            <w:vAlign w:val="center"/>
          </w:tcPr>
          <w:p w14:paraId="21623482">
            <w:pPr>
              <w:pStyle w:val="13"/>
            </w:pPr>
            <w:r>
              <w:t>13020025P00HE80100010</w:t>
            </w:r>
          </w:p>
        </w:tc>
        <w:tc>
          <w:tcPr>
            <w:tcW w:w="1587" w:type="dxa"/>
            <w:vAlign w:val="center"/>
          </w:tcPr>
          <w:p w14:paraId="62CFBFDD">
            <w:pPr>
              <w:pStyle w:val="14"/>
            </w:pPr>
            <w:r>
              <w:t>项目名称</w:t>
            </w:r>
          </w:p>
        </w:tc>
        <w:tc>
          <w:tcPr>
            <w:tcW w:w="4423" w:type="dxa"/>
            <w:gridSpan w:val="3"/>
            <w:vAlign w:val="center"/>
          </w:tcPr>
          <w:p w14:paraId="7500D74C">
            <w:pPr>
              <w:pStyle w:val="13"/>
            </w:pPr>
            <w:r>
              <w:t>移动执法终端</w:t>
            </w:r>
          </w:p>
        </w:tc>
      </w:tr>
      <w:tr w14:paraId="138B2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CE0E1">
            <w:pPr>
              <w:pStyle w:val="14"/>
            </w:pPr>
            <w:r>
              <w:t>预算规模及资金用途</w:t>
            </w:r>
          </w:p>
        </w:tc>
        <w:tc>
          <w:tcPr>
            <w:tcW w:w="1276" w:type="dxa"/>
            <w:vAlign w:val="center"/>
          </w:tcPr>
          <w:p w14:paraId="756F300E">
            <w:pPr>
              <w:pStyle w:val="14"/>
            </w:pPr>
            <w:r>
              <w:t>预算数</w:t>
            </w:r>
          </w:p>
        </w:tc>
        <w:tc>
          <w:tcPr>
            <w:tcW w:w="1332" w:type="dxa"/>
            <w:vAlign w:val="center"/>
          </w:tcPr>
          <w:p w14:paraId="04E4B8C0">
            <w:pPr>
              <w:pStyle w:val="13"/>
            </w:pPr>
            <w:r>
              <w:t>3.78</w:t>
            </w:r>
          </w:p>
        </w:tc>
        <w:tc>
          <w:tcPr>
            <w:tcW w:w="1587" w:type="dxa"/>
            <w:vAlign w:val="center"/>
          </w:tcPr>
          <w:p w14:paraId="1AB45981">
            <w:pPr>
              <w:pStyle w:val="14"/>
            </w:pPr>
            <w:r>
              <w:t>其中：财政    资金</w:t>
            </w:r>
          </w:p>
        </w:tc>
        <w:tc>
          <w:tcPr>
            <w:tcW w:w="1304" w:type="dxa"/>
            <w:vAlign w:val="center"/>
          </w:tcPr>
          <w:p w14:paraId="346E37AF">
            <w:pPr>
              <w:pStyle w:val="13"/>
            </w:pPr>
            <w:r>
              <w:t>3.78</w:t>
            </w:r>
          </w:p>
        </w:tc>
        <w:tc>
          <w:tcPr>
            <w:tcW w:w="1276" w:type="dxa"/>
            <w:vAlign w:val="center"/>
          </w:tcPr>
          <w:p w14:paraId="19EEA47D">
            <w:pPr>
              <w:pStyle w:val="14"/>
            </w:pPr>
            <w:r>
              <w:t>其他资金</w:t>
            </w:r>
          </w:p>
        </w:tc>
        <w:tc>
          <w:tcPr>
            <w:tcW w:w="1843" w:type="dxa"/>
            <w:vAlign w:val="center"/>
          </w:tcPr>
          <w:p w14:paraId="78F1414B">
            <w:pPr>
              <w:pStyle w:val="13"/>
            </w:pPr>
            <w:r>
              <w:t xml:space="preserve"> </w:t>
            </w:r>
          </w:p>
        </w:tc>
      </w:tr>
      <w:tr w14:paraId="251BD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1D103"/>
        </w:tc>
        <w:tc>
          <w:tcPr>
            <w:tcW w:w="8618" w:type="dxa"/>
            <w:gridSpan w:val="6"/>
            <w:vAlign w:val="center"/>
          </w:tcPr>
          <w:p w14:paraId="49C83EBB">
            <w:pPr>
              <w:pStyle w:val="13"/>
            </w:pPr>
            <w:r>
              <w:t>为执法工作人员购买移动执法终端</w:t>
            </w:r>
          </w:p>
        </w:tc>
      </w:tr>
      <w:tr w14:paraId="1AFB8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BAB31">
            <w:pPr>
              <w:pStyle w:val="14"/>
            </w:pPr>
            <w:r>
              <w:t>资金支出计划（%）</w:t>
            </w:r>
          </w:p>
        </w:tc>
        <w:tc>
          <w:tcPr>
            <w:tcW w:w="2608" w:type="dxa"/>
            <w:gridSpan w:val="2"/>
            <w:vAlign w:val="center"/>
          </w:tcPr>
          <w:p w14:paraId="4D8EE814">
            <w:pPr>
              <w:pStyle w:val="14"/>
            </w:pPr>
            <w:r>
              <w:t>3月底</w:t>
            </w:r>
          </w:p>
        </w:tc>
        <w:tc>
          <w:tcPr>
            <w:tcW w:w="1587" w:type="dxa"/>
            <w:vAlign w:val="center"/>
          </w:tcPr>
          <w:p w14:paraId="187AE223">
            <w:pPr>
              <w:pStyle w:val="14"/>
            </w:pPr>
            <w:r>
              <w:t>6月底</w:t>
            </w:r>
          </w:p>
        </w:tc>
        <w:tc>
          <w:tcPr>
            <w:tcW w:w="1304" w:type="dxa"/>
            <w:vAlign w:val="center"/>
          </w:tcPr>
          <w:p w14:paraId="02AE541E">
            <w:pPr>
              <w:pStyle w:val="14"/>
            </w:pPr>
            <w:r>
              <w:t>10月底</w:t>
            </w:r>
          </w:p>
        </w:tc>
        <w:tc>
          <w:tcPr>
            <w:tcW w:w="3119" w:type="dxa"/>
            <w:gridSpan w:val="2"/>
            <w:vAlign w:val="center"/>
          </w:tcPr>
          <w:p w14:paraId="1308962C">
            <w:pPr>
              <w:pStyle w:val="14"/>
            </w:pPr>
            <w:r>
              <w:t>12月底</w:t>
            </w:r>
          </w:p>
        </w:tc>
      </w:tr>
      <w:tr w14:paraId="011B5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D1BED"/>
        </w:tc>
        <w:tc>
          <w:tcPr>
            <w:tcW w:w="2608" w:type="dxa"/>
            <w:gridSpan w:val="2"/>
            <w:vAlign w:val="center"/>
          </w:tcPr>
          <w:p w14:paraId="4E6C626E">
            <w:pPr>
              <w:pStyle w:val="15"/>
            </w:pPr>
            <w:r>
              <w:t xml:space="preserve"> </w:t>
            </w:r>
          </w:p>
        </w:tc>
        <w:tc>
          <w:tcPr>
            <w:tcW w:w="1587" w:type="dxa"/>
            <w:vAlign w:val="center"/>
          </w:tcPr>
          <w:p w14:paraId="3DC88DEC">
            <w:pPr>
              <w:pStyle w:val="15"/>
            </w:pPr>
            <w:r>
              <w:t xml:space="preserve"> </w:t>
            </w:r>
          </w:p>
        </w:tc>
        <w:tc>
          <w:tcPr>
            <w:tcW w:w="1304" w:type="dxa"/>
            <w:vAlign w:val="center"/>
          </w:tcPr>
          <w:p w14:paraId="6D969059">
            <w:pPr>
              <w:pStyle w:val="15"/>
            </w:pPr>
            <w:r>
              <w:t>100%</w:t>
            </w:r>
          </w:p>
        </w:tc>
        <w:tc>
          <w:tcPr>
            <w:tcW w:w="3119" w:type="dxa"/>
            <w:gridSpan w:val="2"/>
            <w:vAlign w:val="center"/>
          </w:tcPr>
          <w:p w14:paraId="65A7AA11">
            <w:pPr>
              <w:pStyle w:val="15"/>
            </w:pPr>
            <w:r>
              <w:t>100%</w:t>
            </w:r>
          </w:p>
        </w:tc>
      </w:tr>
      <w:tr w14:paraId="6A279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50A8D">
            <w:pPr>
              <w:pStyle w:val="14"/>
            </w:pPr>
            <w:r>
              <w:t>绩效目标</w:t>
            </w:r>
          </w:p>
        </w:tc>
        <w:tc>
          <w:tcPr>
            <w:tcW w:w="8618" w:type="dxa"/>
            <w:gridSpan w:val="6"/>
            <w:vAlign w:val="center"/>
          </w:tcPr>
          <w:p w14:paraId="4D91BCB9">
            <w:pPr>
              <w:pStyle w:val="13"/>
            </w:pPr>
            <w:r>
              <w:t>1.为执法工作人员购买移动执法终端</w:t>
            </w:r>
          </w:p>
        </w:tc>
      </w:tr>
    </w:tbl>
    <w:p w14:paraId="397212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38F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4E6C2E">
            <w:pPr>
              <w:pStyle w:val="14"/>
            </w:pPr>
            <w:r>
              <w:t>一级指标</w:t>
            </w:r>
          </w:p>
        </w:tc>
        <w:tc>
          <w:tcPr>
            <w:tcW w:w="1276" w:type="dxa"/>
            <w:vAlign w:val="center"/>
          </w:tcPr>
          <w:p w14:paraId="326564FF">
            <w:pPr>
              <w:pStyle w:val="14"/>
            </w:pPr>
            <w:r>
              <w:t>二级指标</w:t>
            </w:r>
          </w:p>
        </w:tc>
        <w:tc>
          <w:tcPr>
            <w:tcW w:w="1332" w:type="dxa"/>
            <w:vAlign w:val="center"/>
          </w:tcPr>
          <w:p w14:paraId="3D481D95">
            <w:pPr>
              <w:pStyle w:val="14"/>
            </w:pPr>
            <w:r>
              <w:t>三级指标</w:t>
            </w:r>
          </w:p>
        </w:tc>
        <w:tc>
          <w:tcPr>
            <w:tcW w:w="2891" w:type="dxa"/>
            <w:vAlign w:val="center"/>
          </w:tcPr>
          <w:p w14:paraId="0625E3E4">
            <w:pPr>
              <w:pStyle w:val="14"/>
            </w:pPr>
            <w:r>
              <w:t>绩效指标描述</w:t>
            </w:r>
          </w:p>
        </w:tc>
        <w:tc>
          <w:tcPr>
            <w:tcW w:w="1276" w:type="dxa"/>
            <w:vAlign w:val="center"/>
          </w:tcPr>
          <w:p w14:paraId="08E85F42">
            <w:pPr>
              <w:pStyle w:val="14"/>
            </w:pPr>
            <w:r>
              <w:t>指标值</w:t>
            </w:r>
          </w:p>
        </w:tc>
        <w:tc>
          <w:tcPr>
            <w:tcW w:w="1843" w:type="dxa"/>
            <w:vAlign w:val="center"/>
          </w:tcPr>
          <w:p w14:paraId="06D0FCA0">
            <w:pPr>
              <w:pStyle w:val="14"/>
            </w:pPr>
            <w:r>
              <w:t>指标值确定依据</w:t>
            </w:r>
          </w:p>
        </w:tc>
      </w:tr>
      <w:tr w14:paraId="693D4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94B03">
            <w:pPr>
              <w:pStyle w:val="15"/>
            </w:pPr>
            <w:r>
              <w:t>产出指标</w:t>
            </w:r>
          </w:p>
        </w:tc>
        <w:tc>
          <w:tcPr>
            <w:tcW w:w="1276" w:type="dxa"/>
            <w:vAlign w:val="center"/>
          </w:tcPr>
          <w:p w14:paraId="530B13C4">
            <w:pPr>
              <w:pStyle w:val="13"/>
            </w:pPr>
            <w:r>
              <w:t>数量指标</w:t>
            </w:r>
          </w:p>
        </w:tc>
        <w:tc>
          <w:tcPr>
            <w:tcW w:w="1332" w:type="dxa"/>
            <w:vAlign w:val="center"/>
          </w:tcPr>
          <w:p w14:paraId="19705E6B">
            <w:pPr>
              <w:pStyle w:val="13"/>
            </w:pPr>
            <w:r>
              <w:t>工作完成率</w:t>
            </w:r>
          </w:p>
        </w:tc>
        <w:tc>
          <w:tcPr>
            <w:tcW w:w="2891" w:type="dxa"/>
            <w:vAlign w:val="center"/>
          </w:tcPr>
          <w:p w14:paraId="43CC75A1">
            <w:pPr>
              <w:pStyle w:val="13"/>
            </w:pPr>
            <w:r>
              <w:t>工作完成率</w:t>
            </w:r>
          </w:p>
        </w:tc>
        <w:tc>
          <w:tcPr>
            <w:tcW w:w="1276" w:type="dxa"/>
            <w:vAlign w:val="center"/>
          </w:tcPr>
          <w:p w14:paraId="6FD5A386">
            <w:pPr>
              <w:pStyle w:val="13"/>
            </w:pPr>
            <w:r>
              <w:t>≥90%</w:t>
            </w:r>
          </w:p>
        </w:tc>
        <w:tc>
          <w:tcPr>
            <w:tcW w:w="1843" w:type="dxa"/>
            <w:vAlign w:val="center"/>
          </w:tcPr>
          <w:p w14:paraId="6698F9E9">
            <w:pPr>
              <w:pStyle w:val="13"/>
            </w:pPr>
            <w:r>
              <w:t>根据年初工作安排</w:t>
            </w:r>
          </w:p>
        </w:tc>
      </w:tr>
      <w:tr w14:paraId="18649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F4326"/>
        </w:tc>
        <w:tc>
          <w:tcPr>
            <w:tcW w:w="1276" w:type="dxa"/>
            <w:vAlign w:val="center"/>
          </w:tcPr>
          <w:p w14:paraId="5964C452">
            <w:pPr>
              <w:pStyle w:val="13"/>
            </w:pPr>
            <w:r>
              <w:t>质量指标</w:t>
            </w:r>
          </w:p>
        </w:tc>
        <w:tc>
          <w:tcPr>
            <w:tcW w:w="1332" w:type="dxa"/>
            <w:vAlign w:val="center"/>
          </w:tcPr>
          <w:p w14:paraId="21FAB584">
            <w:pPr>
              <w:pStyle w:val="13"/>
            </w:pPr>
            <w:r>
              <w:t>工作合格率</w:t>
            </w:r>
          </w:p>
        </w:tc>
        <w:tc>
          <w:tcPr>
            <w:tcW w:w="2891" w:type="dxa"/>
            <w:vAlign w:val="center"/>
          </w:tcPr>
          <w:p w14:paraId="4F84F1EF">
            <w:pPr>
              <w:pStyle w:val="13"/>
            </w:pPr>
            <w:r>
              <w:t>工作合格率</w:t>
            </w:r>
          </w:p>
        </w:tc>
        <w:tc>
          <w:tcPr>
            <w:tcW w:w="1276" w:type="dxa"/>
            <w:vAlign w:val="center"/>
          </w:tcPr>
          <w:p w14:paraId="1ECFEAB4">
            <w:pPr>
              <w:pStyle w:val="13"/>
            </w:pPr>
            <w:r>
              <w:t>≥90%</w:t>
            </w:r>
          </w:p>
        </w:tc>
        <w:tc>
          <w:tcPr>
            <w:tcW w:w="1843" w:type="dxa"/>
            <w:vAlign w:val="center"/>
          </w:tcPr>
          <w:p w14:paraId="703DC688">
            <w:pPr>
              <w:pStyle w:val="13"/>
            </w:pPr>
            <w:r>
              <w:t>根据年初工作安排</w:t>
            </w:r>
          </w:p>
        </w:tc>
      </w:tr>
      <w:tr w14:paraId="27553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F85502"/>
        </w:tc>
        <w:tc>
          <w:tcPr>
            <w:tcW w:w="1276" w:type="dxa"/>
            <w:vAlign w:val="center"/>
          </w:tcPr>
          <w:p w14:paraId="33DC2DF7">
            <w:pPr>
              <w:pStyle w:val="13"/>
            </w:pPr>
            <w:r>
              <w:t>时效指标</w:t>
            </w:r>
          </w:p>
        </w:tc>
        <w:tc>
          <w:tcPr>
            <w:tcW w:w="1332" w:type="dxa"/>
            <w:vAlign w:val="center"/>
          </w:tcPr>
          <w:p w14:paraId="1B845616">
            <w:pPr>
              <w:pStyle w:val="13"/>
            </w:pPr>
            <w:r>
              <w:t>完成工作时间</w:t>
            </w:r>
          </w:p>
        </w:tc>
        <w:tc>
          <w:tcPr>
            <w:tcW w:w="2891" w:type="dxa"/>
            <w:vAlign w:val="center"/>
          </w:tcPr>
          <w:p w14:paraId="04037C87">
            <w:pPr>
              <w:pStyle w:val="13"/>
            </w:pPr>
            <w:r>
              <w:t>完成工作时间</w:t>
            </w:r>
          </w:p>
        </w:tc>
        <w:tc>
          <w:tcPr>
            <w:tcW w:w="1276" w:type="dxa"/>
            <w:vAlign w:val="center"/>
          </w:tcPr>
          <w:p w14:paraId="56C83568">
            <w:pPr>
              <w:pStyle w:val="13"/>
            </w:pPr>
            <w:r>
              <w:t>2025年12月</w:t>
            </w:r>
          </w:p>
        </w:tc>
        <w:tc>
          <w:tcPr>
            <w:tcW w:w="1843" w:type="dxa"/>
            <w:vAlign w:val="center"/>
          </w:tcPr>
          <w:p w14:paraId="3DA555C0">
            <w:pPr>
              <w:pStyle w:val="13"/>
            </w:pPr>
            <w:r>
              <w:t>根据年初工作安排</w:t>
            </w:r>
          </w:p>
        </w:tc>
      </w:tr>
      <w:tr w14:paraId="7339B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1FB93F"/>
        </w:tc>
        <w:tc>
          <w:tcPr>
            <w:tcW w:w="1276" w:type="dxa"/>
            <w:vAlign w:val="center"/>
          </w:tcPr>
          <w:p w14:paraId="2BF8D862">
            <w:pPr>
              <w:pStyle w:val="13"/>
            </w:pPr>
            <w:r>
              <w:t>成本指标</w:t>
            </w:r>
          </w:p>
        </w:tc>
        <w:tc>
          <w:tcPr>
            <w:tcW w:w="1332" w:type="dxa"/>
            <w:vAlign w:val="center"/>
          </w:tcPr>
          <w:p w14:paraId="2176E604">
            <w:pPr>
              <w:pStyle w:val="13"/>
            </w:pPr>
            <w:r>
              <w:t>完成工作需要的资金</w:t>
            </w:r>
          </w:p>
        </w:tc>
        <w:tc>
          <w:tcPr>
            <w:tcW w:w="2891" w:type="dxa"/>
            <w:vAlign w:val="center"/>
          </w:tcPr>
          <w:p w14:paraId="1C2BEBD8">
            <w:pPr>
              <w:pStyle w:val="13"/>
            </w:pPr>
            <w:r>
              <w:t>完成工作需要的资金</w:t>
            </w:r>
          </w:p>
        </w:tc>
        <w:tc>
          <w:tcPr>
            <w:tcW w:w="1276" w:type="dxa"/>
            <w:vAlign w:val="center"/>
          </w:tcPr>
          <w:p w14:paraId="24802CE5">
            <w:pPr>
              <w:pStyle w:val="13"/>
            </w:pPr>
            <w:r>
              <w:t>≤3.78万元</w:t>
            </w:r>
          </w:p>
        </w:tc>
        <w:tc>
          <w:tcPr>
            <w:tcW w:w="1843" w:type="dxa"/>
            <w:vAlign w:val="center"/>
          </w:tcPr>
          <w:p w14:paraId="33D06AAC">
            <w:pPr>
              <w:pStyle w:val="13"/>
            </w:pPr>
            <w:r>
              <w:t>根据年初工作安排</w:t>
            </w:r>
          </w:p>
        </w:tc>
      </w:tr>
      <w:tr w14:paraId="0ED5E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886ED">
            <w:pPr>
              <w:pStyle w:val="15"/>
            </w:pPr>
            <w:r>
              <w:t>效益指标</w:t>
            </w:r>
          </w:p>
        </w:tc>
        <w:tc>
          <w:tcPr>
            <w:tcW w:w="1276" w:type="dxa"/>
            <w:vAlign w:val="center"/>
          </w:tcPr>
          <w:p w14:paraId="2E1D6CE9">
            <w:pPr>
              <w:pStyle w:val="13"/>
            </w:pPr>
            <w:r>
              <w:t>生态效益指标</w:t>
            </w:r>
          </w:p>
        </w:tc>
        <w:tc>
          <w:tcPr>
            <w:tcW w:w="1332" w:type="dxa"/>
            <w:vAlign w:val="center"/>
          </w:tcPr>
          <w:p w14:paraId="1F7148FE">
            <w:pPr>
              <w:pStyle w:val="13"/>
            </w:pPr>
            <w:r>
              <w:t>改善生态环境质量</w:t>
            </w:r>
          </w:p>
        </w:tc>
        <w:tc>
          <w:tcPr>
            <w:tcW w:w="2891" w:type="dxa"/>
            <w:vAlign w:val="center"/>
          </w:tcPr>
          <w:p w14:paraId="02722F27">
            <w:pPr>
              <w:pStyle w:val="13"/>
            </w:pPr>
            <w:r>
              <w:t>改善生态环境质量</w:t>
            </w:r>
          </w:p>
        </w:tc>
        <w:tc>
          <w:tcPr>
            <w:tcW w:w="1276" w:type="dxa"/>
            <w:vAlign w:val="center"/>
          </w:tcPr>
          <w:p w14:paraId="6770A134">
            <w:pPr>
              <w:pStyle w:val="13"/>
            </w:pPr>
            <w:r>
              <w:t>≥90%</w:t>
            </w:r>
          </w:p>
        </w:tc>
        <w:tc>
          <w:tcPr>
            <w:tcW w:w="1843" w:type="dxa"/>
            <w:vAlign w:val="center"/>
          </w:tcPr>
          <w:p w14:paraId="53FD65D1">
            <w:pPr>
              <w:pStyle w:val="13"/>
            </w:pPr>
            <w:r>
              <w:t>根据年初工作安排</w:t>
            </w:r>
          </w:p>
        </w:tc>
      </w:tr>
      <w:tr w14:paraId="02040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6BEB5">
            <w:pPr>
              <w:pStyle w:val="15"/>
            </w:pPr>
            <w:r>
              <w:t>满意度指标</w:t>
            </w:r>
          </w:p>
        </w:tc>
        <w:tc>
          <w:tcPr>
            <w:tcW w:w="1276" w:type="dxa"/>
            <w:vAlign w:val="center"/>
          </w:tcPr>
          <w:p w14:paraId="54E1E91F">
            <w:pPr>
              <w:pStyle w:val="13"/>
            </w:pPr>
            <w:r>
              <w:t>服务对象满意度指标</w:t>
            </w:r>
          </w:p>
        </w:tc>
        <w:tc>
          <w:tcPr>
            <w:tcW w:w="1332" w:type="dxa"/>
            <w:vAlign w:val="center"/>
          </w:tcPr>
          <w:p w14:paraId="71901C88">
            <w:pPr>
              <w:pStyle w:val="13"/>
            </w:pPr>
            <w:r>
              <w:t>社会公众满意度（%）</w:t>
            </w:r>
          </w:p>
        </w:tc>
        <w:tc>
          <w:tcPr>
            <w:tcW w:w="2891" w:type="dxa"/>
            <w:vAlign w:val="center"/>
          </w:tcPr>
          <w:p w14:paraId="5995D367">
            <w:pPr>
              <w:pStyle w:val="13"/>
            </w:pPr>
            <w:r>
              <w:t>社会公众满意度（%）</w:t>
            </w:r>
          </w:p>
        </w:tc>
        <w:tc>
          <w:tcPr>
            <w:tcW w:w="1276" w:type="dxa"/>
            <w:vAlign w:val="center"/>
          </w:tcPr>
          <w:p w14:paraId="2268FFC5">
            <w:pPr>
              <w:pStyle w:val="13"/>
            </w:pPr>
            <w:r>
              <w:t>≥90%</w:t>
            </w:r>
          </w:p>
        </w:tc>
        <w:tc>
          <w:tcPr>
            <w:tcW w:w="1843" w:type="dxa"/>
            <w:vAlign w:val="center"/>
          </w:tcPr>
          <w:p w14:paraId="7310B5EB">
            <w:pPr>
              <w:pStyle w:val="13"/>
            </w:pPr>
            <w:r>
              <w:t>根据年初工作安排</w:t>
            </w:r>
          </w:p>
        </w:tc>
      </w:tr>
    </w:tbl>
    <w:p w14:paraId="4473E576">
      <w:pPr>
        <w:sectPr>
          <w:pgSz w:w="11900" w:h="16840"/>
          <w:pgMar w:top="1984" w:right="1304" w:bottom="1134" w:left="1304" w:header="720" w:footer="720" w:gutter="0"/>
          <w:cols w:space="720" w:num="1"/>
        </w:sectPr>
      </w:pPr>
    </w:p>
    <w:p w14:paraId="36F721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D0A3AE">
      <w:pPr>
        <w:spacing w:before="0" w:after="0"/>
        <w:ind w:firstLine="560"/>
        <w:jc w:val="left"/>
        <w:outlineLvl w:val="3"/>
      </w:pPr>
      <w:bookmarkStart w:id="199" w:name="_Toc_4_4_0000000200"/>
      <w:r>
        <w:rPr>
          <w:rFonts w:ascii="方正仿宋_GBK" w:hAnsi="方正仿宋_GBK" w:eastAsia="方正仿宋_GBK" w:cs="方正仿宋_GBK"/>
          <w:color w:val="000000"/>
          <w:sz w:val="28"/>
        </w:rPr>
        <w:t>197.印刷费绩效目标表</w:t>
      </w:r>
      <w:bookmarkEnd w:id="19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E2F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010710">
            <w:pPr>
              <w:pStyle w:val="12"/>
            </w:pPr>
            <w:r>
              <w:t>626027唐山市生态环境局海港经济开发区分局</w:t>
            </w:r>
          </w:p>
        </w:tc>
        <w:tc>
          <w:tcPr>
            <w:tcW w:w="1843" w:type="dxa"/>
            <w:tcBorders>
              <w:top w:val="single" w:color="FFFFFF" w:sz="6" w:space="0"/>
              <w:left w:val="single" w:color="FFFFFF" w:sz="6" w:space="0"/>
              <w:right w:val="single" w:color="FFFFFF" w:sz="6" w:space="0"/>
            </w:tcBorders>
            <w:vAlign w:val="center"/>
          </w:tcPr>
          <w:p w14:paraId="63B668AB">
            <w:pPr>
              <w:pStyle w:val="11"/>
            </w:pPr>
            <w:r>
              <w:t>单位：万元</w:t>
            </w:r>
          </w:p>
        </w:tc>
      </w:tr>
      <w:tr w14:paraId="3487F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3114B">
            <w:pPr>
              <w:pStyle w:val="14"/>
            </w:pPr>
            <w:r>
              <w:t>项目编码</w:t>
            </w:r>
          </w:p>
        </w:tc>
        <w:tc>
          <w:tcPr>
            <w:tcW w:w="2608" w:type="dxa"/>
            <w:gridSpan w:val="2"/>
            <w:vAlign w:val="center"/>
          </w:tcPr>
          <w:p w14:paraId="471C019B">
            <w:pPr>
              <w:pStyle w:val="13"/>
            </w:pPr>
            <w:r>
              <w:t>13020025P00884410004Y</w:t>
            </w:r>
          </w:p>
        </w:tc>
        <w:tc>
          <w:tcPr>
            <w:tcW w:w="1587" w:type="dxa"/>
            <w:vAlign w:val="center"/>
          </w:tcPr>
          <w:p w14:paraId="22C53F27">
            <w:pPr>
              <w:pStyle w:val="14"/>
            </w:pPr>
            <w:r>
              <w:t>项目名称</w:t>
            </w:r>
          </w:p>
        </w:tc>
        <w:tc>
          <w:tcPr>
            <w:tcW w:w="4423" w:type="dxa"/>
            <w:gridSpan w:val="3"/>
            <w:vAlign w:val="center"/>
          </w:tcPr>
          <w:p w14:paraId="1F41BB42">
            <w:pPr>
              <w:pStyle w:val="13"/>
            </w:pPr>
            <w:r>
              <w:t>印刷费</w:t>
            </w:r>
          </w:p>
        </w:tc>
      </w:tr>
      <w:tr w14:paraId="289FB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58007">
            <w:pPr>
              <w:pStyle w:val="14"/>
            </w:pPr>
            <w:r>
              <w:t>预算规模及资金用途</w:t>
            </w:r>
          </w:p>
        </w:tc>
        <w:tc>
          <w:tcPr>
            <w:tcW w:w="1276" w:type="dxa"/>
            <w:vAlign w:val="center"/>
          </w:tcPr>
          <w:p w14:paraId="7C2787E3">
            <w:pPr>
              <w:pStyle w:val="14"/>
            </w:pPr>
            <w:r>
              <w:t>预算数</w:t>
            </w:r>
          </w:p>
        </w:tc>
        <w:tc>
          <w:tcPr>
            <w:tcW w:w="1332" w:type="dxa"/>
            <w:vAlign w:val="center"/>
          </w:tcPr>
          <w:p w14:paraId="20D54208">
            <w:pPr>
              <w:pStyle w:val="13"/>
            </w:pPr>
            <w:r>
              <w:t>4.00</w:t>
            </w:r>
          </w:p>
        </w:tc>
        <w:tc>
          <w:tcPr>
            <w:tcW w:w="1587" w:type="dxa"/>
            <w:vAlign w:val="center"/>
          </w:tcPr>
          <w:p w14:paraId="681A5765">
            <w:pPr>
              <w:pStyle w:val="14"/>
            </w:pPr>
            <w:r>
              <w:t>其中：财政    资金</w:t>
            </w:r>
          </w:p>
        </w:tc>
        <w:tc>
          <w:tcPr>
            <w:tcW w:w="1304" w:type="dxa"/>
            <w:vAlign w:val="center"/>
          </w:tcPr>
          <w:p w14:paraId="2DE3398C">
            <w:pPr>
              <w:pStyle w:val="13"/>
            </w:pPr>
            <w:r>
              <w:t>4.00</w:t>
            </w:r>
          </w:p>
        </w:tc>
        <w:tc>
          <w:tcPr>
            <w:tcW w:w="1276" w:type="dxa"/>
            <w:vAlign w:val="center"/>
          </w:tcPr>
          <w:p w14:paraId="3D4F97DD">
            <w:pPr>
              <w:pStyle w:val="14"/>
            </w:pPr>
            <w:r>
              <w:t>其他资金</w:t>
            </w:r>
          </w:p>
        </w:tc>
        <w:tc>
          <w:tcPr>
            <w:tcW w:w="1843" w:type="dxa"/>
            <w:vAlign w:val="center"/>
          </w:tcPr>
          <w:p w14:paraId="2D03EA36">
            <w:pPr>
              <w:pStyle w:val="13"/>
            </w:pPr>
            <w:r>
              <w:t xml:space="preserve"> </w:t>
            </w:r>
          </w:p>
        </w:tc>
      </w:tr>
      <w:tr w14:paraId="3D9BD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81B534"/>
        </w:tc>
        <w:tc>
          <w:tcPr>
            <w:tcW w:w="8618" w:type="dxa"/>
            <w:gridSpan w:val="6"/>
            <w:vAlign w:val="center"/>
          </w:tcPr>
          <w:p w14:paraId="0B1C9666">
            <w:pPr>
              <w:pStyle w:val="13"/>
            </w:pPr>
            <w:r>
              <w:t>支付文件，档案，宣传资料印刷款</w:t>
            </w:r>
          </w:p>
        </w:tc>
      </w:tr>
      <w:tr w14:paraId="1F931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E411F">
            <w:pPr>
              <w:pStyle w:val="14"/>
            </w:pPr>
            <w:r>
              <w:t>资金支出计划（%）</w:t>
            </w:r>
          </w:p>
        </w:tc>
        <w:tc>
          <w:tcPr>
            <w:tcW w:w="2608" w:type="dxa"/>
            <w:gridSpan w:val="2"/>
            <w:vAlign w:val="center"/>
          </w:tcPr>
          <w:p w14:paraId="16A9A3BE">
            <w:pPr>
              <w:pStyle w:val="14"/>
            </w:pPr>
            <w:r>
              <w:t>3月底</w:t>
            </w:r>
          </w:p>
        </w:tc>
        <w:tc>
          <w:tcPr>
            <w:tcW w:w="1587" w:type="dxa"/>
            <w:vAlign w:val="center"/>
          </w:tcPr>
          <w:p w14:paraId="4952F7D8">
            <w:pPr>
              <w:pStyle w:val="14"/>
            </w:pPr>
            <w:r>
              <w:t>6月底</w:t>
            </w:r>
          </w:p>
        </w:tc>
        <w:tc>
          <w:tcPr>
            <w:tcW w:w="1304" w:type="dxa"/>
            <w:vAlign w:val="center"/>
          </w:tcPr>
          <w:p w14:paraId="0F1E4A65">
            <w:pPr>
              <w:pStyle w:val="14"/>
            </w:pPr>
            <w:r>
              <w:t>10月底</w:t>
            </w:r>
          </w:p>
        </w:tc>
        <w:tc>
          <w:tcPr>
            <w:tcW w:w="3119" w:type="dxa"/>
            <w:gridSpan w:val="2"/>
            <w:vAlign w:val="center"/>
          </w:tcPr>
          <w:p w14:paraId="75D34CCD">
            <w:pPr>
              <w:pStyle w:val="14"/>
            </w:pPr>
            <w:r>
              <w:t>12月底</w:t>
            </w:r>
          </w:p>
        </w:tc>
      </w:tr>
      <w:tr w14:paraId="1232D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D6C3B8"/>
        </w:tc>
        <w:tc>
          <w:tcPr>
            <w:tcW w:w="2608" w:type="dxa"/>
            <w:gridSpan w:val="2"/>
            <w:vAlign w:val="center"/>
          </w:tcPr>
          <w:p w14:paraId="51223962">
            <w:pPr>
              <w:pStyle w:val="15"/>
            </w:pPr>
            <w:r>
              <w:t>25%</w:t>
            </w:r>
          </w:p>
        </w:tc>
        <w:tc>
          <w:tcPr>
            <w:tcW w:w="1587" w:type="dxa"/>
            <w:vAlign w:val="center"/>
          </w:tcPr>
          <w:p w14:paraId="6A16FEDB">
            <w:pPr>
              <w:pStyle w:val="15"/>
            </w:pPr>
            <w:r>
              <w:t>50%</w:t>
            </w:r>
          </w:p>
        </w:tc>
        <w:tc>
          <w:tcPr>
            <w:tcW w:w="1304" w:type="dxa"/>
            <w:vAlign w:val="center"/>
          </w:tcPr>
          <w:p w14:paraId="51839768">
            <w:pPr>
              <w:pStyle w:val="15"/>
            </w:pPr>
            <w:r>
              <w:t>75%</w:t>
            </w:r>
          </w:p>
        </w:tc>
        <w:tc>
          <w:tcPr>
            <w:tcW w:w="3119" w:type="dxa"/>
            <w:gridSpan w:val="2"/>
            <w:vAlign w:val="center"/>
          </w:tcPr>
          <w:p w14:paraId="5EBFF595">
            <w:pPr>
              <w:pStyle w:val="15"/>
            </w:pPr>
            <w:r>
              <w:t>100%</w:t>
            </w:r>
          </w:p>
        </w:tc>
      </w:tr>
      <w:tr w14:paraId="6918E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1584E0">
            <w:pPr>
              <w:pStyle w:val="14"/>
            </w:pPr>
            <w:r>
              <w:t>绩效目标</w:t>
            </w:r>
          </w:p>
        </w:tc>
        <w:tc>
          <w:tcPr>
            <w:tcW w:w="8618" w:type="dxa"/>
            <w:gridSpan w:val="6"/>
            <w:vAlign w:val="center"/>
          </w:tcPr>
          <w:p w14:paraId="1C52F8CA">
            <w:pPr>
              <w:pStyle w:val="13"/>
            </w:pPr>
            <w:r>
              <w:t>1.支付文件，档案，宣传资料印刷款</w:t>
            </w:r>
          </w:p>
        </w:tc>
      </w:tr>
    </w:tbl>
    <w:p w14:paraId="560AEA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F67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D19EDF">
            <w:pPr>
              <w:pStyle w:val="14"/>
            </w:pPr>
            <w:r>
              <w:t>一级指标</w:t>
            </w:r>
          </w:p>
        </w:tc>
        <w:tc>
          <w:tcPr>
            <w:tcW w:w="1276" w:type="dxa"/>
            <w:vAlign w:val="center"/>
          </w:tcPr>
          <w:p w14:paraId="33BBD6F4">
            <w:pPr>
              <w:pStyle w:val="14"/>
            </w:pPr>
            <w:r>
              <w:t>二级指标</w:t>
            </w:r>
          </w:p>
        </w:tc>
        <w:tc>
          <w:tcPr>
            <w:tcW w:w="1332" w:type="dxa"/>
            <w:vAlign w:val="center"/>
          </w:tcPr>
          <w:p w14:paraId="1BF96F09">
            <w:pPr>
              <w:pStyle w:val="14"/>
            </w:pPr>
            <w:r>
              <w:t>三级指标</w:t>
            </w:r>
          </w:p>
        </w:tc>
        <w:tc>
          <w:tcPr>
            <w:tcW w:w="2891" w:type="dxa"/>
            <w:vAlign w:val="center"/>
          </w:tcPr>
          <w:p w14:paraId="489D6A9F">
            <w:pPr>
              <w:pStyle w:val="14"/>
            </w:pPr>
            <w:r>
              <w:t>绩效指标描述</w:t>
            </w:r>
          </w:p>
        </w:tc>
        <w:tc>
          <w:tcPr>
            <w:tcW w:w="1276" w:type="dxa"/>
            <w:vAlign w:val="center"/>
          </w:tcPr>
          <w:p w14:paraId="70214474">
            <w:pPr>
              <w:pStyle w:val="14"/>
            </w:pPr>
            <w:r>
              <w:t>指标值</w:t>
            </w:r>
          </w:p>
        </w:tc>
        <w:tc>
          <w:tcPr>
            <w:tcW w:w="1843" w:type="dxa"/>
            <w:vAlign w:val="center"/>
          </w:tcPr>
          <w:p w14:paraId="1198B1E9">
            <w:pPr>
              <w:pStyle w:val="14"/>
            </w:pPr>
            <w:r>
              <w:t>指标值确定依据</w:t>
            </w:r>
          </w:p>
        </w:tc>
      </w:tr>
      <w:tr w14:paraId="039B6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D26EA">
            <w:pPr>
              <w:pStyle w:val="15"/>
            </w:pPr>
            <w:r>
              <w:t>产出指标</w:t>
            </w:r>
          </w:p>
        </w:tc>
        <w:tc>
          <w:tcPr>
            <w:tcW w:w="1276" w:type="dxa"/>
            <w:vAlign w:val="center"/>
          </w:tcPr>
          <w:p w14:paraId="7A0CEE46">
            <w:pPr>
              <w:pStyle w:val="13"/>
            </w:pPr>
            <w:r>
              <w:t>数量指标</w:t>
            </w:r>
          </w:p>
        </w:tc>
        <w:tc>
          <w:tcPr>
            <w:tcW w:w="1332" w:type="dxa"/>
            <w:vAlign w:val="center"/>
          </w:tcPr>
          <w:p w14:paraId="712C8AF8">
            <w:pPr>
              <w:pStyle w:val="13"/>
            </w:pPr>
            <w:r>
              <w:t>各项工作完成率</w:t>
            </w:r>
          </w:p>
        </w:tc>
        <w:tc>
          <w:tcPr>
            <w:tcW w:w="2891" w:type="dxa"/>
            <w:vAlign w:val="center"/>
          </w:tcPr>
          <w:p w14:paraId="49B021BC">
            <w:pPr>
              <w:pStyle w:val="13"/>
            </w:pPr>
            <w:r>
              <w:t>各项工作完成率</w:t>
            </w:r>
          </w:p>
        </w:tc>
        <w:tc>
          <w:tcPr>
            <w:tcW w:w="1276" w:type="dxa"/>
            <w:vAlign w:val="center"/>
          </w:tcPr>
          <w:p w14:paraId="4BA72C43">
            <w:pPr>
              <w:pStyle w:val="13"/>
            </w:pPr>
            <w:r>
              <w:t>≥90%</w:t>
            </w:r>
          </w:p>
        </w:tc>
        <w:tc>
          <w:tcPr>
            <w:tcW w:w="1843" w:type="dxa"/>
            <w:vAlign w:val="center"/>
          </w:tcPr>
          <w:p w14:paraId="584ED1AD">
            <w:pPr>
              <w:pStyle w:val="13"/>
            </w:pPr>
            <w:r>
              <w:t>根据年初工作安排</w:t>
            </w:r>
          </w:p>
        </w:tc>
      </w:tr>
      <w:tr w14:paraId="4A9E9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A08342"/>
        </w:tc>
        <w:tc>
          <w:tcPr>
            <w:tcW w:w="1276" w:type="dxa"/>
            <w:vAlign w:val="center"/>
          </w:tcPr>
          <w:p w14:paraId="56459C74">
            <w:pPr>
              <w:pStyle w:val="13"/>
            </w:pPr>
            <w:r>
              <w:t>质量指标</w:t>
            </w:r>
          </w:p>
        </w:tc>
        <w:tc>
          <w:tcPr>
            <w:tcW w:w="1332" w:type="dxa"/>
            <w:vAlign w:val="center"/>
          </w:tcPr>
          <w:p w14:paraId="7695A047">
            <w:pPr>
              <w:pStyle w:val="13"/>
            </w:pPr>
            <w:r>
              <w:t>合格率</w:t>
            </w:r>
          </w:p>
        </w:tc>
        <w:tc>
          <w:tcPr>
            <w:tcW w:w="2891" w:type="dxa"/>
            <w:vAlign w:val="center"/>
          </w:tcPr>
          <w:p w14:paraId="666F0E42">
            <w:pPr>
              <w:pStyle w:val="13"/>
            </w:pPr>
            <w:r>
              <w:t>合格率</w:t>
            </w:r>
          </w:p>
        </w:tc>
        <w:tc>
          <w:tcPr>
            <w:tcW w:w="1276" w:type="dxa"/>
            <w:vAlign w:val="center"/>
          </w:tcPr>
          <w:p w14:paraId="2675EB6F">
            <w:pPr>
              <w:pStyle w:val="13"/>
            </w:pPr>
            <w:r>
              <w:t>≥90%</w:t>
            </w:r>
          </w:p>
        </w:tc>
        <w:tc>
          <w:tcPr>
            <w:tcW w:w="1843" w:type="dxa"/>
            <w:vAlign w:val="center"/>
          </w:tcPr>
          <w:p w14:paraId="231C7E5C">
            <w:pPr>
              <w:pStyle w:val="13"/>
            </w:pPr>
            <w:r>
              <w:t>根据年初工作安排</w:t>
            </w:r>
          </w:p>
        </w:tc>
      </w:tr>
      <w:tr w14:paraId="32AE7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944F6"/>
        </w:tc>
        <w:tc>
          <w:tcPr>
            <w:tcW w:w="1276" w:type="dxa"/>
            <w:vAlign w:val="center"/>
          </w:tcPr>
          <w:p w14:paraId="36BB15DE">
            <w:pPr>
              <w:pStyle w:val="13"/>
            </w:pPr>
            <w:r>
              <w:t>时效指标</w:t>
            </w:r>
          </w:p>
        </w:tc>
        <w:tc>
          <w:tcPr>
            <w:tcW w:w="1332" w:type="dxa"/>
            <w:vAlign w:val="center"/>
          </w:tcPr>
          <w:p w14:paraId="16AA71E5">
            <w:pPr>
              <w:pStyle w:val="13"/>
            </w:pPr>
            <w:r>
              <w:t>资金支付及时率</w:t>
            </w:r>
          </w:p>
        </w:tc>
        <w:tc>
          <w:tcPr>
            <w:tcW w:w="2891" w:type="dxa"/>
            <w:vAlign w:val="center"/>
          </w:tcPr>
          <w:p w14:paraId="2AAEBEBF">
            <w:pPr>
              <w:pStyle w:val="13"/>
            </w:pPr>
            <w:r>
              <w:t>根据年初预算及工作需要及时支付</w:t>
            </w:r>
          </w:p>
        </w:tc>
        <w:tc>
          <w:tcPr>
            <w:tcW w:w="1276" w:type="dxa"/>
            <w:vAlign w:val="center"/>
          </w:tcPr>
          <w:p w14:paraId="067634BF">
            <w:pPr>
              <w:pStyle w:val="13"/>
            </w:pPr>
            <w:r>
              <w:t>≥90%</w:t>
            </w:r>
          </w:p>
        </w:tc>
        <w:tc>
          <w:tcPr>
            <w:tcW w:w="1843" w:type="dxa"/>
            <w:vAlign w:val="center"/>
          </w:tcPr>
          <w:p w14:paraId="4A1FFE52">
            <w:pPr>
              <w:pStyle w:val="13"/>
            </w:pPr>
            <w:r>
              <w:t>根据年初工作安排</w:t>
            </w:r>
          </w:p>
        </w:tc>
      </w:tr>
      <w:tr w14:paraId="077ED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5ADFE"/>
        </w:tc>
        <w:tc>
          <w:tcPr>
            <w:tcW w:w="1276" w:type="dxa"/>
            <w:vAlign w:val="center"/>
          </w:tcPr>
          <w:p w14:paraId="479060EE">
            <w:pPr>
              <w:pStyle w:val="13"/>
            </w:pPr>
            <w:r>
              <w:t>成本指标</w:t>
            </w:r>
          </w:p>
        </w:tc>
        <w:tc>
          <w:tcPr>
            <w:tcW w:w="1332" w:type="dxa"/>
            <w:vAlign w:val="center"/>
          </w:tcPr>
          <w:p w14:paraId="130A2437">
            <w:pPr>
              <w:pStyle w:val="13"/>
            </w:pPr>
            <w:r>
              <w:t>完成工作需要的资金</w:t>
            </w:r>
          </w:p>
        </w:tc>
        <w:tc>
          <w:tcPr>
            <w:tcW w:w="2891" w:type="dxa"/>
            <w:vAlign w:val="center"/>
          </w:tcPr>
          <w:p w14:paraId="685C5ACE">
            <w:pPr>
              <w:pStyle w:val="13"/>
            </w:pPr>
            <w:r>
              <w:t>完成工作需要的资金</w:t>
            </w:r>
          </w:p>
        </w:tc>
        <w:tc>
          <w:tcPr>
            <w:tcW w:w="1276" w:type="dxa"/>
            <w:vAlign w:val="center"/>
          </w:tcPr>
          <w:p w14:paraId="14069432">
            <w:pPr>
              <w:pStyle w:val="13"/>
            </w:pPr>
            <w:r>
              <w:t>≤4万元</w:t>
            </w:r>
          </w:p>
        </w:tc>
        <w:tc>
          <w:tcPr>
            <w:tcW w:w="1843" w:type="dxa"/>
            <w:vAlign w:val="center"/>
          </w:tcPr>
          <w:p w14:paraId="004A6A7E">
            <w:pPr>
              <w:pStyle w:val="13"/>
            </w:pPr>
            <w:r>
              <w:t>根据年初工作安排</w:t>
            </w:r>
          </w:p>
        </w:tc>
      </w:tr>
      <w:tr w14:paraId="71A88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02000">
            <w:pPr>
              <w:pStyle w:val="15"/>
            </w:pPr>
            <w:r>
              <w:t>效益指标</w:t>
            </w:r>
          </w:p>
        </w:tc>
        <w:tc>
          <w:tcPr>
            <w:tcW w:w="1276" w:type="dxa"/>
            <w:vAlign w:val="center"/>
          </w:tcPr>
          <w:p w14:paraId="620EE57A">
            <w:pPr>
              <w:pStyle w:val="13"/>
            </w:pPr>
            <w:r>
              <w:t>生态效益指标</w:t>
            </w:r>
          </w:p>
        </w:tc>
        <w:tc>
          <w:tcPr>
            <w:tcW w:w="1332" w:type="dxa"/>
            <w:vAlign w:val="center"/>
          </w:tcPr>
          <w:p w14:paraId="04C668B5">
            <w:pPr>
              <w:pStyle w:val="13"/>
            </w:pPr>
            <w:r>
              <w:t>改善生态环境质量</w:t>
            </w:r>
          </w:p>
        </w:tc>
        <w:tc>
          <w:tcPr>
            <w:tcW w:w="2891" w:type="dxa"/>
            <w:vAlign w:val="center"/>
          </w:tcPr>
          <w:p w14:paraId="55D76BCB">
            <w:pPr>
              <w:pStyle w:val="13"/>
            </w:pPr>
            <w:r>
              <w:t>改善生态环境质量</w:t>
            </w:r>
          </w:p>
        </w:tc>
        <w:tc>
          <w:tcPr>
            <w:tcW w:w="1276" w:type="dxa"/>
            <w:vAlign w:val="center"/>
          </w:tcPr>
          <w:p w14:paraId="29AB67C0">
            <w:pPr>
              <w:pStyle w:val="13"/>
            </w:pPr>
            <w:r>
              <w:t>≥90%</w:t>
            </w:r>
          </w:p>
        </w:tc>
        <w:tc>
          <w:tcPr>
            <w:tcW w:w="1843" w:type="dxa"/>
            <w:vAlign w:val="center"/>
          </w:tcPr>
          <w:p w14:paraId="71AC9689">
            <w:pPr>
              <w:pStyle w:val="13"/>
            </w:pPr>
            <w:r>
              <w:t>根据年初工作安排</w:t>
            </w:r>
          </w:p>
        </w:tc>
      </w:tr>
      <w:tr w14:paraId="1F8F7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0E1B39"/>
        </w:tc>
        <w:tc>
          <w:tcPr>
            <w:tcW w:w="1276" w:type="dxa"/>
            <w:vAlign w:val="center"/>
          </w:tcPr>
          <w:p w14:paraId="5F7B12C1">
            <w:pPr>
              <w:pStyle w:val="13"/>
            </w:pPr>
            <w:r>
              <w:t>可持续影响指标</w:t>
            </w:r>
          </w:p>
        </w:tc>
        <w:tc>
          <w:tcPr>
            <w:tcW w:w="1332" w:type="dxa"/>
            <w:vAlign w:val="center"/>
          </w:tcPr>
          <w:p w14:paraId="1179D2B4">
            <w:pPr>
              <w:pStyle w:val="13"/>
            </w:pPr>
            <w:r>
              <w:t>长期使用性</w:t>
            </w:r>
          </w:p>
        </w:tc>
        <w:tc>
          <w:tcPr>
            <w:tcW w:w="2891" w:type="dxa"/>
            <w:vAlign w:val="center"/>
          </w:tcPr>
          <w:p w14:paraId="100ED134">
            <w:pPr>
              <w:pStyle w:val="13"/>
            </w:pPr>
            <w:r>
              <w:t>长期使用性</w:t>
            </w:r>
          </w:p>
        </w:tc>
        <w:tc>
          <w:tcPr>
            <w:tcW w:w="1276" w:type="dxa"/>
            <w:vAlign w:val="center"/>
          </w:tcPr>
          <w:p w14:paraId="367A57E7">
            <w:pPr>
              <w:pStyle w:val="13"/>
            </w:pPr>
            <w:r>
              <w:t>≥90%</w:t>
            </w:r>
          </w:p>
        </w:tc>
        <w:tc>
          <w:tcPr>
            <w:tcW w:w="1843" w:type="dxa"/>
            <w:vAlign w:val="center"/>
          </w:tcPr>
          <w:p w14:paraId="73F6E159">
            <w:pPr>
              <w:pStyle w:val="13"/>
            </w:pPr>
            <w:r>
              <w:t>根据年初工作安排</w:t>
            </w:r>
          </w:p>
        </w:tc>
      </w:tr>
      <w:tr w14:paraId="30005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1E4B49">
            <w:pPr>
              <w:pStyle w:val="15"/>
            </w:pPr>
            <w:r>
              <w:t>满意度指标</w:t>
            </w:r>
          </w:p>
        </w:tc>
        <w:tc>
          <w:tcPr>
            <w:tcW w:w="1276" w:type="dxa"/>
            <w:vAlign w:val="center"/>
          </w:tcPr>
          <w:p w14:paraId="673ACFDE">
            <w:pPr>
              <w:pStyle w:val="13"/>
            </w:pPr>
            <w:r>
              <w:t>服务对象满意度指标</w:t>
            </w:r>
          </w:p>
        </w:tc>
        <w:tc>
          <w:tcPr>
            <w:tcW w:w="1332" w:type="dxa"/>
            <w:vAlign w:val="center"/>
          </w:tcPr>
          <w:p w14:paraId="294BBF41">
            <w:pPr>
              <w:pStyle w:val="13"/>
            </w:pPr>
            <w:r>
              <w:t>社会公众满意度（%）</w:t>
            </w:r>
          </w:p>
        </w:tc>
        <w:tc>
          <w:tcPr>
            <w:tcW w:w="2891" w:type="dxa"/>
            <w:vAlign w:val="center"/>
          </w:tcPr>
          <w:p w14:paraId="39B3FFCE">
            <w:pPr>
              <w:pStyle w:val="13"/>
            </w:pPr>
            <w:r>
              <w:t>社会公众满意度（%）</w:t>
            </w:r>
          </w:p>
        </w:tc>
        <w:tc>
          <w:tcPr>
            <w:tcW w:w="1276" w:type="dxa"/>
            <w:vAlign w:val="center"/>
          </w:tcPr>
          <w:p w14:paraId="776404FF">
            <w:pPr>
              <w:pStyle w:val="13"/>
            </w:pPr>
            <w:r>
              <w:t>≥90%</w:t>
            </w:r>
          </w:p>
        </w:tc>
        <w:tc>
          <w:tcPr>
            <w:tcW w:w="1843" w:type="dxa"/>
            <w:vAlign w:val="center"/>
          </w:tcPr>
          <w:p w14:paraId="5E8F90EE">
            <w:pPr>
              <w:pStyle w:val="13"/>
            </w:pPr>
            <w:r>
              <w:t>根据年初工作安排</w:t>
            </w:r>
          </w:p>
        </w:tc>
      </w:tr>
    </w:tbl>
    <w:p w14:paraId="5C2390BB">
      <w:pPr>
        <w:sectPr>
          <w:pgSz w:w="11900" w:h="16840"/>
          <w:pgMar w:top="1984" w:right="1304" w:bottom="1134" w:left="1304" w:header="720" w:footer="720" w:gutter="0"/>
          <w:cols w:space="720" w:num="1"/>
        </w:sectPr>
      </w:pPr>
    </w:p>
    <w:p w14:paraId="6812BC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2C2727">
      <w:pPr>
        <w:spacing w:before="0" w:after="0"/>
        <w:ind w:firstLine="560"/>
        <w:jc w:val="left"/>
        <w:outlineLvl w:val="3"/>
      </w:pPr>
      <w:bookmarkStart w:id="200" w:name="_Toc_4_4_0000000201"/>
      <w:r>
        <w:rPr>
          <w:rFonts w:ascii="方正仿宋_GBK" w:hAnsi="方正仿宋_GBK" w:eastAsia="方正仿宋_GBK" w:cs="方正仿宋_GBK"/>
          <w:color w:val="000000"/>
          <w:sz w:val="28"/>
        </w:rPr>
        <w:t>198.办公费绩效目标表</w:t>
      </w:r>
      <w:bookmarkEnd w:id="20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4A2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8E222D">
            <w:pPr>
              <w:pStyle w:val="12"/>
            </w:pPr>
            <w:r>
              <w:t>626028唐山市生态环境局唐山国际旅游岛分局</w:t>
            </w:r>
          </w:p>
        </w:tc>
        <w:tc>
          <w:tcPr>
            <w:tcW w:w="1843" w:type="dxa"/>
            <w:tcBorders>
              <w:top w:val="single" w:color="FFFFFF" w:sz="6" w:space="0"/>
              <w:left w:val="single" w:color="FFFFFF" w:sz="6" w:space="0"/>
              <w:right w:val="single" w:color="FFFFFF" w:sz="6" w:space="0"/>
            </w:tcBorders>
            <w:vAlign w:val="center"/>
          </w:tcPr>
          <w:p w14:paraId="56A5105E">
            <w:pPr>
              <w:pStyle w:val="11"/>
            </w:pPr>
            <w:r>
              <w:t>单位：万元</w:t>
            </w:r>
          </w:p>
        </w:tc>
      </w:tr>
      <w:tr w14:paraId="4C0F6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239C3">
            <w:pPr>
              <w:pStyle w:val="14"/>
            </w:pPr>
            <w:r>
              <w:t>项目编码</w:t>
            </w:r>
          </w:p>
        </w:tc>
        <w:tc>
          <w:tcPr>
            <w:tcW w:w="2608" w:type="dxa"/>
            <w:gridSpan w:val="2"/>
            <w:vAlign w:val="center"/>
          </w:tcPr>
          <w:p w14:paraId="46466428">
            <w:pPr>
              <w:pStyle w:val="13"/>
            </w:pPr>
            <w:r>
              <w:t>13020025P00620E100099</w:t>
            </w:r>
          </w:p>
        </w:tc>
        <w:tc>
          <w:tcPr>
            <w:tcW w:w="1587" w:type="dxa"/>
            <w:vAlign w:val="center"/>
          </w:tcPr>
          <w:p w14:paraId="16EB4704">
            <w:pPr>
              <w:pStyle w:val="14"/>
            </w:pPr>
            <w:r>
              <w:t>项目名称</w:t>
            </w:r>
          </w:p>
        </w:tc>
        <w:tc>
          <w:tcPr>
            <w:tcW w:w="4423" w:type="dxa"/>
            <w:gridSpan w:val="3"/>
            <w:vAlign w:val="center"/>
          </w:tcPr>
          <w:p w14:paraId="490CFE83">
            <w:pPr>
              <w:pStyle w:val="13"/>
            </w:pPr>
            <w:r>
              <w:t>办公费</w:t>
            </w:r>
          </w:p>
        </w:tc>
      </w:tr>
      <w:tr w14:paraId="1B7A7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FFEAA">
            <w:pPr>
              <w:pStyle w:val="14"/>
            </w:pPr>
            <w:r>
              <w:t>预算规模及资金用途</w:t>
            </w:r>
          </w:p>
        </w:tc>
        <w:tc>
          <w:tcPr>
            <w:tcW w:w="1276" w:type="dxa"/>
            <w:vAlign w:val="center"/>
          </w:tcPr>
          <w:p w14:paraId="0DD86883">
            <w:pPr>
              <w:pStyle w:val="14"/>
            </w:pPr>
            <w:r>
              <w:t>预算数</w:t>
            </w:r>
          </w:p>
        </w:tc>
        <w:tc>
          <w:tcPr>
            <w:tcW w:w="1332" w:type="dxa"/>
            <w:vAlign w:val="center"/>
          </w:tcPr>
          <w:p w14:paraId="6DA926E8">
            <w:pPr>
              <w:pStyle w:val="13"/>
            </w:pPr>
            <w:r>
              <w:t>4.00</w:t>
            </w:r>
          </w:p>
        </w:tc>
        <w:tc>
          <w:tcPr>
            <w:tcW w:w="1587" w:type="dxa"/>
            <w:vAlign w:val="center"/>
          </w:tcPr>
          <w:p w14:paraId="7F2EC89A">
            <w:pPr>
              <w:pStyle w:val="14"/>
            </w:pPr>
            <w:r>
              <w:t>其中：财政    资金</w:t>
            </w:r>
          </w:p>
        </w:tc>
        <w:tc>
          <w:tcPr>
            <w:tcW w:w="1304" w:type="dxa"/>
            <w:vAlign w:val="center"/>
          </w:tcPr>
          <w:p w14:paraId="2681E046">
            <w:pPr>
              <w:pStyle w:val="13"/>
            </w:pPr>
            <w:r>
              <w:t>4.00</w:t>
            </w:r>
          </w:p>
        </w:tc>
        <w:tc>
          <w:tcPr>
            <w:tcW w:w="1276" w:type="dxa"/>
            <w:vAlign w:val="center"/>
          </w:tcPr>
          <w:p w14:paraId="23AEB2D9">
            <w:pPr>
              <w:pStyle w:val="14"/>
            </w:pPr>
            <w:r>
              <w:t>其他资金</w:t>
            </w:r>
          </w:p>
        </w:tc>
        <w:tc>
          <w:tcPr>
            <w:tcW w:w="1843" w:type="dxa"/>
            <w:vAlign w:val="center"/>
          </w:tcPr>
          <w:p w14:paraId="0EABCEF3">
            <w:pPr>
              <w:pStyle w:val="13"/>
            </w:pPr>
            <w:r>
              <w:t xml:space="preserve"> </w:t>
            </w:r>
          </w:p>
        </w:tc>
      </w:tr>
      <w:tr w14:paraId="77ACE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C29C6"/>
        </w:tc>
        <w:tc>
          <w:tcPr>
            <w:tcW w:w="8618" w:type="dxa"/>
            <w:gridSpan w:val="6"/>
            <w:vAlign w:val="center"/>
          </w:tcPr>
          <w:p w14:paraId="6C25EF89">
            <w:pPr>
              <w:pStyle w:val="13"/>
            </w:pPr>
            <w:r>
              <w:t>单位办公经费的各专项支出，保障工作、业务有序开展</w:t>
            </w:r>
          </w:p>
        </w:tc>
      </w:tr>
      <w:tr w14:paraId="79951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FB7C2">
            <w:pPr>
              <w:pStyle w:val="14"/>
            </w:pPr>
            <w:r>
              <w:t>资金支出计划（%）</w:t>
            </w:r>
          </w:p>
        </w:tc>
        <w:tc>
          <w:tcPr>
            <w:tcW w:w="2608" w:type="dxa"/>
            <w:gridSpan w:val="2"/>
            <w:vAlign w:val="center"/>
          </w:tcPr>
          <w:p w14:paraId="5493EE23">
            <w:pPr>
              <w:pStyle w:val="14"/>
            </w:pPr>
            <w:r>
              <w:t>3月底</w:t>
            </w:r>
          </w:p>
        </w:tc>
        <w:tc>
          <w:tcPr>
            <w:tcW w:w="1587" w:type="dxa"/>
            <w:vAlign w:val="center"/>
          </w:tcPr>
          <w:p w14:paraId="56167668">
            <w:pPr>
              <w:pStyle w:val="14"/>
            </w:pPr>
            <w:r>
              <w:t>6月底</w:t>
            </w:r>
          </w:p>
        </w:tc>
        <w:tc>
          <w:tcPr>
            <w:tcW w:w="1304" w:type="dxa"/>
            <w:vAlign w:val="center"/>
          </w:tcPr>
          <w:p w14:paraId="4A5D83E4">
            <w:pPr>
              <w:pStyle w:val="14"/>
            </w:pPr>
            <w:r>
              <w:t>10月底</w:t>
            </w:r>
          </w:p>
        </w:tc>
        <w:tc>
          <w:tcPr>
            <w:tcW w:w="3119" w:type="dxa"/>
            <w:gridSpan w:val="2"/>
            <w:vAlign w:val="center"/>
          </w:tcPr>
          <w:p w14:paraId="5DA2F539">
            <w:pPr>
              <w:pStyle w:val="14"/>
            </w:pPr>
            <w:r>
              <w:t>12月底</w:t>
            </w:r>
          </w:p>
        </w:tc>
      </w:tr>
      <w:tr w14:paraId="0130D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6321B"/>
        </w:tc>
        <w:tc>
          <w:tcPr>
            <w:tcW w:w="2608" w:type="dxa"/>
            <w:gridSpan w:val="2"/>
            <w:vAlign w:val="center"/>
          </w:tcPr>
          <w:p w14:paraId="51501FC3">
            <w:pPr>
              <w:pStyle w:val="15"/>
            </w:pPr>
            <w:r>
              <w:t>25%</w:t>
            </w:r>
          </w:p>
        </w:tc>
        <w:tc>
          <w:tcPr>
            <w:tcW w:w="1587" w:type="dxa"/>
            <w:vAlign w:val="center"/>
          </w:tcPr>
          <w:p w14:paraId="5A7DEF2C">
            <w:pPr>
              <w:pStyle w:val="15"/>
            </w:pPr>
            <w:r>
              <w:t>50%</w:t>
            </w:r>
          </w:p>
        </w:tc>
        <w:tc>
          <w:tcPr>
            <w:tcW w:w="1304" w:type="dxa"/>
            <w:vAlign w:val="center"/>
          </w:tcPr>
          <w:p w14:paraId="553D2874">
            <w:pPr>
              <w:pStyle w:val="15"/>
            </w:pPr>
            <w:r>
              <w:t>75%</w:t>
            </w:r>
          </w:p>
        </w:tc>
        <w:tc>
          <w:tcPr>
            <w:tcW w:w="3119" w:type="dxa"/>
            <w:gridSpan w:val="2"/>
            <w:vAlign w:val="center"/>
          </w:tcPr>
          <w:p w14:paraId="5F0F5B6B">
            <w:pPr>
              <w:pStyle w:val="15"/>
            </w:pPr>
            <w:r>
              <w:t>100%</w:t>
            </w:r>
          </w:p>
        </w:tc>
      </w:tr>
      <w:tr w14:paraId="363AD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935D9">
            <w:pPr>
              <w:pStyle w:val="14"/>
            </w:pPr>
            <w:r>
              <w:t>绩效目标</w:t>
            </w:r>
          </w:p>
        </w:tc>
        <w:tc>
          <w:tcPr>
            <w:tcW w:w="8618" w:type="dxa"/>
            <w:gridSpan w:val="6"/>
            <w:vAlign w:val="center"/>
          </w:tcPr>
          <w:p w14:paraId="4CDB8700">
            <w:pPr>
              <w:pStyle w:val="13"/>
            </w:pPr>
            <w:r>
              <w:t>1.保障单位正常办公运转</w:t>
            </w:r>
          </w:p>
        </w:tc>
      </w:tr>
    </w:tbl>
    <w:p w14:paraId="297A70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027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CC9B3">
            <w:pPr>
              <w:pStyle w:val="14"/>
            </w:pPr>
            <w:r>
              <w:t>一级指标</w:t>
            </w:r>
          </w:p>
        </w:tc>
        <w:tc>
          <w:tcPr>
            <w:tcW w:w="1276" w:type="dxa"/>
            <w:vAlign w:val="center"/>
          </w:tcPr>
          <w:p w14:paraId="2679088C">
            <w:pPr>
              <w:pStyle w:val="14"/>
            </w:pPr>
            <w:r>
              <w:t>二级指标</w:t>
            </w:r>
          </w:p>
        </w:tc>
        <w:tc>
          <w:tcPr>
            <w:tcW w:w="1332" w:type="dxa"/>
            <w:vAlign w:val="center"/>
          </w:tcPr>
          <w:p w14:paraId="06B2195F">
            <w:pPr>
              <w:pStyle w:val="14"/>
            </w:pPr>
            <w:r>
              <w:t>三级指标</w:t>
            </w:r>
          </w:p>
        </w:tc>
        <w:tc>
          <w:tcPr>
            <w:tcW w:w="2891" w:type="dxa"/>
            <w:vAlign w:val="center"/>
          </w:tcPr>
          <w:p w14:paraId="33B41677">
            <w:pPr>
              <w:pStyle w:val="14"/>
            </w:pPr>
            <w:r>
              <w:t>绩效指标描述</w:t>
            </w:r>
          </w:p>
        </w:tc>
        <w:tc>
          <w:tcPr>
            <w:tcW w:w="1276" w:type="dxa"/>
            <w:vAlign w:val="center"/>
          </w:tcPr>
          <w:p w14:paraId="19CB605C">
            <w:pPr>
              <w:pStyle w:val="14"/>
            </w:pPr>
            <w:r>
              <w:t>指标值</w:t>
            </w:r>
          </w:p>
        </w:tc>
        <w:tc>
          <w:tcPr>
            <w:tcW w:w="1843" w:type="dxa"/>
            <w:vAlign w:val="center"/>
          </w:tcPr>
          <w:p w14:paraId="538129E5">
            <w:pPr>
              <w:pStyle w:val="14"/>
            </w:pPr>
            <w:r>
              <w:t>指标值确定依据</w:t>
            </w:r>
          </w:p>
        </w:tc>
      </w:tr>
      <w:tr w14:paraId="2A30D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D5439">
            <w:pPr>
              <w:pStyle w:val="15"/>
            </w:pPr>
            <w:r>
              <w:t>产出指标</w:t>
            </w:r>
          </w:p>
        </w:tc>
        <w:tc>
          <w:tcPr>
            <w:tcW w:w="1276" w:type="dxa"/>
            <w:vAlign w:val="center"/>
          </w:tcPr>
          <w:p w14:paraId="7D3AEAD0">
            <w:pPr>
              <w:pStyle w:val="13"/>
            </w:pPr>
            <w:r>
              <w:t>数量指标</w:t>
            </w:r>
          </w:p>
        </w:tc>
        <w:tc>
          <w:tcPr>
            <w:tcW w:w="1332" w:type="dxa"/>
            <w:vAlign w:val="center"/>
          </w:tcPr>
          <w:p w14:paraId="3FE79FE4">
            <w:pPr>
              <w:pStyle w:val="13"/>
            </w:pPr>
            <w:r>
              <w:t>完成率</w:t>
            </w:r>
          </w:p>
        </w:tc>
        <w:tc>
          <w:tcPr>
            <w:tcW w:w="2891" w:type="dxa"/>
            <w:vAlign w:val="center"/>
          </w:tcPr>
          <w:p w14:paraId="17538DBB">
            <w:pPr>
              <w:pStyle w:val="13"/>
            </w:pPr>
            <w:r>
              <w:t>完成率</w:t>
            </w:r>
          </w:p>
        </w:tc>
        <w:tc>
          <w:tcPr>
            <w:tcW w:w="1276" w:type="dxa"/>
            <w:vAlign w:val="center"/>
          </w:tcPr>
          <w:p w14:paraId="50B83FF1">
            <w:pPr>
              <w:pStyle w:val="13"/>
            </w:pPr>
            <w:r>
              <w:t>≥95%</w:t>
            </w:r>
          </w:p>
        </w:tc>
        <w:tc>
          <w:tcPr>
            <w:tcW w:w="1843" w:type="dxa"/>
            <w:vAlign w:val="center"/>
          </w:tcPr>
          <w:p w14:paraId="2396CDB8">
            <w:pPr>
              <w:pStyle w:val="13"/>
            </w:pPr>
            <w:r>
              <w:t>完成率</w:t>
            </w:r>
          </w:p>
        </w:tc>
      </w:tr>
      <w:tr w14:paraId="1CB6E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054D3"/>
        </w:tc>
        <w:tc>
          <w:tcPr>
            <w:tcW w:w="1276" w:type="dxa"/>
            <w:vAlign w:val="center"/>
          </w:tcPr>
          <w:p w14:paraId="35912CCF">
            <w:pPr>
              <w:pStyle w:val="13"/>
            </w:pPr>
            <w:r>
              <w:t>质量指标</w:t>
            </w:r>
          </w:p>
        </w:tc>
        <w:tc>
          <w:tcPr>
            <w:tcW w:w="1332" w:type="dxa"/>
            <w:vAlign w:val="center"/>
          </w:tcPr>
          <w:p w14:paraId="4D49879F">
            <w:pPr>
              <w:pStyle w:val="13"/>
            </w:pPr>
            <w:r>
              <w:t>合格率</w:t>
            </w:r>
          </w:p>
        </w:tc>
        <w:tc>
          <w:tcPr>
            <w:tcW w:w="2891" w:type="dxa"/>
            <w:vAlign w:val="center"/>
          </w:tcPr>
          <w:p w14:paraId="40B23C67">
            <w:pPr>
              <w:pStyle w:val="13"/>
            </w:pPr>
            <w:r>
              <w:t>合格率</w:t>
            </w:r>
          </w:p>
        </w:tc>
        <w:tc>
          <w:tcPr>
            <w:tcW w:w="1276" w:type="dxa"/>
            <w:vAlign w:val="center"/>
          </w:tcPr>
          <w:p w14:paraId="6F0D1E57">
            <w:pPr>
              <w:pStyle w:val="13"/>
            </w:pPr>
            <w:r>
              <w:t>≥95%</w:t>
            </w:r>
          </w:p>
        </w:tc>
        <w:tc>
          <w:tcPr>
            <w:tcW w:w="1843" w:type="dxa"/>
            <w:vAlign w:val="center"/>
          </w:tcPr>
          <w:p w14:paraId="5E3BEDF3">
            <w:pPr>
              <w:pStyle w:val="13"/>
            </w:pPr>
            <w:r>
              <w:t>合格率</w:t>
            </w:r>
          </w:p>
        </w:tc>
      </w:tr>
      <w:tr w14:paraId="62994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DDC04"/>
        </w:tc>
        <w:tc>
          <w:tcPr>
            <w:tcW w:w="1276" w:type="dxa"/>
            <w:vAlign w:val="center"/>
          </w:tcPr>
          <w:p w14:paraId="340B24C3">
            <w:pPr>
              <w:pStyle w:val="13"/>
            </w:pPr>
            <w:r>
              <w:t>时效指标</w:t>
            </w:r>
          </w:p>
        </w:tc>
        <w:tc>
          <w:tcPr>
            <w:tcW w:w="1332" w:type="dxa"/>
            <w:vAlign w:val="center"/>
          </w:tcPr>
          <w:p w14:paraId="1F32E712">
            <w:pPr>
              <w:pStyle w:val="13"/>
            </w:pPr>
            <w:r>
              <w:t>完成时间</w:t>
            </w:r>
          </w:p>
        </w:tc>
        <w:tc>
          <w:tcPr>
            <w:tcW w:w="2891" w:type="dxa"/>
            <w:vAlign w:val="center"/>
          </w:tcPr>
          <w:p w14:paraId="7D9382FE">
            <w:pPr>
              <w:pStyle w:val="13"/>
            </w:pPr>
            <w:r>
              <w:t>完成时间</w:t>
            </w:r>
          </w:p>
        </w:tc>
        <w:tc>
          <w:tcPr>
            <w:tcW w:w="1276" w:type="dxa"/>
            <w:vAlign w:val="center"/>
          </w:tcPr>
          <w:p w14:paraId="02BAD231">
            <w:pPr>
              <w:pStyle w:val="13"/>
            </w:pPr>
            <w:r>
              <w:t>≤1年</w:t>
            </w:r>
          </w:p>
        </w:tc>
        <w:tc>
          <w:tcPr>
            <w:tcW w:w="1843" w:type="dxa"/>
            <w:vAlign w:val="center"/>
          </w:tcPr>
          <w:p w14:paraId="6512CCB6">
            <w:pPr>
              <w:pStyle w:val="13"/>
            </w:pPr>
            <w:r>
              <w:t>完成时间</w:t>
            </w:r>
          </w:p>
        </w:tc>
      </w:tr>
      <w:tr w14:paraId="4995A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C31D1"/>
        </w:tc>
        <w:tc>
          <w:tcPr>
            <w:tcW w:w="1276" w:type="dxa"/>
            <w:vAlign w:val="center"/>
          </w:tcPr>
          <w:p w14:paraId="27CD3738">
            <w:pPr>
              <w:pStyle w:val="13"/>
            </w:pPr>
            <w:r>
              <w:t>成本指标</w:t>
            </w:r>
          </w:p>
        </w:tc>
        <w:tc>
          <w:tcPr>
            <w:tcW w:w="1332" w:type="dxa"/>
            <w:vAlign w:val="center"/>
          </w:tcPr>
          <w:p w14:paraId="35AC1728">
            <w:pPr>
              <w:pStyle w:val="13"/>
            </w:pPr>
            <w:r>
              <w:t>总成本</w:t>
            </w:r>
          </w:p>
        </w:tc>
        <w:tc>
          <w:tcPr>
            <w:tcW w:w="2891" w:type="dxa"/>
            <w:vAlign w:val="center"/>
          </w:tcPr>
          <w:p w14:paraId="111E3E39">
            <w:pPr>
              <w:pStyle w:val="13"/>
            </w:pPr>
            <w:r>
              <w:t>总成本</w:t>
            </w:r>
          </w:p>
        </w:tc>
        <w:tc>
          <w:tcPr>
            <w:tcW w:w="1276" w:type="dxa"/>
            <w:vAlign w:val="center"/>
          </w:tcPr>
          <w:p w14:paraId="0A68A3E9">
            <w:pPr>
              <w:pStyle w:val="13"/>
            </w:pPr>
            <w:r>
              <w:t>≤4万元</w:t>
            </w:r>
          </w:p>
        </w:tc>
        <w:tc>
          <w:tcPr>
            <w:tcW w:w="1843" w:type="dxa"/>
            <w:vAlign w:val="center"/>
          </w:tcPr>
          <w:p w14:paraId="4731C534">
            <w:pPr>
              <w:pStyle w:val="13"/>
            </w:pPr>
            <w:r>
              <w:t>总成本</w:t>
            </w:r>
          </w:p>
        </w:tc>
      </w:tr>
      <w:tr w14:paraId="26ADE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A8E69">
            <w:pPr>
              <w:pStyle w:val="15"/>
            </w:pPr>
            <w:r>
              <w:t>效益指标</w:t>
            </w:r>
          </w:p>
        </w:tc>
        <w:tc>
          <w:tcPr>
            <w:tcW w:w="1276" w:type="dxa"/>
            <w:vAlign w:val="center"/>
          </w:tcPr>
          <w:p w14:paraId="4AAC8926">
            <w:pPr>
              <w:pStyle w:val="13"/>
            </w:pPr>
            <w:r>
              <w:t>生态效益指标</w:t>
            </w:r>
          </w:p>
        </w:tc>
        <w:tc>
          <w:tcPr>
            <w:tcW w:w="1332" w:type="dxa"/>
            <w:vAlign w:val="center"/>
          </w:tcPr>
          <w:p w14:paraId="70B6ED0E">
            <w:pPr>
              <w:pStyle w:val="13"/>
            </w:pPr>
            <w:r>
              <w:t>生态影响</w:t>
            </w:r>
          </w:p>
        </w:tc>
        <w:tc>
          <w:tcPr>
            <w:tcW w:w="2891" w:type="dxa"/>
            <w:vAlign w:val="center"/>
          </w:tcPr>
          <w:p w14:paraId="088807FC">
            <w:pPr>
              <w:pStyle w:val="13"/>
            </w:pPr>
            <w:r>
              <w:t>生态影响</w:t>
            </w:r>
          </w:p>
        </w:tc>
        <w:tc>
          <w:tcPr>
            <w:tcW w:w="1276" w:type="dxa"/>
            <w:vAlign w:val="center"/>
          </w:tcPr>
          <w:p w14:paraId="51205D47">
            <w:pPr>
              <w:pStyle w:val="13"/>
            </w:pPr>
            <w:r>
              <w:t>≥95%</w:t>
            </w:r>
          </w:p>
        </w:tc>
        <w:tc>
          <w:tcPr>
            <w:tcW w:w="1843" w:type="dxa"/>
            <w:vAlign w:val="center"/>
          </w:tcPr>
          <w:p w14:paraId="07BA1240">
            <w:pPr>
              <w:pStyle w:val="13"/>
            </w:pPr>
            <w:r>
              <w:t>生态影响</w:t>
            </w:r>
          </w:p>
        </w:tc>
      </w:tr>
      <w:tr w14:paraId="17683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0691F">
            <w:pPr>
              <w:pStyle w:val="15"/>
            </w:pPr>
            <w:r>
              <w:t>满意度指标</w:t>
            </w:r>
          </w:p>
        </w:tc>
        <w:tc>
          <w:tcPr>
            <w:tcW w:w="1276" w:type="dxa"/>
            <w:vAlign w:val="center"/>
          </w:tcPr>
          <w:p w14:paraId="3D721727">
            <w:pPr>
              <w:pStyle w:val="13"/>
            </w:pPr>
            <w:r>
              <w:t>服务对象满意度指标</w:t>
            </w:r>
          </w:p>
        </w:tc>
        <w:tc>
          <w:tcPr>
            <w:tcW w:w="1332" w:type="dxa"/>
            <w:vAlign w:val="center"/>
          </w:tcPr>
          <w:p w14:paraId="514CA2A4">
            <w:pPr>
              <w:pStyle w:val="13"/>
            </w:pPr>
            <w:r>
              <w:t>服务对象满意度</w:t>
            </w:r>
          </w:p>
        </w:tc>
        <w:tc>
          <w:tcPr>
            <w:tcW w:w="2891" w:type="dxa"/>
            <w:vAlign w:val="center"/>
          </w:tcPr>
          <w:p w14:paraId="7C508772">
            <w:pPr>
              <w:pStyle w:val="13"/>
            </w:pPr>
            <w:r>
              <w:t>服务对象满意度</w:t>
            </w:r>
          </w:p>
        </w:tc>
        <w:tc>
          <w:tcPr>
            <w:tcW w:w="1276" w:type="dxa"/>
            <w:vAlign w:val="center"/>
          </w:tcPr>
          <w:p w14:paraId="353C748B">
            <w:pPr>
              <w:pStyle w:val="13"/>
            </w:pPr>
            <w:r>
              <w:t>≥95%</w:t>
            </w:r>
          </w:p>
        </w:tc>
        <w:tc>
          <w:tcPr>
            <w:tcW w:w="1843" w:type="dxa"/>
            <w:vAlign w:val="center"/>
          </w:tcPr>
          <w:p w14:paraId="3246312D">
            <w:pPr>
              <w:pStyle w:val="13"/>
            </w:pPr>
            <w:r>
              <w:t>服务对象满意度</w:t>
            </w:r>
          </w:p>
        </w:tc>
      </w:tr>
    </w:tbl>
    <w:p w14:paraId="1BF169C1">
      <w:pPr>
        <w:sectPr>
          <w:pgSz w:w="11900" w:h="16840"/>
          <w:pgMar w:top="1984" w:right="1304" w:bottom="1134" w:left="1304" w:header="720" w:footer="720" w:gutter="0"/>
          <w:cols w:space="720" w:num="1"/>
        </w:sectPr>
      </w:pPr>
    </w:p>
    <w:p w14:paraId="708F7A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28C710">
      <w:pPr>
        <w:spacing w:before="0" w:after="0"/>
        <w:ind w:firstLine="560"/>
        <w:jc w:val="left"/>
        <w:outlineLvl w:val="3"/>
      </w:pPr>
      <w:bookmarkStart w:id="201" w:name="_Toc_4_4_0000000202"/>
      <w:r>
        <w:rPr>
          <w:rFonts w:ascii="方正仿宋_GBK" w:hAnsi="方正仿宋_GBK" w:eastAsia="方正仿宋_GBK" w:cs="方正仿宋_GBK"/>
          <w:color w:val="000000"/>
          <w:sz w:val="28"/>
        </w:rPr>
        <w:t>199.差旅费绩效目标表</w:t>
      </w:r>
      <w:bookmarkEnd w:id="20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5CC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D6ADFB">
            <w:pPr>
              <w:pStyle w:val="12"/>
            </w:pPr>
            <w:r>
              <w:t>626028唐山市生态环境局唐山国际旅游岛分局</w:t>
            </w:r>
          </w:p>
        </w:tc>
        <w:tc>
          <w:tcPr>
            <w:tcW w:w="1843" w:type="dxa"/>
            <w:tcBorders>
              <w:top w:val="single" w:color="FFFFFF" w:sz="6" w:space="0"/>
              <w:left w:val="single" w:color="FFFFFF" w:sz="6" w:space="0"/>
              <w:right w:val="single" w:color="FFFFFF" w:sz="6" w:space="0"/>
            </w:tcBorders>
            <w:vAlign w:val="center"/>
          </w:tcPr>
          <w:p w14:paraId="5A6C1075">
            <w:pPr>
              <w:pStyle w:val="11"/>
            </w:pPr>
            <w:r>
              <w:t>单位：万元</w:t>
            </w:r>
          </w:p>
        </w:tc>
      </w:tr>
      <w:tr w14:paraId="253EE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ED8D2">
            <w:pPr>
              <w:pStyle w:val="14"/>
            </w:pPr>
            <w:r>
              <w:t>项目编码</w:t>
            </w:r>
          </w:p>
        </w:tc>
        <w:tc>
          <w:tcPr>
            <w:tcW w:w="2608" w:type="dxa"/>
            <w:gridSpan w:val="2"/>
            <w:vAlign w:val="center"/>
          </w:tcPr>
          <w:p w14:paraId="7B5AC63E">
            <w:pPr>
              <w:pStyle w:val="13"/>
            </w:pPr>
            <w:r>
              <w:t>13020025P002FL010002B</w:t>
            </w:r>
          </w:p>
        </w:tc>
        <w:tc>
          <w:tcPr>
            <w:tcW w:w="1587" w:type="dxa"/>
            <w:vAlign w:val="center"/>
          </w:tcPr>
          <w:p w14:paraId="637E1B46">
            <w:pPr>
              <w:pStyle w:val="14"/>
            </w:pPr>
            <w:r>
              <w:t>项目名称</w:t>
            </w:r>
          </w:p>
        </w:tc>
        <w:tc>
          <w:tcPr>
            <w:tcW w:w="4423" w:type="dxa"/>
            <w:gridSpan w:val="3"/>
            <w:vAlign w:val="center"/>
          </w:tcPr>
          <w:p w14:paraId="1EDFB342">
            <w:pPr>
              <w:pStyle w:val="13"/>
            </w:pPr>
            <w:r>
              <w:t>差旅费</w:t>
            </w:r>
          </w:p>
        </w:tc>
      </w:tr>
      <w:tr w14:paraId="74DBE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D387C">
            <w:pPr>
              <w:pStyle w:val="14"/>
            </w:pPr>
            <w:r>
              <w:t>预算规模及资金用途</w:t>
            </w:r>
          </w:p>
        </w:tc>
        <w:tc>
          <w:tcPr>
            <w:tcW w:w="1276" w:type="dxa"/>
            <w:vAlign w:val="center"/>
          </w:tcPr>
          <w:p w14:paraId="63398438">
            <w:pPr>
              <w:pStyle w:val="14"/>
            </w:pPr>
            <w:r>
              <w:t>预算数</w:t>
            </w:r>
          </w:p>
        </w:tc>
        <w:tc>
          <w:tcPr>
            <w:tcW w:w="1332" w:type="dxa"/>
            <w:vAlign w:val="center"/>
          </w:tcPr>
          <w:p w14:paraId="75864E3C">
            <w:pPr>
              <w:pStyle w:val="13"/>
            </w:pPr>
            <w:r>
              <w:t>6.00</w:t>
            </w:r>
          </w:p>
        </w:tc>
        <w:tc>
          <w:tcPr>
            <w:tcW w:w="1587" w:type="dxa"/>
            <w:vAlign w:val="center"/>
          </w:tcPr>
          <w:p w14:paraId="79E57D7B">
            <w:pPr>
              <w:pStyle w:val="14"/>
            </w:pPr>
            <w:r>
              <w:t>其中：财政    资金</w:t>
            </w:r>
          </w:p>
        </w:tc>
        <w:tc>
          <w:tcPr>
            <w:tcW w:w="1304" w:type="dxa"/>
            <w:vAlign w:val="center"/>
          </w:tcPr>
          <w:p w14:paraId="04420395">
            <w:pPr>
              <w:pStyle w:val="13"/>
            </w:pPr>
            <w:r>
              <w:t>6.00</w:t>
            </w:r>
          </w:p>
        </w:tc>
        <w:tc>
          <w:tcPr>
            <w:tcW w:w="1276" w:type="dxa"/>
            <w:vAlign w:val="center"/>
          </w:tcPr>
          <w:p w14:paraId="6AF5FE86">
            <w:pPr>
              <w:pStyle w:val="14"/>
            </w:pPr>
            <w:r>
              <w:t>其他资金</w:t>
            </w:r>
          </w:p>
        </w:tc>
        <w:tc>
          <w:tcPr>
            <w:tcW w:w="1843" w:type="dxa"/>
            <w:vAlign w:val="center"/>
          </w:tcPr>
          <w:p w14:paraId="4439C0D7">
            <w:pPr>
              <w:pStyle w:val="13"/>
            </w:pPr>
            <w:r>
              <w:t xml:space="preserve"> </w:t>
            </w:r>
          </w:p>
        </w:tc>
      </w:tr>
      <w:tr w14:paraId="30085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570D68"/>
        </w:tc>
        <w:tc>
          <w:tcPr>
            <w:tcW w:w="8618" w:type="dxa"/>
            <w:gridSpan w:val="6"/>
            <w:vAlign w:val="center"/>
          </w:tcPr>
          <w:p w14:paraId="3ED100D9">
            <w:pPr>
              <w:pStyle w:val="13"/>
            </w:pPr>
            <w:r>
              <w:t>用于单位差旅费支出</w:t>
            </w:r>
          </w:p>
        </w:tc>
      </w:tr>
      <w:tr w14:paraId="30CE2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BC785">
            <w:pPr>
              <w:pStyle w:val="14"/>
            </w:pPr>
            <w:r>
              <w:t>资金支出计划（%）</w:t>
            </w:r>
          </w:p>
        </w:tc>
        <w:tc>
          <w:tcPr>
            <w:tcW w:w="2608" w:type="dxa"/>
            <w:gridSpan w:val="2"/>
            <w:vAlign w:val="center"/>
          </w:tcPr>
          <w:p w14:paraId="03AA8742">
            <w:pPr>
              <w:pStyle w:val="14"/>
            </w:pPr>
            <w:r>
              <w:t>3月底</w:t>
            </w:r>
          </w:p>
        </w:tc>
        <w:tc>
          <w:tcPr>
            <w:tcW w:w="1587" w:type="dxa"/>
            <w:vAlign w:val="center"/>
          </w:tcPr>
          <w:p w14:paraId="266A3C78">
            <w:pPr>
              <w:pStyle w:val="14"/>
            </w:pPr>
            <w:r>
              <w:t>6月底</w:t>
            </w:r>
          </w:p>
        </w:tc>
        <w:tc>
          <w:tcPr>
            <w:tcW w:w="1304" w:type="dxa"/>
            <w:vAlign w:val="center"/>
          </w:tcPr>
          <w:p w14:paraId="2CEFB125">
            <w:pPr>
              <w:pStyle w:val="14"/>
            </w:pPr>
            <w:r>
              <w:t>10月底</w:t>
            </w:r>
          </w:p>
        </w:tc>
        <w:tc>
          <w:tcPr>
            <w:tcW w:w="3119" w:type="dxa"/>
            <w:gridSpan w:val="2"/>
            <w:vAlign w:val="center"/>
          </w:tcPr>
          <w:p w14:paraId="61EBDB6B">
            <w:pPr>
              <w:pStyle w:val="14"/>
            </w:pPr>
            <w:r>
              <w:t>12月底</w:t>
            </w:r>
          </w:p>
        </w:tc>
      </w:tr>
      <w:tr w14:paraId="180A0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3E8EC0"/>
        </w:tc>
        <w:tc>
          <w:tcPr>
            <w:tcW w:w="2608" w:type="dxa"/>
            <w:gridSpan w:val="2"/>
            <w:vAlign w:val="center"/>
          </w:tcPr>
          <w:p w14:paraId="5115FC09">
            <w:pPr>
              <w:pStyle w:val="15"/>
            </w:pPr>
            <w:r>
              <w:t>25%</w:t>
            </w:r>
          </w:p>
        </w:tc>
        <w:tc>
          <w:tcPr>
            <w:tcW w:w="1587" w:type="dxa"/>
            <w:vAlign w:val="center"/>
          </w:tcPr>
          <w:p w14:paraId="2AC0F176">
            <w:pPr>
              <w:pStyle w:val="15"/>
            </w:pPr>
            <w:r>
              <w:t>50%</w:t>
            </w:r>
          </w:p>
        </w:tc>
        <w:tc>
          <w:tcPr>
            <w:tcW w:w="1304" w:type="dxa"/>
            <w:vAlign w:val="center"/>
          </w:tcPr>
          <w:p w14:paraId="437DD874">
            <w:pPr>
              <w:pStyle w:val="15"/>
            </w:pPr>
            <w:r>
              <w:t>75%</w:t>
            </w:r>
          </w:p>
        </w:tc>
        <w:tc>
          <w:tcPr>
            <w:tcW w:w="3119" w:type="dxa"/>
            <w:gridSpan w:val="2"/>
            <w:vAlign w:val="center"/>
          </w:tcPr>
          <w:p w14:paraId="2044C262">
            <w:pPr>
              <w:pStyle w:val="15"/>
            </w:pPr>
            <w:r>
              <w:t>100%</w:t>
            </w:r>
          </w:p>
        </w:tc>
      </w:tr>
      <w:tr w14:paraId="3DEAD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A8821D">
            <w:pPr>
              <w:pStyle w:val="14"/>
            </w:pPr>
            <w:r>
              <w:t>绩效目标</w:t>
            </w:r>
          </w:p>
        </w:tc>
        <w:tc>
          <w:tcPr>
            <w:tcW w:w="8618" w:type="dxa"/>
            <w:gridSpan w:val="6"/>
            <w:vAlign w:val="center"/>
          </w:tcPr>
          <w:p w14:paraId="770FDC9B">
            <w:pPr>
              <w:pStyle w:val="13"/>
            </w:pPr>
            <w:r>
              <w:t>1.我单位公务出差产生的交通费、住宿费、伙食费、市内交通费等</w:t>
            </w:r>
          </w:p>
        </w:tc>
      </w:tr>
    </w:tbl>
    <w:p w14:paraId="69E608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463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0D2158">
            <w:pPr>
              <w:pStyle w:val="14"/>
            </w:pPr>
            <w:r>
              <w:t>一级指标</w:t>
            </w:r>
          </w:p>
        </w:tc>
        <w:tc>
          <w:tcPr>
            <w:tcW w:w="1276" w:type="dxa"/>
            <w:vAlign w:val="center"/>
          </w:tcPr>
          <w:p w14:paraId="34F669D5">
            <w:pPr>
              <w:pStyle w:val="14"/>
            </w:pPr>
            <w:r>
              <w:t>二级指标</w:t>
            </w:r>
          </w:p>
        </w:tc>
        <w:tc>
          <w:tcPr>
            <w:tcW w:w="1332" w:type="dxa"/>
            <w:vAlign w:val="center"/>
          </w:tcPr>
          <w:p w14:paraId="0A89E772">
            <w:pPr>
              <w:pStyle w:val="14"/>
            </w:pPr>
            <w:r>
              <w:t>三级指标</w:t>
            </w:r>
          </w:p>
        </w:tc>
        <w:tc>
          <w:tcPr>
            <w:tcW w:w="2891" w:type="dxa"/>
            <w:vAlign w:val="center"/>
          </w:tcPr>
          <w:p w14:paraId="27D4FEC0">
            <w:pPr>
              <w:pStyle w:val="14"/>
            </w:pPr>
            <w:r>
              <w:t>绩效指标描述</w:t>
            </w:r>
          </w:p>
        </w:tc>
        <w:tc>
          <w:tcPr>
            <w:tcW w:w="1276" w:type="dxa"/>
            <w:vAlign w:val="center"/>
          </w:tcPr>
          <w:p w14:paraId="74FBD844">
            <w:pPr>
              <w:pStyle w:val="14"/>
            </w:pPr>
            <w:r>
              <w:t>指标值</w:t>
            </w:r>
          </w:p>
        </w:tc>
        <w:tc>
          <w:tcPr>
            <w:tcW w:w="1843" w:type="dxa"/>
            <w:vAlign w:val="center"/>
          </w:tcPr>
          <w:p w14:paraId="4A57288D">
            <w:pPr>
              <w:pStyle w:val="14"/>
            </w:pPr>
            <w:r>
              <w:t>指标值确定依据</w:t>
            </w:r>
          </w:p>
        </w:tc>
      </w:tr>
      <w:tr w14:paraId="63AD1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B5698">
            <w:pPr>
              <w:pStyle w:val="15"/>
            </w:pPr>
            <w:r>
              <w:t>产出指标</w:t>
            </w:r>
          </w:p>
        </w:tc>
        <w:tc>
          <w:tcPr>
            <w:tcW w:w="1276" w:type="dxa"/>
            <w:vAlign w:val="center"/>
          </w:tcPr>
          <w:p w14:paraId="348BE6E4">
            <w:pPr>
              <w:pStyle w:val="13"/>
            </w:pPr>
            <w:r>
              <w:t>数量指标</w:t>
            </w:r>
          </w:p>
        </w:tc>
        <w:tc>
          <w:tcPr>
            <w:tcW w:w="1332" w:type="dxa"/>
            <w:vAlign w:val="center"/>
          </w:tcPr>
          <w:p w14:paraId="031E6438">
            <w:pPr>
              <w:pStyle w:val="13"/>
            </w:pPr>
            <w:r>
              <w:t>工作完成率</w:t>
            </w:r>
          </w:p>
        </w:tc>
        <w:tc>
          <w:tcPr>
            <w:tcW w:w="2891" w:type="dxa"/>
            <w:vAlign w:val="center"/>
          </w:tcPr>
          <w:p w14:paraId="244ED264">
            <w:pPr>
              <w:pStyle w:val="13"/>
            </w:pPr>
            <w:r>
              <w:t>工作完成率</w:t>
            </w:r>
          </w:p>
        </w:tc>
        <w:tc>
          <w:tcPr>
            <w:tcW w:w="1276" w:type="dxa"/>
            <w:vAlign w:val="center"/>
          </w:tcPr>
          <w:p w14:paraId="47E7D56E">
            <w:pPr>
              <w:pStyle w:val="13"/>
            </w:pPr>
            <w:r>
              <w:t>≥95%</w:t>
            </w:r>
          </w:p>
        </w:tc>
        <w:tc>
          <w:tcPr>
            <w:tcW w:w="1843" w:type="dxa"/>
            <w:vAlign w:val="center"/>
          </w:tcPr>
          <w:p w14:paraId="52C46E16">
            <w:pPr>
              <w:pStyle w:val="13"/>
            </w:pPr>
            <w:r>
              <w:t>工作完成率</w:t>
            </w:r>
          </w:p>
        </w:tc>
      </w:tr>
      <w:tr w14:paraId="11365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6C4B3"/>
        </w:tc>
        <w:tc>
          <w:tcPr>
            <w:tcW w:w="1276" w:type="dxa"/>
            <w:vAlign w:val="center"/>
          </w:tcPr>
          <w:p w14:paraId="778A811A">
            <w:pPr>
              <w:pStyle w:val="13"/>
            </w:pPr>
            <w:r>
              <w:t>质量指标</w:t>
            </w:r>
          </w:p>
        </w:tc>
        <w:tc>
          <w:tcPr>
            <w:tcW w:w="1332" w:type="dxa"/>
            <w:vAlign w:val="center"/>
          </w:tcPr>
          <w:p w14:paraId="3383205D">
            <w:pPr>
              <w:pStyle w:val="13"/>
            </w:pPr>
            <w:r>
              <w:t>工作合格率</w:t>
            </w:r>
          </w:p>
        </w:tc>
        <w:tc>
          <w:tcPr>
            <w:tcW w:w="2891" w:type="dxa"/>
            <w:vAlign w:val="center"/>
          </w:tcPr>
          <w:p w14:paraId="4CFB0696">
            <w:pPr>
              <w:pStyle w:val="13"/>
            </w:pPr>
            <w:r>
              <w:t>工作合格率</w:t>
            </w:r>
          </w:p>
        </w:tc>
        <w:tc>
          <w:tcPr>
            <w:tcW w:w="1276" w:type="dxa"/>
            <w:vAlign w:val="center"/>
          </w:tcPr>
          <w:p w14:paraId="450B29D8">
            <w:pPr>
              <w:pStyle w:val="13"/>
            </w:pPr>
            <w:r>
              <w:t>≥95%</w:t>
            </w:r>
          </w:p>
        </w:tc>
        <w:tc>
          <w:tcPr>
            <w:tcW w:w="1843" w:type="dxa"/>
            <w:vAlign w:val="center"/>
          </w:tcPr>
          <w:p w14:paraId="1E204F76">
            <w:pPr>
              <w:pStyle w:val="13"/>
            </w:pPr>
            <w:r>
              <w:t>工作合格率</w:t>
            </w:r>
          </w:p>
        </w:tc>
      </w:tr>
      <w:tr w14:paraId="1461A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58DE8"/>
        </w:tc>
        <w:tc>
          <w:tcPr>
            <w:tcW w:w="1276" w:type="dxa"/>
            <w:vAlign w:val="center"/>
          </w:tcPr>
          <w:p w14:paraId="56DFFA25">
            <w:pPr>
              <w:pStyle w:val="13"/>
            </w:pPr>
            <w:r>
              <w:t>时效指标</w:t>
            </w:r>
          </w:p>
        </w:tc>
        <w:tc>
          <w:tcPr>
            <w:tcW w:w="1332" w:type="dxa"/>
            <w:vAlign w:val="center"/>
          </w:tcPr>
          <w:p w14:paraId="0F36B77E">
            <w:pPr>
              <w:pStyle w:val="13"/>
            </w:pPr>
            <w:r>
              <w:t>完成时间</w:t>
            </w:r>
          </w:p>
        </w:tc>
        <w:tc>
          <w:tcPr>
            <w:tcW w:w="2891" w:type="dxa"/>
            <w:vAlign w:val="center"/>
          </w:tcPr>
          <w:p w14:paraId="3B94AF27">
            <w:pPr>
              <w:pStyle w:val="13"/>
            </w:pPr>
            <w:r>
              <w:t>完成时间</w:t>
            </w:r>
          </w:p>
        </w:tc>
        <w:tc>
          <w:tcPr>
            <w:tcW w:w="1276" w:type="dxa"/>
            <w:vAlign w:val="center"/>
          </w:tcPr>
          <w:p w14:paraId="01613673">
            <w:pPr>
              <w:pStyle w:val="13"/>
            </w:pPr>
            <w:r>
              <w:t>≤1年</w:t>
            </w:r>
          </w:p>
        </w:tc>
        <w:tc>
          <w:tcPr>
            <w:tcW w:w="1843" w:type="dxa"/>
            <w:vAlign w:val="center"/>
          </w:tcPr>
          <w:p w14:paraId="089D1EAA">
            <w:pPr>
              <w:pStyle w:val="13"/>
            </w:pPr>
            <w:r>
              <w:t>完成时间</w:t>
            </w:r>
          </w:p>
        </w:tc>
      </w:tr>
      <w:tr w14:paraId="59AD3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485E6D"/>
        </w:tc>
        <w:tc>
          <w:tcPr>
            <w:tcW w:w="1276" w:type="dxa"/>
            <w:vAlign w:val="center"/>
          </w:tcPr>
          <w:p w14:paraId="78CC28D5">
            <w:pPr>
              <w:pStyle w:val="13"/>
            </w:pPr>
            <w:r>
              <w:t>成本指标</w:t>
            </w:r>
          </w:p>
        </w:tc>
        <w:tc>
          <w:tcPr>
            <w:tcW w:w="1332" w:type="dxa"/>
            <w:vAlign w:val="center"/>
          </w:tcPr>
          <w:p w14:paraId="250A140B">
            <w:pPr>
              <w:pStyle w:val="13"/>
            </w:pPr>
            <w:r>
              <w:t>差旅费</w:t>
            </w:r>
          </w:p>
        </w:tc>
        <w:tc>
          <w:tcPr>
            <w:tcW w:w="2891" w:type="dxa"/>
            <w:vAlign w:val="center"/>
          </w:tcPr>
          <w:p w14:paraId="1AAF8A8A">
            <w:pPr>
              <w:pStyle w:val="13"/>
            </w:pPr>
            <w:r>
              <w:t>差旅费</w:t>
            </w:r>
          </w:p>
        </w:tc>
        <w:tc>
          <w:tcPr>
            <w:tcW w:w="1276" w:type="dxa"/>
            <w:vAlign w:val="center"/>
          </w:tcPr>
          <w:p w14:paraId="1C4CC9F5">
            <w:pPr>
              <w:pStyle w:val="13"/>
            </w:pPr>
            <w:r>
              <w:t>≤6万元</w:t>
            </w:r>
          </w:p>
        </w:tc>
        <w:tc>
          <w:tcPr>
            <w:tcW w:w="1843" w:type="dxa"/>
            <w:vAlign w:val="center"/>
          </w:tcPr>
          <w:p w14:paraId="5C8CCCA6">
            <w:pPr>
              <w:pStyle w:val="13"/>
            </w:pPr>
            <w:r>
              <w:t>差旅费</w:t>
            </w:r>
          </w:p>
        </w:tc>
      </w:tr>
      <w:tr w14:paraId="227E9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A8509">
            <w:pPr>
              <w:pStyle w:val="15"/>
            </w:pPr>
            <w:r>
              <w:t>效益指标</w:t>
            </w:r>
          </w:p>
        </w:tc>
        <w:tc>
          <w:tcPr>
            <w:tcW w:w="1276" w:type="dxa"/>
            <w:vAlign w:val="center"/>
          </w:tcPr>
          <w:p w14:paraId="151F2C00">
            <w:pPr>
              <w:pStyle w:val="13"/>
            </w:pPr>
            <w:r>
              <w:t>生态效益指标</w:t>
            </w:r>
          </w:p>
        </w:tc>
        <w:tc>
          <w:tcPr>
            <w:tcW w:w="1332" w:type="dxa"/>
            <w:vAlign w:val="center"/>
          </w:tcPr>
          <w:p w14:paraId="056A5321">
            <w:pPr>
              <w:pStyle w:val="13"/>
            </w:pPr>
            <w:r>
              <w:t>生态影响</w:t>
            </w:r>
          </w:p>
        </w:tc>
        <w:tc>
          <w:tcPr>
            <w:tcW w:w="2891" w:type="dxa"/>
            <w:vAlign w:val="center"/>
          </w:tcPr>
          <w:p w14:paraId="4D63373F">
            <w:pPr>
              <w:pStyle w:val="13"/>
            </w:pPr>
            <w:r>
              <w:t>生态影响</w:t>
            </w:r>
          </w:p>
        </w:tc>
        <w:tc>
          <w:tcPr>
            <w:tcW w:w="1276" w:type="dxa"/>
            <w:vAlign w:val="center"/>
          </w:tcPr>
          <w:p w14:paraId="35AAD459">
            <w:pPr>
              <w:pStyle w:val="13"/>
            </w:pPr>
            <w:r>
              <w:t>≥95%</w:t>
            </w:r>
          </w:p>
        </w:tc>
        <w:tc>
          <w:tcPr>
            <w:tcW w:w="1843" w:type="dxa"/>
            <w:vAlign w:val="center"/>
          </w:tcPr>
          <w:p w14:paraId="36BC742F">
            <w:pPr>
              <w:pStyle w:val="13"/>
            </w:pPr>
            <w:r>
              <w:t>生态影响</w:t>
            </w:r>
          </w:p>
        </w:tc>
      </w:tr>
      <w:tr w14:paraId="2161C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22A12">
            <w:pPr>
              <w:pStyle w:val="15"/>
            </w:pPr>
            <w:r>
              <w:t>满意度指标</w:t>
            </w:r>
          </w:p>
        </w:tc>
        <w:tc>
          <w:tcPr>
            <w:tcW w:w="1276" w:type="dxa"/>
            <w:vAlign w:val="center"/>
          </w:tcPr>
          <w:p w14:paraId="78513223">
            <w:pPr>
              <w:pStyle w:val="13"/>
            </w:pPr>
            <w:r>
              <w:t>服务对象满意度指标</w:t>
            </w:r>
          </w:p>
        </w:tc>
        <w:tc>
          <w:tcPr>
            <w:tcW w:w="1332" w:type="dxa"/>
            <w:vAlign w:val="center"/>
          </w:tcPr>
          <w:p w14:paraId="0DD44FEC">
            <w:pPr>
              <w:pStyle w:val="13"/>
            </w:pPr>
            <w:r>
              <w:t>服务对象满意度</w:t>
            </w:r>
          </w:p>
        </w:tc>
        <w:tc>
          <w:tcPr>
            <w:tcW w:w="2891" w:type="dxa"/>
            <w:vAlign w:val="center"/>
          </w:tcPr>
          <w:p w14:paraId="61CABAB6">
            <w:pPr>
              <w:pStyle w:val="13"/>
            </w:pPr>
            <w:r>
              <w:t>服务对象满意度</w:t>
            </w:r>
          </w:p>
        </w:tc>
        <w:tc>
          <w:tcPr>
            <w:tcW w:w="1276" w:type="dxa"/>
            <w:vAlign w:val="center"/>
          </w:tcPr>
          <w:p w14:paraId="7C15F032">
            <w:pPr>
              <w:pStyle w:val="13"/>
            </w:pPr>
            <w:r>
              <w:t>≥95%</w:t>
            </w:r>
          </w:p>
        </w:tc>
        <w:tc>
          <w:tcPr>
            <w:tcW w:w="1843" w:type="dxa"/>
            <w:vAlign w:val="center"/>
          </w:tcPr>
          <w:p w14:paraId="3CD994FE">
            <w:pPr>
              <w:pStyle w:val="13"/>
            </w:pPr>
            <w:r>
              <w:t>服务对象满意度</w:t>
            </w:r>
          </w:p>
        </w:tc>
      </w:tr>
    </w:tbl>
    <w:p w14:paraId="37FEE32C">
      <w:pPr>
        <w:sectPr>
          <w:pgSz w:w="11900" w:h="16840"/>
          <w:pgMar w:top="1984" w:right="1304" w:bottom="1134" w:left="1304" w:header="720" w:footer="720" w:gutter="0"/>
          <w:cols w:space="720" w:num="1"/>
        </w:sectPr>
      </w:pPr>
    </w:p>
    <w:p w14:paraId="0080B3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43571B">
      <w:pPr>
        <w:spacing w:before="0" w:after="0"/>
        <w:ind w:firstLine="560"/>
        <w:jc w:val="left"/>
        <w:outlineLvl w:val="3"/>
      </w:pPr>
      <w:bookmarkStart w:id="202" w:name="_Toc_4_4_0000000203"/>
      <w:r>
        <w:rPr>
          <w:rFonts w:ascii="方正仿宋_GBK" w:hAnsi="方正仿宋_GBK" w:eastAsia="方正仿宋_GBK" w:cs="方正仿宋_GBK"/>
          <w:color w:val="000000"/>
          <w:sz w:val="28"/>
        </w:rPr>
        <w:t>200.环保专网费绩效目标表</w:t>
      </w:r>
      <w:bookmarkEnd w:id="20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A31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7E412F">
            <w:pPr>
              <w:pStyle w:val="12"/>
            </w:pPr>
            <w:r>
              <w:t>626028唐山市生态环境局唐山国际旅游岛分局</w:t>
            </w:r>
          </w:p>
        </w:tc>
        <w:tc>
          <w:tcPr>
            <w:tcW w:w="1843" w:type="dxa"/>
            <w:tcBorders>
              <w:top w:val="single" w:color="FFFFFF" w:sz="6" w:space="0"/>
              <w:left w:val="single" w:color="FFFFFF" w:sz="6" w:space="0"/>
              <w:right w:val="single" w:color="FFFFFF" w:sz="6" w:space="0"/>
            </w:tcBorders>
            <w:vAlign w:val="center"/>
          </w:tcPr>
          <w:p w14:paraId="56391864">
            <w:pPr>
              <w:pStyle w:val="11"/>
            </w:pPr>
            <w:r>
              <w:t>单位：万元</w:t>
            </w:r>
          </w:p>
        </w:tc>
      </w:tr>
      <w:tr w14:paraId="0449A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8DD05">
            <w:pPr>
              <w:pStyle w:val="14"/>
            </w:pPr>
            <w:r>
              <w:t>项目编码</w:t>
            </w:r>
          </w:p>
        </w:tc>
        <w:tc>
          <w:tcPr>
            <w:tcW w:w="2608" w:type="dxa"/>
            <w:gridSpan w:val="2"/>
            <w:vAlign w:val="center"/>
          </w:tcPr>
          <w:p w14:paraId="2B46CE5E">
            <w:pPr>
              <w:pStyle w:val="13"/>
            </w:pPr>
            <w:r>
              <w:t>13020025P00683310614G</w:t>
            </w:r>
          </w:p>
        </w:tc>
        <w:tc>
          <w:tcPr>
            <w:tcW w:w="1587" w:type="dxa"/>
            <w:vAlign w:val="center"/>
          </w:tcPr>
          <w:p w14:paraId="290F7CE0">
            <w:pPr>
              <w:pStyle w:val="14"/>
            </w:pPr>
            <w:r>
              <w:t>项目名称</w:t>
            </w:r>
          </w:p>
        </w:tc>
        <w:tc>
          <w:tcPr>
            <w:tcW w:w="4423" w:type="dxa"/>
            <w:gridSpan w:val="3"/>
            <w:vAlign w:val="center"/>
          </w:tcPr>
          <w:p w14:paraId="125BBECF">
            <w:pPr>
              <w:pStyle w:val="13"/>
            </w:pPr>
            <w:r>
              <w:t>环保专网费</w:t>
            </w:r>
          </w:p>
        </w:tc>
      </w:tr>
      <w:tr w14:paraId="0EA98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A1515">
            <w:pPr>
              <w:pStyle w:val="14"/>
            </w:pPr>
            <w:r>
              <w:t>预算规模及资金用途</w:t>
            </w:r>
          </w:p>
        </w:tc>
        <w:tc>
          <w:tcPr>
            <w:tcW w:w="1276" w:type="dxa"/>
            <w:vAlign w:val="center"/>
          </w:tcPr>
          <w:p w14:paraId="74965B49">
            <w:pPr>
              <w:pStyle w:val="14"/>
            </w:pPr>
            <w:r>
              <w:t>预算数</w:t>
            </w:r>
          </w:p>
        </w:tc>
        <w:tc>
          <w:tcPr>
            <w:tcW w:w="1332" w:type="dxa"/>
            <w:vAlign w:val="center"/>
          </w:tcPr>
          <w:p w14:paraId="44814DE1">
            <w:pPr>
              <w:pStyle w:val="13"/>
            </w:pPr>
            <w:r>
              <w:t>2.45</w:t>
            </w:r>
          </w:p>
        </w:tc>
        <w:tc>
          <w:tcPr>
            <w:tcW w:w="1587" w:type="dxa"/>
            <w:vAlign w:val="center"/>
          </w:tcPr>
          <w:p w14:paraId="07C14C3D">
            <w:pPr>
              <w:pStyle w:val="14"/>
            </w:pPr>
            <w:r>
              <w:t>其中：财政    资金</w:t>
            </w:r>
          </w:p>
        </w:tc>
        <w:tc>
          <w:tcPr>
            <w:tcW w:w="1304" w:type="dxa"/>
            <w:vAlign w:val="center"/>
          </w:tcPr>
          <w:p w14:paraId="5C0092A6">
            <w:pPr>
              <w:pStyle w:val="13"/>
            </w:pPr>
            <w:r>
              <w:t>2.45</w:t>
            </w:r>
          </w:p>
        </w:tc>
        <w:tc>
          <w:tcPr>
            <w:tcW w:w="1276" w:type="dxa"/>
            <w:vAlign w:val="center"/>
          </w:tcPr>
          <w:p w14:paraId="1289FE30">
            <w:pPr>
              <w:pStyle w:val="14"/>
            </w:pPr>
            <w:r>
              <w:t>其他资金</w:t>
            </w:r>
          </w:p>
        </w:tc>
        <w:tc>
          <w:tcPr>
            <w:tcW w:w="1843" w:type="dxa"/>
            <w:vAlign w:val="center"/>
          </w:tcPr>
          <w:p w14:paraId="6922BB6F">
            <w:pPr>
              <w:pStyle w:val="13"/>
            </w:pPr>
            <w:r>
              <w:t xml:space="preserve"> </w:t>
            </w:r>
          </w:p>
        </w:tc>
      </w:tr>
      <w:tr w14:paraId="1991B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A8B17"/>
        </w:tc>
        <w:tc>
          <w:tcPr>
            <w:tcW w:w="8618" w:type="dxa"/>
            <w:gridSpan w:val="6"/>
            <w:vAlign w:val="center"/>
          </w:tcPr>
          <w:p w14:paraId="22852C92">
            <w:pPr>
              <w:pStyle w:val="13"/>
            </w:pPr>
            <w:r>
              <w:t>用于支付视频会议专线网费</w:t>
            </w:r>
          </w:p>
        </w:tc>
      </w:tr>
      <w:tr w14:paraId="2A135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A0E3B">
            <w:pPr>
              <w:pStyle w:val="14"/>
            </w:pPr>
            <w:r>
              <w:t>资金支出计划（%）</w:t>
            </w:r>
          </w:p>
        </w:tc>
        <w:tc>
          <w:tcPr>
            <w:tcW w:w="2608" w:type="dxa"/>
            <w:gridSpan w:val="2"/>
            <w:vAlign w:val="center"/>
          </w:tcPr>
          <w:p w14:paraId="59A244A0">
            <w:pPr>
              <w:pStyle w:val="14"/>
            </w:pPr>
            <w:r>
              <w:t>3月底</w:t>
            </w:r>
          </w:p>
        </w:tc>
        <w:tc>
          <w:tcPr>
            <w:tcW w:w="1587" w:type="dxa"/>
            <w:vAlign w:val="center"/>
          </w:tcPr>
          <w:p w14:paraId="27BCA51D">
            <w:pPr>
              <w:pStyle w:val="14"/>
            </w:pPr>
            <w:r>
              <w:t>6月底</w:t>
            </w:r>
          </w:p>
        </w:tc>
        <w:tc>
          <w:tcPr>
            <w:tcW w:w="1304" w:type="dxa"/>
            <w:vAlign w:val="center"/>
          </w:tcPr>
          <w:p w14:paraId="71DA1585">
            <w:pPr>
              <w:pStyle w:val="14"/>
            </w:pPr>
            <w:r>
              <w:t>10月底</w:t>
            </w:r>
          </w:p>
        </w:tc>
        <w:tc>
          <w:tcPr>
            <w:tcW w:w="3119" w:type="dxa"/>
            <w:gridSpan w:val="2"/>
            <w:vAlign w:val="center"/>
          </w:tcPr>
          <w:p w14:paraId="74620C68">
            <w:pPr>
              <w:pStyle w:val="14"/>
            </w:pPr>
            <w:r>
              <w:t>12月底</w:t>
            </w:r>
          </w:p>
        </w:tc>
      </w:tr>
      <w:tr w14:paraId="74ED5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57743"/>
        </w:tc>
        <w:tc>
          <w:tcPr>
            <w:tcW w:w="2608" w:type="dxa"/>
            <w:gridSpan w:val="2"/>
            <w:vAlign w:val="center"/>
          </w:tcPr>
          <w:p w14:paraId="4B0A9825">
            <w:pPr>
              <w:pStyle w:val="15"/>
            </w:pPr>
            <w:r>
              <w:t>25%</w:t>
            </w:r>
          </w:p>
        </w:tc>
        <w:tc>
          <w:tcPr>
            <w:tcW w:w="1587" w:type="dxa"/>
            <w:vAlign w:val="center"/>
          </w:tcPr>
          <w:p w14:paraId="4B99A6A1">
            <w:pPr>
              <w:pStyle w:val="15"/>
            </w:pPr>
            <w:r>
              <w:t>50%</w:t>
            </w:r>
          </w:p>
        </w:tc>
        <w:tc>
          <w:tcPr>
            <w:tcW w:w="1304" w:type="dxa"/>
            <w:vAlign w:val="center"/>
          </w:tcPr>
          <w:p w14:paraId="517351B8">
            <w:pPr>
              <w:pStyle w:val="15"/>
            </w:pPr>
            <w:r>
              <w:t>75%</w:t>
            </w:r>
          </w:p>
        </w:tc>
        <w:tc>
          <w:tcPr>
            <w:tcW w:w="3119" w:type="dxa"/>
            <w:gridSpan w:val="2"/>
            <w:vAlign w:val="center"/>
          </w:tcPr>
          <w:p w14:paraId="46CC7B84">
            <w:pPr>
              <w:pStyle w:val="15"/>
            </w:pPr>
            <w:r>
              <w:t>100%</w:t>
            </w:r>
          </w:p>
        </w:tc>
      </w:tr>
      <w:tr w14:paraId="5B825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2F5E6">
            <w:pPr>
              <w:pStyle w:val="14"/>
            </w:pPr>
            <w:r>
              <w:t>绩效目标</w:t>
            </w:r>
          </w:p>
        </w:tc>
        <w:tc>
          <w:tcPr>
            <w:tcW w:w="8618" w:type="dxa"/>
            <w:gridSpan w:val="6"/>
            <w:vAlign w:val="center"/>
          </w:tcPr>
          <w:p w14:paraId="49642B0B">
            <w:pPr>
              <w:pStyle w:val="13"/>
            </w:pPr>
            <w:r>
              <w:t>1.支付视频会议专线费用，审批网专线费用</w:t>
            </w:r>
          </w:p>
        </w:tc>
      </w:tr>
    </w:tbl>
    <w:p w14:paraId="58BC83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23D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9BE98">
            <w:pPr>
              <w:pStyle w:val="14"/>
            </w:pPr>
            <w:r>
              <w:t>一级指标</w:t>
            </w:r>
          </w:p>
        </w:tc>
        <w:tc>
          <w:tcPr>
            <w:tcW w:w="1276" w:type="dxa"/>
            <w:vAlign w:val="center"/>
          </w:tcPr>
          <w:p w14:paraId="527BEBC7">
            <w:pPr>
              <w:pStyle w:val="14"/>
            </w:pPr>
            <w:r>
              <w:t>二级指标</w:t>
            </w:r>
          </w:p>
        </w:tc>
        <w:tc>
          <w:tcPr>
            <w:tcW w:w="1332" w:type="dxa"/>
            <w:vAlign w:val="center"/>
          </w:tcPr>
          <w:p w14:paraId="093DD2DA">
            <w:pPr>
              <w:pStyle w:val="14"/>
            </w:pPr>
            <w:r>
              <w:t>三级指标</w:t>
            </w:r>
          </w:p>
        </w:tc>
        <w:tc>
          <w:tcPr>
            <w:tcW w:w="2891" w:type="dxa"/>
            <w:vAlign w:val="center"/>
          </w:tcPr>
          <w:p w14:paraId="33593270">
            <w:pPr>
              <w:pStyle w:val="14"/>
            </w:pPr>
            <w:r>
              <w:t>绩效指标描述</w:t>
            </w:r>
          </w:p>
        </w:tc>
        <w:tc>
          <w:tcPr>
            <w:tcW w:w="1276" w:type="dxa"/>
            <w:vAlign w:val="center"/>
          </w:tcPr>
          <w:p w14:paraId="32AFCADB">
            <w:pPr>
              <w:pStyle w:val="14"/>
            </w:pPr>
            <w:r>
              <w:t>指标值</w:t>
            </w:r>
          </w:p>
        </w:tc>
        <w:tc>
          <w:tcPr>
            <w:tcW w:w="1843" w:type="dxa"/>
            <w:vAlign w:val="center"/>
          </w:tcPr>
          <w:p w14:paraId="3E136744">
            <w:pPr>
              <w:pStyle w:val="14"/>
            </w:pPr>
            <w:r>
              <w:t>指标值确定依据</w:t>
            </w:r>
          </w:p>
        </w:tc>
      </w:tr>
      <w:tr w14:paraId="5DA43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25462">
            <w:pPr>
              <w:pStyle w:val="15"/>
            </w:pPr>
            <w:r>
              <w:t>产出指标</w:t>
            </w:r>
          </w:p>
        </w:tc>
        <w:tc>
          <w:tcPr>
            <w:tcW w:w="1276" w:type="dxa"/>
            <w:vAlign w:val="center"/>
          </w:tcPr>
          <w:p w14:paraId="49A0BB9F">
            <w:pPr>
              <w:pStyle w:val="13"/>
            </w:pPr>
            <w:r>
              <w:t>数量指标</w:t>
            </w:r>
          </w:p>
        </w:tc>
        <w:tc>
          <w:tcPr>
            <w:tcW w:w="1332" w:type="dxa"/>
            <w:vAlign w:val="center"/>
          </w:tcPr>
          <w:p w14:paraId="6A190071">
            <w:pPr>
              <w:pStyle w:val="13"/>
            </w:pPr>
            <w:r>
              <w:t>完成率</w:t>
            </w:r>
          </w:p>
        </w:tc>
        <w:tc>
          <w:tcPr>
            <w:tcW w:w="2891" w:type="dxa"/>
            <w:vAlign w:val="center"/>
          </w:tcPr>
          <w:p w14:paraId="603D6D94">
            <w:pPr>
              <w:pStyle w:val="13"/>
            </w:pPr>
            <w:r>
              <w:t>完成率</w:t>
            </w:r>
          </w:p>
        </w:tc>
        <w:tc>
          <w:tcPr>
            <w:tcW w:w="1276" w:type="dxa"/>
            <w:vAlign w:val="center"/>
          </w:tcPr>
          <w:p w14:paraId="62EF84B4">
            <w:pPr>
              <w:pStyle w:val="13"/>
            </w:pPr>
            <w:r>
              <w:t>≥95%</w:t>
            </w:r>
          </w:p>
        </w:tc>
        <w:tc>
          <w:tcPr>
            <w:tcW w:w="1843" w:type="dxa"/>
            <w:vAlign w:val="center"/>
          </w:tcPr>
          <w:p w14:paraId="12219CA4">
            <w:pPr>
              <w:pStyle w:val="13"/>
            </w:pPr>
            <w:r>
              <w:t>完成率</w:t>
            </w:r>
          </w:p>
        </w:tc>
      </w:tr>
      <w:tr w14:paraId="54876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FB5FE"/>
        </w:tc>
        <w:tc>
          <w:tcPr>
            <w:tcW w:w="1276" w:type="dxa"/>
            <w:vAlign w:val="center"/>
          </w:tcPr>
          <w:p w14:paraId="2CEA5E29">
            <w:pPr>
              <w:pStyle w:val="13"/>
            </w:pPr>
            <w:r>
              <w:t>质量指标</w:t>
            </w:r>
          </w:p>
        </w:tc>
        <w:tc>
          <w:tcPr>
            <w:tcW w:w="1332" w:type="dxa"/>
            <w:vAlign w:val="center"/>
          </w:tcPr>
          <w:p w14:paraId="102CF6A0">
            <w:pPr>
              <w:pStyle w:val="13"/>
            </w:pPr>
            <w:r>
              <w:t>合格率</w:t>
            </w:r>
          </w:p>
        </w:tc>
        <w:tc>
          <w:tcPr>
            <w:tcW w:w="2891" w:type="dxa"/>
            <w:vAlign w:val="center"/>
          </w:tcPr>
          <w:p w14:paraId="001AA26C">
            <w:pPr>
              <w:pStyle w:val="13"/>
            </w:pPr>
            <w:r>
              <w:t>合格率</w:t>
            </w:r>
          </w:p>
        </w:tc>
        <w:tc>
          <w:tcPr>
            <w:tcW w:w="1276" w:type="dxa"/>
            <w:vAlign w:val="center"/>
          </w:tcPr>
          <w:p w14:paraId="48491357">
            <w:pPr>
              <w:pStyle w:val="13"/>
            </w:pPr>
            <w:r>
              <w:t>≥95%</w:t>
            </w:r>
          </w:p>
        </w:tc>
        <w:tc>
          <w:tcPr>
            <w:tcW w:w="1843" w:type="dxa"/>
            <w:vAlign w:val="center"/>
          </w:tcPr>
          <w:p w14:paraId="769A9793">
            <w:pPr>
              <w:pStyle w:val="13"/>
            </w:pPr>
            <w:r>
              <w:t>合格率</w:t>
            </w:r>
          </w:p>
        </w:tc>
      </w:tr>
      <w:tr w14:paraId="59FF7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C263E"/>
        </w:tc>
        <w:tc>
          <w:tcPr>
            <w:tcW w:w="1276" w:type="dxa"/>
            <w:vAlign w:val="center"/>
          </w:tcPr>
          <w:p w14:paraId="764B6949">
            <w:pPr>
              <w:pStyle w:val="13"/>
            </w:pPr>
            <w:r>
              <w:t>时效指标</w:t>
            </w:r>
          </w:p>
        </w:tc>
        <w:tc>
          <w:tcPr>
            <w:tcW w:w="1332" w:type="dxa"/>
            <w:vAlign w:val="center"/>
          </w:tcPr>
          <w:p w14:paraId="20D7D968">
            <w:pPr>
              <w:pStyle w:val="13"/>
            </w:pPr>
            <w:r>
              <w:t>及时率</w:t>
            </w:r>
          </w:p>
        </w:tc>
        <w:tc>
          <w:tcPr>
            <w:tcW w:w="2891" w:type="dxa"/>
            <w:vAlign w:val="center"/>
          </w:tcPr>
          <w:p w14:paraId="5AC7E8AF">
            <w:pPr>
              <w:pStyle w:val="13"/>
            </w:pPr>
            <w:r>
              <w:t>及时率</w:t>
            </w:r>
          </w:p>
        </w:tc>
        <w:tc>
          <w:tcPr>
            <w:tcW w:w="1276" w:type="dxa"/>
            <w:vAlign w:val="center"/>
          </w:tcPr>
          <w:p w14:paraId="6325ABA7">
            <w:pPr>
              <w:pStyle w:val="13"/>
            </w:pPr>
            <w:r>
              <w:t>≥95%</w:t>
            </w:r>
          </w:p>
        </w:tc>
        <w:tc>
          <w:tcPr>
            <w:tcW w:w="1843" w:type="dxa"/>
            <w:vAlign w:val="center"/>
          </w:tcPr>
          <w:p w14:paraId="43DDDE8E">
            <w:pPr>
              <w:pStyle w:val="13"/>
            </w:pPr>
            <w:r>
              <w:t>及时率</w:t>
            </w:r>
          </w:p>
        </w:tc>
      </w:tr>
      <w:tr w14:paraId="2544D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AA1C36"/>
        </w:tc>
        <w:tc>
          <w:tcPr>
            <w:tcW w:w="1276" w:type="dxa"/>
            <w:vAlign w:val="center"/>
          </w:tcPr>
          <w:p w14:paraId="6A28786B">
            <w:pPr>
              <w:pStyle w:val="13"/>
            </w:pPr>
            <w:r>
              <w:t>成本指标</w:t>
            </w:r>
          </w:p>
        </w:tc>
        <w:tc>
          <w:tcPr>
            <w:tcW w:w="1332" w:type="dxa"/>
            <w:vAlign w:val="center"/>
          </w:tcPr>
          <w:p w14:paraId="3986BB3F">
            <w:pPr>
              <w:pStyle w:val="13"/>
            </w:pPr>
            <w:r>
              <w:t>成本控制</w:t>
            </w:r>
          </w:p>
        </w:tc>
        <w:tc>
          <w:tcPr>
            <w:tcW w:w="2891" w:type="dxa"/>
            <w:vAlign w:val="center"/>
          </w:tcPr>
          <w:p w14:paraId="444B789A">
            <w:pPr>
              <w:pStyle w:val="13"/>
            </w:pPr>
            <w:r>
              <w:t>成本控制</w:t>
            </w:r>
          </w:p>
        </w:tc>
        <w:tc>
          <w:tcPr>
            <w:tcW w:w="1276" w:type="dxa"/>
            <w:vAlign w:val="center"/>
          </w:tcPr>
          <w:p w14:paraId="39C57C15">
            <w:pPr>
              <w:pStyle w:val="13"/>
            </w:pPr>
            <w:r>
              <w:t>≤2.45万元</w:t>
            </w:r>
          </w:p>
        </w:tc>
        <w:tc>
          <w:tcPr>
            <w:tcW w:w="1843" w:type="dxa"/>
            <w:vAlign w:val="center"/>
          </w:tcPr>
          <w:p w14:paraId="7ABF2A13">
            <w:pPr>
              <w:pStyle w:val="13"/>
            </w:pPr>
            <w:r>
              <w:t>成本控制</w:t>
            </w:r>
          </w:p>
        </w:tc>
      </w:tr>
      <w:tr w14:paraId="00BBD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30974E">
            <w:pPr>
              <w:pStyle w:val="15"/>
            </w:pPr>
            <w:r>
              <w:t>效益指标</w:t>
            </w:r>
          </w:p>
        </w:tc>
        <w:tc>
          <w:tcPr>
            <w:tcW w:w="1276" w:type="dxa"/>
            <w:vAlign w:val="center"/>
          </w:tcPr>
          <w:p w14:paraId="667DB53E">
            <w:pPr>
              <w:pStyle w:val="13"/>
            </w:pPr>
            <w:r>
              <w:t>生态效益指标</w:t>
            </w:r>
          </w:p>
        </w:tc>
        <w:tc>
          <w:tcPr>
            <w:tcW w:w="1332" w:type="dxa"/>
            <w:vAlign w:val="center"/>
          </w:tcPr>
          <w:p w14:paraId="57BDAA58">
            <w:pPr>
              <w:pStyle w:val="13"/>
            </w:pPr>
            <w:r>
              <w:t>生态效益增长率</w:t>
            </w:r>
          </w:p>
        </w:tc>
        <w:tc>
          <w:tcPr>
            <w:tcW w:w="2891" w:type="dxa"/>
            <w:vAlign w:val="center"/>
          </w:tcPr>
          <w:p w14:paraId="7F4380FF">
            <w:pPr>
              <w:pStyle w:val="13"/>
            </w:pPr>
            <w:r>
              <w:t>生态效益增长率</w:t>
            </w:r>
          </w:p>
        </w:tc>
        <w:tc>
          <w:tcPr>
            <w:tcW w:w="1276" w:type="dxa"/>
            <w:vAlign w:val="center"/>
          </w:tcPr>
          <w:p w14:paraId="1EA3DAEF">
            <w:pPr>
              <w:pStyle w:val="13"/>
            </w:pPr>
            <w:r>
              <w:t>≥95%</w:t>
            </w:r>
          </w:p>
        </w:tc>
        <w:tc>
          <w:tcPr>
            <w:tcW w:w="1843" w:type="dxa"/>
            <w:vAlign w:val="center"/>
          </w:tcPr>
          <w:p w14:paraId="196D2544">
            <w:pPr>
              <w:pStyle w:val="13"/>
            </w:pPr>
            <w:r>
              <w:t>生态效益增长率</w:t>
            </w:r>
          </w:p>
        </w:tc>
      </w:tr>
      <w:tr w14:paraId="625A4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FE786">
            <w:pPr>
              <w:pStyle w:val="15"/>
            </w:pPr>
            <w:r>
              <w:t>满意度指标</w:t>
            </w:r>
          </w:p>
        </w:tc>
        <w:tc>
          <w:tcPr>
            <w:tcW w:w="1276" w:type="dxa"/>
            <w:vAlign w:val="center"/>
          </w:tcPr>
          <w:p w14:paraId="3777A293">
            <w:pPr>
              <w:pStyle w:val="13"/>
            </w:pPr>
            <w:r>
              <w:t>服务对象满意度指标</w:t>
            </w:r>
          </w:p>
        </w:tc>
        <w:tc>
          <w:tcPr>
            <w:tcW w:w="1332" w:type="dxa"/>
            <w:vAlign w:val="center"/>
          </w:tcPr>
          <w:p w14:paraId="585D39E8">
            <w:pPr>
              <w:pStyle w:val="13"/>
            </w:pPr>
            <w:r>
              <w:t>受益群众满意度</w:t>
            </w:r>
          </w:p>
        </w:tc>
        <w:tc>
          <w:tcPr>
            <w:tcW w:w="2891" w:type="dxa"/>
            <w:vAlign w:val="center"/>
          </w:tcPr>
          <w:p w14:paraId="12432D64">
            <w:pPr>
              <w:pStyle w:val="13"/>
            </w:pPr>
            <w:r>
              <w:t>受益群众满意度</w:t>
            </w:r>
          </w:p>
        </w:tc>
        <w:tc>
          <w:tcPr>
            <w:tcW w:w="1276" w:type="dxa"/>
            <w:vAlign w:val="center"/>
          </w:tcPr>
          <w:p w14:paraId="4652ACDE">
            <w:pPr>
              <w:pStyle w:val="13"/>
            </w:pPr>
            <w:r>
              <w:t>≥95%</w:t>
            </w:r>
          </w:p>
        </w:tc>
        <w:tc>
          <w:tcPr>
            <w:tcW w:w="1843" w:type="dxa"/>
            <w:vAlign w:val="center"/>
          </w:tcPr>
          <w:p w14:paraId="1D5E87E4">
            <w:pPr>
              <w:pStyle w:val="13"/>
            </w:pPr>
            <w:r>
              <w:t>受益群众满意度</w:t>
            </w:r>
          </w:p>
        </w:tc>
      </w:tr>
    </w:tbl>
    <w:p w14:paraId="47E4F3FD">
      <w:pPr>
        <w:sectPr>
          <w:pgSz w:w="11900" w:h="16840"/>
          <w:pgMar w:top="1984" w:right="1304" w:bottom="1134" w:left="1304" w:header="720" w:footer="720" w:gutter="0"/>
          <w:cols w:space="720" w:num="1"/>
        </w:sectPr>
      </w:pPr>
    </w:p>
    <w:p w14:paraId="41C44C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6C6FDE">
      <w:pPr>
        <w:spacing w:before="0" w:after="0"/>
        <w:ind w:firstLine="560"/>
        <w:jc w:val="left"/>
        <w:outlineLvl w:val="3"/>
      </w:pPr>
      <w:bookmarkStart w:id="203" w:name="_Toc_4_4_0000000204"/>
      <w:r>
        <w:rPr>
          <w:rFonts w:ascii="方正仿宋_GBK" w:hAnsi="方正仿宋_GBK" w:eastAsia="方正仿宋_GBK" w:cs="方正仿宋_GBK"/>
          <w:color w:val="000000"/>
          <w:sz w:val="28"/>
        </w:rPr>
        <w:t>201.其他交通费绩效目标表</w:t>
      </w:r>
      <w:bookmarkEnd w:id="20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F39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1D8966">
            <w:pPr>
              <w:pStyle w:val="12"/>
            </w:pPr>
            <w:r>
              <w:t>626028唐山市生态环境局唐山国际旅游岛分局</w:t>
            </w:r>
          </w:p>
        </w:tc>
        <w:tc>
          <w:tcPr>
            <w:tcW w:w="1843" w:type="dxa"/>
            <w:tcBorders>
              <w:top w:val="single" w:color="FFFFFF" w:sz="6" w:space="0"/>
              <w:left w:val="single" w:color="FFFFFF" w:sz="6" w:space="0"/>
              <w:right w:val="single" w:color="FFFFFF" w:sz="6" w:space="0"/>
            </w:tcBorders>
            <w:vAlign w:val="center"/>
          </w:tcPr>
          <w:p w14:paraId="7159D666">
            <w:pPr>
              <w:pStyle w:val="11"/>
            </w:pPr>
            <w:r>
              <w:t>单位：万元</w:t>
            </w:r>
          </w:p>
        </w:tc>
      </w:tr>
      <w:tr w14:paraId="02390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2083E">
            <w:pPr>
              <w:pStyle w:val="14"/>
            </w:pPr>
            <w:r>
              <w:t>项目编码</w:t>
            </w:r>
          </w:p>
        </w:tc>
        <w:tc>
          <w:tcPr>
            <w:tcW w:w="2608" w:type="dxa"/>
            <w:gridSpan w:val="2"/>
            <w:vAlign w:val="center"/>
          </w:tcPr>
          <w:p w14:paraId="3B1AED71">
            <w:pPr>
              <w:pStyle w:val="13"/>
            </w:pPr>
            <w:r>
              <w:t>13020025P006L8C10003D</w:t>
            </w:r>
          </w:p>
        </w:tc>
        <w:tc>
          <w:tcPr>
            <w:tcW w:w="1587" w:type="dxa"/>
            <w:vAlign w:val="center"/>
          </w:tcPr>
          <w:p w14:paraId="7CBE46AF">
            <w:pPr>
              <w:pStyle w:val="14"/>
            </w:pPr>
            <w:r>
              <w:t>项目名称</w:t>
            </w:r>
          </w:p>
        </w:tc>
        <w:tc>
          <w:tcPr>
            <w:tcW w:w="4423" w:type="dxa"/>
            <w:gridSpan w:val="3"/>
            <w:vAlign w:val="center"/>
          </w:tcPr>
          <w:p w14:paraId="21CD8788">
            <w:pPr>
              <w:pStyle w:val="13"/>
            </w:pPr>
            <w:r>
              <w:t>其他交通费</w:t>
            </w:r>
          </w:p>
        </w:tc>
      </w:tr>
      <w:tr w14:paraId="4A8D7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BDF57">
            <w:pPr>
              <w:pStyle w:val="14"/>
            </w:pPr>
            <w:r>
              <w:t>预算规模及资金用途</w:t>
            </w:r>
          </w:p>
        </w:tc>
        <w:tc>
          <w:tcPr>
            <w:tcW w:w="1276" w:type="dxa"/>
            <w:vAlign w:val="center"/>
          </w:tcPr>
          <w:p w14:paraId="102A40F2">
            <w:pPr>
              <w:pStyle w:val="14"/>
            </w:pPr>
            <w:r>
              <w:t>预算数</w:t>
            </w:r>
          </w:p>
        </w:tc>
        <w:tc>
          <w:tcPr>
            <w:tcW w:w="1332" w:type="dxa"/>
            <w:vAlign w:val="center"/>
          </w:tcPr>
          <w:p w14:paraId="76D7F03A">
            <w:pPr>
              <w:pStyle w:val="13"/>
            </w:pPr>
            <w:r>
              <w:t>5.00</w:t>
            </w:r>
          </w:p>
        </w:tc>
        <w:tc>
          <w:tcPr>
            <w:tcW w:w="1587" w:type="dxa"/>
            <w:vAlign w:val="center"/>
          </w:tcPr>
          <w:p w14:paraId="6490D320">
            <w:pPr>
              <w:pStyle w:val="14"/>
            </w:pPr>
            <w:r>
              <w:t>其中：财政    资金</w:t>
            </w:r>
          </w:p>
        </w:tc>
        <w:tc>
          <w:tcPr>
            <w:tcW w:w="1304" w:type="dxa"/>
            <w:vAlign w:val="center"/>
          </w:tcPr>
          <w:p w14:paraId="2A02D61F">
            <w:pPr>
              <w:pStyle w:val="13"/>
            </w:pPr>
            <w:r>
              <w:t>5.00</w:t>
            </w:r>
          </w:p>
        </w:tc>
        <w:tc>
          <w:tcPr>
            <w:tcW w:w="1276" w:type="dxa"/>
            <w:vAlign w:val="center"/>
          </w:tcPr>
          <w:p w14:paraId="1C19F936">
            <w:pPr>
              <w:pStyle w:val="14"/>
            </w:pPr>
            <w:r>
              <w:t>其他资金</w:t>
            </w:r>
          </w:p>
        </w:tc>
        <w:tc>
          <w:tcPr>
            <w:tcW w:w="1843" w:type="dxa"/>
            <w:vAlign w:val="center"/>
          </w:tcPr>
          <w:p w14:paraId="08091B2C">
            <w:pPr>
              <w:pStyle w:val="13"/>
            </w:pPr>
            <w:r>
              <w:t xml:space="preserve"> </w:t>
            </w:r>
          </w:p>
        </w:tc>
      </w:tr>
      <w:tr w14:paraId="44C2B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A3D2B"/>
        </w:tc>
        <w:tc>
          <w:tcPr>
            <w:tcW w:w="8618" w:type="dxa"/>
            <w:gridSpan w:val="6"/>
            <w:vAlign w:val="center"/>
          </w:tcPr>
          <w:p w14:paraId="33E45743">
            <w:pPr>
              <w:pStyle w:val="13"/>
            </w:pPr>
            <w:r>
              <w:t>用于执法检查、巡查、秸秆散煤禁烧检查等租赁车辆费用以及上级检查我单位需支付的船费</w:t>
            </w:r>
          </w:p>
        </w:tc>
      </w:tr>
      <w:tr w14:paraId="1E9F9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3B064">
            <w:pPr>
              <w:pStyle w:val="14"/>
            </w:pPr>
            <w:r>
              <w:t>资金支出计划（%）</w:t>
            </w:r>
          </w:p>
        </w:tc>
        <w:tc>
          <w:tcPr>
            <w:tcW w:w="2608" w:type="dxa"/>
            <w:gridSpan w:val="2"/>
            <w:vAlign w:val="center"/>
          </w:tcPr>
          <w:p w14:paraId="7C4E56CE">
            <w:pPr>
              <w:pStyle w:val="14"/>
            </w:pPr>
            <w:r>
              <w:t>3月底</w:t>
            </w:r>
          </w:p>
        </w:tc>
        <w:tc>
          <w:tcPr>
            <w:tcW w:w="1587" w:type="dxa"/>
            <w:vAlign w:val="center"/>
          </w:tcPr>
          <w:p w14:paraId="4896EFD7">
            <w:pPr>
              <w:pStyle w:val="14"/>
            </w:pPr>
            <w:r>
              <w:t>6月底</w:t>
            </w:r>
          </w:p>
        </w:tc>
        <w:tc>
          <w:tcPr>
            <w:tcW w:w="1304" w:type="dxa"/>
            <w:vAlign w:val="center"/>
          </w:tcPr>
          <w:p w14:paraId="6F138A9D">
            <w:pPr>
              <w:pStyle w:val="14"/>
            </w:pPr>
            <w:r>
              <w:t>10月底</w:t>
            </w:r>
          </w:p>
        </w:tc>
        <w:tc>
          <w:tcPr>
            <w:tcW w:w="3119" w:type="dxa"/>
            <w:gridSpan w:val="2"/>
            <w:vAlign w:val="center"/>
          </w:tcPr>
          <w:p w14:paraId="7CAF4A47">
            <w:pPr>
              <w:pStyle w:val="14"/>
            </w:pPr>
            <w:r>
              <w:t>12月底</w:t>
            </w:r>
          </w:p>
        </w:tc>
      </w:tr>
      <w:tr w14:paraId="40F04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9E71F"/>
        </w:tc>
        <w:tc>
          <w:tcPr>
            <w:tcW w:w="2608" w:type="dxa"/>
            <w:gridSpan w:val="2"/>
            <w:vAlign w:val="center"/>
          </w:tcPr>
          <w:p w14:paraId="402D081C">
            <w:pPr>
              <w:pStyle w:val="15"/>
            </w:pPr>
            <w:r>
              <w:t>25%</w:t>
            </w:r>
          </w:p>
        </w:tc>
        <w:tc>
          <w:tcPr>
            <w:tcW w:w="1587" w:type="dxa"/>
            <w:vAlign w:val="center"/>
          </w:tcPr>
          <w:p w14:paraId="09E85F3D">
            <w:pPr>
              <w:pStyle w:val="15"/>
            </w:pPr>
            <w:r>
              <w:t>50%</w:t>
            </w:r>
          </w:p>
        </w:tc>
        <w:tc>
          <w:tcPr>
            <w:tcW w:w="1304" w:type="dxa"/>
            <w:vAlign w:val="center"/>
          </w:tcPr>
          <w:p w14:paraId="2E5E220B">
            <w:pPr>
              <w:pStyle w:val="15"/>
            </w:pPr>
            <w:r>
              <w:t>75%</w:t>
            </w:r>
          </w:p>
        </w:tc>
        <w:tc>
          <w:tcPr>
            <w:tcW w:w="3119" w:type="dxa"/>
            <w:gridSpan w:val="2"/>
            <w:vAlign w:val="center"/>
          </w:tcPr>
          <w:p w14:paraId="4AF29E6D">
            <w:pPr>
              <w:pStyle w:val="15"/>
            </w:pPr>
            <w:r>
              <w:t>100%</w:t>
            </w:r>
          </w:p>
        </w:tc>
      </w:tr>
      <w:tr w14:paraId="3F9C8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CA82E">
            <w:pPr>
              <w:pStyle w:val="14"/>
            </w:pPr>
            <w:r>
              <w:t>绩效目标</w:t>
            </w:r>
          </w:p>
        </w:tc>
        <w:tc>
          <w:tcPr>
            <w:tcW w:w="8618" w:type="dxa"/>
            <w:gridSpan w:val="6"/>
            <w:vAlign w:val="center"/>
          </w:tcPr>
          <w:p w14:paraId="21113052">
            <w:pPr>
              <w:pStyle w:val="13"/>
            </w:pPr>
            <w:r>
              <w:t>1.用于执法巡查、执法检查、秸秆散煤禁烧巡查检查等租赁车辆费用以及上级检查我单位需支付的船费</w:t>
            </w:r>
          </w:p>
        </w:tc>
      </w:tr>
    </w:tbl>
    <w:p w14:paraId="5D8E46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728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6DBF5">
            <w:pPr>
              <w:pStyle w:val="14"/>
            </w:pPr>
            <w:r>
              <w:t>一级指标</w:t>
            </w:r>
          </w:p>
        </w:tc>
        <w:tc>
          <w:tcPr>
            <w:tcW w:w="1276" w:type="dxa"/>
            <w:vAlign w:val="center"/>
          </w:tcPr>
          <w:p w14:paraId="58912885">
            <w:pPr>
              <w:pStyle w:val="14"/>
            </w:pPr>
            <w:r>
              <w:t>二级指标</w:t>
            </w:r>
          </w:p>
        </w:tc>
        <w:tc>
          <w:tcPr>
            <w:tcW w:w="1332" w:type="dxa"/>
            <w:vAlign w:val="center"/>
          </w:tcPr>
          <w:p w14:paraId="2739D2C3">
            <w:pPr>
              <w:pStyle w:val="14"/>
            </w:pPr>
            <w:r>
              <w:t>三级指标</w:t>
            </w:r>
          </w:p>
        </w:tc>
        <w:tc>
          <w:tcPr>
            <w:tcW w:w="2891" w:type="dxa"/>
            <w:vAlign w:val="center"/>
          </w:tcPr>
          <w:p w14:paraId="32E06CD1">
            <w:pPr>
              <w:pStyle w:val="14"/>
            </w:pPr>
            <w:r>
              <w:t>绩效指标描述</w:t>
            </w:r>
          </w:p>
        </w:tc>
        <w:tc>
          <w:tcPr>
            <w:tcW w:w="1276" w:type="dxa"/>
            <w:vAlign w:val="center"/>
          </w:tcPr>
          <w:p w14:paraId="71767ED2">
            <w:pPr>
              <w:pStyle w:val="14"/>
            </w:pPr>
            <w:r>
              <w:t>指标值</w:t>
            </w:r>
          </w:p>
        </w:tc>
        <w:tc>
          <w:tcPr>
            <w:tcW w:w="1843" w:type="dxa"/>
            <w:vAlign w:val="center"/>
          </w:tcPr>
          <w:p w14:paraId="2F56649A">
            <w:pPr>
              <w:pStyle w:val="14"/>
            </w:pPr>
            <w:r>
              <w:t>指标值确定依据</w:t>
            </w:r>
          </w:p>
        </w:tc>
      </w:tr>
      <w:tr w14:paraId="0B938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AA6F8">
            <w:pPr>
              <w:pStyle w:val="15"/>
            </w:pPr>
            <w:r>
              <w:t>产出指标</w:t>
            </w:r>
          </w:p>
        </w:tc>
        <w:tc>
          <w:tcPr>
            <w:tcW w:w="1276" w:type="dxa"/>
            <w:vAlign w:val="center"/>
          </w:tcPr>
          <w:p w14:paraId="2CD78AFC">
            <w:pPr>
              <w:pStyle w:val="13"/>
            </w:pPr>
            <w:r>
              <w:t>数量指标</w:t>
            </w:r>
          </w:p>
        </w:tc>
        <w:tc>
          <w:tcPr>
            <w:tcW w:w="1332" w:type="dxa"/>
            <w:vAlign w:val="center"/>
          </w:tcPr>
          <w:p w14:paraId="2E1299BD">
            <w:pPr>
              <w:pStyle w:val="13"/>
            </w:pPr>
            <w:r>
              <w:t>完成率</w:t>
            </w:r>
          </w:p>
        </w:tc>
        <w:tc>
          <w:tcPr>
            <w:tcW w:w="2891" w:type="dxa"/>
            <w:vAlign w:val="center"/>
          </w:tcPr>
          <w:p w14:paraId="64298310">
            <w:pPr>
              <w:pStyle w:val="13"/>
            </w:pPr>
            <w:r>
              <w:t>完成率</w:t>
            </w:r>
          </w:p>
        </w:tc>
        <w:tc>
          <w:tcPr>
            <w:tcW w:w="1276" w:type="dxa"/>
            <w:vAlign w:val="center"/>
          </w:tcPr>
          <w:p w14:paraId="27477985">
            <w:pPr>
              <w:pStyle w:val="13"/>
            </w:pPr>
            <w:r>
              <w:t>≥95%</w:t>
            </w:r>
          </w:p>
        </w:tc>
        <w:tc>
          <w:tcPr>
            <w:tcW w:w="1843" w:type="dxa"/>
            <w:vAlign w:val="center"/>
          </w:tcPr>
          <w:p w14:paraId="10AEC30D">
            <w:pPr>
              <w:pStyle w:val="13"/>
            </w:pPr>
            <w:r>
              <w:t>完成率</w:t>
            </w:r>
          </w:p>
        </w:tc>
      </w:tr>
      <w:tr w14:paraId="13D49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E1D144"/>
        </w:tc>
        <w:tc>
          <w:tcPr>
            <w:tcW w:w="1276" w:type="dxa"/>
            <w:vAlign w:val="center"/>
          </w:tcPr>
          <w:p w14:paraId="4BCE92F8">
            <w:pPr>
              <w:pStyle w:val="13"/>
            </w:pPr>
            <w:r>
              <w:t>质量指标</w:t>
            </w:r>
          </w:p>
        </w:tc>
        <w:tc>
          <w:tcPr>
            <w:tcW w:w="1332" w:type="dxa"/>
            <w:vAlign w:val="center"/>
          </w:tcPr>
          <w:p w14:paraId="24C4EB54">
            <w:pPr>
              <w:pStyle w:val="13"/>
            </w:pPr>
            <w:r>
              <w:t>合格率</w:t>
            </w:r>
          </w:p>
        </w:tc>
        <w:tc>
          <w:tcPr>
            <w:tcW w:w="2891" w:type="dxa"/>
            <w:vAlign w:val="center"/>
          </w:tcPr>
          <w:p w14:paraId="3700EA98">
            <w:pPr>
              <w:pStyle w:val="13"/>
            </w:pPr>
            <w:r>
              <w:t>合格率</w:t>
            </w:r>
          </w:p>
        </w:tc>
        <w:tc>
          <w:tcPr>
            <w:tcW w:w="1276" w:type="dxa"/>
            <w:vAlign w:val="center"/>
          </w:tcPr>
          <w:p w14:paraId="5A3C617D">
            <w:pPr>
              <w:pStyle w:val="13"/>
            </w:pPr>
            <w:r>
              <w:t>≥95%</w:t>
            </w:r>
          </w:p>
        </w:tc>
        <w:tc>
          <w:tcPr>
            <w:tcW w:w="1843" w:type="dxa"/>
            <w:vAlign w:val="center"/>
          </w:tcPr>
          <w:p w14:paraId="0F4B515D">
            <w:pPr>
              <w:pStyle w:val="13"/>
            </w:pPr>
            <w:r>
              <w:t>质量指标</w:t>
            </w:r>
          </w:p>
        </w:tc>
      </w:tr>
      <w:tr w14:paraId="0AC6E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7893E"/>
        </w:tc>
        <w:tc>
          <w:tcPr>
            <w:tcW w:w="1276" w:type="dxa"/>
            <w:vAlign w:val="center"/>
          </w:tcPr>
          <w:p w14:paraId="42D1A97C">
            <w:pPr>
              <w:pStyle w:val="13"/>
            </w:pPr>
            <w:r>
              <w:t>时效指标</w:t>
            </w:r>
          </w:p>
        </w:tc>
        <w:tc>
          <w:tcPr>
            <w:tcW w:w="1332" w:type="dxa"/>
            <w:vAlign w:val="center"/>
          </w:tcPr>
          <w:p w14:paraId="555D8C49">
            <w:pPr>
              <w:pStyle w:val="13"/>
            </w:pPr>
            <w:r>
              <w:t>按时完成</w:t>
            </w:r>
          </w:p>
        </w:tc>
        <w:tc>
          <w:tcPr>
            <w:tcW w:w="2891" w:type="dxa"/>
            <w:vAlign w:val="center"/>
          </w:tcPr>
          <w:p w14:paraId="1E91FA46">
            <w:pPr>
              <w:pStyle w:val="13"/>
            </w:pPr>
            <w:r>
              <w:t>按时完成</w:t>
            </w:r>
          </w:p>
        </w:tc>
        <w:tc>
          <w:tcPr>
            <w:tcW w:w="1276" w:type="dxa"/>
            <w:vAlign w:val="center"/>
          </w:tcPr>
          <w:p w14:paraId="3715B100">
            <w:pPr>
              <w:pStyle w:val="13"/>
            </w:pPr>
            <w:r>
              <w:t>≤1年</w:t>
            </w:r>
          </w:p>
        </w:tc>
        <w:tc>
          <w:tcPr>
            <w:tcW w:w="1843" w:type="dxa"/>
            <w:vAlign w:val="center"/>
          </w:tcPr>
          <w:p w14:paraId="219555A4">
            <w:pPr>
              <w:pStyle w:val="13"/>
            </w:pPr>
            <w:r>
              <w:t>按时完成</w:t>
            </w:r>
          </w:p>
        </w:tc>
      </w:tr>
      <w:tr w14:paraId="0A812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8A0E1C"/>
        </w:tc>
        <w:tc>
          <w:tcPr>
            <w:tcW w:w="1276" w:type="dxa"/>
            <w:vAlign w:val="center"/>
          </w:tcPr>
          <w:p w14:paraId="5F45CDED">
            <w:pPr>
              <w:pStyle w:val="13"/>
            </w:pPr>
            <w:r>
              <w:t>成本指标</w:t>
            </w:r>
          </w:p>
        </w:tc>
        <w:tc>
          <w:tcPr>
            <w:tcW w:w="1332" w:type="dxa"/>
            <w:vAlign w:val="center"/>
          </w:tcPr>
          <w:p w14:paraId="6CC94A62">
            <w:pPr>
              <w:pStyle w:val="13"/>
            </w:pPr>
            <w:r>
              <w:t>项目成本</w:t>
            </w:r>
          </w:p>
        </w:tc>
        <w:tc>
          <w:tcPr>
            <w:tcW w:w="2891" w:type="dxa"/>
            <w:vAlign w:val="center"/>
          </w:tcPr>
          <w:p w14:paraId="2F3FA636">
            <w:pPr>
              <w:pStyle w:val="13"/>
            </w:pPr>
            <w:r>
              <w:t>项目成本</w:t>
            </w:r>
          </w:p>
        </w:tc>
        <w:tc>
          <w:tcPr>
            <w:tcW w:w="1276" w:type="dxa"/>
            <w:vAlign w:val="center"/>
          </w:tcPr>
          <w:p w14:paraId="4BAB1A02">
            <w:pPr>
              <w:pStyle w:val="13"/>
            </w:pPr>
            <w:r>
              <w:t>≤5万元</w:t>
            </w:r>
          </w:p>
        </w:tc>
        <w:tc>
          <w:tcPr>
            <w:tcW w:w="1843" w:type="dxa"/>
            <w:vAlign w:val="center"/>
          </w:tcPr>
          <w:p w14:paraId="5543F358">
            <w:pPr>
              <w:pStyle w:val="13"/>
            </w:pPr>
            <w:r>
              <w:t>项目成本</w:t>
            </w:r>
          </w:p>
        </w:tc>
      </w:tr>
      <w:tr w14:paraId="359FC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E5BC1E">
            <w:pPr>
              <w:pStyle w:val="15"/>
            </w:pPr>
            <w:r>
              <w:t>效益指标</w:t>
            </w:r>
          </w:p>
        </w:tc>
        <w:tc>
          <w:tcPr>
            <w:tcW w:w="1276" w:type="dxa"/>
            <w:vAlign w:val="center"/>
          </w:tcPr>
          <w:p w14:paraId="608C8315">
            <w:pPr>
              <w:pStyle w:val="13"/>
            </w:pPr>
            <w:r>
              <w:t>生态效益指标</w:t>
            </w:r>
          </w:p>
        </w:tc>
        <w:tc>
          <w:tcPr>
            <w:tcW w:w="1332" w:type="dxa"/>
            <w:vAlign w:val="center"/>
          </w:tcPr>
          <w:p w14:paraId="3B8E3F6B">
            <w:pPr>
              <w:pStyle w:val="13"/>
            </w:pPr>
            <w:r>
              <w:t>改善生态环境质量</w:t>
            </w:r>
          </w:p>
        </w:tc>
        <w:tc>
          <w:tcPr>
            <w:tcW w:w="2891" w:type="dxa"/>
            <w:vAlign w:val="center"/>
          </w:tcPr>
          <w:p w14:paraId="7BB60CFD">
            <w:pPr>
              <w:pStyle w:val="13"/>
            </w:pPr>
            <w:r>
              <w:t>改善生态环境质量</w:t>
            </w:r>
          </w:p>
        </w:tc>
        <w:tc>
          <w:tcPr>
            <w:tcW w:w="1276" w:type="dxa"/>
            <w:vAlign w:val="center"/>
          </w:tcPr>
          <w:p w14:paraId="7E9591FD">
            <w:pPr>
              <w:pStyle w:val="13"/>
            </w:pPr>
            <w:r>
              <w:t>≥95%</w:t>
            </w:r>
          </w:p>
        </w:tc>
        <w:tc>
          <w:tcPr>
            <w:tcW w:w="1843" w:type="dxa"/>
            <w:vAlign w:val="center"/>
          </w:tcPr>
          <w:p w14:paraId="4FBDA723">
            <w:pPr>
              <w:pStyle w:val="13"/>
            </w:pPr>
            <w:r>
              <w:t>改善生态环境质量</w:t>
            </w:r>
          </w:p>
        </w:tc>
      </w:tr>
      <w:tr w14:paraId="57BA2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35D2B3">
            <w:pPr>
              <w:pStyle w:val="15"/>
            </w:pPr>
            <w:r>
              <w:t>满意度指标</w:t>
            </w:r>
          </w:p>
        </w:tc>
        <w:tc>
          <w:tcPr>
            <w:tcW w:w="1276" w:type="dxa"/>
            <w:vAlign w:val="center"/>
          </w:tcPr>
          <w:p w14:paraId="28DAF160">
            <w:pPr>
              <w:pStyle w:val="13"/>
            </w:pPr>
            <w:r>
              <w:t>服务对象满意度指标</w:t>
            </w:r>
          </w:p>
        </w:tc>
        <w:tc>
          <w:tcPr>
            <w:tcW w:w="1332" w:type="dxa"/>
            <w:vAlign w:val="center"/>
          </w:tcPr>
          <w:p w14:paraId="7DA9882B">
            <w:pPr>
              <w:pStyle w:val="13"/>
            </w:pPr>
            <w:r>
              <w:t>群众满意度</w:t>
            </w:r>
          </w:p>
        </w:tc>
        <w:tc>
          <w:tcPr>
            <w:tcW w:w="2891" w:type="dxa"/>
            <w:vAlign w:val="center"/>
          </w:tcPr>
          <w:p w14:paraId="31A27E6F">
            <w:pPr>
              <w:pStyle w:val="13"/>
            </w:pPr>
            <w:r>
              <w:t>群众满意度</w:t>
            </w:r>
          </w:p>
        </w:tc>
        <w:tc>
          <w:tcPr>
            <w:tcW w:w="1276" w:type="dxa"/>
            <w:vAlign w:val="center"/>
          </w:tcPr>
          <w:p w14:paraId="1E4C30A3">
            <w:pPr>
              <w:pStyle w:val="13"/>
            </w:pPr>
            <w:r>
              <w:t>≥95%</w:t>
            </w:r>
          </w:p>
        </w:tc>
        <w:tc>
          <w:tcPr>
            <w:tcW w:w="1843" w:type="dxa"/>
            <w:vAlign w:val="center"/>
          </w:tcPr>
          <w:p w14:paraId="255229E0">
            <w:pPr>
              <w:pStyle w:val="13"/>
            </w:pPr>
            <w:r>
              <w:t>群众满意度</w:t>
            </w:r>
          </w:p>
        </w:tc>
      </w:tr>
    </w:tbl>
    <w:p w14:paraId="36F4F1E8">
      <w:pPr>
        <w:sectPr>
          <w:pgSz w:w="11900" w:h="16840"/>
          <w:pgMar w:top="1984" w:right="1304" w:bottom="1134" w:left="1304" w:header="720" w:footer="720" w:gutter="0"/>
          <w:cols w:space="720" w:num="1"/>
        </w:sectPr>
      </w:pPr>
    </w:p>
    <w:p w14:paraId="6942EC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F997ED">
      <w:pPr>
        <w:spacing w:before="0" w:after="0"/>
        <w:ind w:firstLine="560"/>
        <w:jc w:val="left"/>
        <w:outlineLvl w:val="3"/>
      </w:pPr>
      <w:bookmarkStart w:id="204" w:name="_Toc_4_4_0000000205"/>
      <w:r>
        <w:rPr>
          <w:rFonts w:ascii="方正仿宋_GBK" w:hAnsi="方正仿宋_GBK" w:eastAsia="方正仿宋_GBK" w:cs="方正仿宋_GBK"/>
          <w:color w:val="000000"/>
          <w:sz w:val="28"/>
        </w:rPr>
        <w:t>202.生态环境监测费绩效目标表</w:t>
      </w:r>
      <w:bookmarkEnd w:id="20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B84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5DD9B5">
            <w:pPr>
              <w:pStyle w:val="12"/>
            </w:pPr>
            <w:r>
              <w:t>626028唐山市生态环境局唐山国际旅游岛分局</w:t>
            </w:r>
          </w:p>
        </w:tc>
        <w:tc>
          <w:tcPr>
            <w:tcW w:w="1843" w:type="dxa"/>
            <w:tcBorders>
              <w:top w:val="single" w:color="FFFFFF" w:sz="6" w:space="0"/>
              <w:left w:val="single" w:color="FFFFFF" w:sz="6" w:space="0"/>
              <w:right w:val="single" w:color="FFFFFF" w:sz="6" w:space="0"/>
            </w:tcBorders>
            <w:vAlign w:val="center"/>
          </w:tcPr>
          <w:p w14:paraId="7EE61295">
            <w:pPr>
              <w:pStyle w:val="11"/>
            </w:pPr>
            <w:r>
              <w:t>单位：万元</w:t>
            </w:r>
          </w:p>
        </w:tc>
      </w:tr>
      <w:tr w14:paraId="2C053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8F611">
            <w:pPr>
              <w:pStyle w:val="14"/>
            </w:pPr>
            <w:r>
              <w:t>项目编码</w:t>
            </w:r>
          </w:p>
        </w:tc>
        <w:tc>
          <w:tcPr>
            <w:tcW w:w="2608" w:type="dxa"/>
            <w:gridSpan w:val="2"/>
            <w:vAlign w:val="center"/>
          </w:tcPr>
          <w:p w14:paraId="6A97509A">
            <w:pPr>
              <w:pStyle w:val="13"/>
            </w:pPr>
            <w:r>
              <w:t>13020025P006841141123</w:t>
            </w:r>
          </w:p>
        </w:tc>
        <w:tc>
          <w:tcPr>
            <w:tcW w:w="1587" w:type="dxa"/>
            <w:vAlign w:val="center"/>
          </w:tcPr>
          <w:p w14:paraId="301901E5">
            <w:pPr>
              <w:pStyle w:val="14"/>
            </w:pPr>
            <w:r>
              <w:t>项目名称</w:t>
            </w:r>
          </w:p>
        </w:tc>
        <w:tc>
          <w:tcPr>
            <w:tcW w:w="4423" w:type="dxa"/>
            <w:gridSpan w:val="3"/>
            <w:vAlign w:val="center"/>
          </w:tcPr>
          <w:p w14:paraId="58E723D2">
            <w:pPr>
              <w:pStyle w:val="13"/>
            </w:pPr>
            <w:r>
              <w:t>生态环境监测费</w:t>
            </w:r>
          </w:p>
        </w:tc>
      </w:tr>
      <w:tr w14:paraId="02CC7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890A3">
            <w:pPr>
              <w:pStyle w:val="14"/>
            </w:pPr>
            <w:r>
              <w:t>预算规模及资金用途</w:t>
            </w:r>
          </w:p>
        </w:tc>
        <w:tc>
          <w:tcPr>
            <w:tcW w:w="1276" w:type="dxa"/>
            <w:vAlign w:val="center"/>
          </w:tcPr>
          <w:p w14:paraId="75E2195C">
            <w:pPr>
              <w:pStyle w:val="14"/>
            </w:pPr>
            <w:r>
              <w:t>预算数</w:t>
            </w:r>
          </w:p>
        </w:tc>
        <w:tc>
          <w:tcPr>
            <w:tcW w:w="1332" w:type="dxa"/>
            <w:vAlign w:val="center"/>
          </w:tcPr>
          <w:p w14:paraId="45C46D0D">
            <w:pPr>
              <w:pStyle w:val="13"/>
            </w:pPr>
            <w:r>
              <w:t>3.85</w:t>
            </w:r>
          </w:p>
        </w:tc>
        <w:tc>
          <w:tcPr>
            <w:tcW w:w="1587" w:type="dxa"/>
            <w:vAlign w:val="center"/>
          </w:tcPr>
          <w:p w14:paraId="722A07B4">
            <w:pPr>
              <w:pStyle w:val="14"/>
            </w:pPr>
            <w:r>
              <w:t>其中：财政    资金</w:t>
            </w:r>
          </w:p>
        </w:tc>
        <w:tc>
          <w:tcPr>
            <w:tcW w:w="1304" w:type="dxa"/>
            <w:vAlign w:val="center"/>
          </w:tcPr>
          <w:p w14:paraId="0CE73DD4">
            <w:pPr>
              <w:pStyle w:val="13"/>
            </w:pPr>
            <w:r>
              <w:t>3.85</w:t>
            </w:r>
          </w:p>
        </w:tc>
        <w:tc>
          <w:tcPr>
            <w:tcW w:w="1276" w:type="dxa"/>
            <w:vAlign w:val="center"/>
          </w:tcPr>
          <w:p w14:paraId="3498F4AD">
            <w:pPr>
              <w:pStyle w:val="14"/>
            </w:pPr>
            <w:r>
              <w:t>其他资金</w:t>
            </w:r>
          </w:p>
        </w:tc>
        <w:tc>
          <w:tcPr>
            <w:tcW w:w="1843" w:type="dxa"/>
            <w:vAlign w:val="center"/>
          </w:tcPr>
          <w:p w14:paraId="71412CDF">
            <w:pPr>
              <w:pStyle w:val="13"/>
            </w:pPr>
            <w:r>
              <w:t xml:space="preserve"> </w:t>
            </w:r>
          </w:p>
        </w:tc>
      </w:tr>
      <w:tr w14:paraId="6D268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60DC5A"/>
        </w:tc>
        <w:tc>
          <w:tcPr>
            <w:tcW w:w="8618" w:type="dxa"/>
            <w:gridSpan w:val="6"/>
            <w:vAlign w:val="center"/>
          </w:tcPr>
          <w:p w14:paraId="6E8FE9DA">
            <w:pPr>
              <w:pStyle w:val="13"/>
            </w:pPr>
            <w:r>
              <w:t>保障生态环境监测工作正常开展，需聘请第三方对辖区内非道路移动机械尾气、地表水水质、污水处理设施出水水质等</w:t>
            </w:r>
          </w:p>
        </w:tc>
      </w:tr>
      <w:tr w14:paraId="711AC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54BD1">
            <w:pPr>
              <w:pStyle w:val="14"/>
            </w:pPr>
            <w:r>
              <w:t>资金支出计划（%）</w:t>
            </w:r>
          </w:p>
        </w:tc>
        <w:tc>
          <w:tcPr>
            <w:tcW w:w="2608" w:type="dxa"/>
            <w:gridSpan w:val="2"/>
            <w:vAlign w:val="center"/>
          </w:tcPr>
          <w:p w14:paraId="2DC07AC9">
            <w:pPr>
              <w:pStyle w:val="14"/>
            </w:pPr>
            <w:r>
              <w:t>3月底</w:t>
            </w:r>
          </w:p>
        </w:tc>
        <w:tc>
          <w:tcPr>
            <w:tcW w:w="1587" w:type="dxa"/>
            <w:vAlign w:val="center"/>
          </w:tcPr>
          <w:p w14:paraId="2F66886C">
            <w:pPr>
              <w:pStyle w:val="14"/>
            </w:pPr>
            <w:r>
              <w:t>6月底</w:t>
            </w:r>
          </w:p>
        </w:tc>
        <w:tc>
          <w:tcPr>
            <w:tcW w:w="1304" w:type="dxa"/>
            <w:vAlign w:val="center"/>
          </w:tcPr>
          <w:p w14:paraId="331452E5">
            <w:pPr>
              <w:pStyle w:val="14"/>
            </w:pPr>
            <w:r>
              <w:t>10月底</w:t>
            </w:r>
          </w:p>
        </w:tc>
        <w:tc>
          <w:tcPr>
            <w:tcW w:w="3119" w:type="dxa"/>
            <w:gridSpan w:val="2"/>
            <w:vAlign w:val="center"/>
          </w:tcPr>
          <w:p w14:paraId="305DDFBE">
            <w:pPr>
              <w:pStyle w:val="14"/>
            </w:pPr>
            <w:r>
              <w:t>12月底</w:t>
            </w:r>
          </w:p>
        </w:tc>
      </w:tr>
      <w:tr w14:paraId="59423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AA0B7D"/>
        </w:tc>
        <w:tc>
          <w:tcPr>
            <w:tcW w:w="2608" w:type="dxa"/>
            <w:gridSpan w:val="2"/>
            <w:vAlign w:val="center"/>
          </w:tcPr>
          <w:p w14:paraId="5BC71D4C">
            <w:pPr>
              <w:pStyle w:val="15"/>
            </w:pPr>
            <w:r>
              <w:t>25%</w:t>
            </w:r>
          </w:p>
        </w:tc>
        <w:tc>
          <w:tcPr>
            <w:tcW w:w="1587" w:type="dxa"/>
            <w:vAlign w:val="center"/>
          </w:tcPr>
          <w:p w14:paraId="6EA8353E">
            <w:pPr>
              <w:pStyle w:val="15"/>
            </w:pPr>
            <w:r>
              <w:t>50%</w:t>
            </w:r>
          </w:p>
        </w:tc>
        <w:tc>
          <w:tcPr>
            <w:tcW w:w="1304" w:type="dxa"/>
            <w:vAlign w:val="center"/>
          </w:tcPr>
          <w:p w14:paraId="31C4813C">
            <w:pPr>
              <w:pStyle w:val="15"/>
            </w:pPr>
            <w:r>
              <w:t>75%</w:t>
            </w:r>
          </w:p>
        </w:tc>
        <w:tc>
          <w:tcPr>
            <w:tcW w:w="3119" w:type="dxa"/>
            <w:gridSpan w:val="2"/>
            <w:vAlign w:val="center"/>
          </w:tcPr>
          <w:p w14:paraId="45B6AA36">
            <w:pPr>
              <w:pStyle w:val="15"/>
            </w:pPr>
            <w:r>
              <w:t>100%</w:t>
            </w:r>
          </w:p>
        </w:tc>
      </w:tr>
      <w:tr w14:paraId="6D81B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7BA5D">
            <w:pPr>
              <w:pStyle w:val="14"/>
            </w:pPr>
            <w:r>
              <w:t>绩效目标</w:t>
            </w:r>
          </w:p>
        </w:tc>
        <w:tc>
          <w:tcPr>
            <w:tcW w:w="8618" w:type="dxa"/>
            <w:gridSpan w:val="6"/>
            <w:vAlign w:val="center"/>
          </w:tcPr>
          <w:p w14:paraId="6E2093F8">
            <w:pPr>
              <w:pStyle w:val="13"/>
            </w:pPr>
            <w:r>
              <w:t>1.保障生态环境检测工作正常开展，需聘请第三方对辖区内非道路移动机械尾气、地表水质、污水处理设施出水水质等进行日常监测</w:t>
            </w:r>
          </w:p>
        </w:tc>
      </w:tr>
    </w:tbl>
    <w:p w14:paraId="3F8776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6A4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782DC5">
            <w:pPr>
              <w:pStyle w:val="14"/>
            </w:pPr>
            <w:r>
              <w:t>一级指标</w:t>
            </w:r>
          </w:p>
        </w:tc>
        <w:tc>
          <w:tcPr>
            <w:tcW w:w="1276" w:type="dxa"/>
            <w:vAlign w:val="center"/>
          </w:tcPr>
          <w:p w14:paraId="75CE70A5">
            <w:pPr>
              <w:pStyle w:val="14"/>
            </w:pPr>
            <w:r>
              <w:t>二级指标</w:t>
            </w:r>
          </w:p>
        </w:tc>
        <w:tc>
          <w:tcPr>
            <w:tcW w:w="1332" w:type="dxa"/>
            <w:vAlign w:val="center"/>
          </w:tcPr>
          <w:p w14:paraId="65D5E93D">
            <w:pPr>
              <w:pStyle w:val="14"/>
            </w:pPr>
            <w:r>
              <w:t>三级指标</w:t>
            </w:r>
          </w:p>
        </w:tc>
        <w:tc>
          <w:tcPr>
            <w:tcW w:w="2891" w:type="dxa"/>
            <w:vAlign w:val="center"/>
          </w:tcPr>
          <w:p w14:paraId="3D83591E">
            <w:pPr>
              <w:pStyle w:val="14"/>
            </w:pPr>
            <w:r>
              <w:t>绩效指标描述</w:t>
            </w:r>
          </w:p>
        </w:tc>
        <w:tc>
          <w:tcPr>
            <w:tcW w:w="1276" w:type="dxa"/>
            <w:vAlign w:val="center"/>
          </w:tcPr>
          <w:p w14:paraId="27A3D1DE">
            <w:pPr>
              <w:pStyle w:val="14"/>
            </w:pPr>
            <w:r>
              <w:t>指标值</w:t>
            </w:r>
          </w:p>
        </w:tc>
        <w:tc>
          <w:tcPr>
            <w:tcW w:w="1843" w:type="dxa"/>
            <w:vAlign w:val="center"/>
          </w:tcPr>
          <w:p w14:paraId="16BBDAAE">
            <w:pPr>
              <w:pStyle w:val="14"/>
            </w:pPr>
            <w:r>
              <w:t>指标值确定依据</w:t>
            </w:r>
          </w:p>
        </w:tc>
      </w:tr>
      <w:tr w14:paraId="1BD97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1E0A1">
            <w:pPr>
              <w:pStyle w:val="15"/>
            </w:pPr>
            <w:r>
              <w:t>产出指标</w:t>
            </w:r>
          </w:p>
        </w:tc>
        <w:tc>
          <w:tcPr>
            <w:tcW w:w="1276" w:type="dxa"/>
            <w:vAlign w:val="center"/>
          </w:tcPr>
          <w:p w14:paraId="656D8184">
            <w:pPr>
              <w:pStyle w:val="13"/>
            </w:pPr>
            <w:r>
              <w:t>质量指标</w:t>
            </w:r>
          </w:p>
        </w:tc>
        <w:tc>
          <w:tcPr>
            <w:tcW w:w="1332" w:type="dxa"/>
            <w:vAlign w:val="center"/>
          </w:tcPr>
          <w:p w14:paraId="3328755D">
            <w:pPr>
              <w:pStyle w:val="13"/>
            </w:pPr>
            <w:r>
              <w:t>合格率</w:t>
            </w:r>
          </w:p>
        </w:tc>
        <w:tc>
          <w:tcPr>
            <w:tcW w:w="2891" w:type="dxa"/>
            <w:vAlign w:val="center"/>
          </w:tcPr>
          <w:p w14:paraId="136D1074">
            <w:pPr>
              <w:pStyle w:val="13"/>
            </w:pPr>
            <w:r>
              <w:t>合格率</w:t>
            </w:r>
          </w:p>
        </w:tc>
        <w:tc>
          <w:tcPr>
            <w:tcW w:w="1276" w:type="dxa"/>
            <w:vAlign w:val="center"/>
          </w:tcPr>
          <w:p w14:paraId="09117787">
            <w:pPr>
              <w:pStyle w:val="13"/>
            </w:pPr>
            <w:r>
              <w:t>≥95%</w:t>
            </w:r>
          </w:p>
        </w:tc>
        <w:tc>
          <w:tcPr>
            <w:tcW w:w="1843" w:type="dxa"/>
            <w:vAlign w:val="center"/>
          </w:tcPr>
          <w:p w14:paraId="2061B91A">
            <w:pPr>
              <w:pStyle w:val="13"/>
            </w:pPr>
            <w:r>
              <w:t>合格率</w:t>
            </w:r>
          </w:p>
        </w:tc>
      </w:tr>
      <w:tr w14:paraId="5A1BA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DD7E0"/>
        </w:tc>
        <w:tc>
          <w:tcPr>
            <w:tcW w:w="1276" w:type="dxa"/>
            <w:vAlign w:val="center"/>
          </w:tcPr>
          <w:p w14:paraId="78A0399D">
            <w:pPr>
              <w:pStyle w:val="13"/>
            </w:pPr>
            <w:r>
              <w:t>数量指标</w:t>
            </w:r>
          </w:p>
        </w:tc>
        <w:tc>
          <w:tcPr>
            <w:tcW w:w="1332" w:type="dxa"/>
            <w:vAlign w:val="center"/>
          </w:tcPr>
          <w:p w14:paraId="764EC6F3">
            <w:pPr>
              <w:pStyle w:val="13"/>
            </w:pPr>
            <w:r>
              <w:t>完成率</w:t>
            </w:r>
          </w:p>
        </w:tc>
        <w:tc>
          <w:tcPr>
            <w:tcW w:w="2891" w:type="dxa"/>
            <w:vAlign w:val="center"/>
          </w:tcPr>
          <w:p w14:paraId="548F18FC">
            <w:pPr>
              <w:pStyle w:val="13"/>
            </w:pPr>
            <w:r>
              <w:t>完成率</w:t>
            </w:r>
          </w:p>
        </w:tc>
        <w:tc>
          <w:tcPr>
            <w:tcW w:w="1276" w:type="dxa"/>
            <w:vAlign w:val="center"/>
          </w:tcPr>
          <w:p w14:paraId="2AE90066">
            <w:pPr>
              <w:pStyle w:val="13"/>
            </w:pPr>
            <w:r>
              <w:t>≥95%</w:t>
            </w:r>
          </w:p>
        </w:tc>
        <w:tc>
          <w:tcPr>
            <w:tcW w:w="1843" w:type="dxa"/>
            <w:vAlign w:val="center"/>
          </w:tcPr>
          <w:p w14:paraId="0588F28B">
            <w:pPr>
              <w:pStyle w:val="13"/>
            </w:pPr>
            <w:r>
              <w:t>完成率</w:t>
            </w:r>
          </w:p>
        </w:tc>
      </w:tr>
      <w:tr w14:paraId="0EC44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D5A89"/>
        </w:tc>
        <w:tc>
          <w:tcPr>
            <w:tcW w:w="1276" w:type="dxa"/>
            <w:vAlign w:val="center"/>
          </w:tcPr>
          <w:p w14:paraId="425C6958">
            <w:pPr>
              <w:pStyle w:val="13"/>
            </w:pPr>
            <w:r>
              <w:t>时效指标</w:t>
            </w:r>
          </w:p>
        </w:tc>
        <w:tc>
          <w:tcPr>
            <w:tcW w:w="1332" w:type="dxa"/>
            <w:vAlign w:val="center"/>
          </w:tcPr>
          <w:p w14:paraId="4772A9ED">
            <w:pPr>
              <w:pStyle w:val="13"/>
            </w:pPr>
            <w:r>
              <w:t>完成时限</w:t>
            </w:r>
          </w:p>
        </w:tc>
        <w:tc>
          <w:tcPr>
            <w:tcW w:w="2891" w:type="dxa"/>
            <w:vAlign w:val="center"/>
          </w:tcPr>
          <w:p w14:paraId="735294D3">
            <w:pPr>
              <w:pStyle w:val="13"/>
            </w:pPr>
            <w:r>
              <w:t>完成时限</w:t>
            </w:r>
          </w:p>
        </w:tc>
        <w:tc>
          <w:tcPr>
            <w:tcW w:w="1276" w:type="dxa"/>
            <w:vAlign w:val="center"/>
          </w:tcPr>
          <w:p w14:paraId="0E6FE2C1">
            <w:pPr>
              <w:pStyle w:val="13"/>
            </w:pPr>
            <w:r>
              <w:t>≤1年</w:t>
            </w:r>
          </w:p>
        </w:tc>
        <w:tc>
          <w:tcPr>
            <w:tcW w:w="1843" w:type="dxa"/>
            <w:vAlign w:val="center"/>
          </w:tcPr>
          <w:p w14:paraId="18EAC371">
            <w:pPr>
              <w:pStyle w:val="13"/>
            </w:pPr>
            <w:r>
              <w:t>完成时限</w:t>
            </w:r>
          </w:p>
        </w:tc>
      </w:tr>
      <w:tr w14:paraId="2E160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310E37"/>
        </w:tc>
        <w:tc>
          <w:tcPr>
            <w:tcW w:w="1276" w:type="dxa"/>
            <w:vAlign w:val="center"/>
          </w:tcPr>
          <w:p w14:paraId="1E26C97F">
            <w:pPr>
              <w:pStyle w:val="13"/>
            </w:pPr>
            <w:r>
              <w:t>成本指标</w:t>
            </w:r>
          </w:p>
        </w:tc>
        <w:tc>
          <w:tcPr>
            <w:tcW w:w="1332" w:type="dxa"/>
            <w:vAlign w:val="center"/>
          </w:tcPr>
          <w:p w14:paraId="4BC6FC0F">
            <w:pPr>
              <w:pStyle w:val="13"/>
            </w:pPr>
            <w:r>
              <w:t>资金成本</w:t>
            </w:r>
          </w:p>
        </w:tc>
        <w:tc>
          <w:tcPr>
            <w:tcW w:w="2891" w:type="dxa"/>
            <w:vAlign w:val="center"/>
          </w:tcPr>
          <w:p w14:paraId="186D384B">
            <w:pPr>
              <w:pStyle w:val="13"/>
            </w:pPr>
            <w:r>
              <w:t>资金成本</w:t>
            </w:r>
          </w:p>
        </w:tc>
        <w:tc>
          <w:tcPr>
            <w:tcW w:w="1276" w:type="dxa"/>
            <w:vAlign w:val="center"/>
          </w:tcPr>
          <w:p w14:paraId="669CF2F2">
            <w:pPr>
              <w:pStyle w:val="13"/>
            </w:pPr>
            <w:r>
              <w:t>≤3.85万元</w:t>
            </w:r>
          </w:p>
        </w:tc>
        <w:tc>
          <w:tcPr>
            <w:tcW w:w="1843" w:type="dxa"/>
            <w:vAlign w:val="center"/>
          </w:tcPr>
          <w:p w14:paraId="6EF0168E">
            <w:pPr>
              <w:pStyle w:val="13"/>
            </w:pPr>
            <w:r>
              <w:t>采购成本控制率</w:t>
            </w:r>
          </w:p>
        </w:tc>
      </w:tr>
      <w:tr w14:paraId="17ACB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98E28">
            <w:pPr>
              <w:pStyle w:val="15"/>
            </w:pPr>
            <w:r>
              <w:t>效益指标</w:t>
            </w:r>
          </w:p>
        </w:tc>
        <w:tc>
          <w:tcPr>
            <w:tcW w:w="1276" w:type="dxa"/>
            <w:vAlign w:val="center"/>
          </w:tcPr>
          <w:p w14:paraId="09BA6B5B">
            <w:pPr>
              <w:pStyle w:val="13"/>
            </w:pPr>
            <w:r>
              <w:t>生态效益指标</w:t>
            </w:r>
          </w:p>
        </w:tc>
        <w:tc>
          <w:tcPr>
            <w:tcW w:w="1332" w:type="dxa"/>
            <w:vAlign w:val="center"/>
          </w:tcPr>
          <w:p w14:paraId="6F81B0A8">
            <w:pPr>
              <w:pStyle w:val="13"/>
            </w:pPr>
            <w:r>
              <w:t>生态影响</w:t>
            </w:r>
          </w:p>
        </w:tc>
        <w:tc>
          <w:tcPr>
            <w:tcW w:w="2891" w:type="dxa"/>
            <w:vAlign w:val="center"/>
          </w:tcPr>
          <w:p w14:paraId="17D26E73">
            <w:pPr>
              <w:pStyle w:val="13"/>
            </w:pPr>
            <w:r>
              <w:t>生态影响</w:t>
            </w:r>
          </w:p>
        </w:tc>
        <w:tc>
          <w:tcPr>
            <w:tcW w:w="1276" w:type="dxa"/>
            <w:vAlign w:val="center"/>
          </w:tcPr>
          <w:p w14:paraId="49727010">
            <w:pPr>
              <w:pStyle w:val="13"/>
            </w:pPr>
            <w:r>
              <w:t>≥95%</w:t>
            </w:r>
          </w:p>
        </w:tc>
        <w:tc>
          <w:tcPr>
            <w:tcW w:w="1843" w:type="dxa"/>
            <w:vAlign w:val="center"/>
          </w:tcPr>
          <w:p w14:paraId="0F1461CB">
            <w:pPr>
              <w:pStyle w:val="13"/>
            </w:pPr>
            <w:r>
              <w:t>生态影响</w:t>
            </w:r>
          </w:p>
        </w:tc>
      </w:tr>
      <w:tr w14:paraId="201DE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9CFAE">
            <w:pPr>
              <w:pStyle w:val="15"/>
            </w:pPr>
            <w:r>
              <w:t>满意度指标</w:t>
            </w:r>
          </w:p>
        </w:tc>
        <w:tc>
          <w:tcPr>
            <w:tcW w:w="1276" w:type="dxa"/>
            <w:vAlign w:val="center"/>
          </w:tcPr>
          <w:p w14:paraId="433A3BCD">
            <w:pPr>
              <w:pStyle w:val="13"/>
            </w:pPr>
            <w:r>
              <w:t>服务对象满意度指标</w:t>
            </w:r>
          </w:p>
        </w:tc>
        <w:tc>
          <w:tcPr>
            <w:tcW w:w="1332" w:type="dxa"/>
            <w:vAlign w:val="center"/>
          </w:tcPr>
          <w:p w14:paraId="7F6E74C6">
            <w:pPr>
              <w:pStyle w:val="13"/>
            </w:pPr>
            <w:r>
              <w:t>服务对象满意度</w:t>
            </w:r>
          </w:p>
        </w:tc>
        <w:tc>
          <w:tcPr>
            <w:tcW w:w="2891" w:type="dxa"/>
            <w:vAlign w:val="center"/>
          </w:tcPr>
          <w:p w14:paraId="3A079386">
            <w:pPr>
              <w:pStyle w:val="13"/>
            </w:pPr>
            <w:r>
              <w:t>服务对象满意度</w:t>
            </w:r>
          </w:p>
        </w:tc>
        <w:tc>
          <w:tcPr>
            <w:tcW w:w="1276" w:type="dxa"/>
            <w:vAlign w:val="center"/>
          </w:tcPr>
          <w:p w14:paraId="18089251">
            <w:pPr>
              <w:pStyle w:val="13"/>
            </w:pPr>
            <w:r>
              <w:t>≥95%</w:t>
            </w:r>
          </w:p>
        </w:tc>
        <w:tc>
          <w:tcPr>
            <w:tcW w:w="1843" w:type="dxa"/>
            <w:vAlign w:val="center"/>
          </w:tcPr>
          <w:p w14:paraId="4EADD00D">
            <w:pPr>
              <w:pStyle w:val="13"/>
            </w:pPr>
            <w:r>
              <w:t>服务对象满意度</w:t>
            </w:r>
          </w:p>
        </w:tc>
      </w:tr>
    </w:tbl>
    <w:p w14:paraId="0CE507AF">
      <w:pPr>
        <w:sectPr>
          <w:pgSz w:w="11900" w:h="16840"/>
          <w:pgMar w:top="1984" w:right="1304" w:bottom="1134" w:left="1304" w:header="720" w:footer="720" w:gutter="0"/>
          <w:cols w:space="720" w:num="1"/>
        </w:sectPr>
      </w:pPr>
    </w:p>
    <w:p w14:paraId="576295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E8C14C">
      <w:pPr>
        <w:spacing w:before="0" w:after="0"/>
        <w:ind w:firstLine="560"/>
        <w:jc w:val="left"/>
        <w:outlineLvl w:val="3"/>
      </w:pPr>
      <w:bookmarkStart w:id="205" w:name="_Toc_4_4_0000000206"/>
      <w:r>
        <w:rPr>
          <w:rFonts w:ascii="方正仿宋_GBK" w:hAnsi="方正仿宋_GBK" w:eastAsia="方正仿宋_GBK" w:cs="方正仿宋_GBK"/>
          <w:color w:val="000000"/>
          <w:sz w:val="28"/>
        </w:rPr>
        <w:t>203.突发环境事件应急预案绩效目标表</w:t>
      </w:r>
      <w:bookmarkEnd w:id="20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0AD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8D9637">
            <w:pPr>
              <w:pStyle w:val="12"/>
            </w:pPr>
            <w:r>
              <w:t>626028唐山市生态环境局唐山国际旅游岛分局</w:t>
            </w:r>
          </w:p>
        </w:tc>
        <w:tc>
          <w:tcPr>
            <w:tcW w:w="1843" w:type="dxa"/>
            <w:tcBorders>
              <w:top w:val="single" w:color="FFFFFF" w:sz="6" w:space="0"/>
              <w:left w:val="single" w:color="FFFFFF" w:sz="6" w:space="0"/>
              <w:right w:val="single" w:color="FFFFFF" w:sz="6" w:space="0"/>
            </w:tcBorders>
            <w:vAlign w:val="center"/>
          </w:tcPr>
          <w:p w14:paraId="6149724A">
            <w:pPr>
              <w:pStyle w:val="11"/>
            </w:pPr>
            <w:r>
              <w:t>单位：万元</w:t>
            </w:r>
          </w:p>
        </w:tc>
      </w:tr>
      <w:tr w14:paraId="2D544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023E7">
            <w:pPr>
              <w:pStyle w:val="14"/>
            </w:pPr>
            <w:r>
              <w:t>项目编码</w:t>
            </w:r>
          </w:p>
        </w:tc>
        <w:tc>
          <w:tcPr>
            <w:tcW w:w="2608" w:type="dxa"/>
            <w:gridSpan w:val="2"/>
            <w:vAlign w:val="center"/>
          </w:tcPr>
          <w:p w14:paraId="12DF6233">
            <w:pPr>
              <w:pStyle w:val="13"/>
            </w:pPr>
            <w:r>
              <w:t>13020025P00684114114A</w:t>
            </w:r>
          </w:p>
        </w:tc>
        <w:tc>
          <w:tcPr>
            <w:tcW w:w="1587" w:type="dxa"/>
            <w:vAlign w:val="center"/>
          </w:tcPr>
          <w:p w14:paraId="00387BBC">
            <w:pPr>
              <w:pStyle w:val="14"/>
            </w:pPr>
            <w:r>
              <w:t>项目名称</w:t>
            </w:r>
          </w:p>
        </w:tc>
        <w:tc>
          <w:tcPr>
            <w:tcW w:w="4423" w:type="dxa"/>
            <w:gridSpan w:val="3"/>
            <w:vAlign w:val="center"/>
          </w:tcPr>
          <w:p w14:paraId="48C3CF1C">
            <w:pPr>
              <w:pStyle w:val="13"/>
            </w:pPr>
            <w:r>
              <w:t>突发环境事件应急预案</w:t>
            </w:r>
          </w:p>
        </w:tc>
      </w:tr>
      <w:tr w14:paraId="2DBCA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6B915">
            <w:pPr>
              <w:pStyle w:val="14"/>
            </w:pPr>
            <w:r>
              <w:t>预算规模及资金用途</w:t>
            </w:r>
          </w:p>
        </w:tc>
        <w:tc>
          <w:tcPr>
            <w:tcW w:w="1276" w:type="dxa"/>
            <w:vAlign w:val="center"/>
          </w:tcPr>
          <w:p w14:paraId="6EF61E1C">
            <w:pPr>
              <w:pStyle w:val="14"/>
            </w:pPr>
            <w:r>
              <w:t>预算数</w:t>
            </w:r>
          </w:p>
        </w:tc>
        <w:tc>
          <w:tcPr>
            <w:tcW w:w="1332" w:type="dxa"/>
            <w:vAlign w:val="center"/>
          </w:tcPr>
          <w:p w14:paraId="659C3E20">
            <w:pPr>
              <w:pStyle w:val="13"/>
            </w:pPr>
            <w:r>
              <w:t>1.00</w:t>
            </w:r>
          </w:p>
        </w:tc>
        <w:tc>
          <w:tcPr>
            <w:tcW w:w="1587" w:type="dxa"/>
            <w:vAlign w:val="center"/>
          </w:tcPr>
          <w:p w14:paraId="26467DBB">
            <w:pPr>
              <w:pStyle w:val="14"/>
            </w:pPr>
            <w:r>
              <w:t>其中：财政    资金</w:t>
            </w:r>
          </w:p>
        </w:tc>
        <w:tc>
          <w:tcPr>
            <w:tcW w:w="1304" w:type="dxa"/>
            <w:vAlign w:val="center"/>
          </w:tcPr>
          <w:p w14:paraId="35F552E1">
            <w:pPr>
              <w:pStyle w:val="13"/>
            </w:pPr>
            <w:r>
              <w:t>1.00</w:t>
            </w:r>
          </w:p>
        </w:tc>
        <w:tc>
          <w:tcPr>
            <w:tcW w:w="1276" w:type="dxa"/>
            <w:vAlign w:val="center"/>
          </w:tcPr>
          <w:p w14:paraId="1868BC45">
            <w:pPr>
              <w:pStyle w:val="14"/>
            </w:pPr>
            <w:r>
              <w:t>其他资金</w:t>
            </w:r>
          </w:p>
        </w:tc>
        <w:tc>
          <w:tcPr>
            <w:tcW w:w="1843" w:type="dxa"/>
            <w:vAlign w:val="center"/>
          </w:tcPr>
          <w:p w14:paraId="1D6F9BC7">
            <w:pPr>
              <w:pStyle w:val="13"/>
            </w:pPr>
            <w:r>
              <w:t xml:space="preserve"> </w:t>
            </w:r>
          </w:p>
        </w:tc>
      </w:tr>
      <w:tr w14:paraId="66DBB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C002C"/>
        </w:tc>
        <w:tc>
          <w:tcPr>
            <w:tcW w:w="8618" w:type="dxa"/>
            <w:gridSpan w:val="6"/>
            <w:vAlign w:val="center"/>
          </w:tcPr>
          <w:p w14:paraId="6B23B167">
            <w:pPr>
              <w:pStyle w:val="13"/>
            </w:pPr>
            <w:r>
              <w:t>用于建立健全突发环境应急处置能力，保障公众财产安全</w:t>
            </w:r>
          </w:p>
        </w:tc>
      </w:tr>
      <w:tr w14:paraId="53C8B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D3612">
            <w:pPr>
              <w:pStyle w:val="14"/>
            </w:pPr>
            <w:r>
              <w:t>资金支出计划（%）</w:t>
            </w:r>
          </w:p>
        </w:tc>
        <w:tc>
          <w:tcPr>
            <w:tcW w:w="2608" w:type="dxa"/>
            <w:gridSpan w:val="2"/>
            <w:vAlign w:val="center"/>
          </w:tcPr>
          <w:p w14:paraId="13DC4AD9">
            <w:pPr>
              <w:pStyle w:val="14"/>
            </w:pPr>
            <w:r>
              <w:t>3月底</w:t>
            </w:r>
          </w:p>
        </w:tc>
        <w:tc>
          <w:tcPr>
            <w:tcW w:w="1587" w:type="dxa"/>
            <w:vAlign w:val="center"/>
          </w:tcPr>
          <w:p w14:paraId="34D9415F">
            <w:pPr>
              <w:pStyle w:val="14"/>
            </w:pPr>
            <w:r>
              <w:t>6月底</w:t>
            </w:r>
          </w:p>
        </w:tc>
        <w:tc>
          <w:tcPr>
            <w:tcW w:w="1304" w:type="dxa"/>
            <w:vAlign w:val="center"/>
          </w:tcPr>
          <w:p w14:paraId="7392E750">
            <w:pPr>
              <w:pStyle w:val="14"/>
            </w:pPr>
            <w:r>
              <w:t>10月底</w:t>
            </w:r>
          </w:p>
        </w:tc>
        <w:tc>
          <w:tcPr>
            <w:tcW w:w="3119" w:type="dxa"/>
            <w:gridSpan w:val="2"/>
            <w:vAlign w:val="center"/>
          </w:tcPr>
          <w:p w14:paraId="7B44FC21">
            <w:pPr>
              <w:pStyle w:val="14"/>
            </w:pPr>
            <w:r>
              <w:t>12月底</w:t>
            </w:r>
          </w:p>
        </w:tc>
      </w:tr>
      <w:tr w14:paraId="26D60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A39F0C"/>
        </w:tc>
        <w:tc>
          <w:tcPr>
            <w:tcW w:w="2608" w:type="dxa"/>
            <w:gridSpan w:val="2"/>
            <w:vAlign w:val="center"/>
          </w:tcPr>
          <w:p w14:paraId="35FC5F76">
            <w:pPr>
              <w:pStyle w:val="15"/>
            </w:pPr>
            <w:r>
              <w:t>25%</w:t>
            </w:r>
          </w:p>
        </w:tc>
        <w:tc>
          <w:tcPr>
            <w:tcW w:w="1587" w:type="dxa"/>
            <w:vAlign w:val="center"/>
          </w:tcPr>
          <w:p w14:paraId="42142265">
            <w:pPr>
              <w:pStyle w:val="15"/>
            </w:pPr>
            <w:r>
              <w:t>50%</w:t>
            </w:r>
          </w:p>
        </w:tc>
        <w:tc>
          <w:tcPr>
            <w:tcW w:w="1304" w:type="dxa"/>
            <w:vAlign w:val="center"/>
          </w:tcPr>
          <w:p w14:paraId="21BD8820">
            <w:pPr>
              <w:pStyle w:val="15"/>
            </w:pPr>
            <w:r>
              <w:t>75%</w:t>
            </w:r>
          </w:p>
        </w:tc>
        <w:tc>
          <w:tcPr>
            <w:tcW w:w="3119" w:type="dxa"/>
            <w:gridSpan w:val="2"/>
            <w:vAlign w:val="center"/>
          </w:tcPr>
          <w:p w14:paraId="6494E5A4">
            <w:pPr>
              <w:pStyle w:val="15"/>
            </w:pPr>
            <w:r>
              <w:t>100%</w:t>
            </w:r>
          </w:p>
        </w:tc>
      </w:tr>
      <w:tr w14:paraId="1CB7B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04EF7">
            <w:pPr>
              <w:pStyle w:val="14"/>
            </w:pPr>
            <w:r>
              <w:t>绩效目标</w:t>
            </w:r>
          </w:p>
        </w:tc>
        <w:tc>
          <w:tcPr>
            <w:tcW w:w="8618" w:type="dxa"/>
            <w:gridSpan w:val="6"/>
            <w:vAlign w:val="center"/>
          </w:tcPr>
          <w:p w14:paraId="29357073">
            <w:pPr>
              <w:pStyle w:val="13"/>
            </w:pPr>
            <w:r>
              <w:t>1.建立健全突发环境应对工作机制，提高生态环境部门突发环境事件应急处置能力，最大限度控制、减轻和消除突发事件影响及其造成的人员伤亡和财产损失，维护社会稳定，保障公众生命健康、财产安全和生态环境安全，促进经济社会全面、协调、绿色发展。</w:t>
            </w:r>
          </w:p>
        </w:tc>
      </w:tr>
    </w:tbl>
    <w:p w14:paraId="3BD787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E00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087F7">
            <w:pPr>
              <w:pStyle w:val="14"/>
            </w:pPr>
            <w:r>
              <w:t>一级指标</w:t>
            </w:r>
          </w:p>
        </w:tc>
        <w:tc>
          <w:tcPr>
            <w:tcW w:w="1276" w:type="dxa"/>
            <w:vAlign w:val="center"/>
          </w:tcPr>
          <w:p w14:paraId="2E1F51EF">
            <w:pPr>
              <w:pStyle w:val="14"/>
            </w:pPr>
            <w:r>
              <w:t>二级指标</w:t>
            </w:r>
          </w:p>
        </w:tc>
        <w:tc>
          <w:tcPr>
            <w:tcW w:w="1332" w:type="dxa"/>
            <w:vAlign w:val="center"/>
          </w:tcPr>
          <w:p w14:paraId="50BB14C6">
            <w:pPr>
              <w:pStyle w:val="14"/>
            </w:pPr>
            <w:r>
              <w:t>三级指标</w:t>
            </w:r>
          </w:p>
        </w:tc>
        <w:tc>
          <w:tcPr>
            <w:tcW w:w="2891" w:type="dxa"/>
            <w:vAlign w:val="center"/>
          </w:tcPr>
          <w:p w14:paraId="03E31D90">
            <w:pPr>
              <w:pStyle w:val="14"/>
            </w:pPr>
            <w:r>
              <w:t>绩效指标描述</w:t>
            </w:r>
          </w:p>
        </w:tc>
        <w:tc>
          <w:tcPr>
            <w:tcW w:w="1276" w:type="dxa"/>
            <w:vAlign w:val="center"/>
          </w:tcPr>
          <w:p w14:paraId="02D1C169">
            <w:pPr>
              <w:pStyle w:val="14"/>
            </w:pPr>
            <w:r>
              <w:t>指标值</w:t>
            </w:r>
          </w:p>
        </w:tc>
        <w:tc>
          <w:tcPr>
            <w:tcW w:w="1843" w:type="dxa"/>
            <w:vAlign w:val="center"/>
          </w:tcPr>
          <w:p w14:paraId="42258339">
            <w:pPr>
              <w:pStyle w:val="14"/>
            </w:pPr>
            <w:r>
              <w:t>指标值确定依据</w:t>
            </w:r>
          </w:p>
        </w:tc>
      </w:tr>
      <w:tr w14:paraId="0B89D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04AF2">
            <w:pPr>
              <w:pStyle w:val="15"/>
            </w:pPr>
            <w:r>
              <w:t>产出指标</w:t>
            </w:r>
          </w:p>
        </w:tc>
        <w:tc>
          <w:tcPr>
            <w:tcW w:w="1276" w:type="dxa"/>
            <w:vAlign w:val="center"/>
          </w:tcPr>
          <w:p w14:paraId="69F715D7">
            <w:pPr>
              <w:pStyle w:val="13"/>
            </w:pPr>
            <w:r>
              <w:t>数量指标</w:t>
            </w:r>
          </w:p>
        </w:tc>
        <w:tc>
          <w:tcPr>
            <w:tcW w:w="1332" w:type="dxa"/>
            <w:vAlign w:val="center"/>
          </w:tcPr>
          <w:p w14:paraId="66890DF1">
            <w:pPr>
              <w:pStyle w:val="13"/>
            </w:pPr>
            <w:r>
              <w:t>完成率</w:t>
            </w:r>
          </w:p>
        </w:tc>
        <w:tc>
          <w:tcPr>
            <w:tcW w:w="2891" w:type="dxa"/>
            <w:vAlign w:val="center"/>
          </w:tcPr>
          <w:p w14:paraId="346F9BFD">
            <w:pPr>
              <w:pStyle w:val="13"/>
            </w:pPr>
            <w:r>
              <w:t>完成率</w:t>
            </w:r>
          </w:p>
        </w:tc>
        <w:tc>
          <w:tcPr>
            <w:tcW w:w="1276" w:type="dxa"/>
            <w:vAlign w:val="center"/>
          </w:tcPr>
          <w:p w14:paraId="584558E9">
            <w:pPr>
              <w:pStyle w:val="13"/>
            </w:pPr>
            <w:r>
              <w:t>≥95%</w:t>
            </w:r>
          </w:p>
        </w:tc>
        <w:tc>
          <w:tcPr>
            <w:tcW w:w="1843" w:type="dxa"/>
            <w:vAlign w:val="center"/>
          </w:tcPr>
          <w:p w14:paraId="625553EA">
            <w:pPr>
              <w:pStyle w:val="13"/>
            </w:pPr>
            <w:r>
              <w:t>完成率</w:t>
            </w:r>
          </w:p>
        </w:tc>
      </w:tr>
      <w:tr w14:paraId="2F700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6D75A8"/>
        </w:tc>
        <w:tc>
          <w:tcPr>
            <w:tcW w:w="1276" w:type="dxa"/>
            <w:vAlign w:val="center"/>
          </w:tcPr>
          <w:p w14:paraId="64F644CE">
            <w:pPr>
              <w:pStyle w:val="13"/>
            </w:pPr>
            <w:r>
              <w:t>质量指标</w:t>
            </w:r>
          </w:p>
        </w:tc>
        <w:tc>
          <w:tcPr>
            <w:tcW w:w="1332" w:type="dxa"/>
            <w:vAlign w:val="center"/>
          </w:tcPr>
          <w:p w14:paraId="4B67DA4E">
            <w:pPr>
              <w:pStyle w:val="13"/>
            </w:pPr>
            <w:r>
              <w:t>产品质量</w:t>
            </w:r>
          </w:p>
        </w:tc>
        <w:tc>
          <w:tcPr>
            <w:tcW w:w="2891" w:type="dxa"/>
            <w:vAlign w:val="center"/>
          </w:tcPr>
          <w:p w14:paraId="292A643F">
            <w:pPr>
              <w:pStyle w:val="13"/>
            </w:pPr>
            <w:r>
              <w:t>产品质量情况</w:t>
            </w:r>
          </w:p>
        </w:tc>
        <w:tc>
          <w:tcPr>
            <w:tcW w:w="1276" w:type="dxa"/>
            <w:vAlign w:val="center"/>
          </w:tcPr>
          <w:p w14:paraId="587757D3">
            <w:pPr>
              <w:pStyle w:val="13"/>
            </w:pPr>
            <w:r>
              <w:t>≥95%</w:t>
            </w:r>
          </w:p>
        </w:tc>
        <w:tc>
          <w:tcPr>
            <w:tcW w:w="1843" w:type="dxa"/>
            <w:vAlign w:val="center"/>
          </w:tcPr>
          <w:p w14:paraId="55E47F91">
            <w:pPr>
              <w:pStyle w:val="13"/>
            </w:pPr>
            <w:r>
              <w:t>产品质量情况</w:t>
            </w:r>
          </w:p>
        </w:tc>
      </w:tr>
      <w:tr w14:paraId="11B21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40AB6F"/>
        </w:tc>
        <w:tc>
          <w:tcPr>
            <w:tcW w:w="1276" w:type="dxa"/>
            <w:vAlign w:val="center"/>
          </w:tcPr>
          <w:p w14:paraId="389088B6">
            <w:pPr>
              <w:pStyle w:val="13"/>
            </w:pPr>
            <w:r>
              <w:t>时效指标</w:t>
            </w:r>
          </w:p>
        </w:tc>
        <w:tc>
          <w:tcPr>
            <w:tcW w:w="1332" w:type="dxa"/>
            <w:vAlign w:val="center"/>
          </w:tcPr>
          <w:p w14:paraId="380F874C">
            <w:pPr>
              <w:pStyle w:val="13"/>
            </w:pPr>
            <w:r>
              <w:t>完成时限</w:t>
            </w:r>
          </w:p>
        </w:tc>
        <w:tc>
          <w:tcPr>
            <w:tcW w:w="2891" w:type="dxa"/>
            <w:vAlign w:val="center"/>
          </w:tcPr>
          <w:p w14:paraId="3CE0182E">
            <w:pPr>
              <w:pStyle w:val="13"/>
            </w:pPr>
            <w:r>
              <w:t>完成时限</w:t>
            </w:r>
          </w:p>
        </w:tc>
        <w:tc>
          <w:tcPr>
            <w:tcW w:w="1276" w:type="dxa"/>
            <w:vAlign w:val="center"/>
          </w:tcPr>
          <w:p w14:paraId="581C21AC">
            <w:pPr>
              <w:pStyle w:val="13"/>
            </w:pPr>
            <w:r>
              <w:t>≤1年</w:t>
            </w:r>
          </w:p>
        </w:tc>
        <w:tc>
          <w:tcPr>
            <w:tcW w:w="1843" w:type="dxa"/>
            <w:vAlign w:val="center"/>
          </w:tcPr>
          <w:p w14:paraId="15DD8431">
            <w:pPr>
              <w:pStyle w:val="13"/>
            </w:pPr>
            <w:r>
              <w:t>完成时限</w:t>
            </w:r>
          </w:p>
        </w:tc>
      </w:tr>
      <w:tr w14:paraId="2FDE8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0C150"/>
        </w:tc>
        <w:tc>
          <w:tcPr>
            <w:tcW w:w="1276" w:type="dxa"/>
            <w:vAlign w:val="center"/>
          </w:tcPr>
          <w:p w14:paraId="23FA0238">
            <w:pPr>
              <w:pStyle w:val="13"/>
            </w:pPr>
            <w:r>
              <w:t>成本指标</w:t>
            </w:r>
          </w:p>
        </w:tc>
        <w:tc>
          <w:tcPr>
            <w:tcW w:w="1332" w:type="dxa"/>
            <w:vAlign w:val="center"/>
          </w:tcPr>
          <w:p w14:paraId="6B37CEE1">
            <w:pPr>
              <w:pStyle w:val="13"/>
            </w:pPr>
            <w:r>
              <w:t>成本控制</w:t>
            </w:r>
          </w:p>
        </w:tc>
        <w:tc>
          <w:tcPr>
            <w:tcW w:w="2891" w:type="dxa"/>
            <w:vAlign w:val="center"/>
          </w:tcPr>
          <w:p w14:paraId="140E0084">
            <w:pPr>
              <w:pStyle w:val="13"/>
            </w:pPr>
            <w:r>
              <w:t>成本控制</w:t>
            </w:r>
          </w:p>
        </w:tc>
        <w:tc>
          <w:tcPr>
            <w:tcW w:w="1276" w:type="dxa"/>
            <w:vAlign w:val="center"/>
          </w:tcPr>
          <w:p w14:paraId="7C6FB309">
            <w:pPr>
              <w:pStyle w:val="13"/>
            </w:pPr>
            <w:r>
              <w:t>≤1万元</w:t>
            </w:r>
          </w:p>
        </w:tc>
        <w:tc>
          <w:tcPr>
            <w:tcW w:w="1843" w:type="dxa"/>
            <w:vAlign w:val="center"/>
          </w:tcPr>
          <w:p w14:paraId="53DB029E">
            <w:pPr>
              <w:pStyle w:val="13"/>
            </w:pPr>
            <w:r>
              <w:t>成本控制</w:t>
            </w:r>
          </w:p>
        </w:tc>
      </w:tr>
      <w:tr w14:paraId="634B7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1B0A2">
            <w:pPr>
              <w:pStyle w:val="15"/>
            </w:pPr>
            <w:r>
              <w:t>效益指标</w:t>
            </w:r>
          </w:p>
        </w:tc>
        <w:tc>
          <w:tcPr>
            <w:tcW w:w="1276" w:type="dxa"/>
            <w:vAlign w:val="center"/>
          </w:tcPr>
          <w:p w14:paraId="20AB349A">
            <w:pPr>
              <w:pStyle w:val="13"/>
            </w:pPr>
            <w:r>
              <w:t>生态效益指标</w:t>
            </w:r>
          </w:p>
        </w:tc>
        <w:tc>
          <w:tcPr>
            <w:tcW w:w="1332" w:type="dxa"/>
            <w:vAlign w:val="center"/>
          </w:tcPr>
          <w:p w14:paraId="08875E4F">
            <w:pPr>
              <w:pStyle w:val="13"/>
            </w:pPr>
            <w:r>
              <w:t>生态效益增长率</w:t>
            </w:r>
          </w:p>
        </w:tc>
        <w:tc>
          <w:tcPr>
            <w:tcW w:w="2891" w:type="dxa"/>
            <w:vAlign w:val="center"/>
          </w:tcPr>
          <w:p w14:paraId="08D2BED2">
            <w:pPr>
              <w:pStyle w:val="13"/>
            </w:pPr>
            <w:r>
              <w:t>生态效益增长率</w:t>
            </w:r>
          </w:p>
        </w:tc>
        <w:tc>
          <w:tcPr>
            <w:tcW w:w="1276" w:type="dxa"/>
            <w:vAlign w:val="center"/>
          </w:tcPr>
          <w:p w14:paraId="7496DEB3">
            <w:pPr>
              <w:pStyle w:val="13"/>
            </w:pPr>
            <w:r>
              <w:t>≥95%</w:t>
            </w:r>
          </w:p>
        </w:tc>
        <w:tc>
          <w:tcPr>
            <w:tcW w:w="1843" w:type="dxa"/>
            <w:vAlign w:val="center"/>
          </w:tcPr>
          <w:p w14:paraId="13CB84B5">
            <w:pPr>
              <w:pStyle w:val="13"/>
            </w:pPr>
            <w:r>
              <w:t>生态效益增长率</w:t>
            </w:r>
          </w:p>
        </w:tc>
      </w:tr>
      <w:tr w14:paraId="14B3A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8CD51">
            <w:pPr>
              <w:pStyle w:val="15"/>
            </w:pPr>
            <w:r>
              <w:t>满意度指标</w:t>
            </w:r>
          </w:p>
        </w:tc>
        <w:tc>
          <w:tcPr>
            <w:tcW w:w="1276" w:type="dxa"/>
            <w:vAlign w:val="center"/>
          </w:tcPr>
          <w:p w14:paraId="7C0DFE71">
            <w:pPr>
              <w:pStyle w:val="13"/>
            </w:pPr>
            <w:r>
              <w:t>服务对象满意度指标</w:t>
            </w:r>
          </w:p>
        </w:tc>
        <w:tc>
          <w:tcPr>
            <w:tcW w:w="1332" w:type="dxa"/>
            <w:vAlign w:val="center"/>
          </w:tcPr>
          <w:p w14:paraId="71AF5FCA">
            <w:pPr>
              <w:pStyle w:val="13"/>
            </w:pPr>
            <w:r>
              <w:t>服务对象满意度指标</w:t>
            </w:r>
          </w:p>
        </w:tc>
        <w:tc>
          <w:tcPr>
            <w:tcW w:w="2891" w:type="dxa"/>
            <w:vAlign w:val="center"/>
          </w:tcPr>
          <w:p w14:paraId="0CA41ED3">
            <w:pPr>
              <w:pStyle w:val="13"/>
            </w:pPr>
            <w:r>
              <w:t>服务对象满意度指标</w:t>
            </w:r>
          </w:p>
        </w:tc>
        <w:tc>
          <w:tcPr>
            <w:tcW w:w="1276" w:type="dxa"/>
            <w:vAlign w:val="center"/>
          </w:tcPr>
          <w:p w14:paraId="50177E81">
            <w:pPr>
              <w:pStyle w:val="13"/>
            </w:pPr>
            <w:r>
              <w:t>≥95%</w:t>
            </w:r>
          </w:p>
        </w:tc>
        <w:tc>
          <w:tcPr>
            <w:tcW w:w="1843" w:type="dxa"/>
            <w:vAlign w:val="center"/>
          </w:tcPr>
          <w:p w14:paraId="02223889">
            <w:pPr>
              <w:pStyle w:val="13"/>
            </w:pPr>
            <w:r>
              <w:t>服务对象满意度指标</w:t>
            </w:r>
          </w:p>
        </w:tc>
      </w:tr>
    </w:tbl>
    <w:p w14:paraId="53F49525">
      <w:pPr>
        <w:sectPr>
          <w:pgSz w:w="11900" w:h="16840"/>
          <w:pgMar w:top="1984" w:right="1304" w:bottom="1134" w:left="1304" w:header="720" w:footer="720" w:gutter="0"/>
          <w:cols w:space="720" w:num="1"/>
        </w:sectPr>
      </w:pPr>
    </w:p>
    <w:p w14:paraId="403C94B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3043B7">
      <w:pPr>
        <w:spacing w:before="0" w:after="0"/>
        <w:ind w:firstLine="560"/>
        <w:jc w:val="left"/>
        <w:outlineLvl w:val="3"/>
      </w:pPr>
      <w:bookmarkStart w:id="206" w:name="_Toc_4_4_0000000207"/>
      <w:r>
        <w:rPr>
          <w:rFonts w:ascii="方正仿宋_GBK" w:hAnsi="方正仿宋_GBK" w:eastAsia="方正仿宋_GBK" w:cs="方正仿宋_GBK"/>
          <w:color w:val="000000"/>
          <w:sz w:val="28"/>
        </w:rPr>
        <w:t>204.维修（护）费绩效目标表</w:t>
      </w:r>
      <w:bookmarkEnd w:id="20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4CB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765B42">
            <w:pPr>
              <w:pStyle w:val="12"/>
            </w:pPr>
            <w:r>
              <w:t>626028唐山市生态环境局唐山国际旅游岛分局</w:t>
            </w:r>
          </w:p>
        </w:tc>
        <w:tc>
          <w:tcPr>
            <w:tcW w:w="1843" w:type="dxa"/>
            <w:tcBorders>
              <w:top w:val="single" w:color="FFFFFF" w:sz="6" w:space="0"/>
              <w:left w:val="single" w:color="FFFFFF" w:sz="6" w:space="0"/>
              <w:right w:val="single" w:color="FFFFFF" w:sz="6" w:space="0"/>
            </w:tcBorders>
            <w:vAlign w:val="center"/>
          </w:tcPr>
          <w:p w14:paraId="136D6574">
            <w:pPr>
              <w:pStyle w:val="11"/>
            </w:pPr>
            <w:r>
              <w:t>单位：万元</w:t>
            </w:r>
          </w:p>
        </w:tc>
      </w:tr>
      <w:tr w14:paraId="2CF69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D8C39D">
            <w:pPr>
              <w:pStyle w:val="14"/>
            </w:pPr>
            <w:r>
              <w:t>项目编码</w:t>
            </w:r>
          </w:p>
        </w:tc>
        <w:tc>
          <w:tcPr>
            <w:tcW w:w="2608" w:type="dxa"/>
            <w:gridSpan w:val="2"/>
            <w:vAlign w:val="center"/>
          </w:tcPr>
          <w:p w14:paraId="7C249183">
            <w:pPr>
              <w:pStyle w:val="13"/>
            </w:pPr>
            <w:r>
              <w:t>13020025P000X28100070</w:t>
            </w:r>
          </w:p>
        </w:tc>
        <w:tc>
          <w:tcPr>
            <w:tcW w:w="1587" w:type="dxa"/>
            <w:vAlign w:val="center"/>
          </w:tcPr>
          <w:p w14:paraId="0C383DC3">
            <w:pPr>
              <w:pStyle w:val="14"/>
            </w:pPr>
            <w:r>
              <w:t>项目名称</w:t>
            </w:r>
          </w:p>
        </w:tc>
        <w:tc>
          <w:tcPr>
            <w:tcW w:w="4423" w:type="dxa"/>
            <w:gridSpan w:val="3"/>
            <w:vAlign w:val="center"/>
          </w:tcPr>
          <w:p w14:paraId="5D04C60D">
            <w:pPr>
              <w:pStyle w:val="13"/>
            </w:pPr>
            <w:r>
              <w:t>维修（护）费</w:t>
            </w:r>
          </w:p>
        </w:tc>
      </w:tr>
      <w:tr w14:paraId="554DE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A2EF5">
            <w:pPr>
              <w:pStyle w:val="14"/>
            </w:pPr>
            <w:r>
              <w:t>预算规模及资金用途</w:t>
            </w:r>
          </w:p>
        </w:tc>
        <w:tc>
          <w:tcPr>
            <w:tcW w:w="1276" w:type="dxa"/>
            <w:vAlign w:val="center"/>
          </w:tcPr>
          <w:p w14:paraId="68E81AC0">
            <w:pPr>
              <w:pStyle w:val="14"/>
            </w:pPr>
            <w:r>
              <w:t>预算数</w:t>
            </w:r>
          </w:p>
        </w:tc>
        <w:tc>
          <w:tcPr>
            <w:tcW w:w="1332" w:type="dxa"/>
            <w:vAlign w:val="center"/>
          </w:tcPr>
          <w:p w14:paraId="50CD4906">
            <w:pPr>
              <w:pStyle w:val="13"/>
            </w:pPr>
            <w:r>
              <w:t>1.00</w:t>
            </w:r>
          </w:p>
        </w:tc>
        <w:tc>
          <w:tcPr>
            <w:tcW w:w="1587" w:type="dxa"/>
            <w:vAlign w:val="center"/>
          </w:tcPr>
          <w:p w14:paraId="4A380554">
            <w:pPr>
              <w:pStyle w:val="14"/>
            </w:pPr>
            <w:r>
              <w:t>其中：财政    资金</w:t>
            </w:r>
          </w:p>
        </w:tc>
        <w:tc>
          <w:tcPr>
            <w:tcW w:w="1304" w:type="dxa"/>
            <w:vAlign w:val="center"/>
          </w:tcPr>
          <w:p w14:paraId="637A2E71">
            <w:pPr>
              <w:pStyle w:val="13"/>
            </w:pPr>
            <w:r>
              <w:t>1.00</w:t>
            </w:r>
          </w:p>
        </w:tc>
        <w:tc>
          <w:tcPr>
            <w:tcW w:w="1276" w:type="dxa"/>
            <w:vAlign w:val="center"/>
          </w:tcPr>
          <w:p w14:paraId="4691EDBD">
            <w:pPr>
              <w:pStyle w:val="14"/>
            </w:pPr>
            <w:r>
              <w:t>其他资金</w:t>
            </w:r>
          </w:p>
        </w:tc>
        <w:tc>
          <w:tcPr>
            <w:tcW w:w="1843" w:type="dxa"/>
            <w:vAlign w:val="center"/>
          </w:tcPr>
          <w:p w14:paraId="5A120874">
            <w:pPr>
              <w:pStyle w:val="13"/>
            </w:pPr>
            <w:r>
              <w:t xml:space="preserve"> </w:t>
            </w:r>
          </w:p>
        </w:tc>
      </w:tr>
      <w:tr w14:paraId="0FBEF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0191FB"/>
        </w:tc>
        <w:tc>
          <w:tcPr>
            <w:tcW w:w="8618" w:type="dxa"/>
            <w:gridSpan w:val="6"/>
            <w:vAlign w:val="center"/>
          </w:tcPr>
          <w:p w14:paraId="3ABE0E36">
            <w:pPr>
              <w:pStyle w:val="13"/>
            </w:pPr>
            <w:r>
              <w:t>单位固定资产的维修以及网络系统的运行维护</w:t>
            </w:r>
          </w:p>
        </w:tc>
      </w:tr>
      <w:tr w14:paraId="65F14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029DB">
            <w:pPr>
              <w:pStyle w:val="14"/>
            </w:pPr>
            <w:r>
              <w:t>资金支出计划（%）</w:t>
            </w:r>
          </w:p>
        </w:tc>
        <w:tc>
          <w:tcPr>
            <w:tcW w:w="2608" w:type="dxa"/>
            <w:gridSpan w:val="2"/>
            <w:vAlign w:val="center"/>
          </w:tcPr>
          <w:p w14:paraId="2B5816C5">
            <w:pPr>
              <w:pStyle w:val="14"/>
            </w:pPr>
            <w:r>
              <w:t>3月底</w:t>
            </w:r>
          </w:p>
        </w:tc>
        <w:tc>
          <w:tcPr>
            <w:tcW w:w="1587" w:type="dxa"/>
            <w:vAlign w:val="center"/>
          </w:tcPr>
          <w:p w14:paraId="61ADF0A0">
            <w:pPr>
              <w:pStyle w:val="14"/>
            </w:pPr>
            <w:r>
              <w:t>6月底</w:t>
            </w:r>
          </w:p>
        </w:tc>
        <w:tc>
          <w:tcPr>
            <w:tcW w:w="1304" w:type="dxa"/>
            <w:vAlign w:val="center"/>
          </w:tcPr>
          <w:p w14:paraId="1B16425C">
            <w:pPr>
              <w:pStyle w:val="14"/>
            </w:pPr>
            <w:r>
              <w:t>10月底</w:t>
            </w:r>
          </w:p>
        </w:tc>
        <w:tc>
          <w:tcPr>
            <w:tcW w:w="3119" w:type="dxa"/>
            <w:gridSpan w:val="2"/>
            <w:vAlign w:val="center"/>
          </w:tcPr>
          <w:p w14:paraId="3EDBADF0">
            <w:pPr>
              <w:pStyle w:val="14"/>
            </w:pPr>
            <w:r>
              <w:t>12月底</w:t>
            </w:r>
          </w:p>
        </w:tc>
      </w:tr>
      <w:tr w14:paraId="25155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67BC5D"/>
        </w:tc>
        <w:tc>
          <w:tcPr>
            <w:tcW w:w="2608" w:type="dxa"/>
            <w:gridSpan w:val="2"/>
            <w:vAlign w:val="center"/>
          </w:tcPr>
          <w:p w14:paraId="7FC56FB4">
            <w:pPr>
              <w:pStyle w:val="15"/>
            </w:pPr>
            <w:r>
              <w:t>25%</w:t>
            </w:r>
          </w:p>
        </w:tc>
        <w:tc>
          <w:tcPr>
            <w:tcW w:w="1587" w:type="dxa"/>
            <w:vAlign w:val="center"/>
          </w:tcPr>
          <w:p w14:paraId="52745C2A">
            <w:pPr>
              <w:pStyle w:val="15"/>
            </w:pPr>
            <w:r>
              <w:t>50%</w:t>
            </w:r>
          </w:p>
        </w:tc>
        <w:tc>
          <w:tcPr>
            <w:tcW w:w="1304" w:type="dxa"/>
            <w:vAlign w:val="center"/>
          </w:tcPr>
          <w:p w14:paraId="12976B75">
            <w:pPr>
              <w:pStyle w:val="15"/>
            </w:pPr>
            <w:r>
              <w:t>75%</w:t>
            </w:r>
          </w:p>
        </w:tc>
        <w:tc>
          <w:tcPr>
            <w:tcW w:w="3119" w:type="dxa"/>
            <w:gridSpan w:val="2"/>
            <w:vAlign w:val="center"/>
          </w:tcPr>
          <w:p w14:paraId="5B964426">
            <w:pPr>
              <w:pStyle w:val="15"/>
            </w:pPr>
            <w:r>
              <w:t>100%</w:t>
            </w:r>
          </w:p>
        </w:tc>
      </w:tr>
      <w:tr w14:paraId="1B712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2FC29">
            <w:pPr>
              <w:pStyle w:val="14"/>
            </w:pPr>
            <w:r>
              <w:t>绩效目标</w:t>
            </w:r>
          </w:p>
        </w:tc>
        <w:tc>
          <w:tcPr>
            <w:tcW w:w="8618" w:type="dxa"/>
            <w:gridSpan w:val="6"/>
            <w:vAlign w:val="center"/>
          </w:tcPr>
          <w:p w14:paraId="49420B9C">
            <w:pPr>
              <w:pStyle w:val="13"/>
            </w:pPr>
            <w:r>
              <w:t>1.单位固定资产的修理和维护费用以及网络系统的运行维护</w:t>
            </w:r>
          </w:p>
        </w:tc>
      </w:tr>
    </w:tbl>
    <w:p w14:paraId="1F0E06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56E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4C964F">
            <w:pPr>
              <w:pStyle w:val="14"/>
            </w:pPr>
            <w:r>
              <w:t>一级指标</w:t>
            </w:r>
          </w:p>
        </w:tc>
        <w:tc>
          <w:tcPr>
            <w:tcW w:w="1276" w:type="dxa"/>
            <w:vAlign w:val="center"/>
          </w:tcPr>
          <w:p w14:paraId="09B4E4B6">
            <w:pPr>
              <w:pStyle w:val="14"/>
            </w:pPr>
            <w:r>
              <w:t>二级指标</w:t>
            </w:r>
          </w:p>
        </w:tc>
        <w:tc>
          <w:tcPr>
            <w:tcW w:w="1332" w:type="dxa"/>
            <w:vAlign w:val="center"/>
          </w:tcPr>
          <w:p w14:paraId="07D9883C">
            <w:pPr>
              <w:pStyle w:val="14"/>
            </w:pPr>
            <w:r>
              <w:t>三级指标</w:t>
            </w:r>
          </w:p>
        </w:tc>
        <w:tc>
          <w:tcPr>
            <w:tcW w:w="2891" w:type="dxa"/>
            <w:vAlign w:val="center"/>
          </w:tcPr>
          <w:p w14:paraId="633D8A7C">
            <w:pPr>
              <w:pStyle w:val="14"/>
            </w:pPr>
            <w:r>
              <w:t>绩效指标描述</w:t>
            </w:r>
          </w:p>
        </w:tc>
        <w:tc>
          <w:tcPr>
            <w:tcW w:w="1276" w:type="dxa"/>
            <w:vAlign w:val="center"/>
          </w:tcPr>
          <w:p w14:paraId="56FC0B40">
            <w:pPr>
              <w:pStyle w:val="14"/>
            </w:pPr>
            <w:r>
              <w:t>指标值</w:t>
            </w:r>
          </w:p>
        </w:tc>
        <w:tc>
          <w:tcPr>
            <w:tcW w:w="1843" w:type="dxa"/>
            <w:vAlign w:val="center"/>
          </w:tcPr>
          <w:p w14:paraId="33C52D35">
            <w:pPr>
              <w:pStyle w:val="14"/>
            </w:pPr>
            <w:r>
              <w:t>指标值确定依据</w:t>
            </w:r>
          </w:p>
        </w:tc>
      </w:tr>
      <w:tr w14:paraId="4B1A8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42259">
            <w:pPr>
              <w:pStyle w:val="15"/>
            </w:pPr>
            <w:r>
              <w:t>产出指标</w:t>
            </w:r>
          </w:p>
        </w:tc>
        <w:tc>
          <w:tcPr>
            <w:tcW w:w="1276" w:type="dxa"/>
            <w:vAlign w:val="center"/>
          </w:tcPr>
          <w:p w14:paraId="5B8019B8">
            <w:pPr>
              <w:pStyle w:val="13"/>
            </w:pPr>
            <w:r>
              <w:t>数量指标</w:t>
            </w:r>
          </w:p>
        </w:tc>
        <w:tc>
          <w:tcPr>
            <w:tcW w:w="1332" w:type="dxa"/>
            <w:vAlign w:val="center"/>
          </w:tcPr>
          <w:p w14:paraId="65DD857F">
            <w:pPr>
              <w:pStyle w:val="13"/>
            </w:pPr>
            <w:r>
              <w:t>完成率</w:t>
            </w:r>
          </w:p>
        </w:tc>
        <w:tc>
          <w:tcPr>
            <w:tcW w:w="2891" w:type="dxa"/>
            <w:vAlign w:val="center"/>
          </w:tcPr>
          <w:p w14:paraId="44C0B6BF">
            <w:pPr>
              <w:pStyle w:val="13"/>
            </w:pPr>
            <w:r>
              <w:t>完成率</w:t>
            </w:r>
          </w:p>
        </w:tc>
        <w:tc>
          <w:tcPr>
            <w:tcW w:w="1276" w:type="dxa"/>
            <w:vAlign w:val="center"/>
          </w:tcPr>
          <w:p w14:paraId="7813598C">
            <w:pPr>
              <w:pStyle w:val="13"/>
            </w:pPr>
            <w:r>
              <w:t>≥95%</w:t>
            </w:r>
          </w:p>
        </w:tc>
        <w:tc>
          <w:tcPr>
            <w:tcW w:w="1843" w:type="dxa"/>
            <w:vAlign w:val="center"/>
          </w:tcPr>
          <w:p w14:paraId="5D7A4486">
            <w:pPr>
              <w:pStyle w:val="13"/>
            </w:pPr>
            <w:r>
              <w:t>完成率</w:t>
            </w:r>
          </w:p>
        </w:tc>
      </w:tr>
      <w:tr w14:paraId="30BE5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68CBC"/>
        </w:tc>
        <w:tc>
          <w:tcPr>
            <w:tcW w:w="1276" w:type="dxa"/>
            <w:vAlign w:val="center"/>
          </w:tcPr>
          <w:p w14:paraId="27CAEAF1">
            <w:pPr>
              <w:pStyle w:val="13"/>
            </w:pPr>
            <w:r>
              <w:t>质量指标</w:t>
            </w:r>
          </w:p>
        </w:tc>
        <w:tc>
          <w:tcPr>
            <w:tcW w:w="1332" w:type="dxa"/>
            <w:vAlign w:val="center"/>
          </w:tcPr>
          <w:p w14:paraId="1BF96977">
            <w:pPr>
              <w:pStyle w:val="13"/>
            </w:pPr>
            <w:r>
              <w:t>合格率</w:t>
            </w:r>
          </w:p>
        </w:tc>
        <w:tc>
          <w:tcPr>
            <w:tcW w:w="2891" w:type="dxa"/>
            <w:vAlign w:val="center"/>
          </w:tcPr>
          <w:p w14:paraId="70A3D377">
            <w:pPr>
              <w:pStyle w:val="13"/>
            </w:pPr>
            <w:r>
              <w:t>合格率</w:t>
            </w:r>
          </w:p>
        </w:tc>
        <w:tc>
          <w:tcPr>
            <w:tcW w:w="1276" w:type="dxa"/>
            <w:vAlign w:val="center"/>
          </w:tcPr>
          <w:p w14:paraId="35EC82E7">
            <w:pPr>
              <w:pStyle w:val="13"/>
            </w:pPr>
            <w:r>
              <w:t>≥95%</w:t>
            </w:r>
          </w:p>
        </w:tc>
        <w:tc>
          <w:tcPr>
            <w:tcW w:w="1843" w:type="dxa"/>
            <w:vAlign w:val="center"/>
          </w:tcPr>
          <w:p w14:paraId="2E519FAF">
            <w:pPr>
              <w:pStyle w:val="13"/>
            </w:pPr>
            <w:r>
              <w:t>合格率</w:t>
            </w:r>
          </w:p>
        </w:tc>
      </w:tr>
      <w:tr w14:paraId="021A6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3938F1"/>
        </w:tc>
        <w:tc>
          <w:tcPr>
            <w:tcW w:w="1276" w:type="dxa"/>
            <w:vAlign w:val="center"/>
          </w:tcPr>
          <w:p w14:paraId="6DBFB372">
            <w:pPr>
              <w:pStyle w:val="13"/>
            </w:pPr>
            <w:r>
              <w:t>时效指标</w:t>
            </w:r>
          </w:p>
        </w:tc>
        <w:tc>
          <w:tcPr>
            <w:tcW w:w="1332" w:type="dxa"/>
            <w:vAlign w:val="center"/>
          </w:tcPr>
          <w:p w14:paraId="4BF12B25">
            <w:pPr>
              <w:pStyle w:val="13"/>
            </w:pPr>
            <w:r>
              <w:t>各项目按时完成情况</w:t>
            </w:r>
          </w:p>
        </w:tc>
        <w:tc>
          <w:tcPr>
            <w:tcW w:w="2891" w:type="dxa"/>
            <w:vAlign w:val="center"/>
          </w:tcPr>
          <w:p w14:paraId="1B9C7D27">
            <w:pPr>
              <w:pStyle w:val="13"/>
            </w:pPr>
            <w:r>
              <w:t>各项目按时完成情况</w:t>
            </w:r>
          </w:p>
        </w:tc>
        <w:tc>
          <w:tcPr>
            <w:tcW w:w="1276" w:type="dxa"/>
            <w:vAlign w:val="center"/>
          </w:tcPr>
          <w:p w14:paraId="0F2B0622">
            <w:pPr>
              <w:pStyle w:val="13"/>
            </w:pPr>
            <w:r>
              <w:t>≤1年</w:t>
            </w:r>
          </w:p>
        </w:tc>
        <w:tc>
          <w:tcPr>
            <w:tcW w:w="1843" w:type="dxa"/>
            <w:vAlign w:val="center"/>
          </w:tcPr>
          <w:p w14:paraId="489894FD">
            <w:pPr>
              <w:pStyle w:val="13"/>
            </w:pPr>
            <w:r>
              <w:t>各项目按时完成情况</w:t>
            </w:r>
          </w:p>
        </w:tc>
      </w:tr>
      <w:tr w14:paraId="2168C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EB4BB"/>
        </w:tc>
        <w:tc>
          <w:tcPr>
            <w:tcW w:w="1276" w:type="dxa"/>
            <w:vAlign w:val="center"/>
          </w:tcPr>
          <w:p w14:paraId="29DAC164">
            <w:pPr>
              <w:pStyle w:val="13"/>
            </w:pPr>
            <w:r>
              <w:t>成本指标</w:t>
            </w:r>
          </w:p>
        </w:tc>
        <w:tc>
          <w:tcPr>
            <w:tcW w:w="1332" w:type="dxa"/>
            <w:vAlign w:val="center"/>
          </w:tcPr>
          <w:p w14:paraId="095A5ECD">
            <w:pPr>
              <w:pStyle w:val="13"/>
            </w:pPr>
            <w:r>
              <w:t>成本指标</w:t>
            </w:r>
          </w:p>
        </w:tc>
        <w:tc>
          <w:tcPr>
            <w:tcW w:w="2891" w:type="dxa"/>
            <w:vAlign w:val="center"/>
          </w:tcPr>
          <w:p w14:paraId="2F587BF4">
            <w:pPr>
              <w:pStyle w:val="13"/>
            </w:pPr>
            <w:r>
              <w:t>成本指标</w:t>
            </w:r>
          </w:p>
        </w:tc>
        <w:tc>
          <w:tcPr>
            <w:tcW w:w="1276" w:type="dxa"/>
            <w:vAlign w:val="center"/>
          </w:tcPr>
          <w:p w14:paraId="61684129">
            <w:pPr>
              <w:pStyle w:val="13"/>
            </w:pPr>
            <w:r>
              <w:t>≤1万元</w:t>
            </w:r>
          </w:p>
        </w:tc>
        <w:tc>
          <w:tcPr>
            <w:tcW w:w="1843" w:type="dxa"/>
            <w:vAlign w:val="center"/>
          </w:tcPr>
          <w:p w14:paraId="5B161810">
            <w:pPr>
              <w:pStyle w:val="13"/>
            </w:pPr>
            <w:r>
              <w:t>成本指标</w:t>
            </w:r>
          </w:p>
        </w:tc>
      </w:tr>
      <w:tr w14:paraId="73724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24A76F">
            <w:pPr>
              <w:pStyle w:val="15"/>
            </w:pPr>
            <w:r>
              <w:t>效益指标</w:t>
            </w:r>
          </w:p>
        </w:tc>
        <w:tc>
          <w:tcPr>
            <w:tcW w:w="1276" w:type="dxa"/>
            <w:vAlign w:val="center"/>
          </w:tcPr>
          <w:p w14:paraId="5B6311A6">
            <w:pPr>
              <w:pStyle w:val="13"/>
            </w:pPr>
            <w:r>
              <w:t>生态效益指标</w:t>
            </w:r>
          </w:p>
        </w:tc>
        <w:tc>
          <w:tcPr>
            <w:tcW w:w="1332" w:type="dxa"/>
            <w:vAlign w:val="center"/>
          </w:tcPr>
          <w:p w14:paraId="1CD5D754">
            <w:pPr>
              <w:pStyle w:val="13"/>
            </w:pPr>
            <w:r>
              <w:t>生态影响</w:t>
            </w:r>
          </w:p>
        </w:tc>
        <w:tc>
          <w:tcPr>
            <w:tcW w:w="2891" w:type="dxa"/>
            <w:vAlign w:val="center"/>
          </w:tcPr>
          <w:p w14:paraId="69C1739C">
            <w:pPr>
              <w:pStyle w:val="13"/>
            </w:pPr>
            <w:r>
              <w:t>生态影响</w:t>
            </w:r>
          </w:p>
        </w:tc>
        <w:tc>
          <w:tcPr>
            <w:tcW w:w="1276" w:type="dxa"/>
            <w:vAlign w:val="center"/>
          </w:tcPr>
          <w:p w14:paraId="624DBB80">
            <w:pPr>
              <w:pStyle w:val="13"/>
            </w:pPr>
            <w:r>
              <w:t>≥95%</w:t>
            </w:r>
          </w:p>
        </w:tc>
        <w:tc>
          <w:tcPr>
            <w:tcW w:w="1843" w:type="dxa"/>
            <w:vAlign w:val="center"/>
          </w:tcPr>
          <w:p w14:paraId="71269808">
            <w:pPr>
              <w:pStyle w:val="13"/>
            </w:pPr>
            <w:r>
              <w:t>生态影响</w:t>
            </w:r>
          </w:p>
        </w:tc>
      </w:tr>
      <w:tr w14:paraId="2D9FF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D53E6">
            <w:pPr>
              <w:pStyle w:val="15"/>
            </w:pPr>
            <w:r>
              <w:t>满意度指标</w:t>
            </w:r>
          </w:p>
        </w:tc>
        <w:tc>
          <w:tcPr>
            <w:tcW w:w="1276" w:type="dxa"/>
            <w:vAlign w:val="center"/>
          </w:tcPr>
          <w:p w14:paraId="76DDD599">
            <w:pPr>
              <w:pStyle w:val="13"/>
            </w:pPr>
            <w:r>
              <w:t>服务对象满意度指标</w:t>
            </w:r>
          </w:p>
        </w:tc>
        <w:tc>
          <w:tcPr>
            <w:tcW w:w="1332" w:type="dxa"/>
            <w:vAlign w:val="center"/>
          </w:tcPr>
          <w:p w14:paraId="3A8CB1B5">
            <w:pPr>
              <w:pStyle w:val="13"/>
            </w:pPr>
            <w:r>
              <w:t>服务对象满意度</w:t>
            </w:r>
          </w:p>
        </w:tc>
        <w:tc>
          <w:tcPr>
            <w:tcW w:w="2891" w:type="dxa"/>
            <w:vAlign w:val="center"/>
          </w:tcPr>
          <w:p w14:paraId="404FD2A1">
            <w:pPr>
              <w:pStyle w:val="13"/>
            </w:pPr>
            <w:r>
              <w:t>服务对象满意度</w:t>
            </w:r>
          </w:p>
        </w:tc>
        <w:tc>
          <w:tcPr>
            <w:tcW w:w="1276" w:type="dxa"/>
            <w:vAlign w:val="center"/>
          </w:tcPr>
          <w:p w14:paraId="3EB2FFF6">
            <w:pPr>
              <w:pStyle w:val="13"/>
            </w:pPr>
            <w:r>
              <w:t>≥95%</w:t>
            </w:r>
          </w:p>
        </w:tc>
        <w:tc>
          <w:tcPr>
            <w:tcW w:w="1843" w:type="dxa"/>
            <w:vAlign w:val="center"/>
          </w:tcPr>
          <w:p w14:paraId="3A4FD088">
            <w:pPr>
              <w:pStyle w:val="13"/>
            </w:pPr>
            <w:r>
              <w:t>服务对象满意度</w:t>
            </w:r>
          </w:p>
        </w:tc>
      </w:tr>
    </w:tbl>
    <w:p w14:paraId="284F51C7">
      <w:pPr>
        <w:sectPr>
          <w:pgSz w:w="11900" w:h="16840"/>
          <w:pgMar w:top="1984" w:right="1304" w:bottom="1134" w:left="1304" w:header="720" w:footer="720" w:gutter="0"/>
          <w:cols w:space="720" w:num="1"/>
        </w:sectPr>
      </w:pPr>
    </w:p>
    <w:p w14:paraId="097CB9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116578">
      <w:pPr>
        <w:spacing w:before="0" w:after="0"/>
        <w:ind w:firstLine="560"/>
        <w:jc w:val="left"/>
        <w:outlineLvl w:val="3"/>
      </w:pPr>
      <w:bookmarkStart w:id="207" w:name="_Toc_4_4_0000000208"/>
      <w:r>
        <w:rPr>
          <w:rFonts w:ascii="方正仿宋_GBK" w:hAnsi="方正仿宋_GBK" w:eastAsia="方正仿宋_GBK" w:cs="方正仿宋_GBK"/>
          <w:color w:val="000000"/>
          <w:sz w:val="28"/>
        </w:rPr>
        <w:t>205.委托业务费（用于咨询财务以及其他专业业务方面问题）绩效目标表</w:t>
      </w:r>
      <w:bookmarkEnd w:id="20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CD0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1BB6B7">
            <w:pPr>
              <w:pStyle w:val="12"/>
            </w:pPr>
            <w:r>
              <w:t>626028唐山市生态环境局唐山国际旅游岛分局</w:t>
            </w:r>
          </w:p>
        </w:tc>
        <w:tc>
          <w:tcPr>
            <w:tcW w:w="1843" w:type="dxa"/>
            <w:tcBorders>
              <w:top w:val="single" w:color="FFFFFF" w:sz="6" w:space="0"/>
              <w:left w:val="single" w:color="FFFFFF" w:sz="6" w:space="0"/>
              <w:right w:val="single" w:color="FFFFFF" w:sz="6" w:space="0"/>
            </w:tcBorders>
            <w:vAlign w:val="center"/>
          </w:tcPr>
          <w:p w14:paraId="78C602B4">
            <w:pPr>
              <w:pStyle w:val="11"/>
            </w:pPr>
            <w:r>
              <w:t>单位：万元</w:t>
            </w:r>
          </w:p>
        </w:tc>
      </w:tr>
      <w:tr w14:paraId="4D366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C1710">
            <w:pPr>
              <w:pStyle w:val="14"/>
            </w:pPr>
            <w:r>
              <w:t>项目编码</w:t>
            </w:r>
          </w:p>
        </w:tc>
        <w:tc>
          <w:tcPr>
            <w:tcW w:w="2608" w:type="dxa"/>
            <w:gridSpan w:val="2"/>
            <w:vAlign w:val="center"/>
          </w:tcPr>
          <w:p w14:paraId="2FC670E8">
            <w:pPr>
              <w:pStyle w:val="13"/>
            </w:pPr>
            <w:r>
              <w:t>13020025P008BBL100101</w:t>
            </w:r>
          </w:p>
        </w:tc>
        <w:tc>
          <w:tcPr>
            <w:tcW w:w="1587" w:type="dxa"/>
            <w:vAlign w:val="center"/>
          </w:tcPr>
          <w:p w14:paraId="2050A1BF">
            <w:pPr>
              <w:pStyle w:val="14"/>
            </w:pPr>
            <w:r>
              <w:t>项目名称</w:t>
            </w:r>
          </w:p>
        </w:tc>
        <w:tc>
          <w:tcPr>
            <w:tcW w:w="4423" w:type="dxa"/>
            <w:gridSpan w:val="3"/>
            <w:vAlign w:val="center"/>
          </w:tcPr>
          <w:p w14:paraId="5CBBD758">
            <w:pPr>
              <w:pStyle w:val="13"/>
            </w:pPr>
            <w:r>
              <w:t>委托业务费（用于咨询财务以及其他专业业务方面问题）</w:t>
            </w:r>
          </w:p>
        </w:tc>
      </w:tr>
      <w:tr w14:paraId="3B14F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DC427">
            <w:pPr>
              <w:pStyle w:val="14"/>
            </w:pPr>
            <w:r>
              <w:t>预算规模及资金用途</w:t>
            </w:r>
          </w:p>
        </w:tc>
        <w:tc>
          <w:tcPr>
            <w:tcW w:w="1276" w:type="dxa"/>
            <w:vAlign w:val="center"/>
          </w:tcPr>
          <w:p w14:paraId="70C147E2">
            <w:pPr>
              <w:pStyle w:val="14"/>
            </w:pPr>
            <w:r>
              <w:t>预算数</w:t>
            </w:r>
          </w:p>
        </w:tc>
        <w:tc>
          <w:tcPr>
            <w:tcW w:w="1332" w:type="dxa"/>
            <w:vAlign w:val="center"/>
          </w:tcPr>
          <w:p w14:paraId="4A8BC827">
            <w:pPr>
              <w:pStyle w:val="13"/>
            </w:pPr>
            <w:r>
              <w:t>3.00</w:t>
            </w:r>
          </w:p>
        </w:tc>
        <w:tc>
          <w:tcPr>
            <w:tcW w:w="1587" w:type="dxa"/>
            <w:vAlign w:val="center"/>
          </w:tcPr>
          <w:p w14:paraId="699579A4">
            <w:pPr>
              <w:pStyle w:val="14"/>
            </w:pPr>
            <w:r>
              <w:t>其中：财政    资金</w:t>
            </w:r>
          </w:p>
        </w:tc>
        <w:tc>
          <w:tcPr>
            <w:tcW w:w="1304" w:type="dxa"/>
            <w:vAlign w:val="center"/>
          </w:tcPr>
          <w:p w14:paraId="10B821FE">
            <w:pPr>
              <w:pStyle w:val="13"/>
            </w:pPr>
            <w:r>
              <w:t>3.00</w:t>
            </w:r>
          </w:p>
        </w:tc>
        <w:tc>
          <w:tcPr>
            <w:tcW w:w="1276" w:type="dxa"/>
            <w:vAlign w:val="center"/>
          </w:tcPr>
          <w:p w14:paraId="64C511C8">
            <w:pPr>
              <w:pStyle w:val="14"/>
            </w:pPr>
            <w:r>
              <w:t>其他资金</w:t>
            </w:r>
          </w:p>
        </w:tc>
        <w:tc>
          <w:tcPr>
            <w:tcW w:w="1843" w:type="dxa"/>
            <w:vAlign w:val="center"/>
          </w:tcPr>
          <w:p w14:paraId="72273938">
            <w:pPr>
              <w:pStyle w:val="13"/>
            </w:pPr>
            <w:r>
              <w:t xml:space="preserve"> </w:t>
            </w:r>
          </w:p>
        </w:tc>
      </w:tr>
      <w:tr w14:paraId="3165C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95AB61"/>
        </w:tc>
        <w:tc>
          <w:tcPr>
            <w:tcW w:w="8618" w:type="dxa"/>
            <w:gridSpan w:val="6"/>
            <w:vAlign w:val="center"/>
          </w:tcPr>
          <w:p w14:paraId="0AAD78B4">
            <w:pPr>
              <w:pStyle w:val="13"/>
            </w:pPr>
            <w:r>
              <w:t>用于咨询财务以及其他专业业务</w:t>
            </w:r>
          </w:p>
        </w:tc>
      </w:tr>
      <w:tr w14:paraId="65F06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413A2">
            <w:pPr>
              <w:pStyle w:val="14"/>
            </w:pPr>
            <w:r>
              <w:t>资金支出计划（%）</w:t>
            </w:r>
          </w:p>
        </w:tc>
        <w:tc>
          <w:tcPr>
            <w:tcW w:w="2608" w:type="dxa"/>
            <w:gridSpan w:val="2"/>
            <w:vAlign w:val="center"/>
          </w:tcPr>
          <w:p w14:paraId="0DEF23A1">
            <w:pPr>
              <w:pStyle w:val="14"/>
            </w:pPr>
            <w:r>
              <w:t>3月底</w:t>
            </w:r>
          </w:p>
        </w:tc>
        <w:tc>
          <w:tcPr>
            <w:tcW w:w="1587" w:type="dxa"/>
            <w:vAlign w:val="center"/>
          </w:tcPr>
          <w:p w14:paraId="52DAF588">
            <w:pPr>
              <w:pStyle w:val="14"/>
            </w:pPr>
            <w:r>
              <w:t>6月底</w:t>
            </w:r>
          </w:p>
        </w:tc>
        <w:tc>
          <w:tcPr>
            <w:tcW w:w="1304" w:type="dxa"/>
            <w:vAlign w:val="center"/>
          </w:tcPr>
          <w:p w14:paraId="50D807DB">
            <w:pPr>
              <w:pStyle w:val="14"/>
            </w:pPr>
            <w:r>
              <w:t>10月底</w:t>
            </w:r>
          </w:p>
        </w:tc>
        <w:tc>
          <w:tcPr>
            <w:tcW w:w="3119" w:type="dxa"/>
            <w:gridSpan w:val="2"/>
            <w:vAlign w:val="center"/>
          </w:tcPr>
          <w:p w14:paraId="14574495">
            <w:pPr>
              <w:pStyle w:val="14"/>
            </w:pPr>
            <w:r>
              <w:t>12月底</w:t>
            </w:r>
          </w:p>
        </w:tc>
      </w:tr>
      <w:tr w14:paraId="3349A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D654E"/>
        </w:tc>
        <w:tc>
          <w:tcPr>
            <w:tcW w:w="2608" w:type="dxa"/>
            <w:gridSpan w:val="2"/>
            <w:vAlign w:val="center"/>
          </w:tcPr>
          <w:p w14:paraId="4F350AC6">
            <w:pPr>
              <w:pStyle w:val="15"/>
            </w:pPr>
            <w:r>
              <w:t>25%</w:t>
            </w:r>
          </w:p>
        </w:tc>
        <w:tc>
          <w:tcPr>
            <w:tcW w:w="1587" w:type="dxa"/>
            <w:vAlign w:val="center"/>
          </w:tcPr>
          <w:p w14:paraId="08E47653">
            <w:pPr>
              <w:pStyle w:val="15"/>
            </w:pPr>
            <w:r>
              <w:t>50%</w:t>
            </w:r>
          </w:p>
        </w:tc>
        <w:tc>
          <w:tcPr>
            <w:tcW w:w="1304" w:type="dxa"/>
            <w:vAlign w:val="center"/>
          </w:tcPr>
          <w:p w14:paraId="31160F94">
            <w:pPr>
              <w:pStyle w:val="15"/>
            </w:pPr>
            <w:r>
              <w:t>75%</w:t>
            </w:r>
          </w:p>
        </w:tc>
        <w:tc>
          <w:tcPr>
            <w:tcW w:w="3119" w:type="dxa"/>
            <w:gridSpan w:val="2"/>
            <w:vAlign w:val="center"/>
          </w:tcPr>
          <w:p w14:paraId="32319FE6">
            <w:pPr>
              <w:pStyle w:val="15"/>
            </w:pPr>
            <w:r>
              <w:t>100%</w:t>
            </w:r>
          </w:p>
        </w:tc>
      </w:tr>
      <w:tr w14:paraId="389AC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90776">
            <w:pPr>
              <w:pStyle w:val="14"/>
            </w:pPr>
            <w:r>
              <w:t>绩效目标</w:t>
            </w:r>
          </w:p>
        </w:tc>
        <w:tc>
          <w:tcPr>
            <w:tcW w:w="8618" w:type="dxa"/>
            <w:gridSpan w:val="6"/>
            <w:vAlign w:val="center"/>
          </w:tcPr>
          <w:p w14:paraId="14E915C1">
            <w:pPr>
              <w:pStyle w:val="13"/>
            </w:pPr>
            <w:r>
              <w:t>1.用于咨询财务以及其他专业问题</w:t>
            </w:r>
          </w:p>
        </w:tc>
      </w:tr>
    </w:tbl>
    <w:p w14:paraId="186C73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011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7EED3">
            <w:pPr>
              <w:pStyle w:val="14"/>
            </w:pPr>
            <w:r>
              <w:t>一级指标</w:t>
            </w:r>
          </w:p>
        </w:tc>
        <w:tc>
          <w:tcPr>
            <w:tcW w:w="1276" w:type="dxa"/>
            <w:vAlign w:val="center"/>
          </w:tcPr>
          <w:p w14:paraId="19D5EB35">
            <w:pPr>
              <w:pStyle w:val="14"/>
            </w:pPr>
            <w:r>
              <w:t>二级指标</w:t>
            </w:r>
          </w:p>
        </w:tc>
        <w:tc>
          <w:tcPr>
            <w:tcW w:w="1332" w:type="dxa"/>
            <w:vAlign w:val="center"/>
          </w:tcPr>
          <w:p w14:paraId="48C2C6EE">
            <w:pPr>
              <w:pStyle w:val="14"/>
            </w:pPr>
            <w:r>
              <w:t>三级指标</w:t>
            </w:r>
          </w:p>
        </w:tc>
        <w:tc>
          <w:tcPr>
            <w:tcW w:w="2891" w:type="dxa"/>
            <w:vAlign w:val="center"/>
          </w:tcPr>
          <w:p w14:paraId="34F39E7A">
            <w:pPr>
              <w:pStyle w:val="14"/>
            </w:pPr>
            <w:r>
              <w:t>绩效指标描述</w:t>
            </w:r>
          </w:p>
        </w:tc>
        <w:tc>
          <w:tcPr>
            <w:tcW w:w="1276" w:type="dxa"/>
            <w:vAlign w:val="center"/>
          </w:tcPr>
          <w:p w14:paraId="343FC816">
            <w:pPr>
              <w:pStyle w:val="14"/>
            </w:pPr>
            <w:r>
              <w:t>指标值</w:t>
            </w:r>
          </w:p>
        </w:tc>
        <w:tc>
          <w:tcPr>
            <w:tcW w:w="1843" w:type="dxa"/>
            <w:vAlign w:val="center"/>
          </w:tcPr>
          <w:p w14:paraId="3342DC01">
            <w:pPr>
              <w:pStyle w:val="14"/>
            </w:pPr>
            <w:r>
              <w:t>指标值确定依据</w:t>
            </w:r>
          </w:p>
        </w:tc>
      </w:tr>
      <w:tr w14:paraId="3A51D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7F962">
            <w:pPr>
              <w:pStyle w:val="15"/>
            </w:pPr>
            <w:r>
              <w:t>产出指标</w:t>
            </w:r>
          </w:p>
        </w:tc>
        <w:tc>
          <w:tcPr>
            <w:tcW w:w="1276" w:type="dxa"/>
            <w:vAlign w:val="center"/>
          </w:tcPr>
          <w:p w14:paraId="66C637DF">
            <w:pPr>
              <w:pStyle w:val="13"/>
            </w:pPr>
            <w:r>
              <w:t>数量指标</w:t>
            </w:r>
          </w:p>
        </w:tc>
        <w:tc>
          <w:tcPr>
            <w:tcW w:w="1332" w:type="dxa"/>
            <w:vAlign w:val="center"/>
          </w:tcPr>
          <w:p w14:paraId="52E92AE4">
            <w:pPr>
              <w:pStyle w:val="13"/>
            </w:pPr>
            <w:r>
              <w:t>工作完成率</w:t>
            </w:r>
          </w:p>
        </w:tc>
        <w:tc>
          <w:tcPr>
            <w:tcW w:w="2891" w:type="dxa"/>
            <w:vAlign w:val="center"/>
          </w:tcPr>
          <w:p w14:paraId="6F6A50D7">
            <w:pPr>
              <w:pStyle w:val="13"/>
            </w:pPr>
            <w:r>
              <w:t>工作完成率</w:t>
            </w:r>
          </w:p>
        </w:tc>
        <w:tc>
          <w:tcPr>
            <w:tcW w:w="1276" w:type="dxa"/>
            <w:vAlign w:val="center"/>
          </w:tcPr>
          <w:p w14:paraId="4B951DD3">
            <w:pPr>
              <w:pStyle w:val="13"/>
            </w:pPr>
            <w:r>
              <w:t>≥95%</w:t>
            </w:r>
          </w:p>
        </w:tc>
        <w:tc>
          <w:tcPr>
            <w:tcW w:w="1843" w:type="dxa"/>
            <w:vAlign w:val="center"/>
          </w:tcPr>
          <w:p w14:paraId="027A7BDD">
            <w:pPr>
              <w:pStyle w:val="13"/>
            </w:pPr>
            <w:r>
              <w:t>工作完成率</w:t>
            </w:r>
          </w:p>
        </w:tc>
      </w:tr>
      <w:tr w14:paraId="56BD4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E951D1"/>
        </w:tc>
        <w:tc>
          <w:tcPr>
            <w:tcW w:w="1276" w:type="dxa"/>
            <w:vAlign w:val="center"/>
          </w:tcPr>
          <w:p w14:paraId="0A5E18F0">
            <w:pPr>
              <w:pStyle w:val="13"/>
            </w:pPr>
            <w:r>
              <w:t>质量指标</w:t>
            </w:r>
          </w:p>
        </w:tc>
        <w:tc>
          <w:tcPr>
            <w:tcW w:w="1332" w:type="dxa"/>
            <w:vAlign w:val="center"/>
          </w:tcPr>
          <w:p w14:paraId="28F95D5D">
            <w:pPr>
              <w:pStyle w:val="13"/>
            </w:pPr>
            <w:r>
              <w:t>工作合格率</w:t>
            </w:r>
          </w:p>
        </w:tc>
        <w:tc>
          <w:tcPr>
            <w:tcW w:w="2891" w:type="dxa"/>
            <w:vAlign w:val="center"/>
          </w:tcPr>
          <w:p w14:paraId="7E0B9A5D">
            <w:pPr>
              <w:pStyle w:val="13"/>
            </w:pPr>
            <w:r>
              <w:t>工作合格率</w:t>
            </w:r>
          </w:p>
        </w:tc>
        <w:tc>
          <w:tcPr>
            <w:tcW w:w="1276" w:type="dxa"/>
            <w:vAlign w:val="center"/>
          </w:tcPr>
          <w:p w14:paraId="46FEA8FC">
            <w:pPr>
              <w:pStyle w:val="13"/>
            </w:pPr>
            <w:r>
              <w:t>≥95%</w:t>
            </w:r>
          </w:p>
        </w:tc>
        <w:tc>
          <w:tcPr>
            <w:tcW w:w="1843" w:type="dxa"/>
            <w:vAlign w:val="center"/>
          </w:tcPr>
          <w:p w14:paraId="0CB6F5BD">
            <w:pPr>
              <w:pStyle w:val="13"/>
            </w:pPr>
            <w:r>
              <w:t>工作合格率</w:t>
            </w:r>
          </w:p>
        </w:tc>
      </w:tr>
      <w:tr w14:paraId="63BE6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EEB4A"/>
        </w:tc>
        <w:tc>
          <w:tcPr>
            <w:tcW w:w="1276" w:type="dxa"/>
            <w:vAlign w:val="center"/>
          </w:tcPr>
          <w:p w14:paraId="2C647AD2">
            <w:pPr>
              <w:pStyle w:val="13"/>
            </w:pPr>
            <w:r>
              <w:t>时效指标</w:t>
            </w:r>
          </w:p>
        </w:tc>
        <w:tc>
          <w:tcPr>
            <w:tcW w:w="1332" w:type="dxa"/>
            <w:vAlign w:val="center"/>
          </w:tcPr>
          <w:p w14:paraId="5AFED675">
            <w:pPr>
              <w:pStyle w:val="13"/>
            </w:pPr>
            <w:r>
              <w:t>完成时限</w:t>
            </w:r>
          </w:p>
        </w:tc>
        <w:tc>
          <w:tcPr>
            <w:tcW w:w="2891" w:type="dxa"/>
            <w:vAlign w:val="center"/>
          </w:tcPr>
          <w:p w14:paraId="2E6E49FF">
            <w:pPr>
              <w:pStyle w:val="13"/>
            </w:pPr>
            <w:r>
              <w:t>完成时限</w:t>
            </w:r>
          </w:p>
        </w:tc>
        <w:tc>
          <w:tcPr>
            <w:tcW w:w="1276" w:type="dxa"/>
            <w:vAlign w:val="center"/>
          </w:tcPr>
          <w:p w14:paraId="4ABD1C26">
            <w:pPr>
              <w:pStyle w:val="13"/>
            </w:pPr>
            <w:r>
              <w:t>≤1年</w:t>
            </w:r>
          </w:p>
        </w:tc>
        <w:tc>
          <w:tcPr>
            <w:tcW w:w="1843" w:type="dxa"/>
            <w:vAlign w:val="center"/>
          </w:tcPr>
          <w:p w14:paraId="328D3DAA">
            <w:pPr>
              <w:pStyle w:val="13"/>
            </w:pPr>
            <w:r>
              <w:t>完成时限</w:t>
            </w:r>
          </w:p>
        </w:tc>
      </w:tr>
      <w:tr w14:paraId="5711F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BE2C7"/>
        </w:tc>
        <w:tc>
          <w:tcPr>
            <w:tcW w:w="1276" w:type="dxa"/>
            <w:vAlign w:val="center"/>
          </w:tcPr>
          <w:p w14:paraId="1152CD1D">
            <w:pPr>
              <w:pStyle w:val="13"/>
            </w:pPr>
            <w:r>
              <w:t>成本指标</w:t>
            </w:r>
          </w:p>
        </w:tc>
        <w:tc>
          <w:tcPr>
            <w:tcW w:w="1332" w:type="dxa"/>
            <w:vAlign w:val="center"/>
          </w:tcPr>
          <w:p w14:paraId="64C217DA">
            <w:pPr>
              <w:pStyle w:val="13"/>
            </w:pPr>
            <w:r>
              <w:t>项目实际成本</w:t>
            </w:r>
          </w:p>
        </w:tc>
        <w:tc>
          <w:tcPr>
            <w:tcW w:w="2891" w:type="dxa"/>
            <w:vAlign w:val="center"/>
          </w:tcPr>
          <w:p w14:paraId="61C00638">
            <w:pPr>
              <w:pStyle w:val="13"/>
            </w:pPr>
            <w:r>
              <w:t>项目实际成本</w:t>
            </w:r>
          </w:p>
        </w:tc>
        <w:tc>
          <w:tcPr>
            <w:tcW w:w="1276" w:type="dxa"/>
            <w:vAlign w:val="center"/>
          </w:tcPr>
          <w:p w14:paraId="6AD80F0D">
            <w:pPr>
              <w:pStyle w:val="13"/>
            </w:pPr>
            <w:r>
              <w:t>≤3万元</w:t>
            </w:r>
          </w:p>
        </w:tc>
        <w:tc>
          <w:tcPr>
            <w:tcW w:w="1843" w:type="dxa"/>
            <w:vAlign w:val="center"/>
          </w:tcPr>
          <w:p w14:paraId="67F5638E">
            <w:pPr>
              <w:pStyle w:val="13"/>
            </w:pPr>
            <w:r>
              <w:t>项目实际成本</w:t>
            </w:r>
          </w:p>
        </w:tc>
      </w:tr>
      <w:tr w14:paraId="4B124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F616E">
            <w:pPr>
              <w:pStyle w:val="15"/>
            </w:pPr>
            <w:r>
              <w:t>效益指标</w:t>
            </w:r>
          </w:p>
        </w:tc>
        <w:tc>
          <w:tcPr>
            <w:tcW w:w="1276" w:type="dxa"/>
            <w:vAlign w:val="center"/>
          </w:tcPr>
          <w:p w14:paraId="01BD46C4">
            <w:pPr>
              <w:pStyle w:val="13"/>
            </w:pPr>
            <w:r>
              <w:t>生态效益指标</w:t>
            </w:r>
          </w:p>
        </w:tc>
        <w:tc>
          <w:tcPr>
            <w:tcW w:w="1332" w:type="dxa"/>
            <w:vAlign w:val="center"/>
          </w:tcPr>
          <w:p w14:paraId="35E50510">
            <w:pPr>
              <w:pStyle w:val="13"/>
            </w:pPr>
            <w:r>
              <w:t>生态效益增长率</w:t>
            </w:r>
          </w:p>
        </w:tc>
        <w:tc>
          <w:tcPr>
            <w:tcW w:w="2891" w:type="dxa"/>
            <w:vAlign w:val="center"/>
          </w:tcPr>
          <w:p w14:paraId="3F92B217">
            <w:pPr>
              <w:pStyle w:val="13"/>
            </w:pPr>
            <w:r>
              <w:t>生态效益增长率</w:t>
            </w:r>
          </w:p>
        </w:tc>
        <w:tc>
          <w:tcPr>
            <w:tcW w:w="1276" w:type="dxa"/>
            <w:vAlign w:val="center"/>
          </w:tcPr>
          <w:p w14:paraId="0EBC1EE0">
            <w:pPr>
              <w:pStyle w:val="13"/>
            </w:pPr>
            <w:r>
              <w:t>≥95%</w:t>
            </w:r>
          </w:p>
        </w:tc>
        <w:tc>
          <w:tcPr>
            <w:tcW w:w="1843" w:type="dxa"/>
            <w:vAlign w:val="center"/>
          </w:tcPr>
          <w:p w14:paraId="4E2B6BDF">
            <w:pPr>
              <w:pStyle w:val="13"/>
            </w:pPr>
            <w:r>
              <w:t>生态效益增长率</w:t>
            </w:r>
          </w:p>
        </w:tc>
      </w:tr>
      <w:tr w14:paraId="5E140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0417BB">
            <w:pPr>
              <w:pStyle w:val="15"/>
            </w:pPr>
            <w:r>
              <w:t>满意度指标</w:t>
            </w:r>
          </w:p>
        </w:tc>
        <w:tc>
          <w:tcPr>
            <w:tcW w:w="1276" w:type="dxa"/>
            <w:vAlign w:val="center"/>
          </w:tcPr>
          <w:p w14:paraId="28CF890C">
            <w:pPr>
              <w:pStyle w:val="13"/>
            </w:pPr>
            <w:r>
              <w:t>服务对象满意度指标</w:t>
            </w:r>
          </w:p>
        </w:tc>
        <w:tc>
          <w:tcPr>
            <w:tcW w:w="1332" w:type="dxa"/>
            <w:vAlign w:val="center"/>
          </w:tcPr>
          <w:p w14:paraId="48AAE7DD">
            <w:pPr>
              <w:pStyle w:val="13"/>
            </w:pPr>
            <w:r>
              <w:t>服务对象满意度</w:t>
            </w:r>
          </w:p>
        </w:tc>
        <w:tc>
          <w:tcPr>
            <w:tcW w:w="2891" w:type="dxa"/>
            <w:vAlign w:val="center"/>
          </w:tcPr>
          <w:p w14:paraId="501B3792">
            <w:pPr>
              <w:pStyle w:val="13"/>
            </w:pPr>
            <w:r>
              <w:t>服务对象满意度</w:t>
            </w:r>
          </w:p>
        </w:tc>
        <w:tc>
          <w:tcPr>
            <w:tcW w:w="1276" w:type="dxa"/>
            <w:vAlign w:val="center"/>
          </w:tcPr>
          <w:p w14:paraId="42D14A4D">
            <w:pPr>
              <w:pStyle w:val="13"/>
            </w:pPr>
            <w:r>
              <w:t>≥95%</w:t>
            </w:r>
          </w:p>
        </w:tc>
        <w:tc>
          <w:tcPr>
            <w:tcW w:w="1843" w:type="dxa"/>
            <w:vAlign w:val="center"/>
          </w:tcPr>
          <w:p w14:paraId="7F739D80">
            <w:pPr>
              <w:pStyle w:val="13"/>
            </w:pPr>
            <w:r>
              <w:t>服务对象满意度</w:t>
            </w:r>
          </w:p>
        </w:tc>
      </w:tr>
    </w:tbl>
    <w:p w14:paraId="69F6E717">
      <w:pPr>
        <w:sectPr>
          <w:pgSz w:w="11900" w:h="16840"/>
          <w:pgMar w:top="1984" w:right="1304" w:bottom="1134" w:left="1304" w:header="720" w:footer="720" w:gutter="0"/>
          <w:cols w:space="720" w:num="1"/>
        </w:sectPr>
      </w:pPr>
    </w:p>
    <w:p w14:paraId="79924D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3D6991">
      <w:pPr>
        <w:spacing w:before="0" w:after="0"/>
        <w:ind w:firstLine="560"/>
        <w:jc w:val="left"/>
        <w:outlineLvl w:val="3"/>
      </w:pPr>
      <w:bookmarkStart w:id="208" w:name="_Toc_4_4_0000000209"/>
      <w:r>
        <w:rPr>
          <w:rFonts w:ascii="方正仿宋_GBK" w:hAnsi="方正仿宋_GBK" w:eastAsia="方正仿宋_GBK" w:cs="方正仿宋_GBK"/>
          <w:color w:val="000000"/>
          <w:sz w:val="28"/>
        </w:rPr>
        <w:t>206.移动执法终端绩效目标表</w:t>
      </w:r>
      <w:bookmarkEnd w:id="20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5AB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F9A662">
            <w:pPr>
              <w:pStyle w:val="12"/>
            </w:pPr>
            <w:r>
              <w:t>626028唐山市生态环境局唐山国际旅游岛分局</w:t>
            </w:r>
          </w:p>
        </w:tc>
        <w:tc>
          <w:tcPr>
            <w:tcW w:w="1843" w:type="dxa"/>
            <w:tcBorders>
              <w:top w:val="single" w:color="FFFFFF" w:sz="6" w:space="0"/>
              <w:left w:val="single" w:color="FFFFFF" w:sz="6" w:space="0"/>
              <w:right w:val="single" w:color="FFFFFF" w:sz="6" w:space="0"/>
            </w:tcBorders>
            <w:vAlign w:val="center"/>
          </w:tcPr>
          <w:p w14:paraId="33B1BE19">
            <w:pPr>
              <w:pStyle w:val="11"/>
            </w:pPr>
            <w:r>
              <w:t>单位：万元</w:t>
            </w:r>
          </w:p>
        </w:tc>
      </w:tr>
      <w:tr w14:paraId="325FE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98793">
            <w:pPr>
              <w:pStyle w:val="14"/>
            </w:pPr>
            <w:r>
              <w:t>项目编码</w:t>
            </w:r>
          </w:p>
        </w:tc>
        <w:tc>
          <w:tcPr>
            <w:tcW w:w="2608" w:type="dxa"/>
            <w:gridSpan w:val="2"/>
            <w:vAlign w:val="center"/>
          </w:tcPr>
          <w:p w14:paraId="5C493E51">
            <w:pPr>
              <w:pStyle w:val="13"/>
            </w:pPr>
            <w:r>
              <w:t>13020025P00HE8010002K</w:t>
            </w:r>
          </w:p>
        </w:tc>
        <w:tc>
          <w:tcPr>
            <w:tcW w:w="1587" w:type="dxa"/>
            <w:vAlign w:val="center"/>
          </w:tcPr>
          <w:p w14:paraId="1CA051FF">
            <w:pPr>
              <w:pStyle w:val="14"/>
            </w:pPr>
            <w:r>
              <w:t>项目名称</w:t>
            </w:r>
          </w:p>
        </w:tc>
        <w:tc>
          <w:tcPr>
            <w:tcW w:w="4423" w:type="dxa"/>
            <w:gridSpan w:val="3"/>
            <w:vAlign w:val="center"/>
          </w:tcPr>
          <w:p w14:paraId="7C2CB65A">
            <w:pPr>
              <w:pStyle w:val="13"/>
            </w:pPr>
            <w:r>
              <w:t>移动执法终端</w:t>
            </w:r>
          </w:p>
        </w:tc>
      </w:tr>
      <w:tr w14:paraId="5B7A2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A056F">
            <w:pPr>
              <w:pStyle w:val="14"/>
            </w:pPr>
            <w:r>
              <w:t>预算规模及资金用途</w:t>
            </w:r>
          </w:p>
        </w:tc>
        <w:tc>
          <w:tcPr>
            <w:tcW w:w="1276" w:type="dxa"/>
            <w:vAlign w:val="center"/>
          </w:tcPr>
          <w:p w14:paraId="1963C9EC">
            <w:pPr>
              <w:pStyle w:val="14"/>
            </w:pPr>
            <w:r>
              <w:t>预算数</w:t>
            </w:r>
          </w:p>
        </w:tc>
        <w:tc>
          <w:tcPr>
            <w:tcW w:w="1332" w:type="dxa"/>
            <w:vAlign w:val="center"/>
          </w:tcPr>
          <w:p w14:paraId="1C762617">
            <w:pPr>
              <w:pStyle w:val="13"/>
            </w:pPr>
            <w:r>
              <w:t>1.55</w:t>
            </w:r>
          </w:p>
        </w:tc>
        <w:tc>
          <w:tcPr>
            <w:tcW w:w="1587" w:type="dxa"/>
            <w:vAlign w:val="center"/>
          </w:tcPr>
          <w:p w14:paraId="4FBCF40B">
            <w:pPr>
              <w:pStyle w:val="14"/>
            </w:pPr>
            <w:r>
              <w:t>其中：财政    资金</w:t>
            </w:r>
          </w:p>
        </w:tc>
        <w:tc>
          <w:tcPr>
            <w:tcW w:w="1304" w:type="dxa"/>
            <w:vAlign w:val="center"/>
          </w:tcPr>
          <w:p w14:paraId="7C9327AF">
            <w:pPr>
              <w:pStyle w:val="13"/>
            </w:pPr>
            <w:r>
              <w:t>1.55</w:t>
            </w:r>
          </w:p>
        </w:tc>
        <w:tc>
          <w:tcPr>
            <w:tcW w:w="1276" w:type="dxa"/>
            <w:vAlign w:val="center"/>
          </w:tcPr>
          <w:p w14:paraId="3E7B3B1D">
            <w:pPr>
              <w:pStyle w:val="14"/>
            </w:pPr>
            <w:r>
              <w:t>其他资金</w:t>
            </w:r>
          </w:p>
        </w:tc>
        <w:tc>
          <w:tcPr>
            <w:tcW w:w="1843" w:type="dxa"/>
            <w:vAlign w:val="center"/>
          </w:tcPr>
          <w:p w14:paraId="05C49226">
            <w:pPr>
              <w:pStyle w:val="13"/>
            </w:pPr>
            <w:r>
              <w:t xml:space="preserve"> </w:t>
            </w:r>
          </w:p>
        </w:tc>
      </w:tr>
      <w:tr w14:paraId="6B7AF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8DC10"/>
        </w:tc>
        <w:tc>
          <w:tcPr>
            <w:tcW w:w="8618" w:type="dxa"/>
            <w:gridSpan w:val="6"/>
            <w:vAlign w:val="center"/>
          </w:tcPr>
          <w:p w14:paraId="6AE05444">
            <w:pPr>
              <w:pStyle w:val="13"/>
            </w:pPr>
            <w:r>
              <w:t>用于支付移动执法终端维护费用</w:t>
            </w:r>
          </w:p>
        </w:tc>
      </w:tr>
      <w:tr w14:paraId="48378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03152">
            <w:pPr>
              <w:pStyle w:val="14"/>
            </w:pPr>
            <w:r>
              <w:t>资金支出计划（%）</w:t>
            </w:r>
          </w:p>
        </w:tc>
        <w:tc>
          <w:tcPr>
            <w:tcW w:w="2608" w:type="dxa"/>
            <w:gridSpan w:val="2"/>
            <w:vAlign w:val="center"/>
          </w:tcPr>
          <w:p w14:paraId="5D7AD5D8">
            <w:pPr>
              <w:pStyle w:val="14"/>
            </w:pPr>
            <w:r>
              <w:t>3月底</w:t>
            </w:r>
          </w:p>
        </w:tc>
        <w:tc>
          <w:tcPr>
            <w:tcW w:w="1587" w:type="dxa"/>
            <w:vAlign w:val="center"/>
          </w:tcPr>
          <w:p w14:paraId="6E85D6CF">
            <w:pPr>
              <w:pStyle w:val="14"/>
            </w:pPr>
            <w:r>
              <w:t>6月底</w:t>
            </w:r>
          </w:p>
        </w:tc>
        <w:tc>
          <w:tcPr>
            <w:tcW w:w="1304" w:type="dxa"/>
            <w:vAlign w:val="center"/>
          </w:tcPr>
          <w:p w14:paraId="71165D3E">
            <w:pPr>
              <w:pStyle w:val="14"/>
            </w:pPr>
            <w:r>
              <w:t>10月底</w:t>
            </w:r>
          </w:p>
        </w:tc>
        <w:tc>
          <w:tcPr>
            <w:tcW w:w="3119" w:type="dxa"/>
            <w:gridSpan w:val="2"/>
            <w:vAlign w:val="center"/>
          </w:tcPr>
          <w:p w14:paraId="43B674C4">
            <w:pPr>
              <w:pStyle w:val="14"/>
            </w:pPr>
            <w:r>
              <w:t>12月底</w:t>
            </w:r>
          </w:p>
        </w:tc>
      </w:tr>
      <w:tr w14:paraId="66673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8267F"/>
        </w:tc>
        <w:tc>
          <w:tcPr>
            <w:tcW w:w="2608" w:type="dxa"/>
            <w:gridSpan w:val="2"/>
            <w:vAlign w:val="center"/>
          </w:tcPr>
          <w:p w14:paraId="0DBF35CE">
            <w:pPr>
              <w:pStyle w:val="15"/>
            </w:pPr>
            <w:r>
              <w:t>25%</w:t>
            </w:r>
          </w:p>
        </w:tc>
        <w:tc>
          <w:tcPr>
            <w:tcW w:w="1587" w:type="dxa"/>
            <w:vAlign w:val="center"/>
          </w:tcPr>
          <w:p w14:paraId="3699E4C3">
            <w:pPr>
              <w:pStyle w:val="15"/>
            </w:pPr>
            <w:r>
              <w:t>50%</w:t>
            </w:r>
          </w:p>
        </w:tc>
        <w:tc>
          <w:tcPr>
            <w:tcW w:w="1304" w:type="dxa"/>
            <w:vAlign w:val="center"/>
          </w:tcPr>
          <w:p w14:paraId="08E045FA">
            <w:pPr>
              <w:pStyle w:val="15"/>
            </w:pPr>
            <w:r>
              <w:t>75%</w:t>
            </w:r>
          </w:p>
        </w:tc>
        <w:tc>
          <w:tcPr>
            <w:tcW w:w="3119" w:type="dxa"/>
            <w:gridSpan w:val="2"/>
            <w:vAlign w:val="center"/>
          </w:tcPr>
          <w:p w14:paraId="0D2850F5">
            <w:pPr>
              <w:pStyle w:val="15"/>
            </w:pPr>
            <w:r>
              <w:t>100%</w:t>
            </w:r>
          </w:p>
        </w:tc>
      </w:tr>
      <w:tr w14:paraId="44D19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598C2">
            <w:pPr>
              <w:pStyle w:val="14"/>
            </w:pPr>
            <w:r>
              <w:t>绩效目标</w:t>
            </w:r>
          </w:p>
        </w:tc>
        <w:tc>
          <w:tcPr>
            <w:tcW w:w="8618" w:type="dxa"/>
            <w:gridSpan w:val="6"/>
            <w:vAlign w:val="center"/>
          </w:tcPr>
          <w:p w14:paraId="2D4B692D">
            <w:pPr>
              <w:pStyle w:val="13"/>
            </w:pPr>
            <w:r>
              <w:t>1.全面掌握并及时上传环境执法数据，实现环境执法数据实时上传至环境监管执法平台</w:t>
            </w:r>
          </w:p>
        </w:tc>
      </w:tr>
    </w:tbl>
    <w:p w14:paraId="55967E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EAA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4ACFD0">
            <w:pPr>
              <w:pStyle w:val="14"/>
            </w:pPr>
            <w:r>
              <w:t>一级指标</w:t>
            </w:r>
          </w:p>
        </w:tc>
        <w:tc>
          <w:tcPr>
            <w:tcW w:w="1276" w:type="dxa"/>
            <w:vAlign w:val="center"/>
          </w:tcPr>
          <w:p w14:paraId="047634EC">
            <w:pPr>
              <w:pStyle w:val="14"/>
            </w:pPr>
            <w:r>
              <w:t>二级指标</w:t>
            </w:r>
          </w:p>
        </w:tc>
        <w:tc>
          <w:tcPr>
            <w:tcW w:w="1332" w:type="dxa"/>
            <w:vAlign w:val="center"/>
          </w:tcPr>
          <w:p w14:paraId="27CC3357">
            <w:pPr>
              <w:pStyle w:val="14"/>
            </w:pPr>
            <w:r>
              <w:t>三级指标</w:t>
            </w:r>
          </w:p>
        </w:tc>
        <w:tc>
          <w:tcPr>
            <w:tcW w:w="2891" w:type="dxa"/>
            <w:vAlign w:val="center"/>
          </w:tcPr>
          <w:p w14:paraId="6D6B5E06">
            <w:pPr>
              <w:pStyle w:val="14"/>
            </w:pPr>
            <w:r>
              <w:t>绩效指标描述</w:t>
            </w:r>
          </w:p>
        </w:tc>
        <w:tc>
          <w:tcPr>
            <w:tcW w:w="1276" w:type="dxa"/>
            <w:vAlign w:val="center"/>
          </w:tcPr>
          <w:p w14:paraId="414129E8">
            <w:pPr>
              <w:pStyle w:val="14"/>
            </w:pPr>
            <w:r>
              <w:t>指标值</w:t>
            </w:r>
          </w:p>
        </w:tc>
        <w:tc>
          <w:tcPr>
            <w:tcW w:w="1843" w:type="dxa"/>
            <w:vAlign w:val="center"/>
          </w:tcPr>
          <w:p w14:paraId="72DB7C52">
            <w:pPr>
              <w:pStyle w:val="14"/>
            </w:pPr>
            <w:r>
              <w:t>指标值确定依据</w:t>
            </w:r>
          </w:p>
        </w:tc>
      </w:tr>
      <w:tr w14:paraId="60EA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29ADE">
            <w:pPr>
              <w:pStyle w:val="15"/>
            </w:pPr>
            <w:r>
              <w:t>产出指标</w:t>
            </w:r>
          </w:p>
        </w:tc>
        <w:tc>
          <w:tcPr>
            <w:tcW w:w="1276" w:type="dxa"/>
            <w:vAlign w:val="center"/>
          </w:tcPr>
          <w:p w14:paraId="432A0132">
            <w:pPr>
              <w:pStyle w:val="13"/>
            </w:pPr>
            <w:r>
              <w:t>数量指标</w:t>
            </w:r>
          </w:p>
        </w:tc>
        <w:tc>
          <w:tcPr>
            <w:tcW w:w="1332" w:type="dxa"/>
            <w:vAlign w:val="center"/>
          </w:tcPr>
          <w:p w14:paraId="06D4C100">
            <w:pPr>
              <w:pStyle w:val="13"/>
            </w:pPr>
            <w:r>
              <w:t>完成率</w:t>
            </w:r>
          </w:p>
        </w:tc>
        <w:tc>
          <w:tcPr>
            <w:tcW w:w="2891" w:type="dxa"/>
            <w:vAlign w:val="center"/>
          </w:tcPr>
          <w:p w14:paraId="78F86F6F">
            <w:pPr>
              <w:pStyle w:val="13"/>
            </w:pPr>
            <w:r>
              <w:t>完成率</w:t>
            </w:r>
          </w:p>
        </w:tc>
        <w:tc>
          <w:tcPr>
            <w:tcW w:w="1276" w:type="dxa"/>
            <w:vAlign w:val="center"/>
          </w:tcPr>
          <w:p w14:paraId="4886E74F">
            <w:pPr>
              <w:pStyle w:val="13"/>
            </w:pPr>
            <w:r>
              <w:t>≥95%</w:t>
            </w:r>
          </w:p>
        </w:tc>
        <w:tc>
          <w:tcPr>
            <w:tcW w:w="1843" w:type="dxa"/>
            <w:vAlign w:val="center"/>
          </w:tcPr>
          <w:p w14:paraId="76BB8F0B">
            <w:pPr>
              <w:pStyle w:val="13"/>
            </w:pPr>
            <w:r>
              <w:t>完成率</w:t>
            </w:r>
          </w:p>
        </w:tc>
      </w:tr>
      <w:tr w14:paraId="10E91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50CB4"/>
        </w:tc>
        <w:tc>
          <w:tcPr>
            <w:tcW w:w="1276" w:type="dxa"/>
            <w:vAlign w:val="center"/>
          </w:tcPr>
          <w:p w14:paraId="2F1CBB09">
            <w:pPr>
              <w:pStyle w:val="13"/>
            </w:pPr>
            <w:r>
              <w:t>质量指标</w:t>
            </w:r>
          </w:p>
        </w:tc>
        <w:tc>
          <w:tcPr>
            <w:tcW w:w="1332" w:type="dxa"/>
            <w:vAlign w:val="center"/>
          </w:tcPr>
          <w:p w14:paraId="388EBBBF">
            <w:pPr>
              <w:pStyle w:val="13"/>
            </w:pPr>
            <w:r>
              <w:t>合格率</w:t>
            </w:r>
          </w:p>
        </w:tc>
        <w:tc>
          <w:tcPr>
            <w:tcW w:w="2891" w:type="dxa"/>
            <w:vAlign w:val="center"/>
          </w:tcPr>
          <w:p w14:paraId="7CAE581A">
            <w:pPr>
              <w:pStyle w:val="13"/>
            </w:pPr>
            <w:r>
              <w:t>合格率</w:t>
            </w:r>
          </w:p>
        </w:tc>
        <w:tc>
          <w:tcPr>
            <w:tcW w:w="1276" w:type="dxa"/>
            <w:vAlign w:val="center"/>
          </w:tcPr>
          <w:p w14:paraId="26FA5A57">
            <w:pPr>
              <w:pStyle w:val="13"/>
            </w:pPr>
            <w:r>
              <w:t>≥95%</w:t>
            </w:r>
          </w:p>
        </w:tc>
        <w:tc>
          <w:tcPr>
            <w:tcW w:w="1843" w:type="dxa"/>
            <w:vAlign w:val="center"/>
          </w:tcPr>
          <w:p w14:paraId="45FE0EF1">
            <w:pPr>
              <w:pStyle w:val="13"/>
            </w:pPr>
            <w:r>
              <w:t>合格率</w:t>
            </w:r>
          </w:p>
        </w:tc>
      </w:tr>
      <w:tr w14:paraId="2BADC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AA04D2"/>
        </w:tc>
        <w:tc>
          <w:tcPr>
            <w:tcW w:w="1276" w:type="dxa"/>
            <w:vAlign w:val="center"/>
          </w:tcPr>
          <w:p w14:paraId="694B6659">
            <w:pPr>
              <w:pStyle w:val="13"/>
            </w:pPr>
            <w:r>
              <w:t>时效指标</w:t>
            </w:r>
          </w:p>
        </w:tc>
        <w:tc>
          <w:tcPr>
            <w:tcW w:w="1332" w:type="dxa"/>
            <w:vAlign w:val="center"/>
          </w:tcPr>
          <w:p w14:paraId="2AC0E70E">
            <w:pPr>
              <w:pStyle w:val="13"/>
            </w:pPr>
            <w:r>
              <w:t>按时完成</w:t>
            </w:r>
          </w:p>
        </w:tc>
        <w:tc>
          <w:tcPr>
            <w:tcW w:w="2891" w:type="dxa"/>
            <w:vAlign w:val="center"/>
          </w:tcPr>
          <w:p w14:paraId="7257427A">
            <w:pPr>
              <w:pStyle w:val="13"/>
            </w:pPr>
            <w:r>
              <w:t>按时完成</w:t>
            </w:r>
          </w:p>
        </w:tc>
        <w:tc>
          <w:tcPr>
            <w:tcW w:w="1276" w:type="dxa"/>
            <w:vAlign w:val="center"/>
          </w:tcPr>
          <w:p w14:paraId="4EA62B26">
            <w:pPr>
              <w:pStyle w:val="13"/>
            </w:pPr>
            <w:r>
              <w:t>≤1年</w:t>
            </w:r>
          </w:p>
        </w:tc>
        <w:tc>
          <w:tcPr>
            <w:tcW w:w="1843" w:type="dxa"/>
            <w:vAlign w:val="center"/>
          </w:tcPr>
          <w:p w14:paraId="242B3F36">
            <w:pPr>
              <w:pStyle w:val="13"/>
            </w:pPr>
            <w:r>
              <w:t>按时完成</w:t>
            </w:r>
          </w:p>
        </w:tc>
      </w:tr>
      <w:tr w14:paraId="7BE0E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29231"/>
        </w:tc>
        <w:tc>
          <w:tcPr>
            <w:tcW w:w="1276" w:type="dxa"/>
            <w:vAlign w:val="center"/>
          </w:tcPr>
          <w:p w14:paraId="1BDBD6CD">
            <w:pPr>
              <w:pStyle w:val="13"/>
            </w:pPr>
            <w:r>
              <w:t>成本指标</w:t>
            </w:r>
          </w:p>
        </w:tc>
        <w:tc>
          <w:tcPr>
            <w:tcW w:w="1332" w:type="dxa"/>
            <w:vAlign w:val="center"/>
          </w:tcPr>
          <w:p w14:paraId="75FAA3A8">
            <w:pPr>
              <w:pStyle w:val="13"/>
            </w:pPr>
            <w:r>
              <w:t>项目成本</w:t>
            </w:r>
          </w:p>
        </w:tc>
        <w:tc>
          <w:tcPr>
            <w:tcW w:w="2891" w:type="dxa"/>
            <w:vAlign w:val="center"/>
          </w:tcPr>
          <w:p w14:paraId="6D49AA6C">
            <w:pPr>
              <w:pStyle w:val="13"/>
            </w:pPr>
            <w:r>
              <w:t>项目成本</w:t>
            </w:r>
          </w:p>
        </w:tc>
        <w:tc>
          <w:tcPr>
            <w:tcW w:w="1276" w:type="dxa"/>
            <w:vAlign w:val="center"/>
          </w:tcPr>
          <w:p w14:paraId="0ED12AC7">
            <w:pPr>
              <w:pStyle w:val="13"/>
            </w:pPr>
            <w:r>
              <w:t>≤1.55万元</w:t>
            </w:r>
          </w:p>
        </w:tc>
        <w:tc>
          <w:tcPr>
            <w:tcW w:w="1843" w:type="dxa"/>
            <w:vAlign w:val="center"/>
          </w:tcPr>
          <w:p w14:paraId="7FD9669B">
            <w:pPr>
              <w:pStyle w:val="13"/>
            </w:pPr>
            <w:r>
              <w:t>项目成本</w:t>
            </w:r>
          </w:p>
        </w:tc>
      </w:tr>
      <w:tr w14:paraId="307DF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7C8A0">
            <w:pPr>
              <w:pStyle w:val="15"/>
            </w:pPr>
            <w:r>
              <w:t>效益指标</w:t>
            </w:r>
          </w:p>
        </w:tc>
        <w:tc>
          <w:tcPr>
            <w:tcW w:w="1276" w:type="dxa"/>
            <w:vAlign w:val="center"/>
          </w:tcPr>
          <w:p w14:paraId="1085A9B5">
            <w:pPr>
              <w:pStyle w:val="13"/>
            </w:pPr>
            <w:r>
              <w:t>生态效益指标</w:t>
            </w:r>
          </w:p>
        </w:tc>
        <w:tc>
          <w:tcPr>
            <w:tcW w:w="1332" w:type="dxa"/>
            <w:vAlign w:val="center"/>
          </w:tcPr>
          <w:p w14:paraId="318A20E8">
            <w:pPr>
              <w:pStyle w:val="13"/>
            </w:pPr>
            <w:r>
              <w:t>生态环境质量改善</w:t>
            </w:r>
          </w:p>
        </w:tc>
        <w:tc>
          <w:tcPr>
            <w:tcW w:w="2891" w:type="dxa"/>
            <w:vAlign w:val="center"/>
          </w:tcPr>
          <w:p w14:paraId="3A27521E">
            <w:pPr>
              <w:pStyle w:val="13"/>
            </w:pPr>
            <w:r>
              <w:t>生态环境质量改善</w:t>
            </w:r>
          </w:p>
        </w:tc>
        <w:tc>
          <w:tcPr>
            <w:tcW w:w="1276" w:type="dxa"/>
            <w:vAlign w:val="center"/>
          </w:tcPr>
          <w:p w14:paraId="5B1CB4C4">
            <w:pPr>
              <w:pStyle w:val="13"/>
            </w:pPr>
            <w:r>
              <w:t>≥95%</w:t>
            </w:r>
          </w:p>
        </w:tc>
        <w:tc>
          <w:tcPr>
            <w:tcW w:w="1843" w:type="dxa"/>
            <w:vAlign w:val="center"/>
          </w:tcPr>
          <w:p w14:paraId="18113122">
            <w:pPr>
              <w:pStyle w:val="13"/>
            </w:pPr>
            <w:r>
              <w:t>生态环境质量改善</w:t>
            </w:r>
          </w:p>
        </w:tc>
      </w:tr>
      <w:tr w14:paraId="101ED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4AA3A">
            <w:pPr>
              <w:pStyle w:val="15"/>
            </w:pPr>
            <w:r>
              <w:t>满意度指标</w:t>
            </w:r>
          </w:p>
        </w:tc>
        <w:tc>
          <w:tcPr>
            <w:tcW w:w="1276" w:type="dxa"/>
            <w:vAlign w:val="center"/>
          </w:tcPr>
          <w:p w14:paraId="393EE870">
            <w:pPr>
              <w:pStyle w:val="13"/>
            </w:pPr>
            <w:r>
              <w:t>服务对象满意度指标</w:t>
            </w:r>
          </w:p>
        </w:tc>
        <w:tc>
          <w:tcPr>
            <w:tcW w:w="1332" w:type="dxa"/>
            <w:vAlign w:val="center"/>
          </w:tcPr>
          <w:p w14:paraId="290095AC">
            <w:pPr>
              <w:pStyle w:val="13"/>
            </w:pPr>
            <w:r>
              <w:t>群众满意度</w:t>
            </w:r>
          </w:p>
        </w:tc>
        <w:tc>
          <w:tcPr>
            <w:tcW w:w="2891" w:type="dxa"/>
            <w:vAlign w:val="center"/>
          </w:tcPr>
          <w:p w14:paraId="1E1E79A3">
            <w:pPr>
              <w:pStyle w:val="13"/>
            </w:pPr>
            <w:r>
              <w:t>群众满意度</w:t>
            </w:r>
          </w:p>
        </w:tc>
        <w:tc>
          <w:tcPr>
            <w:tcW w:w="1276" w:type="dxa"/>
            <w:vAlign w:val="center"/>
          </w:tcPr>
          <w:p w14:paraId="09825C4E">
            <w:pPr>
              <w:pStyle w:val="13"/>
            </w:pPr>
            <w:r>
              <w:t>≥95%</w:t>
            </w:r>
          </w:p>
        </w:tc>
        <w:tc>
          <w:tcPr>
            <w:tcW w:w="1843" w:type="dxa"/>
            <w:vAlign w:val="center"/>
          </w:tcPr>
          <w:p w14:paraId="6A121C7A">
            <w:pPr>
              <w:pStyle w:val="13"/>
            </w:pPr>
            <w:r>
              <w:t>群众满意度</w:t>
            </w:r>
          </w:p>
        </w:tc>
      </w:tr>
    </w:tbl>
    <w:p w14:paraId="2F0604B7">
      <w:pPr>
        <w:sectPr>
          <w:pgSz w:w="11900" w:h="16840"/>
          <w:pgMar w:top="1984" w:right="1304" w:bottom="1134" w:left="1304" w:header="720" w:footer="720" w:gutter="0"/>
          <w:cols w:space="720" w:num="1"/>
        </w:sectPr>
      </w:pPr>
    </w:p>
    <w:p w14:paraId="7AC2143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935450">
      <w:pPr>
        <w:spacing w:before="0" w:after="0"/>
        <w:ind w:firstLine="560"/>
        <w:jc w:val="left"/>
        <w:outlineLvl w:val="3"/>
      </w:pPr>
      <w:bookmarkStart w:id="209" w:name="_Toc_4_4_0000000210"/>
      <w:r>
        <w:rPr>
          <w:rFonts w:ascii="方正仿宋_GBK" w:hAnsi="方正仿宋_GBK" w:eastAsia="方正仿宋_GBK" w:cs="方正仿宋_GBK"/>
          <w:color w:val="000000"/>
          <w:sz w:val="28"/>
        </w:rPr>
        <w:t>207.印刷费绩效目标表</w:t>
      </w:r>
      <w:bookmarkEnd w:id="20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547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3B4531">
            <w:pPr>
              <w:pStyle w:val="12"/>
            </w:pPr>
            <w:r>
              <w:t>626028唐山市生态环境局唐山国际旅游岛分局</w:t>
            </w:r>
          </w:p>
        </w:tc>
        <w:tc>
          <w:tcPr>
            <w:tcW w:w="1843" w:type="dxa"/>
            <w:tcBorders>
              <w:top w:val="single" w:color="FFFFFF" w:sz="6" w:space="0"/>
              <w:left w:val="single" w:color="FFFFFF" w:sz="6" w:space="0"/>
              <w:right w:val="single" w:color="FFFFFF" w:sz="6" w:space="0"/>
            </w:tcBorders>
            <w:vAlign w:val="center"/>
          </w:tcPr>
          <w:p w14:paraId="54E4F595">
            <w:pPr>
              <w:pStyle w:val="11"/>
            </w:pPr>
            <w:r>
              <w:t>单位：万元</w:t>
            </w:r>
          </w:p>
        </w:tc>
      </w:tr>
      <w:tr w14:paraId="373ED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927CA">
            <w:pPr>
              <w:pStyle w:val="14"/>
            </w:pPr>
            <w:r>
              <w:t>项目编码</w:t>
            </w:r>
          </w:p>
        </w:tc>
        <w:tc>
          <w:tcPr>
            <w:tcW w:w="2608" w:type="dxa"/>
            <w:gridSpan w:val="2"/>
            <w:vAlign w:val="center"/>
          </w:tcPr>
          <w:p w14:paraId="2A483EB5">
            <w:pPr>
              <w:pStyle w:val="13"/>
            </w:pPr>
            <w:r>
              <w:t>13020025P00884410005J</w:t>
            </w:r>
          </w:p>
        </w:tc>
        <w:tc>
          <w:tcPr>
            <w:tcW w:w="1587" w:type="dxa"/>
            <w:vAlign w:val="center"/>
          </w:tcPr>
          <w:p w14:paraId="0298C423">
            <w:pPr>
              <w:pStyle w:val="14"/>
            </w:pPr>
            <w:r>
              <w:t>项目名称</w:t>
            </w:r>
          </w:p>
        </w:tc>
        <w:tc>
          <w:tcPr>
            <w:tcW w:w="4423" w:type="dxa"/>
            <w:gridSpan w:val="3"/>
            <w:vAlign w:val="center"/>
          </w:tcPr>
          <w:p w14:paraId="76A503C8">
            <w:pPr>
              <w:pStyle w:val="13"/>
            </w:pPr>
            <w:r>
              <w:t>印刷费</w:t>
            </w:r>
          </w:p>
        </w:tc>
      </w:tr>
      <w:tr w14:paraId="4FD11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09785">
            <w:pPr>
              <w:pStyle w:val="14"/>
            </w:pPr>
            <w:r>
              <w:t>预算规模及资金用途</w:t>
            </w:r>
          </w:p>
        </w:tc>
        <w:tc>
          <w:tcPr>
            <w:tcW w:w="1276" w:type="dxa"/>
            <w:vAlign w:val="center"/>
          </w:tcPr>
          <w:p w14:paraId="587B443F">
            <w:pPr>
              <w:pStyle w:val="14"/>
            </w:pPr>
            <w:r>
              <w:t>预算数</w:t>
            </w:r>
          </w:p>
        </w:tc>
        <w:tc>
          <w:tcPr>
            <w:tcW w:w="1332" w:type="dxa"/>
            <w:vAlign w:val="center"/>
          </w:tcPr>
          <w:p w14:paraId="616BA9B9">
            <w:pPr>
              <w:pStyle w:val="13"/>
            </w:pPr>
            <w:r>
              <w:t>1.00</w:t>
            </w:r>
          </w:p>
        </w:tc>
        <w:tc>
          <w:tcPr>
            <w:tcW w:w="1587" w:type="dxa"/>
            <w:vAlign w:val="center"/>
          </w:tcPr>
          <w:p w14:paraId="189C7FDF">
            <w:pPr>
              <w:pStyle w:val="14"/>
            </w:pPr>
            <w:r>
              <w:t>其中：财政    资金</w:t>
            </w:r>
          </w:p>
        </w:tc>
        <w:tc>
          <w:tcPr>
            <w:tcW w:w="1304" w:type="dxa"/>
            <w:vAlign w:val="center"/>
          </w:tcPr>
          <w:p w14:paraId="0C123B00">
            <w:pPr>
              <w:pStyle w:val="13"/>
            </w:pPr>
            <w:r>
              <w:t>1.00</w:t>
            </w:r>
          </w:p>
        </w:tc>
        <w:tc>
          <w:tcPr>
            <w:tcW w:w="1276" w:type="dxa"/>
            <w:vAlign w:val="center"/>
          </w:tcPr>
          <w:p w14:paraId="792450EA">
            <w:pPr>
              <w:pStyle w:val="14"/>
            </w:pPr>
            <w:r>
              <w:t>其他资金</w:t>
            </w:r>
          </w:p>
        </w:tc>
        <w:tc>
          <w:tcPr>
            <w:tcW w:w="1843" w:type="dxa"/>
            <w:vAlign w:val="center"/>
          </w:tcPr>
          <w:p w14:paraId="446C9065">
            <w:pPr>
              <w:pStyle w:val="13"/>
            </w:pPr>
            <w:r>
              <w:t xml:space="preserve"> </w:t>
            </w:r>
          </w:p>
        </w:tc>
      </w:tr>
      <w:tr w14:paraId="75BFF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1DC60"/>
        </w:tc>
        <w:tc>
          <w:tcPr>
            <w:tcW w:w="8618" w:type="dxa"/>
            <w:gridSpan w:val="6"/>
            <w:vAlign w:val="center"/>
          </w:tcPr>
          <w:p w14:paraId="24DF4CAB">
            <w:pPr>
              <w:pStyle w:val="13"/>
            </w:pPr>
            <w:r>
              <w:t>用于单位印刷费支出</w:t>
            </w:r>
          </w:p>
        </w:tc>
      </w:tr>
      <w:tr w14:paraId="211ED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144BB">
            <w:pPr>
              <w:pStyle w:val="14"/>
            </w:pPr>
            <w:r>
              <w:t>资金支出计划（%）</w:t>
            </w:r>
          </w:p>
        </w:tc>
        <w:tc>
          <w:tcPr>
            <w:tcW w:w="2608" w:type="dxa"/>
            <w:gridSpan w:val="2"/>
            <w:vAlign w:val="center"/>
          </w:tcPr>
          <w:p w14:paraId="79F2870C">
            <w:pPr>
              <w:pStyle w:val="14"/>
            </w:pPr>
            <w:r>
              <w:t>3月底</w:t>
            </w:r>
          </w:p>
        </w:tc>
        <w:tc>
          <w:tcPr>
            <w:tcW w:w="1587" w:type="dxa"/>
            <w:vAlign w:val="center"/>
          </w:tcPr>
          <w:p w14:paraId="677F78C0">
            <w:pPr>
              <w:pStyle w:val="14"/>
            </w:pPr>
            <w:r>
              <w:t>6月底</w:t>
            </w:r>
          </w:p>
        </w:tc>
        <w:tc>
          <w:tcPr>
            <w:tcW w:w="1304" w:type="dxa"/>
            <w:vAlign w:val="center"/>
          </w:tcPr>
          <w:p w14:paraId="10C26FC3">
            <w:pPr>
              <w:pStyle w:val="14"/>
            </w:pPr>
            <w:r>
              <w:t>10月底</w:t>
            </w:r>
          </w:p>
        </w:tc>
        <w:tc>
          <w:tcPr>
            <w:tcW w:w="3119" w:type="dxa"/>
            <w:gridSpan w:val="2"/>
            <w:vAlign w:val="center"/>
          </w:tcPr>
          <w:p w14:paraId="52D2639E">
            <w:pPr>
              <w:pStyle w:val="14"/>
            </w:pPr>
            <w:r>
              <w:t>12月底</w:t>
            </w:r>
          </w:p>
        </w:tc>
      </w:tr>
      <w:tr w14:paraId="4198E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0F34D"/>
        </w:tc>
        <w:tc>
          <w:tcPr>
            <w:tcW w:w="2608" w:type="dxa"/>
            <w:gridSpan w:val="2"/>
            <w:vAlign w:val="center"/>
          </w:tcPr>
          <w:p w14:paraId="20AB1599">
            <w:pPr>
              <w:pStyle w:val="15"/>
            </w:pPr>
            <w:r>
              <w:t>25%</w:t>
            </w:r>
          </w:p>
        </w:tc>
        <w:tc>
          <w:tcPr>
            <w:tcW w:w="1587" w:type="dxa"/>
            <w:vAlign w:val="center"/>
          </w:tcPr>
          <w:p w14:paraId="03C38618">
            <w:pPr>
              <w:pStyle w:val="15"/>
            </w:pPr>
            <w:r>
              <w:t>50%</w:t>
            </w:r>
          </w:p>
        </w:tc>
        <w:tc>
          <w:tcPr>
            <w:tcW w:w="1304" w:type="dxa"/>
            <w:vAlign w:val="center"/>
          </w:tcPr>
          <w:p w14:paraId="6A40544A">
            <w:pPr>
              <w:pStyle w:val="15"/>
            </w:pPr>
            <w:r>
              <w:t>75%</w:t>
            </w:r>
          </w:p>
        </w:tc>
        <w:tc>
          <w:tcPr>
            <w:tcW w:w="3119" w:type="dxa"/>
            <w:gridSpan w:val="2"/>
            <w:vAlign w:val="center"/>
          </w:tcPr>
          <w:p w14:paraId="06FE9553">
            <w:pPr>
              <w:pStyle w:val="15"/>
            </w:pPr>
            <w:r>
              <w:t>100%</w:t>
            </w:r>
          </w:p>
        </w:tc>
      </w:tr>
      <w:tr w14:paraId="5F386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5FCDC1">
            <w:pPr>
              <w:pStyle w:val="14"/>
            </w:pPr>
            <w:r>
              <w:t>绩效目标</w:t>
            </w:r>
          </w:p>
        </w:tc>
        <w:tc>
          <w:tcPr>
            <w:tcW w:w="8618" w:type="dxa"/>
            <w:gridSpan w:val="6"/>
            <w:vAlign w:val="center"/>
          </w:tcPr>
          <w:p w14:paraId="1B3EAF38">
            <w:pPr>
              <w:pStyle w:val="13"/>
            </w:pPr>
            <w:r>
              <w:t>1.做好专项印刷，保障单位业务，开张印刷法律法规宣传资料，多方面进行宣传，满足正常执法的工作需要，提高广大群众的环保意识</w:t>
            </w:r>
          </w:p>
        </w:tc>
      </w:tr>
    </w:tbl>
    <w:p w14:paraId="3BB164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B74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5E572">
            <w:pPr>
              <w:pStyle w:val="14"/>
            </w:pPr>
            <w:r>
              <w:t>一级指标</w:t>
            </w:r>
          </w:p>
        </w:tc>
        <w:tc>
          <w:tcPr>
            <w:tcW w:w="1276" w:type="dxa"/>
            <w:vAlign w:val="center"/>
          </w:tcPr>
          <w:p w14:paraId="7D0B798E">
            <w:pPr>
              <w:pStyle w:val="14"/>
            </w:pPr>
            <w:r>
              <w:t>二级指标</w:t>
            </w:r>
          </w:p>
        </w:tc>
        <w:tc>
          <w:tcPr>
            <w:tcW w:w="1332" w:type="dxa"/>
            <w:vAlign w:val="center"/>
          </w:tcPr>
          <w:p w14:paraId="143DEA54">
            <w:pPr>
              <w:pStyle w:val="14"/>
            </w:pPr>
            <w:r>
              <w:t>三级指标</w:t>
            </w:r>
          </w:p>
        </w:tc>
        <w:tc>
          <w:tcPr>
            <w:tcW w:w="2891" w:type="dxa"/>
            <w:vAlign w:val="center"/>
          </w:tcPr>
          <w:p w14:paraId="5E57A953">
            <w:pPr>
              <w:pStyle w:val="14"/>
            </w:pPr>
            <w:r>
              <w:t>绩效指标描述</w:t>
            </w:r>
          </w:p>
        </w:tc>
        <w:tc>
          <w:tcPr>
            <w:tcW w:w="1276" w:type="dxa"/>
            <w:vAlign w:val="center"/>
          </w:tcPr>
          <w:p w14:paraId="5349F643">
            <w:pPr>
              <w:pStyle w:val="14"/>
            </w:pPr>
            <w:r>
              <w:t>指标值</w:t>
            </w:r>
          </w:p>
        </w:tc>
        <w:tc>
          <w:tcPr>
            <w:tcW w:w="1843" w:type="dxa"/>
            <w:vAlign w:val="center"/>
          </w:tcPr>
          <w:p w14:paraId="7B95CD39">
            <w:pPr>
              <w:pStyle w:val="14"/>
            </w:pPr>
            <w:r>
              <w:t>指标值确定依据</w:t>
            </w:r>
          </w:p>
        </w:tc>
      </w:tr>
      <w:tr w14:paraId="00FE5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30BA4">
            <w:pPr>
              <w:pStyle w:val="15"/>
            </w:pPr>
            <w:r>
              <w:t>产出指标</w:t>
            </w:r>
          </w:p>
        </w:tc>
        <w:tc>
          <w:tcPr>
            <w:tcW w:w="1276" w:type="dxa"/>
            <w:vAlign w:val="center"/>
          </w:tcPr>
          <w:p w14:paraId="627EC3C0">
            <w:pPr>
              <w:pStyle w:val="13"/>
            </w:pPr>
            <w:r>
              <w:t>数量指标</w:t>
            </w:r>
          </w:p>
        </w:tc>
        <w:tc>
          <w:tcPr>
            <w:tcW w:w="1332" w:type="dxa"/>
            <w:vAlign w:val="center"/>
          </w:tcPr>
          <w:p w14:paraId="7DDFDC14">
            <w:pPr>
              <w:pStyle w:val="13"/>
            </w:pPr>
            <w:r>
              <w:t>杂志印刷工作实际完成率情况</w:t>
            </w:r>
          </w:p>
        </w:tc>
        <w:tc>
          <w:tcPr>
            <w:tcW w:w="2891" w:type="dxa"/>
            <w:vAlign w:val="center"/>
          </w:tcPr>
          <w:p w14:paraId="57E04F66">
            <w:pPr>
              <w:pStyle w:val="13"/>
            </w:pPr>
            <w:r>
              <w:t>杂志印刷工作实际完成率情况</w:t>
            </w:r>
          </w:p>
        </w:tc>
        <w:tc>
          <w:tcPr>
            <w:tcW w:w="1276" w:type="dxa"/>
            <w:vAlign w:val="center"/>
          </w:tcPr>
          <w:p w14:paraId="1BDEC941">
            <w:pPr>
              <w:pStyle w:val="13"/>
            </w:pPr>
            <w:r>
              <w:t>≥95%</w:t>
            </w:r>
          </w:p>
        </w:tc>
        <w:tc>
          <w:tcPr>
            <w:tcW w:w="1843" w:type="dxa"/>
            <w:vAlign w:val="center"/>
          </w:tcPr>
          <w:p w14:paraId="35532425">
            <w:pPr>
              <w:pStyle w:val="13"/>
            </w:pPr>
            <w:r>
              <w:t>杂志印刷工作实际完成率情况</w:t>
            </w:r>
          </w:p>
        </w:tc>
      </w:tr>
      <w:tr w14:paraId="61729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EF05B"/>
        </w:tc>
        <w:tc>
          <w:tcPr>
            <w:tcW w:w="1276" w:type="dxa"/>
            <w:vAlign w:val="center"/>
          </w:tcPr>
          <w:p w14:paraId="49B08A0F">
            <w:pPr>
              <w:pStyle w:val="13"/>
            </w:pPr>
            <w:r>
              <w:t>质量指标</w:t>
            </w:r>
          </w:p>
        </w:tc>
        <w:tc>
          <w:tcPr>
            <w:tcW w:w="1332" w:type="dxa"/>
            <w:vAlign w:val="center"/>
          </w:tcPr>
          <w:p w14:paraId="58F34561">
            <w:pPr>
              <w:pStyle w:val="13"/>
            </w:pPr>
            <w:r>
              <w:t>印刷合格率</w:t>
            </w:r>
          </w:p>
        </w:tc>
        <w:tc>
          <w:tcPr>
            <w:tcW w:w="2891" w:type="dxa"/>
            <w:vAlign w:val="center"/>
          </w:tcPr>
          <w:p w14:paraId="12EB75B8">
            <w:pPr>
              <w:pStyle w:val="13"/>
            </w:pPr>
            <w:r>
              <w:t>印刷合格率</w:t>
            </w:r>
          </w:p>
        </w:tc>
        <w:tc>
          <w:tcPr>
            <w:tcW w:w="1276" w:type="dxa"/>
            <w:vAlign w:val="center"/>
          </w:tcPr>
          <w:p w14:paraId="551B28BD">
            <w:pPr>
              <w:pStyle w:val="13"/>
            </w:pPr>
            <w:r>
              <w:t>≥95%</w:t>
            </w:r>
          </w:p>
        </w:tc>
        <w:tc>
          <w:tcPr>
            <w:tcW w:w="1843" w:type="dxa"/>
            <w:vAlign w:val="center"/>
          </w:tcPr>
          <w:p w14:paraId="028776B7">
            <w:pPr>
              <w:pStyle w:val="13"/>
            </w:pPr>
            <w:r>
              <w:t>印刷合格率</w:t>
            </w:r>
          </w:p>
        </w:tc>
      </w:tr>
      <w:tr w14:paraId="24E4C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C4BCDA"/>
        </w:tc>
        <w:tc>
          <w:tcPr>
            <w:tcW w:w="1276" w:type="dxa"/>
            <w:vAlign w:val="center"/>
          </w:tcPr>
          <w:p w14:paraId="20DD4331">
            <w:pPr>
              <w:pStyle w:val="13"/>
            </w:pPr>
            <w:r>
              <w:t>时效指标</w:t>
            </w:r>
          </w:p>
        </w:tc>
        <w:tc>
          <w:tcPr>
            <w:tcW w:w="1332" w:type="dxa"/>
            <w:vAlign w:val="center"/>
          </w:tcPr>
          <w:p w14:paraId="5687031E">
            <w:pPr>
              <w:pStyle w:val="13"/>
            </w:pPr>
            <w:r>
              <w:t>完成时限</w:t>
            </w:r>
          </w:p>
        </w:tc>
        <w:tc>
          <w:tcPr>
            <w:tcW w:w="2891" w:type="dxa"/>
            <w:vAlign w:val="center"/>
          </w:tcPr>
          <w:p w14:paraId="0BBEF286">
            <w:pPr>
              <w:pStyle w:val="13"/>
            </w:pPr>
            <w:r>
              <w:t>完成时限</w:t>
            </w:r>
          </w:p>
        </w:tc>
        <w:tc>
          <w:tcPr>
            <w:tcW w:w="1276" w:type="dxa"/>
            <w:vAlign w:val="center"/>
          </w:tcPr>
          <w:p w14:paraId="443815E5">
            <w:pPr>
              <w:pStyle w:val="13"/>
            </w:pPr>
            <w:r>
              <w:t>≤1年</w:t>
            </w:r>
          </w:p>
        </w:tc>
        <w:tc>
          <w:tcPr>
            <w:tcW w:w="1843" w:type="dxa"/>
            <w:vAlign w:val="center"/>
          </w:tcPr>
          <w:p w14:paraId="48B32A07">
            <w:pPr>
              <w:pStyle w:val="13"/>
            </w:pPr>
            <w:r>
              <w:t>完成时限</w:t>
            </w:r>
          </w:p>
        </w:tc>
      </w:tr>
      <w:tr w14:paraId="58E31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76D52"/>
        </w:tc>
        <w:tc>
          <w:tcPr>
            <w:tcW w:w="1276" w:type="dxa"/>
            <w:vAlign w:val="center"/>
          </w:tcPr>
          <w:p w14:paraId="580832D5">
            <w:pPr>
              <w:pStyle w:val="13"/>
            </w:pPr>
            <w:r>
              <w:t>成本指标</w:t>
            </w:r>
          </w:p>
        </w:tc>
        <w:tc>
          <w:tcPr>
            <w:tcW w:w="1332" w:type="dxa"/>
            <w:vAlign w:val="center"/>
          </w:tcPr>
          <w:p w14:paraId="6799132D">
            <w:pPr>
              <w:pStyle w:val="13"/>
            </w:pPr>
            <w:r>
              <w:t>资金成本</w:t>
            </w:r>
          </w:p>
        </w:tc>
        <w:tc>
          <w:tcPr>
            <w:tcW w:w="2891" w:type="dxa"/>
            <w:vAlign w:val="center"/>
          </w:tcPr>
          <w:p w14:paraId="29917CC0">
            <w:pPr>
              <w:pStyle w:val="13"/>
            </w:pPr>
            <w:r>
              <w:t>资金成本</w:t>
            </w:r>
          </w:p>
        </w:tc>
        <w:tc>
          <w:tcPr>
            <w:tcW w:w="1276" w:type="dxa"/>
            <w:vAlign w:val="center"/>
          </w:tcPr>
          <w:p w14:paraId="5F726A34">
            <w:pPr>
              <w:pStyle w:val="13"/>
            </w:pPr>
            <w:r>
              <w:t>≤1万元</w:t>
            </w:r>
          </w:p>
        </w:tc>
        <w:tc>
          <w:tcPr>
            <w:tcW w:w="1843" w:type="dxa"/>
            <w:vAlign w:val="center"/>
          </w:tcPr>
          <w:p w14:paraId="2A2C6D02">
            <w:pPr>
              <w:pStyle w:val="13"/>
            </w:pPr>
            <w:r>
              <w:t>预算执行</w:t>
            </w:r>
          </w:p>
        </w:tc>
      </w:tr>
      <w:tr w14:paraId="393B2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99374">
            <w:pPr>
              <w:pStyle w:val="15"/>
            </w:pPr>
            <w:r>
              <w:t>效益指标</w:t>
            </w:r>
          </w:p>
        </w:tc>
        <w:tc>
          <w:tcPr>
            <w:tcW w:w="1276" w:type="dxa"/>
            <w:vAlign w:val="center"/>
          </w:tcPr>
          <w:p w14:paraId="2F768EBA">
            <w:pPr>
              <w:pStyle w:val="13"/>
            </w:pPr>
            <w:r>
              <w:t>生态效益指标</w:t>
            </w:r>
          </w:p>
        </w:tc>
        <w:tc>
          <w:tcPr>
            <w:tcW w:w="1332" w:type="dxa"/>
            <w:vAlign w:val="center"/>
          </w:tcPr>
          <w:p w14:paraId="508CC095">
            <w:pPr>
              <w:pStyle w:val="13"/>
            </w:pPr>
            <w:r>
              <w:t>生态环境质量改善</w:t>
            </w:r>
          </w:p>
        </w:tc>
        <w:tc>
          <w:tcPr>
            <w:tcW w:w="2891" w:type="dxa"/>
            <w:vAlign w:val="center"/>
          </w:tcPr>
          <w:p w14:paraId="2255E71E">
            <w:pPr>
              <w:pStyle w:val="13"/>
            </w:pPr>
            <w:r>
              <w:t>生态环境质量改善</w:t>
            </w:r>
          </w:p>
        </w:tc>
        <w:tc>
          <w:tcPr>
            <w:tcW w:w="1276" w:type="dxa"/>
            <w:vAlign w:val="center"/>
          </w:tcPr>
          <w:p w14:paraId="046E40BF">
            <w:pPr>
              <w:pStyle w:val="13"/>
            </w:pPr>
            <w:r>
              <w:t>≥95%</w:t>
            </w:r>
          </w:p>
        </w:tc>
        <w:tc>
          <w:tcPr>
            <w:tcW w:w="1843" w:type="dxa"/>
            <w:vAlign w:val="center"/>
          </w:tcPr>
          <w:p w14:paraId="08859D53">
            <w:pPr>
              <w:pStyle w:val="13"/>
            </w:pPr>
            <w:r>
              <w:t>生态环境质量改善</w:t>
            </w:r>
          </w:p>
        </w:tc>
      </w:tr>
      <w:tr w14:paraId="7FF67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498D3C"/>
        </w:tc>
        <w:tc>
          <w:tcPr>
            <w:tcW w:w="1276" w:type="dxa"/>
            <w:vAlign w:val="center"/>
          </w:tcPr>
          <w:p w14:paraId="12D4CAB2">
            <w:pPr>
              <w:pStyle w:val="13"/>
            </w:pPr>
            <w:r>
              <w:t>可持续影响指标</w:t>
            </w:r>
          </w:p>
        </w:tc>
        <w:tc>
          <w:tcPr>
            <w:tcW w:w="1332" w:type="dxa"/>
            <w:vAlign w:val="center"/>
          </w:tcPr>
          <w:p w14:paraId="1E54A422">
            <w:pPr>
              <w:pStyle w:val="13"/>
            </w:pPr>
            <w:r>
              <w:t>项目持续发挥作用期限</w:t>
            </w:r>
          </w:p>
        </w:tc>
        <w:tc>
          <w:tcPr>
            <w:tcW w:w="2891" w:type="dxa"/>
            <w:vAlign w:val="center"/>
          </w:tcPr>
          <w:p w14:paraId="673D3524">
            <w:pPr>
              <w:pStyle w:val="13"/>
            </w:pPr>
            <w:r>
              <w:t>项目持续发挥作用期限</w:t>
            </w:r>
          </w:p>
        </w:tc>
        <w:tc>
          <w:tcPr>
            <w:tcW w:w="1276" w:type="dxa"/>
            <w:vAlign w:val="center"/>
          </w:tcPr>
          <w:p w14:paraId="4F80C5AB">
            <w:pPr>
              <w:pStyle w:val="13"/>
            </w:pPr>
            <w:r>
              <w:t>≥95%</w:t>
            </w:r>
          </w:p>
        </w:tc>
        <w:tc>
          <w:tcPr>
            <w:tcW w:w="1843" w:type="dxa"/>
            <w:vAlign w:val="center"/>
          </w:tcPr>
          <w:p w14:paraId="1C880AA6">
            <w:pPr>
              <w:pStyle w:val="13"/>
            </w:pPr>
            <w:r>
              <w:t>项目持续发挥作用期限</w:t>
            </w:r>
          </w:p>
        </w:tc>
      </w:tr>
      <w:tr w14:paraId="44BCC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575F08">
            <w:pPr>
              <w:pStyle w:val="15"/>
            </w:pPr>
            <w:r>
              <w:t>满意度指标</w:t>
            </w:r>
          </w:p>
        </w:tc>
        <w:tc>
          <w:tcPr>
            <w:tcW w:w="1276" w:type="dxa"/>
            <w:vAlign w:val="center"/>
          </w:tcPr>
          <w:p w14:paraId="2ECEA610">
            <w:pPr>
              <w:pStyle w:val="13"/>
            </w:pPr>
            <w:r>
              <w:t>服务对象满意度指标</w:t>
            </w:r>
          </w:p>
        </w:tc>
        <w:tc>
          <w:tcPr>
            <w:tcW w:w="1332" w:type="dxa"/>
            <w:vAlign w:val="center"/>
          </w:tcPr>
          <w:p w14:paraId="56EE655B">
            <w:pPr>
              <w:pStyle w:val="13"/>
            </w:pPr>
            <w:r>
              <w:t>服务对象满意度</w:t>
            </w:r>
          </w:p>
        </w:tc>
        <w:tc>
          <w:tcPr>
            <w:tcW w:w="2891" w:type="dxa"/>
            <w:vAlign w:val="center"/>
          </w:tcPr>
          <w:p w14:paraId="084FA5F9">
            <w:pPr>
              <w:pStyle w:val="13"/>
            </w:pPr>
            <w:r>
              <w:t>服务对象满意度</w:t>
            </w:r>
          </w:p>
        </w:tc>
        <w:tc>
          <w:tcPr>
            <w:tcW w:w="1276" w:type="dxa"/>
            <w:vAlign w:val="center"/>
          </w:tcPr>
          <w:p w14:paraId="10A701E3">
            <w:pPr>
              <w:pStyle w:val="13"/>
            </w:pPr>
            <w:r>
              <w:t>≥95%</w:t>
            </w:r>
          </w:p>
        </w:tc>
        <w:tc>
          <w:tcPr>
            <w:tcW w:w="1843" w:type="dxa"/>
            <w:vAlign w:val="center"/>
          </w:tcPr>
          <w:p w14:paraId="180FFA0E">
            <w:pPr>
              <w:pStyle w:val="13"/>
            </w:pPr>
            <w:r>
              <w:t>服务对象满意度</w:t>
            </w:r>
          </w:p>
        </w:tc>
      </w:tr>
    </w:tbl>
    <w:p w14:paraId="63C4C741">
      <w:pPr>
        <w:sectPr>
          <w:pgSz w:w="11900" w:h="16840"/>
          <w:pgMar w:top="1984" w:right="1304" w:bottom="1134" w:left="1304" w:header="720" w:footer="720" w:gutter="0"/>
          <w:cols w:space="720" w:num="1"/>
        </w:sectPr>
      </w:pPr>
    </w:p>
    <w:p w14:paraId="1EDFA7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0FFE8A">
      <w:pPr>
        <w:spacing w:before="0" w:after="0"/>
        <w:ind w:firstLine="560"/>
        <w:jc w:val="left"/>
        <w:outlineLvl w:val="3"/>
      </w:pPr>
      <w:bookmarkStart w:id="210" w:name="_Toc_4_4_0000000211"/>
      <w:r>
        <w:rPr>
          <w:rFonts w:ascii="方正仿宋_GBK" w:hAnsi="方正仿宋_GBK" w:eastAsia="方正仿宋_GBK" w:cs="方正仿宋_GBK"/>
          <w:color w:val="000000"/>
          <w:sz w:val="28"/>
        </w:rPr>
        <w:t>208.重污染天气应急预案绩效目标表</w:t>
      </w:r>
      <w:bookmarkEnd w:id="2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B56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2D69BF">
            <w:pPr>
              <w:pStyle w:val="12"/>
            </w:pPr>
            <w:r>
              <w:t>626028唐山市生态环境局唐山国际旅游岛分局</w:t>
            </w:r>
          </w:p>
        </w:tc>
        <w:tc>
          <w:tcPr>
            <w:tcW w:w="1843" w:type="dxa"/>
            <w:tcBorders>
              <w:top w:val="single" w:color="FFFFFF" w:sz="6" w:space="0"/>
              <w:left w:val="single" w:color="FFFFFF" w:sz="6" w:space="0"/>
              <w:right w:val="single" w:color="FFFFFF" w:sz="6" w:space="0"/>
            </w:tcBorders>
            <w:vAlign w:val="center"/>
          </w:tcPr>
          <w:p w14:paraId="09B74FED">
            <w:pPr>
              <w:pStyle w:val="11"/>
            </w:pPr>
            <w:r>
              <w:t>单位：万元</w:t>
            </w:r>
          </w:p>
        </w:tc>
      </w:tr>
      <w:tr w14:paraId="10031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832E2">
            <w:pPr>
              <w:pStyle w:val="14"/>
            </w:pPr>
            <w:r>
              <w:t>项目编码</w:t>
            </w:r>
          </w:p>
        </w:tc>
        <w:tc>
          <w:tcPr>
            <w:tcW w:w="2608" w:type="dxa"/>
            <w:gridSpan w:val="2"/>
            <w:vAlign w:val="center"/>
          </w:tcPr>
          <w:p w14:paraId="2938B58E">
            <w:pPr>
              <w:pStyle w:val="13"/>
            </w:pPr>
            <w:r>
              <w:t>13020025P00684114111F</w:t>
            </w:r>
          </w:p>
        </w:tc>
        <w:tc>
          <w:tcPr>
            <w:tcW w:w="1587" w:type="dxa"/>
            <w:vAlign w:val="center"/>
          </w:tcPr>
          <w:p w14:paraId="4C4B0FD3">
            <w:pPr>
              <w:pStyle w:val="14"/>
            </w:pPr>
            <w:r>
              <w:t>项目名称</w:t>
            </w:r>
          </w:p>
        </w:tc>
        <w:tc>
          <w:tcPr>
            <w:tcW w:w="4423" w:type="dxa"/>
            <w:gridSpan w:val="3"/>
            <w:vAlign w:val="center"/>
          </w:tcPr>
          <w:p w14:paraId="6C5F18DD">
            <w:pPr>
              <w:pStyle w:val="13"/>
            </w:pPr>
            <w:r>
              <w:t>重污染天气应急预案</w:t>
            </w:r>
          </w:p>
        </w:tc>
      </w:tr>
      <w:tr w14:paraId="6AC82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20DC3">
            <w:pPr>
              <w:pStyle w:val="14"/>
            </w:pPr>
            <w:r>
              <w:t>预算规模及资金用途</w:t>
            </w:r>
          </w:p>
        </w:tc>
        <w:tc>
          <w:tcPr>
            <w:tcW w:w="1276" w:type="dxa"/>
            <w:vAlign w:val="center"/>
          </w:tcPr>
          <w:p w14:paraId="6661CAF3">
            <w:pPr>
              <w:pStyle w:val="14"/>
            </w:pPr>
            <w:r>
              <w:t>预算数</w:t>
            </w:r>
          </w:p>
        </w:tc>
        <w:tc>
          <w:tcPr>
            <w:tcW w:w="1332" w:type="dxa"/>
            <w:vAlign w:val="center"/>
          </w:tcPr>
          <w:p w14:paraId="7C1526D7">
            <w:pPr>
              <w:pStyle w:val="13"/>
            </w:pPr>
            <w:r>
              <w:t>1.00</w:t>
            </w:r>
          </w:p>
        </w:tc>
        <w:tc>
          <w:tcPr>
            <w:tcW w:w="1587" w:type="dxa"/>
            <w:vAlign w:val="center"/>
          </w:tcPr>
          <w:p w14:paraId="17606BE0">
            <w:pPr>
              <w:pStyle w:val="14"/>
            </w:pPr>
            <w:r>
              <w:t>其中：财政    资金</w:t>
            </w:r>
          </w:p>
        </w:tc>
        <w:tc>
          <w:tcPr>
            <w:tcW w:w="1304" w:type="dxa"/>
            <w:vAlign w:val="center"/>
          </w:tcPr>
          <w:p w14:paraId="099A82FE">
            <w:pPr>
              <w:pStyle w:val="13"/>
            </w:pPr>
            <w:r>
              <w:t>1.00</w:t>
            </w:r>
          </w:p>
        </w:tc>
        <w:tc>
          <w:tcPr>
            <w:tcW w:w="1276" w:type="dxa"/>
            <w:vAlign w:val="center"/>
          </w:tcPr>
          <w:p w14:paraId="4C2E1155">
            <w:pPr>
              <w:pStyle w:val="14"/>
            </w:pPr>
            <w:r>
              <w:t>其他资金</w:t>
            </w:r>
          </w:p>
        </w:tc>
        <w:tc>
          <w:tcPr>
            <w:tcW w:w="1843" w:type="dxa"/>
            <w:vAlign w:val="center"/>
          </w:tcPr>
          <w:p w14:paraId="55767637">
            <w:pPr>
              <w:pStyle w:val="13"/>
            </w:pPr>
            <w:r>
              <w:t xml:space="preserve"> </w:t>
            </w:r>
          </w:p>
        </w:tc>
      </w:tr>
      <w:tr w14:paraId="4F4A7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53E416"/>
        </w:tc>
        <w:tc>
          <w:tcPr>
            <w:tcW w:w="8618" w:type="dxa"/>
            <w:gridSpan w:val="6"/>
            <w:vAlign w:val="center"/>
          </w:tcPr>
          <w:p w14:paraId="23FFBEEF">
            <w:pPr>
              <w:pStyle w:val="13"/>
            </w:pPr>
            <w:r>
              <w:t>用于积极有效应对重污染天气、减缓重污染程度</w:t>
            </w:r>
          </w:p>
        </w:tc>
      </w:tr>
      <w:tr w14:paraId="5A9C3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1CC73">
            <w:pPr>
              <w:pStyle w:val="14"/>
            </w:pPr>
            <w:r>
              <w:t>资金支出计划（%）</w:t>
            </w:r>
          </w:p>
        </w:tc>
        <w:tc>
          <w:tcPr>
            <w:tcW w:w="2608" w:type="dxa"/>
            <w:gridSpan w:val="2"/>
            <w:vAlign w:val="center"/>
          </w:tcPr>
          <w:p w14:paraId="580E2A21">
            <w:pPr>
              <w:pStyle w:val="14"/>
            </w:pPr>
            <w:r>
              <w:t>3月底</w:t>
            </w:r>
          </w:p>
        </w:tc>
        <w:tc>
          <w:tcPr>
            <w:tcW w:w="1587" w:type="dxa"/>
            <w:vAlign w:val="center"/>
          </w:tcPr>
          <w:p w14:paraId="34421EC3">
            <w:pPr>
              <w:pStyle w:val="14"/>
            </w:pPr>
            <w:r>
              <w:t>6月底</w:t>
            </w:r>
          </w:p>
        </w:tc>
        <w:tc>
          <w:tcPr>
            <w:tcW w:w="1304" w:type="dxa"/>
            <w:vAlign w:val="center"/>
          </w:tcPr>
          <w:p w14:paraId="5BDAD6C1">
            <w:pPr>
              <w:pStyle w:val="14"/>
            </w:pPr>
            <w:r>
              <w:t>10月底</w:t>
            </w:r>
          </w:p>
        </w:tc>
        <w:tc>
          <w:tcPr>
            <w:tcW w:w="3119" w:type="dxa"/>
            <w:gridSpan w:val="2"/>
            <w:vAlign w:val="center"/>
          </w:tcPr>
          <w:p w14:paraId="0E3ECAF9">
            <w:pPr>
              <w:pStyle w:val="14"/>
            </w:pPr>
            <w:r>
              <w:t>12月底</w:t>
            </w:r>
          </w:p>
        </w:tc>
      </w:tr>
      <w:tr w14:paraId="724F2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2A2DC"/>
        </w:tc>
        <w:tc>
          <w:tcPr>
            <w:tcW w:w="2608" w:type="dxa"/>
            <w:gridSpan w:val="2"/>
            <w:vAlign w:val="center"/>
          </w:tcPr>
          <w:p w14:paraId="4505CD71">
            <w:pPr>
              <w:pStyle w:val="15"/>
            </w:pPr>
            <w:r>
              <w:t>25%</w:t>
            </w:r>
          </w:p>
        </w:tc>
        <w:tc>
          <w:tcPr>
            <w:tcW w:w="1587" w:type="dxa"/>
            <w:vAlign w:val="center"/>
          </w:tcPr>
          <w:p w14:paraId="6AFF1EE5">
            <w:pPr>
              <w:pStyle w:val="15"/>
            </w:pPr>
            <w:r>
              <w:t>50%</w:t>
            </w:r>
          </w:p>
        </w:tc>
        <w:tc>
          <w:tcPr>
            <w:tcW w:w="1304" w:type="dxa"/>
            <w:vAlign w:val="center"/>
          </w:tcPr>
          <w:p w14:paraId="29CBB86D">
            <w:pPr>
              <w:pStyle w:val="15"/>
            </w:pPr>
            <w:r>
              <w:t>75%</w:t>
            </w:r>
          </w:p>
        </w:tc>
        <w:tc>
          <w:tcPr>
            <w:tcW w:w="3119" w:type="dxa"/>
            <w:gridSpan w:val="2"/>
            <w:vAlign w:val="center"/>
          </w:tcPr>
          <w:p w14:paraId="330D048D">
            <w:pPr>
              <w:pStyle w:val="15"/>
            </w:pPr>
            <w:r>
              <w:t>100%</w:t>
            </w:r>
          </w:p>
        </w:tc>
      </w:tr>
      <w:tr w14:paraId="74D74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033AE">
            <w:pPr>
              <w:pStyle w:val="14"/>
            </w:pPr>
            <w:r>
              <w:t>绩效目标</w:t>
            </w:r>
          </w:p>
        </w:tc>
        <w:tc>
          <w:tcPr>
            <w:tcW w:w="8618" w:type="dxa"/>
            <w:gridSpan w:val="6"/>
            <w:vAlign w:val="center"/>
          </w:tcPr>
          <w:p w14:paraId="1C31A7CD">
            <w:pPr>
              <w:pStyle w:val="13"/>
            </w:pPr>
            <w:r>
              <w:t>1.建立健全突发环境应对工作机制，提高生态环境部门突发环境事件应急处置能力，维护社会稳定，保障公众生命健康及财产安全</w:t>
            </w:r>
          </w:p>
        </w:tc>
      </w:tr>
    </w:tbl>
    <w:p w14:paraId="01F0F0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0A3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6AB87">
            <w:pPr>
              <w:pStyle w:val="14"/>
            </w:pPr>
            <w:r>
              <w:t>一级指标</w:t>
            </w:r>
          </w:p>
        </w:tc>
        <w:tc>
          <w:tcPr>
            <w:tcW w:w="1276" w:type="dxa"/>
            <w:vAlign w:val="center"/>
          </w:tcPr>
          <w:p w14:paraId="09D7A8CC">
            <w:pPr>
              <w:pStyle w:val="14"/>
            </w:pPr>
            <w:r>
              <w:t>二级指标</w:t>
            </w:r>
          </w:p>
        </w:tc>
        <w:tc>
          <w:tcPr>
            <w:tcW w:w="1332" w:type="dxa"/>
            <w:vAlign w:val="center"/>
          </w:tcPr>
          <w:p w14:paraId="731CE27E">
            <w:pPr>
              <w:pStyle w:val="14"/>
            </w:pPr>
            <w:r>
              <w:t>三级指标</w:t>
            </w:r>
          </w:p>
        </w:tc>
        <w:tc>
          <w:tcPr>
            <w:tcW w:w="2891" w:type="dxa"/>
            <w:vAlign w:val="center"/>
          </w:tcPr>
          <w:p w14:paraId="63BFE603">
            <w:pPr>
              <w:pStyle w:val="14"/>
            </w:pPr>
            <w:r>
              <w:t>绩效指标描述</w:t>
            </w:r>
          </w:p>
        </w:tc>
        <w:tc>
          <w:tcPr>
            <w:tcW w:w="1276" w:type="dxa"/>
            <w:vAlign w:val="center"/>
          </w:tcPr>
          <w:p w14:paraId="75F70377">
            <w:pPr>
              <w:pStyle w:val="14"/>
            </w:pPr>
            <w:r>
              <w:t>指标值</w:t>
            </w:r>
          </w:p>
        </w:tc>
        <w:tc>
          <w:tcPr>
            <w:tcW w:w="1843" w:type="dxa"/>
            <w:vAlign w:val="center"/>
          </w:tcPr>
          <w:p w14:paraId="17AEE44B">
            <w:pPr>
              <w:pStyle w:val="14"/>
            </w:pPr>
            <w:r>
              <w:t>指标值确定依据</w:t>
            </w:r>
          </w:p>
        </w:tc>
      </w:tr>
      <w:tr w14:paraId="3C58E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D7C4E">
            <w:pPr>
              <w:pStyle w:val="15"/>
            </w:pPr>
            <w:r>
              <w:t>产出指标</w:t>
            </w:r>
          </w:p>
        </w:tc>
        <w:tc>
          <w:tcPr>
            <w:tcW w:w="1276" w:type="dxa"/>
            <w:vAlign w:val="center"/>
          </w:tcPr>
          <w:p w14:paraId="5632C0AA">
            <w:pPr>
              <w:pStyle w:val="13"/>
            </w:pPr>
            <w:r>
              <w:t>数量指标</w:t>
            </w:r>
          </w:p>
        </w:tc>
        <w:tc>
          <w:tcPr>
            <w:tcW w:w="1332" w:type="dxa"/>
            <w:vAlign w:val="center"/>
          </w:tcPr>
          <w:p w14:paraId="5744B5E1">
            <w:pPr>
              <w:pStyle w:val="13"/>
            </w:pPr>
            <w:r>
              <w:t>完成率</w:t>
            </w:r>
          </w:p>
        </w:tc>
        <w:tc>
          <w:tcPr>
            <w:tcW w:w="2891" w:type="dxa"/>
            <w:vAlign w:val="center"/>
          </w:tcPr>
          <w:p w14:paraId="02880CFB">
            <w:pPr>
              <w:pStyle w:val="13"/>
            </w:pPr>
            <w:r>
              <w:t>完成率</w:t>
            </w:r>
          </w:p>
        </w:tc>
        <w:tc>
          <w:tcPr>
            <w:tcW w:w="1276" w:type="dxa"/>
            <w:vAlign w:val="center"/>
          </w:tcPr>
          <w:p w14:paraId="2CC4C13E">
            <w:pPr>
              <w:pStyle w:val="13"/>
            </w:pPr>
            <w:r>
              <w:t>≥95%</w:t>
            </w:r>
          </w:p>
        </w:tc>
        <w:tc>
          <w:tcPr>
            <w:tcW w:w="1843" w:type="dxa"/>
            <w:vAlign w:val="center"/>
          </w:tcPr>
          <w:p w14:paraId="1662339C">
            <w:pPr>
              <w:pStyle w:val="13"/>
            </w:pPr>
            <w:r>
              <w:t>完成率</w:t>
            </w:r>
          </w:p>
        </w:tc>
      </w:tr>
      <w:tr w14:paraId="35578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E31EE7"/>
        </w:tc>
        <w:tc>
          <w:tcPr>
            <w:tcW w:w="1276" w:type="dxa"/>
            <w:vAlign w:val="center"/>
          </w:tcPr>
          <w:p w14:paraId="1958373F">
            <w:pPr>
              <w:pStyle w:val="13"/>
            </w:pPr>
            <w:r>
              <w:t>质量指标</w:t>
            </w:r>
          </w:p>
        </w:tc>
        <w:tc>
          <w:tcPr>
            <w:tcW w:w="1332" w:type="dxa"/>
            <w:vAlign w:val="center"/>
          </w:tcPr>
          <w:p w14:paraId="37FDCC26">
            <w:pPr>
              <w:pStyle w:val="13"/>
            </w:pPr>
            <w:r>
              <w:t>合格率</w:t>
            </w:r>
          </w:p>
        </w:tc>
        <w:tc>
          <w:tcPr>
            <w:tcW w:w="2891" w:type="dxa"/>
            <w:vAlign w:val="center"/>
          </w:tcPr>
          <w:p w14:paraId="1F7CC799">
            <w:pPr>
              <w:pStyle w:val="13"/>
            </w:pPr>
            <w:r>
              <w:t>合格率</w:t>
            </w:r>
          </w:p>
        </w:tc>
        <w:tc>
          <w:tcPr>
            <w:tcW w:w="1276" w:type="dxa"/>
            <w:vAlign w:val="center"/>
          </w:tcPr>
          <w:p w14:paraId="59F1AF12">
            <w:pPr>
              <w:pStyle w:val="13"/>
            </w:pPr>
            <w:r>
              <w:t>≥95%</w:t>
            </w:r>
          </w:p>
        </w:tc>
        <w:tc>
          <w:tcPr>
            <w:tcW w:w="1843" w:type="dxa"/>
            <w:vAlign w:val="center"/>
          </w:tcPr>
          <w:p w14:paraId="0697E5B3">
            <w:pPr>
              <w:pStyle w:val="13"/>
            </w:pPr>
            <w:r>
              <w:t>合格率</w:t>
            </w:r>
          </w:p>
        </w:tc>
      </w:tr>
      <w:tr w14:paraId="476D2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522C56"/>
        </w:tc>
        <w:tc>
          <w:tcPr>
            <w:tcW w:w="1276" w:type="dxa"/>
            <w:vAlign w:val="center"/>
          </w:tcPr>
          <w:p w14:paraId="796550F3">
            <w:pPr>
              <w:pStyle w:val="13"/>
            </w:pPr>
            <w:r>
              <w:t>时效指标</w:t>
            </w:r>
          </w:p>
        </w:tc>
        <w:tc>
          <w:tcPr>
            <w:tcW w:w="1332" w:type="dxa"/>
            <w:vAlign w:val="center"/>
          </w:tcPr>
          <w:p w14:paraId="54D41E7F">
            <w:pPr>
              <w:pStyle w:val="13"/>
            </w:pPr>
            <w:r>
              <w:t>完工及时率</w:t>
            </w:r>
          </w:p>
        </w:tc>
        <w:tc>
          <w:tcPr>
            <w:tcW w:w="2891" w:type="dxa"/>
            <w:vAlign w:val="center"/>
          </w:tcPr>
          <w:p w14:paraId="5A81CBBA">
            <w:pPr>
              <w:pStyle w:val="13"/>
            </w:pPr>
            <w:r>
              <w:t>完工及时率</w:t>
            </w:r>
          </w:p>
        </w:tc>
        <w:tc>
          <w:tcPr>
            <w:tcW w:w="1276" w:type="dxa"/>
            <w:vAlign w:val="center"/>
          </w:tcPr>
          <w:p w14:paraId="4EC50167">
            <w:pPr>
              <w:pStyle w:val="13"/>
            </w:pPr>
            <w:r>
              <w:t>≥95%</w:t>
            </w:r>
          </w:p>
        </w:tc>
        <w:tc>
          <w:tcPr>
            <w:tcW w:w="1843" w:type="dxa"/>
            <w:vAlign w:val="center"/>
          </w:tcPr>
          <w:p w14:paraId="515AF98D">
            <w:pPr>
              <w:pStyle w:val="13"/>
            </w:pPr>
            <w:r>
              <w:t>完工及时率</w:t>
            </w:r>
          </w:p>
        </w:tc>
      </w:tr>
      <w:tr w14:paraId="18CD6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EC413"/>
        </w:tc>
        <w:tc>
          <w:tcPr>
            <w:tcW w:w="1276" w:type="dxa"/>
            <w:vAlign w:val="center"/>
          </w:tcPr>
          <w:p w14:paraId="5E72080C">
            <w:pPr>
              <w:pStyle w:val="13"/>
            </w:pPr>
            <w:r>
              <w:t>成本指标</w:t>
            </w:r>
          </w:p>
        </w:tc>
        <w:tc>
          <w:tcPr>
            <w:tcW w:w="1332" w:type="dxa"/>
            <w:vAlign w:val="center"/>
          </w:tcPr>
          <w:p w14:paraId="35597A41">
            <w:pPr>
              <w:pStyle w:val="13"/>
            </w:pPr>
            <w:r>
              <w:t>项目成本</w:t>
            </w:r>
          </w:p>
        </w:tc>
        <w:tc>
          <w:tcPr>
            <w:tcW w:w="2891" w:type="dxa"/>
            <w:vAlign w:val="center"/>
          </w:tcPr>
          <w:p w14:paraId="1A334AA6">
            <w:pPr>
              <w:pStyle w:val="13"/>
            </w:pPr>
            <w:r>
              <w:t>项目成本</w:t>
            </w:r>
          </w:p>
        </w:tc>
        <w:tc>
          <w:tcPr>
            <w:tcW w:w="1276" w:type="dxa"/>
            <w:vAlign w:val="center"/>
          </w:tcPr>
          <w:p w14:paraId="325959D4">
            <w:pPr>
              <w:pStyle w:val="13"/>
            </w:pPr>
            <w:r>
              <w:t>≤1万元</w:t>
            </w:r>
          </w:p>
        </w:tc>
        <w:tc>
          <w:tcPr>
            <w:tcW w:w="1843" w:type="dxa"/>
            <w:vAlign w:val="center"/>
          </w:tcPr>
          <w:p w14:paraId="1249165C">
            <w:pPr>
              <w:pStyle w:val="13"/>
            </w:pPr>
            <w:r>
              <w:t>项目成本</w:t>
            </w:r>
          </w:p>
        </w:tc>
      </w:tr>
      <w:tr w14:paraId="0184E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6666F">
            <w:pPr>
              <w:pStyle w:val="15"/>
            </w:pPr>
            <w:r>
              <w:t>效益指标</w:t>
            </w:r>
          </w:p>
        </w:tc>
        <w:tc>
          <w:tcPr>
            <w:tcW w:w="1276" w:type="dxa"/>
            <w:vAlign w:val="center"/>
          </w:tcPr>
          <w:p w14:paraId="4C837124">
            <w:pPr>
              <w:pStyle w:val="13"/>
            </w:pPr>
            <w:r>
              <w:t>生态效益指标</w:t>
            </w:r>
          </w:p>
        </w:tc>
        <w:tc>
          <w:tcPr>
            <w:tcW w:w="1332" w:type="dxa"/>
            <w:vAlign w:val="center"/>
          </w:tcPr>
          <w:p w14:paraId="693C6AE7">
            <w:pPr>
              <w:pStyle w:val="13"/>
            </w:pPr>
            <w:r>
              <w:t>生态效益提升值%</w:t>
            </w:r>
          </w:p>
        </w:tc>
        <w:tc>
          <w:tcPr>
            <w:tcW w:w="2891" w:type="dxa"/>
            <w:vAlign w:val="center"/>
          </w:tcPr>
          <w:p w14:paraId="592854E8">
            <w:pPr>
              <w:pStyle w:val="13"/>
            </w:pPr>
            <w:r>
              <w:t>生态效益提升值%</w:t>
            </w:r>
          </w:p>
        </w:tc>
        <w:tc>
          <w:tcPr>
            <w:tcW w:w="1276" w:type="dxa"/>
            <w:vAlign w:val="center"/>
          </w:tcPr>
          <w:p w14:paraId="128D508E">
            <w:pPr>
              <w:pStyle w:val="13"/>
            </w:pPr>
            <w:r>
              <w:t>≥95%</w:t>
            </w:r>
          </w:p>
        </w:tc>
        <w:tc>
          <w:tcPr>
            <w:tcW w:w="1843" w:type="dxa"/>
            <w:vAlign w:val="center"/>
          </w:tcPr>
          <w:p w14:paraId="23C7CE39">
            <w:pPr>
              <w:pStyle w:val="13"/>
            </w:pPr>
            <w:r>
              <w:t>生态效益提升值%</w:t>
            </w:r>
          </w:p>
        </w:tc>
      </w:tr>
      <w:tr w14:paraId="5E247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84628">
            <w:pPr>
              <w:pStyle w:val="15"/>
            </w:pPr>
            <w:r>
              <w:t>满意度指标</w:t>
            </w:r>
          </w:p>
        </w:tc>
        <w:tc>
          <w:tcPr>
            <w:tcW w:w="1276" w:type="dxa"/>
            <w:vAlign w:val="center"/>
          </w:tcPr>
          <w:p w14:paraId="5432F5BB">
            <w:pPr>
              <w:pStyle w:val="13"/>
            </w:pPr>
            <w:r>
              <w:t>服务对象满意度指标</w:t>
            </w:r>
          </w:p>
        </w:tc>
        <w:tc>
          <w:tcPr>
            <w:tcW w:w="1332" w:type="dxa"/>
            <w:vAlign w:val="center"/>
          </w:tcPr>
          <w:p w14:paraId="04C46AA2">
            <w:pPr>
              <w:pStyle w:val="13"/>
            </w:pPr>
            <w:r>
              <w:t>受益群众满意度</w:t>
            </w:r>
          </w:p>
        </w:tc>
        <w:tc>
          <w:tcPr>
            <w:tcW w:w="2891" w:type="dxa"/>
            <w:vAlign w:val="center"/>
          </w:tcPr>
          <w:p w14:paraId="523D331B">
            <w:pPr>
              <w:pStyle w:val="13"/>
            </w:pPr>
            <w:r>
              <w:t>受益群众满意度</w:t>
            </w:r>
          </w:p>
        </w:tc>
        <w:tc>
          <w:tcPr>
            <w:tcW w:w="1276" w:type="dxa"/>
            <w:vAlign w:val="center"/>
          </w:tcPr>
          <w:p w14:paraId="15A6959C">
            <w:pPr>
              <w:pStyle w:val="13"/>
            </w:pPr>
            <w:r>
              <w:t>≥95%</w:t>
            </w:r>
          </w:p>
        </w:tc>
        <w:tc>
          <w:tcPr>
            <w:tcW w:w="1843" w:type="dxa"/>
            <w:vAlign w:val="center"/>
          </w:tcPr>
          <w:p w14:paraId="16A8AE50">
            <w:pPr>
              <w:pStyle w:val="13"/>
            </w:pPr>
            <w:r>
              <w:t>受益群众满意度</w:t>
            </w:r>
          </w:p>
        </w:tc>
      </w:tr>
    </w:tbl>
    <w:p w14:paraId="046E917D">
      <w:pPr>
        <w:sectPr>
          <w:pgSz w:w="11900" w:h="16840"/>
          <w:pgMar w:top="1984" w:right="1304" w:bottom="1134" w:left="1304" w:header="720" w:footer="720" w:gutter="0"/>
          <w:cols w:space="720" w:num="1"/>
        </w:sectPr>
      </w:pPr>
    </w:p>
    <w:p w14:paraId="5CC434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4732CD">
      <w:pPr>
        <w:spacing w:before="0" w:after="0"/>
        <w:ind w:firstLine="560"/>
        <w:jc w:val="left"/>
        <w:outlineLvl w:val="3"/>
      </w:pPr>
      <w:bookmarkStart w:id="211" w:name="_Toc_4_4_0000000212"/>
      <w:r>
        <w:rPr>
          <w:rFonts w:ascii="方正仿宋_GBK" w:hAnsi="方正仿宋_GBK" w:eastAsia="方正仿宋_GBK" w:cs="方正仿宋_GBK"/>
          <w:color w:val="000000"/>
          <w:sz w:val="28"/>
        </w:rPr>
        <w:t>209.办公费绩效目标表</w:t>
      </w:r>
      <w:bookmarkEnd w:id="2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5E4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66BFE2">
            <w:pPr>
              <w:pStyle w:val="12"/>
            </w:pPr>
            <w:r>
              <w:t>626029唐山市生态环境局芦台经济开发区分局</w:t>
            </w:r>
          </w:p>
        </w:tc>
        <w:tc>
          <w:tcPr>
            <w:tcW w:w="1843" w:type="dxa"/>
            <w:tcBorders>
              <w:top w:val="single" w:color="FFFFFF" w:sz="6" w:space="0"/>
              <w:left w:val="single" w:color="FFFFFF" w:sz="6" w:space="0"/>
              <w:right w:val="single" w:color="FFFFFF" w:sz="6" w:space="0"/>
            </w:tcBorders>
            <w:vAlign w:val="center"/>
          </w:tcPr>
          <w:p w14:paraId="326290FF">
            <w:pPr>
              <w:pStyle w:val="11"/>
            </w:pPr>
            <w:r>
              <w:t>单位：万元</w:t>
            </w:r>
          </w:p>
        </w:tc>
      </w:tr>
      <w:tr w14:paraId="1F2D3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11A32">
            <w:pPr>
              <w:pStyle w:val="14"/>
            </w:pPr>
            <w:r>
              <w:t>项目编码</w:t>
            </w:r>
          </w:p>
        </w:tc>
        <w:tc>
          <w:tcPr>
            <w:tcW w:w="2608" w:type="dxa"/>
            <w:gridSpan w:val="2"/>
            <w:vAlign w:val="center"/>
          </w:tcPr>
          <w:p w14:paraId="3B0E4DFF">
            <w:pPr>
              <w:pStyle w:val="13"/>
            </w:pPr>
            <w:r>
              <w:t>13020025P00620E10010L</w:t>
            </w:r>
          </w:p>
        </w:tc>
        <w:tc>
          <w:tcPr>
            <w:tcW w:w="1587" w:type="dxa"/>
            <w:vAlign w:val="center"/>
          </w:tcPr>
          <w:p w14:paraId="686AF9E1">
            <w:pPr>
              <w:pStyle w:val="14"/>
            </w:pPr>
            <w:r>
              <w:t>项目名称</w:t>
            </w:r>
          </w:p>
        </w:tc>
        <w:tc>
          <w:tcPr>
            <w:tcW w:w="4423" w:type="dxa"/>
            <w:gridSpan w:val="3"/>
            <w:vAlign w:val="center"/>
          </w:tcPr>
          <w:p w14:paraId="01CCC0CD">
            <w:pPr>
              <w:pStyle w:val="13"/>
            </w:pPr>
            <w:r>
              <w:t>办公费</w:t>
            </w:r>
          </w:p>
        </w:tc>
      </w:tr>
      <w:tr w14:paraId="73B7F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22D51">
            <w:pPr>
              <w:pStyle w:val="14"/>
            </w:pPr>
            <w:r>
              <w:t>预算规模及资金用途</w:t>
            </w:r>
          </w:p>
        </w:tc>
        <w:tc>
          <w:tcPr>
            <w:tcW w:w="1276" w:type="dxa"/>
            <w:vAlign w:val="center"/>
          </w:tcPr>
          <w:p w14:paraId="36ABEC91">
            <w:pPr>
              <w:pStyle w:val="14"/>
            </w:pPr>
            <w:r>
              <w:t>预算数</w:t>
            </w:r>
          </w:p>
        </w:tc>
        <w:tc>
          <w:tcPr>
            <w:tcW w:w="1332" w:type="dxa"/>
            <w:vAlign w:val="center"/>
          </w:tcPr>
          <w:p w14:paraId="7D28C9E7">
            <w:pPr>
              <w:pStyle w:val="13"/>
            </w:pPr>
            <w:r>
              <w:t>3.35</w:t>
            </w:r>
          </w:p>
        </w:tc>
        <w:tc>
          <w:tcPr>
            <w:tcW w:w="1587" w:type="dxa"/>
            <w:vAlign w:val="center"/>
          </w:tcPr>
          <w:p w14:paraId="372DEF35">
            <w:pPr>
              <w:pStyle w:val="14"/>
            </w:pPr>
            <w:r>
              <w:t>其中：财政    资金</w:t>
            </w:r>
          </w:p>
        </w:tc>
        <w:tc>
          <w:tcPr>
            <w:tcW w:w="1304" w:type="dxa"/>
            <w:vAlign w:val="center"/>
          </w:tcPr>
          <w:p w14:paraId="6BF0698A">
            <w:pPr>
              <w:pStyle w:val="13"/>
            </w:pPr>
            <w:r>
              <w:t>3.35</w:t>
            </w:r>
          </w:p>
        </w:tc>
        <w:tc>
          <w:tcPr>
            <w:tcW w:w="1276" w:type="dxa"/>
            <w:vAlign w:val="center"/>
          </w:tcPr>
          <w:p w14:paraId="28A508F4">
            <w:pPr>
              <w:pStyle w:val="14"/>
            </w:pPr>
            <w:r>
              <w:t>其他资金</w:t>
            </w:r>
          </w:p>
        </w:tc>
        <w:tc>
          <w:tcPr>
            <w:tcW w:w="1843" w:type="dxa"/>
            <w:vAlign w:val="center"/>
          </w:tcPr>
          <w:p w14:paraId="62F5B724">
            <w:pPr>
              <w:pStyle w:val="13"/>
            </w:pPr>
            <w:r>
              <w:t xml:space="preserve"> </w:t>
            </w:r>
          </w:p>
        </w:tc>
      </w:tr>
      <w:tr w14:paraId="1871B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61F4E"/>
        </w:tc>
        <w:tc>
          <w:tcPr>
            <w:tcW w:w="8618" w:type="dxa"/>
            <w:gridSpan w:val="6"/>
            <w:vAlign w:val="center"/>
          </w:tcPr>
          <w:p w14:paraId="22806142">
            <w:pPr>
              <w:pStyle w:val="13"/>
            </w:pPr>
            <w:r>
              <w:t>用于购买办公用品A4纸、档案盒、文件夹等文具</w:t>
            </w:r>
          </w:p>
        </w:tc>
      </w:tr>
      <w:tr w14:paraId="40642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C59D4">
            <w:pPr>
              <w:pStyle w:val="14"/>
            </w:pPr>
            <w:r>
              <w:t>资金支出计划（%）</w:t>
            </w:r>
          </w:p>
        </w:tc>
        <w:tc>
          <w:tcPr>
            <w:tcW w:w="2608" w:type="dxa"/>
            <w:gridSpan w:val="2"/>
            <w:vAlign w:val="center"/>
          </w:tcPr>
          <w:p w14:paraId="5DBA41DC">
            <w:pPr>
              <w:pStyle w:val="14"/>
            </w:pPr>
            <w:r>
              <w:t>3月底</w:t>
            </w:r>
          </w:p>
        </w:tc>
        <w:tc>
          <w:tcPr>
            <w:tcW w:w="1587" w:type="dxa"/>
            <w:vAlign w:val="center"/>
          </w:tcPr>
          <w:p w14:paraId="5B848D31">
            <w:pPr>
              <w:pStyle w:val="14"/>
            </w:pPr>
            <w:r>
              <w:t>6月底</w:t>
            </w:r>
          </w:p>
        </w:tc>
        <w:tc>
          <w:tcPr>
            <w:tcW w:w="1304" w:type="dxa"/>
            <w:vAlign w:val="center"/>
          </w:tcPr>
          <w:p w14:paraId="43E90B87">
            <w:pPr>
              <w:pStyle w:val="14"/>
            </w:pPr>
            <w:r>
              <w:t>10月底</w:t>
            </w:r>
          </w:p>
        </w:tc>
        <w:tc>
          <w:tcPr>
            <w:tcW w:w="3119" w:type="dxa"/>
            <w:gridSpan w:val="2"/>
            <w:vAlign w:val="center"/>
          </w:tcPr>
          <w:p w14:paraId="5BCC7D92">
            <w:pPr>
              <w:pStyle w:val="14"/>
            </w:pPr>
            <w:r>
              <w:t>12月底</w:t>
            </w:r>
          </w:p>
        </w:tc>
      </w:tr>
      <w:tr w14:paraId="22F6F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095EEF"/>
        </w:tc>
        <w:tc>
          <w:tcPr>
            <w:tcW w:w="2608" w:type="dxa"/>
            <w:gridSpan w:val="2"/>
            <w:vAlign w:val="center"/>
          </w:tcPr>
          <w:p w14:paraId="6A8ACD94">
            <w:pPr>
              <w:pStyle w:val="15"/>
            </w:pPr>
            <w:r>
              <w:t>25%</w:t>
            </w:r>
          </w:p>
        </w:tc>
        <w:tc>
          <w:tcPr>
            <w:tcW w:w="1587" w:type="dxa"/>
            <w:vAlign w:val="center"/>
          </w:tcPr>
          <w:p w14:paraId="208E5995">
            <w:pPr>
              <w:pStyle w:val="15"/>
            </w:pPr>
            <w:r>
              <w:t>50%</w:t>
            </w:r>
          </w:p>
        </w:tc>
        <w:tc>
          <w:tcPr>
            <w:tcW w:w="1304" w:type="dxa"/>
            <w:vAlign w:val="center"/>
          </w:tcPr>
          <w:p w14:paraId="0EC10898">
            <w:pPr>
              <w:pStyle w:val="15"/>
            </w:pPr>
            <w:r>
              <w:t>75%</w:t>
            </w:r>
          </w:p>
        </w:tc>
        <w:tc>
          <w:tcPr>
            <w:tcW w:w="3119" w:type="dxa"/>
            <w:gridSpan w:val="2"/>
            <w:vAlign w:val="center"/>
          </w:tcPr>
          <w:p w14:paraId="6A4C5765">
            <w:pPr>
              <w:pStyle w:val="15"/>
            </w:pPr>
            <w:r>
              <w:t>100%</w:t>
            </w:r>
          </w:p>
        </w:tc>
      </w:tr>
      <w:tr w14:paraId="4CD37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CF00A">
            <w:pPr>
              <w:pStyle w:val="14"/>
            </w:pPr>
            <w:r>
              <w:t>绩效目标</w:t>
            </w:r>
          </w:p>
        </w:tc>
        <w:tc>
          <w:tcPr>
            <w:tcW w:w="8618" w:type="dxa"/>
            <w:gridSpan w:val="6"/>
            <w:vAlign w:val="center"/>
          </w:tcPr>
          <w:p w14:paraId="763E7D52">
            <w:pPr>
              <w:pStyle w:val="13"/>
            </w:pPr>
            <w:r>
              <w:t>1.做好购置各种等工作,保障单位业务发展</w:t>
            </w:r>
          </w:p>
        </w:tc>
      </w:tr>
    </w:tbl>
    <w:p w14:paraId="196E02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70F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BD5221">
            <w:pPr>
              <w:pStyle w:val="14"/>
            </w:pPr>
            <w:r>
              <w:t>一级指标</w:t>
            </w:r>
          </w:p>
        </w:tc>
        <w:tc>
          <w:tcPr>
            <w:tcW w:w="1276" w:type="dxa"/>
            <w:vAlign w:val="center"/>
          </w:tcPr>
          <w:p w14:paraId="3F0D373B">
            <w:pPr>
              <w:pStyle w:val="14"/>
            </w:pPr>
            <w:r>
              <w:t>二级指标</w:t>
            </w:r>
          </w:p>
        </w:tc>
        <w:tc>
          <w:tcPr>
            <w:tcW w:w="1332" w:type="dxa"/>
            <w:vAlign w:val="center"/>
          </w:tcPr>
          <w:p w14:paraId="24B5ADA8">
            <w:pPr>
              <w:pStyle w:val="14"/>
            </w:pPr>
            <w:r>
              <w:t>三级指标</w:t>
            </w:r>
          </w:p>
        </w:tc>
        <w:tc>
          <w:tcPr>
            <w:tcW w:w="2891" w:type="dxa"/>
            <w:vAlign w:val="center"/>
          </w:tcPr>
          <w:p w14:paraId="2F60964F">
            <w:pPr>
              <w:pStyle w:val="14"/>
            </w:pPr>
            <w:r>
              <w:t>绩效指标描述</w:t>
            </w:r>
          </w:p>
        </w:tc>
        <w:tc>
          <w:tcPr>
            <w:tcW w:w="1276" w:type="dxa"/>
            <w:vAlign w:val="center"/>
          </w:tcPr>
          <w:p w14:paraId="5CAEA2C5">
            <w:pPr>
              <w:pStyle w:val="14"/>
            </w:pPr>
            <w:r>
              <w:t>指标值</w:t>
            </w:r>
          </w:p>
        </w:tc>
        <w:tc>
          <w:tcPr>
            <w:tcW w:w="1843" w:type="dxa"/>
            <w:vAlign w:val="center"/>
          </w:tcPr>
          <w:p w14:paraId="5E62D777">
            <w:pPr>
              <w:pStyle w:val="14"/>
            </w:pPr>
            <w:r>
              <w:t>指标值确定依据</w:t>
            </w:r>
          </w:p>
        </w:tc>
      </w:tr>
      <w:tr w14:paraId="2D7B1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08D67">
            <w:pPr>
              <w:pStyle w:val="15"/>
            </w:pPr>
            <w:r>
              <w:t>产出指标</w:t>
            </w:r>
          </w:p>
        </w:tc>
        <w:tc>
          <w:tcPr>
            <w:tcW w:w="1276" w:type="dxa"/>
            <w:vAlign w:val="center"/>
          </w:tcPr>
          <w:p w14:paraId="2251E6F3">
            <w:pPr>
              <w:pStyle w:val="13"/>
            </w:pPr>
            <w:r>
              <w:t>数量指标</w:t>
            </w:r>
          </w:p>
        </w:tc>
        <w:tc>
          <w:tcPr>
            <w:tcW w:w="1332" w:type="dxa"/>
            <w:vAlign w:val="center"/>
          </w:tcPr>
          <w:p w14:paraId="3C8127DA">
            <w:pPr>
              <w:pStyle w:val="13"/>
            </w:pPr>
            <w:r>
              <w:t>设备和专用材料购置完成率</w:t>
            </w:r>
          </w:p>
        </w:tc>
        <w:tc>
          <w:tcPr>
            <w:tcW w:w="2891" w:type="dxa"/>
            <w:vAlign w:val="center"/>
          </w:tcPr>
          <w:p w14:paraId="36DE8C51">
            <w:pPr>
              <w:pStyle w:val="13"/>
            </w:pPr>
            <w:r>
              <w:t>设备和专用材料购置完成率</w:t>
            </w:r>
          </w:p>
        </w:tc>
        <w:tc>
          <w:tcPr>
            <w:tcW w:w="1276" w:type="dxa"/>
            <w:vAlign w:val="center"/>
          </w:tcPr>
          <w:p w14:paraId="021C3418">
            <w:pPr>
              <w:pStyle w:val="13"/>
            </w:pPr>
            <w:r>
              <w:t>100%</w:t>
            </w:r>
          </w:p>
        </w:tc>
        <w:tc>
          <w:tcPr>
            <w:tcW w:w="1843" w:type="dxa"/>
            <w:vAlign w:val="center"/>
          </w:tcPr>
          <w:p w14:paraId="7521AD69">
            <w:pPr>
              <w:pStyle w:val="13"/>
            </w:pPr>
            <w:r>
              <w:t>实地查看采购设备和专用材料是否验收</w:t>
            </w:r>
          </w:p>
        </w:tc>
      </w:tr>
      <w:tr w14:paraId="7A18B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D7D7A4"/>
        </w:tc>
        <w:tc>
          <w:tcPr>
            <w:tcW w:w="1276" w:type="dxa"/>
            <w:vAlign w:val="center"/>
          </w:tcPr>
          <w:p w14:paraId="3AB358CA">
            <w:pPr>
              <w:pStyle w:val="13"/>
            </w:pPr>
            <w:r>
              <w:t>质量指标</w:t>
            </w:r>
          </w:p>
        </w:tc>
        <w:tc>
          <w:tcPr>
            <w:tcW w:w="1332" w:type="dxa"/>
            <w:vAlign w:val="center"/>
          </w:tcPr>
          <w:p w14:paraId="345E1484">
            <w:pPr>
              <w:pStyle w:val="13"/>
            </w:pPr>
            <w:r>
              <w:t>验收合格率</w:t>
            </w:r>
          </w:p>
        </w:tc>
        <w:tc>
          <w:tcPr>
            <w:tcW w:w="2891" w:type="dxa"/>
            <w:vAlign w:val="center"/>
          </w:tcPr>
          <w:p w14:paraId="251B0163">
            <w:pPr>
              <w:pStyle w:val="13"/>
            </w:pPr>
            <w:r>
              <w:t>验收合格率=验收合格的设备数量/当年购置设备数量*100%</w:t>
            </w:r>
          </w:p>
        </w:tc>
        <w:tc>
          <w:tcPr>
            <w:tcW w:w="1276" w:type="dxa"/>
            <w:vAlign w:val="center"/>
          </w:tcPr>
          <w:p w14:paraId="4D156BF3">
            <w:pPr>
              <w:pStyle w:val="13"/>
            </w:pPr>
            <w:r>
              <w:t>100%</w:t>
            </w:r>
          </w:p>
        </w:tc>
        <w:tc>
          <w:tcPr>
            <w:tcW w:w="1843" w:type="dxa"/>
            <w:vAlign w:val="center"/>
          </w:tcPr>
          <w:p w14:paraId="5A1094E9">
            <w:pPr>
              <w:pStyle w:val="13"/>
            </w:pPr>
            <w:r>
              <w:t>验收合格数/实际验收设备和材料数</w:t>
            </w:r>
          </w:p>
        </w:tc>
      </w:tr>
      <w:tr w14:paraId="005D0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AF149"/>
        </w:tc>
        <w:tc>
          <w:tcPr>
            <w:tcW w:w="1276" w:type="dxa"/>
            <w:vAlign w:val="center"/>
          </w:tcPr>
          <w:p w14:paraId="77E0C5ED">
            <w:pPr>
              <w:pStyle w:val="13"/>
            </w:pPr>
            <w:r>
              <w:t>成本指标</w:t>
            </w:r>
          </w:p>
        </w:tc>
        <w:tc>
          <w:tcPr>
            <w:tcW w:w="1332" w:type="dxa"/>
            <w:vAlign w:val="center"/>
          </w:tcPr>
          <w:p w14:paraId="67FF735F">
            <w:pPr>
              <w:pStyle w:val="13"/>
            </w:pPr>
            <w:r>
              <w:t>项目总成本</w:t>
            </w:r>
          </w:p>
        </w:tc>
        <w:tc>
          <w:tcPr>
            <w:tcW w:w="2891" w:type="dxa"/>
            <w:vAlign w:val="center"/>
          </w:tcPr>
          <w:p w14:paraId="282ADE8B">
            <w:pPr>
              <w:pStyle w:val="13"/>
            </w:pPr>
            <w:r>
              <w:t>项目总成本</w:t>
            </w:r>
          </w:p>
        </w:tc>
        <w:tc>
          <w:tcPr>
            <w:tcW w:w="1276" w:type="dxa"/>
            <w:vAlign w:val="center"/>
          </w:tcPr>
          <w:p w14:paraId="7606E9E5">
            <w:pPr>
              <w:pStyle w:val="13"/>
            </w:pPr>
            <w:r>
              <w:t>&lt;3000元</w:t>
            </w:r>
          </w:p>
        </w:tc>
        <w:tc>
          <w:tcPr>
            <w:tcW w:w="1843" w:type="dxa"/>
            <w:vAlign w:val="center"/>
          </w:tcPr>
          <w:p w14:paraId="47470430">
            <w:pPr>
              <w:pStyle w:val="13"/>
            </w:pPr>
            <w:r>
              <w:t>购置单价不能高于计划单价</w:t>
            </w:r>
          </w:p>
        </w:tc>
      </w:tr>
      <w:tr w14:paraId="5E4F3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469436"/>
        </w:tc>
        <w:tc>
          <w:tcPr>
            <w:tcW w:w="1276" w:type="dxa"/>
            <w:vAlign w:val="center"/>
          </w:tcPr>
          <w:p w14:paraId="3D242626">
            <w:pPr>
              <w:pStyle w:val="13"/>
            </w:pPr>
            <w:r>
              <w:t>时效指标</w:t>
            </w:r>
          </w:p>
        </w:tc>
        <w:tc>
          <w:tcPr>
            <w:tcW w:w="1332" w:type="dxa"/>
            <w:vAlign w:val="center"/>
          </w:tcPr>
          <w:p w14:paraId="748F2984">
            <w:pPr>
              <w:pStyle w:val="13"/>
            </w:pPr>
            <w:r>
              <w:t>购置完成时限</w:t>
            </w:r>
          </w:p>
        </w:tc>
        <w:tc>
          <w:tcPr>
            <w:tcW w:w="2891" w:type="dxa"/>
            <w:vAlign w:val="center"/>
          </w:tcPr>
          <w:p w14:paraId="529C4244">
            <w:pPr>
              <w:pStyle w:val="13"/>
            </w:pPr>
            <w:r>
              <w:t>购置完成时限</w:t>
            </w:r>
          </w:p>
        </w:tc>
        <w:tc>
          <w:tcPr>
            <w:tcW w:w="1276" w:type="dxa"/>
            <w:vAlign w:val="center"/>
          </w:tcPr>
          <w:p w14:paraId="285BBD22">
            <w:pPr>
              <w:pStyle w:val="13"/>
            </w:pPr>
            <w:r>
              <w:t>2025年12月31日</w:t>
            </w:r>
          </w:p>
        </w:tc>
        <w:tc>
          <w:tcPr>
            <w:tcW w:w="1843" w:type="dxa"/>
            <w:vAlign w:val="center"/>
          </w:tcPr>
          <w:p w14:paraId="044E2443">
            <w:pPr>
              <w:pStyle w:val="13"/>
            </w:pPr>
            <w:r>
              <w:t>购置时间不晚于计划采购时间一周</w:t>
            </w:r>
          </w:p>
        </w:tc>
      </w:tr>
      <w:tr w14:paraId="2904D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92BAC">
            <w:pPr>
              <w:pStyle w:val="15"/>
            </w:pPr>
            <w:r>
              <w:t>效益指标</w:t>
            </w:r>
          </w:p>
        </w:tc>
        <w:tc>
          <w:tcPr>
            <w:tcW w:w="1276" w:type="dxa"/>
            <w:vAlign w:val="center"/>
          </w:tcPr>
          <w:p w14:paraId="11F3E63F">
            <w:pPr>
              <w:pStyle w:val="13"/>
            </w:pPr>
            <w:r>
              <w:t>社会效益指标</w:t>
            </w:r>
          </w:p>
        </w:tc>
        <w:tc>
          <w:tcPr>
            <w:tcW w:w="1332" w:type="dxa"/>
            <w:vAlign w:val="center"/>
          </w:tcPr>
          <w:p w14:paraId="445CDB8B">
            <w:pPr>
              <w:pStyle w:val="13"/>
            </w:pPr>
            <w:r>
              <w:t>提升公共服务水平</w:t>
            </w:r>
          </w:p>
        </w:tc>
        <w:tc>
          <w:tcPr>
            <w:tcW w:w="2891" w:type="dxa"/>
            <w:vAlign w:val="center"/>
          </w:tcPr>
          <w:p w14:paraId="34C037C2">
            <w:pPr>
              <w:pStyle w:val="13"/>
            </w:pPr>
            <w:r>
              <w:t>购置对公共服务水平的提升情况</w:t>
            </w:r>
          </w:p>
        </w:tc>
        <w:tc>
          <w:tcPr>
            <w:tcW w:w="1276" w:type="dxa"/>
            <w:vAlign w:val="center"/>
          </w:tcPr>
          <w:p w14:paraId="1EC81F07">
            <w:pPr>
              <w:pStyle w:val="13"/>
            </w:pPr>
            <w:r>
              <w:t>有所提升</w:t>
            </w:r>
          </w:p>
        </w:tc>
        <w:tc>
          <w:tcPr>
            <w:tcW w:w="1843" w:type="dxa"/>
            <w:vAlign w:val="center"/>
          </w:tcPr>
          <w:p w14:paraId="589CA05C">
            <w:pPr>
              <w:pStyle w:val="13"/>
            </w:pPr>
            <w:r>
              <w:t>日常办公使用体验</w:t>
            </w:r>
          </w:p>
        </w:tc>
      </w:tr>
      <w:tr w14:paraId="0A225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9393B4">
            <w:pPr>
              <w:pStyle w:val="15"/>
            </w:pPr>
            <w:r>
              <w:t>满意度指标</w:t>
            </w:r>
          </w:p>
        </w:tc>
        <w:tc>
          <w:tcPr>
            <w:tcW w:w="1276" w:type="dxa"/>
            <w:vAlign w:val="center"/>
          </w:tcPr>
          <w:p w14:paraId="0C121FD3">
            <w:pPr>
              <w:pStyle w:val="13"/>
            </w:pPr>
            <w:r>
              <w:t>服务对象满意度指标</w:t>
            </w:r>
          </w:p>
        </w:tc>
        <w:tc>
          <w:tcPr>
            <w:tcW w:w="1332" w:type="dxa"/>
            <w:vAlign w:val="center"/>
          </w:tcPr>
          <w:p w14:paraId="5C0E7D97">
            <w:pPr>
              <w:pStyle w:val="13"/>
            </w:pPr>
            <w:r>
              <w:t>服务对象满意度</w:t>
            </w:r>
          </w:p>
        </w:tc>
        <w:tc>
          <w:tcPr>
            <w:tcW w:w="2891" w:type="dxa"/>
            <w:vAlign w:val="center"/>
          </w:tcPr>
          <w:p w14:paraId="2552BF2C">
            <w:pPr>
              <w:pStyle w:val="13"/>
            </w:pPr>
            <w:r>
              <w:t>服务对象满意度</w:t>
            </w:r>
          </w:p>
        </w:tc>
        <w:tc>
          <w:tcPr>
            <w:tcW w:w="1276" w:type="dxa"/>
            <w:vAlign w:val="center"/>
          </w:tcPr>
          <w:p w14:paraId="56952AC1">
            <w:pPr>
              <w:pStyle w:val="13"/>
            </w:pPr>
            <w:r>
              <w:t>&gt;95%</w:t>
            </w:r>
          </w:p>
        </w:tc>
        <w:tc>
          <w:tcPr>
            <w:tcW w:w="1843" w:type="dxa"/>
            <w:vAlign w:val="center"/>
          </w:tcPr>
          <w:p w14:paraId="436FFA39">
            <w:pPr>
              <w:pStyle w:val="13"/>
            </w:pPr>
            <w:r>
              <w:t>单位职工使用体验和经费利用率</w:t>
            </w:r>
          </w:p>
        </w:tc>
      </w:tr>
    </w:tbl>
    <w:p w14:paraId="086567B0">
      <w:pPr>
        <w:sectPr>
          <w:pgSz w:w="11900" w:h="16840"/>
          <w:pgMar w:top="1984" w:right="1304" w:bottom="1134" w:left="1304" w:header="720" w:footer="720" w:gutter="0"/>
          <w:cols w:space="720" w:num="1"/>
        </w:sectPr>
      </w:pPr>
    </w:p>
    <w:p w14:paraId="553A78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D45F42">
      <w:pPr>
        <w:spacing w:before="0" w:after="0"/>
        <w:ind w:firstLine="560"/>
        <w:jc w:val="left"/>
        <w:outlineLvl w:val="3"/>
      </w:pPr>
      <w:bookmarkStart w:id="212" w:name="_Toc_4_4_0000000213"/>
      <w:r>
        <w:rPr>
          <w:rFonts w:ascii="方正仿宋_GBK" w:hAnsi="方正仿宋_GBK" w:eastAsia="方正仿宋_GBK" w:cs="方正仿宋_GBK"/>
          <w:color w:val="000000"/>
          <w:sz w:val="28"/>
        </w:rPr>
        <w:t>210.办公环境维修费用绩效目标表</w:t>
      </w:r>
      <w:bookmarkEnd w:id="2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40C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B4E6C0">
            <w:pPr>
              <w:pStyle w:val="12"/>
            </w:pPr>
            <w:r>
              <w:t>626029唐山市生态环境局芦台经济开发区分局</w:t>
            </w:r>
          </w:p>
        </w:tc>
        <w:tc>
          <w:tcPr>
            <w:tcW w:w="1843" w:type="dxa"/>
            <w:tcBorders>
              <w:top w:val="single" w:color="FFFFFF" w:sz="6" w:space="0"/>
              <w:left w:val="single" w:color="FFFFFF" w:sz="6" w:space="0"/>
              <w:right w:val="single" w:color="FFFFFF" w:sz="6" w:space="0"/>
            </w:tcBorders>
            <w:vAlign w:val="center"/>
          </w:tcPr>
          <w:p w14:paraId="52AF5DEA">
            <w:pPr>
              <w:pStyle w:val="11"/>
            </w:pPr>
            <w:r>
              <w:t>单位：万元</w:t>
            </w:r>
          </w:p>
        </w:tc>
      </w:tr>
      <w:tr w14:paraId="55056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14F940">
            <w:pPr>
              <w:pStyle w:val="14"/>
            </w:pPr>
            <w:r>
              <w:t>项目编码</w:t>
            </w:r>
          </w:p>
        </w:tc>
        <w:tc>
          <w:tcPr>
            <w:tcW w:w="2608" w:type="dxa"/>
            <w:gridSpan w:val="2"/>
            <w:vAlign w:val="center"/>
          </w:tcPr>
          <w:p w14:paraId="4EF4FEA6">
            <w:pPr>
              <w:pStyle w:val="13"/>
            </w:pPr>
            <w:r>
              <w:t>13020025P00XX4J10003K</w:t>
            </w:r>
          </w:p>
        </w:tc>
        <w:tc>
          <w:tcPr>
            <w:tcW w:w="1587" w:type="dxa"/>
            <w:vAlign w:val="center"/>
          </w:tcPr>
          <w:p w14:paraId="0E22208C">
            <w:pPr>
              <w:pStyle w:val="14"/>
            </w:pPr>
            <w:r>
              <w:t>项目名称</w:t>
            </w:r>
          </w:p>
        </w:tc>
        <w:tc>
          <w:tcPr>
            <w:tcW w:w="4423" w:type="dxa"/>
            <w:gridSpan w:val="3"/>
            <w:vAlign w:val="center"/>
          </w:tcPr>
          <w:p w14:paraId="1A6E3CD5">
            <w:pPr>
              <w:pStyle w:val="13"/>
            </w:pPr>
            <w:r>
              <w:t>办公环境维修费用</w:t>
            </w:r>
          </w:p>
        </w:tc>
      </w:tr>
      <w:tr w14:paraId="60145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EA36B">
            <w:pPr>
              <w:pStyle w:val="14"/>
            </w:pPr>
            <w:r>
              <w:t>预算规模及资金用途</w:t>
            </w:r>
          </w:p>
        </w:tc>
        <w:tc>
          <w:tcPr>
            <w:tcW w:w="1276" w:type="dxa"/>
            <w:vAlign w:val="center"/>
          </w:tcPr>
          <w:p w14:paraId="14A1FBDF">
            <w:pPr>
              <w:pStyle w:val="14"/>
            </w:pPr>
            <w:r>
              <w:t>预算数</w:t>
            </w:r>
          </w:p>
        </w:tc>
        <w:tc>
          <w:tcPr>
            <w:tcW w:w="1332" w:type="dxa"/>
            <w:vAlign w:val="center"/>
          </w:tcPr>
          <w:p w14:paraId="08A4F64C">
            <w:pPr>
              <w:pStyle w:val="13"/>
            </w:pPr>
            <w:r>
              <w:t>1.00</w:t>
            </w:r>
          </w:p>
        </w:tc>
        <w:tc>
          <w:tcPr>
            <w:tcW w:w="1587" w:type="dxa"/>
            <w:vAlign w:val="center"/>
          </w:tcPr>
          <w:p w14:paraId="6E4BB71C">
            <w:pPr>
              <w:pStyle w:val="14"/>
            </w:pPr>
            <w:r>
              <w:t>其中：财政    资金</w:t>
            </w:r>
          </w:p>
        </w:tc>
        <w:tc>
          <w:tcPr>
            <w:tcW w:w="1304" w:type="dxa"/>
            <w:vAlign w:val="center"/>
          </w:tcPr>
          <w:p w14:paraId="3A55EA40">
            <w:pPr>
              <w:pStyle w:val="13"/>
            </w:pPr>
            <w:r>
              <w:t>1.00</w:t>
            </w:r>
          </w:p>
        </w:tc>
        <w:tc>
          <w:tcPr>
            <w:tcW w:w="1276" w:type="dxa"/>
            <w:vAlign w:val="center"/>
          </w:tcPr>
          <w:p w14:paraId="2DA0EB91">
            <w:pPr>
              <w:pStyle w:val="14"/>
            </w:pPr>
            <w:r>
              <w:t>其他资金</w:t>
            </w:r>
          </w:p>
        </w:tc>
        <w:tc>
          <w:tcPr>
            <w:tcW w:w="1843" w:type="dxa"/>
            <w:vAlign w:val="center"/>
          </w:tcPr>
          <w:p w14:paraId="4477461B">
            <w:pPr>
              <w:pStyle w:val="13"/>
            </w:pPr>
            <w:r>
              <w:t xml:space="preserve"> </w:t>
            </w:r>
          </w:p>
        </w:tc>
      </w:tr>
      <w:tr w14:paraId="79433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1B438"/>
        </w:tc>
        <w:tc>
          <w:tcPr>
            <w:tcW w:w="8618" w:type="dxa"/>
            <w:gridSpan w:val="6"/>
            <w:vAlign w:val="center"/>
          </w:tcPr>
          <w:p w14:paraId="33BEE552">
            <w:pPr>
              <w:pStyle w:val="13"/>
            </w:pPr>
            <w:r>
              <w:t>用于单位办公楼阁固定资产等维修维护费用</w:t>
            </w:r>
          </w:p>
        </w:tc>
      </w:tr>
      <w:tr w14:paraId="5B698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2698A">
            <w:pPr>
              <w:pStyle w:val="14"/>
            </w:pPr>
            <w:r>
              <w:t>资金支出计划（%）</w:t>
            </w:r>
          </w:p>
        </w:tc>
        <w:tc>
          <w:tcPr>
            <w:tcW w:w="2608" w:type="dxa"/>
            <w:gridSpan w:val="2"/>
            <w:vAlign w:val="center"/>
          </w:tcPr>
          <w:p w14:paraId="2AB5DFD5">
            <w:pPr>
              <w:pStyle w:val="14"/>
            </w:pPr>
            <w:r>
              <w:t>3月底</w:t>
            </w:r>
          </w:p>
        </w:tc>
        <w:tc>
          <w:tcPr>
            <w:tcW w:w="1587" w:type="dxa"/>
            <w:vAlign w:val="center"/>
          </w:tcPr>
          <w:p w14:paraId="1F4DA495">
            <w:pPr>
              <w:pStyle w:val="14"/>
            </w:pPr>
            <w:r>
              <w:t>6月底</w:t>
            </w:r>
          </w:p>
        </w:tc>
        <w:tc>
          <w:tcPr>
            <w:tcW w:w="1304" w:type="dxa"/>
            <w:vAlign w:val="center"/>
          </w:tcPr>
          <w:p w14:paraId="66762A3A">
            <w:pPr>
              <w:pStyle w:val="14"/>
            </w:pPr>
            <w:r>
              <w:t>10月底</w:t>
            </w:r>
          </w:p>
        </w:tc>
        <w:tc>
          <w:tcPr>
            <w:tcW w:w="3119" w:type="dxa"/>
            <w:gridSpan w:val="2"/>
            <w:vAlign w:val="center"/>
          </w:tcPr>
          <w:p w14:paraId="3C71B5CF">
            <w:pPr>
              <w:pStyle w:val="14"/>
            </w:pPr>
            <w:r>
              <w:t>12月底</w:t>
            </w:r>
          </w:p>
        </w:tc>
      </w:tr>
      <w:tr w14:paraId="200E3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B3975"/>
        </w:tc>
        <w:tc>
          <w:tcPr>
            <w:tcW w:w="2608" w:type="dxa"/>
            <w:gridSpan w:val="2"/>
            <w:vAlign w:val="center"/>
          </w:tcPr>
          <w:p w14:paraId="7CDA60CE">
            <w:pPr>
              <w:pStyle w:val="15"/>
            </w:pPr>
            <w:r>
              <w:t>25%</w:t>
            </w:r>
          </w:p>
        </w:tc>
        <w:tc>
          <w:tcPr>
            <w:tcW w:w="1587" w:type="dxa"/>
            <w:vAlign w:val="center"/>
          </w:tcPr>
          <w:p w14:paraId="65A613BE">
            <w:pPr>
              <w:pStyle w:val="15"/>
            </w:pPr>
            <w:r>
              <w:t>50%</w:t>
            </w:r>
          </w:p>
        </w:tc>
        <w:tc>
          <w:tcPr>
            <w:tcW w:w="1304" w:type="dxa"/>
            <w:vAlign w:val="center"/>
          </w:tcPr>
          <w:p w14:paraId="414D1488">
            <w:pPr>
              <w:pStyle w:val="15"/>
            </w:pPr>
            <w:r>
              <w:t>75%</w:t>
            </w:r>
          </w:p>
        </w:tc>
        <w:tc>
          <w:tcPr>
            <w:tcW w:w="3119" w:type="dxa"/>
            <w:gridSpan w:val="2"/>
            <w:vAlign w:val="center"/>
          </w:tcPr>
          <w:p w14:paraId="60788340">
            <w:pPr>
              <w:pStyle w:val="15"/>
            </w:pPr>
            <w:r>
              <w:t>100%</w:t>
            </w:r>
          </w:p>
        </w:tc>
      </w:tr>
      <w:tr w14:paraId="242AB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00CE7">
            <w:pPr>
              <w:pStyle w:val="14"/>
            </w:pPr>
            <w:r>
              <w:t>绩效目标</w:t>
            </w:r>
          </w:p>
        </w:tc>
        <w:tc>
          <w:tcPr>
            <w:tcW w:w="8618" w:type="dxa"/>
            <w:gridSpan w:val="6"/>
            <w:vAlign w:val="center"/>
          </w:tcPr>
          <w:p w14:paraId="428F02E1">
            <w:pPr>
              <w:pStyle w:val="13"/>
            </w:pPr>
            <w:r>
              <w:t>1.做好维修、维护工作，保障单位业务开展。</w:t>
            </w:r>
          </w:p>
        </w:tc>
      </w:tr>
    </w:tbl>
    <w:p w14:paraId="4DE682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759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A031C">
            <w:pPr>
              <w:pStyle w:val="14"/>
            </w:pPr>
            <w:r>
              <w:t>一级指标</w:t>
            </w:r>
          </w:p>
        </w:tc>
        <w:tc>
          <w:tcPr>
            <w:tcW w:w="1276" w:type="dxa"/>
            <w:vAlign w:val="center"/>
          </w:tcPr>
          <w:p w14:paraId="0CD833A4">
            <w:pPr>
              <w:pStyle w:val="14"/>
            </w:pPr>
            <w:r>
              <w:t>二级指标</w:t>
            </w:r>
          </w:p>
        </w:tc>
        <w:tc>
          <w:tcPr>
            <w:tcW w:w="1332" w:type="dxa"/>
            <w:vAlign w:val="center"/>
          </w:tcPr>
          <w:p w14:paraId="1790ED82">
            <w:pPr>
              <w:pStyle w:val="14"/>
            </w:pPr>
            <w:r>
              <w:t>三级指标</w:t>
            </w:r>
          </w:p>
        </w:tc>
        <w:tc>
          <w:tcPr>
            <w:tcW w:w="2891" w:type="dxa"/>
            <w:vAlign w:val="center"/>
          </w:tcPr>
          <w:p w14:paraId="2677AFAC">
            <w:pPr>
              <w:pStyle w:val="14"/>
            </w:pPr>
            <w:r>
              <w:t>绩效指标描述</w:t>
            </w:r>
          </w:p>
        </w:tc>
        <w:tc>
          <w:tcPr>
            <w:tcW w:w="1276" w:type="dxa"/>
            <w:vAlign w:val="center"/>
          </w:tcPr>
          <w:p w14:paraId="169B3EED">
            <w:pPr>
              <w:pStyle w:val="14"/>
            </w:pPr>
            <w:r>
              <w:t>指标值</w:t>
            </w:r>
          </w:p>
        </w:tc>
        <w:tc>
          <w:tcPr>
            <w:tcW w:w="1843" w:type="dxa"/>
            <w:vAlign w:val="center"/>
          </w:tcPr>
          <w:p w14:paraId="28404E6E">
            <w:pPr>
              <w:pStyle w:val="14"/>
            </w:pPr>
            <w:r>
              <w:t>指标值确定依据</w:t>
            </w:r>
          </w:p>
        </w:tc>
      </w:tr>
      <w:tr w14:paraId="092D3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489A6">
            <w:pPr>
              <w:pStyle w:val="15"/>
            </w:pPr>
            <w:r>
              <w:t>产出指标</w:t>
            </w:r>
          </w:p>
        </w:tc>
        <w:tc>
          <w:tcPr>
            <w:tcW w:w="1276" w:type="dxa"/>
            <w:vAlign w:val="center"/>
          </w:tcPr>
          <w:p w14:paraId="2BEB3D6E">
            <w:pPr>
              <w:pStyle w:val="13"/>
            </w:pPr>
            <w:r>
              <w:t>数量指标</w:t>
            </w:r>
          </w:p>
        </w:tc>
        <w:tc>
          <w:tcPr>
            <w:tcW w:w="1332" w:type="dxa"/>
            <w:vAlign w:val="center"/>
          </w:tcPr>
          <w:p w14:paraId="7C500E50">
            <w:pPr>
              <w:pStyle w:val="13"/>
            </w:pPr>
            <w:r>
              <w:t>工程量完成率</w:t>
            </w:r>
          </w:p>
        </w:tc>
        <w:tc>
          <w:tcPr>
            <w:tcW w:w="2891" w:type="dxa"/>
            <w:vAlign w:val="center"/>
          </w:tcPr>
          <w:p w14:paraId="01FF2E68">
            <w:pPr>
              <w:pStyle w:val="13"/>
            </w:pPr>
            <w:r>
              <w:t>实际完成工程量占计划完成工程量的比率</w:t>
            </w:r>
          </w:p>
        </w:tc>
        <w:tc>
          <w:tcPr>
            <w:tcW w:w="1276" w:type="dxa"/>
            <w:vAlign w:val="center"/>
          </w:tcPr>
          <w:p w14:paraId="0BC3276D">
            <w:pPr>
              <w:pStyle w:val="13"/>
            </w:pPr>
            <w:r>
              <w:t>100%</w:t>
            </w:r>
          </w:p>
        </w:tc>
        <w:tc>
          <w:tcPr>
            <w:tcW w:w="1843" w:type="dxa"/>
            <w:vAlign w:val="center"/>
          </w:tcPr>
          <w:p w14:paraId="6B66E771">
            <w:pPr>
              <w:pStyle w:val="13"/>
            </w:pPr>
            <w:r>
              <w:t>工程完成情况</w:t>
            </w:r>
          </w:p>
        </w:tc>
      </w:tr>
      <w:tr w14:paraId="3DEFD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75922"/>
        </w:tc>
        <w:tc>
          <w:tcPr>
            <w:tcW w:w="1276" w:type="dxa"/>
            <w:vAlign w:val="center"/>
          </w:tcPr>
          <w:p w14:paraId="7A778612">
            <w:pPr>
              <w:pStyle w:val="13"/>
            </w:pPr>
            <w:r>
              <w:t>数量指标</w:t>
            </w:r>
          </w:p>
        </w:tc>
        <w:tc>
          <w:tcPr>
            <w:tcW w:w="1332" w:type="dxa"/>
            <w:vAlign w:val="center"/>
          </w:tcPr>
          <w:p w14:paraId="09EF94D8">
            <w:pPr>
              <w:pStyle w:val="13"/>
            </w:pPr>
            <w:r>
              <w:t>设备和专用材料购置完成率</w:t>
            </w:r>
          </w:p>
        </w:tc>
        <w:tc>
          <w:tcPr>
            <w:tcW w:w="2891" w:type="dxa"/>
            <w:vAlign w:val="center"/>
          </w:tcPr>
          <w:p w14:paraId="01C6DE76">
            <w:pPr>
              <w:pStyle w:val="13"/>
            </w:pPr>
            <w:r>
              <w:t>设备和专用材料购置完成率</w:t>
            </w:r>
          </w:p>
        </w:tc>
        <w:tc>
          <w:tcPr>
            <w:tcW w:w="1276" w:type="dxa"/>
            <w:vAlign w:val="center"/>
          </w:tcPr>
          <w:p w14:paraId="4700081B">
            <w:pPr>
              <w:pStyle w:val="13"/>
            </w:pPr>
            <w:r>
              <w:t>100%</w:t>
            </w:r>
          </w:p>
        </w:tc>
        <w:tc>
          <w:tcPr>
            <w:tcW w:w="1843" w:type="dxa"/>
            <w:vAlign w:val="center"/>
          </w:tcPr>
          <w:p w14:paraId="2DDE6F69">
            <w:pPr>
              <w:pStyle w:val="13"/>
            </w:pPr>
            <w:r>
              <w:t>设备和材料购置情况</w:t>
            </w:r>
          </w:p>
        </w:tc>
      </w:tr>
      <w:tr w14:paraId="32580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72EE9A"/>
        </w:tc>
        <w:tc>
          <w:tcPr>
            <w:tcW w:w="1276" w:type="dxa"/>
            <w:vAlign w:val="center"/>
          </w:tcPr>
          <w:p w14:paraId="6740EB9E">
            <w:pPr>
              <w:pStyle w:val="13"/>
            </w:pPr>
            <w:r>
              <w:t>质量指标</w:t>
            </w:r>
          </w:p>
        </w:tc>
        <w:tc>
          <w:tcPr>
            <w:tcW w:w="1332" w:type="dxa"/>
            <w:vAlign w:val="center"/>
          </w:tcPr>
          <w:p w14:paraId="275E4C76">
            <w:pPr>
              <w:pStyle w:val="13"/>
            </w:pPr>
            <w:r>
              <w:t>质量合格率</w:t>
            </w:r>
          </w:p>
        </w:tc>
        <w:tc>
          <w:tcPr>
            <w:tcW w:w="2891" w:type="dxa"/>
            <w:vAlign w:val="center"/>
          </w:tcPr>
          <w:p w14:paraId="2E38745C">
            <w:pPr>
              <w:pStyle w:val="13"/>
            </w:pPr>
            <w:r>
              <w:t>合格的工程数量占总工程数量的比例</w:t>
            </w:r>
          </w:p>
        </w:tc>
        <w:tc>
          <w:tcPr>
            <w:tcW w:w="1276" w:type="dxa"/>
            <w:vAlign w:val="center"/>
          </w:tcPr>
          <w:p w14:paraId="13B81E85">
            <w:pPr>
              <w:pStyle w:val="13"/>
            </w:pPr>
            <w:r>
              <w:t>100%</w:t>
            </w:r>
          </w:p>
        </w:tc>
        <w:tc>
          <w:tcPr>
            <w:tcW w:w="1843" w:type="dxa"/>
            <w:vAlign w:val="center"/>
          </w:tcPr>
          <w:p w14:paraId="3827F2E0">
            <w:pPr>
              <w:pStyle w:val="13"/>
            </w:pPr>
            <w:r>
              <w:t>工程合格情况</w:t>
            </w:r>
          </w:p>
        </w:tc>
      </w:tr>
      <w:tr w14:paraId="2BD0A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BAF892"/>
        </w:tc>
        <w:tc>
          <w:tcPr>
            <w:tcW w:w="1276" w:type="dxa"/>
            <w:vAlign w:val="center"/>
          </w:tcPr>
          <w:p w14:paraId="1BAACD02">
            <w:pPr>
              <w:pStyle w:val="13"/>
            </w:pPr>
            <w:r>
              <w:t>成本指标</w:t>
            </w:r>
          </w:p>
        </w:tc>
        <w:tc>
          <w:tcPr>
            <w:tcW w:w="1332" w:type="dxa"/>
            <w:vAlign w:val="center"/>
          </w:tcPr>
          <w:p w14:paraId="2C782951">
            <w:pPr>
              <w:pStyle w:val="13"/>
            </w:pPr>
            <w:r>
              <w:t>项目总成本</w:t>
            </w:r>
          </w:p>
        </w:tc>
        <w:tc>
          <w:tcPr>
            <w:tcW w:w="2891" w:type="dxa"/>
            <w:vAlign w:val="center"/>
          </w:tcPr>
          <w:p w14:paraId="2D64BB35">
            <w:pPr>
              <w:pStyle w:val="13"/>
            </w:pPr>
            <w:r>
              <w:t>项目总成本</w:t>
            </w:r>
          </w:p>
        </w:tc>
        <w:tc>
          <w:tcPr>
            <w:tcW w:w="1276" w:type="dxa"/>
            <w:vAlign w:val="center"/>
          </w:tcPr>
          <w:p w14:paraId="1237E2B7">
            <w:pPr>
              <w:pStyle w:val="13"/>
            </w:pPr>
            <w:r>
              <w:t>≤0.2万元</w:t>
            </w:r>
          </w:p>
        </w:tc>
        <w:tc>
          <w:tcPr>
            <w:tcW w:w="1843" w:type="dxa"/>
            <w:vAlign w:val="center"/>
          </w:tcPr>
          <w:p w14:paraId="2BC5A704">
            <w:pPr>
              <w:pStyle w:val="13"/>
            </w:pPr>
            <w:r>
              <w:t>单次办公环境维修费用不得超过计划平均数</w:t>
            </w:r>
          </w:p>
        </w:tc>
      </w:tr>
      <w:tr w14:paraId="0EC79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6D0DC3"/>
        </w:tc>
        <w:tc>
          <w:tcPr>
            <w:tcW w:w="1276" w:type="dxa"/>
            <w:vAlign w:val="center"/>
          </w:tcPr>
          <w:p w14:paraId="08E328DE">
            <w:pPr>
              <w:pStyle w:val="13"/>
            </w:pPr>
            <w:r>
              <w:t>时效指标</w:t>
            </w:r>
          </w:p>
        </w:tc>
        <w:tc>
          <w:tcPr>
            <w:tcW w:w="1332" w:type="dxa"/>
            <w:vAlign w:val="center"/>
          </w:tcPr>
          <w:p w14:paraId="201F876E">
            <w:pPr>
              <w:pStyle w:val="13"/>
            </w:pPr>
            <w:r>
              <w:t>维修维护完成时限</w:t>
            </w:r>
          </w:p>
        </w:tc>
        <w:tc>
          <w:tcPr>
            <w:tcW w:w="2891" w:type="dxa"/>
            <w:vAlign w:val="center"/>
          </w:tcPr>
          <w:p w14:paraId="4E524D7B">
            <w:pPr>
              <w:pStyle w:val="13"/>
            </w:pPr>
            <w:r>
              <w:t>维修维护完成时限</w:t>
            </w:r>
          </w:p>
        </w:tc>
        <w:tc>
          <w:tcPr>
            <w:tcW w:w="1276" w:type="dxa"/>
            <w:vAlign w:val="center"/>
          </w:tcPr>
          <w:p w14:paraId="430CE498">
            <w:pPr>
              <w:pStyle w:val="13"/>
            </w:pPr>
            <w:r>
              <w:t>2025年12月31日</w:t>
            </w:r>
          </w:p>
        </w:tc>
        <w:tc>
          <w:tcPr>
            <w:tcW w:w="1843" w:type="dxa"/>
            <w:vAlign w:val="center"/>
          </w:tcPr>
          <w:p w14:paraId="5FC22DDE">
            <w:pPr>
              <w:pStyle w:val="13"/>
            </w:pPr>
            <w:r>
              <w:t>工程完工时间</w:t>
            </w:r>
          </w:p>
        </w:tc>
      </w:tr>
      <w:tr w14:paraId="49A96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CB847">
            <w:pPr>
              <w:pStyle w:val="15"/>
            </w:pPr>
            <w:r>
              <w:t>效益指标</w:t>
            </w:r>
          </w:p>
        </w:tc>
        <w:tc>
          <w:tcPr>
            <w:tcW w:w="1276" w:type="dxa"/>
            <w:vAlign w:val="center"/>
          </w:tcPr>
          <w:p w14:paraId="3B60F494">
            <w:pPr>
              <w:pStyle w:val="13"/>
            </w:pPr>
            <w:r>
              <w:t>社会效益指标</w:t>
            </w:r>
          </w:p>
        </w:tc>
        <w:tc>
          <w:tcPr>
            <w:tcW w:w="1332" w:type="dxa"/>
            <w:vAlign w:val="center"/>
          </w:tcPr>
          <w:p w14:paraId="1603F2B1">
            <w:pPr>
              <w:pStyle w:val="13"/>
            </w:pPr>
            <w:r>
              <w:t>安全性</w:t>
            </w:r>
          </w:p>
        </w:tc>
        <w:tc>
          <w:tcPr>
            <w:tcW w:w="2891" w:type="dxa"/>
            <w:vAlign w:val="center"/>
          </w:tcPr>
          <w:p w14:paraId="21A1CDD4">
            <w:pPr>
              <w:pStyle w:val="13"/>
            </w:pPr>
            <w:r>
              <w:t>定性指标：对房屋及其构筑物的安全性和合格率进行维护、保养和检测，保障工作人员人身安全</w:t>
            </w:r>
          </w:p>
        </w:tc>
        <w:tc>
          <w:tcPr>
            <w:tcW w:w="1276" w:type="dxa"/>
            <w:vAlign w:val="center"/>
          </w:tcPr>
          <w:p w14:paraId="0804144F">
            <w:pPr>
              <w:pStyle w:val="13"/>
            </w:pPr>
            <w:r>
              <w:t>提高安全性保障</w:t>
            </w:r>
          </w:p>
        </w:tc>
        <w:tc>
          <w:tcPr>
            <w:tcW w:w="1843" w:type="dxa"/>
            <w:vAlign w:val="center"/>
          </w:tcPr>
          <w:p w14:paraId="2C04DE22">
            <w:pPr>
              <w:pStyle w:val="13"/>
            </w:pPr>
            <w:r>
              <w:t>维修维护结果是否安全可靠</w:t>
            </w:r>
          </w:p>
        </w:tc>
      </w:tr>
      <w:tr w14:paraId="3B858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18A54">
            <w:pPr>
              <w:pStyle w:val="15"/>
            </w:pPr>
            <w:r>
              <w:t>满意度指标</w:t>
            </w:r>
          </w:p>
        </w:tc>
        <w:tc>
          <w:tcPr>
            <w:tcW w:w="1276" w:type="dxa"/>
            <w:vAlign w:val="center"/>
          </w:tcPr>
          <w:p w14:paraId="75E38479">
            <w:pPr>
              <w:pStyle w:val="13"/>
            </w:pPr>
            <w:r>
              <w:t>服务对象满意度指标</w:t>
            </w:r>
          </w:p>
        </w:tc>
        <w:tc>
          <w:tcPr>
            <w:tcW w:w="1332" w:type="dxa"/>
            <w:vAlign w:val="center"/>
          </w:tcPr>
          <w:p w14:paraId="44C233E6">
            <w:pPr>
              <w:pStyle w:val="13"/>
            </w:pPr>
            <w:r>
              <w:t>服务对象满意度</w:t>
            </w:r>
          </w:p>
        </w:tc>
        <w:tc>
          <w:tcPr>
            <w:tcW w:w="2891" w:type="dxa"/>
            <w:vAlign w:val="center"/>
          </w:tcPr>
          <w:p w14:paraId="401B1840">
            <w:pPr>
              <w:pStyle w:val="13"/>
            </w:pPr>
            <w:r>
              <w:t>服务对象满意度</w:t>
            </w:r>
          </w:p>
        </w:tc>
        <w:tc>
          <w:tcPr>
            <w:tcW w:w="1276" w:type="dxa"/>
            <w:vAlign w:val="center"/>
          </w:tcPr>
          <w:p w14:paraId="62BF2041">
            <w:pPr>
              <w:pStyle w:val="13"/>
            </w:pPr>
            <w:r>
              <w:t>&gt;90%</w:t>
            </w:r>
          </w:p>
        </w:tc>
        <w:tc>
          <w:tcPr>
            <w:tcW w:w="1843" w:type="dxa"/>
            <w:vAlign w:val="center"/>
          </w:tcPr>
          <w:p w14:paraId="580D72C2">
            <w:pPr>
              <w:pStyle w:val="13"/>
            </w:pPr>
            <w:r>
              <w:t>局内人员对工程结果的评判</w:t>
            </w:r>
          </w:p>
        </w:tc>
      </w:tr>
    </w:tbl>
    <w:p w14:paraId="2DC2091C">
      <w:pPr>
        <w:sectPr>
          <w:pgSz w:w="11900" w:h="16840"/>
          <w:pgMar w:top="1984" w:right="1304" w:bottom="1134" w:left="1304" w:header="720" w:footer="720" w:gutter="0"/>
          <w:cols w:space="720" w:num="1"/>
        </w:sectPr>
      </w:pPr>
    </w:p>
    <w:p w14:paraId="79808A4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F016C9">
      <w:pPr>
        <w:spacing w:before="0" w:after="0"/>
        <w:ind w:firstLine="560"/>
        <w:jc w:val="left"/>
        <w:outlineLvl w:val="3"/>
      </w:pPr>
      <w:bookmarkStart w:id="213" w:name="_Toc_4_4_0000000214"/>
      <w:r>
        <w:rPr>
          <w:rFonts w:ascii="方正仿宋_GBK" w:hAnsi="方正仿宋_GBK" w:eastAsia="方正仿宋_GBK" w:cs="方正仿宋_GBK"/>
          <w:color w:val="000000"/>
          <w:sz w:val="28"/>
        </w:rPr>
        <w:t>211.差旅费绩效目标表</w:t>
      </w:r>
      <w:bookmarkEnd w:id="2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D60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1CC909">
            <w:pPr>
              <w:pStyle w:val="12"/>
            </w:pPr>
            <w:r>
              <w:t>626029唐山市生态环境局芦台经济开发区分局</w:t>
            </w:r>
          </w:p>
        </w:tc>
        <w:tc>
          <w:tcPr>
            <w:tcW w:w="1843" w:type="dxa"/>
            <w:tcBorders>
              <w:top w:val="single" w:color="FFFFFF" w:sz="6" w:space="0"/>
              <w:left w:val="single" w:color="FFFFFF" w:sz="6" w:space="0"/>
              <w:right w:val="single" w:color="FFFFFF" w:sz="6" w:space="0"/>
            </w:tcBorders>
            <w:vAlign w:val="center"/>
          </w:tcPr>
          <w:p w14:paraId="27957088">
            <w:pPr>
              <w:pStyle w:val="11"/>
            </w:pPr>
            <w:r>
              <w:t>单位：万元</w:t>
            </w:r>
          </w:p>
        </w:tc>
      </w:tr>
      <w:tr w14:paraId="32CDA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64E16">
            <w:pPr>
              <w:pStyle w:val="14"/>
            </w:pPr>
            <w:r>
              <w:t>项目编码</w:t>
            </w:r>
          </w:p>
        </w:tc>
        <w:tc>
          <w:tcPr>
            <w:tcW w:w="2608" w:type="dxa"/>
            <w:gridSpan w:val="2"/>
            <w:vAlign w:val="center"/>
          </w:tcPr>
          <w:p w14:paraId="73139767">
            <w:pPr>
              <w:pStyle w:val="13"/>
            </w:pPr>
            <w:r>
              <w:t>13020025P002FL010003Y</w:t>
            </w:r>
          </w:p>
        </w:tc>
        <w:tc>
          <w:tcPr>
            <w:tcW w:w="1587" w:type="dxa"/>
            <w:vAlign w:val="center"/>
          </w:tcPr>
          <w:p w14:paraId="08B26A04">
            <w:pPr>
              <w:pStyle w:val="14"/>
            </w:pPr>
            <w:r>
              <w:t>项目名称</w:t>
            </w:r>
          </w:p>
        </w:tc>
        <w:tc>
          <w:tcPr>
            <w:tcW w:w="4423" w:type="dxa"/>
            <w:gridSpan w:val="3"/>
            <w:vAlign w:val="center"/>
          </w:tcPr>
          <w:p w14:paraId="0DD50CB6">
            <w:pPr>
              <w:pStyle w:val="13"/>
            </w:pPr>
            <w:r>
              <w:t>差旅费</w:t>
            </w:r>
          </w:p>
        </w:tc>
      </w:tr>
      <w:tr w14:paraId="2053C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E6201">
            <w:pPr>
              <w:pStyle w:val="14"/>
            </w:pPr>
            <w:r>
              <w:t>预算规模及资金用途</w:t>
            </w:r>
          </w:p>
        </w:tc>
        <w:tc>
          <w:tcPr>
            <w:tcW w:w="1276" w:type="dxa"/>
            <w:vAlign w:val="center"/>
          </w:tcPr>
          <w:p w14:paraId="27956203">
            <w:pPr>
              <w:pStyle w:val="14"/>
            </w:pPr>
            <w:r>
              <w:t>预算数</w:t>
            </w:r>
          </w:p>
        </w:tc>
        <w:tc>
          <w:tcPr>
            <w:tcW w:w="1332" w:type="dxa"/>
            <w:vAlign w:val="center"/>
          </w:tcPr>
          <w:p w14:paraId="19E16C2D">
            <w:pPr>
              <w:pStyle w:val="13"/>
            </w:pPr>
            <w:r>
              <w:t>1.00</w:t>
            </w:r>
          </w:p>
        </w:tc>
        <w:tc>
          <w:tcPr>
            <w:tcW w:w="1587" w:type="dxa"/>
            <w:vAlign w:val="center"/>
          </w:tcPr>
          <w:p w14:paraId="2ADF0AA8">
            <w:pPr>
              <w:pStyle w:val="14"/>
            </w:pPr>
            <w:r>
              <w:t>其中：财政    资金</w:t>
            </w:r>
          </w:p>
        </w:tc>
        <w:tc>
          <w:tcPr>
            <w:tcW w:w="1304" w:type="dxa"/>
            <w:vAlign w:val="center"/>
          </w:tcPr>
          <w:p w14:paraId="59F450B9">
            <w:pPr>
              <w:pStyle w:val="13"/>
            </w:pPr>
            <w:r>
              <w:t>1.00</w:t>
            </w:r>
          </w:p>
        </w:tc>
        <w:tc>
          <w:tcPr>
            <w:tcW w:w="1276" w:type="dxa"/>
            <w:vAlign w:val="center"/>
          </w:tcPr>
          <w:p w14:paraId="687CBF46">
            <w:pPr>
              <w:pStyle w:val="14"/>
            </w:pPr>
            <w:r>
              <w:t>其他资金</w:t>
            </w:r>
          </w:p>
        </w:tc>
        <w:tc>
          <w:tcPr>
            <w:tcW w:w="1843" w:type="dxa"/>
            <w:vAlign w:val="center"/>
          </w:tcPr>
          <w:p w14:paraId="795A02B8">
            <w:pPr>
              <w:pStyle w:val="13"/>
            </w:pPr>
            <w:r>
              <w:t xml:space="preserve"> </w:t>
            </w:r>
          </w:p>
        </w:tc>
      </w:tr>
      <w:tr w14:paraId="09287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9A042"/>
        </w:tc>
        <w:tc>
          <w:tcPr>
            <w:tcW w:w="8618" w:type="dxa"/>
            <w:gridSpan w:val="6"/>
            <w:vAlign w:val="center"/>
          </w:tcPr>
          <w:p w14:paraId="4DBD01A5">
            <w:pPr>
              <w:pStyle w:val="13"/>
            </w:pPr>
            <w:r>
              <w:t>用于单位工作人员出差所发生的交通费、住宿费、伙食费报销</w:t>
            </w:r>
          </w:p>
        </w:tc>
      </w:tr>
      <w:tr w14:paraId="715EC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36731">
            <w:pPr>
              <w:pStyle w:val="14"/>
            </w:pPr>
            <w:r>
              <w:t>资金支出计划（%）</w:t>
            </w:r>
          </w:p>
        </w:tc>
        <w:tc>
          <w:tcPr>
            <w:tcW w:w="2608" w:type="dxa"/>
            <w:gridSpan w:val="2"/>
            <w:vAlign w:val="center"/>
          </w:tcPr>
          <w:p w14:paraId="5EB1942D">
            <w:pPr>
              <w:pStyle w:val="14"/>
            </w:pPr>
            <w:r>
              <w:t>3月底</w:t>
            </w:r>
          </w:p>
        </w:tc>
        <w:tc>
          <w:tcPr>
            <w:tcW w:w="1587" w:type="dxa"/>
            <w:vAlign w:val="center"/>
          </w:tcPr>
          <w:p w14:paraId="18258BD5">
            <w:pPr>
              <w:pStyle w:val="14"/>
            </w:pPr>
            <w:r>
              <w:t>6月底</w:t>
            </w:r>
          </w:p>
        </w:tc>
        <w:tc>
          <w:tcPr>
            <w:tcW w:w="1304" w:type="dxa"/>
            <w:vAlign w:val="center"/>
          </w:tcPr>
          <w:p w14:paraId="22D17915">
            <w:pPr>
              <w:pStyle w:val="14"/>
            </w:pPr>
            <w:r>
              <w:t>10月底</w:t>
            </w:r>
          </w:p>
        </w:tc>
        <w:tc>
          <w:tcPr>
            <w:tcW w:w="3119" w:type="dxa"/>
            <w:gridSpan w:val="2"/>
            <w:vAlign w:val="center"/>
          </w:tcPr>
          <w:p w14:paraId="48761070">
            <w:pPr>
              <w:pStyle w:val="14"/>
            </w:pPr>
            <w:r>
              <w:t>12月底</w:t>
            </w:r>
          </w:p>
        </w:tc>
      </w:tr>
      <w:tr w14:paraId="179D7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E2C0A3"/>
        </w:tc>
        <w:tc>
          <w:tcPr>
            <w:tcW w:w="2608" w:type="dxa"/>
            <w:gridSpan w:val="2"/>
            <w:vAlign w:val="center"/>
          </w:tcPr>
          <w:p w14:paraId="7269A5FB">
            <w:pPr>
              <w:pStyle w:val="15"/>
            </w:pPr>
            <w:r>
              <w:t>25%</w:t>
            </w:r>
          </w:p>
        </w:tc>
        <w:tc>
          <w:tcPr>
            <w:tcW w:w="1587" w:type="dxa"/>
            <w:vAlign w:val="center"/>
          </w:tcPr>
          <w:p w14:paraId="0C793CF9">
            <w:pPr>
              <w:pStyle w:val="15"/>
            </w:pPr>
            <w:r>
              <w:t>50%</w:t>
            </w:r>
          </w:p>
        </w:tc>
        <w:tc>
          <w:tcPr>
            <w:tcW w:w="1304" w:type="dxa"/>
            <w:vAlign w:val="center"/>
          </w:tcPr>
          <w:p w14:paraId="4D9C5DA6">
            <w:pPr>
              <w:pStyle w:val="15"/>
            </w:pPr>
            <w:r>
              <w:t>75%</w:t>
            </w:r>
          </w:p>
        </w:tc>
        <w:tc>
          <w:tcPr>
            <w:tcW w:w="3119" w:type="dxa"/>
            <w:gridSpan w:val="2"/>
            <w:vAlign w:val="center"/>
          </w:tcPr>
          <w:p w14:paraId="26D172F5">
            <w:pPr>
              <w:pStyle w:val="15"/>
            </w:pPr>
            <w:r>
              <w:t>100%</w:t>
            </w:r>
          </w:p>
        </w:tc>
      </w:tr>
      <w:tr w14:paraId="5BE37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7B2EE">
            <w:pPr>
              <w:pStyle w:val="14"/>
            </w:pPr>
            <w:r>
              <w:t>绩效目标</w:t>
            </w:r>
          </w:p>
        </w:tc>
        <w:tc>
          <w:tcPr>
            <w:tcW w:w="8618" w:type="dxa"/>
            <w:gridSpan w:val="6"/>
            <w:vAlign w:val="center"/>
          </w:tcPr>
          <w:p w14:paraId="5C52DDB8">
            <w:pPr>
              <w:pStyle w:val="13"/>
            </w:pPr>
            <w:r>
              <w:t>1.保障日常出差办公正常运转</w:t>
            </w:r>
          </w:p>
        </w:tc>
      </w:tr>
    </w:tbl>
    <w:p w14:paraId="6903C54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057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F53BC7">
            <w:pPr>
              <w:pStyle w:val="14"/>
            </w:pPr>
            <w:r>
              <w:t>一级指标</w:t>
            </w:r>
          </w:p>
        </w:tc>
        <w:tc>
          <w:tcPr>
            <w:tcW w:w="1276" w:type="dxa"/>
            <w:vAlign w:val="center"/>
          </w:tcPr>
          <w:p w14:paraId="1CD20B6A">
            <w:pPr>
              <w:pStyle w:val="14"/>
            </w:pPr>
            <w:r>
              <w:t>二级指标</w:t>
            </w:r>
          </w:p>
        </w:tc>
        <w:tc>
          <w:tcPr>
            <w:tcW w:w="1332" w:type="dxa"/>
            <w:vAlign w:val="center"/>
          </w:tcPr>
          <w:p w14:paraId="3BFDCE19">
            <w:pPr>
              <w:pStyle w:val="14"/>
            </w:pPr>
            <w:r>
              <w:t>三级指标</w:t>
            </w:r>
          </w:p>
        </w:tc>
        <w:tc>
          <w:tcPr>
            <w:tcW w:w="2891" w:type="dxa"/>
            <w:vAlign w:val="center"/>
          </w:tcPr>
          <w:p w14:paraId="58643E5E">
            <w:pPr>
              <w:pStyle w:val="14"/>
            </w:pPr>
            <w:r>
              <w:t>绩效指标描述</w:t>
            </w:r>
          </w:p>
        </w:tc>
        <w:tc>
          <w:tcPr>
            <w:tcW w:w="1276" w:type="dxa"/>
            <w:vAlign w:val="center"/>
          </w:tcPr>
          <w:p w14:paraId="7798EFDB">
            <w:pPr>
              <w:pStyle w:val="14"/>
            </w:pPr>
            <w:r>
              <w:t>指标值</w:t>
            </w:r>
          </w:p>
        </w:tc>
        <w:tc>
          <w:tcPr>
            <w:tcW w:w="1843" w:type="dxa"/>
            <w:vAlign w:val="center"/>
          </w:tcPr>
          <w:p w14:paraId="604F094D">
            <w:pPr>
              <w:pStyle w:val="14"/>
            </w:pPr>
            <w:r>
              <w:t>指标值确定依据</w:t>
            </w:r>
          </w:p>
        </w:tc>
      </w:tr>
      <w:tr w14:paraId="61431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C0D59">
            <w:pPr>
              <w:pStyle w:val="15"/>
            </w:pPr>
            <w:r>
              <w:t>产出指标</w:t>
            </w:r>
          </w:p>
        </w:tc>
        <w:tc>
          <w:tcPr>
            <w:tcW w:w="1276" w:type="dxa"/>
            <w:vAlign w:val="center"/>
          </w:tcPr>
          <w:p w14:paraId="50BA20E8">
            <w:pPr>
              <w:pStyle w:val="13"/>
            </w:pPr>
            <w:r>
              <w:t>数量指标</w:t>
            </w:r>
          </w:p>
        </w:tc>
        <w:tc>
          <w:tcPr>
            <w:tcW w:w="1332" w:type="dxa"/>
            <w:vAlign w:val="center"/>
          </w:tcPr>
          <w:p w14:paraId="4B3577C6">
            <w:pPr>
              <w:pStyle w:val="13"/>
            </w:pPr>
            <w:r>
              <w:t>保障办公人数</w:t>
            </w:r>
          </w:p>
        </w:tc>
        <w:tc>
          <w:tcPr>
            <w:tcW w:w="2891" w:type="dxa"/>
            <w:vAlign w:val="center"/>
          </w:tcPr>
          <w:p w14:paraId="2E6F1D01">
            <w:pPr>
              <w:pStyle w:val="13"/>
            </w:pPr>
            <w:r>
              <w:t>保障办公人数</w:t>
            </w:r>
          </w:p>
        </w:tc>
        <w:tc>
          <w:tcPr>
            <w:tcW w:w="1276" w:type="dxa"/>
            <w:vAlign w:val="center"/>
          </w:tcPr>
          <w:p w14:paraId="3288BB0C">
            <w:pPr>
              <w:pStyle w:val="13"/>
            </w:pPr>
            <w:r>
              <w:t>全体人员</w:t>
            </w:r>
          </w:p>
        </w:tc>
        <w:tc>
          <w:tcPr>
            <w:tcW w:w="1843" w:type="dxa"/>
            <w:vAlign w:val="center"/>
          </w:tcPr>
          <w:p w14:paraId="323D46FB">
            <w:pPr>
              <w:pStyle w:val="13"/>
            </w:pPr>
            <w:r>
              <w:t>单位工作人员</w:t>
            </w:r>
          </w:p>
        </w:tc>
      </w:tr>
      <w:tr w14:paraId="55AEC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20429"/>
        </w:tc>
        <w:tc>
          <w:tcPr>
            <w:tcW w:w="1276" w:type="dxa"/>
            <w:vAlign w:val="center"/>
          </w:tcPr>
          <w:p w14:paraId="2370371C">
            <w:pPr>
              <w:pStyle w:val="13"/>
            </w:pPr>
            <w:r>
              <w:t>质量指标</w:t>
            </w:r>
          </w:p>
        </w:tc>
        <w:tc>
          <w:tcPr>
            <w:tcW w:w="1332" w:type="dxa"/>
            <w:vAlign w:val="center"/>
          </w:tcPr>
          <w:p w14:paraId="3A3249BC">
            <w:pPr>
              <w:pStyle w:val="13"/>
            </w:pPr>
            <w:r>
              <w:t>运转保障率</w:t>
            </w:r>
          </w:p>
        </w:tc>
        <w:tc>
          <w:tcPr>
            <w:tcW w:w="2891" w:type="dxa"/>
            <w:vAlign w:val="center"/>
          </w:tcPr>
          <w:p w14:paraId="59C1871F">
            <w:pPr>
              <w:pStyle w:val="13"/>
            </w:pPr>
            <w:r>
              <w:t>各项日常工作保障率</w:t>
            </w:r>
          </w:p>
        </w:tc>
        <w:tc>
          <w:tcPr>
            <w:tcW w:w="1276" w:type="dxa"/>
            <w:vAlign w:val="center"/>
          </w:tcPr>
          <w:p w14:paraId="5816A643">
            <w:pPr>
              <w:pStyle w:val="13"/>
            </w:pPr>
            <w:r>
              <w:t>100%</w:t>
            </w:r>
          </w:p>
        </w:tc>
        <w:tc>
          <w:tcPr>
            <w:tcW w:w="1843" w:type="dxa"/>
            <w:vAlign w:val="center"/>
          </w:tcPr>
          <w:p w14:paraId="64BD7F45">
            <w:pPr>
              <w:pStyle w:val="13"/>
            </w:pPr>
            <w:r>
              <w:t>保障各项工作顺利开展</w:t>
            </w:r>
          </w:p>
        </w:tc>
      </w:tr>
      <w:tr w14:paraId="0CB16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22B4F"/>
        </w:tc>
        <w:tc>
          <w:tcPr>
            <w:tcW w:w="1276" w:type="dxa"/>
            <w:vAlign w:val="center"/>
          </w:tcPr>
          <w:p w14:paraId="1A78050C">
            <w:pPr>
              <w:pStyle w:val="13"/>
            </w:pPr>
            <w:r>
              <w:t>成本指标</w:t>
            </w:r>
          </w:p>
        </w:tc>
        <w:tc>
          <w:tcPr>
            <w:tcW w:w="1332" w:type="dxa"/>
            <w:vAlign w:val="center"/>
          </w:tcPr>
          <w:p w14:paraId="55554A68">
            <w:pPr>
              <w:pStyle w:val="13"/>
            </w:pPr>
            <w:r>
              <w:t>项目总成本</w:t>
            </w:r>
          </w:p>
        </w:tc>
        <w:tc>
          <w:tcPr>
            <w:tcW w:w="2891" w:type="dxa"/>
            <w:vAlign w:val="center"/>
          </w:tcPr>
          <w:p w14:paraId="65154477">
            <w:pPr>
              <w:pStyle w:val="13"/>
            </w:pPr>
            <w:r>
              <w:t>项目总成本</w:t>
            </w:r>
          </w:p>
        </w:tc>
        <w:tc>
          <w:tcPr>
            <w:tcW w:w="1276" w:type="dxa"/>
            <w:vAlign w:val="center"/>
          </w:tcPr>
          <w:p w14:paraId="2E4818B9">
            <w:pPr>
              <w:pStyle w:val="13"/>
            </w:pPr>
            <w:r>
              <w:t>万元</w:t>
            </w:r>
          </w:p>
        </w:tc>
        <w:tc>
          <w:tcPr>
            <w:tcW w:w="1843" w:type="dxa"/>
            <w:vAlign w:val="center"/>
          </w:tcPr>
          <w:p w14:paraId="71C6D333">
            <w:pPr>
              <w:pStyle w:val="13"/>
            </w:pPr>
            <w:r>
              <w:t>差旅费报销标准</w:t>
            </w:r>
          </w:p>
        </w:tc>
      </w:tr>
      <w:tr w14:paraId="375C2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A4C14"/>
        </w:tc>
        <w:tc>
          <w:tcPr>
            <w:tcW w:w="1276" w:type="dxa"/>
            <w:vAlign w:val="center"/>
          </w:tcPr>
          <w:p w14:paraId="58E30772">
            <w:pPr>
              <w:pStyle w:val="13"/>
            </w:pPr>
            <w:r>
              <w:t>时效指标</w:t>
            </w:r>
          </w:p>
        </w:tc>
        <w:tc>
          <w:tcPr>
            <w:tcW w:w="1332" w:type="dxa"/>
            <w:vAlign w:val="center"/>
          </w:tcPr>
          <w:p w14:paraId="7CB5BA53">
            <w:pPr>
              <w:pStyle w:val="13"/>
            </w:pPr>
            <w:r>
              <w:t>完成时限</w:t>
            </w:r>
          </w:p>
        </w:tc>
        <w:tc>
          <w:tcPr>
            <w:tcW w:w="2891" w:type="dxa"/>
            <w:vAlign w:val="center"/>
          </w:tcPr>
          <w:p w14:paraId="702853CB">
            <w:pPr>
              <w:pStyle w:val="13"/>
            </w:pPr>
            <w:r>
              <w:t>完成时限</w:t>
            </w:r>
          </w:p>
        </w:tc>
        <w:tc>
          <w:tcPr>
            <w:tcW w:w="1276" w:type="dxa"/>
            <w:vAlign w:val="center"/>
          </w:tcPr>
          <w:p w14:paraId="27D938AA">
            <w:pPr>
              <w:pStyle w:val="13"/>
            </w:pPr>
            <w:r>
              <w:t>2025年12月31日</w:t>
            </w:r>
          </w:p>
        </w:tc>
        <w:tc>
          <w:tcPr>
            <w:tcW w:w="1843" w:type="dxa"/>
            <w:vAlign w:val="center"/>
          </w:tcPr>
          <w:p w14:paraId="76E5195C">
            <w:pPr>
              <w:pStyle w:val="13"/>
            </w:pPr>
            <w:r>
              <w:t>及时处理差旅报销</w:t>
            </w:r>
          </w:p>
        </w:tc>
      </w:tr>
      <w:tr w14:paraId="0A081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80E8B">
            <w:pPr>
              <w:pStyle w:val="15"/>
            </w:pPr>
            <w:r>
              <w:t>效益指标</w:t>
            </w:r>
          </w:p>
        </w:tc>
        <w:tc>
          <w:tcPr>
            <w:tcW w:w="1276" w:type="dxa"/>
            <w:vAlign w:val="center"/>
          </w:tcPr>
          <w:p w14:paraId="62598B58">
            <w:pPr>
              <w:pStyle w:val="13"/>
            </w:pPr>
            <w:r>
              <w:t>社会效益指标</w:t>
            </w:r>
          </w:p>
        </w:tc>
        <w:tc>
          <w:tcPr>
            <w:tcW w:w="1332" w:type="dxa"/>
            <w:vAlign w:val="center"/>
          </w:tcPr>
          <w:p w14:paraId="47EFAF85">
            <w:pPr>
              <w:pStyle w:val="13"/>
            </w:pPr>
            <w:r>
              <w:t>维持单位正常运转</w:t>
            </w:r>
          </w:p>
        </w:tc>
        <w:tc>
          <w:tcPr>
            <w:tcW w:w="2891" w:type="dxa"/>
            <w:vAlign w:val="center"/>
          </w:tcPr>
          <w:p w14:paraId="79F75ED6">
            <w:pPr>
              <w:pStyle w:val="13"/>
            </w:pPr>
            <w:r>
              <w:t>维持单位正常运转</w:t>
            </w:r>
          </w:p>
        </w:tc>
        <w:tc>
          <w:tcPr>
            <w:tcW w:w="1276" w:type="dxa"/>
            <w:vAlign w:val="center"/>
          </w:tcPr>
          <w:p w14:paraId="477ED9B2">
            <w:pPr>
              <w:pStyle w:val="13"/>
            </w:pPr>
            <w:r>
              <w:t>维持单位正常运转</w:t>
            </w:r>
          </w:p>
        </w:tc>
        <w:tc>
          <w:tcPr>
            <w:tcW w:w="1843" w:type="dxa"/>
            <w:vAlign w:val="center"/>
          </w:tcPr>
          <w:p w14:paraId="4BCC567C">
            <w:pPr>
              <w:pStyle w:val="13"/>
            </w:pPr>
            <w:r>
              <w:t>单位出差工作正常运转</w:t>
            </w:r>
          </w:p>
        </w:tc>
      </w:tr>
      <w:tr w14:paraId="4B288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16871">
            <w:pPr>
              <w:pStyle w:val="15"/>
            </w:pPr>
            <w:r>
              <w:t>满意度指标</w:t>
            </w:r>
          </w:p>
        </w:tc>
        <w:tc>
          <w:tcPr>
            <w:tcW w:w="1276" w:type="dxa"/>
            <w:vAlign w:val="center"/>
          </w:tcPr>
          <w:p w14:paraId="1836BBD9">
            <w:pPr>
              <w:pStyle w:val="13"/>
            </w:pPr>
            <w:r>
              <w:t>服务对象满意度指标</w:t>
            </w:r>
          </w:p>
        </w:tc>
        <w:tc>
          <w:tcPr>
            <w:tcW w:w="1332" w:type="dxa"/>
            <w:vAlign w:val="center"/>
          </w:tcPr>
          <w:p w14:paraId="05B4920A">
            <w:pPr>
              <w:pStyle w:val="13"/>
            </w:pPr>
            <w:r>
              <w:t>保障人员满意度</w:t>
            </w:r>
          </w:p>
        </w:tc>
        <w:tc>
          <w:tcPr>
            <w:tcW w:w="2891" w:type="dxa"/>
            <w:vAlign w:val="center"/>
          </w:tcPr>
          <w:p w14:paraId="765F7738">
            <w:pPr>
              <w:pStyle w:val="13"/>
            </w:pPr>
            <w:r>
              <w:t>保障人员满意度</w:t>
            </w:r>
          </w:p>
        </w:tc>
        <w:tc>
          <w:tcPr>
            <w:tcW w:w="1276" w:type="dxa"/>
            <w:vAlign w:val="center"/>
          </w:tcPr>
          <w:p w14:paraId="3BCF11EA">
            <w:pPr>
              <w:pStyle w:val="13"/>
            </w:pPr>
            <w:r>
              <w:t>&gt;95%</w:t>
            </w:r>
          </w:p>
        </w:tc>
        <w:tc>
          <w:tcPr>
            <w:tcW w:w="1843" w:type="dxa"/>
            <w:vAlign w:val="center"/>
          </w:tcPr>
          <w:p w14:paraId="24C77652">
            <w:pPr>
              <w:pStyle w:val="13"/>
            </w:pPr>
            <w:r>
              <w:t>出差人员满意度</w:t>
            </w:r>
          </w:p>
        </w:tc>
      </w:tr>
    </w:tbl>
    <w:p w14:paraId="4B716DAC">
      <w:pPr>
        <w:sectPr>
          <w:pgSz w:w="11900" w:h="16840"/>
          <w:pgMar w:top="1984" w:right="1304" w:bottom="1134" w:left="1304" w:header="720" w:footer="720" w:gutter="0"/>
          <w:cols w:space="720" w:num="1"/>
        </w:sectPr>
      </w:pPr>
    </w:p>
    <w:p w14:paraId="287BD4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BF37DB">
      <w:pPr>
        <w:spacing w:before="0" w:after="0"/>
        <w:ind w:firstLine="560"/>
        <w:jc w:val="left"/>
        <w:outlineLvl w:val="3"/>
      </w:pPr>
      <w:bookmarkStart w:id="214" w:name="_Toc_4_4_0000000215"/>
      <w:r>
        <w:rPr>
          <w:rFonts w:ascii="方正仿宋_GBK" w:hAnsi="方正仿宋_GBK" w:eastAsia="方正仿宋_GBK" w:cs="方正仿宋_GBK"/>
          <w:color w:val="000000"/>
          <w:sz w:val="28"/>
        </w:rPr>
        <w:t>212.购置办公设备绩效目标表</w:t>
      </w:r>
      <w:bookmarkEnd w:id="2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274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2107F6">
            <w:pPr>
              <w:pStyle w:val="12"/>
            </w:pPr>
            <w:r>
              <w:t>626029唐山市生态环境局芦台经济开发区分局</w:t>
            </w:r>
          </w:p>
        </w:tc>
        <w:tc>
          <w:tcPr>
            <w:tcW w:w="1843" w:type="dxa"/>
            <w:tcBorders>
              <w:top w:val="single" w:color="FFFFFF" w:sz="6" w:space="0"/>
              <w:left w:val="single" w:color="FFFFFF" w:sz="6" w:space="0"/>
              <w:right w:val="single" w:color="FFFFFF" w:sz="6" w:space="0"/>
            </w:tcBorders>
            <w:vAlign w:val="center"/>
          </w:tcPr>
          <w:p w14:paraId="0D94CE02">
            <w:pPr>
              <w:pStyle w:val="11"/>
            </w:pPr>
            <w:r>
              <w:t>单位：万元</w:t>
            </w:r>
          </w:p>
        </w:tc>
      </w:tr>
      <w:tr w14:paraId="506C3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E6D20">
            <w:pPr>
              <w:pStyle w:val="14"/>
            </w:pPr>
            <w:r>
              <w:t>项目编码</w:t>
            </w:r>
          </w:p>
        </w:tc>
        <w:tc>
          <w:tcPr>
            <w:tcW w:w="2608" w:type="dxa"/>
            <w:gridSpan w:val="2"/>
            <w:vAlign w:val="center"/>
          </w:tcPr>
          <w:p w14:paraId="2B4D13C1">
            <w:pPr>
              <w:pStyle w:val="13"/>
            </w:pPr>
            <w:r>
              <w:t>13020025P006820110201</w:t>
            </w:r>
          </w:p>
        </w:tc>
        <w:tc>
          <w:tcPr>
            <w:tcW w:w="1587" w:type="dxa"/>
            <w:vAlign w:val="center"/>
          </w:tcPr>
          <w:p w14:paraId="17894BB8">
            <w:pPr>
              <w:pStyle w:val="14"/>
            </w:pPr>
            <w:r>
              <w:t>项目名称</w:t>
            </w:r>
          </w:p>
        </w:tc>
        <w:tc>
          <w:tcPr>
            <w:tcW w:w="4423" w:type="dxa"/>
            <w:gridSpan w:val="3"/>
            <w:vAlign w:val="center"/>
          </w:tcPr>
          <w:p w14:paraId="1A160A2A">
            <w:pPr>
              <w:pStyle w:val="13"/>
            </w:pPr>
            <w:r>
              <w:t>购置办公设备</w:t>
            </w:r>
          </w:p>
        </w:tc>
      </w:tr>
      <w:tr w14:paraId="65469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CECBD">
            <w:pPr>
              <w:pStyle w:val="14"/>
            </w:pPr>
            <w:r>
              <w:t>预算规模及资金用途</w:t>
            </w:r>
          </w:p>
        </w:tc>
        <w:tc>
          <w:tcPr>
            <w:tcW w:w="1276" w:type="dxa"/>
            <w:vAlign w:val="center"/>
          </w:tcPr>
          <w:p w14:paraId="653FDBB8">
            <w:pPr>
              <w:pStyle w:val="14"/>
            </w:pPr>
            <w:r>
              <w:t>预算数</w:t>
            </w:r>
          </w:p>
        </w:tc>
        <w:tc>
          <w:tcPr>
            <w:tcW w:w="1332" w:type="dxa"/>
            <w:vAlign w:val="center"/>
          </w:tcPr>
          <w:p w14:paraId="49B8691A">
            <w:pPr>
              <w:pStyle w:val="13"/>
            </w:pPr>
            <w:r>
              <w:t>1.65</w:t>
            </w:r>
          </w:p>
        </w:tc>
        <w:tc>
          <w:tcPr>
            <w:tcW w:w="1587" w:type="dxa"/>
            <w:vAlign w:val="center"/>
          </w:tcPr>
          <w:p w14:paraId="11354B35">
            <w:pPr>
              <w:pStyle w:val="14"/>
            </w:pPr>
            <w:r>
              <w:t>其中：财政    资金</w:t>
            </w:r>
          </w:p>
        </w:tc>
        <w:tc>
          <w:tcPr>
            <w:tcW w:w="1304" w:type="dxa"/>
            <w:vAlign w:val="center"/>
          </w:tcPr>
          <w:p w14:paraId="05A47F2B">
            <w:pPr>
              <w:pStyle w:val="13"/>
            </w:pPr>
            <w:r>
              <w:t>1.65</w:t>
            </w:r>
          </w:p>
        </w:tc>
        <w:tc>
          <w:tcPr>
            <w:tcW w:w="1276" w:type="dxa"/>
            <w:vAlign w:val="center"/>
          </w:tcPr>
          <w:p w14:paraId="3710ABDB">
            <w:pPr>
              <w:pStyle w:val="14"/>
            </w:pPr>
            <w:r>
              <w:t>其他资金</w:t>
            </w:r>
          </w:p>
        </w:tc>
        <w:tc>
          <w:tcPr>
            <w:tcW w:w="1843" w:type="dxa"/>
            <w:vAlign w:val="center"/>
          </w:tcPr>
          <w:p w14:paraId="6A7BEC4A">
            <w:pPr>
              <w:pStyle w:val="13"/>
            </w:pPr>
            <w:r>
              <w:t xml:space="preserve"> </w:t>
            </w:r>
          </w:p>
        </w:tc>
      </w:tr>
      <w:tr w14:paraId="336EF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3B4AC6"/>
        </w:tc>
        <w:tc>
          <w:tcPr>
            <w:tcW w:w="8618" w:type="dxa"/>
            <w:gridSpan w:val="6"/>
            <w:vAlign w:val="center"/>
          </w:tcPr>
          <w:p w14:paraId="1B93659D">
            <w:pPr>
              <w:pStyle w:val="13"/>
            </w:pPr>
            <w:r>
              <w:t>购买办公设备</w:t>
            </w:r>
          </w:p>
        </w:tc>
      </w:tr>
      <w:tr w14:paraId="68465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6F790">
            <w:pPr>
              <w:pStyle w:val="14"/>
            </w:pPr>
            <w:r>
              <w:t>资金支出计划（%）</w:t>
            </w:r>
          </w:p>
        </w:tc>
        <w:tc>
          <w:tcPr>
            <w:tcW w:w="2608" w:type="dxa"/>
            <w:gridSpan w:val="2"/>
            <w:vAlign w:val="center"/>
          </w:tcPr>
          <w:p w14:paraId="6A3FFC10">
            <w:pPr>
              <w:pStyle w:val="14"/>
            </w:pPr>
            <w:r>
              <w:t>3月底</w:t>
            </w:r>
          </w:p>
        </w:tc>
        <w:tc>
          <w:tcPr>
            <w:tcW w:w="1587" w:type="dxa"/>
            <w:vAlign w:val="center"/>
          </w:tcPr>
          <w:p w14:paraId="758A79B5">
            <w:pPr>
              <w:pStyle w:val="14"/>
            </w:pPr>
            <w:r>
              <w:t>6月底</w:t>
            </w:r>
          </w:p>
        </w:tc>
        <w:tc>
          <w:tcPr>
            <w:tcW w:w="1304" w:type="dxa"/>
            <w:vAlign w:val="center"/>
          </w:tcPr>
          <w:p w14:paraId="55384133">
            <w:pPr>
              <w:pStyle w:val="14"/>
            </w:pPr>
            <w:r>
              <w:t>10月底</w:t>
            </w:r>
          </w:p>
        </w:tc>
        <w:tc>
          <w:tcPr>
            <w:tcW w:w="3119" w:type="dxa"/>
            <w:gridSpan w:val="2"/>
            <w:vAlign w:val="center"/>
          </w:tcPr>
          <w:p w14:paraId="473F6617">
            <w:pPr>
              <w:pStyle w:val="14"/>
            </w:pPr>
            <w:r>
              <w:t>12月底</w:t>
            </w:r>
          </w:p>
        </w:tc>
      </w:tr>
      <w:tr w14:paraId="04EA0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29B898"/>
        </w:tc>
        <w:tc>
          <w:tcPr>
            <w:tcW w:w="2608" w:type="dxa"/>
            <w:gridSpan w:val="2"/>
            <w:vAlign w:val="center"/>
          </w:tcPr>
          <w:p w14:paraId="791685DB">
            <w:pPr>
              <w:pStyle w:val="15"/>
            </w:pPr>
            <w:r>
              <w:t>25%</w:t>
            </w:r>
          </w:p>
        </w:tc>
        <w:tc>
          <w:tcPr>
            <w:tcW w:w="1587" w:type="dxa"/>
            <w:vAlign w:val="center"/>
          </w:tcPr>
          <w:p w14:paraId="31A8BF8E">
            <w:pPr>
              <w:pStyle w:val="15"/>
            </w:pPr>
            <w:r>
              <w:t>50%</w:t>
            </w:r>
          </w:p>
        </w:tc>
        <w:tc>
          <w:tcPr>
            <w:tcW w:w="1304" w:type="dxa"/>
            <w:vAlign w:val="center"/>
          </w:tcPr>
          <w:p w14:paraId="1BB1802A">
            <w:pPr>
              <w:pStyle w:val="15"/>
            </w:pPr>
            <w:r>
              <w:t>75%</w:t>
            </w:r>
          </w:p>
        </w:tc>
        <w:tc>
          <w:tcPr>
            <w:tcW w:w="3119" w:type="dxa"/>
            <w:gridSpan w:val="2"/>
            <w:vAlign w:val="center"/>
          </w:tcPr>
          <w:p w14:paraId="3C7AAC84">
            <w:pPr>
              <w:pStyle w:val="15"/>
            </w:pPr>
            <w:r>
              <w:t>100%</w:t>
            </w:r>
          </w:p>
        </w:tc>
      </w:tr>
      <w:tr w14:paraId="4FDD7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094CC">
            <w:pPr>
              <w:pStyle w:val="14"/>
            </w:pPr>
            <w:r>
              <w:t>绩效目标</w:t>
            </w:r>
          </w:p>
        </w:tc>
        <w:tc>
          <w:tcPr>
            <w:tcW w:w="8618" w:type="dxa"/>
            <w:gridSpan w:val="6"/>
            <w:vAlign w:val="center"/>
          </w:tcPr>
          <w:p w14:paraId="0E7E883F">
            <w:pPr>
              <w:pStyle w:val="13"/>
            </w:pPr>
            <w:r>
              <w:t>1.做好购置各种等工作,保障单位业务发展</w:t>
            </w:r>
          </w:p>
        </w:tc>
      </w:tr>
    </w:tbl>
    <w:p w14:paraId="378863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E3C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1B8A2">
            <w:pPr>
              <w:pStyle w:val="14"/>
            </w:pPr>
            <w:r>
              <w:t>一级指标</w:t>
            </w:r>
          </w:p>
        </w:tc>
        <w:tc>
          <w:tcPr>
            <w:tcW w:w="1276" w:type="dxa"/>
            <w:vAlign w:val="center"/>
          </w:tcPr>
          <w:p w14:paraId="407A050B">
            <w:pPr>
              <w:pStyle w:val="14"/>
            </w:pPr>
            <w:r>
              <w:t>二级指标</w:t>
            </w:r>
          </w:p>
        </w:tc>
        <w:tc>
          <w:tcPr>
            <w:tcW w:w="1332" w:type="dxa"/>
            <w:vAlign w:val="center"/>
          </w:tcPr>
          <w:p w14:paraId="70D2C796">
            <w:pPr>
              <w:pStyle w:val="14"/>
            </w:pPr>
            <w:r>
              <w:t>三级指标</w:t>
            </w:r>
          </w:p>
        </w:tc>
        <w:tc>
          <w:tcPr>
            <w:tcW w:w="2891" w:type="dxa"/>
            <w:vAlign w:val="center"/>
          </w:tcPr>
          <w:p w14:paraId="75F4B437">
            <w:pPr>
              <w:pStyle w:val="14"/>
            </w:pPr>
            <w:r>
              <w:t>绩效指标描述</w:t>
            </w:r>
          </w:p>
        </w:tc>
        <w:tc>
          <w:tcPr>
            <w:tcW w:w="1276" w:type="dxa"/>
            <w:vAlign w:val="center"/>
          </w:tcPr>
          <w:p w14:paraId="7BE9A710">
            <w:pPr>
              <w:pStyle w:val="14"/>
            </w:pPr>
            <w:r>
              <w:t>指标值</w:t>
            </w:r>
          </w:p>
        </w:tc>
        <w:tc>
          <w:tcPr>
            <w:tcW w:w="1843" w:type="dxa"/>
            <w:vAlign w:val="center"/>
          </w:tcPr>
          <w:p w14:paraId="2BD0A7E5">
            <w:pPr>
              <w:pStyle w:val="14"/>
            </w:pPr>
            <w:r>
              <w:t>指标值确定依据</w:t>
            </w:r>
          </w:p>
        </w:tc>
      </w:tr>
      <w:tr w14:paraId="764F3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2659A">
            <w:pPr>
              <w:pStyle w:val="15"/>
            </w:pPr>
            <w:r>
              <w:t>产出指标</w:t>
            </w:r>
          </w:p>
        </w:tc>
        <w:tc>
          <w:tcPr>
            <w:tcW w:w="1276" w:type="dxa"/>
            <w:vAlign w:val="center"/>
          </w:tcPr>
          <w:p w14:paraId="25321317">
            <w:pPr>
              <w:pStyle w:val="13"/>
            </w:pPr>
            <w:r>
              <w:t>数量指标</w:t>
            </w:r>
          </w:p>
        </w:tc>
        <w:tc>
          <w:tcPr>
            <w:tcW w:w="1332" w:type="dxa"/>
            <w:vAlign w:val="center"/>
          </w:tcPr>
          <w:p w14:paraId="03E463A9">
            <w:pPr>
              <w:pStyle w:val="13"/>
            </w:pPr>
            <w:r>
              <w:t>设备和专用材料购置完成率</w:t>
            </w:r>
          </w:p>
        </w:tc>
        <w:tc>
          <w:tcPr>
            <w:tcW w:w="2891" w:type="dxa"/>
            <w:vAlign w:val="center"/>
          </w:tcPr>
          <w:p w14:paraId="5A88B7A8">
            <w:pPr>
              <w:pStyle w:val="13"/>
            </w:pPr>
            <w:r>
              <w:t>设备和专用材料购置完成率</w:t>
            </w:r>
          </w:p>
        </w:tc>
        <w:tc>
          <w:tcPr>
            <w:tcW w:w="1276" w:type="dxa"/>
            <w:vAlign w:val="center"/>
          </w:tcPr>
          <w:p w14:paraId="4796B1D8">
            <w:pPr>
              <w:pStyle w:val="13"/>
            </w:pPr>
            <w:r>
              <w:t>100%</w:t>
            </w:r>
          </w:p>
        </w:tc>
        <w:tc>
          <w:tcPr>
            <w:tcW w:w="1843" w:type="dxa"/>
            <w:vAlign w:val="center"/>
          </w:tcPr>
          <w:p w14:paraId="0D52EBE0">
            <w:pPr>
              <w:pStyle w:val="13"/>
            </w:pPr>
            <w:r>
              <w:t>实际购买数与计划购买数</w:t>
            </w:r>
          </w:p>
        </w:tc>
      </w:tr>
      <w:tr w14:paraId="44612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4F541"/>
        </w:tc>
        <w:tc>
          <w:tcPr>
            <w:tcW w:w="1276" w:type="dxa"/>
            <w:vAlign w:val="center"/>
          </w:tcPr>
          <w:p w14:paraId="1A66EB2C">
            <w:pPr>
              <w:pStyle w:val="13"/>
            </w:pPr>
            <w:r>
              <w:t>质量指标</w:t>
            </w:r>
          </w:p>
        </w:tc>
        <w:tc>
          <w:tcPr>
            <w:tcW w:w="1332" w:type="dxa"/>
            <w:vAlign w:val="center"/>
          </w:tcPr>
          <w:p w14:paraId="2EBA60F1">
            <w:pPr>
              <w:pStyle w:val="13"/>
            </w:pPr>
            <w:r>
              <w:t>验收合格率</w:t>
            </w:r>
          </w:p>
        </w:tc>
        <w:tc>
          <w:tcPr>
            <w:tcW w:w="2891" w:type="dxa"/>
            <w:vAlign w:val="center"/>
          </w:tcPr>
          <w:p w14:paraId="5FCB9A71">
            <w:pPr>
              <w:pStyle w:val="13"/>
            </w:pPr>
            <w:r>
              <w:t>验收合格率=验收合格的设备数量/当年购置设备数量*100%</w:t>
            </w:r>
          </w:p>
        </w:tc>
        <w:tc>
          <w:tcPr>
            <w:tcW w:w="1276" w:type="dxa"/>
            <w:vAlign w:val="center"/>
          </w:tcPr>
          <w:p w14:paraId="7D25A2E2">
            <w:pPr>
              <w:pStyle w:val="13"/>
            </w:pPr>
            <w:r>
              <w:t>100%</w:t>
            </w:r>
          </w:p>
        </w:tc>
        <w:tc>
          <w:tcPr>
            <w:tcW w:w="1843" w:type="dxa"/>
            <w:vAlign w:val="center"/>
          </w:tcPr>
          <w:p w14:paraId="5DE1C7E1">
            <w:pPr>
              <w:pStyle w:val="13"/>
            </w:pPr>
            <w:r>
              <w:t>验收合格数与购买数</w:t>
            </w:r>
          </w:p>
        </w:tc>
      </w:tr>
      <w:tr w14:paraId="10D8A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954DE7"/>
        </w:tc>
        <w:tc>
          <w:tcPr>
            <w:tcW w:w="1276" w:type="dxa"/>
            <w:vAlign w:val="center"/>
          </w:tcPr>
          <w:p w14:paraId="4384E99F">
            <w:pPr>
              <w:pStyle w:val="13"/>
            </w:pPr>
            <w:r>
              <w:t>成本指标</w:t>
            </w:r>
          </w:p>
        </w:tc>
        <w:tc>
          <w:tcPr>
            <w:tcW w:w="1332" w:type="dxa"/>
            <w:vAlign w:val="center"/>
          </w:tcPr>
          <w:p w14:paraId="5F5DEA0C">
            <w:pPr>
              <w:pStyle w:val="13"/>
            </w:pPr>
            <w:r>
              <w:t>购置单价</w:t>
            </w:r>
          </w:p>
        </w:tc>
        <w:tc>
          <w:tcPr>
            <w:tcW w:w="2891" w:type="dxa"/>
            <w:vAlign w:val="center"/>
          </w:tcPr>
          <w:p w14:paraId="1B81C5D5">
            <w:pPr>
              <w:pStyle w:val="13"/>
            </w:pPr>
            <w:r>
              <w:t>购置单价</w:t>
            </w:r>
          </w:p>
        </w:tc>
        <w:tc>
          <w:tcPr>
            <w:tcW w:w="1276" w:type="dxa"/>
            <w:vAlign w:val="center"/>
          </w:tcPr>
          <w:p w14:paraId="1C0D2652">
            <w:pPr>
              <w:pStyle w:val="13"/>
            </w:pPr>
            <w:r>
              <w:t>&lt;0.3万元</w:t>
            </w:r>
          </w:p>
        </w:tc>
        <w:tc>
          <w:tcPr>
            <w:tcW w:w="1843" w:type="dxa"/>
            <w:vAlign w:val="center"/>
          </w:tcPr>
          <w:p w14:paraId="03E96A8F">
            <w:pPr>
              <w:pStyle w:val="13"/>
            </w:pPr>
            <w:r>
              <w:t>实际购买单价与计划购买单价</w:t>
            </w:r>
          </w:p>
        </w:tc>
      </w:tr>
      <w:tr w14:paraId="64C1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97A39E"/>
        </w:tc>
        <w:tc>
          <w:tcPr>
            <w:tcW w:w="1276" w:type="dxa"/>
            <w:vAlign w:val="center"/>
          </w:tcPr>
          <w:p w14:paraId="3F894A43">
            <w:pPr>
              <w:pStyle w:val="13"/>
            </w:pPr>
            <w:r>
              <w:t>时效指标</w:t>
            </w:r>
          </w:p>
        </w:tc>
        <w:tc>
          <w:tcPr>
            <w:tcW w:w="1332" w:type="dxa"/>
            <w:vAlign w:val="center"/>
          </w:tcPr>
          <w:p w14:paraId="5CADD366">
            <w:pPr>
              <w:pStyle w:val="13"/>
            </w:pPr>
            <w:r>
              <w:t>购置完成时限</w:t>
            </w:r>
          </w:p>
        </w:tc>
        <w:tc>
          <w:tcPr>
            <w:tcW w:w="2891" w:type="dxa"/>
            <w:vAlign w:val="center"/>
          </w:tcPr>
          <w:p w14:paraId="608969FB">
            <w:pPr>
              <w:pStyle w:val="13"/>
            </w:pPr>
            <w:r>
              <w:t>购置完成时限</w:t>
            </w:r>
          </w:p>
        </w:tc>
        <w:tc>
          <w:tcPr>
            <w:tcW w:w="1276" w:type="dxa"/>
            <w:vAlign w:val="center"/>
          </w:tcPr>
          <w:p w14:paraId="5467876A">
            <w:pPr>
              <w:pStyle w:val="13"/>
            </w:pPr>
            <w:r>
              <w:t>2025年12月31日</w:t>
            </w:r>
          </w:p>
        </w:tc>
        <w:tc>
          <w:tcPr>
            <w:tcW w:w="1843" w:type="dxa"/>
            <w:vAlign w:val="center"/>
          </w:tcPr>
          <w:p w14:paraId="2AE885A4">
            <w:pPr>
              <w:pStyle w:val="13"/>
            </w:pPr>
            <w:r>
              <w:t>实际购入时间与计划购入时间</w:t>
            </w:r>
          </w:p>
        </w:tc>
      </w:tr>
      <w:tr w14:paraId="6E7C1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047B2">
            <w:pPr>
              <w:pStyle w:val="15"/>
            </w:pPr>
            <w:r>
              <w:t>效益指标</w:t>
            </w:r>
          </w:p>
        </w:tc>
        <w:tc>
          <w:tcPr>
            <w:tcW w:w="1276" w:type="dxa"/>
            <w:vAlign w:val="center"/>
          </w:tcPr>
          <w:p w14:paraId="35BEDFC7">
            <w:pPr>
              <w:pStyle w:val="13"/>
            </w:pPr>
            <w:r>
              <w:t>社会效益指标</w:t>
            </w:r>
          </w:p>
        </w:tc>
        <w:tc>
          <w:tcPr>
            <w:tcW w:w="1332" w:type="dxa"/>
            <w:vAlign w:val="center"/>
          </w:tcPr>
          <w:p w14:paraId="02308A23">
            <w:pPr>
              <w:pStyle w:val="13"/>
            </w:pPr>
            <w:r>
              <w:t>保障工作正常开展</w:t>
            </w:r>
          </w:p>
        </w:tc>
        <w:tc>
          <w:tcPr>
            <w:tcW w:w="2891" w:type="dxa"/>
            <w:vAlign w:val="center"/>
          </w:tcPr>
          <w:p w14:paraId="2632EFA1">
            <w:pPr>
              <w:pStyle w:val="13"/>
            </w:pPr>
            <w:r>
              <w:t>保障工作正常开展</w:t>
            </w:r>
          </w:p>
        </w:tc>
        <w:tc>
          <w:tcPr>
            <w:tcW w:w="1276" w:type="dxa"/>
            <w:vAlign w:val="center"/>
          </w:tcPr>
          <w:p w14:paraId="69162241">
            <w:pPr>
              <w:pStyle w:val="13"/>
            </w:pPr>
            <w:r>
              <w:t>有所提升</w:t>
            </w:r>
          </w:p>
        </w:tc>
        <w:tc>
          <w:tcPr>
            <w:tcW w:w="1843" w:type="dxa"/>
            <w:vAlign w:val="center"/>
          </w:tcPr>
          <w:p w14:paraId="25EF4D9D">
            <w:pPr>
              <w:pStyle w:val="13"/>
            </w:pPr>
            <w:r>
              <w:t>是否用合理的价格满足工作需要</w:t>
            </w:r>
          </w:p>
        </w:tc>
      </w:tr>
      <w:tr w14:paraId="3CF7A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F36A27">
            <w:pPr>
              <w:pStyle w:val="15"/>
            </w:pPr>
            <w:r>
              <w:t>满意度指标</w:t>
            </w:r>
          </w:p>
        </w:tc>
        <w:tc>
          <w:tcPr>
            <w:tcW w:w="1276" w:type="dxa"/>
            <w:vAlign w:val="center"/>
          </w:tcPr>
          <w:p w14:paraId="65993957">
            <w:pPr>
              <w:pStyle w:val="13"/>
            </w:pPr>
            <w:r>
              <w:t>服务对象满意度指标</w:t>
            </w:r>
          </w:p>
        </w:tc>
        <w:tc>
          <w:tcPr>
            <w:tcW w:w="1332" w:type="dxa"/>
            <w:vAlign w:val="center"/>
          </w:tcPr>
          <w:p w14:paraId="3E703C5E">
            <w:pPr>
              <w:pStyle w:val="13"/>
            </w:pPr>
            <w:r>
              <w:t>服务对象满意度</w:t>
            </w:r>
          </w:p>
        </w:tc>
        <w:tc>
          <w:tcPr>
            <w:tcW w:w="2891" w:type="dxa"/>
            <w:vAlign w:val="center"/>
          </w:tcPr>
          <w:p w14:paraId="59918643">
            <w:pPr>
              <w:pStyle w:val="13"/>
            </w:pPr>
            <w:r>
              <w:t>服务对象满意度</w:t>
            </w:r>
          </w:p>
        </w:tc>
        <w:tc>
          <w:tcPr>
            <w:tcW w:w="1276" w:type="dxa"/>
            <w:vAlign w:val="center"/>
          </w:tcPr>
          <w:p w14:paraId="7CB5D1F4">
            <w:pPr>
              <w:pStyle w:val="13"/>
            </w:pPr>
            <w:r>
              <w:t>&gt;95%</w:t>
            </w:r>
          </w:p>
        </w:tc>
        <w:tc>
          <w:tcPr>
            <w:tcW w:w="1843" w:type="dxa"/>
            <w:vAlign w:val="center"/>
          </w:tcPr>
          <w:p w14:paraId="0A73A544">
            <w:pPr>
              <w:pStyle w:val="13"/>
            </w:pPr>
            <w:r>
              <w:t>购入的办公设备是否方便了人员工作</w:t>
            </w:r>
          </w:p>
        </w:tc>
      </w:tr>
    </w:tbl>
    <w:p w14:paraId="4BD70178">
      <w:pPr>
        <w:sectPr>
          <w:pgSz w:w="11900" w:h="16840"/>
          <w:pgMar w:top="1984" w:right="1304" w:bottom="1134" w:left="1304" w:header="720" w:footer="720" w:gutter="0"/>
          <w:cols w:space="720" w:num="1"/>
        </w:sectPr>
      </w:pPr>
    </w:p>
    <w:p w14:paraId="443B0F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2E7EC3">
      <w:pPr>
        <w:spacing w:before="0" w:after="0"/>
        <w:ind w:firstLine="560"/>
        <w:jc w:val="left"/>
        <w:outlineLvl w:val="3"/>
      </w:pPr>
      <w:bookmarkStart w:id="215" w:name="_Toc_4_4_0000000216"/>
      <w:r>
        <w:rPr>
          <w:rFonts w:ascii="方正仿宋_GBK" w:hAnsi="方正仿宋_GBK" w:eastAsia="方正仿宋_GBK" w:cs="方正仿宋_GBK"/>
          <w:color w:val="000000"/>
          <w:sz w:val="28"/>
        </w:rPr>
        <w:t>213.其他交通费绩效目标表</w:t>
      </w:r>
      <w:bookmarkEnd w:id="2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0B3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5B67B6">
            <w:pPr>
              <w:pStyle w:val="12"/>
            </w:pPr>
            <w:r>
              <w:t>626029唐山市生态环境局芦台经济开发区分局</w:t>
            </w:r>
          </w:p>
        </w:tc>
        <w:tc>
          <w:tcPr>
            <w:tcW w:w="1843" w:type="dxa"/>
            <w:tcBorders>
              <w:top w:val="single" w:color="FFFFFF" w:sz="6" w:space="0"/>
              <w:left w:val="single" w:color="FFFFFF" w:sz="6" w:space="0"/>
              <w:right w:val="single" w:color="FFFFFF" w:sz="6" w:space="0"/>
            </w:tcBorders>
            <w:vAlign w:val="center"/>
          </w:tcPr>
          <w:p w14:paraId="248DA564">
            <w:pPr>
              <w:pStyle w:val="11"/>
            </w:pPr>
            <w:r>
              <w:t>单位：万元</w:t>
            </w:r>
          </w:p>
        </w:tc>
      </w:tr>
      <w:tr w14:paraId="38CC1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AB41A">
            <w:pPr>
              <w:pStyle w:val="14"/>
            </w:pPr>
            <w:r>
              <w:t>项目编码</w:t>
            </w:r>
          </w:p>
        </w:tc>
        <w:tc>
          <w:tcPr>
            <w:tcW w:w="2608" w:type="dxa"/>
            <w:gridSpan w:val="2"/>
            <w:vAlign w:val="center"/>
          </w:tcPr>
          <w:p w14:paraId="55DDB7BA">
            <w:pPr>
              <w:pStyle w:val="13"/>
            </w:pPr>
            <w:r>
              <w:t>13020025P006L8C100041</w:t>
            </w:r>
          </w:p>
        </w:tc>
        <w:tc>
          <w:tcPr>
            <w:tcW w:w="1587" w:type="dxa"/>
            <w:vAlign w:val="center"/>
          </w:tcPr>
          <w:p w14:paraId="562F3F98">
            <w:pPr>
              <w:pStyle w:val="14"/>
            </w:pPr>
            <w:r>
              <w:t>项目名称</w:t>
            </w:r>
          </w:p>
        </w:tc>
        <w:tc>
          <w:tcPr>
            <w:tcW w:w="4423" w:type="dxa"/>
            <w:gridSpan w:val="3"/>
            <w:vAlign w:val="center"/>
          </w:tcPr>
          <w:p w14:paraId="0EC49563">
            <w:pPr>
              <w:pStyle w:val="13"/>
            </w:pPr>
            <w:r>
              <w:t>其他交通费</w:t>
            </w:r>
          </w:p>
        </w:tc>
      </w:tr>
      <w:tr w14:paraId="4759C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D0350">
            <w:pPr>
              <w:pStyle w:val="14"/>
            </w:pPr>
            <w:r>
              <w:t>预算规模及资金用途</w:t>
            </w:r>
          </w:p>
        </w:tc>
        <w:tc>
          <w:tcPr>
            <w:tcW w:w="1276" w:type="dxa"/>
            <w:vAlign w:val="center"/>
          </w:tcPr>
          <w:p w14:paraId="5A04369C">
            <w:pPr>
              <w:pStyle w:val="14"/>
            </w:pPr>
            <w:r>
              <w:t>预算数</w:t>
            </w:r>
          </w:p>
        </w:tc>
        <w:tc>
          <w:tcPr>
            <w:tcW w:w="1332" w:type="dxa"/>
            <w:vAlign w:val="center"/>
          </w:tcPr>
          <w:p w14:paraId="76EE1E01">
            <w:pPr>
              <w:pStyle w:val="13"/>
            </w:pPr>
            <w:r>
              <w:t>10.00</w:t>
            </w:r>
          </w:p>
        </w:tc>
        <w:tc>
          <w:tcPr>
            <w:tcW w:w="1587" w:type="dxa"/>
            <w:vAlign w:val="center"/>
          </w:tcPr>
          <w:p w14:paraId="68C54532">
            <w:pPr>
              <w:pStyle w:val="14"/>
            </w:pPr>
            <w:r>
              <w:t>其中：财政    资金</w:t>
            </w:r>
          </w:p>
        </w:tc>
        <w:tc>
          <w:tcPr>
            <w:tcW w:w="1304" w:type="dxa"/>
            <w:vAlign w:val="center"/>
          </w:tcPr>
          <w:p w14:paraId="1C753E9E">
            <w:pPr>
              <w:pStyle w:val="13"/>
            </w:pPr>
            <w:r>
              <w:t>10.00</w:t>
            </w:r>
          </w:p>
        </w:tc>
        <w:tc>
          <w:tcPr>
            <w:tcW w:w="1276" w:type="dxa"/>
            <w:vAlign w:val="center"/>
          </w:tcPr>
          <w:p w14:paraId="7EB7CB52">
            <w:pPr>
              <w:pStyle w:val="14"/>
            </w:pPr>
            <w:r>
              <w:t>其他资金</w:t>
            </w:r>
          </w:p>
        </w:tc>
        <w:tc>
          <w:tcPr>
            <w:tcW w:w="1843" w:type="dxa"/>
            <w:vAlign w:val="center"/>
          </w:tcPr>
          <w:p w14:paraId="1B0D245F">
            <w:pPr>
              <w:pStyle w:val="13"/>
            </w:pPr>
            <w:r>
              <w:t xml:space="preserve"> </w:t>
            </w:r>
          </w:p>
        </w:tc>
      </w:tr>
      <w:tr w14:paraId="47979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2CCC9"/>
        </w:tc>
        <w:tc>
          <w:tcPr>
            <w:tcW w:w="8618" w:type="dxa"/>
            <w:gridSpan w:val="6"/>
            <w:vAlign w:val="center"/>
          </w:tcPr>
          <w:p w14:paraId="5DDC4EA4">
            <w:pPr>
              <w:pStyle w:val="13"/>
            </w:pPr>
            <w:r>
              <w:t>用于单位公务车租赁费用</w:t>
            </w:r>
          </w:p>
        </w:tc>
      </w:tr>
      <w:tr w14:paraId="2DB80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0300E">
            <w:pPr>
              <w:pStyle w:val="14"/>
            </w:pPr>
            <w:r>
              <w:t>资金支出计划（%）</w:t>
            </w:r>
          </w:p>
        </w:tc>
        <w:tc>
          <w:tcPr>
            <w:tcW w:w="2608" w:type="dxa"/>
            <w:gridSpan w:val="2"/>
            <w:vAlign w:val="center"/>
          </w:tcPr>
          <w:p w14:paraId="2CCE4287">
            <w:pPr>
              <w:pStyle w:val="14"/>
            </w:pPr>
            <w:r>
              <w:t>3月底</w:t>
            </w:r>
          </w:p>
        </w:tc>
        <w:tc>
          <w:tcPr>
            <w:tcW w:w="1587" w:type="dxa"/>
            <w:vAlign w:val="center"/>
          </w:tcPr>
          <w:p w14:paraId="7A963642">
            <w:pPr>
              <w:pStyle w:val="14"/>
            </w:pPr>
            <w:r>
              <w:t>6月底</w:t>
            </w:r>
          </w:p>
        </w:tc>
        <w:tc>
          <w:tcPr>
            <w:tcW w:w="1304" w:type="dxa"/>
            <w:vAlign w:val="center"/>
          </w:tcPr>
          <w:p w14:paraId="23B89EF5">
            <w:pPr>
              <w:pStyle w:val="14"/>
            </w:pPr>
            <w:r>
              <w:t>10月底</w:t>
            </w:r>
          </w:p>
        </w:tc>
        <w:tc>
          <w:tcPr>
            <w:tcW w:w="3119" w:type="dxa"/>
            <w:gridSpan w:val="2"/>
            <w:vAlign w:val="center"/>
          </w:tcPr>
          <w:p w14:paraId="09A19A39">
            <w:pPr>
              <w:pStyle w:val="14"/>
            </w:pPr>
            <w:r>
              <w:t>12月底</w:t>
            </w:r>
          </w:p>
        </w:tc>
      </w:tr>
      <w:tr w14:paraId="5A367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98F6C"/>
        </w:tc>
        <w:tc>
          <w:tcPr>
            <w:tcW w:w="2608" w:type="dxa"/>
            <w:gridSpan w:val="2"/>
            <w:vAlign w:val="center"/>
          </w:tcPr>
          <w:p w14:paraId="5115AA8E">
            <w:pPr>
              <w:pStyle w:val="15"/>
            </w:pPr>
            <w:r>
              <w:t>25%</w:t>
            </w:r>
          </w:p>
        </w:tc>
        <w:tc>
          <w:tcPr>
            <w:tcW w:w="1587" w:type="dxa"/>
            <w:vAlign w:val="center"/>
          </w:tcPr>
          <w:p w14:paraId="07C86134">
            <w:pPr>
              <w:pStyle w:val="15"/>
            </w:pPr>
            <w:r>
              <w:t>50%</w:t>
            </w:r>
          </w:p>
        </w:tc>
        <w:tc>
          <w:tcPr>
            <w:tcW w:w="1304" w:type="dxa"/>
            <w:vAlign w:val="center"/>
          </w:tcPr>
          <w:p w14:paraId="7CD786F0">
            <w:pPr>
              <w:pStyle w:val="15"/>
            </w:pPr>
            <w:r>
              <w:t>75%</w:t>
            </w:r>
          </w:p>
        </w:tc>
        <w:tc>
          <w:tcPr>
            <w:tcW w:w="3119" w:type="dxa"/>
            <w:gridSpan w:val="2"/>
            <w:vAlign w:val="center"/>
          </w:tcPr>
          <w:p w14:paraId="6D2063C4">
            <w:pPr>
              <w:pStyle w:val="15"/>
            </w:pPr>
            <w:r>
              <w:t>100%</w:t>
            </w:r>
          </w:p>
        </w:tc>
      </w:tr>
      <w:tr w14:paraId="0AF6D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DC4833">
            <w:pPr>
              <w:pStyle w:val="14"/>
            </w:pPr>
            <w:r>
              <w:t>绩效目标</w:t>
            </w:r>
          </w:p>
        </w:tc>
        <w:tc>
          <w:tcPr>
            <w:tcW w:w="8618" w:type="dxa"/>
            <w:gridSpan w:val="6"/>
            <w:vAlign w:val="center"/>
          </w:tcPr>
          <w:p w14:paraId="2FD7C098">
            <w:pPr>
              <w:pStyle w:val="13"/>
            </w:pPr>
            <w:r>
              <w:t>1.做好其他专项支出,保障单位业务开展</w:t>
            </w:r>
          </w:p>
        </w:tc>
      </w:tr>
    </w:tbl>
    <w:p w14:paraId="38E3B5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569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4A0D4B">
            <w:pPr>
              <w:pStyle w:val="14"/>
            </w:pPr>
            <w:r>
              <w:t>一级指标</w:t>
            </w:r>
          </w:p>
        </w:tc>
        <w:tc>
          <w:tcPr>
            <w:tcW w:w="1276" w:type="dxa"/>
            <w:vAlign w:val="center"/>
          </w:tcPr>
          <w:p w14:paraId="2154A4B0">
            <w:pPr>
              <w:pStyle w:val="14"/>
            </w:pPr>
            <w:r>
              <w:t>二级指标</w:t>
            </w:r>
          </w:p>
        </w:tc>
        <w:tc>
          <w:tcPr>
            <w:tcW w:w="1332" w:type="dxa"/>
            <w:vAlign w:val="center"/>
          </w:tcPr>
          <w:p w14:paraId="34D4611F">
            <w:pPr>
              <w:pStyle w:val="14"/>
            </w:pPr>
            <w:r>
              <w:t>三级指标</w:t>
            </w:r>
          </w:p>
        </w:tc>
        <w:tc>
          <w:tcPr>
            <w:tcW w:w="2891" w:type="dxa"/>
            <w:vAlign w:val="center"/>
          </w:tcPr>
          <w:p w14:paraId="3CC7B726">
            <w:pPr>
              <w:pStyle w:val="14"/>
            </w:pPr>
            <w:r>
              <w:t>绩效指标描述</w:t>
            </w:r>
          </w:p>
        </w:tc>
        <w:tc>
          <w:tcPr>
            <w:tcW w:w="1276" w:type="dxa"/>
            <w:vAlign w:val="center"/>
          </w:tcPr>
          <w:p w14:paraId="444B6F9C">
            <w:pPr>
              <w:pStyle w:val="14"/>
            </w:pPr>
            <w:r>
              <w:t>指标值</w:t>
            </w:r>
          </w:p>
        </w:tc>
        <w:tc>
          <w:tcPr>
            <w:tcW w:w="1843" w:type="dxa"/>
            <w:vAlign w:val="center"/>
          </w:tcPr>
          <w:p w14:paraId="64DCFDA5">
            <w:pPr>
              <w:pStyle w:val="14"/>
            </w:pPr>
            <w:r>
              <w:t>指标值确定依据</w:t>
            </w:r>
          </w:p>
        </w:tc>
      </w:tr>
      <w:tr w14:paraId="1DF42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B1C21">
            <w:pPr>
              <w:pStyle w:val="15"/>
            </w:pPr>
            <w:r>
              <w:t>产出指标</w:t>
            </w:r>
          </w:p>
        </w:tc>
        <w:tc>
          <w:tcPr>
            <w:tcW w:w="1276" w:type="dxa"/>
            <w:vAlign w:val="center"/>
          </w:tcPr>
          <w:p w14:paraId="16E5D536">
            <w:pPr>
              <w:pStyle w:val="13"/>
            </w:pPr>
            <w:r>
              <w:t>数量指标</w:t>
            </w:r>
          </w:p>
        </w:tc>
        <w:tc>
          <w:tcPr>
            <w:tcW w:w="1332" w:type="dxa"/>
            <w:vAlign w:val="center"/>
          </w:tcPr>
          <w:p w14:paraId="05340942">
            <w:pPr>
              <w:pStyle w:val="13"/>
            </w:pPr>
            <w:r>
              <w:t>工作完成率(%)</w:t>
            </w:r>
          </w:p>
        </w:tc>
        <w:tc>
          <w:tcPr>
            <w:tcW w:w="2891" w:type="dxa"/>
            <w:vAlign w:val="center"/>
          </w:tcPr>
          <w:p w14:paraId="3362B27A">
            <w:pPr>
              <w:pStyle w:val="13"/>
            </w:pPr>
            <w:r>
              <w:t>工作完成率(%)</w:t>
            </w:r>
          </w:p>
        </w:tc>
        <w:tc>
          <w:tcPr>
            <w:tcW w:w="1276" w:type="dxa"/>
            <w:vAlign w:val="center"/>
          </w:tcPr>
          <w:p w14:paraId="309A4E6D">
            <w:pPr>
              <w:pStyle w:val="13"/>
            </w:pPr>
            <w:r>
              <w:t>100%</w:t>
            </w:r>
          </w:p>
        </w:tc>
        <w:tc>
          <w:tcPr>
            <w:tcW w:w="1843" w:type="dxa"/>
            <w:vAlign w:val="center"/>
          </w:tcPr>
          <w:p w14:paraId="2F6AC4FB">
            <w:pPr>
              <w:pStyle w:val="13"/>
            </w:pPr>
            <w:r>
              <w:t>计划租用车辆是否全部租用</w:t>
            </w:r>
          </w:p>
        </w:tc>
      </w:tr>
      <w:tr w14:paraId="6DFA5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E9389"/>
        </w:tc>
        <w:tc>
          <w:tcPr>
            <w:tcW w:w="1276" w:type="dxa"/>
            <w:vAlign w:val="center"/>
          </w:tcPr>
          <w:p w14:paraId="01D2E284">
            <w:pPr>
              <w:pStyle w:val="13"/>
            </w:pPr>
            <w:r>
              <w:t>质量指标</w:t>
            </w:r>
          </w:p>
        </w:tc>
        <w:tc>
          <w:tcPr>
            <w:tcW w:w="1332" w:type="dxa"/>
            <w:vAlign w:val="center"/>
          </w:tcPr>
          <w:p w14:paraId="72FA1F26">
            <w:pPr>
              <w:pStyle w:val="13"/>
            </w:pPr>
            <w:r>
              <w:t>工作合格率(%)</w:t>
            </w:r>
          </w:p>
        </w:tc>
        <w:tc>
          <w:tcPr>
            <w:tcW w:w="2891" w:type="dxa"/>
            <w:vAlign w:val="center"/>
          </w:tcPr>
          <w:p w14:paraId="60141A63">
            <w:pPr>
              <w:pStyle w:val="13"/>
            </w:pPr>
            <w:r>
              <w:t>工作合格率(%)</w:t>
            </w:r>
          </w:p>
        </w:tc>
        <w:tc>
          <w:tcPr>
            <w:tcW w:w="1276" w:type="dxa"/>
            <w:vAlign w:val="center"/>
          </w:tcPr>
          <w:p w14:paraId="138B502B">
            <w:pPr>
              <w:pStyle w:val="13"/>
            </w:pPr>
            <w:r>
              <w:t>100%</w:t>
            </w:r>
          </w:p>
        </w:tc>
        <w:tc>
          <w:tcPr>
            <w:tcW w:w="1843" w:type="dxa"/>
            <w:vAlign w:val="center"/>
          </w:tcPr>
          <w:p w14:paraId="63B23173">
            <w:pPr>
              <w:pStyle w:val="13"/>
            </w:pPr>
            <w:r>
              <w:t>租用车辆是否合格</w:t>
            </w:r>
          </w:p>
        </w:tc>
      </w:tr>
      <w:tr w14:paraId="4F7C7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638D7"/>
        </w:tc>
        <w:tc>
          <w:tcPr>
            <w:tcW w:w="1276" w:type="dxa"/>
            <w:vAlign w:val="center"/>
          </w:tcPr>
          <w:p w14:paraId="6BBFAE47">
            <w:pPr>
              <w:pStyle w:val="13"/>
            </w:pPr>
            <w:r>
              <w:t>成本指标</w:t>
            </w:r>
          </w:p>
        </w:tc>
        <w:tc>
          <w:tcPr>
            <w:tcW w:w="1332" w:type="dxa"/>
            <w:vAlign w:val="center"/>
          </w:tcPr>
          <w:p w14:paraId="513DAB61">
            <w:pPr>
              <w:pStyle w:val="13"/>
            </w:pPr>
            <w:r>
              <w:t>项目总成本</w:t>
            </w:r>
          </w:p>
        </w:tc>
        <w:tc>
          <w:tcPr>
            <w:tcW w:w="2891" w:type="dxa"/>
            <w:vAlign w:val="center"/>
          </w:tcPr>
          <w:p w14:paraId="5E493227">
            <w:pPr>
              <w:pStyle w:val="13"/>
            </w:pPr>
            <w:r>
              <w:t>项目总成本</w:t>
            </w:r>
          </w:p>
        </w:tc>
        <w:tc>
          <w:tcPr>
            <w:tcW w:w="1276" w:type="dxa"/>
            <w:vAlign w:val="center"/>
          </w:tcPr>
          <w:p w14:paraId="62B1BEC3">
            <w:pPr>
              <w:pStyle w:val="13"/>
            </w:pPr>
            <w:r>
              <w:t>&lt;3万元</w:t>
            </w:r>
          </w:p>
        </w:tc>
        <w:tc>
          <w:tcPr>
            <w:tcW w:w="1843" w:type="dxa"/>
            <w:vAlign w:val="center"/>
          </w:tcPr>
          <w:p w14:paraId="06AB12D3">
            <w:pPr>
              <w:pStyle w:val="13"/>
            </w:pPr>
            <w:r>
              <w:t>单个车辆月租不得高于限定金额</w:t>
            </w:r>
          </w:p>
        </w:tc>
      </w:tr>
      <w:tr w14:paraId="6841B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DB222"/>
        </w:tc>
        <w:tc>
          <w:tcPr>
            <w:tcW w:w="1276" w:type="dxa"/>
            <w:vAlign w:val="center"/>
          </w:tcPr>
          <w:p w14:paraId="77D5DD48">
            <w:pPr>
              <w:pStyle w:val="13"/>
            </w:pPr>
            <w:r>
              <w:t>时效指标</w:t>
            </w:r>
          </w:p>
        </w:tc>
        <w:tc>
          <w:tcPr>
            <w:tcW w:w="1332" w:type="dxa"/>
            <w:vAlign w:val="center"/>
          </w:tcPr>
          <w:p w14:paraId="0240EBAF">
            <w:pPr>
              <w:pStyle w:val="13"/>
            </w:pPr>
            <w:r>
              <w:t>完成时限</w:t>
            </w:r>
          </w:p>
        </w:tc>
        <w:tc>
          <w:tcPr>
            <w:tcW w:w="2891" w:type="dxa"/>
            <w:vAlign w:val="center"/>
          </w:tcPr>
          <w:p w14:paraId="3FE6D205">
            <w:pPr>
              <w:pStyle w:val="13"/>
            </w:pPr>
            <w:r>
              <w:t>完成时限</w:t>
            </w:r>
          </w:p>
        </w:tc>
        <w:tc>
          <w:tcPr>
            <w:tcW w:w="1276" w:type="dxa"/>
            <w:vAlign w:val="center"/>
          </w:tcPr>
          <w:p w14:paraId="7355B602">
            <w:pPr>
              <w:pStyle w:val="13"/>
            </w:pPr>
            <w:r>
              <w:t>2025年12月31日</w:t>
            </w:r>
          </w:p>
        </w:tc>
        <w:tc>
          <w:tcPr>
            <w:tcW w:w="1843" w:type="dxa"/>
            <w:vAlign w:val="center"/>
          </w:tcPr>
          <w:p w14:paraId="4175CD31">
            <w:pPr>
              <w:pStyle w:val="13"/>
            </w:pPr>
            <w:r>
              <w:t>是否在规定时间内完成车辆租借工作</w:t>
            </w:r>
          </w:p>
        </w:tc>
      </w:tr>
      <w:tr w14:paraId="4851C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024355">
            <w:pPr>
              <w:pStyle w:val="15"/>
            </w:pPr>
            <w:r>
              <w:t>效益指标</w:t>
            </w:r>
          </w:p>
        </w:tc>
        <w:tc>
          <w:tcPr>
            <w:tcW w:w="1276" w:type="dxa"/>
            <w:vAlign w:val="center"/>
          </w:tcPr>
          <w:p w14:paraId="046B7FEB">
            <w:pPr>
              <w:pStyle w:val="13"/>
            </w:pPr>
            <w:r>
              <w:t>社会效益指标</w:t>
            </w:r>
          </w:p>
        </w:tc>
        <w:tc>
          <w:tcPr>
            <w:tcW w:w="1332" w:type="dxa"/>
            <w:vAlign w:val="center"/>
          </w:tcPr>
          <w:p w14:paraId="1B08E945">
            <w:pPr>
              <w:pStyle w:val="13"/>
            </w:pPr>
            <w:r>
              <w:t>保障工作正常开展</w:t>
            </w:r>
          </w:p>
        </w:tc>
        <w:tc>
          <w:tcPr>
            <w:tcW w:w="2891" w:type="dxa"/>
            <w:vAlign w:val="center"/>
          </w:tcPr>
          <w:p w14:paraId="1958BCE9">
            <w:pPr>
              <w:pStyle w:val="13"/>
            </w:pPr>
            <w:r>
              <w:t>保障工作正常开展</w:t>
            </w:r>
          </w:p>
        </w:tc>
        <w:tc>
          <w:tcPr>
            <w:tcW w:w="1276" w:type="dxa"/>
            <w:vAlign w:val="center"/>
          </w:tcPr>
          <w:p w14:paraId="66E41298">
            <w:pPr>
              <w:pStyle w:val="13"/>
            </w:pPr>
            <w:r>
              <w:t>保障工作正常开展</w:t>
            </w:r>
          </w:p>
        </w:tc>
        <w:tc>
          <w:tcPr>
            <w:tcW w:w="1843" w:type="dxa"/>
            <w:vAlign w:val="center"/>
          </w:tcPr>
          <w:p w14:paraId="32BBB376">
            <w:pPr>
              <w:pStyle w:val="13"/>
            </w:pPr>
            <w:r>
              <w:t>租用车辆是否助力工作正常开展</w:t>
            </w:r>
          </w:p>
        </w:tc>
      </w:tr>
      <w:tr w14:paraId="5C361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1CBF08">
            <w:pPr>
              <w:pStyle w:val="15"/>
            </w:pPr>
            <w:r>
              <w:t>满意度指标</w:t>
            </w:r>
          </w:p>
        </w:tc>
        <w:tc>
          <w:tcPr>
            <w:tcW w:w="1276" w:type="dxa"/>
            <w:vAlign w:val="center"/>
          </w:tcPr>
          <w:p w14:paraId="0BF1AF29">
            <w:pPr>
              <w:pStyle w:val="13"/>
            </w:pPr>
            <w:r>
              <w:t>服务对象满意度指标</w:t>
            </w:r>
          </w:p>
        </w:tc>
        <w:tc>
          <w:tcPr>
            <w:tcW w:w="1332" w:type="dxa"/>
            <w:vAlign w:val="center"/>
          </w:tcPr>
          <w:p w14:paraId="408F768B">
            <w:pPr>
              <w:pStyle w:val="13"/>
            </w:pPr>
            <w:r>
              <w:t>服务对象满意度</w:t>
            </w:r>
          </w:p>
        </w:tc>
        <w:tc>
          <w:tcPr>
            <w:tcW w:w="2891" w:type="dxa"/>
            <w:vAlign w:val="center"/>
          </w:tcPr>
          <w:p w14:paraId="0FDD6144">
            <w:pPr>
              <w:pStyle w:val="13"/>
            </w:pPr>
            <w:r>
              <w:t>服务对象满意度</w:t>
            </w:r>
          </w:p>
        </w:tc>
        <w:tc>
          <w:tcPr>
            <w:tcW w:w="1276" w:type="dxa"/>
            <w:vAlign w:val="center"/>
          </w:tcPr>
          <w:p w14:paraId="7B8916E5">
            <w:pPr>
              <w:pStyle w:val="13"/>
            </w:pPr>
            <w:r>
              <w:t>&gt;90%</w:t>
            </w:r>
          </w:p>
        </w:tc>
        <w:tc>
          <w:tcPr>
            <w:tcW w:w="1843" w:type="dxa"/>
            <w:vAlign w:val="center"/>
          </w:tcPr>
          <w:p w14:paraId="160AECD4">
            <w:pPr>
              <w:pStyle w:val="13"/>
            </w:pPr>
            <w:r>
              <w:t>车辆使用人员满意度</w:t>
            </w:r>
          </w:p>
        </w:tc>
      </w:tr>
    </w:tbl>
    <w:p w14:paraId="1992A26A">
      <w:pPr>
        <w:sectPr>
          <w:pgSz w:w="11900" w:h="16840"/>
          <w:pgMar w:top="1984" w:right="1304" w:bottom="1134" w:left="1304" w:header="720" w:footer="720" w:gutter="0"/>
          <w:cols w:space="720" w:num="1"/>
        </w:sectPr>
      </w:pPr>
    </w:p>
    <w:p w14:paraId="5FC91B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0CB7F5">
      <w:pPr>
        <w:spacing w:before="0" w:after="0"/>
        <w:ind w:firstLine="560"/>
        <w:jc w:val="left"/>
        <w:outlineLvl w:val="3"/>
      </w:pPr>
      <w:bookmarkStart w:id="216" w:name="_Toc_4_4_0000000217"/>
      <w:r>
        <w:rPr>
          <w:rFonts w:ascii="方正仿宋_GBK" w:hAnsi="方正仿宋_GBK" w:eastAsia="方正仿宋_GBK" w:cs="方正仿宋_GBK"/>
          <w:color w:val="000000"/>
          <w:sz w:val="28"/>
        </w:rPr>
        <w:t>214.网络运行维护绩效目标表</w:t>
      </w:r>
      <w:bookmarkEnd w:id="2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9A7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DAB8F9">
            <w:pPr>
              <w:pStyle w:val="12"/>
            </w:pPr>
            <w:r>
              <w:t>626029唐山市生态环境局芦台经济开发区分局</w:t>
            </w:r>
          </w:p>
        </w:tc>
        <w:tc>
          <w:tcPr>
            <w:tcW w:w="1843" w:type="dxa"/>
            <w:tcBorders>
              <w:top w:val="single" w:color="FFFFFF" w:sz="6" w:space="0"/>
              <w:left w:val="single" w:color="FFFFFF" w:sz="6" w:space="0"/>
              <w:right w:val="single" w:color="FFFFFF" w:sz="6" w:space="0"/>
            </w:tcBorders>
            <w:vAlign w:val="center"/>
          </w:tcPr>
          <w:p w14:paraId="314FD485">
            <w:pPr>
              <w:pStyle w:val="11"/>
            </w:pPr>
            <w:r>
              <w:t>单位：万元</w:t>
            </w:r>
          </w:p>
        </w:tc>
      </w:tr>
      <w:tr w14:paraId="0E66B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0E8A0C">
            <w:pPr>
              <w:pStyle w:val="14"/>
            </w:pPr>
            <w:r>
              <w:t>项目编码</w:t>
            </w:r>
          </w:p>
        </w:tc>
        <w:tc>
          <w:tcPr>
            <w:tcW w:w="2608" w:type="dxa"/>
            <w:gridSpan w:val="2"/>
            <w:vAlign w:val="center"/>
          </w:tcPr>
          <w:p w14:paraId="0214E0BC">
            <w:pPr>
              <w:pStyle w:val="13"/>
            </w:pPr>
            <w:r>
              <w:t>13020025P00000C100039</w:t>
            </w:r>
          </w:p>
        </w:tc>
        <w:tc>
          <w:tcPr>
            <w:tcW w:w="1587" w:type="dxa"/>
            <w:vAlign w:val="center"/>
          </w:tcPr>
          <w:p w14:paraId="3AE3647C">
            <w:pPr>
              <w:pStyle w:val="14"/>
            </w:pPr>
            <w:r>
              <w:t>项目名称</w:t>
            </w:r>
          </w:p>
        </w:tc>
        <w:tc>
          <w:tcPr>
            <w:tcW w:w="4423" w:type="dxa"/>
            <w:gridSpan w:val="3"/>
            <w:vAlign w:val="center"/>
          </w:tcPr>
          <w:p w14:paraId="22295459">
            <w:pPr>
              <w:pStyle w:val="13"/>
            </w:pPr>
            <w:r>
              <w:t>网络运行维护</w:t>
            </w:r>
          </w:p>
        </w:tc>
      </w:tr>
      <w:tr w14:paraId="38FDC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53551">
            <w:pPr>
              <w:pStyle w:val="14"/>
            </w:pPr>
            <w:r>
              <w:t>预算规模及资金用途</w:t>
            </w:r>
          </w:p>
        </w:tc>
        <w:tc>
          <w:tcPr>
            <w:tcW w:w="1276" w:type="dxa"/>
            <w:vAlign w:val="center"/>
          </w:tcPr>
          <w:p w14:paraId="706DF961">
            <w:pPr>
              <w:pStyle w:val="14"/>
            </w:pPr>
            <w:r>
              <w:t>预算数</w:t>
            </w:r>
          </w:p>
        </w:tc>
        <w:tc>
          <w:tcPr>
            <w:tcW w:w="1332" w:type="dxa"/>
            <w:vAlign w:val="center"/>
          </w:tcPr>
          <w:p w14:paraId="02DD73F3">
            <w:pPr>
              <w:pStyle w:val="13"/>
            </w:pPr>
            <w:r>
              <w:t>1.00</w:t>
            </w:r>
          </w:p>
        </w:tc>
        <w:tc>
          <w:tcPr>
            <w:tcW w:w="1587" w:type="dxa"/>
            <w:vAlign w:val="center"/>
          </w:tcPr>
          <w:p w14:paraId="2EBF751B">
            <w:pPr>
              <w:pStyle w:val="14"/>
            </w:pPr>
            <w:r>
              <w:t>其中：财政    资金</w:t>
            </w:r>
          </w:p>
        </w:tc>
        <w:tc>
          <w:tcPr>
            <w:tcW w:w="1304" w:type="dxa"/>
            <w:vAlign w:val="center"/>
          </w:tcPr>
          <w:p w14:paraId="6207CA6E">
            <w:pPr>
              <w:pStyle w:val="13"/>
            </w:pPr>
            <w:r>
              <w:t>1.00</w:t>
            </w:r>
          </w:p>
        </w:tc>
        <w:tc>
          <w:tcPr>
            <w:tcW w:w="1276" w:type="dxa"/>
            <w:vAlign w:val="center"/>
          </w:tcPr>
          <w:p w14:paraId="0AD1DC20">
            <w:pPr>
              <w:pStyle w:val="14"/>
            </w:pPr>
            <w:r>
              <w:t>其他资金</w:t>
            </w:r>
          </w:p>
        </w:tc>
        <w:tc>
          <w:tcPr>
            <w:tcW w:w="1843" w:type="dxa"/>
            <w:vAlign w:val="center"/>
          </w:tcPr>
          <w:p w14:paraId="284AE13E">
            <w:pPr>
              <w:pStyle w:val="13"/>
            </w:pPr>
            <w:r>
              <w:t xml:space="preserve"> </w:t>
            </w:r>
          </w:p>
        </w:tc>
      </w:tr>
      <w:tr w14:paraId="6CC27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108609"/>
        </w:tc>
        <w:tc>
          <w:tcPr>
            <w:tcW w:w="8618" w:type="dxa"/>
            <w:gridSpan w:val="6"/>
            <w:vAlign w:val="center"/>
          </w:tcPr>
          <w:p w14:paraId="4C23CB64">
            <w:pPr>
              <w:pStyle w:val="13"/>
            </w:pPr>
            <w:r>
              <w:t>用于单位计算机网络进行监控、维系，确保网络的正常运行</w:t>
            </w:r>
          </w:p>
        </w:tc>
      </w:tr>
      <w:tr w14:paraId="30E31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CEB92">
            <w:pPr>
              <w:pStyle w:val="14"/>
            </w:pPr>
            <w:r>
              <w:t>资金支出计划（%）</w:t>
            </w:r>
          </w:p>
        </w:tc>
        <w:tc>
          <w:tcPr>
            <w:tcW w:w="2608" w:type="dxa"/>
            <w:gridSpan w:val="2"/>
            <w:vAlign w:val="center"/>
          </w:tcPr>
          <w:p w14:paraId="29D127C8">
            <w:pPr>
              <w:pStyle w:val="14"/>
            </w:pPr>
            <w:r>
              <w:t>3月底</w:t>
            </w:r>
          </w:p>
        </w:tc>
        <w:tc>
          <w:tcPr>
            <w:tcW w:w="1587" w:type="dxa"/>
            <w:vAlign w:val="center"/>
          </w:tcPr>
          <w:p w14:paraId="0707EAA4">
            <w:pPr>
              <w:pStyle w:val="14"/>
            </w:pPr>
            <w:r>
              <w:t>6月底</w:t>
            </w:r>
          </w:p>
        </w:tc>
        <w:tc>
          <w:tcPr>
            <w:tcW w:w="1304" w:type="dxa"/>
            <w:vAlign w:val="center"/>
          </w:tcPr>
          <w:p w14:paraId="4EDB9205">
            <w:pPr>
              <w:pStyle w:val="14"/>
            </w:pPr>
            <w:r>
              <w:t>10月底</w:t>
            </w:r>
          </w:p>
        </w:tc>
        <w:tc>
          <w:tcPr>
            <w:tcW w:w="3119" w:type="dxa"/>
            <w:gridSpan w:val="2"/>
            <w:vAlign w:val="center"/>
          </w:tcPr>
          <w:p w14:paraId="0E1CC478">
            <w:pPr>
              <w:pStyle w:val="14"/>
            </w:pPr>
            <w:r>
              <w:t>12月底</w:t>
            </w:r>
          </w:p>
        </w:tc>
      </w:tr>
      <w:tr w14:paraId="03EB5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98B92"/>
        </w:tc>
        <w:tc>
          <w:tcPr>
            <w:tcW w:w="2608" w:type="dxa"/>
            <w:gridSpan w:val="2"/>
            <w:vAlign w:val="center"/>
          </w:tcPr>
          <w:p w14:paraId="063F3D98">
            <w:pPr>
              <w:pStyle w:val="15"/>
            </w:pPr>
            <w:r>
              <w:t>25%</w:t>
            </w:r>
          </w:p>
        </w:tc>
        <w:tc>
          <w:tcPr>
            <w:tcW w:w="1587" w:type="dxa"/>
            <w:vAlign w:val="center"/>
          </w:tcPr>
          <w:p w14:paraId="6EE22210">
            <w:pPr>
              <w:pStyle w:val="15"/>
            </w:pPr>
            <w:r>
              <w:t>50%</w:t>
            </w:r>
          </w:p>
        </w:tc>
        <w:tc>
          <w:tcPr>
            <w:tcW w:w="1304" w:type="dxa"/>
            <w:vAlign w:val="center"/>
          </w:tcPr>
          <w:p w14:paraId="2FD54232">
            <w:pPr>
              <w:pStyle w:val="15"/>
            </w:pPr>
            <w:r>
              <w:t>75%</w:t>
            </w:r>
          </w:p>
        </w:tc>
        <w:tc>
          <w:tcPr>
            <w:tcW w:w="3119" w:type="dxa"/>
            <w:gridSpan w:val="2"/>
            <w:vAlign w:val="center"/>
          </w:tcPr>
          <w:p w14:paraId="5EFD8E9C">
            <w:pPr>
              <w:pStyle w:val="15"/>
            </w:pPr>
            <w:r>
              <w:t>100%</w:t>
            </w:r>
          </w:p>
        </w:tc>
      </w:tr>
      <w:tr w14:paraId="775B9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BD380C">
            <w:pPr>
              <w:pStyle w:val="14"/>
            </w:pPr>
            <w:r>
              <w:t>绩效目标</w:t>
            </w:r>
          </w:p>
        </w:tc>
        <w:tc>
          <w:tcPr>
            <w:tcW w:w="8618" w:type="dxa"/>
            <w:gridSpan w:val="6"/>
            <w:vAlign w:val="center"/>
          </w:tcPr>
          <w:p w14:paraId="7DBAB0AE">
            <w:pPr>
              <w:pStyle w:val="13"/>
            </w:pPr>
            <w:r>
              <w:t>1.主要用于网络信息系统运行维护支出</w:t>
            </w:r>
            <w:r>
              <w:tab/>
            </w:r>
            <w:r>
              <w:tab/>
            </w:r>
            <w:r>
              <w:tab/>
            </w:r>
            <w:r>
              <w:tab/>
            </w:r>
          </w:p>
        </w:tc>
      </w:tr>
    </w:tbl>
    <w:p w14:paraId="2EDB85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400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046826">
            <w:pPr>
              <w:pStyle w:val="14"/>
            </w:pPr>
            <w:r>
              <w:t>一级指标</w:t>
            </w:r>
          </w:p>
        </w:tc>
        <w:tc>
          <w:tcPr>
            <w:tcW w:w="1276" w:type="dxa"/>
            <w:vAlign w:val="center"/>
          </w:tcPr>
          <w:p w14:paraId="0CDDFF81">
            <w:pPr>
              <w:pStyle w:val="14"/>
            </w:pPr>
            <w:r>
              <w:t>二级指标</w:t>
            </w:r>
          </w:p>
        </w:tc>
        <w:tc>
          <w:tcPr>
            <w:tcW w:w="1332" w:type="dxa"/>
            <w:vAlign w:val="center"/>
          </w:tcPr>
          <w:p w14:paraId="6D07A1AC">
            <w:pPr>
              <w:pStyle w:val="14"/>
            </w:pPr>
            <w:r>
              <w:t>三级指标</w:t>
            </w:r>
          </w:p>
        </w:tc>
        <w:tc>
          <w:tcPr>
            <w:tcW w:w="2891" w:type="dxa"/>
            <w:vAlign w:val="center"/>
          </w:tcPr>
          <w:p w14:paraId="1D195C5A">
            <w:pPr>
              <w:pStyle w:val="14"/>
            </w:pPr>
            <w:r>
              <w:t>绩效指标描述</w:t>
            </w:r>
          </w:p>
        </w:tc>
        <w:tc>
          <w:tcPr>
            <w:tcW w:w="1276" w:type="dxa"/>
            <w:vAlign w:val="center"/>
          </w:tcPr>
          <w:p w14:paraId="485E7B68">
            <w:pPr>
              <w:pStyle w:val="14"/>
            </w:pPr>
            <w:r>
              <w:t>指标值</w:t>
            </w:r>
          </w:p>
        </w:tc>
        <w:tc>
          <w:tcPr>
            <w:tcW w:w="1843" w:type="dxa"/>
            <w:vAlign w:val="center"/>
          </w:tcPr>
          <w:p w14:paraId="3FA46CA3">
            <w:pPr>
              <w:pStyle w:val="14"/>
            </w:pPr>
            <w:r>
              <w:t>指标值确定依据</w:t>
            </w:r>
          </w:p>
        </w:tc>
      </w:tr>
      <w:tr w14:paraId="65EFE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EDB8B">
            <w:pPr>
              <w:pStyle w:val="15"/>
            </w:pPr>
            <w:r>
              <w:t>产出指标</w:t>
            </w:r>
          </w:p>
        </w:tc>
        <w:tc>
          <w:tcPr>
            <w:tcW w:w="1276" w:type="dxa"/>
            <w:vAlign w:val="center"/>
          </w:tcPr>
          <w:p w14:paraId="43DABAAA">
            <w:pPr>
              <w:pStyle w:val="13"/>
            </w:pPr>
            <w:r>
              <w:t>数量指标</w:t>
            </w:r>
          </w:p>
        </w:tc>
        <w:tc>
          <w:tcPr>
            <w:tcW w:w="1332" w:type="dxa"/>
            <w:vAlign w:val="center"/>
          </w:tcPr>
          <w:p w14:paraId="4B3B1A40">
            <w:pPr>
              <w:pStyle w:val="13"/>
            </w:pPr>
            <w:r>
              <w:t>网络运行维护覆盖率（%）</w:t>
            </w:r>
          </w:p>
        </w:tc>
        <w:tc>
          <w:tcPr>
            <w:tcW w:w="2891" w:type="dxa"/>
            <w:vAlign w:val="center"/>
          </w:tcPr>
          <w:p w14:paraId="5E4AB61D">
            <w:pPr>
              <w:pStyle w:val="13"/>
            </w:pPr>
            <w:r>
              <w:t>网络运行维护覆盖率（%）</w:t>
            </w:r>
          </w:p>
        </w:tc>
        <w:tc>
          <w:tcPr>
            <w:tcW w:w="1276" w:type="dxa"/>
            <w:vAlign w:val="center"/>
          </w:tcPr>
          <w:p w14:paraId="0210DA42">
            <w:pPr>
              <w:pStyle w:val="13"/>
            </w:pPr>
            <w:r>
              <w:t>100%</w:t>
            </w:r>
          </w:p>
        </w:tc>
        <w:tc>
          <w:tcPr>
            <w:tcW w:w="1843" w:type="dxa"/>
            <w:vAlign w:val="center"/>
          </w:tcPr>
          <w:p w14:paraId="7E715716">
            <w:pPr>
              <w:pStyle w:val="13"/>
            </w:pPr>
            <w:r>
              <w:t>单位网络需要是否全覆盖</w:t>
            </w:r>
          </w:p>
        </w:tc>
      </w:tr>
      <w:tr w14:paraId="2EC22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F25773"/>
        </w:tc>
        <w:tc>
          <w:tcPr>
            <w:tcW w:w="1276" w:type="dxa"/>
            <w:vAlign w:val="center"/>
          </w:tcPr>
          <w:p w14:paraId="280AA9F4">
            <w:pPr>
              <w:pStyle w:val="13"/>
            </w:pPr>
            <w:r>
              <w:t>质量指标</w:t>
            </w:r>
          </w:p>
        </w:tc>
        <w:tc>
          <w:tcPr>
            <w:tcW w:w="1332" w:type="dxa"/>
            <w:vAlign w:val="center"/>
          </w:tcPr>
          <w:p w14:paraId="4DDAA290">
            <w:pPr>
              <w:pStyle w:val="13"/>
            </w:pPr>
            <w:r>
              <w:t>验收合格合格率（%）</w:t>
            </w:r>
          </w:p>
        </w:tc>
        <w:tc>
          <w:tcPr>
            <w:tcW w:w="2891" w:type="dxa"/>
            <w:vAlign w:val="center"/>
          </w:tcPr>
          <w:p w14:paraId="2921C3A7">
            <w:pPr>
              <w:pStyle w:val="13"/>
            </w:pPr>
            <w:r>
              <w:t>验收合格合格率（%）</w:t>
            </w:r>
          </w:p>
        </w:tc>
        <w:tc>
          <w:tcPr>
            <w:tcW w:w="1276" w:type="dxa"/>
            <w:vAlign w:val="center"/>
          </w:tcPr>
          <w:p w14:paraId="271FE590">
            <w:pPr>
              <w:pStyle w:val="13"/>
            </w:pPr>
            <w:r>
              <w:t>100%</w:t>
            </w:r>
          </w:p>
        </w:tc>
        <w:tc>
          <w:tcPr>
            <w:tcW w:w="1843" w:type="dxa"/>
            <w:vAlign w:val="center"/>
          </w:tcPr>
          <w:p w14:paraId="4958B1A0">
            <w:pPr>
              <w:pStyle w:val="13"/>
            </w:pPr>
            <w:r>
              <w:t>单位网络是否正常</w:t>
            </w:r>
          </w:p>
        </w:tc>
      </w:tr>
      <w:tr w14:paraId="531EB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AE05F"/>
        </w:tc>
        <w:tc>
          <w:tcPr>
            <w:tcW w:w="1276" w:type="dxa"/>
            <w:vAlign w:val="center"/>
          </w:tcPr>
          <w:p w14:paraId="2D10ACB2">
            <w:pPr>
              <w:pStyle w:val="13"/>
            </w:pPr>
            <w:r>
              <w:t>成本指标</w:t>
            </w:r>
          </w:p>
        </w:tc>
        <w:tc>
          <w:tcPr>
            <w:tcW w:w="1332" w:type="dxa"/>
            <w:vAlign w:val="center"/>
          </w:tcPr>
          <w:p w14:paraId="3AD6188A">
            <w:pPr>
              <w:pStyle w:val="13"/>
            </w:pPr>
            <w:r>
              <w:t>项目总成本</w:t>
            </w:r>
          </w:p>
        </w:tc>
        <w:tc>
          <w:tcPr>
            <w:tcW w:w="2891" w:type="dxa"/>
            <w:vAlign w:val="center"/>
          </w:tcPr>
          <w:p w14:paraId="5A45AC18">
            <w:pPr>
              <w:pStyle w:val="13"/>
            </w:pPr>
            <w:r>
              <w:t>项目总成本</w:t>
            </w:r>
          </w:p>
        </w:tc>
        <w:tc>
          <w:tcPr>
            <w:tcW w:w="1276" w:type="dxa"/>
            <w:vAlign w:val="center"/>
          </w:tcPr>
          <w:p w14:paraId="20A1B848">
            <w:pPr>
              <w:pStyle w:val="13"/>
            </w:pPr>
            <w:r>
              <w:t>&lt;1万元</w:t>
            </w:r>
          </w:p>
        </w:tc>
        <w:tc>
          <w:tcPr>
            <w:tcW w:w="1843" w:type="dxa"/>
            <w:vAlign w:val="center"/>
          </w:tcPr>
          <w:p w14:paraId="0BB7E978">
            <w:pPr>
              <w:pStyle w:val="13"/>
            </w:pPr>
            <w:r>
              <w:t>实际购入成本与预算计划成本</w:t>
            </w:r>
          </w:p>
        </w:tc>
      </w:tr>
      <w:tr w14:paraId="34235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C6FB57"/>
        </w:tc>
        <w:tc>
          <w:tcPr>
            <w:tcW w:w="1276" w:type="dxa"/>
            <w:vAlign w:val="center"/>
          </w:tcPr>
          <w:p w14:paraId="41BA741E">
            <w:pPr>
              <w:pStyle w:val="13"/>
            </w:pPr>
            <w:r>
              <w:t>时效指标</w:t>
            </w:r>
          </w:p>
        </w:tc>
        <w:tc>
          <w:tcPr>
            <w:tcW w:w="1332" w:type="dxa"/>
            <w:vAlign w:val="center"/>
          </w:tcPr>
          <w:p w14:paraId="139C9818">
            <w:pPr>
              <w:pStyle w:val="13"/>
            </w:pPr>
            <w:r>
              <w:t>完成时限</w:t>
            </w:r>
          </w:p>
        </w:tc>
        <w:tc>
          <w:tcPr>
            <w:tcW w:w="2891" w:type="dxa"/>
            <w:vAlign w:val="center"/>
          </w:tcPr>
          <w:p w14:paraId="351AD936">
            <w:pPr>
              <w:pStyle w:val="13"/>
            </w:pPr>
            <w:r>
              <w:t>完成时限</w:t>
            </w:r>
          </w:p>
        </w:tc>
        <w:tc>
          <w:tcPr>
            <w:tcW w:w="1276" w:type="dxa"/>
            <w:vAlign w:val="center"/>
          </w:tcPr>
          <w:p w14:paraId="25468F86">
            <w:pPr>
              <w:pStyle w:val="13"/>
            </w:pPr>
            <w:r>
              <w:t>2025年12月31日</w:t>
            </w:r>
          </w:p>
        </w:tc>
        <w:tc>
          <w:tcPr>
            <w:tcW w:w="1843" w:type="dxa"/>
            <w:vAlign w:val="center"/>
          </w:tcPr>
          <w:p w14:paraId="15DAA69B">
            <w:pPr>
              <w:pStyle w:val="13"/>
            </w:pPr>
            <w:r>
              <w:t>是否及时购买网络</w:t>
            </w:r>
          </w:p>
        </w:tc>
      </w:tr>
      <w:tr w14:paraId="7ABE4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E2DC9E">
            <w:pPr>
              <w:pStyle w:val="15"/>
            </w:pPr>
            <w:r>
              <w:t>效益指标</w:t>
            </w:r>
          </w:p>
        </w:tc>
        <w:tc>
          <w:tcPr>
            <w:tcW w:w="1276" w:type="dxa"/>
            <w:vAlign w:val="center"/>
          </w:tcPr>
          <w:p w14:paraId="6A00E718">
            <w:pPr>
              <w:pStyle w:val="13"/>
            </w:pPr>
            <w:r>
              <w:t>社会效益指标</w:t>
            </w:r>
          </w:p>
        </w:tc>
        <w:tc>
          <w:tcPr>
            <w:tcW w:w="1332" w:type="dxa"/>
            <w:vAlign w:val="center"/>
          </w:tcPr>
          <w:p w14:paraId="0E657FAC">
            <w:pPr>
              <w:pStyle w:val="13"/>
            </w:pPr>
            <w:r>
              <w:t>设备使用率（%）</w:t>
            </w:r>
          </w:p>
        </w:tc>
        <w:tc>
          <w:tcPr>
            <w:tcW w:w="2891" w:type="dxa"/>
            <w:vAlign w:val="center"/>
          </w:tcPr>
          <w:p w14:paraId="3F4ACB3B">
            <w:pPr>
              <w:pStyle w:val="13"/>
            </w:pPr>
            <w:r>
              <w:t>设备使用率（%）</w:t>
            </w:r>
          </w:p>
        </w:tc>
        <w:tc>
          <w:tcPr>
            <w:tcW w:w="1276" w:type="dxa"/>
            <w:vAlign w:val="center"/>
          </w:tcPr>
          <w:p w14:paraId="1143D092">
            <w:pPr>
              <w:pStyle w:val="13"/>
            </w:pPr>
            <w:r>
              <w:t>&gt;90%</w:t>
            </w:r>
          </w:p>
        </w:tc>
        <w:tc>
          <w:tcPr>
            <w:tcW w:w="1843" w:type="dxa"/>
            <w:vAlign w:val="center"/>
          </w:tcPr>
          <w:p w14:paraId="0F3B4590">
            <w:pPr>
              <w:pStyle w:val="13"/>
            </w:pPr>
            <w:r>
              <w:t>日常网络需求</w:t>
            </w:r>
          </w:p>
        </w:tc>
      </w:tr>
      <w:tr w14:paraId="4AA56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3FE7D">
            <w:pPr>
              <w:pStyle w:val="15"/>
            </w:pPr>
            <w:r>
              <w:t>满意度指标</w:t>
            </w:r>
          </w:p>
        </w:tc>
        <w:tc>
          <w:tcPr>
            <w:tcW w:w="1276" w:type="dxa"/>
            <w:vAlign w:val="center"/>
          </w:tcPr>
          <w:p w14:paraId="7D918403">
            <w:pPr>
              <w:pStyle w:val="13"/>
            </w:pPr>
            <w:r>
              <w:t>服务对象满意度指标</w:t>
            </w:r>
          </w:p>
        </w:tc>
        <w:tc>
          <w:tcPr>
            <w:tcW w:w="1332" w:type="dxa"/>
            <w:vAlign w:val="center"/>
          </w:tcPr>
          <w:p w14:paraId="407D0550">
            <w:pPr>
              <w:pStyle w:val="13"/>
            </w:pPr>
            <w:r>
              <w:t>服务对象满意度</w:t>
            </w:r>
          </w:p>
        </w:tc>
        <w:tc>
          <w:tcPr>
            <w:tcW w:w="2891" w:type="dxa"/>
            <w:vAlign w:val="center"/>
          </w:tcPr>
          <w:p w14:paraId="7318FFE1">
            <w:pPr>
              <w:pStyle w:val="13"/>
            </w:pPr>
            <w:r>
              <w:t>服务对象满意度</w:t>
            </w:r>
          </w:p>
        </w:tc>
        <w:tc>
          <w:tcPr>
            <w:tcW w:w="1276" w:type="dxa"/>
            <w:vAlign w:val="center"/>
          </w:tcPr>
          <w:p w14:paraId="0E43E3B2">
            <w:pPr>
              <w:pStyle w:val="13"/>
            </w:pPr>
            <w:r>
              <w:t>&gt;90%</w:t>
            </w:r>
          </w:p>
        </w:tc>
        <w:tc>
          <w:tcPr>
            <w:tcW w:w="1843" w:type="dxa"/>
            <w:vAlign w:val="center"/>
          </w:tcPr>
          <w:p w14:paraId="7F50846F">
            <w:pPr>
              <w:pStyle w:val="13"/>
            </w:pPr>
            <w:r>
              <w:t>办公人员使用满意度</w:t>
            </w:r>
          </w:p>
        </w:tc>
      </w:tr>
    </w:tbl>
    <w:p w14:paraId="1124C8DD">
      <w:pPr>
        <w:sectPr>
          <w:pgSz w:w="11900" w:h="16840"/>
          <w:pgMar w:top="1984" w:right="1304" w:bottom="1134" w:left="1304" w:header="720" w:footer="720" w:gutter="0"/>
          <w:cols w:space="720" w:num="1"/>
        </w:sectPr>
      </w:pPr>
    </w:p>
    <w:p w14:paraId="30D2B7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C2EBE2">
      <w:pPr>
        <w:spacing w:before="0" w:after="0"/>
        <w:ind w:firstLine="560"/>
        <w:jc w:val="left"/>
        <w:outlineLvl w:val="3"/>
      </w:pPr>
      <w:bookmarkStart w:id="217" w:name="_Toc_4_4_0000000218"/>
      <w:r>
        <w:rPr>
          <w:rFonts w:ascii="方正仿宋_GBK" w:hAnsi="方正仿宋_GBK" w:eastAsia="方正仿宋_GBK" w:cs="方正仿宋_GBK"/>
          <w:color w:val="000000"/>
          <w:sz w:val="28"/>
        </w:rPr>
        <w:t>215.业务委托费绩效目标表</w:t>
      </w:r>
      <w:bookmarkEnd w:id="2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744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32993B">
            <w:pPr>
              <w:pStyle w:val="12"/>
            </w:pPr>
            <w:r>
              <w:t>626029唐山市生态环境局芦台经济开发区分局</w:t>
            </w:r>
          </w:p>
        </w:tc>
        <w:tc>
          <w:tcPr>
            <w:tcW w:w="1843" w:type="dxa"/>
            <w:tcBorders>
              <w:top w:val="single" w:color="FFFFFF" w:sz="6" w:space="0"/>
              <w:left w:val="single" w:color="FFFFFF" w:sz="6" w:space="0"/>
              <w:right w:val="single" w:color="FFFFFF" w:sz="6" w:space="0"/>
            </w:tcBorders>
            <w:vAlign w:val="center"/>
          </w:tcPr>
          <w:p w14:paraId="2D52C351">
            <w:pPr>
              <w:pStyle w:val="11"/>
            </w:pPr>
            <w:r>
              <w:t>单位：万元</w:t>
            </w:r>
          </w:p>
        </w:tc>
      </w:tr>
      <w:tr w14:paraId="3E2DB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51178">
            <w:pPr>
              <w:pStyle w:val="14"/>
            </w:pPr>
            <w:r>
              <w:t>项目编码</w:t>
            </w:r>
          </w:p>
        </w:tc>
        <w:tc>
          <w:tcPr>
            <w:tcW w:w="2608" w:type="dxa"/>
            <w:gridSpan w:val="2"/>
            <w:vAlign w:val="center"/>
          </w:tcPr>
          <w:p w14:paraId="1BE54D6C">
            <w:pPr>
              <w:pStyle w:val="13"/>
            </w:pPr>
            <w:r>
              <w:t>13020025P006841141298</w:t>
            </w:r>
          </w:p>
        </w:tc>
        <w:tc>
          <w:tcPr>
            <w:tcW w:w="1587" w:type="dxa"/>
            <w:vAlign w:val="center"/>
          </w:tcPr>
          <w:p w14:paraId="2CE3904A">
            <w:pPr>
              <w:pStyle w:val="14"/>
            </w:pPr>
            <w:r>
              <w:t>项目名称</w:t>
            </w:r>
          </w:p>
        </w:tc>
        <w:tc>
          <w:tcPr>
            <w:tcW w:w="4423" w:type="dxa"/>
            <w:gridSpan w:val="3"/>
            <w:vAlign w:val="center"/>
          </w:tcPr>
          <w:p w14:paraId="45C1DFCD">
            <w:pPr>
              <w:pStyle w:val="13"/>
            </w:pPr>
            <w:r>
              <w:t>业务委托费</w:t>
            </w:r>
          </w:p>
        </w:tc>
      </w:tr>
      <w:tr w14:paraId="0D43C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FB0B6">
            <w:pPr>
              <w:pStyle w:val="14"/>
            </w:pPr>
            <w:r>
              <w:t>预算规模及资金用途</w:t>
            </w:r>
          </w:p>
        </w:tc>
        <w:tc>
          <w:tcPr>
            <w:tcW w:w="1276" w:type="dxa"/>
            <w:vAlign w:val="center"/>
          </w:tcPr>
          <w:p w14:paraId="63074FAE">
            <w:pPr>
              <w:pStyle w:val="14"/>
            </w:pPr>
            <w:r>
              <w:t>预算数</w:t>
            </w:r>
          </w:p>
        </w:tc>
        <w:tc>
          <w:tcPr>
            <w:tcW w:w="1332" w:type="dxa"/>
            <w:vAlign w:val="center"/>
          </w:tcPr>
          <w:p w14:paraId="7CF914A4">
            <w:pPr>
              <w:pStyle w:val="13"/>
            </w:pPr>
            <w:r>
              <w:t>23.10</w:t>
            </w:r>
          </w:p>
        </w:tc>
        <w:tc>
          <w:tcPr>
            <w:tcW w:w="1587" w:type="dxa"/>
            <w:vAlign w:val="center"/>
          </w:tcPr>
          <w:p w14:paraId="23324228">
            <w:pPr>
              <w:pStyle w:val="14"/>
            </w:pPr>
            <w:r>
              <w:t>其中：财政    资金</w:t>
            </w:r>
          </w:p>
        </w:tc>
        <w:tc>
          <w:tcPr>
            <w:tcW w:w="1304" w:type="dxa"/>
            <w:vAlign w:val="center"/>
          </w:tcPr>
          <w:p w14:paraId="4028A877">
            <w:pPr>
              <w:pStyle w:val="13"/>
            </w:pPr>
            <w:r>
              <w:t>23.10</w:t>
            </w:r>
          </w:p>
        </w:tc>
        <w:tc>
          <w:tcPr>
            <w:tcW w:w="1276" w:type="dxa"/>
            <w:vAlign w:val="center"/>
          </w:tcPr>
          <w:p w14:paraId="0BD8DB19">
            <w:pPr>
              <w:pStyle w:val="14"/>
            </w:pPr>
            <w:r>
              <w:t>其他资金</w:t>
            </w:r>
          </w:p>
        </w:tc>
        <w:tc>
          <w:tcPr>
            <w:tcW w:w="1843" w:type="dxa"/>
            <w:vAlign w:val="center"/>
          </w:tcPr>
          <w:p w14:paraId="70D69B89">
            <w:pPr>
              <w:pStyle w:val="13"/>
            </w:pPr>
            <w:r>
              <w:t xml:space="preserve"> </w:t>
            </w:r>
          </w:p>
        </w:tc>
      </w:tr>
      <w:tr w14:paraId="21EE6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A715C3"/>
        </w:tc>
        <w:tc>
          <w:tcPr>
            <w:tcW w:w="8618" w:type="dxa"/>
            <w:gridSpan w:val="6"/>
            <w:vAlign w:val="center"/>
          </w:tcPr>
          <w:p w14:paraId="68826460">
            <w:pPr>
              <w:pStyle w:val="13"/>
            </w:pPr>
            <w:r>
              <w:t>用于支付单位业务委托费</w:t>
            </w:r>
          </w:p>
        </w:tc>
      </w:tr>
      <w:tr w14:paraId="32483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EFF61">
            <w:pPr>
              <w:pStyle w:val="14"/>
            </w:pPr>
            <w:r>
              <w:t>资金支出计划（%）</w:t>
            </w:r>
          </w:p>
        </w:tc>
        <w:tc>
          <w:tcPr>
            <w:tcW w:w="2608" w:type="dxa"/>
            <w:gridSpan w:val="2"/>
            <w:vAlign w:val="center"/>
          </w:tcPr>
          <w:p w14:paraId="2F7D36CA">
            <w:pPr>
              <w:pStyle w:val="14"/>
            </w:pPr>
            <w:r>
              <w:t>3月底</w:t>
            </w:r>
          </w:p>
        </w:tc>
        <w:tc>
          <w:tcPr>
            <w:tcW w:w="1587" w:type="dxa"/>
            <w:vAlign w:val="center"/>
          </w:tcPr>
          <w:p w14:paraId="750ADC73">
            <w:pPr>
              <w:pStyle w:val="14"/>
            </w:pPr>
            <w:r>
              <w:t>6月底</w:t>
            </w:r>
          </w:p>
        </w:tc>
        <w:tc>
          <w:tcPr>
            <w:tcW w:w="1304" w:type="dxa"/>
            <w:vAlign w:val="center"/>
          </w:tcPr>
          <w:p w14:paraId="1BFFACB1">
            <w:pPr>
              <w:pStyle w:val="14"/>
            </w:pPr>
            <w:r>
              <w:t>10月底</w:t>
            </w:r>
          </w:p>
        </w:tc>
        <w:tc>
          <w:tcPr>
            <w:tcW w:w="3119" w:type="dxa"/>
            <w:gridSpan w:val="2"/>
            <w:vAlign w:val="center"/>
          </w:tcPr>
          <w:p w14:paraId="578CAFA5">
            <w:pPr>
              <w:pStyle w:val="14"/>
            </w:pPr>
            <w:r>
              <w:t>12月底</w:t>
            </w:r>
          </w:p>
        </w:tc>
      </w:tr>
      <w:tr w14:paraId="14C27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0506C9"/>
        </w:tc>
        <w:tc>
          <w:tcPr>
            <w:tcW w:w="2608" w:type="dxa"/>
            <w:gridSpan w:val="2"/>
            <w:vAlign w:val="center"/>
          </w:tcPr>
          <w:p w14:paraId="4403FC73">
            <w:pPr>
              <w:pStyle w:val="15"/>
            </w:pPr>
            <w:r>
              <w:t>25%</w:t>
            </w:r>
          </w:p>
        </w:tc>
        <w:tc>
          <w:tcPr>
            <w:tcW w:w="1587" w:type="dxa"/>
            <w:vAlign w:val="center"/>
          </w:tcPr>
          <w:p w14:paraId="60DDD1B7">
            <w:pPr>
              <w:pStyle w:val="15"/>
            </w:pPr>
            <w:r>
              <w:t>50%</w:t>
            </w:r>
          </w:p>
        </w:tc>
        <w:tc>
          <w:tcPr>
            <w:tcW w:w="1304" w:type="dxa"/>
            <w:vAlign w:val="center"/>
          </w:tcPr>
          <w:p w14:paraId="116BA6FA">
            <w:pPr>
              <w:pStyle w:val="15"/>
            </w:pPr>
            <w:r>
              <w:t>75%</w:t>
            </w:r>
          </w:p>
        </w:tc>
        <w:tc>
          <w:tcPr>
            <w:tcW w:w="3119" w:type="dxa"/>
            <w:gridSpan w:val="2"/>
            <w:vAlign w:val="center"/>
          </w:tcPr>
          <w:p w14:paraId="1BF35BBC">
            <w:pPr>
              <w:pStyle w:val="15"/>
            </w:pPr>
            <w:r>
              <w:t>100%</w:t>
            </w:r>
          </w:p>
        </w:tc>
      </w:tr>
      <w:tr w14:paraId="5219C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DD3464">
            <w:pPr>
              <w:pStyle w:val="14"/>
            </w:pPr>
            <w:r>
              <w:t>绩效目标</w:t>
            </w:r>
          </w:p>
        </w:tc>
        <w:tc>
          <w:tcPr>
            <w:tcW w:w="8618" w:type="dxa"/>
            <w:gridSpan w:val="6"/>
            <w:vAlign w:val="center"/>
          </w:tcPr>
          <w:p w14:paraId="521DCD33">
            <w:pPr>
              <w:pStyle w:val="13"/>
            </w:pPr>
            <w:r>
              <w:t>1.做好其他专项支出,保障单位业务开展</w:t>
            </w:r>
          </w:p>
        </w:tc>
      </w:tr>
    </w:tbl>
    <w:p w14:paraId="6D7665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3A4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CB68E1">
            <w:pPr>
              <w:pStyle w:val="14"/>
            </w:pPr>
            <w:r>
              <w:t>一级指标</w:t>
            </w:r>
          </w:p>
        </w:tc>
        <w:tc>
          <w:tcPr>
            <w:tcW w:w="1276" w:type="dxa"/>
            <w:vAlign w:val="center"/>
          </w:tcPr>
          <w:p w14:paraId="19458575">
            <w:pPr>
              <w:pStyle w:val="14"/>
            </w:pPr>
            <w:r>
              <w:t>二级指标</w:t>
            </w:r>
          </w:p>
        </w:tc>
        <w:tc>
          <w:tcPr>
            <w:tcW w:w="1332" w:type="dxa"/>
            <w:vAlign w:val="center"/>
          </w:tcPr>
          <w:p w14:paraId="3F557B6C">
            <w:pPr>
              <w:pStyle w:val="14"/>
            </w:pPr>
            <w:r>
              <w:t>三级指标</w:t>
            </w:r>
          </w:p>
        </w:tc>
        <w:tc>
          <w:tcPr>
            <w:tcW w:w="2891" w:type="dxa"/>
            <w:vAlign w:val="center"/>
          </w:tcPr>
          <w:p w14:paraId="01B3D3E3">
            <w:pPr>
              <w:pStyle w:val="14"/>
            </w:pPr>
            <w:r>
              <w:t>绩效指标描述</w:t>
            </w:r>
          </w:p>
        </w:tc>
        <w:tc>
          <w:tcPr>
            <w:tcW w:w="1276" w:type="dxa"/>
            <w:vAlign w:val="center"/>
          </w:tcPr>
          <w:p w14:paraId="033769A6">
            <w:pPr>
              <w:pStyle w:val="14"/>
            </w:pPr>
            <w:r>
              <w:t>指标值</w:t>
            </w:r>
          </w:p>
        </w:tc>
        <w:tc>
          <w:tcPr>
            <w:tcW w:w="1843" w:type="dxa"/>
            <w:vAlign w:val="center"/>
          </w:tcPr>
          <w:p w14:paraId="40AF1329">
            <w:pPr>
              <w:pStyle w:val="14"/>
            </w:pPr>
            <w:r>
              <w:t>指标值确定依据</w:t>
            </w:r>
          </w:p>
        </w:tc>
      </w:tr>
      <w:tr w14:paraId="17936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4A721">
            <w:pPr>
              <w:pStyle w:val="15"/>
            </w:pPr>
            <w:r>
              <w:t>产出指标</w:t>
            </w:r>
          </w:p>
        </w:tc>
        <w:tc>
          <w:tcPr>
            <w:tcW w:w="1276" w:type="dxa"/>
            <w:vAlign w:val="center"/>
          </w:tcPr>
          <w:p w14:paraId="4AD12166">
            <w:pPr>
              <w:pStyle w:val="13"/>
            </w:pPr>
            <w:r>
              <w:t>数量指标</w:t>
            </w:r>
          </w:p>
        </w:tc>
        <w:tc>
          <w:tcPr>
            <w:tcW w:w="1332" w:type="dxa"/>
            <w:vAlign w:val="center"/>
          </w:tcPr>
          <w:p w14:paraId="780BAD5B">
            <w:pPr>
              <w:pStyle w:val="13"/>
            </w:pPr>
            <w:r>
              <w:t>工作完成率(%)</w:t>
            </w:r>
          </w:p>
        </w:tc>
        <w:tc>
          <w:tcPr>
            <w:tcW w:w="2891" w:type="dxa"/>
            <w:vAlign w:val="center"/>
          </w:tcPr>
          <w:p w14:paraId="1E28E9FD">
            <w:pPr>
              <w:pStyle w:val="13"/>
            </w:pPr>
            <w:r>
              <w:t>工作完成率(%)</w:t>
            </w:r>
          </w:p>
        </w:tc>
        <w:tc>
          <w:tcPr>
            <w:tcW w:w="1276" w:type="dxa"/>
            <w:vAlign w:val="center"/>
          </w:tcPr>
          <w:p w14:paraId="54C48606">
            <w:pPr>
              <w:pStyle w:val="13"/>
            </w:pPr>
            <w:r>
              <w:t>100%</w:t>
            </w:r>
          </w:p>
        </w:tc>
        <w:tc>
          <w:tcPr>
            <w:tcW w:w="1843" w:type="dxa"/>
            <w:vAlign w:val="center"/>
          </w:tcPr>
          <w:p w14:paraId="1E8145C2">
            <w:pPr>
              <w:pStyle w:val="13"/>
            </w:pPr>
            <w:r>
              <w:t>业务委托完成数占总委托数的百分比</w:t>
            </w:r>
          </w:p>
        </w:tc>
      </w:tr>
      <w:tr w14:paraId="34FCC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58E3F1"/>
        </w:tc>
        <w:tc>
          <w:tcPr>
            <w:tcW w:w="1276" w:type="dxa"/>
            <w:vAlign w:val="center"/>
          </w:tcPr>
          <w:p w14:paraId="0E011566">
            <w:pPr>
              <w:pStyle w:val="13"/>
            </w:pPr>
            <w:r>
              <w:t>质量指标</w:t>
            </w:r>
          </w:p>
        </w:tc>
        <w:tc>
          <w:tcPr>
            <w:tcW w:w="1332" w:type="dxa"/>
            <w:vAlign w:val="center"/>
          </w:tcPr>
          <w:p w14:paraId="7D39E0B1">
            <w:pPr>
              <w:pStyle w:val="13"/>
            </w:pPr>
            <w:r>
              <w:t>工作合格率(%)</w:t>
            </w:r>
          </w:p>
        </w:tc>
        <w:tc>
          <w:tcPr>
            <w:tcW w:w="2891" w:type="dxa"/>
            <w:vAlign w:val="center"/>
          </w:tcPr>
          <w:p w14:paraId="09D272E6">
            <w:pPr>
              <w:pStyle w:val="13"/>
            </w:pPr>
            <w:r>
              <w:t>工作合格率(%)</w:t>
            </w:r>
          </w:p>
        </w:tc>
        <w:tc>
          <w:tcPr>
            <w:tcW w:w="1276" w:type="dxa"/>
            <w:vAlign w:val="center"/>
          </w:tcPr>
          <w:p w14:paraId="1D5E672D">
            <w:pPr>
              <w:pStyle w:val="13"/>
            </w:pPr>
            <w:r>
              <w:t>100%</w:t>
            </w:r>
          </w:p>
        </w:tc>
        <w:tc>
          <w:tcPr>
            <w:tcW w:w="1843" w:type="dxa"/>
            <w:vAlign w:val="center"/>
          </w:tcPr>
          <w:p w14:paraId="389E9CD6">
            <w:pPr>
              <w:pStyle w:val="13"/>
            </w:pPr>
            <w:r>
              <w:t>验收合格数占业务委托的完成数</w:t>
            </w:r>
          </w:p>
        </w:tc>
      </w:tr>
      <w:tr w14:paraId="04217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380CB"/>
        </w:tc>
        <w:tc>
          <w:tcPr>
            <w:tcW w:w="1276" w:type="dxa"/>
            <w:vAlign w:val="center"/>
          </w:tcPr>
          <w:p w14:paraId="41C9FDB2">
            <w:pPr>
              <w:pStyle w:val="13"/>
            </w:pPr>
            <w:r>
              <w:t>成本指标</w:t>
            </w:r>
          </w:p>
        </w:tc>
        <w:tc>
          <w:tcPr>
            <w:tcW w:w="1332" w:type="dxa"/>
            <w:vAlign w:val="center"/>
          </w:tcPr>
          <w:p w14:paraId="16585BA7">
            <w:pPr>
              <w:pStyle w:val="13"/>
            </w:pPr>
            <w:r>
              <w:t xml:space="preserve">项目总成本 </w:t>
            </w:r>
          </w:p>
        </w:tc>
        <w:tc>
          <w:tcPr>
            <w:tcW w:w="2891" w:type="dxa"/>
            <w:vAlign w:val="center"/>
          </w:tcPr>
          <w:p w14:paraId="5387130F">
            <w:pPr>
              <w:pStyle w:val="13"/>
            </w:pPr>
            <w:r>
              <w:t>项目总成本</w:t>
            </w:r>
          </w:p>
        </w:tc>
        <w:tc>
          <w:tcPr>
            <w:tcW w:w="1276" w:type="dxa"/>
            <w:vAlign w:val="center"/>
          </w:tcPr>
          <w:p w14:paraId="10F15B13">
            <w:pPr>
              <w:pStyle w:val="13"/>
            </w:pPr>
            <w:r>
              <w:t>&lt;3万元</w:t>
            </w:r>
          </w:p>
        </w:tc>
        <w:tc>
          <w:tcPr>
            <w:tcW w:w="1843" w:type="dxa"/>
            <w:vAlign w:val="center"/>
          </w:tcPr>
          <w:p w14:paraId="7BDCC5FA">
            <w:pPr>
              <w:pStyle w:val="13"/>
            </w:pPr>
            <w:r>
              <w:t>单次业务委托费不得超过计划平均数</w:t>
            </w:r>
          </w:p>
        </w:tc>
      </w:tr>
      <w:tr w14:paraId="6500C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0B04C"/>
        </w:tc>
        <w:tc>
          <w:tcPr>
            <w:tcW w:w="1276" w:type="dxa"/>
            <w:vAlign w:val="center"/>
          </w:tcPr>
          <w:p w14:paraId="3BB80AAA">
            <w:pPr>
              <w:pStyle w:val="13"/>
            </w:pPr>
            <w:r>
              <w:t>时效指标</w:t>
            </w:r>
          </w:p>
        </w:tc>
        <w:tc>
          <w:tcPr>
            <w:tcW w:w="1332" w:type="dxa"/>
            <w:vAlign w:val="center"/>
          </w:tcPr>
          <w:p w14:paraId="251FDC95">
            <w:pPr>
              <w:pStyle w:val="13"/>
            </w:pPr>
            <w:r>
              <w:t>完成时限</w:t>
            </w:r>
          </w:p>
        </w:tc>
        <w:tc>
          <w:tcPr>
            <w:tcW w:w="2891" w:type="dxa"/>
            <w:vAlign w:val="center"/>
          </w:tcPr>
          <w:p w14:paraId="4FC55D39">
            <w:pPr>
              <w:pStyle w:val="13"/>
            </w:pPr>
            <w:r>
              <w:t>完成时限</w:t>
            </w:r>
          </w:p>
        </w:tc>
        <w:tc>
          <w:tcPr>
            <w:tcW w:w="1276" w:type="dxa"/>
            <w:vAlign w:val="center"/>
          </w:tcPr>
          <w:p w14:paraId="2910908B">
            <w:pPr>
              <w:pStyle w:val="13"/>
            </w:pPr>
            <w:r>
              <w:t>2025年12月31日</w:t>
            </w:r>
          </w:p>
        </w:tc>
        <w:tc>
          <w:tcPr>
            <w:tcW w:w="1843" w:type="dxa"/>
            <w:vAlign w:val="center"/>
          </w:tcPr>
          <w:p w14:paraId="5777A716">
            <w:pPr>
              <w:pStyle w:val="13"/>
            </w:pPr>
            <w:r>
              <w:t>业务委托是否在规定时间内完工</w:t>
            </w:r>
          </w:p>
        </w:tc>
      </w:tr>
      <w:tr w14:paraId="63930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EF079">
            <w:pPr>
              <w:pStyle w:val="15"/>
            </w:pPr>
            <w:r>
              <w:t>效益指标</w:t>
            </w:r>
          </w:p>
        </w:tc>
        <w:tc>
          <w:tcPr>
            <w:tcW w:w="1276" w:type="dxa"/>
            <w:vAlign w:val="center"/>
          </w:tcPr>
          <w:p w14:paraId="2EC4476C">
            <w:pPr>
              <w:pStyle w:val="13"/>
            </w:pPr>
            <w:r>
              <w:t>经济效益指标</w:t>
            </w:r>
          </w:p>
        </w:tc>
        <w:tc>
          <w:tcPr>
            <w:tcW w:w="1332" w:type="dxa"/>
            <w:vAlign w:val="center"/>
          </w:tcPr>
          <w:p w14:paraId="7E397376">
            <w:pPr>
              <w:pStyle w:val="13"/>
            </w:pPr>
            <w:r>
              <w:t>经济效益指标</w:t>
            </w:r>
          </w:p>
        </w:tc>
        <w:tc>
          <w:tcPr>
            <w:tcW w:w="2891" w:type="dxa"/>
            <w:vAlign w:val="center"/>
          </w:tcPr>
          <w:p w14:paraId="4E156C61">
            <w:pPr>
              <w:pStyle w:val="13"/>
            </w:pPr>
            <w:r>
              <w:t>经济效益指标</w:t>
            </w:r>
          </w:p>
        </w:tc>
        <w:tc>
          <w:tcPr>
            <w:tcW w:w="1276" w:type="dxa"/>
            <w:vAlign w:val="center"/>
          </w:tcPr>
          <w:p w14:paraId="1E8FE32E">
            <w:pPr>
              <w:pStyle w:val="13"/>
            </w:pPr>
            <w:r>
              <w:t>资金利用率</w:t>
            </w:r>
          </w:p>
        </w:tc>
        <w:tc>
          <w:tcPr>
            <w:tcW w:w="1843" w:type="dxa"/>
            <w:vAlign w:val="center"/>
          </w:tcPr>
          <w:p w14:paraId="1C5F6A73">
            <w:pPr>
              <w:pStyle w:val="13"/>
            </w:pPr>
            <w:r>
              <w:t>预算资金使用是否合理且充分</w:t>
            </w:r>
          </w:p>
        </w:tc>
      </w:tr>
      <w:tr w14:paraId="17BBF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3E133">
            <w:pPr>
              <w:pStyle w:val="15"/>
            </w:pPr>
            <w:r>
              <w:t>满意度指标</w:t>
            </w:r>
          </w:p>
        </w:tc>
        <w:tc>
          <w:tcPr>
            <w:tcW w:w="1276" w:type="dxa"/>
            <w:vAlign w:val="center"/>
          </w:tcPr>
          <w:p w14:paraId="3F332B10">
            <w:pPr>
              <w:pStyle w:val="13"/>
            </w:pPr>
            <w:r>
              <w:t>服务对象满意度指标</w:t>
            </w:r>
          </w:p>
        </w:tc>
        <w:tc>
          <w:tcPr>
            <w:tcW w:w="1332" w:type="dxa"/>
            <w:vAlign w:val="center"/>
          </w:tcPr>
          <w:p w14:paraId="45B8FC2D">
            <w:pPr>
              <w:pStyle w:val="13"/>
            </w:pPr>
            <w:r>
              <w:t>服务对象满意度</w:t>
            </w:r>
          </w:p>
        </w:tc>
        <w:tc>
          <w:tcPr>
            <w:tcW w:w="2891" w:type="dxa"/>
            <w:vAlign w:val="center"/>
          </w:tcPr>
          <w:p w14:paraId="4CEEE5AC">
            <w:pPr>
              <w:pStyle w:val="13"/>
            </w:pPr>
            <w:r>
              <w:t>服务对象满意度</w:t>
            </w:r>
          </w:p>
        </w:tc>
        <w:tc>
          <w:tcPr>
            <w:tcW w:w="1276" w:type="dxa"/>
            <w:vAlign w:val="center"/>
          </w:tcPr>
          <w:p w14:paraId="1CB05C79">
            <w:pPr>
              <w:pStyle w:val="13"/>
            </w:pPr>
            <w:r>
              <w:t>&gt;90%</w:t>
            </w:r>
          </w:p>
        </w:tc>
        <w:tc>
          <w:tcPr>
            <w:tcW w:w="1843" w:type="dxa"/>
            <w:vAlign w:val="center"/>
          </w:tcPr>
          <w:p w14:paraId="548F5F27">
            <w:pPr>
              <w:pStyle w:val="13"/>
            </w:pPr>
            <w:r>
              <w:t>业务委托人对委托业务完成的满意度</w:t>
            </w:r>
          </w:p>
        </w:tc>
      </w:tr>
    </w:tbl>
    <w:p w14:paraId="07057A8A">
      <w:pPr>
        <w:sectPr>
          <w:pgSz w:w="11900" w:h="16840"/>
          <w:pgMar w:top="1984" w:right="1304" w:bottom="1134" w:left="1304" w:header="720" w:footer="720" w:gutter="0"/>
          <w:cols w:space="720" w:num="1"/>
        </w:sectPr>
      </w:pPr>
    </w:p>
    <w:p w14:paraId="2DD93F2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8BE4C1">
      <w:pPr>
        <w:spacing w:before="0" w:after="0"/>
        <w:ind w:firstLine="560"/>
        <w:jc w:val="left"/>
        <w:outlineLvl w:val="3"/>
      </w:pPr>
      <w:bookmarkStart w:id="218" w:name="_Toc_4_4_0000000219"/>
      <w:r>
        <w:rPr>
          <w:rFonts w:ascii="方正仿宋_GBK" w:hAnsi="方正仿宋_GBK" w:eastAsia="方正仿宋_GBK" w:cs="方正仿宋_GBK"/>
          <w:color w:val="000000"/>
          <w:sz w:val="28"/>
        </w:rPr>
        <w:t>216.移动执法终端经费绩效目标表</w:t>
      </w:r>
      <w:bookmarkEnd w:id="2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F0D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CBECA1">
            <w:pPr>
              <w:pStyle w:val="12"/>
            </w:pPr>
            <w:r>
              <w:t>626029唐山市生态环境局芦台经济开发区分局</w:t>
            </w:r>
          </w:p>
        </w:tc>
        <w:tc>
          <w:tcPr>
            <w:tcW w:w="1843" w:type="dxa"/>
            <w:tcBorders>
              <w:top w:val="single" w:color="FFFFFF" w:sz="6" w:space="0"/>
              <w:left w:val="single" w:color="FFFFFF" w:sz="6" w:space="0"/>
              <w:right w:val="single" w:color="FFFFFF" w:sz="6" w:space="0"/>
            </w:tcBorders>
            <w:vAlign w:val="center"/>
          </w:tcPr>
          <w:p w14:paraId="6E53DA2E">
            <w:pPr>
              <w:pStyle w:val="11"/>
            </w:pPr>
            <w:r>
              <w:t>单位：万元</w:t>
            </w:r>
          </w:p>
        </w:tc>
      </w:tr>
      <w:tr w14:paraId="7A60F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7F2D7">
            <w:pPr>
              <w:pStyle w:val="14"/>
            </w:pPr>
            <w:r>
              <w:t>项目编码</w:t>
            </w:r>
          </w:p>
        </w:tc>
        <w:tc>
          <w:tcPr>
            <w:tcW w:w="2608" w:type="dxa"/>
            <w:gridSpan w:val="2"/>
            <w:vAlign w:val="center"/>
          </w:tcPr>
          <w:p w14:paraId="113CFFC2">
            <w:pPr>
              <w:pStyle w:val="13"/>
            </w:pPr>
            <w:r>
              <w:t>13020025P006841141317</w:t>
            </w:r>
          </w:p>
        </w:tc>
        <w:tc>
          <w:tcPr>
            <w:tcW w:w="1587" w:type="dxa"/>
            <w:vAlign w:val="center"/>
          </w:tcPr>
          <w:p w14:paraId="06EA1FBA">
            <w:pPr>
              <w:pStyle w:val="14"/>
            </w:pPr>
            <w:r>
              <w:t>项目名称</w:t>
            </w:r>
          </w:p>
        </w:tc>
        <w:tc>
          <w:tcPr>
            <w:tcW w:w="4423" w:type="dxa"/>
            <w:gridSpan w:val="3"/>
            <w:vAlign w:val="center"/>
          </w:tcPr>
          <w:p w14:paraId="67F0F9E0">
            <w:pPr>
              <w:pStyle w:val="13"/>
            </w:pPr>
            <w:r>
              <w:t>移动执法终端经费</w:t>
            </w:r>
          </w:p>
        </w:tc>
      </w:tr>
      <w:tr w14:paraId="1AB40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228B7">
            <w:pPr>
              <w:pStyle w:val="14"/>
            </w:pPr>
            <w:r>
              <w:t>预算规模及资金用途</w:t>
            </w:r>
          </w:p>
        </w:tc>
        <w:tc>
          <w:tcPr>
            <w:tcW w:w="1276" w:type="dxa"/>
            <w:vAlign w:val="center"/>
          </w:tcPr>
          <w:p w14:paraId="28FB3FE7">
            <w:pPr>
              <w:pStyle w:val="14"/>
            </w:pPr>
            <w:r>
              <w:t>预算数</w:t>
            </w:r>
          </w:p>
        </w:tc>
        <w:tc>
          <w:tcPr>
            <w:tcW w:w="1332" w:type="dxa"/>
            <w:vAlign w:val="center"/>
          </w:tcPr>
          <w:p w14:paraId="62086247">
            <w:pPr>
              <w:pStyle w:val="13"/>
            </w:pPr>
            <w:r>
              <w:t>2.00</w:t>
            </w:r>
          </w:p>
        </w:tc>
        <w:tc>
          <w:tcPr>
            <w:tcW w:w="1587" w:type="dxa"/>
            <w:vAlign w:val="center"/>
          </w:tcPr>
          <w:p w14:paraId="097AF765">
            <w:pPr>
              <w:pStyle w:val="14"/>
            </w:pPr>
            <w:r>
              <w:t>其中：财政    资金</w:t>
            </w:r>
          </w:p>
        </w:tc>
        <w:tc>
          <w:tcPr>
            <w:tcW w:w="1304" w:type="dxa"/>
            <w:vAlign w:val="center"/>
          </w:tcPr>
          <w:p w14:paraId="5D2A3B01">
            <w:pPr>
              <w:pStyle w:val="13"/>
            </w:pPr>
            <w:r>
              <w:t>2.00</w:t>
            </w:r>
          </w:p>
        </w:tc>
        <w:tc>
          <w:tcPr>
            <w:tcW w:w="1276" w:type="dxa"/>
            <w:vAlign w:val="center"/>
          </w:tcPr>
          <w:p w14:paraId="682A52EF">
            <w:pPr>
              <w:pStyle w:val="14"/>
            </w:pPr>
            <w:r>
              <w:t>其他资金</w:t>
            </w:r>
          </w:p>
        </w:tc>
        <w:tc>
          <w:tcPr>
            <w:tcW w:w="1843" w:type="dxa"/>
            <w:vAlign w:val="center"/>
          </w:tcPr>
          <w:p w14:paraId="705823C2">
            <w:pPr>
              <w:pStyle w:val="13"/>
            </w:pPr>
            <w:r>
              <w:t xml:space="preserve"> </w:t>
            </w:r>
          </w:p>
        </w:tc>
      </w:tr>
      <w:tr w14:paraId="7F164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23DED"/>
        </w:tc>
        <w:tc>
          <w:tcPr>
            <w:tcW w:w="8618" w:type="dxa"/>
            <w:gridSpan w:val="6"/>
            <w:vAlign w:val="center"/>
          </w:tcPr>
          <w:p w14:paraId="4D978CAA">
            <w:pPr>
              <w:pStyle w:val="13"/>
            </w:pPr>
            <w:r>
              <w:t>用于支付2025年移动执法终端费用</w:t>
            </w:r>
          </w:p>
        </w:tc>
      </w:tr>
      <w:tr w14:paraId="41AC2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1F75C">
            <w:pPr>
              <w:pStyle w:val="14"/>
            </w:pPr>
            <w:r>
              <w:t>资金支出计划（%）</w:t>
            </w:r>
          </w:p>
        </w:tc>
        <w:tc>
          <w:tcPr>
            <w:tcW w:w="2608" w:type="dxa"/>
            <w:gridSpan w:val="2"/>
            <w:vAlign w:val="center"/>
          </w:tcPr>
          <w:p w14:paraId="790E9108">
            <w:pPr>
              <w:pStyle w:val="14"/>
            </w:pPr>
            <w:r>
              <w:t>3月底</w:t>
            </w:r>
          </w:p>
        </w:tc>
        <w:tc>
          <w:tcPr>
            <w:tcW w:w="1587" w:type="dxa"/>
            <w:vAlign w:val="center"/>
          </w:tcPr>
          <w:p w14:paraId="2D4574FF">
            <w:pPr>
              <w:pStyle w:val="14"/>
            </w:pPr>
            <w:r>
              <w:t>6月底</w:t>
            </w:r>
          </w:p>
        </w:tc>
        <w:tc>
          <w:tcPr>
            <w:tcW w:w="1304" w:type="dxa"/>
            <w:vAlign w:val="center"/>
          </w:tcPr>
          <w:p w14:paraId="45BA6031">
            <w:pPr>
              <w:pStyle w:val="14"/>
            </w:pPr>
            <w:r>
              <w:t>10月底</w:t>
            </w:r>
          </w:p>
        </w:tc>
        <w:tc>
          <w:tcPr>
            <w:tcW w:w="3119" w:type="dxa"/>
            <w:gridSpan w:val="2"/>
            <w:vAlign w:val="center"/>
          </w:tcPr>
          <w:p w14:paraId="4E046924">
            <w:pPr>
              <w:pStyle w:val="14"/>
            </w:pPr>
            <w:r>
              <w:t>12月底</w:t>
            </w:r>
          </w:p>
        </w:tc>
      </w:tr>
      <w:tr w14:paraId="01F35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FD147"/>
        </w:tc>
        <w:tc>
          <w:tcPr>
            <w:tcW w:w="2608" w:type="dxa"/>
            <w:gridSpan w:val="2"/>
            <w:vAlign w:val="center"/>
          </w:tcPr>
          <w:p w14:paraId="33118D82">
            <w:pPr>
              <w:pStyle w:val="15"/>
            </w:pPr>
            <w:r>
              <w:t>25%</w:t>
            </w:r>
          </w:p>
        </w:tc>
        <w:tc>
          <w:tcPr>
            <w:tcW w:w="1587" w:type="dxa"/>
            <w:vAlign w:val="center"/>
          </w:tcPr>
          <w:p w14:paraId="5C941019">
            <w:pPr>
              <w:pStyle w:val="15"/>
            </w:pPr>
            <w:r>
              <w:t>50%</w:t>
            </w:r>
          </w:p>
        </w:tc>
        <w:tc>
          <w:tcPr>
            <w:tcW w:w="1304" w:type="dxa"/>
            <w:vAlign w:val="center"/>
          </w:tcPr>
          <w:p w14:paraId="3D1CDA5C">
            <w:pPr>
              <w:pStyle w:val="15"/>
            </w:pPr>
            <w:r>
              <w:t>75%</w:t>
            </w:r>
          </w:p>
        </w:tc>
        <w:tc>
          <w:tcPr>
            <w:tcW w:w="3119" w:type="dxa"/>
            <w:gridSpan w:val="2"/>
            <w:vAlign w:val="center"/>
          </w:tcPr>
          <w:p w14:paraId="7696D4EC">
            <w:pPr>
              <w:pStyle w:val="15"/>
            </w:pPr>
            <w:r>
              <w:t>100%</w:t>
            </w:r>
          </w:p>
        </w:tc>
      </w:tr>
      <w:tr w14:paraId="3FEEA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8AEF3">
            <w:pPr>
              <w:pStyle w:val="14"/>
            </w:pPr>
            <w:r>
              <w:t>绩效目标</w:t>
            </w:r>
          </w:p>
        </w:tc>
        <w:tc>
          <w:tcPr>
            <w:tcW w:w="8618" w:type="dxa"/>
            <w:gridSpan w:val="6"/>
            <w:vAlign w:val="center"/>
          </w:tcPr>
          <w:p w14:paraId="2AF10682">
            <w:pPr>
              <w:pStyle w:val="13"/>
            </w:pPr>
            <w:r>
              <w:t>1.做好其他专项支出,保障单位业务开展</w:t>
            </w:r>
          </w:p>
        </w:tc>
      </w:tr>
    </w:tbl>
    <w:p w14:paraId="3CB8CD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73E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FBD71">
            <w:pPr>
              <w:pStyle w:val="14"/>
            </w:pPr>
            <w:r>
              <w:t>一级指标</w:t>
            </w:r>
          </w:p>
        </w:tc>
        <w:tc>
          <w:tcPr>
            <w:tcW w:w="1276" w:type="dxa"/>
            <w:vAlign w:val="center"/>
          </w:tcPr>
          <w:p w14:paraId="7EDC1392">
            <w:pPr>
              <w:pStyle w:val="14"/>
            </w:pPr>
            <w:r>
              <w:t>二级指标</w:t>
            </w:r>
          </w:p>
        </w:tc>
        <w:tc>
          <w:tcPr>
            <w:tcW w:w="1332" w:type="dxa"/>
            <w:vAlign w:val="center"/>
          </w:tcPr>
          <w:p w14:paraId="4FD24F44">
            <w:pPr>
              <w:pStyle w:val="14"/>
            </w:pPr>
            <w:r>
              <w:t>三级指标</w:t>
            </w:r>
          </w:p>
        </w:tc>
        <w:tc>
          <w:tcPr>
            <w:tcW w:w="2891" w:type="dxa"/>
            <w:vAlign w:val="center"/>
          </w:tcPr>
          <w:p w14:paraId="165F67B1">
            <w:pPr>
              <w:pStyle w:val="14"/>
            </w:pPr>
            <w:r>
              <w:t>绩效指标描述</w:t>
            </w:r>
          </w:p>
        </w:tc>
        <w:tc>
          <w:tcPr>
            <w:tcW w:w="1276" w:type="dxa"/>
            <w:vAlign w:val="center"/>
          </w:tcPr>
          <w:p w14:paraId="3DF79A54">
            <w:pPr>
              <w:pStyle w:val="14"/>
            </w:pPr>
            <w:r>
              <w:t>指标值</w:t>
            </w:r>
          </w:p>
        </w:tc>
        <w:tc>
          <w:tcPr>
            <w:tcW w:w="1843" w:type="dxa"/>
            <w:vAlign w:val="center"/>
          </w:tcPr>
          <w:p w14:paraId="4E395192">
            <w:pPr>
              <w:pStyle w:val="14"/>
            </w:pPr>
            <w:r>
              <w:t>指标值确定依据</w:t>
            </w:r>
          </w:p>
        </w:tc>
      </w:tr>
      <w:tr w14:paraId="4CED0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0DD7C">
            <w:pPr>
              <w:pStyle w:val="15"/>
            </w:pPr>
            <w:r>
              <w:t>产出指标</w:t>
            </w:r>
          </w:p>
        </w:tc>
        <w:tc>
          <w:tcPr>
            <w:tcW w:w="1276" w:type="dxa"/>
            <w:vAlign w:val="center"/>
          </w:tcPr>
          <w:p w14:paraId="78A6FF49">
            <w:pPr>
              <w:pStyle w:val="13"/>
            </w:pPr>
            <w:r>
              <w:t>数量指标</w:t>
            </w:r>
          </w:p>
        </w:tc>
        <w:tc>
          <w:tcPr>
            <w:tcW w:w="1332" w:type="dxa"/>
            <w:vAlign w:val="center"/>
          </w:tcPr>
          <w:p w14:paraId="7AB6908D">
            <w:pPr>
              <w:pStyle w:val="13"/>
            </w:pPr>
            <w:r>
              <w:t>工作完成率(%)</w:t>
            </w:r>
          </w:p>
        </w:tc>
        <w:tc>
          <w:tcPr>
            <w:tcW w:w="2891" w:type="dxa"/>
            <w:vAlign w:val="center"/>
          </w:tcPr>
          <w:p w14:paraId="25B02063">
            <w:pPr>
              <w:pStyle w:val="13"/>
            </w:pPr>
            <w:r>
              <w:t>工作完成率(%)</w:t>
            </w:r>
          </w:p>
        </w:tc>
        <w:tc>
          <w:tcPr>
            <w:tcW w:w="1276" w:type="dxa"/>
            <w:vAlign w:val="center"/>
          </w:tcPr>
          <w:p w14:paraId="1A140E73">
            <w:pPr>
              <w:pStyle w:val="13"/>
            </w:pPr>
            <w:r>
              <w:t>100%</w:t>
            </w:r>
          </w:p>
        </w:tc>
        <w:tc>
          <w:tcPr>
            <w:tcW w:w="1843" w:type="dxa"/>
            <w:vAlign w:val="center"/>
          </w:tcPr>
          <w:p w14:paraId="35250827">
            <w:pPr>
              <w:pStyle w:val="13"/>
            </w:pPr>
            <w:r>
              <w:t>项目进展情况</w:t>
            </w:r>
          </w:p>
        </w:tc>
      </w:tr>
      <w:tr w14:paraId="65650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8AD27"/>
        </w:tc>
        <w:tc>
          <w:tcPr>
            <w:tcW w:w="1276" w:type="dxa"/>
            <w:vAlign w:val="center"/>
          </w:tcPr>
          <w:p w14:paraId="112B9867">
            <w:pPr>
              <w:pStyle w:val="13"/>
            </w:pPr>
            <w:r>
              <w:t>质量指标</w:t>
            </w:r>
          </w:p>
        </w:tc>
        <w:tc>
          <w:tcPr>
            <w:tcW w:w="1332" w:type="dxa"/>
            <w:vAlign w:val="center"/>
          </w:tcPr>
          <w:p w14:paraId="26AE49C0">
            <w:pPr>
              <w:pStyle w:val="13"/>
            </w:pPr>
            <w:r>
              <w:t>工作合格率(%)</w:t>
            </w:r>
          </w:p>
        </w:tc>
        <w:tc>
          <w:tcPr>
            <w:tcW w:w="2891" w:type="dxa"/>
            <w:vAlign w:val="center"/>
          </w:tcPr>
          <w:p w14:paraId="12BC70FC">
            <w:pPr>
              <w:pStyle w:val="13"/>
            </w:pPr>
            <w:r>
              <w:t>工作合格率(%)</w:t>
            </w:r>
          </w:p>
        </w:tc>
        <w:tc>
          <w:tcPr>
            <w:tcW w:w="1276" w:type="dxa"/>
            <w:vAlign w:val="center"/>
          </w:tcPr>
          <w:p w14:paraId="572E9D61">
            <w:pPr>
              <w:pStyle w:val="13"/>
            </w:pPr>
            <w:r>
              <w:t>100%</w:t>
            </w:r>
          </w:p>
        </w:tc>
        <w:tc>
          <w:tcPr>
            <w:tcW w:w="1843" w:type="dxa"/>
            <w:vAlign w:val="center"/>
          </w:tcPr>
          <w:p w14:paraId="3358BD26">
            <w:pPr>
              <w:pStyle w:val="13"/>
            </w:pPr>
            <w:r>
              <w:t>产品使用合格情况</w:t>
            </w:r>
          </w:p>
        </w:tc>
      </w:tr>
      <w:tr w14:paraId="2DEA4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0C287"/>
        </w:tc>
        <w:tc>
          <w:tcPr>
            <w:tcW w:w="1276" w:type="dxa"/>
            <w:vAlign w:val="center"/>
          </w:tcPr>
          <w:p w14:paraId="255C3CC3">
            <w:pPr>
              <w:pStyle w:val="13"/>
            </w:pPr>
            <w:r>
              <w:t>成本指标</w:t>
            </w:r>
          </w:p>
        </w:tc>
        <w:tc>
          <w:tcPr>
            <w:tcW w:w="1332" w:type="dxa"/>
            <w:vAlign w:val="center"/>
          </w:tcPr>
          <w:p w14:paraId="4AD2A1AF">
            <w:pPr>
              <w:pStyle w:val="13"/>
            </w:pPr>
            <w:r>
              <w:t>项目总成本</w:t>
            </w:r>
          </w:p>
        </w:tc>
        <w:tc>
          <w:tcPr>
            <w:tcW w:w="2891" w:type="dxa"/>
            <w:vAlign w:val="center"/>
          </w:tcPr>
          <w:p w14:paraId="1B87A4FF">
            <w:pPr>
              <w:pStyle w:val="13"/>
            </w:pPr>
            <w:r>
              <w:t>项目总成本</w:t>
            </w:r>
          </w:p>
        </w:tc>
        <w:tc>
          <w:tcPr>
            <w:tcW w:w="1276" w:type="dxa"/>
            <w:vAlign w:val="center"/>
          </w:tcPr>
          <w:p w14:paraId="4A4A2AD4">
            <w:pPr>
              <w:pStyle w:val="13"/>
            </w:pPr>
            <w:r>
              <w:t>&lt;2万元</w:t>
            </w:r>
          </w:p>
        </w:tc>
        <w:tc>
          <w:tcPr>
            <w:tcW w:w="1843" w:type="dxa"/>
            <w:vAlign w:val="center"/>
          </w:tcPr>
          <w:p w14:paraId="63AA1D64">
            <w:pPr>
              <w:pStyle w:val="13"/>
            </w:pPr>
            <w:r>
              <w:t>不得超过计划数</w:t>
            </w:r>
          </w:p>
        </w:tc>
      </w:tr>
      <w:tr w14:paraId="1B9EF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BEE85B"/>
        </w:tc>
        <w:tc>
          <w:tcPr>
            <w:tcW w:w="1276" w:type="dxa"/>
            <w:vAlign w:val="center"/>
          </w:tcPr>
          <w:p w14:paraId="34ED491A">
            <w:pPr>
              <w:pStyle w:val="13"/>
            </w:pPr>
            <w:r>
              <w:t>时效指标</w:t>
            </w:r>
          </w:p>
        </w:tc>
        <w:tc>
          <w:tcPr>
            <w:tcW w:w="1332" w:type="dxa"/>
            <w:vAlign w:val="center"/>
          </w:tcPr>
          <w:p w14:paraId="56B417E8">
            <w:pPr>
              <w:pStyle w:val="13"/>
            </w:pPr>
            <w:r>
              <w:t>完成时限</w:t>
            </w:r>
          </w:p>
        </w:tc>
        <w:tc>
          <w:tcPr>
            <w:tcW w:w="2891" w:type="dxa"/>
            <w:vAlign w:val="center"/>
          </w:tcPr>
          <w:p w14:paraId="62EBDEBA">
            <w:pPr>
              <w:pStyle w:val="13"/>
            </w:pPr>
            <w:r>
              <w:t>完成时限</w:t>
            </w:r>
          </w:p>
        </w:tc>
        <w:tc>
          <w:tcPr>
            <w:tcW w:w="1276" w:type="dxa"/>
            <w:vAlign w:val="center"/>
          </w:tcPr>
          <w:p w14:paraId="467169E0">
            <w:pPr>
              <w:pStyle w:val="13"/>
            </w:pPr>
            <w:r>
              <w:t>2025年12月31日</w:t>
            </w:r>
          </w:p>
        </w:tc>
        <w:tc>
          <w:tcPr>
            <w:tcW w:w="1843" w:type="dxa"/>
            <w:vAlign w:val="center"/>
          </w:tcPr>
          <w:p w14:paraId="57A160F6">
            <w:pPr>
              <w:pStyle w:val="13"/>
            </w:pPr>
            <w:r>
              <w:t>在规定时间内完成付款</w:t>
            </w:r>
          </w:p>
        </w:tc>
      </w:tr>
      <w:tr w14:paraId="020A3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466467">
            <w:pPr>
              <w:pStyle w:val="15"/>
            </w:pPr>
            <w:r>
              <w:t>效益指标</w:t>
            </w:r>
          </w:p>
        </w:tc>
        <w:tc>
          <w:tcPr>
            <w:tcW w:w="1276" w:type="dxa"/>
            <w:vAlign w:val="center"/>
          </w:tcPr>
          <w:p w14:paraId="1E62B30E">
            <w:pPr>
              <w:pStyle w:val="13"/>
            </w:pPr>
            <w:r>
              <w:t>社会效益指标</w:t>
            </w:r>
          </w:p>
        </w:tc>
        <w:tc>
          <w:tcPr>
            <w:tcW w:w="1332" w:type="dxa"/>
            <w:vAlign w:val="center"/>
          </w:tcPr>
          <w:p w14:paraId="31D5EA6F">
            <w:pPr>
              <w:pStyle w:val="13"/>
            </w:pPr>
            <w:r>
              <w:t>保障工作正常开展</w:t>
            </w:r>
          </w:p>
        </w:tc>
        <w:tc>
          <w:tcPr>
            <w:tcW w:w="2891" w:type="dxa"/>
            <w:vAlign w:val="center"/>
          </w:tcPr>
          <w:p w14:paraId="727A4D0A">
            <w:pPr>
              <w:pStyle w:val="13"/>
            </w:pPr>
            <w:r>
              <w:t>保障工作正常开展</w:t>
            </w:r>
          </w:p>
        </w:tc>
        <w:tc>
          <w:tcPr>
            <w:tcW w:w="1276" w:type="dxa"/>
            <w:vAlign w:val="center"/>
          </w:tcPr>
          <w:p w14:paraId="21E39607">
            <w:pPr>
              <w:pStyle w:val="13"/>
            </w:pPr>
            <w:r>
              <w:t>保障工作正常开展</w:t>
            </w:r>
          </w:p>
        </w:tc>
        <w:tc>
          <w:tcPr>
            <w:tcW w:w="1843" w:type="dxa"/>
            <w:vAlign w:val="center"/>
          </w:tcPr>
          <w:p w14:paraId="56C1A0E4">
            <w:pPr>
              <w:pStyle w:val="13"/>
            </w:pPr>
            <w:r>
              <w:t>是否影响工作正常开展</w:t>
            </w:r>
          </w:p>
        </w:tc>
      </w:tr>
      <w:tr w14:paraId="68880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F13DF">
            <w:pPr>
              <w:pStyle w:val="15"/>
            </w:pPr>
            <w:r>
              <w:t>满意度指标</w:t>
            </w:r>
          </w:p>
        </w:tc>
        <w:tc>
          <w:tcPr>
            <w:tcW w:w="1276" w:type="dxa"/>
            <w:vAlign w:val="center"/>
          </w:tcPr>
          <w:p w14:paraId="1E84D88E">
            <w:pPr>
              <w:pStyle w:val="13"/>
            </w:pPr>
            <w:r>
              <w:t>服务对象满意度指标</w:t>
            </w:r>
          </w:p>
        </w:tc>
        <w:tc>
          <w:tcPr>
            <w:tcW w:w="1332" w:type="dxa"/>
            <w:vAlign w:val="center"/>
          </w:tcPr>
          <w:p w14:paraId="4405A3BF">
            <w:pPr>
              <w:pStyle w:val="13"/>
            </w:pPr>
            <w:r>
              <w:t>服务对象满意度</w:t>
            </w:r>
          </w:p>
        </w:tc>
        <w:tc>
          <w:tcPr>
            <w:tcW w:w="2891" w:type="dxa"/>
            <w:vAlign w:val="center"/>
          </w:tcPr>
          <w:p w14:paraId="65E1CB8A">
            <w:pPr>
              <w:pStyle w:val="13"/>
            </w:pPr>
            <w:r>
              <w:t>服务对象满意度</w:t>
            </w:r>
          </w:p>
        </w:tc>
        <w:tc>
          <w:tcPr>
            <w:tcW w:w="1276" w:type="dxa"/>
            <w:vAlign w:val="center"/>
          </w:tcPr>
          <w:p w14:paraId="693DCD8C">
            <w:pPr>
              <w:pStyle w:val="13"/>
            </w:pPr>
            <w:r>
              <w:t>&gt;90%</w:t>
            </w:r>
          </w:p>
        </w:tc>
        <w:tc>
          <w:tcPr>
            <w:tcW w:w="1843" w:type="dxa"/>
            <w:vAlign w:val="center"/>
          </w:tcPr>
          <w:p w14:paraId="2A533F05">
            <w:pPr>
              <w:pStyle w:val="13"/>
            </w:pPr>
            <w:r>
              <w:t>工作人员使用感觉</w:t>
            </w:r>
          </w:p>
        </w:tc>
      </w:tr>
    </w:tbl>
    <w:p w14:paraId="29C8F7EF">
      <w:pPr>
        <w:sectPr>
          <w:pgSz w:w="11900" w:h="16840"/>
          <w:pgMar w:top="1984" w:right="1304" w:bottom="1134" w:left="1304" w:header="720" w:footer="720" w:gutter="0"/>
          <w:cols w:space="720" w:num="1"/>
        </w:sectPr>
      </w:pPr>
    </w:p>
    <w:p w14:paraId="712192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DA3B6F">
      <w:pPr>
        <w:spacing w:before="0" w:after="0"/>
        <w:ind w:firstLine="560"/>
        <w:jc w:val="left"/>
        <w:outlineLvl w:val="3"/>
      </w:pPr>
      <w:bookmarkStart w:id="219" w:name="_Toc_4_4_0000000220"/>
      <w:r>
        <w:rPr>
          <w:rFonts w:ascii="方正仿宋_GBK" w:hAnsi="方正仿宋_GBK" w:eastAsia="方正仿宋_GBK" w:cs="方正仿宋_GBK"/>
          <w:color w:val="000000"/>
          <w:sz w:val="28"/>
        </w:rPr>
        <w:t>217.印刷费绩效目标表</w:t>
      </w:r>
      <w:bookmarkEnd w:id="2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D2C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C62454">
            <w:pPr>
              <w:pStyle w:val="12"/>
            </w:pPr>
            <w:r>
              <w:t>626029唐山市生态环境局芦台经济开发区分局</w:t>
            </w:r>
          </w:p>
        </w:tc>
        <w:tc>
          <w:tcPr>
            <w:tcW w:w="1843" w:type="dxa"/>
            <w:tcBorders>
              <w:top w:val="single" w:color="FFFFFF" w:sz="6" w:space="0"/>
              <w:left w:val="single" w:color="FFFFFF" w:sz="6" w:space="0"/>
              <w:right w:val="single" w:color="FFFFFF" w:sz="6" w:space="0"/>
            </w:tcBorders>
            <w:vAlign w:val="center"/>
          </w:tcPr>
          <w:p w14:paraId="1808C555">
            <w:pPr>
              <w:pStyle w:val="11"/>
            </w:pPr>
            <w:r>
              <w:t>单位：万元</w:t>
            </w:r>
          </w:p>
        </w:tc>
      </w:tr>
      <w:tr w14:paraId="46C96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C5ED4">
            <w:pPr>
              <w:pStyle w:val="14"/>
            </w:pPr>
            <w:r>
              <w:t>项目编码</w:t>
            </w:r>
          </w:p>
        </w:tc>
        <w:tc>
          <w:tcPr>
            <w:tcW w:w="2608" w:type="dxa"/>
            <w:gridSpan w:val="2"/>
            <w:vAlign w:val="center"/>
          </w:tcPr>
          <w:p w14:paraId="11ED295D">
            <w:pPr>
              <w:pStyle w:val="13"/>
            </w:pPr>
            <w:r>
              <w:t>13020025P008844100066</w:t>
            </w:r>
          </w:p>
        </w:tc>
        <w:tc>
          <w:tcPr>
            <w:tcW w:w="1587" w:type="dxa"/>
            <w:vAlign w:val="center"/>
          </w:tcPr>
          <w:p w14:paraId="6F6A3CC4">
            <w:pPr>
              <w:pStyle w:val="14"/>
            </w:pPr>
            <w:r>
              <w:t>项目名称</w:t>
            </w:r>
          </w:p>
        </w:tc>
        <w:tc>
          <w:tcPr>
            <w:tcW w:w="4423" w:type="dxa"/>
            <w:gridSpan w:val="3"/>
            <w:vAlign w:val="center"/>
          </w:tcPr>
          <w:p w14:paraId="2449FEF0">
            <w:pPr>
              <w:pStyle w:val="13"/>
            </w:pPr>
            <w:r>
              <w:t>印刷费</w:t>
            </w:r>
          </w:p>
        </w:tc>
      </w:tr>
      <w:tr w14:paraId="6686A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39BD2">
            <w:pPr>
              <w:pStyle w:val="14"/>
            </w:pPr>
            <w:r>
              <w:t>预算规模及资金用途</w:t>
            </w:r>
          </w:p>
        </w:tc>
        <w:tc>
          <w:tcPr>
            <w:tcW w:w="1276" w:type="dxa"/>
            <w:vAlign w:val="center"/>
          </w:tcPr>
          <w:p w14:paraId="3254517F">
            <w:pPr>
              <w:pStyle w:val="14"/>
            </w:pPr>
            <w:r>
              <w:t>预算数</w:t>
            </w:r>
          </w:p>
        </w:tc>
        <w:tc>
          <w:tcPr>
            <w:tcW w:w="1332" w:type="dxa"/>
            <w:vAlign w:val="center"/>
          </w:tcPr>
          <w:p w14:paraId="3C9FCD4A">
            <w:pPr>
              <w:pStyle w:val="13"/>
            </w:pPr>
            <w:r>
              <w:t>1.00</w:t>
            </w:r>
          </w:p>
        </w:tc>
        <w:tc>
          <w:tcPr>
            <w:tcW w:w="1587" w:type="dxa"/>
            <w:vAlign w:val="center"/>
          </w:tcPr>
          <w:p w14:paraId="32CEC1A1">
            <w:pPr>
              <w:pStyle w:val="14"/>
            </w:pPr>
            <w:r>
              <w:t>其中：财政    资金</w:t>
            </w:r>
          </w:p>
        </w:tc>
        <w:tc>
          <w:tcPr>
            <w:tcW w:w="1304" w:type="dxa"/>
            <w:vAlign w:val="center"/>
          </w:tcPr>
          <w:p w14:paraId="7B90684F">
            <w:pPr>
              <w:pStyle w:val="13"/>
            </w:pPr>
            <w:r>
              <w:t>1.00</w:t>
            </w:r>
          </w:p>
        </w:tc>
        <w:tc>
          <w:tcPr>
            <w:tcW w:w="1276" w:type="dxa"/>
            <w:vAlign w:val="center"/>
          </w:tcPr>
          <w:p w14:paraId="309FDD11">
            <w:pPr>
              <w:pStyle w:val="14"/>
            </w:pPr>
            <w:r>
              <w:t>其他资金</w:t>
            </w:r>
          </w:p>
        </w:tc>
        <w:tc>
          <w:tcPr>
            <w:tcW w:w="1843" w:type="dxa"/>
            <w:vAlign w:val="center"/>
          </w:tcPr>
          <w:p w14:paraId="7EED9003">
            <w:pPr>
              <w:pStyle w:val="13"/>
            </w:pPr>
            <w:r>
              <w:t xml:space="preserve"> </w:t>
            </w:r>
          </w:p>
        </w:tc>
      </w:tr>
      <w:tr w14:paraId="435E6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B9AD0"/>
        </w:tc>
        <w:tc>
          <w:tcPr>
            <w:tcW w:w="8618" w:type="dxa"/>
            <w:gridSpan w:val="6"/>
            <w:vAlign w:val="center"/>
          </w:tcPr>
          <w:p w14:paraId="798EF749">
            <w:pPr>
              <w:pStyle w:val="13"/>
            </w:pPr>
            <w:r>
              <w:t>用于单位印刷费和宣传费用支出</w:t>
            </w:r>
          </w:p>
        </w:tc>
      </w:tr>
      <w:tr w14:paraId="5C99B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185AD">
            <w:pPr>
              <w:pStyle w:val="14"/>
            </w:pPr>
            <w:r>
              <w:t>资金支出计划（%）</w:t>
            </w:r>
          </w:p>
        </w:tc>
        <w:tc>
          <w:tcPr>
            <w:tcW w:w="2608" w:type="dxa"/>
            <w:gridSpan w:val="2"/>
            <w:vAlign w:val="center"/>
          </w:tcPr>
          <w:p w14:paraId="2BE65702">
            <w:pPr>
              <w:pStyle w:val="14"/>
            </w:pPr>
            <w:r>
              <w:t>3月底</w:t>
            </w:r>
          </w:p>
        </w:tc>
        <w:tc>
          <w:tcPr>
            <w:tcW w:w="1587" w:type="dxa"/>
            <w:vAlign w:val="center"/>
          </w:tcPr>
          <w:p w14:paraId="7AE93BB5">
            <w:pPr>
              <w:pStyle w:val="14"/>
            </w:pPr>
            <w:r>
              <w:t>6月底</w:t>
            </w:r>
          </w:p>
        </w:tc>
        <w:tc>
          <w:tcPr>
            <w:tcW w:w="1304" w:type="dxa"/>
            <w:vAlign w:val="center"/>
          </w:tcPr>
          <w:p w14:paraId="3FF5DEB8">
            <w:pPr>
              <w:pStyle w:val="14"/>
            </w:pPr>
            <w:r>
              <w:t>10月底</w:t>
            </w:r>
          </w:p>
        </w:tc>
        <w:tc>
          <w:tcPr>
            <w:tcW w:w="3119" w:type="dxa"/>
            <w:gridSpan w:val="2"/>
            <w:vAlign w:val="center"/>
          </w:tcPr>
          <w:p w14:paraId="7E4030BF">
            <w:pPr>
              <w:pStyle w:val="14"/>
            </w:pPr>
            <w:r>
              <w:t>12月底</w:t>
            </w:r>
          </w:p>
        </w:tc>
      </w:tr>
      <w:tr w14:paraId="0E59A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39E4B"/>
        </w:tc>
        <w:tc>
          <w:tcPr>
            <w:tcW w:w="2608" w:type="dxa"/>
            <w:gridSpan w:val="2"/>
            <w:vAlign w:val="center"/>
          </w:tcPr>
          <w:p w14:paraId="13E786AD">
            <w:pPr>
              <w:pStyle w:val="15"/>
            </w:pPr>
            <w:r>
              <w:t>25%</w:t>
            </w:r>
          </w:p>
        </w:tc>
        <w:tc>
          <w:tcPr>
            <w:tcW w:w="1587" w:type="dxa"/>
            <w:vAlign w:val="center"/>
          </w:tcPr>
          <w:p w14:paraId="402B1A31">
            <w:pPr>
              <w:pStyle w:val="15"/>
            </w:pPr>
            <w:r>
              <w:t>50%</w:t>
            </w:r>
          </w:p>
        </w:tc>
        <w:tc>
          <w:tcPr>
            <w:tcW w:w="1304" w:type="dxa"/>
            <w:vAlign w:val="center"/>
          </w:tcPr>
          <w:p w14:paraId="6A5F2DC9">
            <w:pPr>
              <w:pStyle w:val="15"/>
            </w:pPr>
            <w:r>
              <w:t>75%</w:t>
            </w:r>
          </w:p>
        </w:tc>
        <w:tc>
          <w:tcPr>
            <w:tcW w:w="3119" w:type="dxa"/>
            <w:gridSpan w:val="2"/>
            <w:vAlign w:val="center"/>
          </w:tcPr>
          <w:p w14:paraId="1F5064CB">
            <w:pPr>
              <w:pStyle w:val="15"/>
            </w:pPr>
            <w:r>
              <w:t>100%</w:t>
            </w:r>
          </w:p>
        </w:tc>
      </w:tr>
      <w:tr w14:paraId="720ED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E093D">
            <w:pPr>
              <w:pStyle w:val="14"/>
            </w:pPr>
            <w:r>
              <w:t>绩效目标</w:t>
            </w:r>
          </w:p>
        </w:tc>
        <w:tc>
          <w:tcPr>
            <w:tcW w:w="8618" w:type="dxa"/>
            <w:gridSpan w:val="6"/>
            <w:vAlign w:val="center"/>
          </w:tcPr>
          <w:p w14:paraId="1C7F95E2">
            <w:pPr>
              <w:pStyle w:val="13"/>
            </w:pPr>
            <w:r>
              <w:t>1.做好专项印刷，保障单位业务开展</w:t>
            </w:r>
          </w:p>
        </w:tc>
      </w:tr>
    </w:tbl>
    <w:p w14:paraId="543FC5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B14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81DDD">
            <w:pPr>
              <w:pStyle w:val="14"/>
            </w:pPr>
            <w:r>
              <w:t>一级指标</w:t>
            </w:r>
          </w:p>
        </w:tc>
        <w:tc>
          <w:tcPr>
            <w:tcW w:w="1276" w:type="dxa"/>
            <w:vAlign w:val="center"/>
          </w:tcPr>
          <w:p w14:paraId="05BCE32F">
            <w:pPr>
              <w:pStyle w:val="14"/>
            </w:pPr>
            <w:r>
              <w:t>二级指标</w:t>
            </w:r>
          </w:p>
        </w:tc>
        <w:tc>
          <w:tcPr>
            <w:tcW w:w="1332" w:type="dxa"/>
            <w:vAlign w:val="center"/>
          </w:tcPr>
          <w:p w14:paraId="68BE78E7">
            <w:pPr>
              <w:pStyle w:val="14"/>
            </w:pPr>
            <w:r>
              <w:t>三级指标</w:t>
            </w:r>
          </w:p>
        </w:tc>
        <w:tc>
          <w:tcPr>
            <w:tcW w:w="2891" w:type="dxa"/>
            <w:vAlign w:val="center"/>
          </w:tcPr>
          <w:p w14:paraId="084D1251">
            <w:pPr>
              <w:pStyle w:val="14"/>
            </w:pPr>
            <w:r>
              <w:t>绩效指标描述</w:t>
            </w:r>
          </w:p>
        </w:tc>
        <w:tc>
          <w:tcPr>
            <w:tcW w:w="1276" w:type="dxa"/>
            <w:vAlign w:val="center"/>
          </w:tcPr>
          <w:p w14:paraId="3E2029B4">
            <w:pPr>
              <w:pStyle w:val="14"/>
            </w:pPr>
            <w:r>
              <w:t>指标值</w:t>
            </w:r>
          </w:p>
        </w:tc>
        <w:tc>
          <w:tcPr>
            <w:tcW w:w="1843" w:type="dxa"/>
            <w:vAlign w:val="center"/>
          </w:tcPr>
          <w:p w14:paraId="6EEE2FF3">
            <w:pPr>
              <w:pStyle w:val="14"/>
            </w:pPr>
            <w:r>
              <w:t>指标值确定依据</w:t>
            </w:r>
          </w:p>
        </w:tc>
      </w:tr>
      <w:tr w14:paraId="2D227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B58B4">
            <w:pPr>
              <w:pStyle w:val="15"/>
            </w:pPr>
            <w:r>
              <w:t>产出指标</w:t>
            </w:r>
          </w:p>
        </w:tc>
        <w:tc>
          <w:tcPr>
            <w:tcW w:w="1276" w:type="dxa"/>
            <w:vAlign w:val="center"/>
          </w:tcPr>
          <w:p w14:paraId="2D94E348">
            <w:pPr>
              <w:pStyle w:val="13"/>
            </w:pPr>
            <w:r>
              <w:t>数量指标</w:t>
            </w:r>
          </w:p>
        </w:tc>
        <w:tc>
          <w:tcPr>
            <w:tcW w:w="1332" w:type="dxa"/>
            <w:vAlign w:val="center"/>
          </w:tcPr>
          <w:p w14:paraId="740A11AF">
            <w:pPr>
              <w:pStyle w:val="13"/>
            </w:pPr>
            <w:r>
              <w:t>印刷执行率（%）</w:t>
            </w:r>
          </w:p>
        </w:tc>
        <w:tc>
          <w:tcPr>
            <w:tcW w:w="2891" w:type="dxa"/>
            <w:vAlign w:val="center"/>
          </w:tcPr>
          <w:p w14:paraId="2CCDED89">
            <w:pPr>
              <w:pStyle w:val="13"/>
            </w:pPr>
            <w:r>
              <w:t>印刷执行率（%）</w:t>
            </w:r>
          </w:p>
        </w:tc>
        <w:tc>
          <w:tcPr>
            <w:tcW w:w="1276" w:type="dxa"/>
            <w:vAlign w:val="center"/>
          </w:tcPr>
          <w:p w14:paraId="0972BBF7">
            <w:pPr>
              <w:pStyle w:val="13"/>
            </w:pPr>
            <w:r>
              <w:t>100%</w:t>
            </w:r>
          </w:p>
        </w:tc>
        <w:tc>
          <w:tcPr>
            <w:tcW w:w="1843" w:type="dxa"/>
            <w:vAlign w:val="center"/>
          </w:tcPr>
          <w:p w14:paraId="43754840">
            <w:pPr>
              <w:pStyle w:val="13"/>
            </w:pPr>
            <w:r>
              <w:t>印刷需求和印刷执行情况</w:t>
            </w:r>
          </w:p>
        </w:tc>
      </w:tr>
      <w:tr w14:paraId="442E4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7DB51"/>
        </w:tc>
        <w:tc>
          <w:tcPr>
            <w:tcW w:w="1276" w:type="dxa"/>
            <w:vAlign w:val="center"/>
          </w:tcPr>
          <w:p w14:paraId="0BAB2453">
            <w:pPr>
              <w:pStyle w:val="13"/>
            </w:pPr>
            <w:r>
              <w:t>质量指标</w:t>
            </w:r>
          </w:p>
        </w:tc>
        <w:tc>
          <w:tcPr>
            <w:tcW w:w="1332" w:type="dxa"/>
            <w:vAlign w:val="center"/>
          </w:tcPr>
          <w:p w14:paraId="35F20CFA">
            <w:pPr>
              <w:pStyle w:val="13"/>
            </w:pPr>
            <w:r>
              <w:t>印刷合格率（%）</w:t>
            </w:r>
          </w:p>
        </w:tc>
        <w:tc>
          <w:tcPr>
            <w:tcW w:w="2891" w:type="dxa"/>
            <w:vAlign w:val="center"/>
          </w:tcPr>
          <w:p w14:paraId="7763F2D6">
            <w:pPr>
              <w:pStyle w:val="13"/>
            </w:pPr>
            <w:r>
              <w:t>印刷合格率（%）</w:t>
            </w:r>
          </w:p>
        </w:tc>
        <w:tc>
          <w:tcPr>
            <w:tcW w:w="1276" w:type="dxa"/>
            <w:vAlign w:val="center"/>
          </w:tcPr>
          <w:p w14:paraId="39627B5A">
            <w:pPr>
              <w:pStyle w:val="13"/>
            </w:pPr>
            <w:r>
              <w:t>100%</w:t>
            </w:r>
          </w:p>
        </w:tc>
        <w:tc>
          <w:tcPr>
            <w:tcW w:w="1843" w:type="dxa"/>
            <w:vAlign w:val="center"/>
          </w:tcPr>
          <w:p w14:paraId="5B3FBD6D">
            <w:pPr>
              <w:pStyle w:val="13"/>
            </w:pPr>
            <w:r>
              <w:t>印刷总次数与印刷合格次数</w:t>
            </w:r>
          </w:p>
        </w:tc>
      </w:tr>
      <w:tr w14:paraId="662DE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467C5D"/>
        </w:tc>
        <w:tc>
          <w:tcPr>
            <w:tcW w:w="1276" w:type="dxa"/>
            <w:vAlign w:val="center"/>
          </w:tcPr>
          <w:p w14:paraId="377DFC2C">
            <w:pPr>
              <w:pStyle w:val="13"/>
            </w:pPr>
            <w:r>
              <w:t>成本指标</w:t>
            </w:r>
          </w:p>
        </w:tc>
        <w:tc>
          <w:tcPr>
            <w:tcW w:w="1332" w:type="dxa"/>
            <w:vAlign w:val="center"/>
          </w:tcPr>
          <w:p w14:paraId="3B11D01F">
            <w:pPr>
              <w:pStyle w:val="13"/>
            </w:pPr>
            <w:r>
              <w:t>项目总成本</w:t>
            </w:r>
          </w:p>
        </w:tc>
        <w:tc>
          <w:tcPr>
            <w:tcW w:w="2891" w:type="dxa"/>
            <w:vAlign w:val="center"/>
          </w:tcPr>
          <w:p w14:paraId="6B653AFC">
            <w:pPr>
              <w:pStyle w:val="13"/>
            </w:pPr>
            <w:r>
              <w:t>项目总成本</w:t>
            </w:r>
          </w:p>
        </w:tc>
        <w:tc>
          <w:tcPr>
            <w:tcW w:w="1276" w:type="dxa"/>
            <w:vAlign w:val="center"/>
          </w:tcPr>
          <w:p w14:paraId="44285506">
            <w:pPr>
              <w:pStyle w:val="13"/>
            </w:pPr>
            <w:r>
              <w:t>≤0.1万元</w:t>
            </w:r>
          </w:p>
        </w:tc>
        <w:tc>
          <w:tcPr>
            <w:tcW w:w="1843" w:type="dxa"/>
            <w:vAlign w:val="center"/>
          </w:tcPr>
          <w:p w14:paraId="5F110A68">
            <w:pPr>
              <w:pStyle w:val="13"/>
            </w:pPr>
            <w:r>
              <w:t>单次印刷费不得高于计划平均值</w:t>
            </w:r>
          </w:p>
        </w:tc>
      </w:tr>
      <w:tr w14:paraId="792FF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27288"/>
        </w:tc>
        <w:tc>
          <w:tcPr>
            <w:tcW w:w="1276" w:type="dxa"/>
            <w:vAlign w:val="center"/>
          </w:tcPr>
          <w:p w14:paraId="6346B278">
            <w:pPr>
              <w:pStyle w:val="13"/>
            </w:pPr>
            <w:r>
              <w:t>时效指标</w:t>
            </w:r>
          </w:p>
        </w:tc>
        <w:tc>
          <w:tcPr>
            <w:tcW w:w="1332" w:type="dxa"/>
            <w:vAlign w:val="center"/>
          </w:tcPr>
          <w:p w14:paraId="72E43F30">
            <w:pPr>
              <w:pStyle w:val="13"/>
            </w:pPr>
            <w:r>
              <w:t>完成时限</w:t>
            </w:r>
          </w:p>
        </w:tc>
        <w:tc>
          <w:tcPr>
            <w:tcW w:w="2891" w:type="dxa"/>
            <w:vAlign w:val="center"/>
          </w:tcPr>
          <w:p w14:paraId="18CF26CE">
            <w:pPr>
              <w:pStyle w:val="13"/>
            </w:pPr>
            <w:r>
              <w:t>完成时限</w:t>
            </w:r>
          </w:p>
        </w:tc>
        <w:tc>
          <w:tcPr>
            <w:tcW w:w="1276" w:type="dxa"/>
            <w:vAlign w:val="center"/>
          </w:tcPr>
          <w:p w14:paraId="62336D63">
            <w:pPr>
              <w:pStyle w:val="13"/>
            </w:pPr>
            <w:r>
              <w:t>2025年12月31日</w:t>
            </w:r>
          </w:p>
        </w:tc>
        <w:tc>
          <w:tcPr>
            <w:tcW w:w="1843" w:type="dxa"/>
            <w:vAlign w:val="center"/>
          </w:tcPr>
          <w:p w14:paraId="02C73C96">
            <w:pPr>
              <w:pStyle w:val="13"/>
            </w:pPr>
            <w:r>
              <w:t>需求发起时间与收到成品时间</w:t>
            </w:r>
          </w:p>
        </w:tc>
      </w:tr>
      <w:tr w14:paraId="37C3A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F0E89">
            <w:pPr>
              <w:pStyle w:val="15"/>
            </w:pPr>
            <w:r>
              <w:t>效益指标</w:t>
            </w:r>
          </w:p>
        </w:tc>
        <w:tc>
          <w:tcPr>
            <w:tcW w:w="1276" w:type="dxa"/>
            <w:vAlign w:val="center"/>
          </w:tcPr>
          <w:p w14:paraId="67C5C8B8">
            <w:pPr>
              <w:pStyle w:val="13"/>
            </w:pPr>
            <w:r>
              <w:t>经济效益指标</w:t>
            </w:r>
          </w:p>
        </w:tc>
        <w:tc>
          <w:tcPr>
            <w:tcW w:w="1332" w:type="dxa"/>
            <w:vAlign w:val="center"/>
          </w:tcPr>
          <w:p w14:paraId="4209C719">
            <w:pPr>
              <w:pStyle w:val="13"/>
            </w:pPr>
            <w:r>
              <w:t>经济效益指标</w:t>
            </w:r>
          </w:p>
        </w:tc>
        <w:tc>
          <w:tcPr>
            <w:tcW w:w="2891" w:type="dxa"/>
            <w:vAlign w:val="center"/>
          </w:tcPr>
          <w:p w14:paraId="16A6DCDC">
            <w:pPr>
              <w:pStyle w:val="13"/>
            </w:pPr>
            <w:r>
              <w:t>经济效益指标</w:t>
            </w:r>
          </w:p>
        </w:tc>
        <w:tc>
          <w:tcPr>
            <w:tcW w:w="1276" w:type="dxa"/>
            <w:vAlign w:val="center"/>
          </w:tcPr>
          <w:p w14:paraId="325A4916">
            <w:pPr>
              <w:pStyle w:val="13"/>
            </w:pPr>
            <w:r>
              <w:t>投入产出比</w:t>
            </w:r>
          </w:p>
        </w:tc>
        <w:tc>
          <w:tcPr>
            <w:tcW w:w="1843" w:type="dxa"/>
            <w:vAlign w:val="center"/>
          </w:tcPr>
          <w:p w14:paraId="70F9E7DE">
            <w:pPr>
              <w:pStyle w:val="13"/>
            </w:pPr>
            <w:r>
              <w:t>最少的印刷费用达到预期的印刷结果</w:t>
            </w:r>
          </w:p>
        </w:tc>
      </w:tr>
      <w:tr w14:paraId="2A965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9E6A4">
            <w:pPr>
              <w:pStyle w:val="15"/>
            </w:pPr>
            <w:r>
              <w:t>满意度指标</w:t>
            </w:r>
          </w:p>
        </w:tc>
        <w:tc>
          <w:tcPr>
            <w:tcW w:w="1276" w:type="dxa"/>
            <w:vAlign w:val="center"/>
          </w:tcPr>
          <w:p w14:paraId="2BF75352">
            <w:pPr>
              <w:pStyle w:val="13"/>
            </w:pPr>
            <w:r>
              <w:t>服务对象满意度指标</w:t>
            </w:r>
          </w:p>
        </w:tc>
        <w:tc>
          <w:tcPr>
            <w:tcW w:w="1332" w:type="dxa"/>
            <w:vAlign w:val="center"/>
          </w:tcPr>
          <w:p w14:paraId="6D632966">
            <w:pPr>
              <w:pStyle w:val="13"/>
            </w:pPr>
            <w:r>
              <w:t>服务对象满意度</w:t>
            </w:r>
          </w:p>
        </w:tc>
        <w:tc>
          <w:tcPr>
            <w:tcW w:w="2891" w:type="dxa"/>
            <w:vAlign w:val="center"/>
          </w:tcPr>
          <w:p w14:paraId="640B58E7">
            <w:pPr>
              <w:pStyle w:val="13"/>
            </w:pPr>
            <w:r>
              <w:t>服务对象满意度</w:t>
            </w:r>
          </w:p>
        </w:tc>
        <w:tc>
          <w:tcPr>
            <w:tcW w:w="1276" w:type="dxa"/>
            <w:vAlign w:val="center"/>
          </w:tcPr>
          <w:p w14:paraId="491A0815">
            <w:pPr>
              <w:pStyle w:val="13"/>
            </w:pPr>
            <w:r>
              <w:t>&gt;90%</w:t>
            </w:r>
          </w:p>
        </w:tc>
        <w:tc>
          <w:tcPr>
            <w:tcW w:w="1843" w:type="dxa"/>
            <w:vAlign w:val="center"/>
          </w:tcPr>
          <w:p w14:paraId="1633EB90">
            <w:pPr>
              <w:pStyle w:val="13"/>
            </w:pPr>
            <w:r>
              <w:t>印刷用品的合格率和使用情况</w:t>
            </w:r>
          </w:p>
        </w:tc>
      </w:tr>
    </w:tbl>
    <w:p w14:paraId="1C33BC5C">
      <w:pPr>
        <w:sectPr>
          <w:pgSz w:w="11900" w:h="16840"/>
          <w:pgMar w:top="1984" w:right="1304" w:bottom="1134" w:left="1304" w:header="720" w:footer="720" w:gutter="0"/>
          <w:cols w:space="720" w:num="1"/>
        </w:sectPr>
      </w:pPr>
    </w:p>
    <w:p w14:paraId="2219E1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D03D9E">
      <w:pPr>
        <w:spacing w:before="0" w:after="0"/>
        <w:ind w:firstLine="560"/>
        <w:jc w:val="left"/>
        <w:outlineLvl w:val="3"/>
      </w:pPr>
      <w:bookmarkStart w:id="220" w:name="_Toc_4_4_0000000221"/>
      <w:r>
        <w:rPr>
          <w:rFonts w:ascii="方正仿宋_GBK" w:hAnsi="方正仿宋_GBK" w:eastAsia="方正仿宋_GBK" w:cs="方正仿宋_GBK"/>
          <w:color w:val="000000"/>
          <w:sz w:val="28"/>
        </w:rPr>
        <w:t>218.邮电费绩效目标表</w:t>
      </w:r>
      <w:bookmarkEnd w:id="2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353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C30E65">
            <w:pPr>
              <w:pStyle w:val="12"/>
            </w:pPr>
            <w:r>
              <w:t>626029唐山市生态环境局芦台经济开发区分局</w:t>
            </w:r>
          </w:p>
        </w:tc>
        <w:tc>
          <w:tcPr>
            <w:tcW w:w="1843" w:type="dxa"/>
            <w:tcBorders>
              <w:top w:val="single" w:color="FFFFFF" w:sz="6" w:space="0"/>
              <w:left w:val="single" w:color="FFFFFF" w:sz="6" w:space="0"/>
              <w:right w:val="single" w:color="FFFFFF" w:sz="6" w:space="0"/>
            </w:tcBorders>
            <w:vAlign w:val="center"/>
          </w:tcPr>
          <w:p w14:paraId="5CDEAFFB">
            <w:pPr>
              <w:pStyle w:val="11"/>
            </w:pPr>
            <w:r>
              <w:t>单位：万元</w:t>
            </w:r>
          </w:p>
        </w:tc>
      </w:tr>
      <w:tr w14:paraId="5D278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4E681">
            <w:pPr>
              <w:pStyle w:val="14"/>
            </w:pPr>
            <w:r>
              <w:t>项目编码</w:t>
            </w:r>
          </w:p>
        </w:tc>
        <w:tc>
          <w:tcPr>
            <w:tcW w:w="2608" w:type="dxa"/>
            <w:gridSpan w:val="2"/>
            <w:vAlign w:val="center"/>
          </w:tcPr>
          <w:p w14:paraId="450CF46E">
            <w:pPr>
              <w:pStyle w:val="13"/>
            </w:pPr>
            <w:r>
              <w:t>13020025P00LHTP100027</w:t>
            </w:r>
          </w:p>
        </w:tc>
        <w:tc>
          <w:tcPr>
            <w:tcW w:w="1587" w:type="dxa"/>
            <w:vAlign w:val="center"/>
          </w:tcPr>
          <w:p w14:paraId="2362E407">
            <w:pPr>
              <w:pStyle w:val="14"/>
            </w:pPr>
            <w:r>
              <w:t>项目名称</w:t>
            </w:r>
          </w:p>
        </w:tc>
        <w:tc>
          <w:tcPr>
            <w:tcW w:w="4423" w:type="dxa"/>
            <w:gridSpan w:val="3"/>
            <w:vAlign w:val="center"/>
          </w:tcPr>
          <w:p w14:paraId="00F66B60">
            <w:pPr>
              <w:pStyle w:val="13"/>
            </w:pPr>
            <w:r>
              <w:t>邮电费</w:t>
            </w:r>
          </w:p>
        </w:tc>
      </w:tr>
      <w:tr w14:paraId="1A935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C3BE6">
            <w:pPr>
              <w:pStyle w:val="14"/>
            </w:pPr>
            <w:r>
              <w:t>预算规模及资金用途</w:t>
            </w:r>
          </w:p>
        </w:tc>
        <w:tc>
          <w:tcPr>
            <w:tcW w:w="1276" w:type="dxa"/>
            <w:vAlign w:val="center"/>
          </w:tcPr>
          <w:p w14:paraId="7910F766">
            <w:pPr>
              <w:pStyle w:val="14"/>
            </w:pPr>
            <w:r>
              <w:t>预算数</w:t>
            </w:r>
          </w:p>
        </w:tc>
        <w:tc>
          <w:tcPr>
            <w:tcW w:w="1332" w:type="dxa"/>
            <w:vAlign w:val="center"/>
          </w:tcPr>
          <w:p w14:paraId="08BDA6FD">
            <w:pPr>
              <w:pStyle w:val="13"/>
            </w:pPr>
            <w:r>
              <w:t>0.30</w:t>
            </w:r>
          </w:p>
        </w:tc>
        <w:tc>
          <w:tcPr>
            <w:tcW w:w="1587" w:type="dxa"/>
            <w:vAlign w:val="center"/>
          </w:tcPr>
          <w:p w14:paraId="0BCDCBE7">
            <w:pPr>
              <w:pStyle w:val="14"/>
            </w:pPr>
            <w:r>
              <w:t>其中：财政    资金</w:t>
            </w:r>
          </w:p>
        </w:tc>
        <w:tc>
          <w:tcPr>
            <w:tcW w:w="1304" w:type="dxa"/>
            <w:vAlign w:val="center"/>
          </w:tcPr>
          <w:p w14:paraId="21628D1D">
            <w:pPr>
              <w:pStyle w:val="13"/>
            </w:pPr>
            <w:r>
              <w:t>0.30</w:t>
            </w:r>
          </w:p>
        </w:tc>
        <w:tc>
          <w:tcPr>
            <w:tcW w:w="1276" w:type="dxa"/>
            <w:vAlign w:val="center"/>
          </w:tcPr>
          <w:p w14:paraId="3508F63E">
            <w:pPr>
              <w:pStyle w:val="14"/>
            </w:pPr>
            <w:r>
              <w:t>其他资金</w:t>
            </w:r>
          </w:p>
        </w:tc>
        <w:tc>
          <w:tcPr>
            <w:tcW w:w="1843" w:type="dxa"/>
            <w:vAlign w:val="center"/>
          </w:tcPr>
          <w:p w14:paraId="257F89DA">
            <w:pPr>
              <w:pStyle w:val="13"/>
            </w:pPr>
            <w:r>
              <w:t xml:space="preserve"> </w:t>
            </w:r>
          </w:p>
        </w:tc>
      </w:tr>
      <w:tr w14:paraId="2E9AB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90782"/>
        </w:tc>
        <w:tc>
          <w:tcPr>
            <w:tcW w:w="8618" w:type="dxa"/>
            <w:gridSpan w:val="6"/>
            <w:vAlign w:val="center"/>
          </w:tcPr>
          <w:p w14:paraId="5ACF81C7">
            <w:pPr>
              <w:pStyle w:val="13"/>
            </w:pPr>
            <w:r>
              <w:t>用于我单位文件、信函、包裹、传真，网络通信费等支出</w:t>
            </w:r>
          </w:p>
        </w:tc>
      </w:tr>
      <w:tr w14:paraId="19870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4D749">
            <w:pPr>
              <w:pStyle w:val="14"/>
            </w:pPr>
            <w:r>
              <w:t>资金支出计划（%）</w:t>
            </w:r>
          </w:p>
        </w:tc>
        <w:tc>
          <w:tcPr>
            <w:tcW w:w="2608" w:type="dxa"/>
            <w:gridSpan w:val="2"/>
            <w:vAlign w:val="center"/>
          </w:tcPr>
          <w:p w14:paraId="24FA87A3">
            <w:pPr>
              <w:pStyle w:val="14"/>
            </w:pPr>
            <w:r>
              <w:t>3月底</w:t>
            </w:r>
          </w:p>
        </w:tc>
        <w:tc>
          <w:tcPr>
            <w:tcW w:w="1587" w:type="dxa"/>
            <w:vAlign w:val="center"/>
          </w:tcPr>
          <w:p w14:paraId="30D0335C">
            <w:pPr>
              <w:pStyle w:val="14"/>
            </w:pPr>
            <w:r>
              <w:t>6月底</w:t>
            </w:r>
          </w:p>
        </w:tc>
        <w:tc>
          <w:tcPr>
            <w:tcW w:w="1304" w:type="dxa"/>
            <w:vAlign w:val="center"/>
          </w:tcPr>
          <w:p w14:paraId="309BED76">
            <w:pPr>
              <w:pStyle w:val="14"/>
            </w:pPr>
            <w:r>
              <w:t>10月底</w:t>
            </w:r>
          </w:p>
        </w:tc>
        <w:tc>
          <w:tcPr>
            <w:tcW w:w="3119" w:type="dxa"/>
            <w:gridSpan w:val="2"/>
            <w:vAlign w:val="center"/>
          </w:tcPr>
          <w:p w14:paraId="6849E97E">
            <w:pPr>
              <w:pStyle w:val="14"/>
            </w:pPr>
            <w:r>
              <w:t>12月底</w:t>
            </w:r>
          </w:p>
        </w:tc>
      </w:tr>
      <w:tr w14:paraId="443F3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F1C3C"/>
        </w:tc>
        <w:tc>
          <w:tcPr>
            <w:tcW w:w="2608" w:type="dxa"/>
            <w:gridSpan w:val="2"/>
            <w:vAlign w:val="center"/>
          </w:tcPr>
          <w:p w14:paraId="4ACEFC01">
            <w:pPr>
              <w:pStyle w:val="15"/>
            </w:pPr>
            <w:r>
              <w:t>25%</w:t>
            </w:r>
          </w:p>
        </w:tc>
        <w:tc>
          <w:tcPr>
            <w:tcW w:w="1587" w:type="dxa"/>
            <w:vAlign w:val="center"/>
          </w:tcPr>
          <w:p w14:paraId="6C26AA19">
            <w:pPr>
              <w:pStyle w:val="15"/>
            </w:pPr>
            <w:r>
              <w:t>50%</w:t>
            </w:r>
          </w:p>
        </w:tc>
        <w:tc>
          <w:tcPr>
            <w:tcW w:w="1304" w:type="dxa"/>
            <w:vAlign w:val="center"/>
          </w:tcPr>
          <w:p w14:paraId="387DDAEB">
            <w:pPr>
              <w:pStyle w:val="15"/>
            </w:pPr>
            <w:r>
              <w:t>75%</w:t>
            </w:r>
          </w:p>
        </w:tc>
        <w:tc>
          <w:tcPr>
            <w:tcW w:w="3119" w:type="dxa"/>
            <w:gridSpan w:val="2"/>
            <w:vAlign w:val="center"/>
          </w:tcPr>
          <w:p w14:paraId="4E742EA1">
            <w:pPr>
              <w:pStyle w:val="15"/>
            </w:pPr>
            <w:r>
              <w:t>100%</w:t>
            </w:r>
          </w:p>
        </w:tc>
      </w:tr>
      <w:tr w14:paraId="5817D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7BB5C">
            <w:pPr>
              <w:pStyle w:val="14"/>
            </w:pPr>
            <w:r>
              <w:t>绩效目标</w:t>
            </w:r>
          </w:p>
        </w:tc>
        <w:tc>
          <w:tcPr>
            <w:tcW w:w="8618" w:type="dxa"/>
            <w:gridSpan w:val="6"/>
            <w:vAlign w:val="center"/>
          </w:tcPr>
          <w:p w14:paraId="1F7B5840">
            <w:pPr>
              <w:pStyle w:val="13"/>
            </w:pPr>
            <w:r>
              <w:t>1.保障日常办公邮递、网络通讯方面的正常运转</w:t>
            </w:r>
          </w:p>
        </w:tc>
      </w:tr>
    </w:tbl>
    <w:p w14:paraId="2CD1D5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E5B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E028B9">
            <w:pPr>
              <w:pStyle w:val="14"/>
            </w:pPr>
            <w:r>
              <w:t>一级指标</w:t>
            </w:r>
          </w:p>
        </w:tc>
        <w:tc>
          <w:tcPr>
            <w:tcW w:w="1276" w:type="dxa"/>
            <w:vAlign w:val="center"/>
          </w:tcPr>
          <w:p w14:paraId="7B7961AE">
            <w:pPr>
              <w:pStyle w:val="14"/>
            </w:pPr>
            <w:r>
              <w:t>二级指标</w:t>
            </w:r>
          </w:p>
        </w:tc>
        <w:tc>
          <w:tcPr>
            <w:tcW w:w="1332" w:type="dxa"/>
            <w:vAlign w:val="center"/>
          </w:tcPr>
          <w:p w14:paraId="2271F04A">
            <w:pPr>
              <w:pStyle w:val="14"/>
            </w:pPr>
            <w:r>
              <w:t>三级指标</w:t>
            </w:r>
          </w:p>
        </w:tc>
        <w:tc>
          <w:tcPr>
            <w:tcW w:w="2891" w:type="dxa"/>
            <w:vAlign w:val="center"/>
          </w:tcPr>
          <w:p w14:paraId="424186CB">
            <w:pPr>
              <w:pStyle w:val="14"/>
            </w:pPr>
            <w:r>
              <w:t>绩效指标描述</w:t>
            </w:r>
          </w:p>
        </w:tc>
        <w:tc>
          <w:tcPr>
            <w:tcW w:w="1276" w:type="dxa"/>
            <w:vAlign w:val="center"/>
          </w:tcPr>
          <w:p w14:paraId="604F05C8">
            <w:pPr>
              <w:pStyle w:val="14"/>
            </w:pPr>
            <w:r>
              <w:t>指标值</w:t>
            </w:r>
          </w:p>
        </w:tc>
        <w:tc>
          <w:tcPr>
            <w:tcW w:w="1843" w:type="dxa"/>
            <w:vAlign w:val="center"/>
          </w:tcPr>
          <w:p w14:paraId="02BCCA65">
            <w:pPr>
              <w:pStyle w:val="14"/>
            </w:pPr>
            <w:r>
              <w:t>指标值确定依据</w:t>
            </w:r>
          </w:p>
        </w:tc>
      </w:tr>
      <w:tr w14:paraId="5FBD1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680C1">
            <w:pPr>
              <w:pStyle w:val="15"/>
            </w:pPr>
            <w:r>
              <w:t>产出指标</w:t>
            </w:r>
          </w:p>
        </w:tc>
        <w:tc>
          <w:tcPr>
            <w:tcW w:w="1276" w:type="dxa"/>
            <w:vAlign w:val="center"/>
          </w:tcPr>
          <w:p w14:paraId="02BE5DFB">
            <w:pPr>
              <w:pStyle w:val="13"/>
            </w:pPr>
            <w:r>
              <w:t>数量指标</w:t>
            </w:r>
          </w:p>
        </w:tc>
        <w:tc>
          <w:tcPr>
            <w:tcW w:w="1332" w:type="dxa"/>
            <w:vAlign w:val="center"/>
          </w:tcPr>
          <w:p w14:paraId="5F8DC582">
            <w:pPr>
              <w:pStyle w:val="13"/>
            </w:pPr>
            <w:r>
              <w:t>办公保障率</w:t>
            </w:r>
          </w:p>
        </w:tc>
        <w:tc>
          <w:tcPr>
            <w:tcW w:w="2891" w:type="dxa"/>
            <w:vAlign w:val="center"/>
          </w:tcPr>
          <w:p w14:paraId="0E729F2E">
            <w:pPr>
              <w:pStyle w:val="13"/>
            </w:pPr>
            <w:r>
              <w:t>办公保障率</w:t>
            </w:r>
          </w:p>
        </w:tc>
        <w:tc>
          <w:tcPr>
            <w:tcW w:w="1276" w:type="dxa"/>
            <w:vAlign w:val="center"/>
          </w:tcPr>
          <w:p w14:paraId="64309BC4">
            <w:pPr>
              <w:pStyle w:val="13"/>
            </w:pPr>
            <w:r>
              <w:t>100%</w:t>
            </w:r>
          </w:p>
        </w:tc>
        <w:tc>
          <w:tcPr>
            <w:tcW w:w="1843" w:type="dxa"/>
            <w:vAlign w:val="center"/>
          </w:tcPr>
          <w:p w14:paraId="76455DC8">
            <w:pPr>
              <w:pStyle w:val="13"/>
            </w:pPr>
            <w:r>
              <w:t>单位全体办公人员</w:t>
            </w:r>
          </w:p>
        </w:tc>
      </w:tr>
      <w:tr w14:paraId="5575F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0AB14A"/>
        </w:tc>
        <w:tc>
          <w:tcPr>
            <w:tcW w:w="1276" w:type="dxa"/>
            <w:vAlign w:val="center"/>
          </w:tcPr>
          <w:p w14:paraId="0A49A622">
            <w:pPr>
              <w:pStyle w:val="13"/>
            </w:pPr>
            <w:r>
              <w:t>质量指标</w:t>
            </w:r>
          </w:p>
        </w:tc>
        <w:tc>
          <w:tcPr>
            <w:tcW w:w="1332" w:type="dxa"/>
            <w:vAlign w:val="center"/>
          </w:tcPr>
          <w:p w14:paraId="6D74D8B4">
            <w:pPr>
              <w:pStyle w:val="13"/>
            </w:pPr>
            <w:r>
              <w:t>运转保障率</w:t>
            </w:r>
          </w:p>
        </w:tc>
        <w:tc>
          <w:tcPr>
            <w:tcW w:w="2891" w:type="dxa"/>
            <w:vAlign w:val="center"/>
          </w:tcPr>
          <w:p w14:paraId="1F85FD8D">
            <w:pPr>
              <w:pStyle w:val="13"/>
            </w:pPr>
            <w:r>
              <w:t>各项日常工作保障率</w:t>
            </w:r>
          </w:p>
        </w:tc>
        <w:tc>
          <w:tcPr>
            <w:tcW w:w="1276" w:type="dxa"/>
            <w:vAlign w:val="center"/>
          </w:tcPr>
          <w:p w14:paraId="0F8F90DD">
            <w:pPr>
              <w:pStyle w:val="13"/>
            </w:pPr>
            <w:r>
              <w:t>100%</w:t>
            </w:r>
          </w:p>
        </w:tc>
        <w:tc>
          <w:tcPr>
            <w:tcW w:w="1843" w:type="dxa"/>
            <w:vAlign w:val="center"/>
          </w:tcPr>
          <w:p w14:paraId="596F73BA">
            <w:pPr>
              <w:pStyle w:val="13"/>
            </w:pPr>
            <w:r>
              <w:t>日常工作顺利开展数</w:t>
            </w:r>
          </w:p>
        </w:tc>
      </w:tr>
      <w:tr w14:paraId="5113E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231FF"/>
        </w:tc>
        <w:tc>
          <w:tcPr>
            <w:tcW w:w="1276" w:type="dxa"/>
            <w:vAlign w:val="center"/>
          </w:tcPr>
          <w:p w14:paraId="602AD11F">
            <w:pPr>
              <w:pStyle w:val="13"/>
            </w:pPr>
            <w:r>
              <w:t>成本指标</w:t>
            </w:r>
          </w:p>
        </w:tc>
        <w:tc>
          <w:tcPr>
            <w:tcW w:w="1332" w:type="dxa"/>
            <w:vAlign w:val="center"/>
          </w:tcPr>
          <w:p w14:paraId="58FA5A23">
            <w:pPr>
              <w:pStyle w:val="13"/>
            </w:pPr>
            <w:r>
              <w:t>项目总成本</w:t>
            </w:r>
          </w:p>
        </w:tc>
        <w:tc>
          <w:tcPr>
            <w:tcW w:w="2891" w:type="dxa"/>
            <w:vAlign w:val="center"/>
          </w:tcPr>
          <w:p w14:paraId="0F622C59">
            <w:pPr>
              <w:pStyle w:val="13"/>
            </w:pPr>
            <w:r>
              <w:t>项目总成本</w:t>
            </w:r>
          </w:p>
        </w:tc>
        <w:tc>
          <w:tcPr>
            <w:tcW w:w="1276" w:type="dxa"/>
            <w:vAlign w:val="center"/>
          </w:tcPr>
          <w:p w14:paraId="13E2F1F6">
            <w:pPr>
              <w:pStyle w:val="13"/>
            </w:pPr>
            <w:r>
              <w:t>≤0.3万元</w:t>
            </w:r>
          </w:p>
        </w:tc>
        <w:tc>
          <w:tcPr>
            <w:tcW w:w="1843" w:type="dxa"/>
            <w:vAlign w:val="center"/>
          </w:tcPr>
          <w:p w14:paraId="0E8A6A50">
            <w:pPr>
              <w:pStyle w:val="13"/>
            </w:pPr>
            <w:r>
              <w:t>邮电费使用标准</w:t>
            </w:r>
          </w:p>
        </w:tc>
      </w:tr>
      <w:tr w14:paraId="00094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958D9"/>
        </w:tc>
        <w:tc>
          <w:tcPr>
            <w:tcW w:w="1276" w:type="dxa"/>
            <w:vAlign w:val="center"/>
          </w:tcPr>
          <w:p w14:paraId="06275BFD">
            <w:pPr>
              <w:pStyle w:val="13"/>
            </w:pPr>
            <w:r>
              <w:t>时效指标</w:t>
            </w:r>
          </w:p>
        </w:tc>
        <w:tc>
          <w:tcPr>
            <w:tcW w:w="1332" w:type="dxa"/>
            <w:vAlign w:val="center"/>
          </w:tcPr>
          <w:p w14:paraId="200485AA">
            <w:pPr>
              <w:pStyle w:val="13"/>
            </w:pPr>
            <w:r>
              <w:t>完成时限</w:t>
            </w:r>
          </w:p>
        </w:tc>
        <w:tc>
          <w:tcPr>
            <w:tcW w:w="2891" w:type="dxa"/>
            <w:vAlign w:val="center"/>
          </w:tcPr>
          <w:p w14:paraId="6A0C6331">
            <w:pPr>
              <w:pStyle w:val="13"/>
            </w:pPr>
            <w:r>
              <w:t>完成时限</w:t>
            </w:r>
          </w:p>
        </w:tc>
        <w:tc>
          <w:tcPr>
            <w:tcW w:w="1276" w:type="dxa"/>
            <w:vAlign w:val="center"/>
          </w:tcPr>
          <w:p w14:paraId="390A659E">
            <w:pPr>
              <w:pStyle w:val="13"/>
            </w:pPr>
            <w:r>
              <w:t>2025年12月31日</w:t>
            </w:r>
          </w:p>
        </w:tc>
        <w:tc>
          <w:tcPr>
            <w:tcW w:w="1843" w:type="dxa"/>
            <w:vAlign w:val="center"/>
          </w:tcPr>
          <w:p w14:paraId="19037B42">
            <w:pPr>
              <w:pStyle w:val="13"/>
            </w:pPr>
            <w:r>
              <w:t>保障邮递、网络通讯及时覆盖</w:t>
            </w:r>
          </w:p>
        </w:tc>
      </w:tr>
      <w:tr w14:paraId="790D6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720B4">
            <w:pPr>
              <w:pStyle w:val="15"/>
            </w:pPr>
            <w:r>
              <w:t>效益指标</w:t>
            </w:r>
          </w:p>
        </w:tc>
        <w:tc>
          <w:tcPr>
            <w:tcW w:w="1276" w:type="dxa"/>
            <w:vAlign w:val="center"/>
          </w:tcPr>
          <w:p w14:paraId="5B0EFE06">
            <w:pPr>
              <w:pStyle w:val="13"/>
            </w:pPr>
            <w:r>
              <w:t>社会效益指标</w:t>
            </w:r>
          </w:p>
        </w:tc>
        <w:tc>
          <w:tcPr>
            <w:tcW w:w="1332" w:type="dxa"/>
            <w:vAlign w:val="center"/>
          </w:tcPr>
          <w:p w14:paraId="495B3B98">
            <w:pPr>
              <w:pStyle w:val="13"/>
            </w:pPr>
            <w:r>
              <w:t>维持单位正常运转</w:t>
            </w:r>
          </w:p>
        </w:tc>
        <w:tc>
          <w:tcPr>
            <w:tcW w:w="2891" w:type="dxa"/>
            <w:vAlign w:val="center"/>
          </w:tcPr>
          <w:p w14:paraId="10A4D4C8">
            <w:pPr>
              <w:pStyle w:val="13"/>
            </w:pPr>
            <w:r>
              <w:t>维持单位正常运转</w:t>
            </w:r>
          </w:p>
        </w:tc>
        <w:tc>
          <w:tcPr>
            <w:tcW w:w="1276" w:type="dxa"/>
            <w:vAlign w:val="center"/>
          </w:tcPr>
          <w:p w14:paraId="14382293">
            <w:pPr>
              <w:pStyle w:val="13"/>
            </w:pPr>
            <w:r>
              <w:t>维持单位正常运转</w:t>
            </w:r>
          </w:p>
        </w:tc>
        <w:tc>
          <w:tcPr>
            <w:tcW w:w="1843" w:type="dxa"/>
            <w:vAlign w:val="center"/>
          </w:tcPr>
          <w:p w14:paraId="0C68395D">
            <w:pPr>
              <w:pStyle w:val="13"/>
            </w:pPr>
            <w:r>
              <w:t>确保单位日常办公正常运转</w:t>
            </w:r>
          </w:p>
        </w:tc>
      </w:tr>
      <w:tr w14:paraId="75516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73578">
            <w:pPr>
              <w:pStyle w:val="15"/>
            </w:pPr>
            <w:r>
              <w:t>满意度指标</w:t>
            </w:r>
          </w:p>
        </w:tc>
        <w:tc>
          <w:tcPr>
            <w:tcW w:w="1276" w:type="dxa"/>
            <w:vAlign w:val="center"/>
          </w:tcPr>
          <w:p w14:paraId="6E4EE2C9">
            <w:pPr>
              <w:pStyle w:val="13"/>
            </w:pPr>
            <w:r>
              <w:t>服务对象满意度指标</w:t>
            </w:r>
          </w:p>
        </w:tc>
        <w:tc>
          <w:tcPr>
            <w:tcW w:w="1332" w:type="dxa"/>
            <w:vAlign w:val="center"/>
          </w:tcPr>
          <w:p w14:paraId="62640C10">
            <w:pPr>
              <w:pStyle w:val="13"/>
            </w:pPr>
            <w:r>
              <w:t>保障人员满意度</w:t>
            </w:r>
          </w:p>
        </w:tc>
        <w:tc>
          <w:tcPr>
            <w:tcW w:w="2891" w:type="dxa"/>
            <w:vAlign w:val="center"/>
          </w:tcPr>
          <w:p w14:paraId="7354BD77">
            <w:pPr>
              <w:pStyle w:val="13"/>
            </w:pPr>
            <w:r>
              <w:t>保障人员满意度</w:t>
            </w:r>
          </w:p>
        </w:tc>
        <w:tc>
          <w:tcPr>
            <w:tcW w:w="1276" w:type="dxa"/>
            <w:vAlign w:val="center"/>
          </w:tcPr>
          <w:p w14:paraId="434208F8">
            <w:pPr>
              <w:pStyle w:val="13"/>
            </w:pPr>
            <w:r>
              <w:t>&gt;95%</w:t>
            </w:r>
          </w:p>
        </w:tc>
        <w:tc>
          <w:tcPr>
            <w:tcW w:w="1843" w:type="dxa"/>
            <w:vAlign w:val="center"/>
          </w:tcPr>
          <w:p w14:paraId="6EC6887D">
            <w:pPr>
              <w:pStyle w:val="13"/>
            </w:pPr>
            <w:r>
              <w:t>办公人员满意度</w:t>
            </w:r>
          </w:p>
        </w:tc>
      </w:tr>
    </w:tbl>
    <w:p w14:paraId="3035191F">
      <w:pPr>
        <w:sectPr>
          <w:pgSz w:w="11900" w:h="16840"/>
          <w:pgMar w:top="1984" w:right="1304" w:bottom="1134" w:left="1304" w:header="720" w:footer="720" w:gutter="0"/>
          <w:cols w:space="720" w:num="1"/>
        </w:sectPr>
      </w:pPr>
    </w:p>
    <w:p w14:paraId="2FACFC8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32FD86">
      <w:pPr>
        <w:spacing w:before="0" w:after="0"/>
        <w:ind w:firstLine="560"/>
        <w:jc w:val="left"/>
        <w:outlineLvl w:val="3"/>
      </w:pPr>
      <w:bookmarkStart w:id="221" w:name="_Toc_4_4_0000000222"/>
      <w:r>
        <w:rPr>
          <w:rFonts w:ascii="方正仿宋_GBK" w:hAnsi="方正仿宋_GBK" w:eastAsia="方正仿宋_GBK" w:cs="方正仿宋_GBK"/>
          <w:color w:val="000000"/>
          <w:sz w:val="28"/>
        </w:rPr>
        <w:t>219.办公费绩效目标表</w:t>
      </w:r>
      <w:bookmarkEnd w:id="2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228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853B2B">
            <w:pPr>
              <w:pStyle w:val="12"/>
            </w:pPr>
            <w:r>
              <w:t>626030唐山市生态环境局汉沽管理区分局</w:t>
            </w:r>
          </w:p>
        </w:tc>
        <w:tc>
          <w:tcPr>
            <w:tcW w:w="1843" w:type="dxa"/>
            <w:tcBorders>
              <w:top w:val="single" w:color="FFFFFF" w:sz="6" w:space="0"/>
              <w:left w:val="single" w:color="FFFFFF" w:sz="6" w:space="0"/>
              <w:right w:val="single" w:color="FFFFFF" w:sz="6" w:space="0"/>
            </w:tcBorders>
            <w:vAlign w:val="center"/>
          </w:tcPr>
          <w:p w14:paraId="45D4C2A7">
            <w:pPr>
              <w:pStyle w:val="11"/>
            </w:pPr>
            <w:r>
              <w:t>单位：万元</w:t>
            </w:r>
          </w:p>
        </w:tc>
      </w:tr>
      <w:tr w14:paraId="122A2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6F1AB">
            <w:pPr>
              <w:pStyle w:val="14"/>
            </w:pPr>
            <w:r>
              <w:t>项目编码</w:t>
            </w:r>
          </w:p>
        </w:tc>
        <w:tc>
          <w:tcPr>
            <w:tcW w:w="2608" w:type="dxa"/>
            <w:gridSpan w:val="2"/>
            <w:vAlign w:val="center"/>
          </w:tcPr>
          <w:p w14:paraId="640D09A9">
            <w:pPr>
              <w:pStyle w:val="13"/>
            </w:pPr>
            <w:r>
              <w:t>13020025P00620E100118</w:t>
            </w:r>
          </w:p>
        </w:tc>
        <w:tc>
          <w:tcPr>
            <w:tcW w:w="1587" w:type="dxa"/>
            <w:vAlign w:val="center"/>
          </w:tcPr>
          <w:p w14:paraId="712F93B0">
            <w:pPr>
              <w:pStyle w:val="14"/>
            </w:pPr>
            <w:r>
              <w:t>项目名称</w:t>
            </w:r>
          </w:p>
        </w:tc>
        <w:tc>
          <w:tcPr>
            <w:tcW w:w="4423" w:type="dxa"/>
            <w:gridSpan w:val="3"/>
            <w:vAlign w:val="center"/>
          </w:tcPr>
          <w:p w14:paraId="7042E5D1">
            <w:pPr>
              <w:pStyle w:val="13"/>
            </w:pPr>
            <w:r>
              <w:t>办公费</w:t>
            </w:r>
          </w:p>
        </w:tc>
      </w:tr>
      <w:tr w14:paraId="76631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874BD">
            <w:pPr>
              <w:pStyle w:val="14"/>
            </w:pPr>
            <w:r>
              <w:t>预算规模及资金用途</w:t>
            </w:r>
          </w:p>
        </w:tc>
        <w:tc>
          <w:tcPr>
            <w:tcW w:w="1276" w:type="dxa"/>
            <w:vAlign w:val="center"/>
          </w:tcPr>
          <w:p w14:paraId="03E3C6AA">
            <w:pPr>
              <w:pStyle w:val="14"/>
            </w:pPr>
            <w:r>
              <w:t>预算数</w:t>
            </w:r>
          </w:p>
        </w:tc>
        <w:tc>
          <w:tcPr>
            <w:tcW w:w="1332" w:type="dxa"/>
            <w:vAlign w:val="center"/>
          </w:tcPr>
          <w:p w14:paraId="5FCC2F2E">
            <w:pPr>
              <w:pStyle w:val="13"/>
            </w:pPr>
            <w:r>
              <w:t>2.00</w:t>
            </w:r>
          </w:p>
        </w:tc>
        <w:tc>
          <w:tcPr>
            <w:tcW w:w="1587" w:type="dxa"/>
            <w:vAlign w:val="center"/>
          </w:tcPr>
          <w:p w14:paraId="29DA50C8">
            <w:pPr>
              <w:pStyle w:val="14"/>
            </w:pPr>
            <w:r>
              <w:t>其中：财政    资金</w:t>
            </w:r>
          </w:p>
        </w:tc>
        <w:tc>
          <w:tcPr>
            <w:tcW w:w="1304" w:type="dxa"/>
            <w:vAlign w:val="center"/>
          </w:tcPr>
          <w:p w14:paraId="7B14A4C4">
            <w:pPr>
              <w:pStyle w:val="13"/>
            </w:pPr>
            <w:r>
              <w:t>2.00</w:t>
            </w:r>
          </w:p>
        </w:tc>
        <w:tc>
          <w:tcPr>
            <w:tcW w:w="1276" w:type="dxa"/>
            <w:vAlign w:val="center"/>
          </w:tcPr>
          <w:p w14:paraId="6D03DB98">
            <w:pPr>
              <w:pStyle w:val="14"/>
            </w:pPr>
            <w:r>
              <w:t>其他资金</w:t>
            </w:r>
          </w:p>
        </w:tc>
        <w:tc>
          <w:tcPr>
            <w:tcW w:w="1843" w:type="dxa"/>
            <w:vAlign w:val="center"/>
          </w:tcPr>
          <w:p w14:paraId="0D467F10">
            <w:pPr>
              <w:pStyle w:val="13"/>
            </w:pPr>
            <w:r>
              <w:t xml:space="preserve"> </w:t>
            </w:r>
          </w:p>
        </w:tc>
      </w:tr>
      <w:tr w14:paraId="1791B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97462"/>
        </w:tc>
        <w:tc>
          <w:tcPr>
            <w:tcW w:w="8618" w:type="dxa"/>
            <w:gridSpan w:val="6"/>
            <w:vAlign w:val="center"/>
          </w:tcPr>
          <w:p w14:paraId="6E81C52A">
            <w:pPr>
              <w:pStyle w:val="13"/>
            </w:pPr>
            <w:r>
              <w:t>办公费</w:t>
            </w:r>
          </w:p>
        </w:tc>
      </w:tr>
      <w:tr w14:paraId="3F3BA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51C7F">
            <w:pPr>
              <w:pStyle w:val="14"/>
            </w:pPr>
            <w:r>
              <w:t>资金支出计划（%）</w:t>
            </w:r>
          </w:p>
        </w:tc>
        <w:tc>
          <w:tcPr>
            <w:tcW w:w="2608" w:type="dxa"/>
            <w:gridSpan w:val="2"/>
            <w:vAlign w:val="center"/>
          </w:tcPr>
          <w:p w14:paraId="00E2E220">
            <w:pPr>
              <w:pStyle w:val="14"/>
            </w:pPr>
            <w:r>
              <w:t>3月底</w:t>
            </w:r>
          </w:p>
        </w:tc>
        <w:tc>
          <w:tcPr>
            <w:tcW w:w="1587" w:type="dxa"/>
            <w:vAlign w:val="center"/>
          </w:tcPr>
          <w:p w14:paraId="2358EA4C">
            <w:pPr>
              <w:pStyle w:val="14"/>
            </w:pPr>
            <w:r>
              <w:t>6月底</w:t>
            </w:r>
          </w:p>
        </w:tc>
        <w:tc>
          <w:tcPr>
            <w:tcW w:w="1304" w:type="dxa"/>
            <w:vAlign w:val="center"/>
          </w:tcPr>
          <w:p w14:paraId="25E12484">
            <w:pPr>
              <w:pStyle w:val="14"/>
            </w:pPr>
            <w:r>
              <w:t>10月底</w:t>
            </w:r>
          </w:p>
        </w:tc>
        <w:tc>
          <w:tcPr>
            <w:tcW w:w="3119" w:type="dxa"/>
            <w:gridSpan w:val="2"/>
            <w:vAlign w:val="center"/>
          </w:tcPr>
          <w:p w14:paraId="588795F0">
            <w:pPr>
              <w:pStyle w:val="14"/>
            </w:pPr>
            <w:r>
              <w:t>12月底</w:t>
            </w:r>
          </w:p>
        </w:tc>
      </w:tr>
      <w:tr w14:paraId="28DCC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715098"/>
        </w:tc>
        <w:tc>
          <w:tcPr>
            <w:tcW w:w="2608" w:type="dxa"/>
            <w:gridSpan w:val="2"/>
            <w:vAlign w:val="center"/>
          </w:tcPr>
          <w:p w14:paraId="4E6B784D">
            <w:pPr>
              <w:pStyle w:val="15"/>
            </w:pPr>
            <w:r>
              <w:t>25%</w:t>
            </w:r>
          </w:p>
        </w:tc>
        <w:tc>
          <w:tcPr>
            <w:tcW w:w="1587" w:type="dxa"/>
            <w:vAlign w:val="center"/>
          </w:tcPr>
          <w:p w14:paraId="4432DE7E">
            <w:pPr>
              <w:pStyle w:val="15"/>
            </w:pPr>
            <w:r>
              <w:t>50%</w:t>
            </w:r>
          </w:p>
        </w:tc>
        <w:tc>
          <w:tcPr>
            <w:tcW w:w="1304" w:type="dxa"/>
            <w:vAlign w:val="center"/>
          </w:tcPr>
          <w:p w14:paraId="691579F5">
            <w:pPr>
              <w:pStyle w:val="15"/>
            </w:pPr>
            <w:r>
              <w:t>75%</w:t>
            </w:r>
          </w:p>
        </w:tc>
        <w:tc>
          <w:tcPr>
            <w:tcW w:w="3119" w:type="dxa"/>
            <w:gridSpan w:val="2"/>
            <w:vAlign w:val="center"/>
          </w:tcPr>
          <w:p w14:paraId="2F139CD2">
            <w:pPr>
              <w:pStyle w:val="15"/>
            </w:pPr>
            <w:r>
              <w:t>100%</w:t>
            </w:r>
          </w:p>
        </w:tc>
      </w:tr>
      <w:tr w14:paraId="7E432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07BEEA">
            <w:pPr>
              <w:pStyle w:val="14"/>
            </w:pPr>
            <w:r>
              <w:t>绩效目标</w:t>
            </w:r>
          </w:p>
        </w:tc>
        <w:tc>
          <w:tcPr>
            <w:tcW w:w="8618" w:type="dxa"/>
            <w:gridSpan w:val="6"/>
            <w:vAlign w:val="center"/>
          </w:tcPr>
          <w:p w14:paraId="14AD9FD9">
            <w:pPr>
              <w:pStyle w:val="13"/>
            </w:pPr>
            <w:r>
              <w:t>1.做好购置各种等工作,保障单位业务发展</w:t>
            </w:r>
          </w:p>
        </w:tc>
      </w:tr>
    </w:tbl>
    <w:p w14:paraId="09A59B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091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D13A0">
            <w:pPr>
              <w:pStyle w:val="14"/>
            </w:pPr>
            <w:r>
              <w:t>一级指标</w:t>
            </w:r>
          </w:p>
        </w:tc>
        <w:tc>
          <w:tcPr>
            <w:tcW w:w="1276" w:type="dxa"/>
            <w:vAlign w:val="center"/>
          </w:tcPr>
          <w:p w14:paraId="0F5B8B35">
            <w:pPr>
              <w:pStyle w:val="14"/>
            </w:pPr>
            <w:r>
              <w:t>二级指标</w:t>
            </w:r>
          </w:p>
        </w:tc>
        <w:tc>
          <w:tcPr>
            <w:tcW w:w="1332" w:type="dxa"/>
            <w:vAlign w:val="center"/>
          </w:tcPr>
          <w:p w14:paraId="7469FB5E">
            <w:pPr>
              <w:pStyle w:val="14"/>
            </w:pPr>
            <w:r>
              <w:t>三级指标</w:t>
            </w:r>
          </w:p>
        </w:tc>
        <w:tc>
          <w:tcPr>
            <w:tcW w:w="2891" w:type="dxa"/>
            <w:vAlign w:val="center"/>
          </w:tcPr>
          <w:p w14:paraId="49BABBB9">
            <w:pPr>
              <w:pStyle w:val="14"/>
            </w:pPr>
            <w:r>
              <w:t>绩效指标描述</w:t>
            </w:r>
          </w:p>
        </w:tc>
        <w:tc>
          <w:tcPr>
            <w:tcW w:w="1276" w:type="dxa"/>
            <w:vAlign w:val="center"/>
          </w:tcPr>
          <w:p w14:paraId="5DFF1827">
            <w:pPr>
              <w:pStyle w:val="14"/>
            </w:pPr>
            <w:r>
              <w:t>指标值</w:t>
            </w:r>
          </w:p>
        </w:tc>
        <w:tc>
          <w:tcPr>
            <w:tcW w:w="1843" w:type="dxa"/>
            <w:vAlign w:val="center"/>
          </w:tcPr>
          <w:p w14:paraId="1DB8B68C">
            <w:pPr>
              <w:pStyle w:val="14"/>
            </w:pPr>
            <w:r>
              <w:t>指标值确定依据</w:t>
            </w:r>
          </w:p>
        </w:tc>
      </w:tr>
      <w:tr w14:paraId="291DB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773A2">
            <w:pPr>
              <w:pStyle w:val="15"/>
            </w:pPr>
            <w:r>
              <w:t>产出指标</w:t>
            </w:r>
          </w:p>
        </w:tc>
        <w:tc>
          <w:tcPr>
            <w:tcW w:w="1276" w:type="dxa"/>
            <w:vAlign w:val="center"/>
          </w:tcPr>
          <w:p w14:paraId="21663139">
            <w:pPr>
              <w:pStyle w:val="13"/>
            </w:pPr>
            <w:r>
              <w:t>数量指标</w:t>
            </w:r>
          </w:p>
        </w:tc>
        <w:tc>
          <w:tcPr>
            <w:tcW w:w="1332" w:type="dxa"/>
            <w:vAlign w:val="center"/>
          </w:tcPr>
          <w:p w14:paraId="79278E16">
            <w:pPr>
              <w:pStyle w:val="13"/>
            </w:pPr>
            <w:r>
              <w:t>设备和专用材料购置完成率</w:t>
            </w:r>
          </w:p>
        </w:tc>
        <w:tc>
          <w:tcPr>
            <w:tcW w:w="2891" w:type="dxa"/>
            <w:vAlign w:val="center"/>
          </w:tcPr>
          <w:p w14:paraId="657877D5">
            <w:pPr>
              <w:pStyle w:val="13"/>
            </w:pPr>
            <w:r>
              <w:t>设备和专用材料购置完成率</w:t>
            </w:r>
          </w:p>
        </w:tc>
        <w:tc>
          <w:tcPr>
            <w:tcW w:w="1276" w:type="dxa"/>
            <w:vAlign w:val="center"/>
          </w:tcPr>
          <w:p w14:paraId="7CB64AB1">
            <w:pPr>
              <w:pStyle w:val="13"/>
            </w:pPr>
            <w:r>
              <w:t>100%</w:t>
            </w:r>
          </w:p>
        </w:tc>
        <w:tc>
          <w:tcPr>
            <w:tcW w:w="1843" w:type="dxa"/>
            <w:vAlign w:val="center"/>
          </w:tcPr>
          <w:p w14:paraId="20A08E21">
            <w:pPr>
              <w:pStyle w:val="13"/>
            </w:pPr>
            <w:r>
              <w:t>工作计划</w:t>
            </w:r>
          </w:p>
        </w:tc>
      </w:tr>
      <w:tr w14:paraId="7CE40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C3AF58"/>
        </w:tc>
        <w:tc>
          <w:tcPr>
            <w:tcW w:w="1276" w:type="dxa"/>
            <w:vAlign w:val="center"/>
          </w:tcPr>
          <w:p w14:paraId="44C9E8F9">
            <w:pPr>
              <w:pStyle w:val="13"/>
            </w:pPr>
            <w:r>
              <w:t>质量指标</w:t>
            </w:r>
          </w:p>
        </w:tc>
        <w:tc>
          <w:tcPr>
            <w:tcW w:w="1332" w:type="dxa"/>
            <w:vAlign w:val="center"/>
          </w:tcPr>
          <w:p w14:paraId="244E36DD">
            <w:pPr>
              <w:pStyle w:val="13"/>
            </w:pPr>
            <w:r>
              <w:t>验收合格率</w:t>
            </w:r>
          </w:p>
        </w:tc>
        <w:tc>
          <w:tcPr>
            <w:tcW w:w="2891" w:type="dxa"/>
            <w:vAlign w:val="center"/>
          </w:tcPr>
          <w:p w14:paraId="5E2E7F5A">
            <w:pPr>
              <w:pStyle w:val="13"/>
            </w:pPr>
            <w:r>
              <w:t>验收合格率=验收合格的设备数量/当年购置设备数量*100%</w:t>
            </w:r>
          </w:p>
        </w:tc>
        <w:tc>
          <w:tcPr>
            <w:tcW w:w="1276" w:type="dxa"/>
            <w:vAlign w:val="center"/>
          </w:tcPr>
          <w:p w14:paraId="3FF8030C">
            <w:pPr>
              <w:pStyle w:val="13"/>
            </w:pPr>
            <w:r>
              <w:t>100%</w:t>
            </w:r>
          </w:p>
        </w:tc>
        <w:tc>
          <w:tcPr>
            <w:tcW w:w="1843" w:type="dxa"/>
            <w:vAlign w:val="center"/>
          </w:tcPr>
          <w:p w14:paraId="63AE3489">
            <w:pPr>
              <w:pStyle w:val="13"/>
            </w:pPr>
            <w:r>
              <w:t>工作计划</w:t>
            </w:r>
          </w:p>
        </w:tc>
      </w:tr>
      <w:tr w14:paraId="4751C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BF5AF"/>
        </w:tc>
        <w:tc>
          <w:tcPr>
            <w:tcW w:w="1276" w:type="dxa"/>
            <w:vAlign w:val="center"/>
          </w:tcPr>
          <w:p w14:paraId="5F45BF7B">
            <w:pPr>
              <w:pStyle w:val="13"/>
            </w:pPr>
            <w:r>
              <w:t>成本指标</w:t>
            </w:r>
          </w:p>
        </w:tc>
        <w:tc>
          <w:tcPr>
            <w:tcW w:w="1332" w:type="dxa"/>
            <w:vAlign w:val="center"/>
          </w:tcPr>
          <w:p w14:paraId="0274A066">
            <w:pPr>
              <w:pStyle w:val="13"/>
            </w:pPr>
            <w:r>
              <w:t>项目总成本</w:t>
            </w:r>
          </w:p>
        </w:tc>
        <w:tc>
          <w:tcPr>
            <w:tcW w:w="2891" w:type="dxa"/>
            <w:vAlign w:val="center"/>
          </w:tcPr>
          <w:p w14:paraId="07F09682">
            <w:pPr>
              <w:pStyle w:val="13"/>
            </w:pPr>
            <w:r>
              <w:t>项目总成本</w:t>
            </w:r>
          </w:p>
        </w:tc>
        <w:tc>
          <w:tcPr>
            <w:tcW w:w="1276" w:type="dxa"/>
            <w:vAlign w:val="center"/>
          </w:tcPr>
          <w:p w14:paraId="2B4514E1">
            <w:pPr>
              <w:pStyle w:val="13"/>
            </w:pPr>
            <w:r>
              <w:t>≤2万元</w:t>
            </w:r>
          </w:p>
        </w:tc>
        <w:tc>
          <w:tcPr>
            <w:tcW w:w="1843" w:type="dxa"/>
            <w:vAlign w:val="center"/>
          </w:tcPr>
          <w:p w14:paraId="32E17854">
            <w:pPr>
              <w:pStyle w:val="13"/>
            </w:pPr>
            <w:r>
              <w:t>工作计划</w:t>
            </w:r>
          </w:p>
        </w:tc>
      </w:tr>
      <w:tr w14:paraId="56255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CD8E1"/>
        </w:tc>
        <w:tc>
          <w:tcPr>
            <w:tcW w:w="1276" w:type="dxa"/>
            <w:vAlign w:val="center"/>
          </w:tcPr>
          <w:p w14:paraId="63EE0D59">
            <w:pPr>
              <w:pStyle w:val="13"/>
            </w:pPr>
            <w:r>
              <w:t>时效指标</w:t>
            </w:r>
          </w:p>
        </w:tc>
        <w:tc>
          <w:tcPr>
            <w:tcW w:w="1332" w:type="dxa"/>
            <w:vAlign w:val="center"/>
          </w:tcPr>
          <w:p w14:paraId="40CD426D">
            <w:pPr>
              <w:pStyle w:val="13"/>
            </w:pPr>
            <w:r>
              <w:t>购置完成时限</w:t>
            </w:r>
          </w:p>
        </w:tc>
        <w:tc>
          <w:tcPr>
            <w:tcW w:w="2891" w:type="dxa"/>
            <w:vAlign w:val="center"/>
          </w:tcPr>
          <w:p w14:paraId="06563050">
            <w:pPr>
              <w:pStyle w:val="13"/>
            </w:pPr>
            <w:r>
              <w:t>购置完成时限</w:t>
            </w:r>
          </w:p>
        </w:tc>
        <w:tc>
          <w:tcPr>
            <w:tcW w:w="1276" w:type="dxa"/>
            <w:vAlign w:val="center"/>
          </w:tcPr>
          <w:p w14:paraId="67BD3750">
            <w:pPr>
              <w:pStyle w:val="13"/>
            </w:pPr>
            <w:r>
              <w:t>2025年12月31日</w:t>
            </w:r>
          </w:p>
        </w:tc>
        <w:tc>
          <w:tcPr>
            <w:tcW w:w="1843" w:type="dxa"/>
            <w:vAlign w:val="center"/>
          </w:tcPr>
          <w:p w14:paraId="4FC16373">
            <w:pPr>
              <w:pStyle w:val="13"/>
            </w:pPr>
            <w:r>
              <w:t>工作计划</w:t>
            </w:r>
          </w:p>
        </w:tc>
      </w:tr>
      <w:tr w14:paraId="4D7AC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89A41">
            <w:pPr>
              <w:pStyle w:val="15"/>
            </w:pPr>
            <w:r>
              <w:t>效益指标</w:t>
            </w:r>
          </w:p>
        </w:tc>
        <w:tc>
          <w:tcPr>
            <w:tcW w:w="1276" w:type="dxa"/>
            <w:vAlign w:val="center"/>
          </w:tcPr>
          <w:p w14:paraId="37ED4DBF">
            <w:pPr>
              <w:pStyle w:val="13"/>
            </w:pPr>
            <w:r>
              <w:t>社会效益指标</w:t>
            </w:r>
          </w:p>
        </w:tc>
        <w:tc>
          <w:tcPr>
            <w:tcW w:w="1332" w:type="dxa"/>
            <w:vAlign w:val="center"/>
          </w:tcPr>
          <w:p w14:paraId="0FA378B6">
            <w:pPr>
              <w:pStyle w:val="13"/>
            </w:pPr>
            <w:r>
              <w:t>提升公共服务水平</w:t>
            </w:r>
          </w:p>
        </w:tc>
        <w:tc>
          <w:tcPr>
            <w:tcW w:w="2891" w:type="dxa"/>
            <w:vAlign w:val="center"/>
          </w:tcPr>
          <w:p w14:paraId="0AEC642E">
            <w:pPr>
              <w:pStyle w:val="13"/>
            </w:pPr>
            <w:r>
              <w:t>购置对公共服务水平的提升情况</w:t>
            </w:r>
          </w:p>
        </w:tc>
        <w:tc>
          <w:tcPr>
            <w:tcW w:w="1276" w:type="dxa"/>
            <w:vAlign w:val="center"/>
          </w:tcPr>
          <w:p w14:paraId="4F69AECA">
            <w:pPr>
              <w:pStyle w:val="13"/>
            </w:pPr>
            <w:r>
              <w:t>有所提升</w:t>
            </w:r>
          </w:p>
        </w:tc>
        <w:tc>
          <w:tcPr>
            <w:tcW w:w="1843" w:type="dxa"/>
            <w:vAlign w:val="center"/>
          </w:tcPr>
          <w:p w14:paraId="752BA444">
            <w:pPr>
              <w:pStyle w:val="13"/>
            </w:pPr>
            <w:r>
              <w:t>工作计划</w:t>
            </w:r>
          </w:p>
        </w:tc>
      </w:tr>
      <w:tr w14:paraId="7262C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E0942">
            <w:pPr>
              <w:pStyle w:val="15"/>
            </w:pPr>
            <w:r>
              <w:t>满意度指标</w:t>
            </w:r>
          </w:p>
        </w:tc>
        <w:tc>
          <w:tcPr>
            <w:tcW w:w="1276" w:type="dxa"/>
            <w:vAlign w:val="center"/>
          </w:tcPr>
          <w:p w14:paraId="57F135B9">
            <w:pPr>
              <w:pStyle w:val="13"/>
            </w:pPr>
            <w:r>
              <w:t>服务对象满意度指标</w:t>
            </w:r>
          </w:p>
        </w:tc>
        <w:tc>
          <w:tcPr>
            <w:tcW w:w="1332" w:type="dxa"/>
            <w:vAlign w:val="center"/>
          </w:tcPr>
          <w:p w14:paraId="33E9976A">
            <w:pPr>
              <w:pStyle w:val="13"/>
            </w:pPr>
            <w:r>
              <w:t>服务对象满意度</w:t>
            </w:r>
          </w:p>
        </w:tc>
        <w:tc>
          <w:tcPr>
            <w:tcW w:w="2891" w:type="dxa"/>
            <w:vAlign w:val="center"/>
          </w:tcPr>
          <w:p w14:paraId="3FC1FE37">
            <w:pPr>
              <w:pStyle w:val="13"/>
            </w:pPr>
            <w:r>
              <w:t>服务对象满意度</w:t>
            </w:r>
          </w:p>
        </w:tc>
        <w:tc>
          <w:tcPr>
            <w:tcW w:w="1276" w:type="dxa"/>
            <w:vAlign w:val="center"/>
          </w:tcPr>
          <w:p w14:paraId="05CF9122">
            <w:pPr>
              <w:pStyle w:val="13"/>
            </w:pPr>
            <w:r>
              <w:t>&gt;95%</w:t>
            </w:r>
          </w:p>
        </w:tc>
        <w:tc>
          <w:tcPr>
            <w:tcW w:w="1843" w:type="dxa"/>
            <w:vAlign w:val="center"/>
          </w:tcPr>
          <w:p w14:paraId="210BE5A0">
            <w:pPr>
              <w:pStyle w:val="13"/>
            </w:pPr>
            <w:r>
              <w:t>工作计划</w:t>
            </w:r>
          </w:p>
        </w:tc>
      </w:tr>
    </w:tbl>
    <w:p w14:paraId="1A3A9273">
      <w:pPr>
        <w:sectPr>
          <w:pgSz w:w="11900" w:h="16840"/>
          <w:pgMar w:top="1984" w:right="1304" w:bottom="1134" w:left="1304" w:header="720" w:footer="720" w:gutter="0"/>
          <w:cols w:space="720" w:num="1"/>
        </w:sectPr>
      </w:pPr>
    </w:p>
    <w:p w14:paraId="44F4511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0FBB08">
      <w:pPr>
        <w:spacing w:before="0" w:after="0"/>
        <w:ind w:firstLine="560"/>
        <w:jc w:val="left"/>
        <w:outlineLvl w:val="3"/>
      </w:pPr>
      <w:bookmarkStart w:id="222" w:name="_Toc_4_4_0000000223"/>
      <w:r>
        <w:rPr>
          <w:rFonts w:ascii="方正仿宋_GBK" w:hAnsi="方正仿宋_GBK" w:eastAsia="方正仿宋_GBK" w:cs="方正仿宋_GBK"/>
          <w:color w:val="000000"/>
          <w:sz w:val="28"/>
        </w:rPr>
        <w:t>220.笔记本电脑绩效目标表</w:t>
      </w:r>
      <w:bookmarkEnd w:id="2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8AF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37E66D">
            <w:pPr>
              <w:pStyle w:val="12"/>
            </w:pPr>
            <w:r>
              <w:t>626030唐山市生态环境局汉沽管理区分局</w:t>
            </w:r>
          </w:p>
        </w:tc>
        <w:tc>
          <w:tcPr>
            <w:tcW w:w="1843" w:type="dxa"/>
            <w:tcBorders>
              <w:top w:val="single" w:color="FFFFFF" w:sz="6" w:space="0"/>
              <w:left w:val="single" w:color="FFFFFF" w:sz="6" w:space="0"/>
              <w:right w:val="single" w:color="FFFFFF" w:sz="6" w:space="0"/>
            </w:tcBorders>
            <w:vAlign w:val="center"/>
          </w:tcPr>
          <w:p w14:paraId="6A73666F">
            <w:pPr>
              <w:pStyle w:val="11"/>
            </w:pPr>
            <w:r>
              <w:t>单位：万元</w:t>
            </w:r>
          </w:p>
        </w:tc>
      </w:tr>
      <w:tr w14:paraId="50360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E5F8F">
            <w:pPr>
              <w:pStyle w:val="14"/>
            </w:pPr>
            <w:r>
              <w:t>项目编码</w:t>
            </w:r>
          </w:p>
        </w:tc>
        <w:tc>
          <w:tcPr>
            <w:tcW w:w="2608" w:type="dxa"/>
            <w:gridSpan w:val="2"/>
            <w:vAlign w:val="center"/>
          </w:tcPr>
          <w:p w14:paraId="01023BA8">
            <w:pPr>
              <w:pStyle w:val="13"/>
            </w:pPr>
            <w:r>
              <w:t>13020025P006820110228</w:t>
            </w:r>
          </w:p>
        </w:tc>
        <w:tc>
          <w:tcPr>
            <w:tcW w:w="1587" w:type="dxa"/>
            <w:vAlign w:val="center"/>
          </w:tcPr>
          <w:p w14:paraId="3740E57F">
            <w:pPr>
              <w:pStyle w:val="14"/>
            </w:pPr>
            <w:r>
              <w:t>项目名称</w:t>
            </w:r>
          </w:p>
        </w:tc>
        <w:tc>
          <w:tcPr>
            <w:tcW w:w="4423" w:type="dxa"/>
            <w:gridSpan w:val="3"/>
            <w:vAlign w:val="center"/>
          </w:tcPr>
          <w:p w14:paraId="01E67079">
            <w:pPr>
              <w:pStyle w:val="13"/>
            </w:pPr>
            <w:r>
              <w:t>笔记本电脑</w:t>
            </w:r>
          </w:p>
        </w:tc>
      </w:tr>
      <w:tr w14:paraId="08AF7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CDFF7">
            <w:pPr>
              <w:pStyle w:val="14"/>
            </w:pPr>
            <w:r>
              <w:t>预算规模及资金用途</w:t>
            </w:r>
          </w:p>
        </w:tc>
        <w:tc>
          <w:tcPr>
            <w:tcW w:w="1276" w:type="dxa"/>
            <w:vAlign w:val="center"/>
          </w:tcPr>
          <w:p w14:paraId="3AFC8A4F">
            <w:pPr>
              <w:pStyle w:val="14"/>
            </w:pPr>
            <w:r>
              <w:t>预算数</w:t>
            </w:r>
          </w:p>
        </w:tc>
        <w:tc>
          <w:tcPr>
            <w:tcW w:w="1332" w:type="dxa"/>
            <w:vAlign w:val="center"/>
          </w:tcPr>
          <w:p w14:paraId="2B9E21AE">
            <w:pPr>
              <w:pStyle w:val="13"/>
            </w:pPr>
            <w:r>
              <w:t>0.80</w:t>
            </w:r>
          </w:p>
        </w:tc>
        <w:tc>
          <w:tcPr>
            <w:tcW w:w="1587" w:type="dxa"/>
            <w:vAlign w:val="center"/>
          </w:tcPr>
          <w:p w14:paraId="7F035DBC">
            <w:pPr>
              <w:pStyle w:val="14"/>
            </w:pPr>
            <w:r>
              <w:t>其中：财政    资金</w:t>
            </w:r>
          </w:p>
        </w:tc>
        <w:tc>
          <w:tcPr>
            <w:tcW w:w="1304" w:type="dxa"/>
            <w:vAlign w:val="center"/>
          </w:tcPr>
          <w:p w14:paraId="79F0C017">
            <w:pPr>
              <w:pStyle w:val="13"/>
            </w:pPr>
            <w:r>
              <w:t>0.80</w:t>
            </w:r>
          </w:p>
        </w:tc>
        <w:tc>
          <w:tcPr>
            <w:tcW w:w="1276" w:type="dxa"/>
            <w:vAlign w:val="center"/>
          </w:tcPr>
          <w:p w14:paraId="46BEBC91">
            <w:pPr>
              <w:pStyle w:val="14"/>
            </w:pPr>
            <w:r>
              <w:t>其他资金</w:t>
            </w:r>
          </w:p>
        </w:tc>
        <w:tc>
          <w:tcPr>
            <w:tcW w:w="1843" w:type="dxa"/>
            <w:vAlign w:val="center"/>
          </w:tcPr>
          <w:p w14:paraId="267383D3">
            <w:pPr>
              <w:pStyle w:val="13"/>
            </w:pPr>
            <w:r>
              <w:t xml:space="preserve"> </w:t>
            </w:r>
          </w:p>
        </w:tc>
      </w:tr>
      <w:tr w14:paraId="04106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F4037A"/>
        </w:tc>
        <w:tc>
          <w:tcPr>
            <w:tcW w:w="8618" w:type="dxa"/>
            <w:gridSpan w:val="6"/>
            <w:vAlign w:val="center"/>
          </w:tcPr>
          <w:p w14:paraId="0BEFDC34">
            <w:pPr>
              <w:pStyle w:val="13"/>
            </w:pPr>
            <w:r>
              <w:t>根据工作需要，购买笔记本电脑2台，4000元/台</w:t>
            </w:r>
          </w:p>
        </w:tc>
      </w:tr>
      <w:tr w14:paraId="25A4D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92B35">
            <w:pPr>
              <w:pStyle w:val="14"/>
            </w:pPr>
            <w:r>
              <w:t>资金支出计划（%）</w:t>
            </w:r>
          </w:p>
        </w:tc>
        <w:tc>
          <w:tcPr>
            <w:tcW w:w="2608" w:type="dxa"/>
            <w:gridSpan w:val="2"/>
            <w:vAlign w:val="center"/>
          </w:tcPr>
          <w:p w14:paraId="50CFA75B">
            <w:pPr>
              <w:pStyle w:val="14"/>
            </w:pPr>
            <w:r>
              <w:t>3月底</w:t>
            </w:r>
          </w:p>
        </w:tc>
        <w:tc>
          <w:tcPr>
            <w:tcW w:w="1587" w:type="dxa"/>
            <w:vAlign w:val="center"/>
          </w:tcPr>
          <w:p w14:paraId="6B807234">
            <w:pPr>
              <w:pStyle w:val="14"/>
            </w:pPr>
            <w:r>
              <w:t>6月底</w:t>
            </w:r>
          </w:p>
        </w:tc>
        <w:tc>
          <w:tcPr>
            <w:tcW w:w="1304" w:type="dxa"/>
            <w:vAlign w:val="center"/>
          </w:tcPr>
          <w:p w14:paraId="02A23045">
            <w:pPr>
              <w:pStyle w:val="14"/>
            </w:pPr>
            <w:r>
              <w:t>10月底</w:t>
            </w:r>
          </w:p>
        </w:tc>
        <w:tc>
          <w:tcPr>
            <w:tcW w:w="3119" w:type="dxa"/>
            <w:gridSpan w:val="2"/>
            <w:vAlign w:val="center"/>
          </w:tcPr>
          <w:p w14:paraId="70B2DCD0">
            <w:pPr>
              <w:pStyle w:val="14"/>
            </w:pPr>
            <w:r>
              <w:t>12月底</w:t>
            </w:r>
          </w:p>
        </w:tc>
      </w:tr>
      <w:tr w14:paraId="0B644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8A97BC"/>
        </w:tc>
        <w:tc>
          <w:tcPr>
            <w:tcW w:w="2608" w:type="dxa"/>
            <w:gridSpan w:val="2"/>
            <w:vAlign w:val="center"/>
          </w:tcPr>
          <w:p w14:paraId="4D872AFF">
            <w:pPr>
              <w:pStyle w:val="15"/>
            </w:pPr>
            <w:r>
              <w:t>25%</w:t>
            </w:r>
          </w:p>
        </w:tc>
        <w:tc>
          <w:tcPr>
            <w:tcW w:w="1587" w:type="dxa"/>
            <w:vAlign w:val="center"/>
          </w:tcPr>
          <w:p w14:paraId="7DB3652F">
            <w:pPr>
              <w:pStyle w:val="15"/>
            </w:pPr>
            <w:r>
              <w:t>50%</w:t>
            </w:r>
          </w:p>
        </w:tc>
        <w:tc>
          <w:tcPr>
            <w:tcW w:w="1304" w:type="dxa"/>
            <w:vAlign w:val="center"/>
          </w:tcPr>
          <w:p w14:paraId="77C60E7C">
            <w:pPr>
              <w:pStyle w:val="15"/>
            </w:pPr>
            <w:r>
              <w:t>75%</w:t>
            </w:r>
          </w:p>
        </w:tc>
        <w:tc>
          <w:tcPr>
            <w:tcW w:w="3119" w:type="dxa"/>
            <w:gridSpan w:val="2"/>
            <w:vAlign w:val="center"/>
          </w:tcPr>
          <w:p w14:paraId="627E5084">
            <w:pPr>
              <w:pStyle w:val="15"/>
            </w:pPr>
            <w:r>
              <w:t>100%</w:t>
            </w:r>
          </w:p>
        </w:tc>
      </w:tr>
      <w:tr w14:paraId="2721D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24095">
            <w:pPr>
              <w:pStyle w:val="14"/>
            </w:pPr>
            <w:r>
              <w:t>绩效目标</w:t>
            </w:r>
          </w:p>
        </w:tc>
        <w:tc>
          <w:tcPr>
            <w:tcW w:w="8618" w:type="dxa"/>
            <w:gridSpan w:val="6"/>
            <w:vAlign w:val="center"/>
          </w:tcPr>
          <w:p w14:paraId="56C6B6BE">
            <w:pPr>
              <w:pStyle w:val="13"/>
            </w:pPr>
            <w:r>
              <w:t>1.做好其他专项支出,保障单位业务开展</w:t>
            </w:r>
          </w:p>
        </w:tc>
      </w:tr>
    </w:tbl>
    <w:p w14:paraId="1D346D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D23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A3AB1A">
            <w:pPr>
              <w:pStyle w:val="14"/>
            </w:pPr>
            <w:r>
              <w:t>一级指标</w:t>
            </w:r>
          </w:p>
        </w:tc>
        <w:tc>
          <w:tcPr>
            <w:tcW w:w="1276" w:type="dxa"/>
            <w:vAlign w:val="center"/>
          </w:tcPr>
          <w:p w14:paraId="0FE14B08">
            <w:pPr>
              <w:pStyle w:val="14"/>
            </w:pPr>
            <w:r>
              <w:t>二级指标</w:t>
            </w:r>
          </w:p>
        </w:tc>
        <w:tc>
          <w:tcPr>
            <w:tcW w:w="1332" w:type="dxa"/>
            <w:vAlign w:val="center"/>
          </w:tcPr>
          <w:p w14:paraId="7D686FA3">
            <w:pPr>
              <w:pStyle w:val="14"/>
            </w:pPr>
            <w:r>
              <w:t>三级指标</w:t>
            </w:r>
          </w:p>
        </w:tc>
        <w:tc>
          <w:tcPr>
            <w:tcW w:w="2891" w:type="dxa"/>
            <w:vAlign w:val="center"/>
          </w:tcPr>
          <w:p w14:paraId="7F06B806">
            <w:pPr>
              <w:pStyle w:val="14"/>
            </w:pPr>
            <w:r>
              <w:t>绩效指标描述</w:t>
            </w:r>
          </w:p>
        </w:tc>
        <w:tc>
          <w:tcPr>
            <w:tcW w:w="1276" w:type="dxa"/>
            <w:vAlign w:val="center"/>
          </w:tcPr>
          <w:p w14:paraId="2EC5935F">
            <w:pPr>
              <w:pStyle w:val="14"/>
            </w:pPr>
            <w:r>
              <w:t>指标值</w:t>
            </w:r>
          </w:p>
        </w:tc>
        <w:tc>
          <w:tcPr>
            <w:tcW w:w="1843" w:type="dxa"/>
            <w:vAlign w:val="center"/>
          </w:tcPr>
          <w:p w14:paraId="295608C9">
            <w:pPr>
              <w:pStyle w:val="14"/>
            </w:pPr>
            <w:r>
              <w:t>指标值确定依据</w:t>
            </w:r>
          </w:p>
        </w:tc>
      </w:tr>
      <w:tr w14:paraId="07415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72A29">
            <w:pPr>
              <w:pStyle w:val="15"/>
            </w:pPr>
            <w:r>
              <w:t>产出指标</w:t>
            </w:r>
          </w:p>
        </w:tc>
        <w:tc>
          <w:tcPr>
            <w:tcW w:w="1276" w:type="dxa"/>
            <w:vAlign w:val="center"/>
          </w:tcPr>
          <w:p w14:paraId="1744B060">
            <w:pPr>
              <w:pStyle w:val="13"/>
            </w:pPr>
            <w:r>
              <w:t>数量指标</w:t>
            </w:r>
          </w:p>
        </w:tc>
        <w:tc>
          <w:tcPr>
            <w:tcW w:w="1332" w:type="dxa"/>
            <w:vAlign w:val="center"/>
          </w:tcPr>
          <w:p w14:paraId="1BE07D3A">
            <w:pPr>
              <w:pStyle w:val="13"/>
            </w:pPr>
            <w:r>
              <w:t>工作完成率(%)</w:t>
            </w:r>
          </w:p>
        </w:tc>
        <w:tc>
          <w:tcPr>
            <w:tcW w:w="2891" w:type="dxa"/>
            <w:vAlign w:val="center"/>
          </w:tcPr>
          <w:p w14:paraId="3E7990FF">
            <w:pPr>
              <w:pStyle w:val="13"/>
            </w:pPr>
            <w:r>
              <w:t>工作完成率(%)</w:t>
            </w:r>
          </w:p>
        </w:tc>
        <w:tc>
          <w:tcPr>
            <w:tcW w:w="1276" w:type="dxa"/>
            <w:vAlign w:val="center"/>
          </w:tcPr>
          <w:p w14:paraId="55207020">
            <w:pPr>
              <w:pStyle w:val="13"/>
            </w:pPr>
            <w:r>
              <w:t>100%</w:t>
            </w:r>
          </w:p>
        </w:tc>
        <w:tc>
          <w:tcPr>
            <w:tcW w:w="1843" w:type="dxa"/>
            <w:vAlign w:val="center"/>
          </w:tcPr>
          <w:p w14:paraId="66F136CD">
            <w:pPr>
              <w:pStyle w:val="13"/>
            </w:pPr>
            <w:r>
              <w:t>工作计划</w:t>
            </w:r>
          </w:p>
        </w:tc>
      </w:tr>
      <w:tr w14:paraId="27938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92E34F"/>
        </w:tc>
        <w:tc>
          <w:tcPr>
            <w:tcW w:w="1276" w:type="dxa"/>
            <w:vAlign w:val="center"/>
          </w:tcPr>
          <w:p w14:paraId="2D68EDFB">
            <w:pPr>
              <w:pStyle w:val="13"/>
            </w:pPr>
            <w:r>
              <w:t>质量指标</w:t>
            </w:r>
          </w:p>
        </w:tc>
        <w:tc>
          <w:tcPr>
            <w:tcW w:w="1332" w:type="dxa"/>
            <w:vAlign w:val="center"/>
          </w:tcPr>
          <w:p w14:paraId="0CCE9C06">
            <w:pPr>
              <w:pStyle w:val="13"/>
            </w:pPr>
            <w:r>
              <w:t>工作合格率(%)</w:t>
            </w:r>
          </w:p>
        </w:tc>
        <w:tc>
          <w:tcPr>
            <w:tcW w:w="2891" w:type="dxa"/>
            <w:vAlign w:val="center"/>
          </w:tcPr>
          <w:p w14:paraId="00762857">
            <w:pPr>
              <w:pStyle w:val="13"/>
            </w:pPr>
            <w:r>
              <w:t>工作合格率(%)</w:t>
            </w:r>
          </w:p>
        </w:tc>
        <w:tc>
          <w:tcPr>
            <w:tcW w:w="1276" w:type="dxa"/>
            <w:vAlign w:val="center"/>
          </w:tcPr>
          <w:p w14:paraId="3746E32D">
            <w:pPr>
              <w:pStyle w:val="13"/>
            </w:pPr>
            <w:r>
              <w:t>100%</w:t>
            </w:r>
          </w:p>
        </w:tc>
        <w:tc>
          <w:tcPr>
            <w:tcW w:w="1843" w:type="dxa"/>
            <w:vAlign w:val="center"/>
          </w:tcPr>
          <w:p w14:paraId="2F15F0A8">
            <w:pPr>
              <w:pStyle w:val="13"/>
            </w:pPr>
            <w:r>
              <w:t>工作计划</w:t>
            </w:r>
          </w:p>
        </w:tc>
      </w:tr>
      <w:tr w14:paraId="768B9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52B99C"/>
        </w:tc>
        <w:tc>
          <w:tcPr>
            <w:tcW w:w="1276" w:type="dxa"/>
            <w:vAlign w:val="center"/>
          </w:tcPr>
          <w:p w14:paraId="543D3D6E">
            <w:pPr>
              <w:pStyle w:val="13"/>
            </w:pPr>
            <w:r>
              <w:t>成本指标</w:t>
            </w:r>
          </w:p>
        </w:tc>
        <w:tc>
          <w:tcPr>
            <w:tcW w:w="1332" w:type="dxa"/>
            <w:vAlign w:val="center"/>
          </w:tcPr>
          <w:p w14:paraId="74C066EE">
            <w:pPr>
              <w:pStyle w:val="13"/>
            </w:pPr>
            <w:r>
              <w:t>项目总成本</w:t>
            </w:r>
          </w:p>
        </w:tc>
        <w:tc>
          <w:tcPr>
            <w:tcW w:w="2891" w:type="dxa"/>
            <w:vAlign w:val="center"/>
          </w:tcPr>
          <w:p w14:paraId="11A36505">
            <w:pPr>
              <w:pStyle w:val="13"/>
            </w:pPr>
            <w:r>
              <w:t>项目总成本</w:t>
            </w:r>
          </w:p>
        </w:tc>
        <w:tc>
          <w:tcPr>
            <w:tcW w:w="1276" w:type="dxa"/>
            <w:vAlign w:val="center"/>
          </w:tcPr>
          <w:p w14:paraId="2DE39AD5">
            <w:pPr>
              <w:pStyle w:val="13"/>
            </w:pPr>
            <w:r>
              <w:t>≤0.8万元</w:t>
            </w:r>
          </w:p>
        </w:tc>
        <w:tc>
          <w:tcPr>
            <w:tcW w:w="1843" w:type="dxa"/>
            <w:vAlign w:val="center"/>
          </w:tcPr>
          <w:p w14:paraId="111F38E3">
            <w:pPr>
              <w:pStyle w:val="13"/>
            </w:pPr>
            <w:r>
              <w:t>工作计划</w:t>
            </w:r>
          </w:p>
        </w:tc>
      </w:tr>
      <w:tr w14:paraId="39197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F3FE2"/>
        </w:tc>
        <w:tc>
          <w:tcPr>
            <w:tcW w:w="1276" w:type="dxa"/>
            <w:vAlign w:val="center"/>
          </w:tcPr>
          <w:p w14:paraId="590C3BA6">
            <w:pPr>
              <w:pStyle w:val="13"/>
            </w:pPr>
            <w:r>
              <w:t>时效指标</w:t>
            </w:r>
          </w:p>
        </w:tc>
        <w:tc>
          <w:tcPr>
            <w:tcW w:w="1332" w:type="dxa"/>
            <w:vAlign w:val="center"/>
          </w:tcPr>
          <w:p w14:paraId="57788BBA">
            <w:pPr>
              <w:pStyle w:val="13"/>
            </w:pPr>
            <w:r>
              <w:t>完成时限</w:t>
            </w:r>
          </w:p>
        </w:tc>
        <w:tc>
          <w:tcPr>
            <w:tcW w:w="2891" w:type="dxa"/>
            <w:vAlign w:val="center"/>
          </w:tcPr>
          <w:p w14:paraId="53586749">
            <w:pPr>
              <w:pStyle w:val="13"/>
            </w:pPr>
            <w:r>
              <w:t>完成时限</w:t>
            </w:r>
          </w:p>
        </w:tc>
        <w:tc>
          <w:tcPr>
            <w:tcW w:w="1276" w:type="dxa"/>
            <w:vAlign w:val="center"/>
          </w:tcPr>
          <w:p w14:paraId="13C95C01">
            <w:pPr>
              <w:pStyle w:val="13"/>
            </w:pPr>
            <w:r>
              <w:t>2025年12月31日</w:t>
            </w:r>
          </w:p>
        </w:tc>
        <w:tc>
          <w:tcPr>
            <w:tcW w:w="1843" w:type="dxa"/>
            <w:vAlign w:val="center"/>
          </w:tcPr>
          <w:p w14:paraId="71BEA5A2">
            <w:pPr>
              <w:pStyle w:val="13"/>
            </w:pPr>
            <w:r>
              <w:t>工作计划</w:t>
            </w:r>
          </w:p>
        </w:tc>
      </w:tr>
      <w:tr w14:paraId="418B8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1F059">
            <w:pPr>
              <w:pStyle w:val="15"/>
            </w:pPr>
            <w:r>
              <w:t>效益指标</w:t>
            </w:r>
          </w:p>
        </w:tc>
        <w:tc>
          <w:tcPr>
            <w:tcW w:w="1276" w:type="dxa"/>
            <w:vAlign w:val="center"/>
          </w:tcPr>
          <w:p w14:paraId="42533508">
            <w:pPr>
              <w:pStyle w:val="13"/>
            </w:pPr>
            <w:r>
              <w:t>社会效益指标</w:t>
            </w:r>
          </w:p>
        </w:tc>
        <w:tc>
          <w:tcPr>
            <w:tcW w:w="1332" w:type="dxa"/>
            <w:vAlign w:val="center"/>
          </w:tcPr>
          <w:p w14:paraId="42042FB4">
            <w:pPr>
              <w:pStyle w:val="13"/>
            </w:pPr>
            <w:r>
              <w:t>保障工作正常开展</w:t>
            </w:r>
          </w:p>
        </w:tc>
        <w:tc>
          <w:tcPr>
            <w:tcW w:w="2891" w:type="dxa"/>
            <w:vAlign w:val="center"/>
          </w:tcPr>
          <w:p w14:paraId="7BA2F872">
            <w:pPr>
              <w:pStyle w:val="13"/>
            </w:pPr>
            <w:r>
              <w:t>保障工作正常开展</w:t>
            </w:r>
          </w:p>
        </w:tc>
        <w:tc>
          <w:tcPr>
            <w:tcW w:w="1276" w:type="dxa"/>
            <w:vAlign w:val="center"/>
          </w:tcPr>
          <w:p w14:paraId="1BE5611D">
            <w:pPr>
              <w:pStyle w:val="13"/>
            </w:pPr>
            <w:r>
              <w:t>保障工作正常开展</w:t>
            </w:r>
          </w:p>
        </w:tc>
        <w:tc>
          <w:tcPr>
            <w:tcW w:w="1843" w:type="dxa"/>
            <w:vAlign w:val="center"/>
          </w:tcPr>
          <w:p w14:paraId="5A324AB0">
            <w:pPr>
              <w:pStyle w:val="13"/>
            </w:pPr>
            <w:r>
              <w:t>工作计划</w:t>
            </w:r>
          </w:p>
        </w:tc>
      </w:tr>
      <w:tr w14:paraId="07F4B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115BB">
            <w:pPr>
              <w:pStyle w:val="15"/>
            </w:pPr>
            <w:r>
              <w:t>满意度指标</w:t>
            </w:r>
          </w:p>
        </w:tc>
        <w:tc>
          <w:tcPr>
            <w:tcW w:w="1276" w:type="dxa"/>
            <w:vAlign w:val="center"/>
          </w:tcPr>
          <w:p w14:paraId="75F38A2A">
            <w:pPr>
              <w:pStyle w:val="13"/>
            </w:pPr>
            <w:r>
              <w:t>服务对象满意度指标</w:t>
            </w:r>
          </w:p>
        </w:tc>
        <w:tc>
          <w:tcPr>
            <w:tcW w:w="1332" w:type="dxa"/>
            <w:vAlign w:val="center"/>
          </w:tcPr>
          <w:p w14:paraId="3B439411">
            <w:pPr>
              <w:pStyle w:val="13"/>
            </w:pPr>
            <w:r>
              <w:t>服务对象满意度</w:t>
            </w:r>
          </w:p>
        </w:tc>
        <w:tc>
          <w:tcPr>
            <w:tcW w:w="2891" w:type="dxa"/>
            <w:vAlign w:val="center"/>
          </w:tcPr>
          <w:p w14:paraId="1ACFD3CC">
            <w:pPr>
              <w:pStyle w:val="13"/>
            </w:pPr>
            <w:r>
              <w:t>服务对象满意度</w:t>
            </w:r>
          </w:p>
        </w:tc>
        <w:tc>
          <w:tcPr>
            <w:tcW w:w="1276" w:type="dxa"/>
            <w:vAlign w:val="center"/>
          </w:tcPr>
          <w:p w14:paraId="7BC0C057">
            <w:pPr>
              <w:pStyle w:val="13"/>
            </w:pPr>
            <w:r>
              <w:t>&gt;90%</w:t>
            </w:r>
          </w:p>
        </w:tc>
        <w:tc>
          <w:tcPr>
            <w:tcW w:w="1843" w:type="dxa"/>
            <w:vAlign w:val="center"/>
          </w:tcPr>
          <w:p w14:paraId="0F9A0DBB">
            <w:pPr>
              <w:pStyle w:val="13"/>
            </w:pPr>
            <w:r>
              <w:t>工作计划</w:t>
            </w:r>
          </w:p>
        </w:tc>
      </w:tr>
    </w:tbl>
    <w:p w14:paraId="443BC4A8">
      <w:pPr>
        <w:sectPr>
          <w:pgSz w:w="11900" w:h="16840"/>
          <w:pgMar w:top="1984" w:right="1304" w:bottom="1134" w:left="1304" w:header="720" w:footer="720" w:gutter="0"/>
          <w:cols w:space="720" w:num="1"/>
        </w:sectPr>
      </w:pPr>
    </w:p>
    <w:p w14:paraId="0009B2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439C24">
      <w:pPr>
        <w:spacing w:before="0" w:after="0"/>
        <w:ind w:firstLine="560"/>
        <w:jc w:val="left"/>
        <w:outlineLvl w:val="3"/>
      </w:pPr>
      <w:bookmarkStart w:id="223" w:name="_Toc_4_4_0000000224"/>
      <w:r>
        <w:rPr>
          <w:rFonts w:ascii="方正仿宋_GBK" w:hAnsi="方正仿宋_GBK" w:eastAsia="方正仿宋_GBK" w:cs="方正仿宋_GBK"/>
          <w:color w:val="000000"/>
          <w:sz w:val="28"/>
        </w:rPr>
        <w:t>221.差旅费绩效目标表</w:t>
      </w:r>
      <w:bookmarkEnd w:id="2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C63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6CC1C2">
            <w:pPr>
              <w:pStyle w:val="12"/>
            </w:pPr>
            <w:r>
              <w:t>626030唐山市生态环境局汉沽管理区分局</w:t>
            </w:r>
          </w:p>
        </w:tc>
        <w:tc>
          <w:tcPr>
            <w:tcW w:w="1843" w:type="dxa"/>
            <w:tcBorders>
              <w:top w:val="single" w:color="FFFFFF" w:sz="6" w:space="0"/>
              <w:left w:val="single" w:color="FFFFFF" w:sz="6" w:space="0"/>
              <w:right w:val="single" w:color="FFFFFF" w:sz="6" w:space="0"/>
            </w:tcBorders>
            <w:vAlign w:val="center"/>
          </w:tcPr>
          <w:p w14:paraId="043DC623">
            <w:pPr>
              <w:pStyle w:val="11"/>
            </w:pPr>
            <w:r>
              <w:t>单位：万元</w:t>
            </w:r>
          </w:p>
        </w:tc>
      </w:tr>
      <w:tr w14:paraId="12BFA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54F74">
            <w:pPr>
              <w:pStyle w:val="14"/>
            </w:pPr>
            <w:r>
              <w:t>项目编码</w:t>
            </w:r>
          </w:p>
        </w:tc>
        <w:tc>
          <w:tcPr>
            <w:tcW w:w="2608" w:type="dxa"/>
            <w:gridSpan w:val="2"/>
            <w:vAlign w:val="center"/>
          </w:tcPr>
          <w:p w14:paraId="3E09BC59">
            <w:pPr>
              <w:pStyle w:val="13"/>
            </w:pPr>
            <w:r>
              <w:t>13020025P002FL010004J</w:t>
            </w:r>
          </w:p>
        </w:tc>
        <w:tc>
          <w:tcPr>
            <w:tcW w:w="1587" w:type="dxa"/>
            <w:vAlign w:val="center"/>
          </w:tcPr>
          <w:p w14:paraId="5D0BE922">
            <w:pPr>
              <w:pStyle w:val="14"/>
            </w:pPr>
            <w:r>
              <w:t>项目名称</w:t>
            </w:r>
          </w:p>
        </w:tc>
        <w:tc>
          <w:tcPr>
            <w:tcW w:w="4423" w:type="dxa"/>
            <w:gridSpan w:val="3"/>
            <w:vAlign w:val="center"/>
          </w:tcPr>
          <w:p w14:paraId="28C427A3">
            <w:pPr>
              <w:pStyle w:val="13"/>
            </w:pPr>
            <w:r>
              <w:t>差旅费</w:t>
            </w:r>
          </w:p>
        </w:tc>
      </w:tr>
      <w:tr w14:paraId="20C8C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222BA">
            <w:pPr>
              <w:pStyle w:val="14"/>
            </w:pPr>
            <w:r>
              <w:t>预算规模及资金用途</w:t>
            </w:r>
          </w:p>
        </w:tc>
        <w:tc>
          <w:tcPr>
            <w:tcW w:w="1276" w:type="dxa"/>
            <w:vAlign w:val="center"/>
          </w:tcPr>
          <w:p w14:paraId="2EE9E32B">
            <w:pPr>
              <w:pStyle w:val="14"/>
            </w:pPr>
            <w:r>
              <w:t>预算数</w:t>
            </w:r>
          </w:p>
        </w:tc>
        <w:tc>
          <w:tcPr>
            <w:tcW w:w="1332" w:type="dxa"/>
            <w:vAlign w:val="center"/>
          </w:tcPr>
          <w:p w14:paraId="77C8DFDB">
            <w:pPr>
              <w:pStyle w:val="13"/>
            </w:pPr>
            <w:r>
              <w:t>3.00</w:t>
            </w:r>
          </w:p>
        </w:tc>
        <w:tc>
          <w:tcPr>
            <w:tcW w:w="1587" w:type="dxa"/>
            <w:vAlign w:val="center"/>
          </w:tcPr>
          <w:p w14:paraId="68BC4BFA">
            <w:pPr>
              <w:pStyle w:val="14"/>
            </w:pPr>
            <w:r>
              <w:t>其中：财政    资金</w:t>
            </w:r>
          </w:p>
        </w:tc>
        <w:tc>
          <w:tcPr>
            <w:tcW w:w="1304" w:type="dxa"/>
            <w:vAlign w:val="center"/>
          </w:tcPr>
          <w:p w14:paraId="74460035">
            <w:pPr>
              <w:pStyle w:val="13"/>
            </w:pPr>
            <w:r>
              <w:t>3.00</w:t>
            </w:r>
          </w:p>
        </w:tc>
        <w:tc>
          <w:tcPr>
            <w:tcW w:w="1276" w:type="dxa"/>
            <w:vAlign w:val="center"/>
          </w:tcPr>
          <w:p w14:paraId="17BE4C4D">
            <w:pPr>
              <w:pStyle w:val="14"/>
            </w:pPr>
            <w:r>
              <w:t>其他资金</w:t>
            </w:r>
          </w:p>
        </w:tc>
        <w:tc>
          <w:tcPr>
            <w:tcW w:w="1843" w:type="dxa"/>
            <w:vAlign w:val="center"/>
          </w:tcPr>
          <w:p w14:paraId="696A9C04">
            <w:pPr>
              <w:pStyle w:val="13"/>
            </w:pPr>
            <w:r>
              <w:t xml:space="preserve"> </w:t>
            </w:r>
          </w:p>
        </w:tc>
      </w:tr>
      <w:tr w14:paraId="52E5C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E81BA"/>
        </w:tc>
        <w:tc>
          <w:tcPr>
            <w:tcW w:w="8618" w:type="dxa"/>
            <w:gridSpan w:val="6"/>
            <w:vAlign w:val="center"/>
          </w:tcPr>
          <w:p w14:paraId="16F4F1EC">
            <w:pPr>
              <w:pStyle w:val="13"/>
            </w:pPr>
            <w:r>
              <w:t>参加省、市开展的培训和会议、交叉执法的住宿费、旅费、伙食补助费等费用</w:t>
            </w:r>
          </w:p>
        </w:tc>
      </w:tr>
      <w:tr w14:paraId="061CE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A683A">
            <w:pPr>
              <w:pStyle w:val="14"/>
            </w:pPr>
            <w:r>
              <w:t>资金支出计划（%）</w:t>
            </w:r>
          </w:p>
        </w:tc>
        <w:tc>
          <w:tcPr>
            <w:tcW w:w="2608" w:type="dxa"/>
            <w:gridSpan w:val="2"/>
            <w:vAlign w:val="center"/>
          </w:tcPr>
          <w:p w14:paraId="0C21291E">
            <w:pPr>
              <w:pStyle w:val="14"/>
            </w:pPr>
            <w:r>
              <w:t>3月底</w:t>
            </w:r>
          </w:p>
        </w:tc>
        <w:tc>
          <w:tcPr>
            <w:tcW w:w="1587" w:type="dxa"/>
            <w:vAlign w:val="center"/>
          </w:tcPr>
          <w:p w14:paraId="5B3E5678">
            <w:pPr>
              <w:pStyle w:val="14"/>
            </w:pPr>
            <w:r>
              <w:t>6月底</w:t>
            </w:r>
          </w:p>
        </w:tc>
        <w:tc>
          <w:tcPr>
            <w:tcW w:w="1304" w:type="dxa"/>
            <w:vAlign w:val="center"/>
          </w:tcPr>
          <w:p w14:paraId="189A77AC">
            <w:pPr>
              <w:pStyle w:val="14"/>
            </w:pPr>
            <w:r>
              <w:t>10月底</w:t>
            </w:r>
          </w:p>
        </w:tc>
        <w:tc>
          <w:tcPr>
            <w:tcW w:w="3119" w:type="dxa"/>
            <w:gridSpan w:val="2"/>
            <w:vAlign w:val="center"/>
          </w:tcPr>
          <w:p w14:paraId="1605EC1F">
            <w:pPr>
              <w:pStyle w:val="14"/>
            </w:pPr>
            <w:r>
              <w:t>12月底</w:t>
            </w:r>
          </w:p>
        </w:tc>
      </w:tr>
      <w:tr w14:paraId="08AF7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9D6F1"/>
        </w:tc>
        <w:tc>
          <w:tcPr>
            <w:tcW w:w="2608" w:type="dxa"/>
            <w:gridSpan w:val="2"/>
            <w:vAlign w:val="center"/>
          </w:tcPr>
          <w:p w14:paraId="0AD4D79D">
            <w:pPr>
              <w:pStyle w:val="15"/>
            </w:pPr>
            <w:r>
              <w:t>25%</w:t>
            </w:r>
          </w:p>
        </w:tc>
        <w:tc>
          <w:tcPr>
            <w:tcW w:w="1587" w:type="dxa"/>
            <w:vAlign w:val="center"/>
          </w:tcPr>
          <w:p w14:paraId="16D3B399">
            <w:pPr>
              <w:pStyle w:val="15"/>
            </w:pPr>
            <w:r>
              <w:t>50%</w:t>
            </w:r>
          </w:p>
        </w:tc>
        <w:tc>
          <w:tcPr>
            <w:tcW w:w="1304" w:type="dxa"/>
            <w:vAlign w:val="center"/>
          </w:tcPr>
          <w:p w14:paraId="58145ADC">
            <w:pPr>
              <w:pStyle w:val="15"/>
            </w:pPr>
            <w:r>
              <w:t>75%</w:t>
            </w:r>
          </w:p>
        </w:tc>
        <w:tc>
          <w:tcPr>
            <w:tcW w:w="3119" w:type="dxa"/>
            <w:gridSpan w:val="2"/>
            <w:vAlign w:val="center"/>
          </w:tcPr>
          <w:p w14:paraId="68292F36">
            <w:pPr>
              <w:pStyle w:val="15"/>
            </w:pPr>
            <w:r>
              <w:t>100%</w:t>
            </w:r>
          </w:p>
        </w:tc>
      </w:tr>
      <w:tr w14:paraId="78698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BAE2C0">
            <w:pPr>
              <w:pStyle w:val="14"/>
            </w:pPr>
            <w:r>
              <w:t>绩效目标</w:t>
            </w:r>
          </w:p>
        </w:tc>
        <w:tc>
          <w:tcPr>
            <w:tcW w:w="8618" w:type="dxa"/>
            <w:gridSpan w:val="6"/>
            <w:vAlign w:val="center"/>
          </w:tcPr>
          <w:p w14:paraId="4071987C">
            <w:pPr>
              <w:pStyle w:val="13"/>
            </w:pPr>
            <w:r>
              <w:t>1.做好其他专项支出,保障单位业务开展</w:t>
            </w:r>
          </w:p>
        </w:tc>
      </w:tr>
    </w:tbl>
    <w:p w14:paraId="2F3BF07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7D2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71835F">
            <w:pPr>
              <w:pStyle w:val="14"/>
            </w:pPr>
            <w:r>
              <w:t>一级指标</w:t>
            </w:r>
          </w:p>
        </w:tc>
        <w:tc>
          <w:tcPr>
            <w:tcW w:w="1276" w:type="dxa"/>
            <w:vAlign w:val="center"/>
          </w:tcPr>
          <w:p w14:paraId="728CB1CD">
            <w:pPr>
              <w:pStyle w:val="14"/>
            </w:pPr>
            <w:r>
              <w:t>二级指标</w:t>
            </w:r>
          </w:p>
        </w:tc>
        <w:tc>
          <w:tcPr>
            <w:tcW w:w="1332" w:type="dxa"/>
            <w:vAlign w:val="center"/>
          </w:tcPr>
          <w:p w14:paraId="25DE7E9E">
            <w:pPr>
              <w:pStyle w:val="14"/>
            </w:pPr>
            <w:r>
              <w:t>三级指标</w:t>
            </w:r>
          </w:p>
        </w:tc>
        <w:tc>
          <w:tcPr>
            <w:tcW w:w="2891" w:type="dxa"/>
            <w:vAlign w:val="center"/>
          </w:tcPr>
          <w:p w14:paraId="2BECB210">
            <w:pPr>
              <w:pStyle w:val="14"/>
            </w:pPr>
            <w:r>
              <w:t>绩效指标描述</w:t>
            </w:r>
          </w:p>
        </w:tc>
        <w:tc>
          <w:tcPr>
            <w:tcW w:w="1276" w:type="dxa"/>
            <w:vAlign w:val="center"/>
          </w:tcPr>
          <w:p w14:paraId="1E15EF94">
            <w:pPr>
              <w:pStyle w:val="14"/>
            </w:pPr>
            <w:r>
              <w:t>指标值</w:t>
            </w:r>
          </w:p>
        </w:tc>
        <w:tc>
          <w:tcPr>
            <w:tcW w:w="1843" w:type="dxa"/>
            <w:vAlign w:val="center"/>
          </w:tcPr>
          <w:p w14:paraId="600D97E6">
            <w:pPr>
              <w:pStyle w:val="14"/>
            </w:pPr>
            <w:r>
              <w:t>指标值确定依据</w:t>
            </w:r>
          </w:p>
        </w:tc>
      </w:tr>
      <w:tr w14:paraId="588D3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687A8">
            <w:pPr>
              <w:pStyle w:val="15"/>
            </w:pPr>
            <w:r>
              <w:t>产出指标</w:t>
            </w:r>
          </w:p>
        </w:tc>
        <w:tc>
          <w:tcPr>
            <w:tcW w:w="1276" w:type="dxa"/>
            <w:vAlign w:val="center"/>
          </w:tcPr>
          <w:p w14:paraId="16D9721D">
            <w:pPr>
              <w:pStyle w:val="13"/>
            </w:pPr>
            <w:r>
              <w:t>数量指标</w:t>
            </w:r>
          </w:p>
        </w:tc>
        <w:tc>
          <w:tcPr>
            <w:tcW w:w="1332" w:type="dxa"/>
            <w:vAlign w:val="center"/>
          </w:tcPr>
          <w:p w14:paraId="26C971F4">
            <w:pPr>
              <w:pStyle w:val="13"/>
            </w:pPr>
            <w:r>
              <w:t>工作完成率(%)</w:t>
            </w:r>
          </w:p>
        </w:tc>
        <w:tc>
          <w:tcPr>
            <w:tcW w:w="2891" w:type="dxa"/>
            <w:vAlign w:val="center"/>
          </w:tcPr>
          <w:p w14:paraId="519F087A">
            <w:pPr>
              <w:pStyle w:val="13"/>
            </w:pPr>
            <w:r>
              <w:t>工作完成率(%)</w:t>
            </w:r>
          </w:p>
        </w:tc>
        <w:tc>
          <w:tcPr>
            <w:tcW w:w="1276" w:type="dxa"/>
            <w:vAlign w:val="center"/>
          </w:tcPr>
          <w:p w14:paraId="4E19C03E">
            <w:pPr>
              <w:pStyle w:val="13"/>
            </w:pPr>
            <w:r>
              <w:t>100%</w:t>
            </w:r>
          </w:p>
        </w:tc>
        <w:tc>
          <w:tcPr>
            <w:tcW w:w="1843" w:type="dxa"/>
            <w:vAlign w:val="center"/>
          </w:tcPr>
          <w:p w14:paraId="2728AB9D">
            <w:pPr>
              <w:pStyle w:val="13"/>
            </w:pPr>
            <w:r>
              <w:t>工作计划</w:t>
            </w:r>
          </w:p>
        </w:tc>
      </w:tr>
      <w:tr w14:paraId="73FFA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A58B40"/>
        </w:tc>
        <w:tc>
          <w:tcPr>
            <w:tcW w:w="1276" w:type="dxa"/>
            <w:vAlign w:val="center"/>
          </w:tcPr>
          <w:p w14:paraId="799BD367">
            <w:pPr>
              <w:pStyle w:val="13"/>
            </w:pPr>
            <w:r>
              <w:t>质量指标</w:t>
            </w:r>
          </w:p>
        </w:tc>
        <w:tc>
          <w:tcPr>
            <w:tcW w:w="1332" w:type="dxa"/>
            <w:vAlign w:val="center"/>
          </w:tcPr>
          <w:p w14:paraId="16E54FF1">
            <w:pPr>
              <w:pStyle w:val="13"/>
            </w:pPr>
            <w:r>
              <w:t>工作合格率(%)</w:t>
            </w:r>
          </w:p>
        </w:tc>
        <w:tc>
          <w:tcPr>
            <w:tcW w:w="2891" w:type="dxa"/>
            <w:vAlign w:val="center"/>
          </w:tcPr>
          <w:p w14:paraId="1710377C">
            <w:pPr>
              <w:pStyle w:val="13"/>
            </w:pPr>
            <w:r>
              <w:t>工作合格率(%)</w:t>
            </w:r>
          </w:p>
        </w:tc>
        <w:tc>
          <w:tcPr>
            <w:tcW w:w="1276" w:type="dxa"/>
            <w:vAlign w:val="center"/>
          </w:tcPr>
          <w:p w14:paraId="11BF734F">
            <w:pPr>
              <w:pStyle w:val="13"/>
            </w:pPr>
            <w:r>
              <w:t>100%</w:t>
            </w:r>
          </w:p>
        </w:tc>
        <w:tc>
          <w:tcPr>
            <w:tcW w:w="1843" w:type="dxa"/>
            <w:vAlign w:val="center"/>
          </w:tcPr>
          <w:p w14:paraId="29622B65">
            <w:pPr>
              <w:pStyle w:val="13"/>
            </w:pPr>
            <w:r>
              <w:t>工作计划</w:t>
            </w:r>
          </w:p>
        </w:tc>
      </w:tr>
      <w:tr w14:paraId="3D444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BFEFA"/>
        </w:tc>
        <w:tc>
          <w:tcPr>
            <w:tcW w:w="1276" w:type="dxa"/>
            <w:vAlign w:val="center"/>
          </w:tcPr>
          <w:p w14:paraId="1F343F7F">
            <w:pPr>
              <w:pStyle w:val="13"/>
            </w:pPr>
            <w:r>
              <w:t>成本指标</w:t>
            </w:r>
          </w:p>
        </w:tc>
        <w:tc>
          <w:tcPr>
            <w:tcW w:w="1332" w:type="dxa"/>
            <w:vAlign w:val="center"/>
          </w:tcPr>
          <w:p w14:paraId="20930825">
            <w:pPr>
              <w:pStyle w:val="13"/>
            </w:pPr>
            <w:r>
              <w:t>项目总成本</w:t>
            </w:r>
          </w:p>
        </w:tc>
        <w:tc>
          <w:tcPr>
            <w:tcW w:w="2891" w:type="dxa"/>
            <w:vAlign w:val="center"/>
          </w:tcPr>
          <w:p w14:paraId="0DAED64B">
            <w:pPr>
              <w:pStyle w:val="13"/>
            </w:pPr>
            <w:r>
              <w:t>项目总成本</w:t>
            </w:r>
          </w:p>
        </w:tc>
        <w:tc>
          <w:tcPr>
            <w:tcW w:w="1276" w:type="dxa"/>
            <w:vAlign w:val="center"/>
          </w:tcPr>
          <w:p w14:paraId="3BBF88E6">
            <w:pPr>
              <w:pStyle w:val="13"/>
            </w:pPr>
            <w:r>
              <w:t>≤3万元</w:t>
            </w:r>
          </w:p>
        </w:tc>
        <w:tc>
          <w:tcPr>
            <w:tcW w:w="1843" w:type="dxa"/>
            <w:vAlign w:val="center"/>
          </w:tcPr>
          <w:p w14:paraId="019C1E00">
            <w:pPr>
              <w:pStyle w:val="13"/>
            </w:pPr>
            <w:r>
              <w:t>工作计划</w:t>
            </w:r>
          </w:p>
        </w:tc>
      </w:tr>
      <w:tr w14:paraId="047B7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41F443"/>
        </w:tc>
        <w:tc>
          <w:tcPr>
            <w:tcW w:w="1276" w:type="dxa"/>
            <w:vAlign w:val="center"/>
          </w:tcPr>
          <w:p w14:paraId="5D02AD8B">
            <w:pPr>
              <w:pStyle w:val="13"/>
            </w:pPr>
            <w:r>
              <w:t>时效指标</w:t>
            </w:r>
          </w:p>
        </w:tc>
        <w:tc>
          <w:tcPr>
            <w:tcW w:w="1332" w:type="dxa"/>
            <w:vAlign w:val="center"/>
          </w:tcPr>
          <w:p w14:paraId="4A0FB9D5">
            <w:pPr>
              <w:pStyle w:val="13"/>
            </w:pPr>
            <w:r>
              <w:t>完成时限</w:t>
            </w:r>
          </w:p>
        </w:tc>
        <w:tc>
          <w:tcPr>
            <w:tcW w:w="2891" w:type="dxa"/>
            <w:vAlign w:val="center"/>
          </w:tcPr>
          <w:p w14:paraId="0112ADD9">
            <w:pPr>
              <w:pStyle w:val="13"/>
            </w:pPr>
            <w:r>
              <w:t>完成时限</w:t>
            </w:r>
          </w:p>
        </w:tc>
        <w:tc>
          <w:tcPr>
            <w:tcW w:w="1276" w:type="dxa"/>
            <w:vAlign w:val="center"/>
          </w:tcPr>
          <w:p w14:paraId="070F6241">
            <w:pPr>
              <w:pStyle w:val="13"/>
            </w:pPr>
            <w:r>
              <w:t>2025年12月31日</w:t>
            </w:r>
          </w:p>
        </w:tc>
        <w:tc>
          <w:tcPr>
            <w:tcW w:w="1843" w:type="dxa"/>
            <w:vAlign w:val="center"/>
          </w:tcPr>
          <w:p w14:paraId="11050697">
            <w:pPr>
              <w:pStyle w:val="13"/>
            </w:pPr>
            <w:r>
              <w:t>工作计划</w:t>
            </w:r>
          </w:p>
        </w:tc>
      </w:tr>
      <w:tr w14:paraId="340FD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5CF2D">
            <w:pPr>
              <w:pStyle w:val="15"/>
            </w:pPr>
            <w:r>
              <w:t>效益指标</w:t>
            </w:r>
          </w:p>
        </w:tc>
        <w:tc>
          <w:tcPr>
            <w:tcW w:w="1276" w:type="dxa"/>
            <w:vAlign w:val="center"/>
          </w:tcPr>
          <w:p w14:paraId="576E2737">
            <w:pPr>
              <w:pStyle w:val="13"/>
            </w:pPr>
            <w:r>
              <w:t>社会效益指标</w:t>
            </w:r>
          </w:p>
        </w:tc>
        <w:tc>
          <w:tcPr>
            <w:tcW w:w="1332" w:type="dxa"/>
            <w:vAlign w:val="center"/>
          </w:tcPr>
          <w:p w14:paraId="349DFF47">
            <w:pPr>
              <w:pStyle w:val="13"/>
            </w:pPr>
            <w:r>
              <w:t>保障工作正常开展</w:t>
            </w:r>
          </w:p>
        </w:tc>
        <w:tc>
          <w:tcPr>
            <w:tcW w:w="2891" w:type="dxa"/>
            <w:vAlign w:val="center"/>
          </w:tcPr>
          <w:p w14:paraId="30BD69F5">
            <w:pPr>
              <w:pStyle w:val="13"/>
            </w:pPr>
            <w:r>
              <w:t>保障工作正常开展</w:t>
            </w:r>
          </w:p>
        </w:tc>
        <w:tc>
          <w:tcPr>
            <w:tcW w:w="1276" w:type="dxa"/>
            <w:vAlign w:val="center"/>
          </w:tcPr>
          <w:p w14:paraId="57FB264E">
            <w:pPr>
              <w:pStyle w:val="13"/>
            </w:pPr>
            <w:r>
              <w:t>保障工作正常开展</w:t>
            </w:r>
          </w:p>
        </w:tc>
        <w:tc>
          <w:tcPr>
            <w:tcW w:w="1843" w:type="dxa"/>
            <w:vAlign w:val="center"/>
          </w:tcPr>
          <w:p w14:paraId="683FF9D8">
            <w:pPr>
              <w:pStyle w:val="13"/>
            </w:pPr>
            <w:r>
              <w:t>工作计划</w:t>
            </w:r>
          </w:p>
        </w:tc>
      </w:tr>
      <w:tr w14:paraId="2F41B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7B5D87">
            <w:pPr>
              <w:pStyle w:val="15"/>
            </w:pPr>
            <w:r>
              <w:t>满意度指标</w:t>
            </w:r>
          </w:p>
        </w:tc>
        <w:tc>
          <w:tcPr>
            <w:tcW w:w="1276" w:type="dxa"/>
            <w:vAlign w:val="center"/>
          </w:tcPr>
          <w:p w14:paraId="6B8CF811">
            <w:pPr>
              <w:pStyle w:val="13"/>
            </w:pPr>
            <w:r>
              <w:t>服务对象满意度指标</w:t>
            </w:r>
          </w:p>
        </w:tc>
        <w:tc>
          <w:tcPr>
            <w:tcW w:w="1332" w:type="dxa"/>
            <w:vAlign w:val="center"/>
          </w:tcPr>
          <w:p w14:paraId="77E89001">
            <w:pPr>
              <w:pStyle w:val="13"/>
            </w:pPr>
            <w:r>
              <w:t>服务对象满意度</w:t>
            </w:r>
          </w:p>
        </w:tc>
        <w:tc>
          <w:tcPr>
            <w:tcW w:w="2891" w:type="dxa"/>
            <w:vAlign w:val="center"/>
          </w:tcPr>
          <w:p w14:paraId="4C3E637F">
            <w:pPr>
              <w:pStyle w:val="13"/>
            </w:pPr>
            <w:r>
              <w:t>服务对象满意度</w:t>
            </w:r>
          </w:p>
        </w:tc>
        <w:tc>
          <w:tcPr>
            <w:tcW w:w="1276" w:type="dxa"/>
            <w:vAlign w:val="center"/>
          </w:tcPr>
          <w:p w14:paraId="3C662A79">
            <w:pPr>
              <w:pStyle w:val="13"/>
            </w:pPr>
            <w:r>
              <w:t>&gt;90%</w:t>
            </w:r>
          </w:p>
        </w:tc>
        <w:tc>
          <w:tcPr>
            <w:tcW w:w="1843" w:type="dxa"/>
            <w:vAlign w:val="center"/>
          </w:tcPr>
          <w:p w14:paraId="2364C508">
            <w:pPr>
              <w:pStyle w:val="13"/>
            </w:pPr>
            <w:r>
              <w:t>工作计划</w:t>
            </w:r>
          </w:p>
        </w:tc>
      </w:tr>
    </w:tbl>
    <w:p w14:paraId="205B9660">
      <w:pPr>
        <w:sectPr>
          <w:pgSz w:w="11900" w:h="16840"/>
          <w:pgMar w:top="1984" w:right="1304" w:bottom="1134" w:left="1304" w:header="720" w:footer="720" w:gutter="0"/>
          <w:cols w:space="720" w:num="1"/>
        </w:sectPr>
      </w:pPr>
    </w:p>
    <w:p w14:paraId="009DFB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357D2E">
      <w:pPr>
        <w:spacing w:before="0" w:after="0"/>
        <w:ind w:firstLine="560"/>
        <w:jc w:val="left"/>
        <w:outlineLvl w:val="3"/>
      </w:pPr>
      <w:bookmarkStart w:id="224" w:name="_Toc_4_4_0000000225"/>
      <w:r>
        <w:rPr>
          <w:rFonts w:ascii="方正仿宋_GBK" w:hAnsi="方正仿宋_GBK" w:eastAsia="方正仿宋_GBK" w:cs="方正仿宋_GBK"/>
          <w:color w:val="000000"/>
          <w:sz w:val="28"/>
        </w:rPr>
        <w:t>222.多功能一体机绩效目标表</w:t>
      </w:r>
      <w:bookmarkEnd w:id="2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D74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E9F972">
            <w:pPr>
              <w:pStyle w:val="12"/>
            </w:pPr>
            <w:r>
              <w:t>626030唐山市生态环境局汉沽管理区分局</w:t>
            </w:r>
          </w:p>
        </w:tc>
        <w:tc>
          <w:tcPr>
            <w:tcW w:w="1843" w:type="dxa"/>
            <w:tcBorders>
              <w:top w:val="single" w:color="FFFFFF" w:sz="6" w:space="0"/>
              <w:left w:val="single" w:color="FFFFFF" w:sz="6" w:space="0"/>
              <w:right w:val="single" w:color="FFFFFF" w:sz="6" w:space="0"/>
            </w:tcBorders>
            <w:vAlign w:val="center"/>
          </w:tcPr>
          <w:p w14:paraId="1DEFCBFC">
            <w:pPr>
              <w:pStyle w:val="11"/>
            </w:pPr>
            <w:r>
              <w:t>单位：万元</w:t>
            </w:r>
          </w:p>
        </w:tc>
      </w:tr>
      <w:tr w14:paraId="2721C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15863">
            <w:pPr>
              <w:pStyle w:val="14"/>
            </w:pPr>
            <w:r>
              <w:t>项目编码</w:t>
            </w:r>
          </w:p>
        </w:tc>
        <w:tc>
          <w:tcPr>
            <w:tcW w:w="2608" w:type="dxa"/>
            <w:gridSpan w:val="2"/>
            <w:vAlign w:val="center"/>
          </w:tcPr>
          <w:p w14:paraId="35BCEDBB">
            <w:pPr>
              <w:pStyle w:val="13"/>
            </w:pPr>
            <w:r>
              <w:t>13020025P00682011023U</w:t>
            </w:r>
          </w:p>
        </w:tc>
        <w:tc>
          <w:tcPr>
            <w:tcW w:w="1587" w:type="dxa"/>
            <w:vAlign w:val="center"/>
          </w:tcPr>
          <w:p w14:paraId="430A6526">
            <w:pPr>
              <w:pStyle w:val="14"/>
            </w:pPr>
            <w:r>
              <w:t>项目名称</w:t>
            </w:r>
          </w:p>
        </w:tc>
        <w:tc>
          <w:tcPr>
            <w:tcW w:w="4423" w:type="dxa"/>
            <w:gridSpan w:val="3"/>
            <w:vAlign w:val="center"/>
          </w:tcPr>
          <w:p w14:paraId="7F5991E7">
            <w:pPr>
              <w:pStyle w:val="13"/>
            </w:pPr>
            <w:r>
              <w:t>多功能一体机</w:t>
            </w:r>
          </w:p>
        </w:tc>
      </w:tr>
      <w:tr w14:paraId="7DF8E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49430">
            <w:pPr>
              <w:pStyle w:val="14"/>
            </w:pPr>
            <w:r>
              <w:t>预算规模及资金用途</w:t>
            </w:r>
          </w:p>
        </w:tc>
        <w:tc>
          <w:tcPr>
            <w:tcW w:w="1276" w:type="dxa"/>
            <w:vAlign w:val="center"/>
          </w:tcPr>
          <w:p w14:paraId="45D4B9A0">
            <w:pPr>
              <w:pStyle w:val="14"/>
            </w:pPr>
            <w:r>
              <w:t>预算数</w:t>
            </w:r>
          </w:p>
        </w:tc>
        <w:tc>
          <w:tcPr>
            <w:tcW w:w="1332" w:type="dxa"/>
            <w:vAlign w:val="center"/>
          </w:tcPr>
          <w:p w14:paraId="2882287A">
            <w:pPr>
              <w:pStyle w:val="13"/>
            </w:pPr>
            <w:r>
              <w:t>0.60</w:t>
            </w:r>
          </w:p>
        </w:tc>
        <w:tc>
          <w:tcPr>
            <w:tcW w:w="1587" w:type="dxa"/>
            <w:vAlign w:val="center"/>
          </w:tcPr>
          <w:p w14:paraId="38302C72">
            <w:pPr>
              <w:pStyle w:val="14"/>
            </w:pPr>
            <w:r>
              <w:t>其中：财政    资金</w:t>
            </w:r>
          </w:p>
        </w:tc>
        <w:tc>
          <w:tcPr>
            <w:tcW w:w="1304" w:type="dxa"/>
            <w:vAlign w:val="center"/>
          </w:tcPr>
          <w:p w14:paraId="47AADAF3">
            <w:pPr>
              <w:pStyle w:val="13"/>
            </w:pPr>
            <w:r>
              <w:t>0.60</w:t>
            </w:r>
          </w:p>
        </w:tc>
        <w:tc>
          <w:tcPr>
            <w:tcW w:w="1276" w:type="dxa"/>
            <w:vAlign w:val="center"/>
          </w:tcPr>
          <w:p w14:paraId="7C8839BE">
            <w:pPr>
              <w:pStyle w:val="14"/>
            </w:pPr>
            <w:r>
              <w:t>其他资金</w:t>
            </w:r>
          </w:p>
        </w:tc>
        <w:tc>
          <w:tcPr>
            <w:tcW w:w="1843" w:type="dxa"/>
            <w:vAlign w:val="center"/>
          </w:tcPr>
          <w:p w14:paraId="4F36395C">
            <w:pPr>
              <w:pStyle w:val="13"/>
            </w:pPr>
            <w:r>
              <w:t xml:space="preserve"> </w:t>
            </w:r>
          </w:p>
        </w:tc>
      </w:tr>
      <w:tr w14:paraId="07FF9D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6E2CF"/>
        </w:tc>
        <w:tc>
          <w:tcPr>
            <w:tcW w:w="8618" w:type="dxa"/>
            <w:gridSpan w:val="6"/>
            <w:vAlign w:val="center"/>
          </w:tcPr>
          <w:p w14:paraId="2EE93C8B">
            <w:pPr>
              <w:pStyle w:val="13"/>
            </w:pPr>
            <w:r>
              <w:t>根据工作需要，购买多功能一体机2台</w:t>
            </w:r>
          </w:p>
        </w:tc>
      </w:tr>
      <w:tr w14:paraId="4013A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45472">
            <w:pPr>
              <w:pStyle w:val="14"/>
            </w:pPr>
            <w:r>
              <w:t>资金支出计划（%）</w:t>
            </w:r>
          </w:p>
        </w:tc>
        <w:tc>
          <w:tcPr>
            <w:tcW w:w="2608" w:type="dxa"/>
            <w:gridSpan w:val="2"/>
            <w:vAlign w:val="center"/>
          </w:tcPr>
          <w:p w14:paraId="624C307E">
            <w:pPr>
              <w:pStyle w:val="14"/>
            </w:pPr>
            <w:r>
              <w:t>3月底</w:t>
            </w:r>
          </w:p>
        </w:tc>
        <w:tc>
          <w:tcPr>
            <w:tcW w:w="1587" w:type="dxa"/>
            <w:vAlign w:val="center"/>
          </w:tcPr>
          <w:p w14:paraId="582C79B3">
            <w:pPr>
              <w:pStyle w:val="14"/>
            </w:pPr>
            <w:r>
              <w:t>6月底</w:t>
            </w:r>
          </w:p>
        </w:tc>
        <w:tc>
          <w:tcPr>
            <w:tcW w:w="1304" w:type="dxa"/>
            <w:vAlign w:val="center"/>
          </w:tcPr>
          <w:p w14:paraId="6AB02FE6">
            <w:pPr>
              <w:pStyle w:val="14"/>
            </w:pPr>
            <w:r>
              <w:t>10月底</w:t>
            </w:r>
          </w:p>
        </w:tc>
        <w:tc>
          <w:tcPr>
            <w:tcW w:w="3119" w:type="dxa"/>
            <w:gridSpan w:val="2"/>
            <w:vAlign w:val="center"/>
          </w:tcPr>
          <w:p w14:paraId="18ABC98E">
            <w:pPr>
              <w:pStyle w:val="14"/>
            </w:pPr>
            <w:r>
              <w:t>12月底</w:t>
            </w:r>
          </w:p>
        </w:tc>
      </w:tr>
      <w:tr w14:paraId="554C6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8BDA2"/>
        </w:tc>
        <w:tc>
          <w:tcPr>
            <w:tcW w:w="2608" w:type="dxa"/>
            <w:gridSpan w:val="2"/>
            <w:vAlign w:val="center"/>
          </w:tcPr>
          <w:p w14:paraId="66C813ED">
            <w:pPr>
              <w:pStyle w:val="15"/>
            </w:pPr>
            <w:r>
              <w:t>25%</w:t>
            </w:r>
          </w:p>
        </w:tc>
        <w:tc>
          <w:tcPr>
            <w:tcW w:w="1587" w:type="dxa"/>
            <w:vAlign w:val="center"/>
          </w:tcPr>
          <w:p w14:paraId="2D334AA4">
            <w:pPr>
              <w:pStyle w:val="15"/>
            </w:pPr>
            <w:r>
              <w:t>50%</w:t>
            </w:r>
          </w:p>
        </w:tc>
        <w:tc>
          <w:tcPr>
            <w:tcW w:w="1304" w:type="dxa"/>
            <w:vAlign w:val="center"/>
          </w:tcPr>
          <w:p w14:paraId="02D93D19">
            <w:pPr>
              <w:pStyle w:val="15"/>
            </w:pPr>
            <w:r>
              <w:t>75%</w:t>
            </w:r>
          </w:p>
        </w:tc>
        <w:tc>
          <w:tcPr>
            <w:tcW w:w="3119" w:type="dxa"/>
            <w:gridSpan w:val="2"/>
            <w:vAlign w:val="center"/>
          </w:tcPr>
          <w:p w14:paraId="6866897D">
            <w:pPr>
              <w:pStyle w:val="15"/>
            </w:pPr>
            <w:r>
              <w:t>100%</w:t>
            </w:r>
          </w:p>
        </w:tc>
      </w:tr>
      <w:tr w14:paraId="0AA94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630B8">
            <w:pPr>
              <w:pStyle w:val="14"/>
            </w:pPr>
            <w:r>
              <w:t>绩效目标</w:t>
            </w:r>
          </w:p>
        </w:tc>
        <w:tc>
          <w:tcPr>
            <w:tcW w:w="8618" w:type="dxa"/>
            <w:gridSpan w:val="6"/>
            <w:vAlign w:val="center"/>
          </w:tcPr>
          <w:p w14:paraId="58DD8BAA">
            <w:pPr>
              <w:pStyle w:val="13"/>
            </w:pPr>
            <w:r>
              <w:t>1.做好其他专项支出,保障单位业务开展</w:t>
            </w:r>
          </w:p>
        </w:tc>
      </w:tr>
    </w:tbl>
    <w:p w14:paraId="7442514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3F7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E8A68C">
            <w:pPr>
              <w:pStyle w:val="14"/>
            </w:pPr>
            <w:r>
              <w:t>一级指标</w:t>
            </w:r>
          </w:p>
        </w:tc>
        <w:tc>
          <w:tcPr>
            <w:tcW w:w="1276" w:type="dxa"/>
            <w:vAlign w:val="center"/>
          </w:tcPr>
          <w:p w14:paraId="76440DE1">
            <w:pPr>
              <w:pStyle w:val="14"/>
            </w:pPr>
            <w:r>
              <w:t>二级指标</w:t>
            </w:r>
          </w:p>
        </w:tc>
        <w:tc>
          <w:tcPr>
            <w:tcW w:w="1332" w:type="dxa"/>
            <w:vAlign w:val="center"/>
          </w:tcPr>
          <w:p w14:paraId="1D2EF3DC">
            <w:pPr>
              <w:pStyle w:val="14"/>
            </w:pPr>
            <w:r>
              <w:t>三级指标</w:t>
            </w:r>
          </w:p>
        </w:tc>
        <w:tc>
          <w:tcPr>
            <w:tcW w:w="2891" w:type="dxa"/>
            <w:vAlign w:val="center"/>
          </w:tcPr>
          <w:p w14:paraId="4CB89798">
            <w:pPr>
              <w:pStyle w:val="14"/>
            </w:pPr>
            <w:r>
              <w:t>绩效指标描述</w:t>
            </w:r>
          </w:p>
        </w:tc>
        <w:tc>
          <w:tcPr>
            <w:tcW w:w="1276" w:type="dxa"/>
            <w:vAlign w:val="center"/>
          </w:tcPr>
          <w:p w14:paraId="66557583">
            <w:pPr>
              <w:pStyle w:val="14"/>
            </w:pPr>
            <w:r>
              <w:t>指标值</w:t>
            </w:r>
          </w:p>
        </w:tc>
        <w:tc>
          <w:tcPr>
            <w:tcW w:w="1843" w:type="dxa"/>
            <w:vAlign w:val="center"/>
          </w:tcPr>
          <w:p w14:paraId="11E15730">
            <w:pPr>
              <w:pStyle w:val="14"/>
            </w:pPr>
            <w:r>
              <w:t>指标值确定依据</w:t>
            </w:r>
          </w:p>
        </w:tc>
      </w:tr>
      <w:tr w14:paraId="57278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69F78">
            <w:pPr>
              <w:pStyle w:val="15"/>
            </w:pPr>
            <w:r>
              <w:t>产出指标</w:t>
            </w:r>
          </w:p>
        </w:tc>
        <w:tc>
          <w:tcPr>
            <w:tcW w:w="1276" w:type="dxa"/>
            <w:vAlign w:val="center"/>
          </w:tcPr>
          <w:p w14:paraId="56B78BEF">
            <w:pPr>
              <w:pStyle w:val="13"/>
            </w:pPr>
            <w:r>
              <w:t>数量指标</w:t>
            </w:r>
          </w:p>
        </w:tc>
        <w:tc>
          <w:tcPr>
            <w:tcW w:w="1332" w:type="dxa"/>
            <w:vAlign w:val="center"/>
          </w:tcPr>
          <w:p w14:paraId="54EC37B7">
            <w:pPr>
              <w:pStyle w:val="13"/>
            </w:pPr>
            <w:r>
              <w:t>工作完成率(%)</w:t>
            </w:r>
          </w:p>
        </w:tc>
        <w:tc>
          <w:tcPr>
            <w:tcW w:w="2891" w:type="dxa"/>
            <w:vAlign w:val="center"/>
          </w:tcPr>
          <w:p w14:paraId="0A5F73DC">
            <w:pPr>
              <w:pStyle w:val="13"/>
            </w:pPr>
            <w:r>
              <w:t>工作完成率(%)</w:t>
            </w:r>
          </w:p>
        </w:tc>
        <w:tc>
          <w:tcPr>
            <w:tcW w:w="1276" w:type="dxa"/>
            <w:vAlign w:val="center"/>
          </w:tcPr>
          <w:p w14:paraId="4593F93C">
            <w:pPr>
              <w:pStyle w:val="13"/>
            </w:pPr>
            <w:r>
              <w:t>100%</w:t>
            </w:r>
          </w:p>
        </w:tc>
        <w:tc>
          <w:tcPr>
            <w:tcW w:w="1843" w:type="dxa"/>
            <w:vAlign w:val="center"/>
          </w:tcPr>
          <w:p w14:paraId="6FE3B142">
            <w:pPr>
              <w:pStyle w:val="13"/>
            </w:pPr>
            <w:r>
              <w:t>工作计划</w:t>
            </w:r>
          </w:p>
        </w:tc>
      </w:tr>
      <w:tr w14:paraId="350F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276919"/>
        </w:tc>
        <w:tc>
          <w:tcPr>
            <w:tcW w:w="1276" w:type="dxa"/>
            <w:vAlign w:val="center"/>
          </w:tcPr>
          <w:p w14:paraId="6A0E4B4D">
            <w:pPr>
              <w:pStyle w:val="13"/>
            </w:pPr>
            <w:r>
              <w:t>质量指标</w:t>
            </w:r>
          </w:p>
        </w:tc>
        <w:tc>
          <w:tcPr>
            <w:tcW w:w="1332" w:type="dxa"/>
            <w:vAlign w:val="center"/>
          </w:tcPr>
          <w:p w14:paraId="09664062">
            <w:pPr>
              <w:pStyle w:val="13"/>
            </w:pPr>
            <w:r>
              <w:t>工作合格率(%)</w:t>
            </w:r>
          </w:p>
        </w:tc>
        <w:tc>
          <w:tcPr>
            <w:tcW w:w="2891" w:type="dxa"/>
            <w:vAlign w:val="center"/>
          </w:tcPr>
          <w:p w14:paraId="1E64B157">
            <w:pPr>
              <w:pStyle w:val="13"/>
            </w:pPr>
            <w:r>
              <w:t>工作合格率(%)</w:t>
            </w:r>
          </w:p>
        </w:tc>
        <w:tc>
          <w:tcPr>
            <w:tcW w:w="1276" w:type="dxa"/>
            <w:vAlign w:val="center"/>
          </w:tcPr>
          <w:p w14:paraId="46E230E7">
            <w:pPr>
              <w:pStyle w:val="13"/>
            </w:pPr>
            <w:r>
              <w:t>100%</w:t>
            </w:r>
          </w:p>
        </w:tc>
        <w:tc>
          <w:tcPr>
            <w:tcW w:w="1843" w:type="dxa"/>
            <w:vAlign w:val="center"/>
          </w:tcPr>
          <w:p w14:paraId="7935E26C">
            <w:pPr>
              <w:pStyle w:val="13"/>
            </w:pPr>
            <w:r>
              <w:t>工作计划</w:t>
            </w:r>
          </w:p>
        </w:tc>
      </w:tr>
      <w:tr w14:paraId="20C2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0B82F7"/>
        </w:tc>
        <w:tc>
          <w:tcPr>
            <w:tcW w:w="1276" w:type="dxa"/>
            <w:vAlign w:val="center"/>
          </w:tcPr>
          <w:p w14:paraId="6C8E8B12">
            <w:pPr>
              <w:pStyle w:val="13"/>
            </w:pPr>
            <w:r>
              <w:t>成本指标</w:t>
            </w:r>
          </w:p>
        </w:tc>
        <w:tc>
          <w:tcPr>
            <w:tcW w:w="1332" w:type="dxa"/>
            <w:vAlign w:val="center"/>
          </w:tcPr>
          <w:p w14:paraId="08582FB0">
            <w:pPr>
              <w:pStyle w:val="13"/>
            </w:pPr>
            <w:r>
              <w:t>项目总成本</w:t>
            </w:r>
          </w:p>
        </w:tc>
        <w:tc>
          <w:tcPr>
            <w:tcW w:w="2891" w:type="dxa"/>
            <w:vAlign w:val="center"/>
          </w:tcPr>
          <w:p w14:paraId="4042D047">
            <w:pPr>
              <w:pStyle w:val="13"/>
            </w:pPr>
            <w:r>
              <w:t>项目总成本</w:t>
            </w:r>
          </w:p>
        </w:tc>
        <w:tc>
          <w:tcPr>
            <w:tcW w:w="1276" w:type="dxa"/>
            <w:vAlign w:val="center"/>
          </w:tcPr>
          <w:p w14:paraId="3B9DEC14">
            <w:pPr>
              <w:pStyle w:val="13"/>
            </w:pPr>
            <w:r>
              <w:t>≤0.6万元</w:t>
            </w:r>
          </w:p>
        </w:tc>
        <w:tc>
          <w:tcPr>
            <w:tcW w:w="1843" w:type="dxa"/>
            <w:vAlign w:val="center"/>
          </w:tcPr>
          <w:p w14:paraId="300D3FC9">
            <w:pPr>
              <w:pStyle w:val="13"/>
            </w:pPr>
            <w:r>
              <w:t>工作计划</w:t>
            </w:r>
          </w:p>
        </w:tc>
      </w:tr>
      <w:tr w14:paraId="63628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E425B"/>
        </w:tc>
        <w:tc>
          <w:tcPr>
            <w:tcW w:w="1276" w:type="dxa"/>
            <w:vAlign w:val="center"/>
          </w:tcPr>
          <w:p w14:paraId="5D5818B7">
            <w:pPr>
              <w:pStyle w:val="13"/>
            </w:pPr>
            <w:r>
              <w:t>时效指标</w:t>
            </w:r>
          </w:p>
        </w:tc>
        <w:tc>
          <w:tcPr>
            <w:tcW w:w="1332" w:type="dxa"/>
            <w:vAlign w:val="center"/>
          </w:tcPr>
          <w:p w14:paraId="65CF17E5">
            <w:pPr>
              <w:pStyle w:val="13"/>
            </w:pPr>
            <w:r>
              <w:t>完成时限</w:t>
            </w:r>
          </w:p>
        </w:tc>
        <w:tc>
          <w:tcPr>
            <w:tcW w:w="2891" w:type="dxa"/>
            <w:vAlign w:val="center"/>
          </w:tcPr>
          <w:p w14:paraId="13075ADC">
            <w:pPr>
              <w:pStyle w:val="13"/>
            </w:pPr>
            <w:r>
              <w:t>完成时限</w:t>
            </w:r>
          </w:p>
        </w:tc>
        <w:tc>
          <w:tcPr>
            <w:tcW w:w="1276" w:type="dxa"/>
            <w:vAlign w:val="center"/>
          </w:tcPr>
          <w:p w14:paraId="5728EA97">
            <w:pPr>
              <w:pStyle w:val="13"/>
            </w:pPr>
            <w:r>
              <w:t>2025年12月31日</w:t>
            </w:r>
          </w:p>
        </w:tc>
        <w:tc>
          <w:tcPr>
            <w:tcW w:w="1843" w:type="dxa"/>
            <w:vAlign w:val="center"/>
          </w:tcPr>
          <w:p w14:paraId="1593F04F">
            <w:pPr>
              <w:pStyle w:val="13"/>
            </w:pPr>
            <w:r>
              <w:t>工作计划</w:t>
            </w:r>
          </w:p>
        </w:tc>
      </w:tr>
      <w:tr w14:paraId="1CFA1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5DEB3B">
            <w:pPr>
              <w:pStyle w:val="15"/>
            </w:pPr>
            <w:r>
              <w:t>效益指标</w:t>
            </w:r>
          </w:p>
        </w:tc>
        <w:tc>
          <w:tcPr>
            <w:tcW w:w="1276" w:type="dxa"/>
            <w:vAlign w:val="center"/>
          </w:tcPr>
          <w:p w14:paraId="1F3DB5E3">
            <w:pPr>
              <w:pStyle w:val="13"/>
            </w:pPr>
            <w:r>
              <w:t>社会效益指标</w:t>
            </w:r>
          </w:p>
        </w:tc>
        <w:tc>
          <w:tcPr>
            <w:tcW w:w="1332" w:type="dxa"/>
            <w:vAlign w:val="center"/>
          </w:tcPr>
          <w:p w14:paraId="4F1D34D6">
            <w:pPr>
              <w:pStyle w:val="13"/>
            </w:pPr>
            <w:r>
              <w:t>保障工作正常开展</w:t>
            </w:r>
          </w:p>
        </w:tc>
        <w:tc>
          <w:tcPr>
            <w:tcW w:w="2891" w:type="dxa"/>
            <w:vAlign w:val="center"/>
          </w:tcPr>
          <w:p w14:paraId="37C3C109">
            <w:pPr>
              <w:pStyle w:val="13"/>
            </w:pPr>
            <w:r>
              <w:t>保障工作正常开展</w:t>
            </w:r>
          </w:p>
        </w:tc>
        <w:tc>
          <w:tcPr>
            <w:tcW w:w="1276" w:type="dxa"/>
            <w:vAlign w:val="center"/>
          </w:tcPr>
          <w:p w14:paraId="22E47823">
            <w:pPr>
              <w:pStyle w:val="13"/>
            </w:pPr>
            <w:r>
              <w:t>保障工作正常开展</w:t>
            </w:r>
          </w:p>
        </w:tc>
        <w:tc>
          <w:tcPr>
            <w:tcW w:w="1843" w:type="dxa"/>
            <w:vAlign w:val="center"/>
          </w:tcPr>
          <w:p w14:paraId="4BDA748D">
            <w:pPr>
              <w:pStyle w:val="13"/>
            </w:pPr>
            <w:r>
              <w:t>工作计划</w:t>
            </w:r>
          </w:p>
        </w:tc>
      </w:tr>
      <w:tr w14:paraId="35701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763AB">
            <w:pPr>
              <w:pStyle w:val="15"/>
            </w:pPr>
            <w:r>
              <w:t>满意度指标</w:t>
            </w:r>
          </w:p>
        </w:tc>
        <w:tc>
          <w:tcPr>
            <w:tcW w:w="1276" w:type="dxa"/>
            <w:vAlign w:val="center"/>
          </w:tcPr>
          <w:p w14:paraId="4D53EE6D">
            <w:pPr>
              <w:pStyle w:val="13"/>
            </w:pPr>
            <w:r>
              <w:t>服务对象满意度指标</w:t>
            </w:r>
          </w:p>
        </w:tc>
        <w:tc>
          <w:tcPr>
            <w:tcW w:w="1332" w:type="dxa"/>
            <w:vAlign w:val="center"/>
          </w:tcPr>
          <w:p w14:paraId="4E64A5CE">
            <w:pPr>
              <w:pStyle w:val="13"/>
            </w:pPr>
            <w:r>
              <w:t>服务对象满意度</w:t>
            </w:r>
          </w:p>
        </w:tc>
        <w:tc>
          <w:tcPr>
            <w:tcW w:w="2891" w:type="dxa"/>
            <w:vAlign w:val="center"/>
          </w:tcPr>
          <w:p w14:paraId="351749EA">
            <w:pPr>
              <w:pStyle w:val="13"/>
            </w:pPr>
            <w:r>
              <w:t>服务对象满意度</w:t>
            </w:r>
          </w:p>
        </w:tc>
        <w:tc>
          <w:tcPr>
            <w:tcW w:w="1276" w:type="dxa"/>
            <w:vAlign w:val="center"/>
          </w:tcPr>
          <w:p w14:paraId="0B62DC1C">
            <w:pPr>
              <w:pStyle w:val="13"/>
            </w:pPr>
            <w:r>
              <w:t>&gt;90%</w:t>
            </w:r>
          </w:p>
        </w:tc>
        <w:tc>
          <w:tcPr>
            <w:tcW w:w="1843" w:type="dxa"/>
            <w:vAlign w:val="center"/>
          </w:tcPr>
          <w:p w14:paraId="38E2D968">
            <w:pPr>
              <w:pStyle w:val="13"/>
            </w:pPr>
            <w:r>
              <w:t>工作计划</w:t>
            </w:r>
          </w:p>
        </w:tc>
      </w:tr>
    </w:tbl>
    <w:p w14:paraId="71750085">
      <w:pPr>
        <w:sectPr>
          <w:pgSz w:w="11900" w:h="16840"/>
          <w:pgMar w:top="1984" w:right="1304" w:bottom="1134" w:left="1304" w:header="720" w:footer="720" w:gutter="0"/>
          <w:cols w:space="720" w:num="1"/>
        </w:sectPr>
      </w:pPr>
    </w:p>
    <w:p w14:paraId="06022C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1772DD">
      <w:pPr>
        <w:spacing w:before="0" w:after="0"/>
        <w:ind w:firstLine="560"/>
        <w:jc w:val="left"/>
        <w:outlineLvl w:val="3"/>
      </w:pPr>
      <w:bookmarkStart w:id="225" w:name="_Toc_4_4_0000000226"/>
      <w:r>
        <w:rPr>
          <w:rFonts w:ascii="方正仿宋_GBK" w:hAnsi="方正仿宋_GBK" w:eastAsia="方正仿宋_GBK" w:cs="方正仿宋_GBK"/>
          <w:color w:val="000000"/>
          <w:sz w:val="28"/>
        </w:rPr>
        <w:t>223.法务服务费绩效目标表</w:t>
      </w:r>
      <w:bookmarkEnd w:id="2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8EE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0B901B">
            <w:pPr>
              <w:pStyle w:val="12"/>
            </w:pPr>
            <w:r>
              <w:t>626030唐山市生态环境局汉沽管理区分局</w:t>
            </w:r>
          </w:p>
        </w:tc>
        <w:tc>
          <w:tcPr>
            <w:tcW w:w="1843" w:type="dxa"/>
            <w:tcBorders>
              <w:top w:val="single" w:color="FFFFFF" w:sz="6" w:space="0"/>
              <w:left w:val="single" w:color="FFFFFF" w:sz="6" w:space="0"/>
              <w:right w:val="single" w:color="FFFFFF" w:sz="6" w:space="0"/>
            </w:tcBorders>
            <w:vAlign w:val="center"/>
          </w:tcPr>
          <w:p w14:paraId="7370B8B9">
            <w:pPr>
              <w:pStyle w:val="11"/>
            </w:pPr>
            <w:r>
              <w:t>单位：万元</w:t>
            </w:r>
          </w:p>
        </w:tc>
      </w:tr>
      <w:tr w14:paraId="7CC5F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B51C5">
            <w:pPr>
              <w:pStyle w:val="14"/>
            </w:pPr>
            <w:r>
              <w:t>项目编码</w:t>
            </w:r>
          </w:p>
        </w:tc>
        <w:tc>
          <w:tcPr>
            <w:tcW w:w="2608" w:type="dxa"/>
            <w:gridSpan w:val="2"/>
            <w:vAlign w:val="center"/>
          </w:tcPr>
          <w:p w14:paraId="7D22BF16">
            <w:pPr>
              <w:pStyle w:val="13"/>
            </w:pPr>
            <w:r>
              <w:t>13020025P006841141413</w:t>
            </w:r>
          </w:p>
        </w:tc>
        <w:tc>
          <w:tcPr>
            <w:tcW w:w="1587" w:type="dxa"/>
            <w:vAlign w:val="center"/>
          </w:tcPr>
          <w:p w14:paraId="74817931">
            <w:pPr>
              <w:pStyle w:val="14"/>
            </w:pPr>
            <w:r>
              <w:t>项目名称</w:t>
            </w:r>
          </w:p>
        </w:tc>
        <w:tc>
          <w:tcPr>
            <w:tcW w:w="4423" w:type="dxa"/>
            <w:gridSpan w:val="3"/>
            <w:vAlign w:val="center"/>
          </w:tcPr>
          <w:p w14:paraId="2DB5F364">
            <w:pPr>
              <w:pStyle w:val="13"/>
            </w:pPr>
            <w:r>
              <w:t>法务服务费</w:t>
            </w:r>
          </w:p>
        </w:tc>
      </w:tr>
      <w:tr w14:paraId="07148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0BC21">
            <w:pPr>
              <w:pStyle w:val="14"/>
            </w:pPr>
            <w:r>
              <w:t>预算规模及资金用途</w:t>
            </w:r>
          </w:p>
        </w:tc>
        <w:tc>
          <w:tcPr>
            <w:tcW w:w="1276" w:type="dxa"/>
            <w:vAlign w:val="center"/>
          </w:tcPr>
          <w:p w14:paraId="3E04EFB4">
            <w:pPr>
              <w:pStyle w:val="14"/>
            </w:pPr>
            <w:r>
              <w:t>预算数</w:t>
            </w:r>
          </w:p>
        </w:tc>
        <w:tc>
          <w:tcPr>
            <w:tcW w:w="1332" w:type="dxa"/>
            <w:vAlign w:val="center"/>
          </w:tcPr>
          <w:p w14:paraId="2430DCFB">
            <w:pPr>
              <w:pStyle w:val="13"/>
            </w:pPr>
            <w:r>
              <w:t>3.00</w:t>
            </w:r>
          </w:p>
        </w:tc>
        <w:tc>
          <w:tcPr>
            <w:tcW w:w="1587" w:type="dxa"/>
            <w:vAlign w:val="center"/>
          </w:tcPr>
          <w:p w14:paraId="497A2353">
            <w:pPr>
              <w:pStyle w:val="14"/>
            </w:pPr>
            <w:r>
              <w:t>其中：财政    资金</w:t>
            </w:r>
          </w:p>
        </w:tc>
        <w:tc>
          <w:tcPr>
            <w:tcW w:w="1304" w:type="dxa"/>
            <w:vAlign w:val="center"/>
          </w:tcPr>
          <w:p w14:paraId="4934C14F">
            <w:pPr>
              <w:pStyle w:val="13"/>
            </w:pPr>
            <w:r>
              <w:t>3.00</w:t>
            </w:r>
          </w:p>
        </w:tc>
        <w:tc>
          <w:tcPr>
            <w:tcW w:w="1276" w:type="dxa"/>
            <w:vAlign w:val="center"/>
          </w:tcPr>
          <w:p w14:paraId="04183C02">
            <w:pPr>
              <w:pStyle w:val="14"/>
            </w:pPr>
            <w:r>
              <w:t>其他资金</w:t>
            </w:r>
          </w:p>
        </w:tc>
        <w:tc>
          <w:tcPr>
            <w:tcW w:w="1843" w:type="dxa"/>
            <w:vAlign w:val="center"/>
          </w:tcPr>
          <w:p w14:paraId="40CD19ED">
            <w:pPr>
              <w:pStyle w:val="13"/>
            </w:pPr>
            <w:r>
              <w:t xml:space="preserve"> </w:t>
            </w:r>
          </w:p>
        </w:tc>
      </w:tr>
      <w:tr w14:paraId="5CB6B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6111E"/>
        </w:tc>
        <w:tc>
          <w:tcPr>
            <w:tcW w:w="8618" w:type="dxa"/>
            <w:gridSpan w:val="6"/>
            <w:vAlign w:val="center"/>
          </w:tcPr>
          <w:p w14:paraId="41FF909D">
            <w:pPr>
              <w:pStyle w:val="13"/>
            </w:pPr>
            <w:r>
              <w:t>根据环保业务需求需聘请法律顾问，对本单位合同、行政处罚文书等进行审核把关，需费用3万元。</w:t>
            </w:r>
          </w:p>
        </w:tc>
      </w:tr>
      <w:tr w14:paraId="4AD16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43FA8">
            <w:pPr>
              <w:pStyle w:val="14"/>
            </w:pPr>
            <w:r>
              <w:t>资金支出计划（%）</w:t>
            </w:r>
          </w:p>
        </w:tc>
        <w:tc>
          <w:tcPr>
            <w:tcW w:w="2608" w:type="dxa"/>
            <w:gridSpan w:val="2"/>
            <w:vAlign w:val="center"/>
          </w:tcPr>
          <w:p w14:paraId="5AFF4A7C">
            <w:pPr>
              <w:pStyle w:val="14"/>
            </w:pPr>
            <w:r>
              <w:t>3月底</w:t>
            </w:r>
          </w:p>
        </w:tc>
        <w:tc>
          <w:tcPr>
            <w:tcW w:w="1587" w:type="dxa"/>
            <w:vAlign w:val="center"/>
          </w:tcPr>
          <w:p w14:paraId="0DA5189B">
            <w:pPr>
              <w:pStyle w:val="14"/>
            </w:pPr>
            <w:r>
              <w:t>6月底</w:t>
            </w:r>
          </w:p>
        </w:tc>
        <w:tc>
          <w:tcPr>
            <w:tcW w:w="1304" w:type="dxa"/>
            <w:vAlign w:val="center"/>
          </w:tcPr>
          <w:p w14:paraId="73C7AABE">
            <w:pPr>
              <w:pStyle w:val="14"/>
            </w:pPr>
            <w:r>
              <w:t>10月底</w:t>
            </w:r>
          </w:p>
        </w:tc>
        <w:tc>
          <w:tcPr>
            <w:tcW w:w="3119" w:type="dxa"/>
            <w:gridSpan w:val="2"/>
            <w:vAlign w:val="center"/>
          </w:tcPr>
          <w:p w14:paraId="254F123C">
            <w:pPr>
              <w:pStyle w:val="14"/>
            </w:pPr>
            <w:r>
              <w:t>12月底</w:t>
            </w:r>
          </w:p>
        </w:tc>
      </w:tr>
      <w:tr w14:paraId="22C6C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D27C5"/>
        </w:tc>
        <w:tc>
          <w:tcPr>
            <w:tcW w:w="2608" w:type="dxa"/>
            <w:gridSpan w:val="2"/>
            <w:vAlign w:val="center"/>
          </w:tcPr>
          <w:p w14:paraId="0598C0B8">
            <w:pPr>
              <w:pStyle w:val="15"/>
            </w:pPr>
            <w:r>
              <w:t>25%</w:t>
            </w:r>
          </w:p>
        </w:tc>
        <w:tc>
          <w:tcPr>
            <w:tcW w:w="1587" w:type="dxa"/>
            <w:vAlign w:val="center"/>
          </w:tcPr>
          <w:p w14:paraId="48FD1754">
            <w:pPr>
              <w:pStyle w:val="15"/>
            </w:pPr>
            <w:r>
              <w:t>50%</w:t>
            </w:r>
          </w:p>
        </w:tc>
        <w:tc>
          <w:tcPr>
            <w:tcW w:w="1304" w:type="dxa"/>
            <w:vAlign w:val="center"/>
          </w:tcPr>
          <w:p w14:paraId="0FEC5897">
            <w:pPr>
              <w:pStyle w:val="15"/>
            </w:pPr>
            <w:r>
              <w:t>75%</w:t>
            </w:r>
          </w:p>
        </w:tc>
        <w:tc>
          <w:tcPr>
            <w:tcW w:w="3119" w:type="dxa"/>
            <w:gridSpan w:val="2"/>
            <w:vAlign w:val="center"/>
          </w:tcPr>
          <w:p w14:paraId="4C86419A">
            <w:pPr>
              <w:pStyle w:val="15"/>
            </w:pPr>
            <w:r>
              <w:t>100%</w:t>
            </w:r>
          </w:p>
        </w:tc>
      </w:tr>
      <w:tr w14:paraId="6A42C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F92937">
            <w:pPr>
              <w:pStyle w:val="14"/>
            </w:pPr>
            <w:r>
              <w:t>绩效目标</w:t>
            </w:r>
          </w:p>
        </w:tc>
        <w:tc>
          <w:tcPr>
            <w:tcW w:w="8618" w:type="dxa"/>
            <w:gridSpan w:val="6"/>
            <w:vAlign w:val="center"/>
          </w:tcPr>
          <w:p w14:paraId="3B87C94D">
            <w:pPr>
              <w:pStyle w:val="13"/>
            </w:pPr>
            <w:r>
              <w:t>1.做好其他专项支出,保障单位业务开展</w:t>
            </w:r>
          </w:p>
        </w:tc>
      </w:tr>
    </w:tbl>
    <w:p w14:paraId="4E4201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2BE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EC5D16">
            <w:pPr>
              <w:pStyle w:val="14"/>
            </w:pPr>
            <w:r>
              <w:t>一级指标</w:t>
            </w:r>
          </w:p>
        </w:tc>
        <w:tc>
          <w:tcPr>
            <w:tcW w:w="1276" w:type="dxa"/>
            <w:vAlign w:val="center"/>
          </w:tcPr>
          <w:p w14:paraId="35723B72">
            <w:pPr>
              <w:pStyle w:val="14"/>
            </w:pPr>
            <w:r>
              <w:t>二级指标</w:t>
            </w:r>
          </w:p>
        </w:tc>
        <w:tc>
          <w:tcPr>
            <w:tcW w:w="1332" w:type="dxa"/>
            <w:vAlign w:val="center"/>
          </w:tcPr>
          <w:p w14:paraId="4BE8B29B">
            <w:pPr>
              <w:pStyle w:val="14"/>
            </w:pPr>
            <w:r>
              <w:t>三级指标</w:t>
            </w:r>
          </w:p>
        </w:tc>
        <w:tc>
          <w:tcPr>
            <w:tcW w:w="2891" w:type="dxa"/>
            <w:vAlign w:val="center"/>
          </w:tcPr>
          <w:p w14:paraId="470DDFCC">
            <w:pPr>
              <w:pStyle w:val="14"/>
            </w:pPr>
            <w:r>
              <w:t>绩效指标描述</w:t>
            </w:r>
          </w:p>
        </w:tc>
        <w:tc>
          <w:tcPr>
            <w:tcW w:w="1276" w:type="dxa"/>
            <w:vAlign w:val="center"/>
          </w:tcPr>
          <w:p w14:paraId="0741320E">
            <w:pPr>
              <w:pStyle w:val="14"/>
            </w:pPr>
            <w:r>
              <w:t>指标值</w:t>
            </w:r>
          </w:p>
        </w:tc>
        <w:tc>
          <w:tcPr>
            <w:tcW w:w="1843" w:type="dxa"/>
            <w:vAlign w:val="center"/>
          </w:tcPr>
          <w:p w14:paraId="02A8B4CC">
            <w:pPr>
              <w:pStyle w:val="14"/>
            </w:pPr>
            <w:r>
              <w:t>指标值确定依据</w:t>
            </w:r>
          </w:p>
        </w:tc>
      </w:tr>
      <w:tr w14:paraId="4C5F8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0DFCA">
            <w:pPr>
              <w:pStyle w:val="15"/>
            </w:pPr>
            <w:r>
              <w:t>产出指标</w:t>
            </w:r>
          </w:p>
        </w:tc>
        <w:tc>
          <w:tcPr>
            <w:tcW w:w="1276" w:type="dxa"/>
            <w:vAlign w:val="center"/>
          </w:tcPr>
          <w:p w14:paraId="131AA816">
            <w:pPr>
              <w:pStyle w:val="13"/>
            </w:pPr>
            <w:r>
              <w:t>数量指标</w:t>
            </w:r>
          </w:p>
        </w:tc>
        <w:tc>
          <w:tcPr>
            <w:tcW w:w="1332" w:type="dxa"/>
            <w:vAlign w:val="center"/>
          </w:tcPr>
          <w:p w14:paraId="70DB47C8">
            <w:pPr>
              <w:pStyle w:val="13"/>
            </w:pPr>
            <w:r>
              <w:t>工作完成率(%)</w:t>
            </w:r>
          </w:p>
        </w:tc>
        <w:tc>
          <w:tcPr>
            <w:tcW w:w="2891" w:type="dxa"/>
            <w:vAlign w:val="center"/>
          </w:tcPr>
          <w:p w14:paraId="2EF64250">
            <w:pPr>
              <w:pStyle w:val="13"/>
            </w:pPr>
            <w:r>
              <w:t>工作完成率(%)</w:t>
            </w:r>
          </w:p>
        </w:tc>
        <w:tc>
          <w:tcPr>
            <w:tcW w:w="1276" w:type="dxa"/>
            <w:vAlign w:val="center"/>
          </w:tcPr>
          <w:p w14:paraId="0B7D8D39">
            <w:pPr>
              <w:pStyle w:val="13"/>
            </w:pPr>
            <w:r>
              <w:t>100%</w:t>
            </w:r>
          </w:p>
        </w:tc>
        <w:tc>
          <w:tcPr>
            <w:tcW w:w="1843" w:type="dxa"/>
            <w:vAlign w:val="center"/>
          </w:tcPr>
          <w:p w14:paraId="2657821E">
            <w:pPr>
              <w:pStyle w:val="13"/>
            </w:pPr>
            <w:r>
              <w:t>工作计划</w:t>
            </w:r>
          </w:p>
        </w:tc>
      </w:tr>
      <w:tr w14:paraId="7AA93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EBCA4"/>
        </w:tc>
        <w:tc>
          <w:tcPr>
            <w:tcW w:w="1276" w:type="dxa"/>
            <w:vAlign w:val="center"/>
          </w:tcPr>
          <w:p w14:paraId="27DBA260">
            <w:pPr>
              <w:pStyle w:val="13"/>
            </w:pPr>
            <w:r>
              <w:t>质量指标</w:t>
            </w:r>
          </w:p>
        </w:tc>
        <w:tc>
          <w:tcPr>
            <w:tcW w:w="1332" w:type="dxa"/>
            <w:vAlign w:val="center"/>
          </w:tcPr>
          <w:p w14:paraId="58A1198A">
            <w:pPr>
              <w:pStyle w:val="13"/>
            </w:pPr>
            <w:r>
              <w:t>工作合格率(%)</w:t>
            </w:r>
          </w:p>
        </w:tc>
        <w:tc>
          <w:tcPr>
            <w:tcW w:w="2891" w:type="dxa"/>
            <w:vAlign w:val="center"/>
          </w:tcPr>
          <w:p w14:paraId="20AABC85">
            <w:pPr>
              <w:pStyle w:val="13"/>
            </w:pPr>
            <w:r>
              <w:t>工作合格率(%)</w:t>
            </w:r>
          </w:p>
        </w:tc>
        <w:tc>
          <w:tcPr>
            <w:tcW w:w="1276" w:type="dxa"/>
            <w:vAlign w:val="center"/>
          </w:tcPr>
          <w:p w14:paraId="48BABEBD">
            <w:pPr>
              <w:pStyle w:val="13"/>
            </w:pPr>
            <w:r>
              <w:t>100%</w:t>
            </w:r>
          </w:p>
        </w:tc>
        <w:tc>
          <w:tcPr>
            <w:tcW w:w="1843" w:type="dxa"/>
            <w:vAlign w:val="center"/>
          </w:tcPr>
          <w:p w14:paraId="5B67795C">
            <w:pPr>
              <w:pStyle w:val="13"/>
            </w:pPr>
            <w:r>
              <w:t>工作计划</w:t>
            </w:r>
          </w:p>
        </w:tc>
      </w:tr>
      <w:tr w14:paraId="100E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1CDB1A"/>
        </w:tc>
        <w:tc>
          <w:tcPr>
            <w:tcW w:w="1276" w:type="dxa"/>
            <w:vAlign w:val="center"/>
          </w:tcPr>
          <w:p w14:paraId="50D1E689">
            <w:pPr>
              <w:pStyle w:val="13"/>
            </w:pPr>
            <w:r>
              <w:t>成本指标</w:t>
            </w:r>
          </w:p>
        </w:tc>
        <w:tc>
          <w:tcPr>
            <w:tcW w:w="1332" w:type="dxa"/>
            <w:vAlign w:val="center"/>
          </w:tcPr>
          <w:p w14:paraId="106DC8E9">
            <w:pPr>
              <w:pStyle w:val="13"/>
            </w:pPr>
            <w:r>
              <w:t>项目总成本</w:t>
            </w:r>
          </w:p>
        </w:tc>
        <w:tc>
          <w:tcPr>
            <w:tcW w:w="2891" w:type="dxa"/>
            <w:vAlign w:val="center"/>
          </w:tcPr>
          <w:p w14:paraId="5169E5D4">
            <w:pPr>
              <w:pStyle w:val="13"/>
            </w:pPr>
            <w:r>
              <w:t>项目总成本</w:t>
            </w:r>
          </w:p>
        </w:tc>
        <w:tc>
          <w:tcPr>
            <w:tcW w:w="1276" w:type="dxa"/>
            <w:vAlign w:val="center"/>
          </w:tcPr>
          <w:p w14:paraId="60C9EE91">
            <w:pPr>
              <w:pStyle w:val="13"/>
            </w:pPr>
            <w:r>
              <w:t>≤3万元</w:t>
            </w:r>
          </w:p>
        </w:tc>
        <w:tc>
          <w:tcPr>
            <w:tcW w:w="1843" w:type="dxa"/>
            <w:vAlign w:val="center"/>
          </w:tcPr>
          <w:p w14:paraId="1B7F3CCF">
            <w:pPr>
              <w:pStyle w:val="13"/>
            </w:pPr>
            <w:r>
              <w:t>工作计划</w:t>
            </w:r>
          </w:p>
        </w:tc>
      </w:tr>
      <w:tr w14:paraId="42E1D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F655E"/>
        </w:tc>
        <w:tc>
          <w:tcPr>
            <w:tcW w:w="1276" w:type="dxa"/>
            <w:vAlign w:val="center"/>
          </w:tcPr>
          <w:p w14:paraId="33E825AB">
            <w:pPr>
              <w:pStyle w:val="13"/>
            </w:pPr>
            <w:r>
              <w:t>时效指标</w:t>
            </w:r>
          </w:p>
        </w:tc>
        <w:tc>
          <w:tcPr>
            <w:tcW w:w="1332" w:type="dxa"/>
            <w:vAlign w:val="center"/>
          </w:tcPr>
          <w:p w14:paraId="1FA933B9">
            <w:pPr>
              <w:pStyle w:val="13"/>
            </w:pPr>
            <w:r>
              <w:t>完成时限</w:t>
            </w:r>
          </w:p>
        </w:tc>
        <w:tc>
          <w:tcPr>
            <w:tcW w:w="2891" w:type="dxa"/>
            <w:vAlign w:val="center"/>
          </w:tcPr>
          <w:p w14:paraId="0229437B">
            <w:pPr>
              <w:pStyle w:val="13"/>
            </w:pPr>
            <w:r>
              <w:t>完成时限</w:t>
            </w:r>
          </w:p>
        </w:tc>
        <w:tc>
          <w:tcPr>
            <w:tcW w:w="1276" w:type="dxa"/>
            <w:vAlign w:val="center"/>
          </w:tcPr>
          <w:p w14:paraId="54A0A2C4">
            <w:pPr>
              <w:pStyle w:val="13"/>
            </w:pPr>
            <w:r>
              <w:t>2025年12月31日</w:t>
            </w:r>
          </w:p>
        </w:tc>
        <w:tc>
          <w:tcPr>
            <w:tcW w:w="1843" w:type="dxa"/>
            <w:vAlign w:val="center"/>
          </w:tcPr>
          <w:p w14:paraId="1E61EB18">
            <w:pPr>
              <w:pStyle w:val="13"/>
            </w:pPr>
            <w:r>
              <w:t>工作计划</w:t>
            </w:r>
          </w:p>
        </w:tc>
      </w:tr>
      <w:tr w14:paraId="59709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22897">
            <w:pPr>
              <w:pStyle w:val="15"/>
            </w:pPr>
            <w:r>
              <w:t>效益指标</w:t>
            </w:r>
          </w:p>
        </w:tc>
        <w:tc>
          <w:tcPr>
            <w:tcW w:w="1276" w:type="dxa"/>
            <w:vAlign w:val="center"/>
          </w:tcPr>
          <w:p w14:paraId="2A110A30">
            <w:pPr>
              <w:pStyle w:val="13"/>
            </w:pPr>
            <w:r>
              <w:t>社会效益指标</w:t>
            </w:r>
          </w:p>
        </w:tc>
        <w:tc>
          <w:tcPr>
            <w:tcW w:w="1332" w:type="dxa"/>
            <w:vAlign w:val="center"/>
          </w:tcPr>
          <w:p w14:paraId="30BE9905">
            <w:pPr>
              <w:pStyle w:val="13"/>
            </w:pPr>
            <w:r>
              <w:t>保障工作正常开展</w:t>
            </w:r>
          </w:p>
        </w:tc>
        <w:tc>
          <w:tcPr>
            <w:tcW w:w="2891" w:type="dxa"/>
            <w:vAlign w:val="center"/>
          </w:tcPr>
          <w:p w14:paraId="642839AE">
            <w:pPr>
              <w:pStyle w:val="13"/>
            </w:pPr>
            <w:r>
              <w:t>保障工作正常开展</w:t>
            </w:r>
          </w:p>
        </w:tc>
        <w:tc>
          <w:tcPr>
            <w:tcW w:w="1276" w:type="dxa"/>
            <w:vAlign w:val="center"/>
          </w:tcPr>
          <w:p w14:paraId="55C75D3B">
            <w:pPr>
              <w:pStyle w:val="13"/>
            </w:pPr>
            <w:r>
              <w:t>保障工作正常开展</w:t>
            </w:r>
          </w:p>
        </w:tc>
        <w:tc>
          <w:tcPr>
            <w:tcW w:w="1843" w:type="dxa"/>
            <w:vAlign w:val="center"/>
          </w:tcPr>
          <w:p w14:paraId="56C20FDC">
            <w:pPr>
              <w:pStyle w:val="13"/>
            </w:pPr>
            <w:r>
              <w:t>工作计划</w:t>
            </w:r>
          </w:p>
        </w:tc>
      </w:tr>
      <w:tr w14:paraId="1FE58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8BFEB">
            <w:pPr>
              <w:pStyle w:val="15"/>
            </w:pPr>
            <w:r>
              <w:t>满意度指标</w:t>
            </w:r>
          </w:p>
        </w:tc>
        <w:tc>
          <w:tcPr>
            <w:tcW w:w="1276" w:type="dxa"/>
            <w:vAlign w:val="center"/>
          </w:tcPr>
          <w:p w14:paraId="5253636A">
            <w:pPr>
              <w:pStyle w:val="13"/>
            </w:pPr>
            <w:r>
              <w:t>服务对象满意度指标</w:t>
            </w:r>
          </w:p>
        </w:tc>
        <w:tc>
          <w:tcPr>
            <w:tcW w:w="1332" w:type="dxa"/>
            <w:vAlign w:val="center"/>
          </w:tcPr>
          <w:p w14:paraId="4B834615">
            <w:pPr>
              <w:pStyle w:val="13"/>
            </w:pPr>
            <w:r>
              <w:t>服务对象满意度</w:t>
            </w:r>
          </w:p>
        </w:tc>
        <w:tc>
          <w:tcPr>
            <w:tcW w:w="2891" w:type="dxa"/>
            <w:vAlign w:val="center"/>
          </w:tcPr>
          <w:p w14:paraId="5D3DA728">
            <w:pPr>
              <w:pStyle w:val="13"/>
            </w:pPr>
            <w:r>
              <w:t>服务对象满意度</w:t>
            </w:r>
          </w:p>
        </w:tc>
        <w:tc>
          <w:tcPr>
            <w:tcW w:w="1276" w:type="dxa"/>
            <w:vAlign w:val="center"/>
          </w:tcPr>
          <w:p w14:paraId="5C16F622">
            <w:pPr>
              <w:pStyle w:val="13"/>
            </w:pPr>
            <w:r>
              <w:t>&gt;90%</w:t>
            </w:r>
          </w:p>
        </w:tc>
        <w:tc>
          <w:tcPr>
            <w:tcW w:w="1843" w:type="dxa"/>
            <w:vAlign w:val="center"/>
          </w:tcPr>
          <w:p w14:paraId="0A4229F2">
            <w:pPr>
              <w:pStyle w:val="13"/>
            </w:pPr>
            <w:r>
              <w:t>工作计划</w:t>
            </w:r>
          </w:p>
        </w:tc>
      </w:tr>
    </w:tbl>
    <w:p w14:paraId="048BB4DC">
      <w:pPr>
        <w:sectPr>
          <w:pgSz w:w="11900" w:h="16840"/>
          <w:pgMar w:top="1984" w:right="1304" w:bottom="1134" w:left="1304" w:header="720" w:footer="720" w:gutter="0"/>
          <w:cols w:space="720" w:num="1"/>
        </w:sectPr>
      </w:pPr>
    </w:p>
    <w:p w14:paraId="67CD8B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02ED60">
      <w:pPr>
        <w:spacing w:before="0" w:after="0"/>
        <w:ind w:firstLine="560"/>
        <w:jc w:val="left"/>
        <w:outlineLvl w:val="3"/>
      </w:pPr>
      <w:bookmarkStart w:id="226" w:name="_Toc_4_4_0000000227"/>
      <w:r>
        <w:rPr>
          <w:rFonts w:ascii="方正仿宋_GBK" w:hAnsi="方正仿宋_GBK" w:eastAsia="方正仿宋_GBK" w:cs="方正仿宋_GBK"/>
          <w:color w:val="000000"/>
          <w:sz w:val="28"/>
        </w:rPr>
        <w:t>224.环保执法终端服务费绩效目标表</w:t>
      </w:r>
      <w:bookmarkEnd w:id="2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856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658E0D">
            <w:pPr>
              <w:pStyle w:val="12"/>
            </w:pPr>
            <w:r>
              <w:t>626030唐山市生态环境局汉沽管理区分局</w:t>
            </w:r>
          </w:p>
        </w:tc>
        <w:tc>
          <w:tcPr>
            <w:tcW w:w="1843" w:type="dxa"/>
            <w:tcBorders>
              <w:top w:val="single" w:color="FFFFFF" w:sz="6" w:space="0"/>
              <w:left w:val="single" w:color="FFFFFF" w:sz="6" w:space="0"/>
              <w:right w:val="single" w:color="FFFFFF" w:sz="6" w:space="0"/>
            </w:tcBorders>
            <w:vAlign w:val="center"/>
          </w:tcPr>
          <w:p w14:paraId="649F977A">
            <w:pPr>
              <w:pStyle w:val="11"/>
            </w:pPr>
            <w:r>
              <w:t>单位：万元</w:t>
            </w:r>
          </w:p>
        </w:tc>
      </w:tr>
      <w:tr w14:paraId="5EDF5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72D2D">
            <w:pPr>
              <w:pStyle w:val="14"/>
            </w:pPr>
            <w:r>
              <w:t>项目编码</w:t>
            </w:r>
          </w:p>
        </w:tc>
        <w:tc>
          <w:tcPr>
            <w:tcW w:w="2608" w:type="dxa"/>
            <w:gridSpan w:val="2"/>
            <w:vAlign w:val="center"/>
          </w:tcPr>
          <w:p w14:paraId="77628C5E">
            <w:pPr>
              <w:pStyle w:val="13"/>
            </w:pPr>
            <w:r>
              <w:t>13020025P008PC410009Y</w:t>
            </w:r>
          </w:p>
        </w:tc>
        <w:tc>
          <w:tcPr>
            <w:tcW w:w="1587" w:type="dxa"/>
            <w:vAlign w:val="center"/>
          </w:tcPr>
          <w:p w14:paraId="3B641B0F">
            <w:pPr>
              <w:pStyle w:val="14"/>
            </w:pPr>
            <w:r>
              <w:t>项目名称</w:t>
            </w:r>
          </w:p>
        </w:tc>
        <w:tc>
          <w:tcPr>
            <w:tcW w:w="4423" w:type="dxa"/>
            <w:gridSpan w:val="3"/>
            <w:vAlign w:val="center"/>
          </w:tcPr>
          <w:p w14:paraId="514D5A7F">
            <w:pPr>
              <w:pStyle w:val="13"/>
            </w:pPr>
            <w:r>
              <w:t>环保执法终端服务费</w:t>
            </w:r>
          </w:p>
        </w:tc>
      </w:tr>
      <w:tr w14:paraId="70059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86567">
            <w:pPr>
              <w:pStyle w:val="14"/>
            </w:pPr>
            <w:r>
              <w:t>预算规模及资金用途</w:t>
            </w:r>
          </w:p>
        </w:tc>
        <w:tc>
          <w:tcPr>
            <w:tcW w:w="1276" w:type="dxa"/>
            <w:vAlign w:val="center"/>
          </w:tcPr>
          <w:p w14:paraId="35FDE070">
            <w:pPr>
              <w:pStyle w:val="14"/>
            </w:pPr>
            <w:r>
              <w:t>预算数</w:t>
            </w:r>
          </w:p>
        </w:tc>
        <w:tc>
          <w:tcPr>
            <w:tcW w:w="1332" w:type="dxa"/>
            <w:vAlign w:val="center"/>
          </w:tcPr>
          <w:p w14:paraId="0FFAE919">
            <w:pPr>
              <w:pStyle w:val="13"/>
            </w:pPr>
            <w:r>
              <w:t>3.20</w:t>
            </w:r>
          </w:p>
        </w:tc>
        <w:tc>
          <w:tcPr>
            <w:tcW w:w="1587" w:type="dxa"/>
            <w:vAlign w:val="center"/>
          </w:tcPr>
          <w:p w14:paraId="1283E939">
            <w:pPr>
              <w:pStyle w:val="14"/>
            </w:pPr>
            <w:r>
              <w:t>其中：财政    资金</w:t>
            </w:r>
          </w:p>
        </w:tc>
        <w:tc>
          <w:tcPr>
            <w:tcW w:w="1304" w:type="dxa"/>
            <w:vAlign w:val="center"/>
          </w:tcPr>
          <w:p w14:paraId="5F971AB4">
            <w:pPr>
              <w:pStyle w:val="13"/>
            </w:pPr>
            <w:r>
              <w:t>3.20</w:t>
            </w:r>
          </w:p>
        </w:tc>
        <w:tc>
          <w:tcPr>
            <w:tcW w:w="1276" w:type="dxa"/>
            <w:vAlign w:val="center"/>
          </w:tcPr>
          <w:p w14:paraId="33182A6A">
            <w:pPr>
              <w:pStyle w:val="14"/>
            </w:pPr>
            <w:r>
              <w:t>其他资金</w:t>
            </w:r>
          </w:p>
        </w:tc>
        <w:tc>
          <w:tcPr>
            <w:tcW w:w="1843" w:type="dxa"/>
            <w:vAlign w:val="center"/>
          </w:tcPr>
          <w:p w14:paraId="214A22DC">
            <w:pPr>
              <w:pStyle w:val="13"/>
            </w:pPr>
            <w:r>
              <w:t xml:space="preserve"> </w:t>
            </w:r>
          </w:p>
        </w:tc>
      </w:tr>
      <w:tr w14:paraId="64324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29AE5"/>
        </w:tc>
        <w:tc>
          <w:tcPr>
            <w:tcW w:w="8618" w:type="dxa"/>
            <w:gridSpan w:val="6"/>
            <w:vAlign w:val="center"/>
          </w:tcPr>
          <w:p w14:paraId="0F01B23C">
            <w:pPr>
              <w:pStyle w:val="13"/>
            </w:pPr>
            <w:r>
              <w:t>根据执法需求，移动执法终端服务费。签订2024-2027年3年期合同，项目总价10.8288万元，16人，2024年4.5万元，2025年3.2万元，2026年3.1288万元。</w:t>
            </w:r>
          </w:p>
        </w:tc>
      </w:tr>
      <w:tr w14:paraId="5419C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81C4D">
            <w:pPr>
              <w:pStyle w:val="14"/>
            </w:pPr>
            <w:r>
              <w:t>资金支出计划（%）</w:t>
            </w:r>
          </w:p>
        </w:tc>
        <w:tc>
          <w:tcPr>
            <w:tcW w:w="2608" w:type="dxa"/>
            <w:gridSpan w:val="2"/>
            <w:vAlign w:val="center"/>
          </w:tcPr>
          <w:p w14:paraId="437F9D5E">
            <w:pPr>
              <w:pStyle w:val="14"/>
            </w:pPr>
            <w:r>
              <w:t>3月底</w:t>
            </w:r>
          </w:p>
        </w:tc>
        <w:tc>
          <w:tcPr>
            <w:tcW w:w="1587" w:type="dxa"/>
            <w:vAlign w:val="center"/>
          </w:tcPr>
          <w:p w14:paraId="6ED8CDB2">
            <w:pPr>
              <w:pStyle w:val="14"/>
            </w:pPr>
            <w:r>
              <w:t>6月底</w:t>
            </w:r>
          </w:p>
        </w:tc>
        <w:tc>
          <w:tcPr>
            <w:tcW w:w="1304" w:type="dxa"/>
            <w:vAlign w:val="center"/>
          </w:tcPr>
          <w:p w14:paraId="4C4A49F9">
            <w:pPr>
              <w:pStyle w:val="14"/>
            </w:pPr>
            <w:r>
              <w:t>10月底</w:t>
            </w:r>
          </w:p>
        </w:tc>
        <w:tc>
          <w:tcPr>
            <w:tcW w:w="3119" w:type="dxa"/>
            <w:gridSpan w:val="2"/>
            <w:vAlign w:val="center"/>
          </w:tcPr>
          <w:p w14:paraId="7A2E950C">
            <w:pPr>
              <w:pStyle w:val="14"/>
            </w:pPr>
            <w:r>
              <w:t>12月底</w:t>
            </w:r>
          </w:p>
        </w:tc>
      </w:tr>
      <w:tr w14:paraId="4739F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088D3"/>
        </w:tc>
        <w:tc>
          <w:tcPr>
            <w:tcW w:w="2608" w:type="dxa"/>
            <w:gridSpan w:val="2"/>
            <w:vAlign w:val="center"/>
          </w:tcPr>
          <w:p w14:paraId="0065CE71">
            <w:pPr>
              <w:pStyle w:val="15"/>
            </w:pPr>
            <w:r>
              <w:t>25%</w:t>
            </w:r>
          </w:p>
        </w:tc>
        <w:tc>
          <w:tcPr>
            <w:tcW w:w="1587" w:type="dxa"/>
            <w:vAlign w:val="center"/>
          </w:tcPr>
          <w:p w14:paraId="70225448">
            <w:pPr>
              <w:pStyle w:val="15"/>
            </w:pPr>
            <w:r>
              <w:t>50%</w:t>
            </w:r>
          </w:p>
        </w:tc>
        <w:tc>
          <w:tcPr>
            <w:tcW w:w="1304" w:type="dxa"/>
            <w:vAlign w:val="center"/>
          </w:tcPr>
          <w:p w14:paraId="1F553951">
            <w:pPr>
              <w:pStyle w:val="15"/>
            </w:pPr>
            <w:r>
              <w:t>75%</w:t>
            </w:r>
          </w:p>
        </w:tc>
        <w:tc>
          <w:tcPr>
            <w:tcW w:w="3119" w:type="dxa"/>
            <w:gridSpan w:val="2"/>
            <w:vAlign w:val="center"/>
          </w:tcPr>
          <w:p w14:paraId="1E1660D9">
            <w:pPr>
              <w:pStyle w:val="15"/>
            </w:pPr>
            <w:r>
              <w:t>100%</w:t>
            </w:r>
          </w:p>
        </w:tc>
      </w:tr>
      <w:tr w14:paraId="48C9A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91B79">
            <w:pPr>
              <w:pStyle w:val="14"/>
            </w:pPr>
            <w:r>
              <w:t>绩效目标</w:t>
            </w:r>
          </w:p>
        </w:tc>
        <w:tc>
          <w:tcPr>
            <w:tcW w:w="8618" w:type="dxa"/>
            <w:gridSpan w:val="6"/>
            <w:vAlign w:val="center"/>
          </w:tcPr>
          <w:p w14:paraId="03A83EB4">
            <w:pPr>
              <w:pStyle w:val="13"/>
            </w:pPr>
            <w:r>
              <w:t>1.做好其他专项支出,保障单位业务开展</w:t>
            </w:r>
          </w:p>
        </w:tc>
      </w:tr>
    </w:tbl>
    <w:p w14:paraId="78B0FA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608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24724">
            <w:pPr>
              <w:pStyle w:val="14"/>
            </w:pPr>
            <w:r>
              <w:t>一级指标</w:t>
            </w:r>
          </w:p>
        </w:tc>
        <w:tc>
          <w:tcPr>
            <w:tcW w:w="1276" w:type="dxa"/>
            <w:vAlign w:val="center"/>
          </w:tcPr>
          <w:p w14:paraId="4A461767">
            <w:pPr>
              <w:pStyle w:val="14"/>
            </w:pPr>
            <w:r>
              <w:t>二级指标</w:t>
            </w:r>
          </w:p>
        </w:tc>
        <w:tc>
          <w:tcPr>
            <w:tcW w:w="1332" w:type="dxa"/>
            <w:vAlign w:val="center"/>
          </w:tcPr>
          <w:p w14:paraId="0CD6A6E3">
            <w:pPr>
              <w:pStyle w:val="14"/>
            </w:pPr>
            <w:r>
              <w:t>三级指标</w:t>
            </w:r>
          </w:p>
        </w:tc>
        <w:tc>
          <w:tcPr>
            <w:tcW w:w="2891" w:type="dxa"/>
            <w:vAlign w:val="center"/>
          </w:tcPr>
          <w:p w14:paraId="3A4647AC">
            <w:pPr>
              <w:pStyle w:val="14"/>
            </w:pPr>
            <w:r>
              <w:t>绩效指标描述</w:t>
            </w:r>
          </w:p>
        </w:tc>
        <w:tc>
          <w:tcPr>
            <w:tcW w:w="1276" w:type="dxa"/>
            <w:vAlign w:val="center"/>
          </w:tcPr>
          <w:p w14:paraId="0B9F78CF">
            <w:pPr>
              <w:pStyle w:val="14"/>
            </w:pPr>
            <w:r>
              <w:t>指标值</w:t>
            </w:r>
          </w:p>
        </w:tc>
        <w:tc>
          <w:tcPr>
            <w:tcW w:w="1843" w:type="dxa"/>
            <w:vAlign w:val="center"/>
          </w:tcPr>
          <w:p w14:paraId="42342172">
            <w:pPr>
              <w:pStyle w:val="14"/>
            </w:pPr>
            <w:r>
              <w:t>指标值确定依据</w:t>
            </w:r>
          </w:p>
        </w:tc>
      </w:tr>
      <w:tr w14:paraId="6C1BA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9F4D6">
            <w:pPr>
              <w:pStyle w:val="15"/>
            </w:pPr>
            <w:r>
              <w:t>产出指标</w:t>
            </w:r>
          </w:p>
        </w:tc>
        <w:tc>
          <w:tcPr>
            <w:tcW w:w="1276" w:type="dxa"/>
            <w:vAlign w:val="center"/>
          </w:tcPr>
          <w:p w14:paraId="165DFCB9">
            <w:pPr>
              <w:pStyle w:val="13"/>
            </w:pPr>
            <w:r>
              <w:t>数量指标</w:t>
            </w:r>
          </w:p>
        </w:tc>
        <w:tc>
          <w:tcPr>
            <w:tcW w:w="1332" w:type="dxa"/>
            <w:vAlign w:val="center"/>
          </w:tcPr>
          <w:p w14:paraId="6571A2A9">
            <w:pPr>
              <w:pStyle w:val="13"/>
            </w:pPr>
            <w:r>
              <w:t>工作完成率(%)</w:t>
            </w:r>
          </w:p>
        </w:tc>
        <w:tc>
          <w:tcPr>
            <w:tcW w:w="2891" w:type="dxa"/>
            <w:vAlign w:val="center"/>
          </w:tcPr>
          <w:p w14:paraId="4CB67168">
            <w:pPr>
              <w:pStyle w:val="13"/>
            </w:pPr>
            <w:r>
              <w:t>工作完成率(%)</w:t>
            </w:r>
          </w:p>
        </w:tc>
        <w:tc>
          <w:tcPr>
            <w:tcW w:w="1276" w:type="dxa"/>
            <w:vAlign w:val="center"/>
          </w:tcPr>
          <w:p w14:paraId="0DB638D6">
            <w:pPr>
              <w:pStyle w:val="13"/>
            </w:pPr>
            <w:r>
              <w:t>100%</w:t>
            </w:r>
          </w:p>
        </w:tc>
        <w:tc>
          <w:tcPr>
            <w:tcW w:w="1843" w:type="dxa"/>
            <w:vAlign w:val="center"/>
          </w:tcPr>
          <w:p w14:paraId="496A2B41">
            <w:pPr>
              <w:pStyle w:val="13"/>
            </w:pPr>
            <w:r>
              <w:t>工作计划</w:t>
            </w:r>
          </w:p>
        </w:tc>
      </w:tr>
      <w:tr w14:paraId="34AF3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154CF"/>
        </w:tc>
        <w:tc>
          <w:tcPr>
            <w:tcW w:w="1276" w:type="dxa"/>
            <w:vAlign w:val="center"/>
          </w:tcPr>
          <w:p w14:paraId="352F3319">
            <w:pPr>
              <w:pStyle w:val="13"/>
            </w:pPr>
            <w:r>
              <w:t>质量指标</w:t>
            </w:r>
          </w:p>
        </w:tc>
        <w:tc>
          <w:tcPr>
            <w:tcW w:w="1332" w:type="dxa"/>
            <w:vAlign w:val="center"/>
          </w:tcPr>
          <w:p w14:paraId="76C73B85">
            <w:pPr>
              <w:pStyle w:val="13"/>
            </w:pPr>
            <w:r>
              <w:t>工作合格率(%)</w:t>
            </w:r>
          </w:p>
        </w:tc>
        <w:tc>
          <w:tcPr>
            <w:tcW w:w="2891" w:type="dxa"/>
            <w:vAlign w:val="center"/>
          </w:tcPr>
          <w:p w14:paraId="7820CE1D">
            <w:pPr>
              <w:pStyle w:val="13"/>
            </w:pPr>
            <w:r>
              <w:t>工作合格率(%)</w:t>
            </w:r>
          </w:p>
        </w:tc>
        <w:tc>
          <w:tcPr>
            <w:tcW w:w="1276" w:type="dxa"/>
            <w:vAlign w:val="center"/>
          </w:tcPr>
          <w:p w14:paraId="0E46BFC2">
            <w:pPr>
              <w:pStyle w:val="13"/>
            </w:pPr>
            <w:r>
              <w:t>100%</w:t>
            </w:r>
          </w:p>
        </w:tc>
        <w:tc>
          <w:tcPr>
            <w:tcW w:w="1843" w:type="dxa"/>
            <w:vAlign w:val="center"/>
          </w:tcPr>
          <w:p w14:paraId="7991D32A">
            <w:pPr>
              <w:pStyle w:val="13"/>
            </w:pPr>
            <w:r>
              <w:t>工作计划</w:t>
            </w:r>
          </w:p>
        </w:tc>
      </w:tr>
      <w:tr w14:paraId="57ABF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6AD28"/>
        </w:tc>
        <w:tc>
          <w:tcPr>
            <w:tcW w:w="1276" w:type="dxa"/>
            <w:vAlign w:val="center"/>
          </w:tcPr>
          <w:p w14:paraId="0250C9D5">
            <w:pPr>
              <w:pStyle w:val="13"/>
            </w:pPr>
            <w:r>
              <w:t>成本指标</w:t>
            </w:r>
          </w:p>
        </w:tc>
        <w:tc>
          <w:tcPr>
            <w:tcW w:w="1332" w:type="dxa"/>
            <w:vAlign w:val="center"/>
          </w:tcPr>
          <w:p w14:paraId="7F2D29A1">
            <w:pPr>
              <w:pStyle w:val="13"/>
            </w:pPr>
            <w:r>
              <w:t>项目总成本</w:t>
            </w:r>
          </w:p>
        </w:tc>
        <w:tc>
          <w:tcPr>
            <w:tcW w:w="2891" w:type="dxa"/>
            <w:vAlign w:val="center"/>
          </w:tcPr>
          <w:p w14:paraId="097076E5">
            <w:pPr>
              <w:pStyle w:val="13"/>
            </w:pPr>
            <w:r>
              <w:t>项目总成本</w:t>
            </w:r>
          </w:p>
        </w:tc>
        <w:tc>
          <w:tcPr>
            <w:tcW w:w="1276" w:type="dxa"/>
            <w:vAlign w:val="center"/>
          </w:tcPr>
          <w:p w14:paraId="7C63661B">
            <w:pPr>
              <w:pStyle w:val="13"/>
            </w:pPr>
            <w:r>
              <w:t>≤3.2万元</w:t>
            </w:r>
          </w:p>
        </w:tc>
        <w:tc>
          <w:tcPr>
            <w:tcW w:w="1843" w:type="dxa"/>
            <w:vAlign w:val="center"/>
          </w:tcPr>
          <w:p w14:paraId="72FAB4D9">
            <w:pPr>
              <w:pStyle w:val="13"/>
            </w:pPr>
            <w:r>
              <w:t>工作计划</w:t>
            </w:r>
          </w:p>
        </w:tc>
      </w:tr>
      <w:tr w14:paraId="5678A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36484"/>
        </w:tc>
        <w:tc>
          <w:tcPr>
            <w:tcW w:w="1276" w:type="dxa"/>
            <w:vAlign w:val="center"/>
          </w:tcPr>
          <w:p w14:paraId="39B7B899">
            <w:pPr>
              <w:pStyle w:val="13"/>
            </w:pPr>
            <w:r>
              <w:t>时效指标</w:t>
            </w:r>
          </w:p>
        </w:tc>
        <w:tc>
          <w:tcPr>
            <w:tcW w:w="1332" w:type="dxa"/>
            <w:vAlign w:val="center"/>
          </w:tcPr>
          <w:p w14:paraId="585B3C37">
            <w:pPr>
              <w:pStyle w:val="13"/>
            </w:pPr>
            <w:r>
              <w:t>完成时限</w:t>
            </w:r>
          </w:p>
        </w:tc>
        <w:tc>
          <w:tcPr>
            <w:tcW w:w="2891" w:type="dxa"/>
            <w:vAlign w:val="center"/>
          </w:tcPr>
          <w:p w14:paraId="4C6F023A">
            <w:pPr>
              <w:pStyle w:val="13"/>
            </w:pPr>
            <w:r>
              <w:t>完成时限</w:t>
            </w:r>
          </w:p>
        </w:tc>
        <w:tc>
          <w:tcPr>
            <w:tcW w:w="1276" w:type="dxa"/>
            <w:vAlign w:val="center"/>
          </w:tcPr>
          <w:p w14:paraId="71CF4F90">
            <w:pPr>
              <w:pStyle w:val="13"/>
            </w:pPr>
            <w:r>
              <w:t>2025年12月31日</w:t>
            </w:r>
          </w:p>
        </w:tc>
        <w:tc>
          <w:tcPr>
            <w:tcW w:w="1843" w:type="dxa"/>
            <w:vAlign w:val="center"/>
          </w:tcPr>
          <w:p w14:paraId="057C80A2">
            <w:pPr>
              <w:pStyle w:val="13"/>
            </w:pPr>
            <w:r>
              <w:t>工作计划</w:t>
            </w:r>
          </w:p>
        </w:tc>
      </w:tr>
      <w:tr w14:paraId="24EDC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129F9">
            <w:pPr>
              <w:pStyle w:val="15"/>
            </w:pPr>
            <w:r>
              <w:t>效益指标</w:t>
            </w:r>
          </w:p>
        </w:tc>
        <w:tc>
          <w:tcPr>
            <w:tcW w:w="1276" w:type="dxa"/>
            <w:vAlign w:val="center"/>
          </w:tcPr>
          <w:p w14:paraId="5F9D464C">
            <w:pPr>
              <w:pStyle w:val="13"/>
            </w:pPr>
            <w:r>
              <w:t>社会效益指标</w:t>
            </w:r>
          </w:p>
        </w:tc>
        <w:tc>
          <w:tcPr>
            <w:tcW w:w="1332" w:type="dxa"/>
            <w:vAlign w:val="center"/>
          </w:tcPr>
          <w:p w14:paraId="493B6084">
            <w:pPr>
              <w:pStyle w:val="13"/>
            </w:pPr>
            <w:r>
              <w:t>保障工作正常开展</w:t>
            </w:r>
          </w:p>
        </w:tc>
        <w:tc>
          <w:tcPr>
            <w:tcW w:w="2891" w:type="dxa"/>
            <w:vAlign w:val="center"/>
          </w:tcPr>
          <w:p w14:paraId="6D3E0502">
            <w:pPr>
              <w:pStyle w:val="13"/>
            </w:pPr>
            <w:r>
              <w:t>保障工作正常开展</w:t>
            </w:r>
          </w:p>
        </w:tc>
        <w:tc>
          <w:tcPr>
            <w:tcW w:w="1276" w:type="dxa"/>
            <w:vAlign w:val="center"/>
          </w:tcPr>
          <w:p w14:paraId="0C255B60">
            <w:pPr>
              <w:pStyle w:val="13"/>
            </w:pPr>
            <w:r>
              <w:t>保障工作正常开展</w:t>
            </w:r>
          </w:p>
        </w:tc>
        <w:tc>
          <w:tcPr>
            <w:tcW w:w="1843" w:type="dxa"/>
            <w:vAlign w:val="center"/>
          </w:tcPr>
          <w:p w14:paraId="2CECAE4F">
            <w:pPr>
              <w:pStyle w:val="13"/>
            </w:pPr>
            <w:r>
              <w:t>工作计划</w:t>
            </w:r>
          </w:p>
        </w:tc>
      </w:tr>
      <w:tr w14:paraId="7C8BE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1ED92">
            <w:pPr>
              <w:pStyle w:val="15"/>
            </w:pPr>
            <w:r>
              <w:t>满意度指标</w:t>
            </w:r>
          </w:p>
        </w:tc>
        <w:tc>
          <w:tcPr>
            <w:tcW w:w="1276" w:type="dxa"/>
            <w:vAlign w:val="center"/>
          </w:tcPr>
          <w:p w14:paraId="332D3B69">
            <w:pPr>
              <w:pStyle w:val="13"/>
            </w:pPr>
            <w:r>
              <w:t>服务对象满意度指标</w:t>
            </w:r>
          </w:p>
        </w:tc>
        <w:tc>
          <w:tcPr>
            <w:tcW w:w="1332" w:type="dxa"/>
            <w:vAlign w:val="center"/>
          </w:tcPr>
          <w:p w14:paraId="43B18DA0">
            <w:pPr>
              <w:pStyle w:val="13"/>
            </w:pPr>
            <w:r>
              <w:t>服务对象满意度</w:t>
            </w:r>
          </w:p>
        </w:tc>
        <w:tc>
          <w:tcPr>
            <w:tcW w:w="2891" w:type="dxa"/>
            <w:vAlign w:val="center"/>
          </w:tcPr>
          <w:p w14:paraId="40504531">
            <w:pPr>
              <w:pStyle w:val="13"/>
            </w:pPr>
            <w:r>
              <w:t>服务对象满意度</w:t>
            </w:r>
          </w:p>
        </w:tc>
        <w:tc>
          <w:tcPr>
            <w:tcW w:w="1276" w:type="dxa"/>
            <w:vAlign w:val="center"/>
          </w:tcPr>
          <w:p w14:paraId="057DDBD1">
            <w:pPr>
              <w:pStyle w:val="13"/>
            </w:pPr>
            <w:r>
              <w:t>&gt;90%</w:t>
            </w:r>
          </w:p>
        </w:tc>
        <w:tc>
          <w:tcPr>
            <w:tcW w:w="1843" w:type="dxa"/>
            <w:vAlign w:val="center"/>
          </w:tcPr>
          <w:p w14:paraId="32EF4BE3">
            <w:pPr>
              <w:pStyle w:val="13"/>
            </w:pPr>
            <w:r>
              <w:t>工作计划</w:t>
            </w:r>
          </w:p>
        </w:tc>
      </w:tr>
    </w:tbl>
    <w:p w14:paraId="6DC92851">
      <w:pPr>
        <w:sectPr>
          <w:pgSz w:w="11900" w:h="16840"/>
          <w:pgMar w:top="1984" w:right="1304" w:bottom="1134" w:left="1304" w:header="720" w:footer="720" w:gutter="0"/>
          <w:cols w:space="720" w:num="1"/>
        </w:sectPr>
      </w:pPr>
    </w:p>
    <w:p w14:paraId="564211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46817C">
      <w:pPr>
        <w:spacing w:before="0" w:after="0"/>
        <w:ind w:firstLine="560"/>
        <w:jc w:val="left"/>
        <w:outlineLvl w:val="3"/>
      </w:pPr>
      <w:bookmarkStart w:id="227" w:name="_Toc_4_4_0000000228"/>
      <w:r>
        <w:rPr>
          <w:rFonts w:ascii="方正仿宋_GBK" w:hAnsi="方正仿宋_GBK" w:eastAsia="方正仿宋_GBK" w:cs="方正仿宋_GBK"/>
          <w:color w:val="000000"/>
          <w:sz w:val="28"/>
        </w:rPr>
        <w:t>225.环境保护宣传费绩效目标表</w:t>
      </w:r>
      <w:bookmarkEnd w:id="2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264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32ECDE">
            <w:pPr>
              <w:pStyle w:val="12"/>
            </w:pPr>
            <w:r>
              <w:t>626030唐山市生态环境局汉沽管理区分局</w:t>
            </w:r>
          </w:p>
        </w:tc>
        <w:tc>
          <w:tcPr>
            <w:tcW w:w="1843" w:type="dxa"/>
            <w:tcBorders>
              <w:top w:val="single" w:color="FFFFFF" w:sz="6" w:space="0"/>
              <w:left w:val="single" w:color="FFFFFF" w:sz="6" w:space="0"/>
              <w:right w:val="single" w:color="FFFFFF" w:sz="6" w:space="0"/>
            </w:tcBorders>
            <w:vAlign w:val="center"/>
          </w:tcPr>
          <w:p w14:paraId="6D10E803">
            <w:pPr>
              <w:pStyle w:val="11"/>
            </w:pPr>
            <w:r>
              <w:t>单位：万元</w:t>
            </w:r>
          </w:p>
        </w:tc>
      </w:tr>
      <w:tr w14:paraId="53D4B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20D57">
            <w:pPr>
              <w:pStyle w:val="14"/>
            </w:pPr>
            <w:r>
              <w:t>项目编码</w:t>
            </w:r>
          </w:p>
        </w:tc>
        <w:tc>
          <w:tcPr>
            <w:tcW w:w="2608" w:type="dxa"/>
            <w:gridSpan w:val="2"/>
            <w:vAlign w:val="center"/>
          </w:tcPr>
          <w:p w14:paraId="1B3DB71B">
            <w:pPr>
              <w:pStyle w:val="13"/>
            </w:pPr>
            <w:r>
              <w:t>13020025P00684114142N</w:t>
            </w:r>
          </w:p>
        </w:tc>
        <w:tc>
          <w:tcPr>
            <w:tcW w:w="1587" w:type="dxa"/>
            <w:vAlign w:val="center"/>
          </w:tcPr>
          <w:p w14:paraId="56233B5D">
            <w:pPr>
              <w:pStyle w:val="14"/>
            </w:pPr>
            <w:r>
              <w:t>项目名称</w:t>
            </w:r>
          </w:p>
        </w:tc>
        <w:tc>
          <w:tcPr>
            <w:tcW w:w="4423" w:type="dxa"/>
            <w:gridSpan w:val="3"/>
            <w:vAlign w:val="center"/>
          </w:tcPr>
          <w:p w14:paraId="1C517E14">
            <w:pPr>
              <w:pStyle w:val="13"/>
            </w:pPr>
            <w:r>
              <w:t>环境保护宣传费</w:t>
            </w:r>
          </w:p>
        </w:tc>
      </w:tr>
      <w:tr w14:paraId="79925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7955C">
            <w:pPr>
              <w:pStyle w:val="14"/>
            </w:pPr>
            <w:r>
              <w:t>预算规模及资金用途</w:t>
            </w:r>
          </w:p>
        </w:tc>
        <w:tc>
          <w:tcPr>
            <w:tcW w:w="1276" w:type="dxa"/>
            <w:vAlign w:val="center"/>
          </w:tcPr>
          <w:p w14:paraId="5F482559">
            <w:pPr>
              <w:pStyle w:val="14"/>
            </w:pPr>
            <w:r>
              <w:t>预算数</w:t>
            </w:r>
          </w:p>
        </w:tc>
        <w:tc>
          <w:tcPr>
            <w:tcW w:w="1332" w:type="dxa"/>
            <w:vAlign w:val="center"/>
          </w:tcPr>
          <w:p w14:paraId="46238659">
            <w:pPr>
              <w:pStyle w:val="13"/>
            </w:pPr>
            <w:r>
              <w:t>1.00</w:t>
            </w:r>
          </w:p>
        </w:tc>
        <w:tc>
          <w:tcPr>
            <w:tcW w:w="1587" w:type="dxa"/>
            <w:vAlign w:val="center"/>
          </w:tcPr>
          <w:p w14:paraId="6C3FE370">
            <w:pPr>
              <w:pStyle w:val="14"/>
            </w:pPr>
            <w:r>
              <w:t>其中：财政    资金</w:t>
            </w:r>
          </w:p>
        </w:tc>
        <w:tc>
          <w:tcPr>
            <w:tcW w:w="1304" w:type="dxa"/>
            <w:vAlign w:val="center"/>
          </w:tcPr>
          <w:p w14:paraId="54B532D2">
            <w:pPr>
              <w:pStyle w:val="13"/>
            </w:pPr>
            <w:r>
              <w:t>1.00</w:t>
            </w:r>
          </w:p>
        </w:tc>
        <w:tc>
          <w:tcPr>
            <w:tcW w:w="1276" w:type="dxa"/>
            <w:vAlign w:val="center"/>
          </w:tcPr>
          <w:p w14:paraId="47B1BDB6">
            <w:pPr>
              <w:pStyle w:val="14"/>
            </w:pPr>
            <w:r>
              <w:t>其他资金</w:t>
            </w:r>
          </w:p>
        </w:tc>
        <w:tc>
          <w:tcPr>
            <w:tcW w:w="1843" w:type="dxa"/>
            <w:vAlign w:val="center"/>
          </w:tcPr>
          <w:p w14:paraId="3565A10F">
            <w:pPr>
              <w:pStyle w:val="13"/>
            </w:pPr>
            <w:r>
              <w:t xml:space="preserve"> </w:t>
            </w:r>
          </w:p>
        </w:tc>
      </w:tr>
      <w:tr w14:paraId="6105C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DAE889"/>
        </w:tc>
        <w:tc>
          <w:tcPr>
            <w:tcW w:w="8618" w:type="dxa"/>
            <w:gridSpan w:val="6"/>
            <w:vAlign w:val="center"/>
          </w:tcPr>
          <w:p w14:paraId="48B64AF4">
            <w:pPr>
              <w:pStyle w:val="13"/>
            </w:pPr>
            <w:r>
              <w:t>环保宣传品制作、法治宣传日等环境宣传教育费用</w:t>
            </w:r>
          </w:p>
        </w:tc>
      </w:tr>
      <w:tr w14:paraId="353B9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835C5">
            <w:pPr>
              <w:pStyle w:val="14"/>
            </w:pPr>
            <w:r>
              <w:t>资金支出计划（%）</w:t>
            </w:r>
          </w:p>
        </w:tc>
        <w:tc>
          <w:tcPr>
            <w:tcW w:w="2608" w:type="dxa"/>
            <w:gridSpan w:val="2"/>
            <w:vAlign w:val="center"/>
          </w:tcPr>
          <w:p w14:paraId="50F69677">
            <w:pPr>
              <w:pStyle w:val="14"/>
            </w:pPr>
            <w:r>
              <w:t>3月底</w:t>
            </w:r>
          </w:p>
        </w:tc>
        <w:tc>
          <w:tcPr>
            <w:tcW w:w="1587" w:type="dxa"/>
            <w:vAlign w:val="center"/>
          </w:tcPr>
          <w:p w14:paraId="33DF63D2">
            <w:pPr>
              <w:pStyle w:val="14"/>
            </w:pPr>
            <w:r>
              <w:t>6月底</w:t>
            </w:r>
          </w:p>
        </w:tc>
        <w:tc>
          <w:tcPr>
            <w:tcW w:w="1304" w:type="dxa"/>
            <w:vAlign w:val="center"/>
          </w:tcPr>
          <w:p w14:paraId="6110452A">
            <w:pPr>
              <w:pStyle w:val="14"/>
            </w:pPr>
            <w:r>
              <w:t>10月底</w:t>
            </w:r>
          </w:p>
        </w:tc>
        <w:tc>
          <w:tcPr>
            <w:tcW w:w="3119" w:type="dxa"/>
            <w:gridSpan w:val="2"/>
            <w:vAlign w:val="center"/>
          </w:tcPr>
          <w:p w14:paraId="112D93A5">
            <w:pPr>
              <w:pStyle w:val="14"/>
            </w:pPr>
            <w:r>
              <w:t>12月底</w:t>
            </w:r>
          </w:p>
        </w:tc>
      </w:tr>
      <w:tr w14:paraId="33C86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9308F"/>
        </w:tc>
        <w:tc>
          <w:tcPr>
            <w:tcW w:w="2608" w:type="dxa"/>
            <w:gridSpan w:val="2"/>
            <w:vAlign w:val="center"/>
          </w:tcPr>
          <w:p w14:paraId="4BEEF9E6">
            <w:pPr>
              <w:pStyle w:val="15"/>
            </w:pPr>
            <w:r>
              <w:t>25%</w:t>
            </w:r>
          </w:p>
        </w:tc>
        <w:tc>
          <w:tcPr>
            <w:tcW w:w="1587" w:type="dxa"/>
            <w:vAlign w:val="center"/>
          </w:tcPr>
          <w:p w14:paraId="6D200FDD">
            <w:pPr>
              <w:pStyle w:val="15"/>
            </w:pPr>
            <w:r>
              <w:t>50%</w:t>
            </w:r>
          </w:p>
        </w:tc>
        <w:tc>
          <w:tcPr>
            <w:tcW w:w="1304" w:type="dxa"/>
            <w:vAlign w:val="center"/>
          </w:tcPr>
          <w:p w14:paraId="23101A54">
            <w:pPr>
              <w:pStyle w:val="15"/>
            </w:pPr>
            <w:r>
              <w:t>75%</w:t>
            </w:r>
          </w:p>
        </w:tc>
        <w:tc>
          <w:tcPr>
            <w:tcW w:w="3119" w:type="dxa"/>
            <w:gridSpan w:val="2"/>
            <w:vAlign w:val="center"/>
          </w:tcPr>
          <w:p w14:paraId="22FF9A42">
            <w:pPr>
              <w:pStyle w:val="15"/>
            </w:pPr>
            <w:r>
              <w:t>100%</w:t>
            </w:r>
          </w:p>
        </w:tc>
      </w:tr>
      <w:tr w14:paraId="1FED6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7ACFC">
            <w:pPr>
              <w:pStyle w:val="14"/>
            </w:pPr>
            <w:r>
              <w:t>绩效目标</w:t>
            </w:r>
          </w:p>
        </w:tc>
        <w:tc>
          <w:tcPr>
            <w:tcW w:w="8618" w:type="dxa"/>
            <w:gridSpan w:val="6"/>
            <w:vAlign w:val="center"/>
          </w:tcPr>
          <w:p w14:paraId="7C370F41">
            <w:pPr>
              <w:pStyle w:val="13"/>
            </w:pPr>
            <w:r>
              <w:t>1.做好其他专项支出,保障单位业务开展</w:t>
            </w:r>
          </w:p>
        </w:tc>
      </w:tr>
    </w:tbl>
    <w:p w14:paraId="637805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2AD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8B252">
            <w:pPr>
              <w:pStyle w:val="14"/>
            </w:pPr>
            <w:r>
              <w:t>一级指标</w:t>
            </w:r>
          </w:p>
        </w:tc>
        <w:tc>
          <w:tcPr>
            <w:tcW w:w="1276" w:type="dxa"/>
            <w:vAlign w:val="center"/>
          </w:tcPr>
          <w:p w14:paraId="7CA79C6A">
            <w:pPr>
              <w:pStyle w:val="14"/>
            </w:pPr>
            <w:r>
              <w:t>二级指标</w:t>
            </w:r>
          </w:p>
        </w:tc>
        <w:tc>
          <w:tcPr>
            <w:tcW w:w="1332" w:type="dxa"/>
            <w:vAlign w:val="center"/>
          </w:tcPr>
          <w:p w14:paraId="38E31F5B">
            <w:pPr>
              <w:pStyle w:val="14"/>
            </w:pPr>
            <w:r>
              <w:t>三级指标</w:t>
            </w:r>
          </w:p>
        </w:tc>
        <w:tc>
          <w:tcPr>
            <w:tcW w:w="2891" w:type="dxa"/>
            <w:vAlign w:val="center"/>
          </w:tcPr>
          <w:p w14:paraId="6E709D01">
            <w:pPr>
              <w:pStyle w:val="14"/>
            </w:pPr>
            <w:r>
              <w:t>绩效指标描述</w:t>
            </w:r>
          </w:p>
        </w:tc>
        <w:tc>
          <w:tcPr>
            <w:tcW w:w="1276" w:type="dxa"/>
            <w:vAlign w:val="center"/>
          </w:tcPr>
          <w:p w14:paraId="5D9E0633">
            <w:pPr>
              <w:pStyle w:val="14"/>
            </w:pPr>
            <w:r>
              <w:t>指标值</w:t>
            </w:r>
          </w:p>
        </w:tc>
        <w:tc>
          <w:tcPr>
            <w:tcW w:w="1843" w:type="dxa"/>
            <w:vAlign w:val="center"/>
          </w:tcPr>
          <w:p w14:paraId="25295558">
            <w:pPr>
              <w:pStyle w:val="14"/>
            </w:pPr>
            <w:r>
              <w:t>指标值确定依据</w:t>
            </w:r>
          </w:p>
        </w:tc>
      </w:tr>
      <w:tr w14:paraId="6A80A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ECF99">
            <w:pPr>
              <w:pStyle w:val="15"/>
            </w:pPr>
            <w:r>
              <w:t>产出指标</w:t>
            </w:r>
          </w:p>
        </w:tc>
        <w:tc>
          <w:tcPr>
            <w:tcW w:w="1276" w:type="dxa"/>
            <w:vAlign w:val="center"/>
          </w:tcPr>
          <w:p w14:paraId="78B7E2D5">
            <w:pPr>
              <w:pStyle w:val="13"/>
            </w:pPr>
            <w:r>
              <w:t>数量指标</w:t>
            </w:r>
          </w:p>
        </w:tc>
        <w:tc>
          <w:tcPr>
            <w:tcW w:w="1332" w:type="dxa"/>
            <w:vAlign w:val="center"/>
          </w:tcPr>
          <w:p w14:paraId="161870FD">
            <w:pPr>
              <w:pStyle w:val="13"/>
            </w:pPr>
            <w:r>
              <w:t>工作完成率(%)</w:t>
            </w:r>
          </w:p>
        </w:tc>
        <w:tc>
          <w:tcPr>
            <w:tcW w:w="2891" w:type="dxa"/>
            <w:vAlign w:val="center"/>
          </w:tcPr>
          <w:p w14:paraId="63AA0778">
            <w:pPr>
              <w:pStyle w:val="13"/>
            </w:pPr>
            <w:r>
              <w:t>工作完成率(%)</w:t>
            </w:r>
          </w:p>
        </w:tc>
        <w:tc>
          <w:tcPr>
            <w:tcW w:w="1276" w:type="dxa"/>
            <w:vAlign w:val="center"/>
          </w:tcPr>
          <w:p w14:paraId="1CF2445F">
            <w:pPr>
              <w:pStyle w:val="13"/>
            </w:pPr>
            <w:r>
              <w:t>100%</w:t>
            </w:r>
          </w:p>
        </w:tc>
        <w:tc>
          <w:tcPr>
            <w:tcW w:w="1843" w:type="dxa"/>
            <w:vAlign w:val="center"/>
          </w:tcPr>
          <w:p w14:paraId="150F780E">
            <w:pPr>
              <w:pStyle w:val="13"/>
            </w:pPr>
            <w:r>
              <w:t>工作计划</w:t>
            </w:r>
          </w:p>
        </w:tc>
      </w:tr>
      <w:tr w14:paraId="10146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625B3F"/>
        </w:tc>
        <w:tc>
          <w:tcPr>
            <w:tcW w:w="1276" w:type="dxa"/>
            <w:vAlign w:val="center"/>
          </w:tcPr>
          <w:p w14:paraId="1ABB6E68">
            <w:pPr>
              <w:pStyle w:val="13"/>
            </w:pPr>
            <w:r>
              <w:t>质量指标</w:t>
            </w:r>
          </w:p>
        </w:tc>
        <w:tc>
          <w:tcPr>
            <w:tcW w:w="1332" w:type="dxa"/>
            <w:vAlign w:val="center"/>
          </w:tcPr>
          <w:p w14:paraId="1669DA60">
            <w:pPr>
              <w:pStyle w:val="13"/>
            </w:pPr>
            <w:r>
              <w:t>工作合格率(%)</w:t>
            </w:r>
          </w:p>
        </w:tc>
        <w:tc>
          <w:tcPr>
            <w:tcW w:w="2891" w:type="dxa"/>
            <w:vAlign w:val="center"/>
          </w:tcPr>
          <w:p w14:paraId="71E0B1B7">
            <w:pPr>
              <w:pStyle w:val="13"/>
            </w:pPr>
            <w:r>
              <w:t>工作合格率(%)</w:t>
            </w:r>
          </w:p>
        </w:tc>
        <w:tc>
          <w:tcPr>
            <w:tcW w:w="1276" w:type="dxa"/>
            <w:vAlign w:val="center"/>
          </w:tcPr>
          <w:p w14:paraId="4B2CC286">
            <w:pPr>
              <w:pStyle w:val="13"/>
            </w:pPr>
            <w:r>
              <w:t>100%</w:t>
            </w:r>
          </w:p>
        </w:tc>
        <w:tc>
          <w:tcPr>
            <w:tcW w:w="1843" w:type="dxa"/>
            <w:vAlign w:val="center"/>
          </w:tcPr>
          <w:p w14:paraId="32C68558">
            <w:pPr>
              <w:pStyle w:val="13"/>
            </w:pPr>
            <w:r>
              <w:t>工作计划</w:t>
            </w:r>
          </w:p>
        </w:tc>
      </w:tr>
      <w:tr w14:paraId="63F2B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AB9EBE"/>
        </w:tc>
        <w:tc>
          <w:tcPr>
            <w:tcW w:w="1276" w:type="dxa"/>
            <w:vAlign w:val="center"/>
          </w:tcPr>
          <w:p w14:paraId="7B3ABC36">
            <w:pPr>
              <w:pStyle w:val="13"/>
            </w:pPr>
            <w:r>
              <w:t>成本指标</w:t>
            </w:r>
          </w:p>
        </w:tc>
        <w:tc>
          <w:tcPr>
            <w:tcW w:w="1332" w:type="dxa"/>
            <w:vAlign w:val="center"/>
          </w:tcPr>
          <w:p w14:paraId="56DAE77C">
            <w:pPr>
              <w:pStyle w:val="13"/>
            </w:pPr>
            <w:r>
              <w:t>项目总成本</w:t>
            </w:r>
          </w:p>
        </w:tc>
        <w:tc>
          <w:tcPr>
            <w:tcW w:w="2891" w:type="dxa"/>
            <w:vAlign w:val="center"/>
          </w:tcPr>
          <w:p w14:paraId="40C1E16D">
            <w:pPr>
              <w:pStyle w:val="13"/>
            </w:pPr>
            <w:r>
              <w:t>项目总成本</w:t>
            </w:r>
          </w:p>
        </w:tc>
        <w:tc>
          <w:tcPr>
            <w:tcW w:w="1276" w:type="dxa"/>
            <w:vAlign w:val="center"/>
          </w:tcPr>
          <w:p w14:paraId="1939B3A6">
            <w:pPr>
              <w:pStyle w:val="13"/>
            </w:pPr>
            <w:r>
              <w:t>≤1万元</w:t>
            </w:r>
          </w:p>
        </w:tc>
        <w:tc>
          <w:tcPr>
            <w:tcW w:w="1843" w:type="dxa"/>
            <w:vAlign w:val="center"/>
          </w:tcPr>
          <w:p w14:paraId="4E9748A4">
            <w:pPr>
              <w:pStyle w:val="13"/>
            </w:pPr>
            <w:r>
              <w:t>工作计划</w:t>
            </w:r>
          </w:p>
        </w:tc>
      </w:tr>
      <w:tr w14:paraId="2CC66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C2227"/>
        </w:tc>
        <w:tc>
          <w:tcPr>
            <w:tcW w:w="1276" w:type="dxa"/>
            <w:vAlign w:val="center"/>
          </w:tcPr>
          <w:p w14:paraId="4FE00A1B">
            <w:pPr>
              <w:pStyle w:val="13"/>
            </w:pPr>
            <w:r>
              <w:t>时效指标</w:t>
            </w:r>
          </w:p>
        </w:tc>
        <w:tc>
          <w:tcPr>
            <w:tcW w:w="1332" w:type="dxa"/>
            <w:vAlign w:val="center"/>
          </w:tcPr>
          <w:p w14:paraId="1E32410B">
            <w:pPr>
              <w:pStyle w:val="13"/>
            </w:pPr>
            <w:r>
              <w:t>完成时限</w:t>
            </w:r>
          </w:p>
        </w:tc>
        <w:tc>
          <w:tcPr>
            <w:tcW w:w="2891" w:type="dxa"/>
            <w:vAlign w:val="center"/>
          </w:tcPr>
          <w:p w14:paraId="4367C801">
            <w:pPr>
              <w:pStyle w:val="13"/>
            </w:pPr>
            <w:r>
              <w:t>完成时限</w:t>
            </w:r>
          </w:p>
        </w:tc>
        <w:tc>
          <w:tcPr>
            <w:tcW w:w="1276" w:type="dxa"/>
            <w:vAlign w:val="center"/>
          </w:tcPr>
          <w:p w14:paraId="29BF207B">
            <w:pPr>
              <w:pStyle w:val="13"/>
            </w:pPr>
            <w:r>
              <w:t>2025年12月31日</w:t>
            </w:r>
          </w:p>
        </w:tc>
        <w:tc>
          <w:tcPr>
            <w:tcW w:w="1843" w:type="dxa"/>
            <w:vAlign w:val="center"/>
          </w:tcPr>
          <w:p w14:paraId="19988EFD">
            <w:pPr>
              <w:pStyle w:val="13"/>
            </w:pPr>
            <w:r>
              <w:t>工作计划</w:t>
            </w:r>
          </w:p>
        </w:tc>
      </w:tr>
      <w:tr w14:paraId="6D03F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0A4A0">
            <w:pPr>
              <w:pStyle w:val="15"/>
            </w:pPr>
            <w:r>
              <w:t>效益指标</w:t>
            </w:r>
          </w:p>
        </w:tc>
        <w:tc>
          <w:tcPr>
            <w:tcW w:w="1276" w:type="dxa"/>
            <w:vAlign w:val="center"/>
          </w:tcPr>
          <w:p w14:paraId="270838C9">
            <w:pPr>
              <w:pStyle w:val="13"/>
            </w:pPr>
            <w:r>
              <w:t>社会效益指标</w:t>
            </w:r>
          </w:p>
        </w:tc>
        <w:tc>
          <w:tcPr>
            <w:tcW w:w="1332" w:type="dxa"/>
            <w:vAlign w:val="center"/>
          </w:tcPr>
          <w:p w14:paraId="55C507F6">
            <w:pPr>
              <w:pStyle w:val="13"/>
            </w:pPr>
            <w:r>
              <w:t>保障工作正常开展</w:t>
            </w:r>
          </w:p>
        </w:tc>
        <w:tc>
          <w:tcPr>
            <w:tcW w:w="2891" w:type="dxa"/>
            <w:vAlign w:val="center"/>
          </w:tcPr>
          <w:p w14:paraId="528C6D41">
            <w:pPr>
              <w:pStyle w:val="13"/>
            </w:pPr>
            <w:r>
              <w:t>保障工作正常开展</w:t>
            </w:r>
          </w:p>
        </w:tc>
        <w:tc>
          <w:tcPr>
            <w:tcW w:w="1276" w:type="dxa"/>
            <w:vAlign w:val="center"/>
          </w:tcPr>
          <w:p w14:paraId="77D4EA1D">
            <w:pPr>
              <w:pStyle w:val="13"/>
            </w:pPr>
            <w:r>
              <w:t>保障工作正常开展</w:t>
            </w:r>
          </w:p>
        </w:tc>
        <w:tc>
          <w:tcPr>
            <w:tcW w:w="1843" w:type="dxa"/>
            <w:vAlign w:val="center"/>
          </w:tcPr>
          <w:p w14:paraId="2A06473F">
            <w:pPr>
              <w:pStyle w:val="13"/>
            </w:pPr>
            <w:r>
              <w:t>工作计划</w:t>
            </w:r>
          </w:p>
        </w:tc>
      </w:tr>
      <w:tr w14:paraId="5234C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4B7164">
            <w:pPr>
              <w:pStyle w:val="15"/>
            </w:pPr>
            <w:r>
              <w:t>满意度指标</w:t>
            </w:r>
          </w:p>
        </w:tc>
        <w:tc>
          <w:tcPr>
            <w:tcW w:w="1276" w:type="dxa"/>
            <w:vAlign w:val="center"/>
          </w:tcPr>
          <w:p w14:paraId="37014B63">
            <w:pPr>
              <w:pStyle w:val="13"/>
            </w:pPr>
            <w:r>
              <w:t>服务对象满意度指标</w:t>
            </w:r>
          </w:p>
        </w:tc>
        <w:tc>
          <w:tcPr>
            <w:tcW w:w="1332" w:type="dxa"/>
            <w:vAlign w:val="center"/>
          </w:tcPr>
          <w:p w14:paraId="219F443F">
            <w:pPr>
              <w:pStyle w:val="13"/>
            </w:pPr>
            <w:r>
              <w:t>服务对象满意度</w:t>
            </w:r>
          </w:p>
        </w:tc>
        <w:tc>
          <w:tcPr>
            <w:tcW w:w="2891" w:type="dxa"/>
            <w:vAlign w:val="center"/>
          </w:tcPr>
          <w:p w14:paraId="033697C4">
            <w:pPr>
              <w:pStyle w:val="13"/>
            </w:pPr>
            <w:r>
              <w:t>服务对象满意度</w:t>
            </w:r>
          </w:p>
        </w:tc>
        <w:tc>
          <w:tcPr>
            <w:tcW w:w="1276" w:type="dxa"/>
            <w:vAlign w:val="center"/>
          </w:tcPr>
          <w:p w14:paraId="6D5A0A90">
            <w:pPr>
              <w:pStyle w:val="13"/>
            </w:pPr>
            <w:r>
              <w:t>&gt;90%</w:t>
            </w:r>
          </w:p>
        </w:tc>
        <w:tc>
          <w:tcPr>
            <w:tcW w:w="1843" w:type="dxa"/>
            <w:vAlign w:val="center"/>
          </w:tcPr>
          <w:p w14:paraId="0BD0500B">
            <w:pPr>
              <w:pStyle w:val="13"/>
            </w:pPr>
            <w:r>
              <w:t>工作计划</w:t>
            </w:r>
          </w:p>
        </w:tc>
      </w:tr>
    </w:tbl>
    <w:p w14:paraId="1BE15583">
      <w:pPr>
        <w:sectPr>
          <w:pgSz w:w="11900" w:h="16840"/>
          <w:pgMar w:top="1984" w:right="1304" w:bottom="1134" w:left="1304" w:header="720" w:footer="720" w:gutter="0"/>
          <w:cols w:space="720" w:num="1"/>
        </w:sectPr>
      </w:pPr>
    </w:p>
    <w:p w14:paraId="5C24F6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5C9078">
      <w:pPr>
        <w:spacing w:before="0" w:after="0"/>
        <w:ind w:firstLine="560"/>
        <w:jc w:val="left"/>
        <w:outlineLvl w:val="3"/>
      </w:pPr>
      <w:bookmarkStart w:id="228" w:name="_Toc_4_4_0000000229"/>
      <w:r>
        <w:rPr>
          <w:rFonts w:ascii="方正仿宋_GBK" w:hAnsi="方正仿宋_GBK" w:eastAsia="方正仿宋_GBK" w:cs="方正仿宋_GBK"/>
          <w:color w:val="000000"/>
          <w:sz w:val="28"/>
        </w:rPr>
        <w:t>226.检测费绩效目标表</w:t>
      </w:r>
      <w:bookmarkEnd w:id="2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BD0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C43004">
            <w:pPr>
              <w:pStyle w:val="12"/>
            </w:pPr>
            <w:r>
              <w:t>626030唐山市生态环境局汉沽管理区分局</w:t>
            </w:r>
          </w:p>
        </w:tc>
        <w:tc>
          <w:tcPr>
            <w:tcW w:w="1843" w:type="dxa"/>
            <w:tcBorders>
              <w:top w:val="single" w:color="FFFFFF" w:sz="6" w:space="0"/>
              <w:left w:val="single" w:color="FFFFFF" w:sz="6" w:space="0"/>
              <w:right w:val="single" w:color="FFFFFF" w:sz="6" w:space="0"/>
            </w:tcBorders>
            <w:vAlign w:val="center"/>
          </w:tcPr>
          <w:p w14:paraId="20851102">
            <w:pPr>
              <w:pStyle w:val="11"/>
            </w:pPr>
            <w:r>
              <w:t>单位：万元</w:t>
            </w:r>
          </w:p>
        </w:tc>
      </w:tr>
      <w:tr w14:paraId="55825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A91D2">
            <w:pPr>
              <w:pStyle w:val="14"/>
            </w:pPr>
            <w:r>
              <w:t>项目编码</w:t>
            </w:r>
          </w:p>
        </w:tc>
        <w:tc>
          <w:tcPr>
            <w:tcW w:w="2608" w:type="dxa"/>
            <w:gridSpan w:val="2"/>
            <w:vAlign w:val="center"/>
          </w:tcPr>
          <w:p w14:paraId="4C7D0288">
            <w:pPr>
              <w:pStyle w:val="13"/>
            </w:pPr>
            <w:r>
              <w:t>13020025P00684114138G</w:t>
            </w:r>
          </w:p>
        </w:tc>
        <w:tc>
          <w:tcPr>
            <w:tcW w:w="1587" w:type="dxa"/>
            <w:vAlign w:val="center"/>
          </w:tcPr>
          <w:p w14:paraId="07FBB976">
            <w:pPr>
              <w:pStyle w:val="14"/>
            </w:pPr>
            <w:r>
              <w:t>项目名称</w:t>
            </w:r>
          </w:p>
        </w:tc>
        <w:tc>
          <w:tcPr>
            <w:tcW w:w="4423" w:type="dxa"/>
            <w:gridSpan w:val="3"/>
            <w:vAlign w:val="center"/>
          </w:tcPr>
          <w:p w14:paraId="0DC79AE9">
            <w:pPr>
              <w:pStyle w:val="13"/>
            </w:pPr>
            <w:r>
              <w:t>检测费</w:t>
            </w:r>
          </w:p>
        </w:tc>
      </w:tr>
      <w:tr w14:paraId="4AA0C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F54A2">
            <w:pPr>
              <w:pStyle w:val="14"/>
            </w:pPr>
            <w:r>
              <w:t>预算规模及资金用途</w:t>
            </w:r>
          </w:p>
        </w:tc>
        <w:tc>
          <w:tcPr>
            <w:tcW w:w="1276" w:type="dxa"/>
            <w:vAlign w:val="center"/>
          </w:tcPr>
          <w:p w14:paraId="1A441A63">
            <w:pPr>
              <w:pStyle w:val="14"/>
            </w:pPr>
            <w:r>
              <w:t>预算数</w:t>
            </w:r>
          </w:p>
        </w:tc>
        <w:tc>
          <w:tcPr>
            <w:tcW w:w="1332" w:type="dxa"/>
            <w:vAlign w:val="center"/>
          </w:tcPr>
          <w:p w14:paraId="4E05651E">
            <w:pPr>
              <w:pStyle w:val="13"/>
            </w:pPr>
            <w:r>
              <w:t>24.00</w:t>
            </w:r>
          </w:p>
        </w:tc>
        <w:tc>
          <w:tcPr>
            <w:tcW w:w="1587" w:type="dxa"/>
            <w:vAlign w:val="center"/>
          </w:tcPr>
          <w:p w14:paraId="44E2E26A">
            <w:pPr>
              <w:pStyle w:val="14"/>
            </w:pPr>
            <w:r>
              <w:t>其中：财政    资金</w:t>
            </w:r>
          </w:p>
        </w:tc>
        <w:tc>
          <w:tcPr>
            <w:tcW w:w="1304" w:type="dxa"/>
            <w:vAlign w:val="center"/>
          </w:tcPr>
          <w:p w14:paraId="1FD1D59E">
            <w:pPr>
              <w:pStyle w:val="13"/>
            </w:pPr>
            <w:r>
              <w:t>24.00</w:t>
            </w:r>
          </w:p>
        </w:tc>
        <w:tc>
          <w:tcPr>
            <w:tcW w:w="1276" w:type="dxa"/>
            <w:vAlign w:val="center"/>
          </w:tcPr>
          <w:p w14:paraId="3A9E2B94">
            <w:pPr>
              <w:pStyle w:val="14"/>
            </w:pPr>
            <w:r>
              <w:t>其他资金</w:t>
            </w:r>
          </w:p>
        </w:tc>
        <w:tc>
          <w:tcPr>
            <w:tcW w:w="1843" w:type="dxa"/>
            <w:vAlign w:val="center"/>
          </w:tcPr>
          <w:p w14:paraId="3D42681F">
            <w:pPr>
              <w:pStyle w:val="13"/>
            </w:pPr>
            <w:r>
              <w:t xml:space="preserve"> </w:t>
            </w:r>
          </w:p>
        </w:tc>
      </w:tr>
      <w:tr w14:paraId="2C220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5A320"/>
        </w:tc>
        <w:tc>
          <w:tcPr>
            <w:tcW w:w="8618" w:type="dxa"/>
            <w:gridSpan w:val="6"/>
            <w:vAlign w:val="center"/>
          </w:tcPr>
          <w:p w14:paraId="40875E3F">
            <w:pPr>
              <w:pStyle w:val="13"/>
            </w:pPr>
            <w:r>
              <w:t>水、土、气等专项检测，信访检测、非道路移动机械、餐饮油烟、路检路查、加油站油气回收、VOC等检测费，执法检测费等</w:t>
            </w:r>
          </w:p>
        </w:tc>
      </w:tr>
      <w:tr w14:paraId="05328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444D0">
            <w:pPr>
              <w:pStyle w:val="14"/>
            </w:pPr>
            <w:r>
              <w:t>资金支出计划（%）</w:t>
            </w:r>
          </w:p>
        </w:tc>
        <w:tc>
          <w:tcPr>
            <w:tcW w:w="2608" w:type="dxa"/>
            <w:gridSpan w:val="2"/>
            <w:vAlign w:val="center"/>
          </w:tcPr>
          <w:p w14:paraId="1202E321">
            <w:pPr>
              <w:pStyle w:val="14"/>
            </w:pPr>
            <w:r>
              <w:t>3月底</w:t>
            </w:r>
          </w:p>
        </w:tc>
        <w:tc>
          <w:tcPr>
            <w:tcW w:w="1587" w:type="dxa"/>
            <w:vAlign w:val="center"/>
          </w:tcPr>
          <w:p w14:paraId="7D3291E0">
            <w:pPr>
              <w:pStyle w:val="14"/>
            </w:pPr>
            <w:r>
              <w:t>6月底</w:t>
            </w:r>
          </w:p>
        </w:tc>
        <w:tc>
          <w:tcPr>
            <w:tcW w:w="1304" w:type="dxa"/>
            <w:vAlign w:val="center"/>
          </w:tcPr>
          <w:p w14:paraId="6DD41023">
            <w:pPr>
              <w:pStyle w:val="14"/>
            </w:pPr>
            <w:r>
              <w:t>10月底</w:t>
            </w:r>
          </w:p>
        </w:tc>
        <w:tc>
          <w:tcPr>
            <w:tcW w:w="3119" w:type="dxa"/>
            <w:gridSpan w:val="2"/>
            <w:vAlign w:val="center"/>
          </w:tcPr>
          <w:p w14:paraId="0C7F8956">
            <w:pPr>
              <w:pStyle w:val="14"/>
            </w:pPr>
            <w:r>
              <w:t>12月底</w:t>
            </w:r>
          </w:p>
        </w:tc>
      </w:tr>
      <w:tr w14:paraId="29D07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8127AA"/>
        </w:tc>
        <w:tc>
          <w:tcPr>
            <w:tcW w:w="2608" w:type="dxa"/>
            <w:gridSpan w:val="2"/>
            <w:vAlign w:val="center"/>
          </w:tcPr>
          <w:p w14:paraId="567D9784">
            <w:pPr>
              <w:pStyle w:val="15"/>
            </w:pPr>
            <w:r>
              <w:t>25%</w:t>
            </w:r>
          </w:p>
        </w:tc>
        <w:tc>
          <w:tcPr>
            <w:tcW w:w="1587" w:type="dxa"/>
            <w:vAlign w:val="center"/>
          </w:tcPr>
          <w:p w14:paraId="7C7BBE62">
            <w:pPr>
              <w:pStyle w:val="15"/>
            </w:pPr>
            <w:r>
              <w:t>50%</w:t>
            </w:r>
          </w:p>
        </w:tc>
        <w:tc>
          <w:tcPr>
            <w:tcW w:w="1304" w:type="dxa"/>
            <w:vAlign w:val="center"/>
          </w:tcPr>
          <w:p w14:paraId="789E5199">
            <w:pPr>
              <w:pStyle w:val="15"/>
            </w:pPr>
            <w:r>
              <w:t>75%</w:t>
            </w:r>
          </w:p>
        </w:tc>
        <w:tc>
          <w:tcPr>
            <w:tcW w:w="3119" w:type="dxa"/>
            <w:gridSpan w:val="2"/>
            <w:vAlign w:val="center"/>
          </w:tcPr>
          <w:p w14:paraId="4B9A0708">
            <w:pPr>
              <w:pStyle w:val="15"/>
            </w:pPr>
            <w:r>
              <w:t>100%</w:t>
            </w:r>
          </w:p>
        </w:tc>
      </w:tr>
      <w:tr w14:paraId="153E1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6B1E8">
            <w:pPr>
              <w:pStyle w:val="14"/>
            </w:pPr>
            <w:r>
              <w:t>绩效目标</w:t>
            </w:r>
          </w:p>
        </w:tc>
        <w:tc>
          <w:tcPr>
            <w:tcW w:w="8618" w:type="dxa"/>
            <w:gridSpan w:val="6"/>
            <w:vAlign w:val="center"/>
          </w:tcPr>
          <w:p w14:paraId="425E5FF0">
            <w:pPr>
              <w:pStyle w:val="13"/>
            </w:pPr>
            <w:r>
              <w:t>1.做好其他专项支出,保障单位业务开展</w:t>
            </w:r>
          </w:p>
        </w:tc>
      </w:tr>
    </w:tbl>
    <w:p w14:paraId="1F984F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DD3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762A3">
            <w:pPr>
              <w:pStyle w:val="14"/>
            </w:pPr>
            <w:r>
              <w:t>一级指标</w:t>
            </w:r>
          </w:p>
        </w:tc>
        <w:tc>
          <w:tcPr>
            <w:tcW w:w="1276" w:type="dxa"/>
            <w:vAlign w:val="center"/>
          </w:tcPr>
          <w:p w14:paraId="27524E98">
            <w:pPr>
              <w:pStyle w:val="14"/>
            </w:pPr>
            <w:r>
              <w:t>二级指标</w:t>
            </w:r>
          </w:p>
        </w:tc>
        <w:tc>
          <w:tcPr>
            <w:tcW w:w="1332" w:type="dxa"/>
            <w:vAlign w:val="center"/>
          </w:tcPr>
          <w:p w14:paraId="120A4C59">
            <w:pPr>
              <w:pStyle w:val="14"/>
            </w:pPr>
            <w:r>
              <w:t>三级指标</w:t>
            </w:r>
          </w:p>
        </w:tc>
        <w:tc>
          <w:tcPr>
            <w:tcW w:w="2891" w:type="dxa"/>
            <w:vAlign w:val="center"/>
          </w:tcPr>
          <w:p w14:paraId="761F1A08">
            <w:pPr>
              <w:pStyle w:val="14"/>
            </w:pPr>
            <w:r>
              <w:t>绩效指标描述</w:t>
            </w:r>
          </w:p>
        </w:tc>
        <w:tc>
          <w:tcPr>
            <w:tcW w:w="1276" w:type="dxa"/>
            <w:vAlign w:val="center"/>
          </w:tcPr>
          <w:p w14:paraId="7F0BC2CC">
            <w:pPr>
              <w:pStyle w:val="14"/>
            </w:pPr>
            <w:r>
              <w:t>指标值</w:t>
            </w:r>
          </w:p>
        </w:tc>
        <w:tc>
          <w:tcPr>
            <w:tcW w:w="1843" w:type="dxa"/>
            <w:vAlign w:val="center"/>
          </w:tcPr>
          <w:p w14:paraId="7745B66B">
            <w:pPr>
              <w:pStyle w:val="14"/>
            </w:pPr>
            <w:r>
              <w:t>指标值确定依据</w:t>
            </w:r>
          </w:p>
        </w:tc>
      </w:tr>
      <w:tr w14:paraId="3D804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2FF66">
            <w:pPr>
              <w:pStyle w:val="15"/>
            </w:pPr>
            <w:r>
              <w:t>产出指标</w:t>
            </w:r>
          </w:p>
        </w:tc>
        <w:tc>
          <w:tcPr>
            <w:tcW w:w="1276" w:type="dxa"/>
            <w:vAlign w:val="center"/>
          </w:tcPr>
          <w:p w14:paraId="3D0571E4">
            <w:pPr>
              <w:pStyle w:val="13"/>
            </w:pPr>
            <w:r>
              <w:t>数量指标</w:t>
            </w:r>
          </w:p>
        </w:tc>
        <w:tc>
          <w:tcPr>
            <w:tcW w:w="1332" w:type="dxa"/>
            <w:vAlign w:val="center"/>
          </w:tcPr>
          <w:p w14:paraId="783F5A0F">
            <w:pPr>
              <w:pStyle w:val="13"/>
            </w:pPr>
            <w:r>
              <w:t>工作完成率(%)</w:t>
            </w:r>
          </w:p>
        </w:tc>
        <w:tc>
          <w:tcPr>
            <w:tcW w:w="2891" w:type="dxa"/>
            <w:vAlign w:val="center"/>
          </w:tcPr>
          <w:p w14:paraId="3EF66F4B">
            <w:pPr>
              <w:pStyle w:val="13"/>
            </w:pPr>
            <w:r>
              <w:t>工作完成率(%)</w:t>
            </w:r>
          </w:p>
        </w:tc>
        <w:tc>
          <w:tcPr>
            <w:tcW w:w="1276" w:type="dxa"/>
            <w:vAlign w:val="center"/>
          </w:tcPr>
          <w:p w14:paraId="3DBB566B">
            <w:pPr>
              <w:pStyle w:val="13"/>
            </w:pPr>
            <w:r>
              <w:t>100%</w:t>
            </w:r>
          </w:p>
        </w:tc>
        <w:tc>
          <w:tcPr>
            <w:tcW w:w="1843" w:type="dxa"/>
            <w:vAlign w:val="center"/>
          </w:tcPr>
          <w:p w14:paraId="631B2ADB">
            <w:pPr>
              <w:pStyle w:val="13"/>
            </w:pPr>
            <w:r>
              <w:t>工作计划</w:t>
            </w:r>
          </w:p>
        </w:tc>
      </w:tr>
      <w:tr w14:paraId="341AE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1C02C9"/>
        </w:tc>
        <w:tc>
          <w:tcPr>
            <w:tcW w:w="1276" w:type="dxa"/>
            <w:vAlign w:val="center"/>
          </w:tcPr>
          <w:p w14:paraId="217EF694">
            <w:pPr>
              <w:pStyle w:val="13"/>
            </w:pPr>
            <w:r>
              <w:t>质量指标</w:t>
            </w:r>
          </w:p>
        </w:tc>
        <w:tc>
          <w:tcPr>
            <w:tcW w:w="1332" w:type="dxa"/>
            <w:vAlign w:val="center"/>
          </w:tcPr>
          <w:p w14:paraId="5005715E">
            <w:pPr>
              <w:pStyle w:val="13"/>
            </w:pPr>
            <w:r>
              <w:t>工作合格率(%)</w:t>
            </w:r>
          </w:p>
        </w:tc>
        <w:tc>
          <w:tcPr>
            <w:tcW w:w="2891" w:type="dxa"/>
            <w:vAlign w:val="center"/>
          </w:tcPr>
          <w:p w14:paraId="2C57A2EE">
            <w:pPr>
              <w:pStyle w:val="13"/>
            </w:pPr>
            <w:r>
              <w:t>工作合格率(%)</w:t>
            </w:r>
          </w:p>
        </w:tc>
        <w:tc>
          <w:tcPr>
            <w:tcW w:w="1276" w:type="dxa"/>
            <w:vAlign w:val="center"/>
          </w:tcPr>
          <w:p w14:paraId="267D4ACD">
            <w:pPr>
              <w:pStyle w:val="13"/>
            </w:pPr>
            <w:r>
              <w:t>100%</w:t>
            </w:r>
          </w:p>
        </w:tc>
        <w:tc>
          <w:tcPr>
            <w:tcW w:w="1843" w:type="dxa"/>
            <w:vAlign w:val="center"/>
          </w:tcPr>
          <w:p w14:paraId="6E2696F0">
            <w:pPr>
              <w:pStyle w:val="13"/>
            </w:pPr>
            <w:r>
              <w:t>工作计划</w:t>
            </w:r>
          </w:p>
        </w:tc>
      </w:tr>
      <w:tr w14:paraId="0AB7F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7B1424"/>
        </w:tc>
        <w:tc>
          <w:tcPr>
            <w:tcW w:w="1276" w:type="dxa"/>
            <w:vAlign w:val="center"/>
          </w:tcPr>
          <w:p w14:paraId="7F99E0E7">
            <w:pPr>
              <w:pStyle w:val="13"/>
            </w:pPr>
            <w:r>
              <w:t>成本指标</w:t>
            </w:r>
          </w:p>
        </w:tc>
        <w:tc>
          <w:tcPr>
            <w:tcW w:w="1332" w:type="dxa"/>
            <w:vAlign w:val="center"/>
          </w:tcPr>
          <w:p w14:paraId="06140ADF">
            <w:pPr>
              <w:pStyle w:val="13"/>
            </w:pPr>
            <w:r>
              <w:t>项目总成本</w:t>
            </w:r>
          </w:p>
        </w:tc>
        <w:tc>
          <w:tcPr>
            <w:tcW w:w="2891" w:type="dxa"/>
            <w:vAlign w:val="center"/>
          </w:tcPr>
          <w:p w14:paraId="0BDD791D">
            <w:pPr>
              <w:pStyle w:val="13"/>
            </w:pPr>
            <w:r>
              <w:t>项目总成本</w:t>
            </w:r>
          </w:p>
        </w:tc>
        <w:tc>
          <w:tcPr>
            <w:tcW w:w="1276" w:type="dxa"/>
            <w:vAlign w:val="center"/>
          </w:tcPr>
          <w:p w14:paraId="3AB67D8C">
            <w:pPr>
              <w:pStyle w:val="13"/>
            </w:pPr>
            <w:r>
              <w:t>≤24万元</w:t>
            </w:r>
          </w:p>
        </w:tc>
        <w:tc>
          <w:tcPr>
            <w:tcW w:w="1843" w:type="dxa"/>
            <w:vAlign w:val="center"/>
          </w:tcPr>
          <w:p w14:paraId="1729C822">
            <w:pPr>
              <w:pStyle w:val="13"/>
            </w:pPr>
            <w:r>
              <w:t>工作计划</w:t>
            </w:r>
          </w:p>
        </w:tc>
      </w:tr>
      <w:tr w14:paraId="11EDD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BACC4"/>
        </w:tc>
        <w:tc>
          <w:tcPr>
            <w:tcW w:w="1276" w:type="dxa"/>
            <w:vAlign w:val="center"/>
          </w:tcPr>
          <w:p w14:paraId="621DAFE1">
            <w:pPr>
              <w:pStyle w:val="13"/>
            </w:pPr>
            <w:r>
              <w:t>时效指标</w:t>
            </w:r>
          </w:p>
        </w:tc>
        <w:tc>
          <w:tcPr>
            <w:tcW w:w="1332" w:type="dxa"/>
            <w:vAlign w:val="center"/>
          </w:tcPr>
          <w:p w14:paraId="1B702138">
            <w:pPr>
              <w:pStyle w:val="13"/>
            </w:pPr>
            <w:r>
              <w:t>完成时限</w:t>
            </w:r>
          </w:p>
        </w:tc>
        <w:tc>
          <w:tcPr>
            <w:tcW w:w="2891" w:type="dxa"/>
            <w:vAlign w:val="center"/>
          </w:tcPr>
          <w:p w14:paraId="6E64919C">
            <w:pPr>
              <w:pStyle w:val="13"/>
            </w:pPr>
            <w:r>
              <w:t>完成时限</w:t>
            </w:r>
          </w:p>
        </w:tc>
        <w:tc>
          <w:tcPr>
            <w:tcW w:w="1276" w:type="dxa"/>
            <w:vAlign w:val="center"/>
          </w:tcPr>
          <w:p w14:paraId="4DEAB629">
            <w:pPr>
              <w:pStyle w:val="13"/>
            </w:pPr>
            <w:r>
              <w:t>12025年12月31日</w:t>
            </w:r>
          </w:p>
        </w:tc>
        <w:tc>
          <w:tcPr>
            <w:tcW w:w="1843" w:type="dxa"/>
            <w:vAlign w:val="center"/>
          </w:tcPr>
          <w:p w14:paraId="2226DED0">
            <w:pPr>
              <w:pStyle w:val="13"/>
            </w:pPr>
            <w:r>
              <w:t>工作计划</w:t>
            </w:r>
          </w:p>
        </w:tc>
      </w:tr>
      <w:tr w14:paraId="3F91C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62C665">
            <w:pPr>
              <w:pStyle w:val="15"/>
            </w:pPr>
            <w:r>
              <w:t>效益指标</w:t>
            </w:r>
          </w:p>
        </w:tc>
        <w:tc>
          <w:tcPr>
            <w:tcW w:w="1276" w:type="dxa"/>
            <w:vAlign w:val="center"/>
          </w:tcPr>
          <w:p w14:paraId="142130C7">
            <w:pPr>
              <w:pStyle w:val="13"/>
            </w:pPr>
            <w:r>
              <w:t>社会效益指标</w:t>
            </w:r>
          </w:p>
        </w:tc>
        <w:tc>
          <w:tcPr>
            <w:tcW w:w="1332" w:type="dxa"/>
            <w:vAlign w:val="center"/>
          </w:tcPr>
          <w:p w14:paraId="152A650B">
            <w:pPr>
              <w:pStyle w:val="13"/>
            </w:pPr>
            <w:r>
              <w:t>保障工作正常开展</w:t>
            </w:r>
          </w:p>
        </w:tc>
        <w:tc>
          <w:tcPr>
            <w:tcW w:w="2891" w:type="dxa"/>
            <w:vAlign w:val="center"/>
          </w:tcPr>
          <w:p w14:paraId="71C84E1A">
            <w:pPr>
              <w:pStyle w:val="13"/>
            </w:pPr>
            <w:r>
              <w:t>保障工作正常开展</w:t>
            </w:r>
          </w:p>
        </w:tc>
        <w:tc>
          <w:tcPr>
            <w:tcW w:w="1276" w:type="dxa"/>
            <w:vAlign w:val="center"/>
          </w:tcPr>
          <w:p w14:paraId="4C170F93">
            <w:pPr>
              <w:pStyle w:val="13"/>
            </w:pPr>
            <w:r>
              <w:t>1保障工作正常开展</w:t>
            </w:r>
          </w:p>
        </w:tc>
        <w:tc>
          <w:tcPr>
            <w:tcW w:w="1843" w:type="dxa"/>
            <w:vAlign w:val="center"/>
          </w:tcPr>
          <w:p w14:paraId="65F50E0E">
            <w:pPr>
              <w:pStyle w:val="13"/>
            </w:pPr>
            <w:r>
              <w:t>工作计划</w:t>
            </w:r>
          </w:p>
        </w:tc>
      </w:tr>
      <w:tr w14:paraId="0043C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E7182">
            <w:pPr>
              <w:pStyle w:val="15"/>
            </w:pPr>
            <w:r>
              <w:t>满意度指标</w:t>
            </w:r>
          </w:p>
        </w:tc>
        <w:tc>
          <w:tcPr>
            <w:tcW w:w="1276" w:type="dxa"/>
            <w:vAlign w:val="center"/>
          </w:tcPr>
          <w:p w14:paraId="7E1D9563">
            <w:pPr>
              <w:pStyle w:val="13"/>
            </w:pPr>
            <w:r>
              <w:t>服务对象满意度指标</w:t>
            </w:r>
          </w:p>
        </w:tc>
        <w:tc>
          <w:tcPr>
            <w:tcW w:w="1332" w:type="dxa"/>
            <w:vAlign w:val="center"/>
          </w:tcPr>
          <w:p w14:paraId="555A988A">
            <w:pPr>
              <w:pStyle w:val="13"/>
            </w:pPr>
            <w:r>
              <w:t>服务对象满意度</w:t>
            </w:r>
          </w:p>
        </w:tc>
        <w:tc>
          <w:tcPr>
            <w:tcW w:w="2891" w:type="dxa"/>
            <w:vAlign w:val="center"/>
          </w:tcPr>
          <w:p w14:paraId="342CB61C">
            <w:pPr>
              <w:pStyle w:val="13"/>
            </w:pPr>
            <w:r>
              <w:t>服务对象满意度</w:t>
            </w:r>
          </w:p>
        </w:tc>
        <w:tc>
          <w:tcPr>
            <w:tcW w:w="1276" w:type="dxa"/>
            <w:vAlign w:val="center"/>
          </w:tcPr>
          <w:p w14:paraId="67E966FC">
            <w:pPr>
              <w:pStyle w:val="13"/>
            </w:pPr>
            <w:r>
              <w:t>&gt;90%</w:t>
            </w:r>
          </w:p>
        </w:tc>
        <w:tc>
          <w:tcPr>
            <w:tcW w:w="1843" w:type="dxa"/>
            <w:vAlign w:val="center"/>
          </w:tcPr>
          <w:p w14:paraId="4ABB7250">
            <w:pPr>
              <w:pStyle w:val="13"/>
            </w:pPr>
            <w:r>
              <w:t>工作计划</w:t>
            </w:r>
          </w:p>
        </w:tc>
      </w:tr>
    </w:tbl>
    <w:p w14:paraId="091A3465">
      <w:pPr>
        <w:sectPr>
          <w:pgSz w:w="11900" w:h="16840"/>
          <w:pgMar w:top="1984" w:right="1304" w:bottom="1134" w:left="1304" w:header="720" w:footer="720" w:gutter="0"/>
          <w:cols w:space="720" w:num="1"/>
        </w:sectPr>
      </w:pPr>
    </w:p>
    <w:p w14:paraId="66356D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0D427C">
      <w:pPr>
        <w:spacing w:before="0" w:after="0"/>
        <w:ind w:firstLine="560"/>
        <w:jc w:val="left"/>
        <w:outlineLvl w:val="3"/>
      </w:pPr>
      <w:bookmarkStart w:id="229" w:name="_Toc_4_4_0000000230"/>
      <w:r>
        <w:rPr>
          <w:rFonts w:ascii="方正仿宋_GBK" w:hAnsi="方正仿宋_GBK" w:eastAsia="方正仿宋_GBK" w:cs="方正仿宋_GBK"/>
          <w:color w:val="000000"/>
          <w:sz w:val="28"/>
        </w:rPr>
        <w:t>227.其他交通费绩效目标表</w:t>
      </w:r>
      <w:bookmarkEnd w:id="2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885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A3FA50">
            <w:pPr>
              <w:pStyle w:val="12"/>
            </w:pPr>
            <w:r>
              <w:t>626030唐山市生态环境局汉沽管理区分局</w:t>
            </w:r>
          </w:p>
        </w:tc>
        <w:tc>
          <w:tcPr>
            <w:tcW w:w="1843" w:type="dxa"/>
            <w:tcBorders>
              <w:top w:val="single" w:color="FFFFFF" w:sz="6" w:space="0"/>
              <w:left w:val="single" w:color="FFFFFF" w:sz="6" w:space="0"/>
              <w:right w:val="single" w:color="FFFFFF" w:sz="6" w:space="0"/>
            </w:tcBorders>
            <w:vAlign w:val="center"/>
          </w:tcPr>
          <w:p w14:paraId="116DDC13">
            <w:pPr>
              <w:pStyle w:val="11"/>
            </w:pPr>
            <w:r>
              <w:t>单位：万元</w:t>
            </w:r>
          </w:p>
        </w:tc>
      </w:tr>
      <w:tr w14:paraId="1EC8B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07C2DB">
            <w:pPr>
              <w:pStyle w:val="14"/>
            </w:pPr>
            <w:r>
              <w:t>项目编码</w:t>
            </w:r>
          </w:p>
        </w:tc>
        <w:tc>
          <w:tcPr>
            <w:tcW w:w="2608" w:type="dxa"/>
            <w:gridSpan w:val="2"/>
            <w:vAlign w:val="center"/>
          </w:tcPr>
          <w:p w14:paraId="1872DD5B">
            <w:pPr>
              <w:pStyle w:val="13"/>
            </w:pPr>
            <w:r>
              <w:t>13020025P006L8C10005L</w:t>
            </w:r>
          </w:p>
        </w:tc>
        <w:tc>
          <w:tcPr>
            <w:tcW w:w="1587" w:type="dxa"/>
            <w:vAlign w:val="center"/>
          </w:tcPr>
          <w:p w14:paraId="1D2C085E">
            <w:pPr>
              <w:pStyle w:val="14"/>
            </w:pPr>
            <w:r>
              <w:t>项目名称</w:t>
            </w:r>
          </w:p>
        </w:tc>
        <w:tc>
          <w:tcPr>
            <w:tcW w:w="4423" w:type="dxa"/>
            <w:gridSpan w:val="3"/>
            <w:vAlign w:val="center"/>
          </w:tcPr>
          <w:p w14:paraId="32BEF3E9">
            <w:pPr>
              <w:pStyle w:val="13"/>
            </w:pPr>
            <w:r>
              <w:t>其他交通费</w:t>
            </w:r>
          </w:p>
        </w:tc>
      </w:tr>
      <w:tr w14:paraId="06C4F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4C99A">
            <w:pPr>
              <w:pStyle w:val="14"/>
            </w:pPr>
            <w:r>
              <w:t>预算规模及资金用途</w:t>
            </w:r>
          </w:p>
        </w:tc>
        <w:tc>
          <w:tcPr>
            <w:tcW w:w="1276" w:type="dxa"/>
            <w:vAlign w:val="center"/>
          </w:tcPr>
          <w:p w14:paraId="4B21A1EB">
            <w:pPr>
              <w:pStyle w:val="14"/>
            </w:pPr>
            <w:r>
              <w:t>预算数</w:t>
            </w:r>
          </w:p>
        </w:tc>
        <w:tc>
          <w:tcPr>
            <w:tcW w:w="1332" w:type="dxa"/>
            <w:vAlign w:val="center"/>
          </w:tcPr>
          <w:p w14:paraId="4F65365A">
            <w:pPr>
              <w:pStyle w:val="13"/>
            </w:pPr>
            <w:r>
              <w:t>10.50</w:t>
            </w:r>
          </w:p>
        </w:tc>
        <w:tc>
          <w:tcPr>
            <w:tcW w:w="1587" w:type="dxa"/>
            <w:vAlign w:val="center"/>
          </w:tcPr>
          <w:p w14:paraId="3F1C274D">
            <w:pPr>
              <w:pStyle w:val="14"/>
            </w:pPr>
            <w:r>
              <w:t>其中：财政    资金</w:t>
            </w:r>
          </w:p>
        </w:tc>
        <w:tc>
          <w:tcPr>
            <w:tcW w:w="1304" w:type="dxa"/>
            <w:vAlign w:val="center"/>
          </w:tcPr>
          <w:p w14:paraId="3768CCDB">
            <w:pPr>
              <w:pStyle w:val="13"/>
            </w:pPr>
            <w:r>
              <w:t>10.50</w:t>
            </w:r>
          </w:p>
        </w:tc>
        <w:tc>
          <w:tcPr>
            <w:tcW w:w="1276" w:type="dxa"/>
            <w:vAlign w:val="center"/>
          </w:tcPr>
          <w:p w14:paraId="5920556E">
            <w:pPr>
              <w:pStyle w:val="14"/>
            </w:pPr>
            <w:r>
              <w:t>其他资金</w:t>
            </w:r>
          </w:p>
        </w:tc>
        <w:tc>
          <w:tcPr>
            <w:tcW w:w="1843" w:type="dxa"/>
            <w:vAlign w:val="center"/>
          </w:tcPr>
          <w:p w14:paraId="0AFBDC71">
            <w:pPr>
              <w:pStyle w:val="13"/>
            </w:pPr>
            <w:r>
              <w:t xml:space="preserve"> </w:t>
            </w:r>
          </w:p>
        </w:tc>
      </w:tr>
      <w:tr w14:paraId="674EDC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F42143"/>
        </w:tc>
        <w:tc>
          <w:tcPr>
            <w:tcW w:w="8618" w:type="dxa"/>
            <w:gridSpan w:val="6"/>
            <w:vAlign w:val="center"/>
          </w:tcPr>
          <w:p w14:paraId="5ACD9CD4">
            <w:pPr>
              <w:pStyle w:val="13"/>
            </w:pPr>
            <w:r>
              <w:t>无车编，无法购买执法用车，租赁执法用车3辆。</w:t>
            </w:r>
          </w:p>
        </w:tc>
      </w:tr>
      <w:tr w14:paraId="4449E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526D7">
            <w:pPr>
              <w:pStyle w:val="14"/>
            </w:pPr>
            <w:r>
              <w:t>资金支出计划（%）</w:t>
            </w:r>
          </w:p>
        </w:tc>
        <w:tc>
          <w:tcPr>
            <w:tcW w:w="2608" w:type="dxa"/>
            <w:gridSpan w:val="2"/>
            <w:vAlign w:val="center"/>
          </w:tcPr>
          <w:p w14:paraId="58E76042">
            <w:pPr>
              <w:pStyle w:val="14"/>
            </w:pPr>
            <w:r>
              <w:t>3月底</w:t>
            </w:r>
          </w:p>
        </w:tc>
        <w:tc>
          <w:tcPr>
            <w:tcW w:w="1587" w:type="dxa"/>
            <w:vAlign w:val="center"/>
          </w:tcPr>
          <w:p w14:paraId="4661D8AE">
            <w:pPr>
              <w:pStyle w:val="14"/>
            </w:pPr>
            <w:r>
              <w:t>6月底</w:t>
            </w:r>
          </w:p>
        </w:tc>
        <w:tc>
          <w:tcPr>
            <w:tcW w:w="1304" w:type="dxa"/>
            <w:vAlign w:val="center"/>
          </w:tcPr>
          <w:p w14:paraId="4D33BA53">
            <w:pPr>
              <w:pStyle w:val="14"/>
            </w:pPr>
            <w:r>
              <w:t>10月底</w:t>
            </w:r>
          </w:p>
        </w:tc>
        <w:tc>
          <w:tcPr>
            <w:tcW w:w="3119" w:type="dxa"/>
            <w:gridSpan w:val="2"/>
            <w:vAlign w:val="center"/>
          </w:tcPr>
          <w:p w14:paraId="461BCF79">
            <w:pPr>
              <w:pStyle w:val="14"/>
            </w:pPr>
            <w:r>
              <w:t>12月底</w:t>
            </w:r>
          </w:p>
        </w:tc>
      </w:tr>
      <w:tr w14:paraId="22800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FEAAF7"/>
        </w:tc>
        <w:tc>
          <w:tcPr>
            <w:tcW w:w="2608" w:type="dxa"/>
            <w:gridSpan w:val="2"/>
            <w:vAlign w:val="center"/>
          </w:tcPr>
          <w:p w14:paraId="1D13F43A">
            <w:pPr>
              <w:pStyle w:val="15"/>
            </w:pPr>
            <w:r>
              <w:t>25%</w:t>
            </w:r>
          </w:p>
        </w:tc>
        <w:tc>
          <w:tcPr>
            <w:tcW w:w="1587" w:type="dxa"/>
            <w:vAlign w:val="center"/>
          </w:tcPr>
          <w:p w14:paraId="02101FB4">
            <w:pPr>
              <w:pStyle w:val="15"/>
            </w:pPr>
            <w:r>
              <w:t>50%</w:t>
            </w:r>
          </w:p>
        </w:tc>
        <w:tc>
          <w:tcPr>
            <w:tcW w:w="1304" w:type="dxa"/>
            <w:vAlign w:val="center"/>
          </w:tcPr>
          <w:p w14:paraId="4D4E427B">
            <w:pPr>
              <w:pStyle w:val="15"/>
            </w:pPr>
            <w:r>
              <w:t>75%</w:t>
            </w:r>
          </w:p>
        </w:tc>
        <w:tc>
          <w:tcPr>
            <w:tcW w:w="3119" w:type="dxa"/>
            <w:gridSpan w:val="2"/>
            <w:vAlign w:val="center"/>
          </w:tcPr>
          <w:p w14:paraId="29A0E1BD">
            <w:pPr>
              <w:pStyle w:val="15"/>
            </w:pPr>
            <w:r>
              <w:t>100%</w:t>
            </w:r>
          </w:p>
        </w:tc>
      </w:tr>
      <w:tr w14:paraId="041D4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D7CA4">
            <w:pPr>
              <w:pStyle w:val="14"/>
            </w:pPr>
            <w:r>
              <w:t>绩效目标</w:t>
            </w:r>
          </w:p>
        </w:tc>
        <w:tc>
          <w:tcPr>
            <w:tcW w:w="8618" w:type="dxa"/>
            <w:gridSpan w:val="6"/>
            <w:vAlign w:val="center"/>
          </w:tcPr>
          <w:p w14:paraId="517D3B27">
            <w:pPr>
              <w:pStyle w:val="13"/>
            </w:pPr>
            <w:r>
              <w:t>1.做好其他专项支出,保障单位业务开展</w:t>
            </w:r>
          </w:p>
        </w:tc>
      </w:tr>
    </w:tbl>
    <w:p w14:paraId="06A7E8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481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1BCBF4">
            <w:pPr>
              <w:pStyle w:val="14"/>
            </w:pPr>
            <w:r>
              <w:t>一级指标</w:t>
            </w:r>
          </w:p>
        </w:tc>
        <w:tc>
          <w:tcPr>
            <w:tcW w:w="1276" w:type="dxa"/>
            <w:vAlign w:val="center"/>
          </w:tcPr>
          <w:p w14:paraId="12F01D1F">
            <w:pPr>
              <w:pStyle w:val="14"/>
            </w:pPr>
            <w:r>
              <w:t>二级指标</w:t>
            </w:r>
          </w:p>
        </w:tc>
        <w:tc>
          <w:tcPr>
            <w:tcW w:w="1332" w:type="dxa"/>
            <w:vAlign w:val="center"/>
          </w:tcPr>
          <w:p w14:paraId="707FC6CD">
            <w:pPr>
              <w:pStyle w:val="14"/>
            </w:pPr>
            <w:r>
              <w:t>三级指标</w:t>
            </w:r>
          </w:p>
        </w:tc>
        <w:tc>
          <w:tcPr>
            <w:tcW w:w="2891" w:type="dxa"/>
            <w:vAlign w:val="center"/>
          </w:tcPr>
          <w:p w14:paraId="1332CA87">
            <w:pPr>
              <w:pStyle w:val="14"/>
            </w:pPr>
            <w:r>
              <w:t>绩效指标描述</w:t>
            </w:r>
          </w:p>
        </w:tc>
        <w:tc>
          <w:tcPr>
            <w:tcW w:w="1276" w:type="dxa"/>
            <w:vAlign w:val="center"/>
          </w:tcPr>
          <w:p w14:paraId="696EFF6F">
            <w:pPr>
              <w:pStyle w:val="14"/>
            </w:pPr>
            <w:r>
              <w:t>指标值</w:t>
            </w:r>
          </w:p>
        </w:tc>
        <w:tc>
          <w:tcPr>
            <w:tcW w:w="1843" w:type="dxa"/>
            <w:vAlign w:val="center"/>
          </w:tcPr>
          <w:p w14:paraId="6064A528">
            <w:pPr>
              <w:pStyle w:val="14"/>
            </w:pPr>
            <w:r>
              <w:t>指标值确定依据</w:t>
            </w:r>
          </w:p>
        </w:tc>
      </w:tr>
      <w:tr w14:paraId="4CC30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632F7">
            <w:pPr>
              <w:pStyle w:val="15"/>
            </w:pPr>
            <w:r>
              <w:t>产出指标</w:t>
            </w:r>
          </w:p>
        </w:tc>
        <w:tc>
          <w:tcPr>
            <w:tcW w:w="1276" w:type="dxa"/>
            <w:vAlign w:val="center"/>
          </w:tcPr>
          <w:p w14:paraId="421F53DF">
            <w:pPr>
              <w:pStyle w:val="13"/>
            </w:pPr>
            <w:r>
              <w:t>数量指标</w:t>
            </w:r>
          </w:p>
        </w:tc>
        <w:tc>
          <w:tcPr>
            <w:tcW w:w="1332" w:type="dxa"/>
            <w:vAlign w:val="center"/>
          </w:tcPr>
          <w:p w14:paraId="4646E7B5">
            <w:pPr>
              <w:pStyle w:val="13"/>
            </w:pPr>
            <w:r>
              <w:t>工作完成率(%)</w:t>
            </w:r>
          </w:p>
        </w:tc>
        <w:tc>
          <w:tcPr>
            <w:tcW w:w="2891" w:type="dxa"/>
            <w:vAlign w:val="center"/>
          </w:tcPr>
          <w:p w14:paraId="6407D2F9">
            <w:pPr>
              <w:pStyle w:val="13"/>
            </w:pPr>
            <w:r>
              <w:t>工作完成率(%)</w:t>
            </w:r>
          </w:p>
        </w:tc>
        <w:tc>
          <w:tcPr>
            <w:tcW w:w="1276" w:type="dxa"/>
            <w:vAlign w:val="center"/>
          </w:tcPr>
          <w:p w14:paraId="2941F15E">
            <w:pPr>
              <w:pStyle w:val="13"/>
            </w:pPr>
            <w:r>
              <w:t>100%</w:t>
            </w:r>
          </w:p>
        </w:tc>
        <w:tc>
          <w:tcPr>
            <w:tcW w:w="1843" w:type="dxa"/>
            <w:vAlign w:val="center"/>
          </w:tcPr>
          <w:p w14:paraId="4B999ACE">
            <w:pPr>
              <w:pStyle w:val="13"/>
            </w:pPr>
            <w:r>
              <w:t>工作计划</w:t>
            </w:r>
          </w:p>
        </w:tc>
      </w:tr>
      <w:tr w14:paraId="7B74F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9F5553"/>
        </w:tc>
        <w:tc>
          <w:tcPr>
            <w:tcW w:w="1276" w:type="dxa"/>
            <w:vAlign w:val="center"/>
          </w:tcPr>
          <w:p w14:paraId="0996DED0">
            <w:pPr>
              <w:pStyle w:val="13"/>
            </w:pPr>
            <w:r>
              <w:t>质量指标</w:t>
            </w:r>
          </w:p>
        </w:tc>
        <w:tc>
          <w:tcPr>
            <w:tcW w:w="1332" w:type="dxa"/>
            <w:vAlign w:val="center"/>
          </w:tcPr>
          <w:p w14:paraId="6BF7856A">
            <w:pPr>
              <w:pStyle w:val="13"/>
            </w:pPr>
            <w:r>
              <w:t>工作合格率(%)</w:t>
            </w:r>
          </w:p>
        </w:tc>
        <w:tc>
          <w:tcPr>
            <w:tcW w:w="2891" w:type="dxa"/>
            <w:vAlign w:val="center"/>
          </w:tcPr>
          <w:p w14:paraId="346A8C8F">
            <w:pPr>
              <w:pStyle w:val="13"/>
            </w:pPr>
            <w:r>
              <w:t>工作合格率(%)</w:t>
            </w:r>
          </w:p>
        </w:tc>
        <w:tc>
          <w:tcPr>
            <w:tcW w:w="1276" w:type="dxa"/>
            <w:vAlign w:val="center"/>
          </w:tcPr>
          <w:p w14:paraId="3D1C0205">
            <w:pPr>
              <w:pStyle w:val="13"/>
            </w:pPr>
            <w:r>
              <w:t>100%</w:t>
            </w:r>
          </w:p>
        </w:tc>
        <w:tc>
          <w:tcPr>
            <w:tcW w:w="1843" w:type="dxa"/>
            <w:vAlign w:val="center"/>
          </w:tcPr>
          <w:p w14:paraId="2A050A50">
            <w:pPr>
              <w:pStyle w:val="13"/>
            </w:pPr>
            <w:r>
              <w:t>工作计划</w:t>
            </w:r>
          </w:p>
        </w:tc>
      </w:tr>
      <w:tr w14:paraId="58E3A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776226"/>
        </w:tc>
        <w:tc>
          <w:tcPr>
            <w:tcW w:w="1276" w:type="dxa"/>
            <w:vAlign w:val="center"/>
          </w:tcPr>
          <w:p w14:paraId="26F8A74B">
            <w:pPr>
              <w:pStyle w:val="13"/>
            </w:pPr>
            <w:r>
              <w:t>成本指标</w:t>
            </w:r>
          </w:p>
        </w:tc>
        <w:tc>
          <w:tcPr>
            <w:tcW w:w="1332" w:type="dxa"/>
            <w:vAlign w:val="center"/>
          </w:tcPr>
          <w:p w14:paraId="07D928FB">
            <w:pPr>
              <w:pStyle w:val="13"/>
            </w:pPr>
            <w:r>
              <w:t>项目总成本</w:t>
            </w:r>
          </w:p>
        </w:tc>
        <w:tc>
          <w:tcPr>
            <w:tcW w:w="2891" w:type="dxa"/>
            <w:vAlign w:val="center"/>
          </w:tcPr>
          <w:p w14:paraId="775FE7A9">
            <w:pPr>
              <w:pStyle w:val="13"/>
            </w:pPr>
            <w:r>
              <w:t>项目总成本</w:t>
            </w:r>
          </w:p>
        </w:tc>
        <w:tc>
          <w:tcPr>
            <w:tcW w:w="1276" w:type="dxa"/>
            <w:vAlign w:val="center"/>
          </w:tcPr>
          <w:p w14:paraId="77BC9BB9">
            <w:pPr>
              <w:pStyle w:val="13"/>
            </w:pPr>
            <w:r>
              <w:t>≤10.5万元</w:t>
            </w:r>
          </w:p>
        </w:tc>
        <w:tc>
          <w:tcPr>
            <w:tcW w:w="1843" w:type="dxa"/>
            <w:vAlign w:val="center"/>
          </w:tcPr>
          <w:p w14:paraId="14DA32A2">
            <w:pPr>
              <w:pStyle w:val="13"/>
            </w:pPr>
            <w:r>
              <w:t>工作计划</w:t>
            </w:r>
          </w:p>
        </w:tc>
      </w:tr>
      <w:tr w14:paraId="6BA57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F293EF"/>
        </w:tc>
        <w:tc>
          <w:tcPr>
            <w:tcW w:w="1276" w:type="dxa"/>
            <w:vAlign w:val="center"/>
          </w:tcPr>
          <w:p w14:paraId="3565B72A">
            <w:pPr>
              <w:pStyle w:val="13"/>
            </w:pPr>
            <w:r>
              <w:t>时效指标</w:t>
            </w:r>
          </w:p>
        </w:tc>
        <w:tc>
          <w:tcPr>
            <w:tcW w:w="1332" w:type="dxa"/>
            <w:vAlign w:val="center"/>
          </w:tcPr>
          <w:p w14:paraId="4C8DD36E">
            <w:pPr>
              <w:pStyle w:val="13"/>
            </w:pPr>
            <w:r>
              <w:t>完成时限</w:t>
            </w:r>
          </w:p>
        </w:tc>
        <w:tc>
          <w:tcPr>
            <w:tcW w:w="2891" w:type="dxa"/>
            <w:vAlign w:val="center"/>
          </w:tcPr>
          <w:p w14:paraId="59AD774C">
            <w:pPr>
              <w:pStyle w:val="13"/>
            </w:pPr>
            <w:r>
              <w:t>完成时限</w:t>
            </w:r>
          </w:p>
        </w:tc>
        <w:tc>
          <w:tcPr>
            <w:tcW w:w="1276" w:type="dxa"/>
            <w:vAlign w:val="center"/>
          </w:tcPr>
          <w:p w14:paraId="4223B062">
            <w:pPr>
              <w:pStyle w:val="13"/>
            </w:pPr>
            <w:r>
              <w:t>2025年12月31日</w:t>
            </w:r>
          </w:p>
        </w:tc>
        <w:tc>
          <w:tcPr>
            <w:tcW w:w="1843" w:type="dxa"/>
            <w:vAlign w:val="center"/>
          </w:tcPr>
          <w:p w14:paraId="78200EEF">
            <w:pPr>
              <w:pStyle w:val="13"/>
            </w:pPr>
            <w:r>
              <w:t>工作计划</w:t>
            </w:r>
          </w:p>
        </w:tc>
      </w:tr>
      <w:tr w14:paraId="3A152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9836C">
            <w:pPr>
              <w:pStyle w:val="15"/>
            </w:pPr>
            <w:r>
              <w:t>效益指标</w:t>
            </w:r>
          </w:p>
        </w:tc>
        <w:tc>
          <w:tcPr>
            <w:tcW w:w="1276" w:type="dxa"/>
            <w:vAlign w:val="center"/>
          </w:tcPr>
          <w:p w14:paraId="18EC7F8E">
            <w:pPr>
              <w:pStyle w:val="13"/>
            </w:pPr>
            <w:r>
              <w:t>社会效益指标</w:t>
            </w:r>
          </w:p>
        </w:tc>
        <w:tc>
          <w:tcPr>
            <w:tcW w:w="1332" w:type="dxa"/>
            <w:vAlign w:val="center"/>
          </w:tcPr>
          <w:p w14:paraId="3C66F647">
            <w:pPr>
              <w:pStyle w:val="13"/>
            </w:pPr>
            <w:r>
              <w:t>保障工作正常开展</w:t>
            </w:r>
          </w:p>
        </w:tc>
        <w:tc>
          <w:tcPr>
            <w:tcW w:w="2891" w:type="dxa"/>
            <w:vAlign w:val="center"/>
          </w:tcPr>
          <w:p w14:paraId="5DB8105A">
            <w:pPr>
              <w:pStyle w:val="13"/>
            </w:pPr>
            <w:r>
              <w:t>保障工作正常开展</w:t>
            </w:r>
          </w:p>
        </w:tc>
        <w:tc>
          <w:tcPr>
            <w:tcW w:w="1276" w:type="dxa"/>
            <w:vAlign w:val="center"/>
          </w:tcPr>
          <w:p w14:paraId="46899024">
            <w:pPr>
              <w:pStyle w:val="13"/>
            </w:pPr>
            <w:r>
              <w:t>保障工作正常开展</w:t>
            </w:r>
          </w:p>
        </w:tc>
        <w:tc>
          <w:tcPr>
            <w:tcW w:w="1843" w:type="dxa"/>
            <w:vAlign w:val="center"/>
          </w:tcPr>
          <w:p w14:paraId="71C58847">
            <w:pPr>
              <w:pStyle w:val="13"/>
            </w:pPr>
            <w:r>
              <w:t>工作计划</w:t>
            </w:r>
          </w:p>
        </w:tc>
      </w:tr>
      <w:tr w14:paraId="5366B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7872B">
            <w:pPr>
              <w:pStyle w:val="15"/>
            </w:pPr>
            <w:r>
              <w:t>满意度指标</w:t>
            </w:r>
          </w:p>
        </w:tc>
        <w:tc>
          <w:tcPr>
            <w:tcW w:w="1276" w:type="dxa"/>
            <w:vAlign w:val="center"/>
          </w:tcPr>
          <w:p w14:paraId="1935BB07">
            <w:pPr>
              <w:pStyle w:val="13"/>
            </w:pPr>
            <w:r>
              <w:t>服务对象满意度指标</w:t>
            </w:r>
          </w:p>
        </w:tc>
        <w:tc>
          <w:tcPr>
            <w:tcW w:w="1332" w:type="dxa"/>
            <w:vAlign w:val="center"/>
          </w:tcPr>
          <w:p w14:paraId="5CA438FE">
            <w:pPr>
              <w:pStyle w:val="13"/>
            </w:pPr>
            <w:r>
              <w:t>服务对象满意度</w:t>
            </w:r>
          </w:p>
        </w:tc>
        <w:tc>
          <w:tcPr>
            <w:tcW w:w="2891" w:type="dxa"/>
            <w:vAlign w:val="center"/>
          </w:tcPr>
          <w:p w14:paraId="464A7F39">
            <w:pPr>
              <w:pStyle w:val="13"/>
            </w:pPr>
            <w:r>
              <w:t>服务对象满意度</w:t>
            </w:r>
          </w:p>
        </w:tc>
        <w:tc>
          <w:tcPr>
            <w:tcW w:w="1276" w:type="dxa"/>
            <w:vAlign w:val="center"/>
          </w:tcPr>
          <w:p w14:paraId="0FD21B54">
            <w:pPr>
              <w:pStyle w:val="13"/>
            </w:pPr>
            <w:r>
              <w:t>&gt;90%</w:t>
            </w:r>
          </w:p>
        </w:tc>
        <w:tc>
          <w:tcPr>
            <w:tcW w:w="1843" w:type="dxa"/>
            <w:vAlign w:val="center"/>
          </w:tcPr>
          <w:p w14:paraId="62B7B976">
            <w:pPr>
              <w:pStyle w:val="13"/>
            </w:pPr>
            <w:r>
              <w:t>工作计划</w:t>
            </w:r>
          </w:p>
        </w:tc>
      </w:tr>
    </w:tbl>
    <w:p w14:paraId="00B2A065">
      <w:pPr>
        <w:sectPr>
          <w:pgSz w:w="11900" w:h="16840"/>
          <w:pgMar w:top="1984" w:right="1304" w:bottom="1134" w:left="1304" w:header="720" w:footer="720" w:gutter="0"/>
          <w:cols w:space="720" w:num="1"/>
        </w:sectPr>
      </w:pPr>
    </w:p>
    <w:p w14:paraId="31FAD11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262052">
      <w:pPr>
        <w:spacing w:before="0" w:after="0"/>
        <w:ind w:firstLine="560"/>
        <w:jc w:val="left"/>
        <w:outlineLvl w:val="3"/>
      </w:pPr>
      <w:bookmarkStart w:id="230" w:name="_Toc_4_4_0000000231"/>
      <w:r>
        <w:rPr>
          <w:rFonts w:ascii="方正仿宋_GBK" w:hAnsi="方正仿宋_GBK" w:eastAsia="方正仿宋_GBK" w:cs="方正仿宋_GBK"/>
          <w:color w:val="000000"/>
          <w:sz w:val="28"/>
        </w:rPr>
        <w:t>228.诉讼费绩效目标表</w:t>
      </w:r>
      <w:bookmarkEnd w:id="2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D66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98596C">
            <w:pPr>
              <w:pStyle w:val="12"/>
            </w:pPr>
            <w:r>
              <w:t>626030唐山市生态环境局汉沽管理区分局</w:t>
            </w:r>
          </w:p>
        </w:tc>
        <w:tc>
          <w:tcPr>
            <w:tcW w:w="1843" w:type="dxa"/>
            <w:tcBorders>
              <w:top w:val="single" w:color="FFFFFF" w:sz="6" w:space="0"/>
              <w:left w:val="single" w:color="FFFFFF" w:sz="6" w:space="0"/>
              <w:right w:val="single" w:color="FFFFFF" w:sz="6" w:space="0"/>
            </w:tcBorders>
            <w:vAlign w:val="center"/>
          </w:tcPr>
          <w:p w14:paraId="03709BD5">
            <w:pPr>
              <w:pStyle w:val="11"/>
            </w:pPr>
            <w:r>
              <w:t>单位：万元</w:t>
            </w:r>
          </w:p>
        </w:tc>
      </w:tr>
      <w:tr w14:paraId="22685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93F05">
            <w:pPr>
              <w:pStyle w:val="14"/>
            </w:pPr>
            <w:r>
              <w:t>项目编码</w:t>
            </w:r>
          </w:p>
        </w:tc>
        <w:tc>
          <w:tcPr>
            <w:tcW w:w="2608" w:type="dxa"/>
            <w:gridSpan w:val="2"/>
            <w:vAlign w:val="center"/>
          </w:tcPr>
          <w:p w14:paraId="5C3C7551">
            <w:pPr>
              <w:pStyle w:val="13"/>
            </w:pPr>
            <w:r>
              <w:t>13020025P00684114143A</w:t>
            </w:r>
          </w:p>
        </w:tc>
        <w:tc>
          <w:tcPr>
            <w:tcW w:w="1587" w:type="dxa"/>
            <w:vAlign w:val="center"/>
          </w:tcPr>
          <w:p w14:paraId="5E5ABD12">
            <w:pPr>
              <w:pStyle w:val="14"/>
            </w:pPr>
            <w:r>
              <w:t>项目名称</w:t>
            </w:r>
          </w:p>
        </w:tc>
        <w:tc>
          <w:tcPr>
            <w:tcW w:w="4423" w:type="dxa"/>
            <w:gridSpan w:val="3"/>
            <w:vAlign w:val="center"/>
          </w:tcPr>
          <w:p w14:paraId="7A3FEA75">
            <w:pPr>
              <w:pStyle w:val="13"/>
            </w:pPr>
            <w:r>
              <w:t>诉讼费</w:t>
            </w:r>
          </w:p>
        </w:tc>
      </w:tr>
      <w:tr w14:paraId="0E2FB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2409E">
            <w:pPr>
              <w:pStyle w:val="14"/>
            </w:pPr>
            <w:r>
              <w:t>预算规模及资金用途</w:t>
            </w:r>
          </w:p>
        </w:tc>
        <w:tc>
          <w:tcPr>
            <w:tcW w:w="1276" w:type="dxa"/>
            <w:vAlign w:val="center"/>
          </w:tcPr>
          <w:p w14:paraId="6CD9C3AD">
            <w:pPr>
              <w:pStyle w:val="14"/>
            </w:pPr>
            <w:r>
              <w:t>预算数</w:t>
            </w:r>
          </w:p>
        </w:tc>
        <w:tc>
          <w:tcPr>
            <w:tcW w:w="1332" w:type="dxa"/>
            <w:vAlign w:val="center"/>
          </w:tcPr>
          <w:p w14:paraId="5D758A86">
            <w:pPr>
              <w:pStyle w:val="13"/>
            </w:pPr>
            <w:r>
              <w:t>2.50</w:t>
            </w:r>
          </w:p>
        </w:tc>
        <w:tc>
          <w:tcPr>
            <w:tcW w:w="1587" w:type="dxa"/>
            <w:vAlign w:val="center"/>
          </w:tcPr>
          <w:p w14:paraId="0F9A6152">
            <w:pPr>
              <w:pStyle w:val="14"/>
            </w:pPr>
            <w:r>
              <w:t>其中：财政    资金</w:t>
            </w:r>
          </w:p>
        </w:tc>
        <w:tc>
          <w:tcPr>
            <w:tcW w:w="1304" w:type="dxa"/>
            <w:vAlign w:val="center"/>
          </w:tcPr>
          <w:p w14:paraId="762DD1A2">
            <w:pPr>
              <w:pStyle w:val="13"/>
            </w:pPr>
            <w:r>
              <w:t>2.50</w:t>
            </w:r>
          </w:p>
        </w:tc>
        <w:tc>
          <w:tcPr>
            <w:tcW w:w="1276" w:type="dxa"/>
            <w:vAlign w:val="center"/>
          </w:tcPr>
          <w:p w14:paraId="7B3D321B">
            <w:pPr>
              <w:pStyle w:val="14"/>
            </w:pPr>
            <w:r>
              <w:t>其他资金</w:t>
            </w:r>
          </w:p>
        </w:tc>
        <w:tc>
          <w:tcPr>
            <w:tcW w:w="1843" w:type="dxa"/>
            <w:vAlign w:val="center"/>
          </w:tcPr>
          <w:p w14:paraId="403E9B6A">
            <w:pPr>
              <w:pStyle w:val="13"/>
            </w:pPr>
            <w:r>
              <w:t xml:space="preserve"> </w:t>
            </w:r>
          </w:p>
        </w:tc>
      </w:tr>
      <w:tr w14:paraId="4D0DD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1B548"/>
        </w:tc>
        <w:tc>
          <w:tcPr>
            <w:tcW w:w="8618" w:type="dxa"/>
            <w:gridSpan w:val="6"/>
            <w:vAlign w:val="center"/>
          </w:tcPr>
          <w:p w14:paraId="2A1123A2">
            <w:pPr>
              <w:pStyle w:val="13"/>
            </w:pPr>
            <w:r>
              <w:t>诉讼费2.5万元</w:t>
            </w:r>
          </w:p>
        </w:tc>
      </w:tr>
      <w:tr w14:paraId="35393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56FBC">
            <w:pPr>
              <w:pStyle w:val="14"/>
            </w:pPr>
            <w:r>
              <w:t>资金支出计划（%）</w:t>
            </w:r>
          </w:p>
        </w:tc>
        <w:tc>
          <w:tcPr>
            <w:tcW w:w="2608" w:type="dxa"/>
            <w:gridSpan w:val="2"/>
            <w:vAlign w:val="center"/>
          </w:tcPr>
          <w:p w14:paraId="203C83BA">
            <w:pPr>
              <w:pStyle w:val="14"/>
            </w:pPr>
            <w:r>
              <w:t>3月底</w:t>
            </w:r>
          </w:p>
        </w:tc>
        <w:tc>
          <w:tcPr>
            <w:tcW w:w="1587" w:type="dxa"/>
            <w:vAlign w:val="center"/>
          </w:tcPr>
          <w:p w14:paraId="5C21DBEA">
            <w:pPr>
              <w:pStyle w:val="14"/>
            </w:pPr>
            <w:r>
              <w:t>6月底</w:t>
            </w:r>
          </w:p>
        </w:tc>
        <w:tc>
          <w:tcPr>
            <w:tcW w:w="1304" w:type="dxa"/>
            <w:vAlign w:val="center"/>
          </w:tcPr>
          <w:p w14:paraId="7D72AD7F">
            <w:pPr>
              <w:pStyle w:val="14"/>
            </w:pPr>
            <w:r>
              <w:t>10月底</w:t>
            </w:r>
          </w:p>
        </w:tc>
        <w:tc>
          <w:tcPr>
            <w:tcW w:w="3119" w:type="dxa"/>
            <w:gridSpan w:val="2"/>
            <w:vAlign w:val="center"/>
          </w:tcPr>
          <w:p w14:paraId="4E30D4CC">
            <w:pPr>
              <w:pStyle w:val="14"/>
            </w:pPr>
            <w:r>
              <w:t>12月底</w:t>
            </w:r>
          </w:p>
        </w:tc>
      </w:tr>
      <w:tr w14:paraId="3619E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F2C3E"/>
        </w:tc>
        <w:tc>
          <w:tcPr>
            <w:tcW w:w="2608" w:type="dxa"/>
            <w:gridSpan w:val="2"/>
            <w:vAlign w:val="center"/>
          </w:tcPr>
          <w:p w14:paraId="07BFD8E9">
            <w:pPr>
              <w:pStyle w:val="15"/>
            </w:pPr>
            <w:r>
              <w:t xml:space="preserve"> </w:t>
            </w:r>
          </w:p>
        </w:tc>
        <w:tc>
          <w:tcPr>
            <w:tcW w:w="1587" w:type="dxa"/>
            <w:vAlign w:val="center"/>
          </w:tcPr>
          <w:p w14:paraId="6CC43923">
            <w:pPr>
              <w:pStyle w:val="15"/>
            </w:pPr>
            <w:r>
              <w:t xml:space="preserve"> </w:t>
            </w:r>
          </w:p>
        </w:tc>
        <w:tc>
          <w:tcPr>
            <w:tcW w:w="1304" w:type="dxa"/>
            <w:vAlign w:val="center"/>
          </w:tcPr>
          <w:p w14:paraId="771A15E3">
            <w:pPr>
              <w:pStyle w:val="15"/>
            </w:pPr>
            <w:r>
              <w:t>100%</w:t>
            </w:r>
          </w:p>
        </w:tc>
        <w:tc>
          <w:tcPr>
            <w:tcW w:w="3119" w:type="dxa"/>
            <w:gridSpan w:val="2"/>
            <w:vAlign w:val="center"/>
          </w:tcPr>
          <w:p w14:paraId="1779E8C1">
            <w:pPr>
              <w:pStyle w:val="15"/>
            </w:pPr>
            <w:r>
              <w:t>100%</w:t>
            </w:r>
          </w:p>
        </w:tc>
      </w:tr>
      <w:tr w14:paraId="3A0E5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DE949">
            <w:pPr>
              <w:pStyle w:val="14"/>
            </w:pPr>
            <w:r>
              <w:t>绩效目标</w:t>
            </w:r>
          </w:p>
        </w:tc>
        <w:tc>
          <w:tcPr>
            <w:tcW w:w="8618" w:type="dxa"/>
            <w:gridSpan w:val="6"/>
            <w:vAlign w:val="center"/>
          </w:tcPr>
          <w:p w14:paraId="577D2DCD">
            <w:pPr>
              <w:pStyle w:val="13"/>
            </w:pPr>
            <w:r>
              <w:t>1.做好其他专项支出,保障单位业务开展</w:t>
            </w:r>
          </w:p>
        </w:tc>
      </w:tr>
    </w:tbl>
    <w:p w14:paraId="2CD619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AA9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4E38EC">
            <w:pPr>
              <w:pStyle w:val="14"/>
            </w:pPr>
            <w:r>
              <w:t>一级指标</w:t>
            </w:r>
          </w:p>
        </w:tc>
        <w:tc>
          <w:tcPr>
            <w:tcW w:w="1276" w:type="dxa"/>
            <w:vAlign w:val="center"/>
          </w:tcPr>
          <w:p w14:paraId="49B93175">
            <w:pPr>
              <w:pStyle w:val="14"/>
            </w:pPr>
            <w:r>
              <w:t>二级指标</w:t>
            </w:r>
          </w:p>
        </w:tc>
        <w:tc>
          <w:tcPr>
            <w:tcW w:w="1332" w:type="dxa"/>
            <w:vAlign w:val="center"/>
          </w:tcPr>
          <w:p w14:paraId="507B87D8">
            <w:pPr>
              <w:pStyle w:val="14"/>
            </w:pPr>
            <w:r>
              <w:t>三级指标</w:t>
            </w:r>
          </w:p>
        </w:tc>
        <w:tc>
          <w:tcPr>
            <w:tcW w:w="2891" w:type="dxa"/>
            <w:vAlign w:val="center"/>
          </w:tcPr>
          <w:p w14:paraId="3D9E9C2C">
            <w:pPr>
              <w:pStyle w:val="14"/>
            </w:pPr>
            <w:r>
              <w:t>绩效指标描述</w:t>
            </w:r>
          </w:p>
        </w:tc>
        <w:tc>
          <w:tcPr>
            <w:tcW w:w="1276" w:type="dxa"/>
            <w:vAlign w:val="center"/>
          </w:tcPr>
          <w:p w14:paraId="2E141387">
            <w:pPr>
              <w:pStyle w:val="14"/>
            </w:pPr>
            <w:r>
              <w:t>指标值</w:t>
            </w:r>
          </w:p>
        </w:tc>
        <w:tc>
          <w:tcPr>
            <w:tcW w:w="1843" w:type="dxa"/>
            <w:vAlign w:val="center"/>
          </w:tcPr>
          <w:p w14:paraId="4AA60AC8">
            <w:pPr>
              <w:pStyle w:val="14"/>
            </w:pPr>
            <w:r>
              <w:t>指标值确定依据</w:t>
            </w:r>
          </w:p>
        </w:tc>
      </w:tr>
      <w:tr w14:paraId="5F79C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5267E">
            <w:pPr>
              <w:pStyle w:val="15"/>
            </w:pPr>
            <w:r>
              <w:t>产出指标</w:t>
            </w:r>
          </w:p>
        </w:tc>
        <w:tc>
          <w:tcPr>
            <w:tcW w:w="1276" w:type="dxa"/>
            <w:vAlign w:val="center"/>
          </w:tcPr>
          <w:p w14:paraId="4B1FD7A5">
            <w:pPr>
              <w:pStyle w:val="13"/>
            </w:pPr>
            <w:r>
              <w:t>数量指标</w:t>
            </w:r>
          </w:p>
        </w:tc>
        <w:tc>
          <w:tcPr>
            <w:tcW w:w="1332" w:type="dxa"/>
            <w:vAlign w:val="center"/>
          </w:tcPr>
          <w:p w14:paraId="7785544D">
            <w:pPr>
              <w:pStyle w:val="13"/>
            </w:pPr>
            <w:r>
              <w:t>工作完成率(%)</w:t>
            </w:r>
          </w:p>
        </w:tc>
        <w:tc>
          <w:tcPr>
            <w:tcW w:w="2891" w:type="dxa"/>
            <w:vAlign w:val="center"/>
          </w:tcPr>
          <w:p w14:paraId="25437DC1">
            <w:pPr>
              <w:pStyle w:val="13"/>
            </w:pPr>
            <w:r>
              <w:t>工作完成率(%)</w:t>
            </w:r>
          </w:p>
        </w:tc>
        <w:tc>
          <w:tcPr>
            <w:tcW w:w="1276" w:type="dxa"/>
            <w:vAlign w:val="center"/>
          </w:tcPr>
          <w:p w14:paraId="17389BF6">
            <w:pPr>
              <w:pStyle w:val="13"/>
            </w:pPr>
            <w:r>
              <w:t>100%</w:t>
            </w:r>
          </w:p>
        </w:tc>
        <w:tc>
          <w:tcPr>
            <w:tcW w:w="1843" w:type="dxa"/>
            <w:vAlign w:val="center"/>
          </w:tcPr>
          <w:p w14:paraId="17ABA92E">
            <w:pPr>
              <w:pStyle w:val="13"/>
            </w:pPr>
            <w:r>
              <w:t>工作计划</w:t>
            </w:r>
          </w:p>
        </w:tc>
      </w:tr>
      <w:tr w14:paraId="4C940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772871"/>
        </w:tc>
        <w:tc>
          <w:tcPr>
            <w:tcW w:w="1276" w:type="dxa"/>
            <w:vAlign w:val="center"/>
          </w:tcPr>
          <w:p w14:paraId="2F8070AB">
            <w:pPr>
              <w:pStyle w:val="13"/>
            </w:pPr>
            <w:r>
              <w:t>质量指标</w:t>
            </w:r>
          </w:p>
        </w:tc>
        <w:tc>
          <w:tcPr>
            <w:tcW w:w="1332" w:type="dxa"/>
            <w:vAlign w:val="center"/>
          </w:tcPr>
          <w:p w14:paraId="17597EF3">
            <w:pPr>
              <w:pStyle w:val="13"/>
            </w:pPr>
            <w:r>
              <w:t>工作合格率(%)</w:t>
            </w:r>
          </w:p>
        </w:tc>
        <w:tc>
          <w:tcPr>
            <w:tcW w:w="2891" w:type="dxa"/>
            <w:vAlign w:val="center"/>
          </w:tcPr>
          <w:p w14:paraId="72B1FCF3">
            <w:pPr>
              <w:pStyle w:val="13"/>
            </w:pPr>
            <w:r>
              <w:t>工作合格率(%)</w:t>
            </w:r>
          </w:p>
        </w:tc>
        <w:tc>
          <w:tcPr>
            <w:tcW w:w="1276" w:type="dxa"/>
            <w:vAlign w:val="center"/>
          </w:tcPr>
          <w:p w14:paraId="1384B7B6">
            <w:pPr>
              <w:pStyle w:val="13"/>
            </w:pPr>
            <w:r>
              <w:t>100%</w:t>
            </w:r>
          </w:p>
        </w:tc>
        <w:tc>
          <w:tcPr>
            <w:tcW w:w="1843" w:type="dxa"/>
            <w:vAlign w:val="center"/>
          </w:tcPr>
          <w:p w14:paraId="44F6D298">
            <w:pPr>
              <w:pStyle w:val="13"/>
            </w:pPr>
            <w:r>
              <w:t>工作计划</w:t>
            </w:r>
          </w:p>
        </w:tc>
      </w:tr>
      <w:tr w14:paraId="5FA59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BA4533"/>
        </w:tc>
        <w:tc>
          <w:tcPr>
            <w:tcW w:w="1276" w:type="dxa"/>
            <w:vAlign w:val="center"/>
          </w:tcPr>
          <w:p w14:paraId="42791DCD">
            <w:pPr>
              <w:pStyle w:val="13"/>
            </w:pPr>
            <w:r>
              <w:t>成本指标</w:t>
            </w:r>
          </w:p>
        </w:tc>
        <w:tc>
          <w:tcPr>
            <w:tcW w:w="1332" w:type="dxa"/>
            <w:vAlign w:val="center"/>
          </w:tcPr>
          <w:p w14:paraId="6259B887">
            <w:pPr>
              <w:pStyle w:val="13"/>
            </w:pPr>
            <w:r>
              <w:t>项目总成本</w:t>
            </w:r>
          </w:p>
        </w:tc>
        <w:tc>
          <w:tcPr>
            <w:tcW w:w="2891" w:type="dxa"/>
            <w:vAlign w:val="center"/>
          </w:tcPr>
          <w:p w14:paraId="128C0672">
            <w:pPr>
              <w:pStyle w:val="13"/>
            </w:pPr>
            <w:r>
              <w:t>项目总成本</w:t>
            </w:r>
          </w:p>
        </w:tc>
        <w:tc>
          <w:tcPr>
            <w:tcW w:w="1276" w:type="dxa"/>
            <w:vAlign w:val="center"/>
          </w:tcPr>
          <w:p w14:paraId="7C186927">
            <w:pPr>
              <w:pStyle w:val="13"/>
            </w:pPr>
            <w:r>
              <w:t>≤2.5万元</w:t>
            </w:r>
          </w:p>
        </w:tc>
        <w:tc>
          <w:tcPr>
            <w:tcW w:w="1843" w:type="dxa"/>
            <w:vAlign w:val="center"/>
          </w:tcPr>
          <w:p w14:paraId="3AE1D097">
            <w:pPr>
              <w:pStyle w:val="13"/>
            </w:pPr>
            <w:r>
              <w:t>工作计划</w:t>
            </w:r>
          </w:p>
        </w:tc>
      </w:tr>
      <w:tr w14:paraId="2E27A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7FF11"/>
        </w:tc>
        <w:tc>
          <w:tcPr>
            <w:tcW w:w="1276" w:type="dxa"/>
            <w:vAlign w:val="center"/>
          </w:tcPr>
          <w:p w14:paraId="6FA07B9D">
            <w:pPr>
              <w:pStyle w:val="13"/>
            </w:pPr>
            <w:r>
              <w:t>时效指标</w:t>
            </w:r>
          </w:p>
        </w:tc>
        <w:tc>
          <w:tcPr>
            <w:tcW w:w="1332" w:type="dxa"/>
            <w:vAlign w:val="center"/>
          </w:tcPr>
          <w:p w14:paraId="46F1026E">
            <w:pPr>
              <w:pStyle w:val="13"/>
            </w:pPr>
            <w:r>
              <w:t>完成时限</w:t>
            </w:r>
          </w:p>
        </w:tc>
        <w:tc>
          <w:tcPr>
            <w:tcW w:w="2891" w:type="dxa"/>
            <w:vAlign w:val="center"/>
          </w:tcPr>
          <w:p w14:paraId="24623C01">
            <w:pPr>
              <w:pStyle w:val="13"/>
            </w:pPr>
            <w:r>
              <w:t>完成时限</w:t>
            </w:r>
          </w:p>
        </w:tc>
        <w:tc>
          <w:tcPr>
            <w:tcW w:w="1276" w:type="dxa"/>
            <w:vAlign w:val="center"/>
          </w:tcPr>
          <w:p w14:paraId="30BC45A5">
            <w:pPr>
              <w:pStyle w:val="13"/>
            </w:pPr>
            <w:r>
              <w:t>2025年12月31日</w:t>
            </w:r>
          </w:p>
        </w:tc>
        <w:tc>
          <w:tcPr>
            <w:tcW w:w="1843" w:type="dxa"/>
            <w:vAlign w:val="center"/>
          </w:tcPr>
          <w:p w14:paraId="1D879F36">
            <w:pPr>
              <w:pStyle w:val="13"/>
            </w:pPr>
            <w:r>
              <w:t>工作计划</w:t>
            </w:r>
          </w:p>
        </w:tc>
      </w:tr>
      <w:tr w14:paraId="000EE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9906E">
            <w:pPr>
              <w:pStyle w:val="15"/>
            </w:pPr>
            <w:r>
              <w:t>效益指标</w:t>
            </w:r>
          </w:p>
        </w:tc>
        <w:tc>
          <w:tcPr>
            <w:tcW w:w="1276" w:type="dxa"/>
            <w:vAlign w:val="center"/>
          </w:tcPr>
          <w:p w14:paraId="469CA0FE">
            <w:pPr>
              <w:pStyle w:val="13"/>
            </w:pPr>
            <w:r>
              <w:t>社会效益指标</w:t>
            </w:r>
          </w:p>
        </w:tc>
        <w:tc>
          <w:tcPr>
            <w:tcW w:w="1332" w:type="dxa"/>
            <w:vAlign w:val="center"/>
          </w:tcPr>
          <w:p w14:paraId="4D2009F5">
            <w:pPr>
              <w:pStyle w:val="13"/>
            </w:pPr>
            <w:r>
              <w:t>保障工作正常开展</w:t>
            </w:r>
          </w:p>
        </w:tc>
        <w:tc>
          <w:tcPr>
            <w:tcW w:w="2891" w:type="dxa"/>
            <w:vAlign w:val="center"/>
          </w:tcPr>
          <w:p w14:paraId="0228C4EF">
            <w:pPr>
              <w:pStyle w:val="13"/>
            </w:pPr>
            <w:r>
              <w:t>保障工作正常开展</w:t>
            </w:r>
          </w:p>
        </w:tc>
        <w:tc>
          <w:tcPr>
            <w:tcW w:w="1276" w:type="dxa"/>
            <w:vAlign w:val="center"/>
          </w:tcPr>
          <w:p w14:paraId="080AFB60">
            <w:pPr>
              <w:pStyle w:val="13"/>
            </w:pPr>
            <w:r>
              <w:t>保障工作正常开展</w:t>
            </w:r>
          </w:p>
        </w:tc>
        <w:tc>
          <w:tcPr>
            <w:tcW w:w="1843" w:type="dxa"/>
            <w:vAlign w:val="center"/>
          </w:tcPr>
          <w:p w14:paraId="1A11ED9F">
            <w:pPr>
              <w:pStyle w:val="13"/>
            </w:pPr>
            <w:r>
              <w:t>工作计划</w:t>
            </w:r>
          </w:p>
        </w:tc>
      </w:tr>
      <w:tr w14:paraId="596C1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250C60">
            <w:pPr>
              <w:pStyle w:val="15"/>
            </w:pPr>
            <w:r>
              <w:t>满意度指标</w:t>
            </w:r>
          </w:p>
        </w:tc>
        <w:tc>
          <w:tcPr>
            <w:tcW w:w="1276" w:type="dxa"/>
            <w:vAlign w:val="center"/>
          </w:tcPr>
          <w:p w14:paraId="4B301C18">
            <w:pPr>
              <w:pStyle w:val="13"/>
            </w:pPr>
            <w:r>
              <w:t>服务对象满意度指标</w:t>
            </w:r>
          </w:p>
        </w:tc>
        <w:tc>
          <w:tcPr>
            <w:tcW w:w="1332" w:type="dxa"/>
            <w:vAlign w:val="center"/>
          </w:tcPr>
          <w:p w14:paraId="246AAC43">
            <w:pPr>
              <w:pStyle w:val="13"/>
            </w:pPr>
            <w:r>
              <w:t>服务对象满意度</w:t>
            </w:r>
          </w:p>
        </w:tc>
        <w:tc>
          <w:tcPr>
            <w:tcW w:w="2891" w:type="dxa"/>
            <w:vAlign w:val="center"/>
          </w:tcPr>
          <w:p w14:paraId="554F3180">
            <w:pPr>
              <w:pStyle w:val="13"/>
            </w:pPr>
            <w:r>
              <w:t>服务对象满意度</w:t>
            </w:r>
          </w:p>
        </w:tc>
        <w:tc>
          <w:tcPr>
            <w:tcW w:w="1276" w:type="dxa"/>
            <w:vAlign w:val="center"/>
          </w:tcPr>
          <w:p w14:paraId="03297778">
            <w:pPr>
              <w:pStyle w:val="13"/>
            </w:pPr>
            <w:r>
              <w:t>&gt;90%</w:t>
            </w:r>
          </w:p>
        </w:tc>
        <w:tc>
          <w:tcPr>
            <w:tcW w:w="1843" w:type="dxa"/>
            <w:vAlign w:val="center"/>
          </w:tcPr>
          <w:p w14:paraId="0C521DBA">
            <w:pPr>
              <w:pStyle w:val="13"/>
            </w:pPr>
            <w:r>
              <w:t>工作计划</w:t>
            </w:r>
          </w:p>
        </w:tc>
      </w:tr>
    </w:tbl>
    <w:p w14:paraId="324A0F36">
      <w:pPr>
        <w:sectPr>
          <w:pgSz w:w="11900" w:h="16840"/>
          <w:pgMar w:top="1984" w:right="1304" w:bottom="1134" w:left="1304" w:header="720" w:footer="720" w:gutter="0"/>
          <w:cols w:space="720" w:num="1"/>
        </w:sectPr>
      </w:pPr>
    </w:p>
    <w:p w14:paraId="49E8D5C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EC7286">
      <w:pPr>
        <w:spacing w:before="0" w:after="0"/>
        <w:ind w:firstLine="560"/>
        <w:jc w:val="left"/>
        <w:outlineLvl w:val="3"/>
      </w:pPr>
      <w:bookmarkStart w:id="231" w:name="_Toc_4_4_0000000232"/>
      <w:r>
        <w:rPr>
          <w:rFonts w:ascii="方正仿宋_GBK" w:hAnsi="方正仿宋_GBK" w:eastAsia="方正仿宋_GBK" w:cs="方正仿宋_GBK"/>
          <w:color w:val="000000"/>
          <w:sz w:val="28"/>
        </w:rPr>
        <w:t>229.网络运行维护费绩效目标表</w:t>
      </w:r>
      <w:bookmarkEnd w:id="2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759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018858">
            <w:pPr>
              <w:pStyle w:val="12"/>
            </w:pPr>
            <w:r>
              <w:t>626030唐山市生态环境局汉沽管理区分局</w:t>
            </w:r>
          </w:p>
        </w:tc>
        <w:tc>
          <w:tcPr>
            <w:tcW w:w="1843" w:type="dxa"/>
            <w:tcBorders>
              <w:top w:val="single" w:color="FFFFFF" w:sz="6" w:space="0"/>
              <w:left w:val="single" w:color="FFFFFF" w:sz="6" w:space="0"/>
              <w:right w:val="single" w:color="FFFFFF" w:sz="6" w:space="0"/>
            </w:tcBorders>
            <w:vAlign w:val="center"/>
          </w:tcPr>
          <w:p w14:paraId="23BFA3CC">
            <w:pPr>
              <w:pStyle w:val="11"/>
            </w:pPr>
            <w:r>
              <w:t>单位：万元</w:t>
            </w:r>
          </w:p>
        </w:tc>
      </w:tr>
      <w:tr w14:paraId="2F4C4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FC522F">
            <w:pPr>
              <w:pStyle w:val="14"/>
            </w:pPr>
            <w:r>
              <w:t>项目编码</w:t>
            </w:r>
          </w:p>
        </w:tc>
        <w:tc>
          <w:tcPr>
            <w:tcW w:w="2608" w:type="dxa"/>
            <w:gridSpan w:val="2"/>
            <w:vAlign w:val="center"/>
          </w:tcPr>
          <w:p w14:paraId="5A3ACA2A">
            <w:pPr>
              <w:pStyle w:val="13"/>
            </w:pPr>
            <w:r>
              <w:t>13020025P00LHRF10002J</w:t>
            </w:r>
          </w:p>
        </w:tc>
        <w:tc>
          <w:tcPr>
            <w:tcW w:w="1587" w:type="dxa"/>
            <w:vAlign w:val="center"/>
          </w:tcPr>
          <w:p w14:paraId="1900432B">
            <w:pPr>
              <w:pStyle w:val="14"/>
            </w:pPr>
            <w:r>
              <w:t>项目名称</w:t>
            </w:r>
          </w:p>
        </w:tc>
        <w:tc>
          <w:tcPr>
            <w:tcW w:w="4423" w:type="dxa"/>
            <w:gridSpan w:val="3"/>
            <w:vAlign w:val="center"/>
          </w:tcPr>
          <w:p w14:paraId="2515162D">
            <w:pPr>
              <w:pStyle w:val="13"/>
            </w:pPr>
            <w:r>
              <w:t>网络运行维护费</w:t>
            </w:r>
          </w:p>
        </w:tc>
      </w:tr>
      <w:tr w14:paraId="69165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B71AE">
            <w:pPr>
              <w:pStyle w:val="14"/>
            </w:pPr>
            <w:r>
              <w:t>预算规模及资金用途</w:t>
            </w:r>
          </w:p>
        </w:tc>
        <w:tc>
          <w:tcPr>
            <w:tcW w:w="1276" w:type="dxa"/>
            <w:vAlign w:val="center"/>
          </w:tcPr>
          <w:p w14:paraId="1635CA29">
            <w:pPr>
              <w:pStyle w:val="14"/>
            </w:pPr>
            <w:r>
              <w:t>预算数</w:t>
            </w:r>
          </w:p>
        </w:tc>
        <w:tc>
          <w:tcPr>
            <w:tcW w:w="1332" w:type="dxa"/>
            <w:vAlign w:val="center"/>
          </w:tcPr>
          <w:p w14:paraId="4F9AF980">
            <w:pPr>
              <w:pStyle w:val="13"/>
            </w:pPr>
            <w:r>
              <w:t>1.26</w:t>
            </w:r>
          </w:p>
        </w:tc>
        <w:tc>
          <w:tcPr>
            <w:tcW w:w="1587" w:type="dxa"/>
            <w:vAlign w:val="center"/>
          </w:tcPr>
          <w:p w14:paraId="1577A9A8">
            <w:pPr>
              <w:pStyle w:val="14"/>
            </w:pPr>
            <w:r>
              <w:t>其中：财政    资金</w:t>
            </w:r>
          </w:p>
        </w:tc>
        <w:tc>
          <w:tcPr>
            <w:tcW w:w="1304" w:type="dxa"/>
            <w:vAlign w:val="center"/>
          </w:tcPr>
          <w:p w14:paraId="3A9F67D2">
            <w:pPr>
              <w:pStyle w:val="13"/>
            </w:pPr>
            <w:r>
              <w:t>1.26</w:t>
            </w:r>
          </w:p>
        </w:tc>
        <w:tc>
          <w:tcPr>
            <w:tcW w:w="1276" w:type="dxa"/>
            <w:vAlign w:val="center"/>
          </w:tcPr>
          <w:p w14:paraId="2AC70AC5">
            <w:pPr>
              <w:pStyle w:val="14"/>
            </w:pPr>
            <w:r>
              <w:t>其他资金</w:t>
            </w:r>
          </w:p>
        </w:tc>
        <w:tc>
          <w:tcPr>
            <w:tcW w:w="1843" w:type="dxa"/>
            <w:vAlign w:val="center"/>
          </w:tcPr>
          <w:p w14:paraId="0A711B1B">
            <w:pPr>
              <w:pStyle w:val="13"/>
            </w:pPr>
            <w:r>
              <w:t xml:space="preserve"> </w:t>
            </w:r>
          </w:p>
        </w:tc>
      </w:tr>
      <w:tr w14:paraId="785C0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42B0FC"/>
        </w:tc>
        <w:tc>
          <w:tcPr>
            <w:tcW w:w="8618" w:type="dxa"/>
            <w:gridSpan w:val="6"/>
            <w:vAlign w:val="center"/>
          </w:tcPr>
          <w:p w14:paraId="52F28F70">
            <w:pPr>
              <w:pStyle w:val="13"/>
            </w:pPr>
            <w:r>
              <w:t>环保专网运行维护费0.96万元，东崔煤河桥网络维护费0.3万元</w:t>
            </w:r>
          </w:p>
        </w:tc>
      </w:tr>
      <w:tr w14:paraId="71EFC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70605">
            <w:pPr>
              <w:pStyle w:val="14"/>
            </w:pPr>
            <w:r>
              <w:t>资金支出计划（%）</w:t>
            </w:r>
          </w:p>
        </w:tc>
        <w:tc>
          <w:tcPr>
            <w:tcW w:w="2608" w:type="dxa"/>
            <w:gridSpan w:val="2"/>
            <w:vAlign w:val="center"/>
          </w:tcPr>
          <w:p w14:paraId="171BC7F2">
            <w:pPr>
              <w:pStyle w:val="14"/>
            </w:pPr>
            <w:r>
              <w:t>3月底</w:t>
            </w:r>
          </w:p>
        </w:tc>
        <w:tc>
          <w:tcPr>
            <w:tcW w:w="1587" w:type="dxa"/>
            <w:vAlign w:val="center"/>
          </w:tcPr>
          <w:p w14:paraId="158DDECF">
            <w:pPr>
              <w:pStyle w:val="14"/>
            </w:pPr>
            <w:r>
              <w:t>6月底</w:t>
            </w:r>
          </w:p>
        </w:tc>
        <w:tc>
          <w:tcPr>
            <w:tcW w:w="1304" w:type="dxa"/>
            <w:vAlign w:val="center"/>
          </w:tcPr>
          <w:p w14:paraId="46977329">
            <w:pPr>
              <w:pStyle w:val="14"/>
            </w:pPr>
            <w:r>
              <w:t>10月底</w:t>
            </w:r>
          </w:p>
        </w:tc>
        <w:tc>
          <w:tcPr>
            <w:tcW w:w="3119" w:type="dxa"/>
            <w:gridSpan w:val="2"/>
            <w:vAlign w:val="center"/>
          </w:tcPr>
          <w:p w14:paraId="4D8B7E99">
            <w:pPr>
              <w:pStyle w:val="14"/>
            </w:pPr>
            <w:r>
              <w:t>12月底</w:t>
            </w:r>
          </w:p>
        </w:tc>
      </w:tr>
      <w:tr w14:paraId="5396B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6447FF"/>
        </w:tc>
        <w:tc>
          <w:tcPr>
            <w:tcW w:w="2608" w:type="dxa"/>
            <w:gridSpan w:val="2"/>
            <w:vAlign w:val="center"/>
          </w:tcPr>
          <w:p w14:paraId="4F2279A9">
            <w:pPr>
              <w:pStyle w:val="15"/>
            </w:pPr>
            <w:r>
              <w:t xml:space="preserve"> </w:t>
            </w:r>
          </w:p>
        </w:tc>
        <w:tc>
          <w:tcPr>
            <w:tcW w:w="1587" w:type="dxa"/>
            <w:vAlign w:val="center"/>
          </w:tcPr>
          <w:p w14:paraId="4FE53CBE">
            <w:pPr>
              <w:pStyle w:val="15"/>
            </w:pPr>
            <w:r>
              <w:t xml:space="preserve"> </w:t>
            </w:r>
          </w:p>
        </w:tc>
        <w:tc>
          <w:tcPr>
            <w:tcW w:w="1304" w:type="dxa"/>
            <w:vAlign w:val="center"/>
          </w:tcPr>
          <w:p w14:paraId="1290AF5F">
            <w:pPr>
              <w:pStyle w:val="15"/>
            </w:pPr>
            <w:r>
              <w:t>100%</w:t>
            </w:r>
          </w:p>
        </w:tc>
        <w:tc>
          <w:tcPr>
            <w:tcW w:w="3119" w:type="dxa"/>
            <w:gridSpan w:val="2"/>
            <w:vAlign w:val="center"/>
          </w:tcPr>
          <w:p w14:paraId="706FEB13">
            <w:pPr>
              <w:pStyle w:val="15"/>
            </w:pPr>
            <w:r>
              <w:t>100%</w:t>
            </w:r>
          </w:p>
        </w:tc>
      </w:tr>
      <w:tr w14:paraId="185E2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8F729">
            <w:pPr>
              <w:pStyle w:val="14"/>
            </w:pPr>
            <w:r>
              <w:t>绩效目标</w:t>
            </w:r>
          </w:p>
        </w:tc>
        <w:tc>
          <w:tcPr>
            <w:tcW w:w="8618" w:type="dxa"/>
            <w:gridSpan w:val="6"/>
            <w:vAlign w:val="center"/>
          </w:tcPr>
          <w:p w14:paraId="2713C6F3">
            <w:pPr>
              <w:pStyle w:val="13"/>
            </w:pPr>
            <w:r>
              <w:t>1.做好其他专项支出,保障单位业务开展</w:t>
            </w:r>
          </w:p>
        </w:tc>
      </w:tr>
    </w:tbl>
    <w:p w14:paraId="6A768B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A05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BF9127">
            <w:pPr>
              <w:pStyle w:val="14"/>
            </w:pPr>
            <w:r>
              <w:t>一级指标</w:t>
            </w:r>
          </w:p>
        </w:tc>
        <w:tc>
          <w:tcPr>
            <w:tcW w:w="1276" w:type="dxa"/>
            <w:vAlign w:val="center"/>
          </w:tcPr>
          <w:p w14:paraId="1BBBF5F0">
            <w:pPr>
              <w:pStyle w:val="14"/>
            </w:pPr>
            <w:r>
              <w:t>二级指标</w:t>
            </w:r>
          </w:p>
        </w:tc>
        <w:tc>
          <w:tcPr>
            <w:tcW w:w="1332" w:type="dxa"/>
            <w:vAlign w:val="center"/>
          </w:tcPr>
          <w:p w14:paraId="21A798E5">
            <w:pPr>
              <w:pStyle w:val="14"/>
            </w:pPr>
            <w:r>
              <w:t>三级指标</w:t>
            </w:r>
          </w:p>
        </w:tc>
        <w:tc>
          <w:tcPr>
            <w:tcW w:w="2891" w:type="dxa"/>
            <w:vAlign w:val="center"/>
          </w:tcPr>
          <w:p w14:paraId="77901667">
            <w:pPr>
              <w:pStyle w:val="14"/>
            </w:pPr>
            <w:r>
              <w:t>绩效指标描述</w:t>
            </w:r>
          </w:p>
        </w:tc>
        <w:tc>
          <w:tcPr>
            <w:tcW w:w="1276" w:type="dxa"/>
            <w:vAlign w:val="center"/>
          </w:tcPr>
          <w:p w14:paraId="62B1E10B">
            <w:pPr>
              <w:pStyle w:val="14"/>
            </w:pPr>
            <w:r>
              <w:t>指标值</w:t>
            </w:r>
          </w:p>
        </w:tc>
        <w:tc>
          <w:tcPr>
            <w:tcW w:w="1843" w:type="dxa"/>
            <w:vAlign w:val="center"/>
          </w:tcPr>
          <w:p w14:paraId="42B17D2D">
            <w:pPr>
              <w:pStyle w:val="14"/>
            </w:pPr>
            <w:r>
              <w:t>指标值确定依据</w:t>
            </w:r>
          </w:p>
        </w:tc>
      </w:tr>
      <w:tr w14:paraId="253AD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4BC22">
            <w:pPr>
              <w:pStyle w:val="15"/>
            </w:pPr>
            <w:r>
              <w:t>产出指标</w:t>
            </w:r>
          </w:p>
        </w:tc>
        <w:tc>
          <w:tcPr>
            <w:tcW w:w="1276" w:type="dxa"/>
            <w:vAlign w:val="center"/>
          </w:tcPr>
          <w:p w14:paraId="6DF7848F">
            <w:pPr>
              <w:pStyle w:val="13"/>
            </w:pPr>
            <w:r>
              <w:t>数量指标</w:t>
            </w:r>
          </w:p>
        </w:tc>
        <w:tc>
          <w:tcPr>
            <w:tcW w:w="1332" w:type="dxa"/>
            <w:vAlign w:val="center"/>
          </w:tcPr>
          <w:p w14:paraId="58281C0F">
            <w:pPr>
              <w:pStyle w:val="13"/>
            </w:pPr>
            <w:r>
              <w:t>工作完成率(%)</w:t>
            </w:r>
          </w:p>
        </w:tc>
        <w:tc>
          <w:tcPr>
            <w:tcW w:w="2891" w:type="dxa"/>
            <w:vAlign w:val="center"/>
          </w:tcPr>
          <w:p w14:paraId="45A1C4B9">
            <w:pPr>
              <w:pStyle w:val="13"/>
            </w:pPr>
            <w:r>
              <w:t>工作完成率(%)</w:t>
            </w:r>
          </w:p>
        </w:tc>
        <w:tc>
          <w:tcPr>
            <w:tcW w:w="1276" w:type="dxa"/>
            <w:vAlign w:val="center"/>
          </w:tcPr>
          <w:p w14:paraId="1500830F">
            <w:pPr>
              <w:pStyle w:val="13"/>
            </w:pPr>
            <w:r>
              <w:t>100%</w:t>
            </w:r>
          </w:p>
        </w:tc>
        <w:tc>
          <w:tcPr>
            <w:tcW w:w="1843" w:type="dxa"/>
            <w:vAlign w:val="center"/>
          </w:tcPr>
          <w:p w14:paraId="4705189A">
            <w:pPr>
              <w:pStyle w:val="13"/>
            </w:pPr>
            <w:r>
              <w:t>工作计划</w:t>
            </w:r>
          </w:p>
        </w:tc>
      </w:tr>
      <w:tr w14:paraId="67BAA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074F19"/>
        </w:tc>
        <w:tc>
          <w:tcPr>
            <w:tcW w:w="1276" w:type="dxa"/>
            <w:vAlign w:val="center"/>
          </w:tcPr>
          <w:p w14:paraId="687752AF">
            <w:pPr>
              <w:pStyle w:val="13"/>
            </w:pPr>
            <w:r>
              <w:t>质量指标</w:t>
            </w:r>
          </w:p>
        </w:tc>
        <w:tc>
          <w:tcPr>
            <w:tcW w:w="1332" w:type="dxa"/>
            <w:vAlign w:val="center"/>
          </w:tcPr>
          <w:p w14:paraId="0B493230">
            <w:pPr>
              <w:pStyle w:val="13"/>
            </w:pPr>
            <w:r>
              <w:t>工作合格率(%)</w:t>
            </w:r>
          </w:p>
        </w:tc>
        <w:tc>
          <w:tcPr>
            <w:tcW w:w="2891" w:type="dxa"/>
            <w:vAlign w:val="center"/>
          </w:tcPr>
          <w:p w14:paraId="48635C51">
            <w:pPr>
              <w:pStyle w:val="13"/>
            </w:pPr>
            <w:r>
              <w:t>工作合格率(%)</w:t>
            </w:r>
          </w:p>
        </w:tc>
        <w:tc>
          <w:tcPr>
            <w:tcW w:w="1276" w:type="dxa"/>
            <w:vAlign w:val="center"/>
          </w:tcPr>
          <w:p w14:paraId="2E8BED0B">
            <w:pPr>
              <w:pStyle w:val="13"/>
            </w:pPr>
            <w:r>
              <w:t>100%</w:t>
            </w:r>
          </w:p>
        </w:tc>
        <w:tc>
          <w:tcPr>
            <w:tcW w:w="1843" w:type="dxa"/>
            <w:vAlign w:val="center"/>
          </w:tcPr>
          <w:p w14:paraId="09CF6BEE">
            <w:pPr>
              <w:pStyle w:val="13"/>
            </w:pPr>
            <w:r>
              <w:t>工作计划</w:t>
            </w:r>
          </w:p>
        </w:tc>
      </w:tr>
      <w:tr w14:paraId="6FCFC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38949"/>
        </w:tc>
        <w:tc>
          <w:tcPr>
            <w:tcW w:w="1276" w:type="dxa"/>
            <w:vAlign w:val="center"/>
          </w:tcPr>
          <w:p w14:paraId="46EEA3CA">
            <w:pPr>
              <w:pStyle w:val="13"/>
            </w:pPr>
            <w:r>
              <w:t>成本指标</w:t>
            </w:r>
          </w:p>
        </w:tc>
        <w:tc>
          <w:tcPr>
            <w:tcW w:w="1332" w:type="dxa"/>
            <w:vAlign w:val="center"/>
          </w:tcPr>
          <w:p w14:paraId="7A725029">
            <w:pPr>
              <w:pStyle w:val="13"/>
            </w:pPr>
            <w:r>
              <w:t>项目总成本</w:t>
            </w:r>
          </w:p>
        </w:tc>
        <w:tc>
          <w:tcPr>
            <w:tcW w:w="2891" w:type="dxa"/>
            <w:vAlign w:val="center"/>
          </w:tcPr>
          <w:p w14:paraId="5711A76B">
            <w:pPr>
              <w:pStyle w:val="13"/>
            </w:pPr>
            <w:r>
              <w:t>项目总成本</w:t>
            </w:r>
          </w:p>
        </w:tc>
        <w:tc>
          <w:tcPr>
            <w:tcW w:w="1276" w:type="dxa"/>
            <w:vAlign w:val="center"/>
          </w:tcPr>
          <w:p w14:paraId="71B19C0F">
            <w:pPr>
              <w:pStyle w:val="13"/>
            </w:pPr>
            <w:r>
              <w:t>≤1.26万元</w:t>
            </w:r>
          </w:p>
        </w:tc>
        <w:tc>
          <w:tcPr>
            <w:tcW w:w="1843" w:type="dxa"/>
            <w:vAlign w:val="center"/>
          </w:tcPr>
          <w:p w14:paraId="50F7DEB4">
            <w:pPr>
              <w:pStyle w:val="13"/>
            </w:pPr>
            <w:r>
              <w:t>工作计划</w:t>
            </w:r>
          </w:p>
        </w:tc>
      </w:tr>
      <w:tr w14:paraId="3158B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572510"/>
        </w:tc>
        <w:tc>
          <w:tcPr>
            <w:tcW w:w="1276" w:type="dxa"/>
            <w:vAlign w:val="center"/>
          </w:tcPr>
          <w:p w14:paraId="56E32457">
            <w:pPr>
              <w:pStyle w:val="13"/>
            </w:pPr>
            <w:r>
              <w:t>时效指标</w:t>
            </w:r>
          </w:p>
        </w:tc>
        <w:tc>
          <w:tcPr>
            <w:tcW w:w="1332" w:type="dxa"/>
            <w:vAlign w:val="center"/>
          </w:tcPr>
          <w:p w14:paraId="640C2F15">
            <w:pPr>
              <w:pStyle w:val="13"/>
            </w:pPr>
            <w:r>
              <w:t>完成时限</w:t>
            </w:r>
          </w:p>
        </w:tc>
        <w:tc>
          <w:tcPr>
            <w:tcW w:w="2891" w:type="dxa"/>
            <w:vAlign w:val="center"/>
          </w:tcPr>
          <w:p w14:paraId="32D2724C">
            <w:pPr>
              <w:pStyle w:val="13"/>
            </w:pPr>
            <w:r>
              <w:t>完成时限</w:t>
            </w:r>
          </w:p>
        </w:tc>
        <w:tc>
          <w:tcPr>
            <w:tcW w:w="1276" w:type="dxa"/>
            <w:vAlign w:val="center"/>
          </w:tcPr>
          <w:p w14:paraId="36BB8AD8">
            <w:pPr>
              <w:pStyle w:val="13"/>
            </w:pPr>
            <w:r>
              <w:t>2025年12月31日</w:t>
            </w:r>
          </w:p>
        </w:tc>
        <w:tc>
          <w:tcPr>
            <w:tcW w:w="1843" w:type="dxa"/>
            <w:vAlign w:val="center"/>
          </w:tcPr>
          <w:p w14:paraId="30DDA757">
            <w:pPr>
              <w:pStyle w:val="13"/>
            </w:pPr>
            <w:r>
              <w:t>工作计划</w:t>
            </w:r>
          </w:p>
        </w:tc>
      </w:tr>
      <w:tr w14:paraId="0AFFA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1445B">
            <w:pPr>
              <w:pStyle w:val="15"/>
            </w:pPr>
            <w:r>
              <w:t>效益指标</w:t>
            </w:r>
          </w:p>
        </w:tc>
        <w:tc>
          <w:tcPr>
            <w:tcW w:w="1276" w:type="dxa"/>
            <w:vAlign w:val="center"/>
          </w:tcPr>
          <w:p w14:paraId="0697774E">
            <w:pPr>
              <w:pStyle w:val="13"/>
            </w:pPr>
            <w:r>
              <w:t>社会效益指标</w:t>
            </w:r>
          </w:p>
        </w:tc>
        <w:tc>
          <w:tcPr>
            <w:tcW w:w="1332" w:type="dxa"/>
            <w:vAlign w:val="center"/>
          </w:tcPr>
          <w:p w14:paraId="7F61B270">
            <w:pPr>
              <w:pStyle w:val="13"/>
            </w:pPr>
            <w:r>
              <w:t>保障工作正常开展</w:t>
            </w:r>
          </w:p>
        </w:tc>
        <w:tc>
          <w:tcPr>
            <w:tcW w:w="2891" w:type="dxa"/>
            <w:vAlign w:val="center"/>
          </w:tcPr>
          <w:p w14:paraId="7492ACEA">
            <w:pPr>
              <w:pStyle w:val="13"/>
            </w:pPr>
            <w:r>
              <w:t>保障工作正常开展</w:t>
            </w:r>
          </w:p>
        </w:tc>
        <w:tc>
          <w:tcPr>
            <w:tcW w:w="1276" w:type="dxa"/>
            <w:vAlign w:val="center"/>
          </w:tcPr>
          <w:p w14:paraId="22540EE8">
            <w:pPr>
              <w:pStyle w:val="13"/>
            </w:pPr>
            <w:r>
              <w:t>保障工作正常开展</w:t>
            </w:r>
          </w:p>
        </w:tc>
        <w:tc>
          <w:tcPr>
            <w:tcW w:w="1843" w:type="dxa"/>
            <w:vAlign w:val="center"/>
          </w:tcPr>
          <w:p w14:paraId="2E553BE1">
            <w:pPr>
              <w:pStyle w:val="13"/>
            </w:pPr>
            <w:r>
              <w:t>工作计划</w:t>
            </w:r>
          </w:p>
        </w:tc>
      </w:tr>
      <w:tr w14:paraId="0B0E3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9CE2C">
            <w:pPr>
              <w:pStyle w:val="15"/>
            </w:pPr>
            <w:r>
              <w:t>满意度指标</w:t>
            </w:r>
          </w:p>
        </w:tc>
        <w:tc>
          <w:tcPr>
            <w:tcW w:w="1276" w:type="dxa"/>
            <w:vAlign w:val="center"/>
          </w:tcPr>
          <w:p w14:paraId="048592D1">
            <w:pPr>
              <w:pStyle w:val="13"/>
            </w:pPr>
            <w:r>
              <w:t>服务对象满意度指标</w:t>
            </w:r>
          </w:p>
        </w:tc>
        <w:tc>
          <w:tcPr>
            <w:tcW w:w="1332" w:type="dxa"/>
            <w:vAlign w:val="center"/>
          </w:tcPr>
          <w:p w14:paraId="23AFC3A5">
            <w:pPr>
              <w:pStyle w:val="13"/>
            </w:pPr>
            <w:r>
              <w:t>服务对象满意度</w:t>
            </w:r>
          </w:p>
        </w:tc>
        <w:tc>
          <w:tcPr>
            <w:tcW w:w="2891" w:type="dxa"/>
            <w:vAlign w:val="center"/>
          </w:tcPr>
          <w:p w14:paraId="260ED0BA">
            <w:pPr>
              <w:pStyle w:val="13"/>
            </w:pPr>
            <w:r>
              <w:t>服务对象满意度</w:t>
            </w:r>
          </w:p>
        </w:tc>
        <w:tc>
          <w:tcPr>
            <w:tcW w:w="1276" w:type="dxa"/>
            <w:vAlign w:val="center"/>
          </w:tcPr>
          <w:p w14:paraId="3A30E035">
            <w:pPr>
              <w:pStyle w:val="13"/>
            </w:pPr>
            <w:r>
              <w:t>&gt;90%</w:t>
            </w:r>
          </w:p>
        </w:tc>
        <w:tc>
          <w:tcPr>
            <w:tcW w:w="1843" w:type="dxa"/>
            <w:vAlign w:val="center"/>
          </w:tcPr>
          <w:p w14:paraId="5A402F89">
            <w:pPr>
              <w:pStyle w:val="13"/>
            </w:pPr>
            <w:r>
              <w:t>工作计划</w:t>
            </w:r>
          </w:p>
        </w:tc>
      </w:tr>
    </w:tbl>
    <w:p w14:paraId="35B0427E">
      <w:pPr>
        <w:sectPr>
          <w:pgSz w:w="11900" w:h="16840"/>
          <w:pgMar w:top="1984" w:right="1304" w:bottom="1134" w:left="1304" w:header="720" w:footer="720" w:gutter="0"/>
          <w:cols w:space="720" w:num="1"/>
        </w:sectPr>
      </w:pPr>
    </w:p>
    <w:p w14:paraId="7F2C1B9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97CD0B">
      <w:pPr>
        <w:spacing w:before="0" w:after="0"/>
        <w:ind w:firstLine="560"/>
        <w:jc w:val="left"/>
        <w:outlineLvl w:val="3"/>
      </w:pPr>
      <w:bookmarkStart w:id="232" w:name="_Toc_4_4_0000000233"/>
      <w:r>
        <w:rPr>
          <w:rFonts w:ascii="方正仿宋_GBK" w:hAnsi="方正仿宋_GBK" w:eastAsia="方正仿宋_GBK" w:cs="方正仿宋_GBK"/>
          <w:color w:val="000000"/>
          <w:sz w:val="28"/>
        </w:rPr>
        <w:t>230.专用材料费绩效目标表</w:t>
      </w:r>
      <w:bookmarkEnd w:id="2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E57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0CAAE2">
            <w:pPr>
              <w:pStyle w:val="12"/>
            </w:pPr>
            <w:r>
              <w:t>626030唐山市生态环境局汉沽管理区分局</w:t>
            </w:r>
          </w:p>
        </w:tc>
        <w:tc>
          <w:tcPr>
            <w:tcW w:w="1843" w:type="dxa"/>
            <w:tcBorders>
              <w:top w:val="single" w:color="FFFFFF" w:sz="6" w:space="0"/>
              <w:left w:val="single" w:color="FFFFFF" w:sz="6" w:space="0"/>
              <w:right w:val="single" w:color="FFFFFF" w:sz="6" w:space="0"/>
            </w:tcBorders>
            <w:vAlign w:val="center"/>
          </w:tcPr>
          <w:p w14:paraId="1D2776D4">
            <w:pPr>
              <w:pStyle w:val="11"/>
            </w:pPr>
            <w:r>
              <w:t>单位：万元</w:t>
            </w:r>
          </w:p>
        </w:tc>
      </w:tr>
      <w:tr w14:paraId="03F59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7E3387">
            <w:pPr>
              <w:pStyle w:val="14"/>
            </w:pPr>
            <w:r>
              <w:t>项目编码</w:t>
            </w:r>
          </w:p>
        </w:tc>
        <w:tc>
          <w:tcPr>
            <w:tcW w:w="2608" w:type="dxa"/>
            <w:gridSpan w:val="2"/>
            <w:vAlign w:val="center"/>
          </w:tcPr>
          <w:p w14:paraId="432F300C">
            <w:pPr>
              <w:pStyle w:val="13"/>
            </w:pPr>
            <w:r>
              <w:t>13020025P00684114135M</w:t>
            </w:r>
          </w:p>
        </w:tc>
        <w:tc>
          <w:tcPr>
            <w:tcW w:w="1587" w:type="dxa"/>
            <w:vAlign w:val="center"/>
          </w:tcPr>
          <w:p w14:paraId="4AD9264C">
            <w:pPr>
              <w:pStyle w:val="14"/>
            </w:pPr>
            <w:r>
              <w:t>项目名称</w:t>
            </w:r>
          </w:p>
        </w:tc>
        <w:tc>
          <w:tcPr>
            <w:tcW w:w="4423" w:type="dxa"/>
            <w:gridSpan w:val="3"/>
            <w:vAlign w:val="center"/>
          </w:tcPr>
          <w:p w14:paraId="6C51E26A">
            <w:pPr>
              <w:pStyle w:val="13"/>
            </w:pPr>
            <w:r>
              <w:t>专用材料费</w:t>
            </w:r>
          </w:p>
        </w:tc>
      </w:tr>
      <w:tr w14:paraId="2C628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3F3C3">
            <w:pPr>
              <w:pStyle w:val="14"/>
            </w:pPr>
            <w:r>
              <w:t>预算规模及资金用途</w:t>
            </w:r>
          </w:p>
        </w:tc>
        <w:tc>
          <w:tcPr>
            <w:tcW w:w="1276" w:type="dxa"/>
            <w:vAlign w:val="center"/>
          </w:tcPr>
          <w:p w14:paraId="3D3E30CA">
            <w:pPr>
              <w:pStyle w:val="14"/>
            </w:pPr>
            <w:r>
              <w:t>预算数</w:t>
            </w:r>
          </w:p>
        </w:tc>
        <w:tc>
          <w:tcPr>
            <w:tcW w:w="1332" w:type="dxa"/>
            <w:vAlign w:val="center"/>
          </w:tcPr>
          <w:p w14:paraId="7FAC1E78">
            <w:pPr>
              <w:pStyle w:val="13"/>
            </w:pPr>
            <w:r>
              <w:t>3.00</w:t>
            </w:r>
          </w:p>
        </w:tc>
        <w:tc>
          <w:tcPr>
            <w:tcW w:w="1587" w:type="dxa"/>
            <w:vAlign w:val="center"/>
          </w:tcPr>
          <w:p w14:paraId="649E7380">
            <w:pPr>
              <w:pStyle w:val="14"/>
            </w:pPr>
            <w:r>
              <w:t>其中：财政    资金</w:t>
            </w:r>
          </w:p>
        </w:tc>
        <w:tc>
          <w:tcPr>
            <w:tcW w:w="1304" w:type="dxa"/>
            <w:vAlign w:val="center"/>
          </w:tcPr>
          <w:p w14:paraId="062F874E">
            <w:pPr>
              <w:pStyle w:val="13"/>
            </w:pPr>
            <w:r>
              <w:t>3.00</w:t>
            </w:r>
          </w:p>
        </w:tc>
        <w:tc>
          <w:tcPr>
            <w:tcW w:w="1276" w:type="dxa"/>
            <w:vAlign w:val="center"/>
          </w:tcPr>
          <w:p w14:paraId="112260BB">
            <w:pPr>
              <w:pStyle w:val="14"/>
            </w:pPr>
            <w:r>
              <w:t>其他资金</w:t>
            </w:r>
          </w:p>
        </w:tc>
        <w:tc>
          <w:tcPr>
            <w:tcW w:w="1843" w:type="dxa"/>
            <w:vAlign w:val="center"/>
          </w:tcPr>
          <w:p w14:paraId="4D9C5B20">
            <w:pPr>
              <w:pStyle w:val="13"/>
            </w:pPr>
            <w:r>
              <w:t xml:space="preserve"> </w:t>
            </w:r>
          </w:p>
        </w:tc>
      </w:tr>
      <w:tr w14:paraId="000A1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C5E23"/>
        </w:tc>
        <w:tc>
          <w:tcPr>
            <w:tcW w:w="8618" w:type="dxa"/>
            <w:gridSpan w:val="6"/>
            <w:vAlign w:val="center"/>
          </w:tcPr>
          <w:p w14:paraId="5D022B91">
            <w:pPr>
              <w:pStyle w:val="13"/>
            </w:pPr>
            <w:r>
              <w:t>水质检测试剂费用</w:t>
            </w:r>
          </w:p>
        </w:tc>
      </w:tr>
      <w:tr w14:paraId="25C18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51F36">
            <w:pPr>
              <w:pStyle w:val="14"/>
            </w:pPr>
            <w:r>
              <w:t>资金支出计划（%）</w:t>
            </w:r>
          </w:p>
        </w:tc>
        <w:tc>
          <w:tcPr>
            <w:tcW w:w="2608" w:type="dxa"/>
            <w:gridSpan w:val="2"/>
            <w:vAlign w:val="center"/>
          </w:tcPr>
          <w:p w14:paraId="4CEAB43C">
            <w:pPr>
              <w:pStyle w:val="14"/>
            </w:pPr>
            <w:r>
              <w:t>3月底</w:t>
            </w:r>
          </w:p>
        </w:tc>
        <w:tc>
          <w:tcPr>
            <w:tcW w:w="1587" w:type="dxa"/>
            <w:vAlign w:val="center"/>
          </w:tcPr>
          <w:p w14:paraId="3CC75E89">
            <w:pPr>
              <w:pStyle w:val="14"/>
            </w:pPr>
            <w:r>
              <w:t>6月底</w:t>
            </w:r>
          </w:p>
        </w:tc>
        <w:tc>
          <w:tcPr>
            <w:tcW w:w="1304" w:type="dxa"/>
            <w:vAlign w:val="center"/>
          </w:tcPr>
          <w:p w14:paraId="594035AD">
            <w:pPr>
              <w:pStyle w:val="14"/>
            </w:pPr>
            <w:r>
              <w:t>10月底</w:t>
            </w:r>
          </w:p>
        </w:tc>
        <w:tc>
          <w:tcPr>
            <w:tcW w:w="3119" w:type="dxa"/>
            <w:gridSpan w:val="2"/>
            <w:vAlign w:val="center"/>
          </w:tcPr>
          <w:p w14:paraId="78BE387B">
            <w:pPr>
              <w:pStyle w:val="14"/>
            </w:pPr>
            <w:r>
              <w:t>12月底</w:t>
            </w:r>
          </w:p>
        </w:tc>
      </w:tr>
      <w:tr w14:paraId="6DEE8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AED4C"/>
        </w:tc>
        <w:tc>
          <w:tcPr>
            <w:tcW w:w="2608" w:type="dxa"/>
            <w:gridSpan w:val="2"/>
            <w:vAlign w:val="center"/>
          </w:tcPr>
          <w:p w14:paraId="66283BB5">
            <w:pPr>
              <w:pStyle w:val="15"/>
            </w:pPr>
            <w:r>
              <w:t>25%</w:t>
            </w:r>
          </w:p>
        </w:tc>
        <w:tc>
          <w:tcPr>
            <w:tcW w:w="1587" w:type="dxa"/>
            <w:vAlign w:val="center"/>
          </w:tcPr>
          <w:p w14:paraId="5AF38DD6">
            <w:pPr>
              <w:pStyle w:val="15"/>
            </w:pPr>
            <w:r>
              <w:t>50%</w:t>
            </w:r>
          </w:p>
        </w:tc>
        <w:tc>
          <w:tcPr>
            <w:tcW w:w="1304" w:type="dxa"/>
            <w:vAlign w:val="center"/>
          </w:tcPr>
          <w:p w14:paraId="6069BF7A">
            <w:pPr>
              <w:pStyle w:val="15"/>
            </w:pPr>
            <w:r>
              <w:t>75%</w:t>
            </w:r>
          </w:p>
        </w:tc>
        <w:tc>
          <w:tcPr>
            <w:tcW w:w="3119" w:type="dxa"/>
            <w:gridSpan w:val="2"/>
            <w:vAlign w:val="center"/>
          </w:tcPr>
          <w:p w14:paraId="26C95D56">
            <w:pPr>
              <w:pStyle w:val="15"/>
            </w:pPr>
            <w:r>
              <w:t>100%</w:t>
            </w:r>
          </w:p>
        </w:tc>
      </w:tr>
      <w:tr w14:paraId="7B99F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440B9">
            <w:pPr>
              <w:pStyle w:val="14"/>
            </w:pPr>
            <w:r>
              <w:t>绩效目标</w:t>
            </w:r>
          </w:p>
        </w:tc>
        <w:tc>
          <w:tcPr>
            <w:tcW w:w="8618" w:type="dxa"/>
            <w:gridSpan w:val="6"/>
            <w:vAlign w:val="center"/>
          </w:tcPr>
          <w:p w14:paraId="4E074E4F">
            <w:pPr>
              <w:pStyle w:val="13"/>
            </w:pPr>
            <w:r>
              <w:t>1.做好其他专项支出,保障单位业务开展</w:t>
            </w:r>
          </w:p>
        </w:tc>
      </w:tr>
    </w:tbl>
    <w:p w14:paraId="5F9452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AC1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3BD86A">
            <w:pPr>
              <w:pStyle w:val="14"/>
            </w:pPr>
            <w:r>
              <w:t>一级指标</w:t>
            </w:r>
          </w:p>
        </w:tc>
        <w:tc>
          <w:tcPr>
            <w:tcW w:w="1276" w:type="dxa"/>
            <w:vAlign w:val="center"/>
          </w:tcPr>
          <w:p w14:paraId="791217FA">
            <w:pPr>
              <w:pStyle w:val="14"/>
            </w:pPr>
            <w:r>
              <w:t>二级指标</w:t>
            </w:r>
          </w:p>
        </w:tc>
        <w:tc>
          <w:tcPr>
            <w:tcW w:w="1332" w:type="dxa"/>
            <w:vAlign w:val="center"/>
          </w:tcPr>
          <w:p w14:paraId="52B623D3">
            <w:pPr>
              <w:pStyle w:val="14"/>
            </w:pPr>
            <w:r>
              <w:t>三级指标</w:t>
            </w:r>
          </w:p>
        </w:tc>
        <w:tc>
          <w:tcPr>
            <w:tcW w:w="2891" w:type="dxa"/>
            <w:vAlign w:val="center"/>
          </w:tcPr>
          <w:p w14:paraId="5AFA9CD5">
            <w:pPr>
              <w:pStyle w:val="14"/>
            </w:pPr>
            <w:r>
              <w:t>绩效指标描述</w:t>
            </w:r>
          </w:p>
        </w:tc>
        <w:tc>
          <w:tcPr>
            <w:tcW w:w="1276" w:type="dxa"/>
            <w:vAlign w:val="center"/>
          </w:tcPr>
          <w:p w14:paraId="0469621C">
            <w:pPr>
              <w:pStyle w:val="14"/>
            </w:pPr>
            <w:r>
              <w:t>指标值</w:t>
            </w:r>
          </w:p>
        </w:tc>
        <w:tc>
          <w:tcPr>
            <w:tcW w:w="1843" w:type="dxa"/>
            <w:vAlign w:val="center"/>
          </w:tcPr>
          <w:p w14:paraId="58800750">
            <w:pPr>
              <w:pStyle w:val="14"/>
            </w:pPr>
            <w:r>
              <w:t>指标值确定依据</w:t>
            </w:r>
          </w:p>
        </w:tc>
      </w:tr>
      <w:tr w14:paraId="3891F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5B55B">
            <w:pPr>
              <w:pStyle w:val="15"/>
            </w:pPr>
            <w:r>
              <w:t>产出指标</w:t>
            </w:r>
          </w:p>
        </w:tc>
        <w:tc>
          <w:tcPr>
            <w:tcW w:w="1276" w:type="dxa"/>
            <w:vAlign w:val="center"/>
          </w:tcPr>
          <w:p w14:paraId="26BAF6E5">
            <w:pPr>
              <w:pStyle w:val="13"/>
            </w:pPr>
            <w:r>
              <w:t>数量指标</w:t>
            </w:r>
          </w:p>
        </w:tc>
        <w:tc>
          <w:tcPr>
            <w:tcW w:w="1332" w:type="dxa"/>
            <w:vAlign w:val="center"/>
          </w:tcPr>
          <w:p w14:paraId="20A08BB4">
            <w:pPr>
              <w:pStyle w:val="13"/>
            </w:pPr>
            <w:r>
              <w:t>工作完成率(%)</w:t>
            </w:r>
          </w:p>
        </w:tc>
        <w:tc>
          <w:tcPr>
            <w:tcW w:w="2891" w:type="dxa"/>
            <w:vAlign w:val="center"/>
          </w:tcPr>
          <w:p w14:paraId="5439B3B1">
            <w:pPr>
              <w:pStyle w:val="13"/>
            </w:pPr>
            <w:r>
              <w:t>工作完成率(%)</w:t>
            </w:r>
          </w:p>
        </w:tc>
        <w:tc>
          <w:tcPr>
            <w:tcW w:w="1276" w:type="dxa"/>
            <w:vAlign w:val="center"/>
          </w:tcPr>
          <w:p w14:paraId="4E04D92E">
            <w:pPr>
              <w:pStyle w:val="13"/>
            </w:pPr>
            <w:r>
              <w:t>100%</w:t>
            </w:r>
          </w:p>
        </w:tc>
        <w:tc>
          <w:tcPr>
            <w:tcW w:w="1843" w:type="dxa"/>
            <w:vAlign w:val="center"/>
          </w:tcPr>
          <w:p w14:paraId="6E984F1C">
            <w:pPr>
              <w:pStyle w:val="13"/>
            </w:pPr>
            <w:r>
              <w:t>工作计划</w:t>
            </w:r>
          </w:p>
        </w:tc>
      </w:tr>
      <w:tr w14:paraId="013E7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177D68"/>
        </w:tc>
        <w:tc>
          <w:tcPr>
            <w:tcW w:w="1276" w:type="dxa"/>
            <w:vAlign w:val="center"/>
          </w:tcPr>
          <w:p w14:paraId="38C5C5BB">
            <w:pPr>
              <w:pStyle w:val="13"/>
            </w:pPr>
            <w:r>
              <w:t>质量指标</w:t>
            </w:r>
          </w:p>
        </w:tc>
        <w:tc>
          <w:tcPr>
            <w:tcW w:w="1332" w:type="dxa"/>
            <w:vAlign w:val="center"/>
          </w:tcPr>
          <w:p w14:paraId="25BF4522">
            <w:pPr>
              <w:pStyle w:val="13"/>
            </w:pPr>
            <w:r>
              <w:t>工作合格率(%)</w:t>
            </w:r>
          </w:p>
        </w:tc>
        <w:tc>
          <w:tcPr>
            <w:tcW w:w="2891" w:type="dxa"/>
            <w:vAlign w:val="center"/>
          </w:tcPr>
          <w:p w14:paraId="7FDC1BAA">
            <w:pPr>
              <w:pStyle w:val="13"/>
            </w:pPr>
            <w:r>
              <w:t>工作合格率(%)</w:t>
            </w:r>
          </w:p>
        </w:tc>
        <w:tc>
          <w:tcPr>
            <w:tcW w:w="1276" w:type="dxa"/>
            <w:vAlign w:val="center"/>
          </w:tcPr>
          <w:p w14:paraId="32F7BCE4">
            <w:pPr>
              <w:pStyle w:val="13"/>
            </w:pPr>
            <w:r>
              <w:t>100%</w:t>
            </w:r>
          </w:p>
        </w:tc>
        <w:tc>
          <w:tcPr>
            <w:tcW w:w="1843" w:type="dxa"/>
            <w:vAlign w:val="center"/>
          </w:tcPr>
          <w:p w14:paraId="1E39C501">
            <w:pPr>
              <w:pStyle w:val="13"/>
            </w:pPr>
            <w:r>
              <w:t>工作计划</w:t>
            </w:r>
          </w:p>
        </w:tc>
      </w:tr>
      <w:tr w14:paraId="0CC4C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12456"/>
        </w:tc>
        <w:tc>
          <w:tcPr>
            <w:tcW w:w="1276" w:type="dxa"/>
            <w:vAlign w:val="center"/>
          </w:tcPr>
          <w:p w14:paraId="7BE25824">
            <w:pPr>
              <w:pStyle w:val="13"/>
            </w:pPr>
            <w:r>
              <w:t>成本指标</w:t>
            </w:r>
          </w:p>
        </w:tc>
        <w:tc>
          <w:tcPr>
            <w:tcW w:w="1332" w:type="dxa"/>
            <w:vAlign w:val="center"/>
          </w:tcPr>
          <w:p w14:paraId="47BCF90F">
            <w:pPr>
              <w:pStyle w:val="13"/>
            </w:pPr>
            <w:r>
              <w:t>项目总成本</w:t>
            </w:r>
          </w:p>
        </w:tc>
        <w:tc>
          <w:tcPr>
            <w:tcW w:w="2891" w:type="dxa"/>
            <w:vAlign w:val="center"/>
          </w:tcPr>
          <w:p w14:paraId="5596BDF2">
            <w:pPr>
              <w:pStyle w:val="13"/>
            </w:pPr>
            <w:r>
              <w:t>项目总成本</w:t>
            </w:r>
          </w:p>
        </w:tc>
        <w:tc>
          <w:tcPr>
            <w:tcW w:w="1276" w:type="dxa"/>
            <w:vAlign w:val="center"/>
          </w:tcPr>
          <w:p w14:paraId="7E5FA89B">
            <w:pPr>
              <w:pStyle w:val="13"/>
            </w:pPr>
            <w:r>
              <w:t>≤3万元</w:t>
            </w:r>
          </w:p>
        </w:tc>
        <w:tc>
          <w:tcPr>
            <w:tcW w:w="1843" w:type="dxa"/>
            <w:vAlign w:val="center"/>
          </w:tcPr>
          <w:p w14:paraId="33828F91">
            <w:pPr>
              <w:pStyle w:val="13"/>
            </w:pPr>
            <w:r>
              <w:t>工作计划</w:t>
            </w:r>
          </w:p>
        </w:tc>
      </w:tr>
      <w:tr w14:paraId="5E74D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624AF"/>
        </w:tc>
        <w:tc>
          <w:tcPr>
            <w:tcW w:w="1276" w:type="dxa"/>
            <w:vAlign w:val="center"/>
          </w:tcPr>
          <w:p w14:paraId="21358CFE">
            <w:pPr>
              <w:pStyle w:val="13"/>
            </w:pPr>
            <w:r>
              <w:t>时效指标</w:t>
            </w:r>
          </w:p>
        </w:tc>
        <w:tc>
          <w:tcPr>
            <w:tcW w:w="1332" w:type="dxa"/>
            <w:vAlign w:val="center"/>
          </w:tcPr>
          <w:p w14:paraId="450B5786">
            <w:pPr>
              <w:pStyle w:val="13"/>
            </w:pPr>
            <w:r>
              <w:t>完成时限</w:t>
            </w:r>
          </w:p>
        </w:tc>
        <w:tc>
          <w:tcPr>
            <w:tcW w:w="2891" w:type="dxa"/>
            <w:vAlign w:val="center"/>
          </w:tcPr>
          <w:p w14:paraId="14A7F1A2">
            <w:pPr>
              <w:pStyle w:val="13"/>
            </w:pPr>
            <w:r>
              <w:t>完成时限</w:t>
            </w:r>
          </w:p>
        </w:tc>
        <w:tc>
          <w:tcPr>
            <w:tcW w:w="1276" w:type="dxa"/>
            <w:vAlign w:val="center"/>
          </w:tcPr>
          <w:p w14:paraId="67FA3CC7">
            <w:pPr>
              <w:pStyle w:val="13"/>
            </w:pPr>
            <w:r>
              <w:t>2025年12月31日</w:t>
            </w:r>
          </w:p>
        </w:tc>
        <w:tc>
          <w:tcPr>
            <w:tcW w:w="1843" w:type="dxa"/>
            <w:vAlign w:val="center"/>
          </w:tcPr>
          <w:p w14:paraId="2F294930">
            <w:pPr>
              <w:pStyle w:val="13"/>
            </w:pPr>
            <w:r>
              <w:t>工作计划</w:t>
            </w:r>
          </w:p>
        </w:tc>
      </w:tr>
      <w:tr w14:paraId="4F51C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ACF55">
            <w:pPr>
              <w:pStyle w:val="15"/>
            </w:pPr>
            <w:r>
              <w:t>效益指标</w:t>
            </w:r>
          </w:p>
        </w:tc>
        <w:tc>
          <w:tcPr>
            <w:tcW w:w="1276" w:type="dxa"/>
            <w:vAlign w:val="center"/>
          </w:tcPr>
          <w:p w14:paraId="5798AB2B">
            <w:pPr>
              <w:pStyle w:val="13"/>
            </w:pPr>
            <w:r>
              <w:t>社会效益指标</w:t>
            </w:r>
          </w:p>
        </w:tc>
        <w:tc>
          <w:tcPr>
            <w:tcW w:w="1332" w:type="dxa"/>
            <w:vAlign w:val="center"/>
          </w:tcPr>
          <w:p w14:paraId="6D1721E3">
            <w:pPr>
              <w:pStyle w:val="13"/>
            </w:pPr>
            <w:r>
              <w:t>保障工作正常开展</w:t>
            </w:r>
          </w:p>
        </w:tc>
        <w:tc>
          <w:tcPr>
            <w:tcW w:w="2891" w:type="dxa"/>
            <w:vAlign w:val="center"/>
          </w:tcPr>
          <w:p w14:paraId="57614AA5">
            <w:pPr>
              <w:pStyle w:val="13"/>
            </w:pPr>
            <w:r>
              <w:t>保障工作正常开展</w:t>
            </w:r>
          </w:p>
        </w:tc>
        <w:tc>
          <w:tcPr>
            <w:tcW w:w="1276" w:type="dxa"/>
            <w:vAlign w:val="center"/>
          </w:tcPr>
          <w:p w14:paraId="2477E3C4">
            <w:pPr>
              <w:pStyle w:val="13"/>
            </w:pPr>
            <w:r>
              <w:t>保障工作正常开展</w:t>
            </w:r>
          </w:p>
        </w:tc>
        <w:tc>
          <w:tcPr>
            <w:tcW w:w="1843" w:type="dxa"/>
            <w:vAlign w:val="center"/>
          </w:tcPr>
          <w:p w14:paraId="224BC1F9">
            <w:pPr>
              <w:pStyle w:val="13"/>
            </w:pPr>
            <w:r>
              <w:t>工作计划</w:t>
            </w:r>
          </w:p>
        </w:tc>
      </w:tr>
      <w:tr w14:paraId="0F0F0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099C3D">
            <w:pPr>
              <w:pStyle w:val="15"/>
            </w:pPr>
            <w:r>
              <w:t>满意度指标</w:t>
            </w:r>
          </w:p>
        </w:tc>
        <w:tc>
          <w:tcPr>
            <w:tcW w:w="1276" w:type="dxa"/>
            <w:vAlign w:val="center"/>
          </w:tcPr>
          <w:p w14:paraId="2530A4E1">
            <w:pPr>
              <w:pStyle w:val="13"/>
            </w:pPr>
            <w:r>
              <w:t>服务对象满意度指标</w:t>
            </w:r>
          </w:p>
        </w:tc>
        <w:tc>
          <w:tcPr>
            <w:tcW w:w="1332" w:type="dxa"/>
            <w:vAlign w:val="center"/>
          </w:tcPr>
          <w:p w14:paraId="04753E76">
            <w:pPr>
              <w:pStyle w:val="13"/>
            </w:pPr>
            <w:r>
              <w:t>服务对象满意度</w:t>
            </w:r>
          </w:p>
        </w:tc>
        <w:tc>
          <w:tcPr>
            <w:tcW w:w="2891" w:type="dxa"/>
            <w:vAlign w:val="center"/>
          </w:tcPr>
          <w:p w14:paraId="3BF2A561">
            <w:pPr>
              <w:pStyle w:val="13"/>
            </w:pPr>
            <w:r>
              <w:t>服务对象满意度</w:t>
            </w:r>
          </w:p>
        </w:tc>
        <w:tc>
          <w:tcPr>
            <w:tcW w:w="1276" w:type="dxa"/>
            <w:vAlign w:val="center"/>
          </w:tcPr>
          <w:p w14:paraId="1F61AF7C">
            <w:pPr>
              <w:pStyle w:val="13"/>
            </w:pPr>
            <w:r>
              <w:t>&gt;90%</w:t>
            </w:r>
          </w:p>
        </w:tc>
        <w:tc>
          <w:tcPr>
            <w:tcW w:w="1843" w:type="dxa"/>
            <w:vAlign w:val="center"/>
          </w:tcPr>
          <w:p w14:paraId="28B7A142">
            <w:pPr>
              <w:pStyle w:val="13"/>
            </w:pPr>
            <w:r>
              <w:t>工作计划</w:t>
            </w:r>
          </w:p>
        </w:tc>
      </w:tr>
    </w:tbl>
    <w:p w14:paraId="65480E2F">
      <w:pPr>
        <w:sectPr>
          <w:pgSz w:w="11900" w:h="16840"/>
          <w:pgMar w:top="1984" w:right="1304" w:bottom="1134" w:left="1304" w:header="720" w:footer="720" w:gutter="0"/>
          <w:cols w:space="720" w:num="1"/>
        </w:sectPr>
      </w:pPr>
    </w:p>
    <w:p w14:paraId="3208C0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FEE8DB">
      <w:pPr>
        <w:spacing w:before="0" w:after="0"/>
        <w:ind w:firstLine="560"/>
        <w:jc w:val="left"/>
        <w:outlineLvl w:val="3"/>
      </w:pPr>
      <w:bookmarkStart w:id="233" w:name="_Toc_4_4_0000000234"/>
      <w:r>
        <w:rPr>
          <w:rFonts w:ascii="方正仿宋_GBK" w:hAnsi="方正仿宋_GBK" w:eastAsia="方正仿宋_GBK" w:cs="方正仿宋_GBK"/>
          <w:color w:val="000000"/>
          <w:sz w:val="28"/>
        </w:rPr>
        <w:t>231.办公费绩效目标表</w:t>
      </w:r>
      <w:bookmarkEnd w:id="2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DEE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19C04F">
            <w:pPr>
              <w:pStyle w:val="12"/>
            </w:pPr>
            <w:r>
              <w:t>626031唐山市生态环境局丰南区分局</w:t>
            </w:r>
          </w:p>
        </w:tc>
        <w:tc>
          <w:tcPr>
            <w:tcW w:w="1843" w:type="dxa"/>
            <w:tcBorders>
              <w:top w:val="single" w:color="FFFFFF" w:sz="6" w:space="0"/>
              <w:left w:val="single" w:color="FFFFFF" w:sz="6" w:space="0"/>
              <w:right w:val="single" w:color="FFFFFF" w:sz="6" w:space="0"/>
            </w:tcBorders>
            <w:vAlign w:val="center"/>
          </w:tcPr>
          <w:p w14:paraId="2A4BDB1F">
            <w:pPr>
              <w:pStyle w:val="11"/>
            </w:pPr>
            <w:r>
              <w:t>单位：万元</w:t>
            </w:r>
          </w:p>
        </w:tc>
      </w:tr>
      <w:tr w14:paraId="13A4A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E9C31B">
            <w:pPr>
              <w:pStyle w:val="14"/>
            </w:pPr>
            <w:r>
              <w:t>项目编码</w:t>
            </w:r>
          </w:p>
        </w:tc>
        <w:tc>
          <w:tcPr>
            <w:tcW w:w="2608" w:type="dxa"/>
            <w:gridSpan w:val="2"/>
            <w:vAlign w:val="center"/>
          </w:tcPr>
          <w:p w14:paraId="0F8B3158">
            <w:pPr>
              <w:pStyle w:val="13"/>
            </w:pPr>
            <w:r>
              <w:t>13020025P00620E10012U</w:t>
            </w:r>
          </w:p>
        </w:tc>
        <w:tc>
          <w:tcPr>
            <w:tcW w:w="1587" w:type="dxa"/>
            <w:vAlign w:val="center"/>
          </w:tcPr>
          <w:p w14:paraId="4755BCFD">
            <w:pPr>
              <w:pStyle w:val="14"/>
            </w:pPr>
            <w:r>
              <w:t>项目名称</w:t>
            </w:r>
          </w:p>
        </w:tc>
        <w:tc>
          <w:tcPr>
            <w:tcW w:w="4423" w:type="dxa"/>
            <w:gridSpan w:val="3"/>
            <w:vAlign w:val="center"/>
          </w:tcPr>
          <w:p w14:paraId="5D799B71">
            <w:pPr>
              <w:pStyle w:val="13"/>
            </w:pPr>
            <w:r>
              <w:t>办公费</w:t>
            </w:r>
          </w:p>
        </w:tc>
      </w:tr>
      <w:tr w14:paraId="05126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22AFD">
            <w:pPr>
              <w:pStyle w:val="14"/>
            </w:pPr>
            <w:r>
              <w:t>预算规模及资金用途</w:t>
            </w:r>
          </w:p>
        </w:tc>
        <w:tc>
          <w:tcPr>
            <w:tcW w:w="1276" w:type="dxa"/>
            <w:vAlign w:val="center"/>
          </w:tcPr>
          <w:p w14:paraId="232B134E">
            <w:pPr>
              <w:pStyle w:val="14"/>
            </w:pPr>
            <w:r>
              <w:t>预算数</w:t>
            </w:r>
          </w:p>
        </w:tc>
        <w:tc>
          <w:tcPr>
            <w:tcW w:w="1332" w:type="dxa"/>
            <w:vAlign w:val="center"/>
          </w:tcPr>
          <w:p w14:paraId="7B2B577F">
            <w:pPr>
              <w:pStyle w:val="13"/>
            </w:pPr>
            <w:r>
              <w:t>12.00</w:t>
            </w:r>
          </w:p>
        </w:tc>
        <w:tc>
          <w:tcPr>
            <w:tcW w:w="1587" w:type="dxa"/>
            <w:vAlign w:val="center"/>
          </w:tcPr>
          <w:p w14:paraId="4437121A">
            <w:pPr>
              <w:pStyle w:val="14"/>
            </w:pPr>
            <w:r>
              <w:t>其中：财政    资金</w:t>
            </w:r>
          </w:p>
        </w:tc>
        <w:tc>
          <w:tcPr>
            <w:tcW w:w="1304" w:type="dxa"/>
            <w:vAlign w:val="center"/>
          </w:tcPr>
          <w:p w14:paraId="0083503C">
            <w:pPr>
              <w:pStyle w:val="13"/>
            </w:pPr>
            <w:r>
              <w:t>12.00</w:t>
            </w:r>
          </w:p>
        </w:tc>
        <w:tc>
          <w:tcPr>
            <w:tcW w:w="1276" w:type="dxa"/>
            <w:vAlign w:val="center"/>
          </w:tcPr>
          <w:p w14:paraId="1A55EC6C">
            <w:pPr>
              <w:pStyle w:val="14"/>
            </w:pPr>
            <w:r>
              <w:t>其他资金</w:t>
            </w:r>
          </w:p>
        </w:tc>
        <w:tc>
          <w:tcPr>
            <w:tcW w:w="1843" w:type="dxa"/>
            <w:vAlign w:val="center"/>
          </w:tcPr>
          <w:p w14:paraId="0D028BC8">
            <w:pPr>
              <w:pStyle w:val="13"/>
            </w:pPr>
            <w:r>
              <w:t xml:space="preserve"> </w:t>
            </w:r>
          </w:p>
        </w:tc>
      </w:tr>
      <w:tr w14:paraId="7125A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F3E65"/>
        </w:tc>
        <w:tc>
          <w:tcPr>
            <w:tcW w:w="8618" w:type="dxa"/>
            <w:gridSpan w:val="6"/>
            <w:vAlign w:val="center"/>
          </w:tcPr>
          <w:p w14:paraId="47C10AE0">
            <w:pPr>
              <w:pStyle w:val="13"/>
            </w:pPr>
            <w:r>
              <w:t>用于补充日常办公经费不足及行政处罚过程中找不到被处罚当事人，无法下达行政处罚文书时，用于公告送达的公告费。</w:t>
            </w:r>
          </w:p>
        </w:tc>
      </w:tr>
      <w:tr w14:paraId="684E4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9BCF7">
            <w:pPr>
              <w:pStyle w:val="14"/>
            </w:pPr>
            <w:r>
              <w:t>资金支出计划（%）</w:t>
            </w:r>
          </w:p>
        </w:tc>
        <w:tc>
          <w:tcPr>
            <w:tcW w:w="2608" w:type="dxa"/>
            <w:gridSpan w:val="2"/>
            <w:vAlign w:val="center"/>
          </w:tcPr>
          <w:p w14:paraId="54F3A5B1">
            <w:pPr>
              <w:pStyle w:val="14"/>
            </w:pPr>
            <w:r>
              <w:t>3月底</w:t>
            </w:r>
          </w:p>
        </w:tc>
        <w:tc>
          <w:tcPr>
            <w:tcW w:w="1587" w:type="dxa"/>
            <w:vAlign w:val="center"/>
          </w:tcPr>
          <w:p w14:paraId="170E2D10">
            <w:pPr>
              <w:pStyle w:val="14"/>
            </w:pPr>
            <w:r>
              <w:t>6月底</w:t>
            </w:r>
          </w:p>
        </w:tc>
        <w:tc>
          <w:tcPr>
            <w:tcW w:w="1304" w:type="dxa"/>
            <w:vAlign w:val="center"/>
          </w:tcPr>
          <w:p w14:paraId="22CEA21B">
            <w:pPr>
              <w:pStyle w:val="14"/>
            </w:pPr>
            <w:r>
              <w:t>10月底</w:t>
            </w:r>
          </w:p>
        </w:tc>
        <w:tc>
          <w:tcPr>
            <w:tcW w:w="3119" w:type="dxa"/>
            <w:gridSpan w:val="2"/>
            <w:vAlign w:val="center"/>
          </w:tcPr>
          <w:p w14:paraId="5282E3A0">
            <w:pPr>
              <w:pStyle w:val="14"/>
            </w:pPr>
            <w:r>
              <w:t>12月底</w:t>
            </w:r>
          </w:p>
        </w:tc>
      </w:tr>
      <w:tr w14:paraId="3E68A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4AC93"/>
        </w:tc>
        <w:tc>
          <w:tcPr>
            <w:tcW w:w="2608" w:type="dxa"/>
            <w:gridSpan w:val="2"/>
            <w:vAlign w:val="center"/>
          </w:tcPr>
          <w:p w14:paraId="461C88E2">
            <w:pPr>
              <w:pStyle w:val="15"/>
            </w:pPr>
            <w:r>
              <w:t>30%</w:t>
            </w:r>
          </w:p>
        </w:tc>
        <w:tc>
          <w:tcPr>
            <w:tcW w:w="1587" w:type="dxa"/>
            <w:vAlign w:val="center"/>
          </w:tcPr>
          <w:p w14:paraId="39CACAA6">
            <w:pPr>
              <w:pStyle w:val="15"/>
            </w:pPr>
            <w:r>
              <w:t>60%</w:t>
            </w:r>
          </w:p>
        </w:tc>
        <w:tc>
          <w:tcPr>
            <w:tcW w:w="1304" w:type="dxa"/>
            <w:vAlign w:val="center"/>
          </w:tcPr>
          <w:p w14:paraId="1FE5B048">
            <w:pPr>
              <w:pStyle w:val="15"/>
            </w:pPr>
            <w:r>
              <w:t>90%</w:t>
            </w:r>
          </w:p>
        </w:tc>
        <w:tc>
          <w:tcPr>
            <w:tcW w:w="3119" w:type="dxa"/>
            <w:gridSpan w:val="2"/>
            <w:vAlign w:val="center"/>
          </w:tcPr>
          <w:p w14:paraId="468FF8F9">
            <w:pPr>
              <w:pStyle w:val="15"/>
            </w:pPr>
            <w:r>
              <w:t>100%</w:t>
            </w:r>
          </w:p>
        </w:tc>
      </w:tr>
      <w:tr w14:paraId="4C54E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7811FC">
            <w:pPr>
              <w:pStyle w:val="14"/>
            </w:pPr>
            <w:r>
              <w:t>绩效目标</w:t>
            </w:r>
          </w:p>
        </w:tc>
        <w:tc>
          <w:tcPr>
            <w:tcW w:w="8618" w:type="dxa"/>
            <w:gridSpan w:val="6"/>
            <w:vAlign w:val="center"/>
          </w:tcPr>
          <w:p w14:paraId="28050E92">
            <w:pPr>
              <w:pStyle w:val="13"/>
            </w:pPr>
            <w:r>
              <w:t>1.保障办公正常运转及人员办公需要。</w:t>
            </w:r>
          </w:p>
        </w:tc>
      </w:tr>
    </w:tbl>
    <w:p w14:paraId="5AEDB99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FC7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DF773">
            <w:pPr>
              <w:pStyle w:val="14"/>
            </w:pPr>
            <w:r>
              <w:t>一级指标</w:t>
            </w:r>
          </w:p>
        </w:tc>
        <w:tc>
          <w:tcPr>
            <w:tcW w:w="1276" w:type="dxa"/>
            <w:vAlign w:val="center"/>
          </w:tcPr>
          <w:p w14:paraId="3880DFD6">
            <w:pPr>
              <w:pStyle w:val="14"/>
            </w:pPr>
            <w:r>
              <w:t>二级指标</w:t>
            </w:r>
          </w:p>
        </w:tc>
        <w:tc>
          <w:tcPr>
            <w:tcW w:w="1332" w:type="dxa"/>
            <w:vAlign w:val="center"/>
          </w:tcPr>
          <w:p w14:paraId="501D5E3A">
            <w:pPr>
              <w:pStyle w:val="14"/>
            </w:pPr>
            <w:r>
              <w:t>三级指标</w:t>
            </w:r>
          </w:p>
        </w:tc>
        <w:tc>
          <w:tcPr>
            <w:tcW w:w="2891" w:type="dxa"/>
            <w:vAlign w:val="center"/>
          </w:tcPr>
          <w:p w14:paraId="1126B107">
            <w:pPr>
              <w:pStyle w:val="14"/>
            </w:pPr>
            <w:r>
              <w:t>绩效指标描述</w:t>
            </w:r>
          </w:p>
        </w:tc>
        <w:tc>
          <w:tcPr>
            <w:tcW w:w="1276" w:type="dxa"/>
            <w:vAlign w:val="center"/>
          </w:tcPr>
          <w:p w14:paraId="070223C5">
            <w:pPr>
              <w:pStyle w:val="14"/>
            </w:pPr>
            <w:r>
              <w:t>指标值</w:t>
            </w:r>
          </w:p>
        </w:tc>
        <w:tc>
          <w:tcPr>
            <w:tcW w:w="1843" w:type="dxa"/>
            <w:vAlign w:val="center"/>
          </w:tcPr>
          <w:p w14:paraId="7DFA8F09">
            <w:pPr>
              <w:pStyle w:val="14"/>
            </w:pPr>
            <w:r>
              <w:t>指标值确定依据</w:t>
            </w:r>
          </w:p>
        </w:tc>
      </w:tr>
      <w:tr w14:paraId="54171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7F825">
            <w:pPr>
              <w:pStyle w:val="15"/>
            </w:pPr>
            <w:r>
              <w:t>产出指标</w:t>
            </w:r>
          </w:p>
        </w:tc>
        <w:tc>
          <w:tcPr>
            <w:tcW w:w="1276" w:type="dxa"/>
            <w:vAlign w:val="center"/>
          </w:tcPr>
          <w:p w14:paraId="188263D1">
            <w:pPr>
              <w:pStyle w:val="13"/>
            </w:pPr>
            <w:r>
              <w:t>数量指标</w:t>
            </w:r>
          </w:p>
        </w:tc>
        <w:tc>
          <w:tcPr>
            <w:tcW w:w="1332" w:type="dxa"/>
            <w:vAlign w:val="center"/>
          </w:tcPr>
          <w:p w14:paraId="2C2CBA77">
            <w:pPr>
              <w:pStyle w:val="13"/>
            </w:pPr>
            <w:r>
              <w:t>保障办公率</w:t>
            </w:r>
          </w:p>
        </w:tc>
        <w:tc>
          <w:tcPr>
            <w:tcW w:w="2891" w:type="dxa"/>
            <w:vAlign w:val="center"/>
          </w:tcPr>
          <w:p w14:paraId="11CB9A90">
            <w:pPr>
              <w:pStyle w:val="13"/>
            </w:pPr>
            <w:r>
              <w:t>保障办公率</w:t>
            </w:r>
          </w:p>
        </w:tc>
        <w:tc>
          <w:tcPr>
            <w:tcW w:w="1276" w:type="dxa"/>
            <w:vAlign w:val="center"/>
          </w:tcPr>
          <w:p w14:paraId="2E97D3D9">
            <w:pPr>
              <w:pStyle w:val="13"/>
            </w:pPr>
            <w:r>
              <w:t>100%</w:t>
            </w:r>
          </w:p>
        </w:tc>
        <w:tc>
          <w:tcPr>
            <w:tcW w:w="1843" w:type="dxa"/>
            <w:vAlign w:val="center"/>
          </w:tcPr>
          <w:p w14:paraId="10D51642">
            <w:pPr>
              <w:pStyle w:val="13"/>
            </w:pPr>
            <w:r>
              <w:t>工作报告</w:t>
            </w:r>
          </w:p>
        </w:tc>
      </w:tr>
      <w:tr w14:paraId="18327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F5677B"/>
        </w:tc>
        <w:tc>
          <w:tcPr>
            <w:tcW w:w="1276" w:type="dxa"/>
            <w:vAlign w:val="center"/>
          </w:tcPr>
          <w:p w14:paraId="3623AE60">
            <w:pPr>
              <w:pStyle w:val="13"/>
            </w:pPr>
            <w:r>
              <w:t>质量指标</w:t>
            </w:r>
          </w:p>
        </w:tc>
        <w:tc>
          <w:tcPr>
            <w:tcW w:w="1332" w:type="dxa"/>
            <w:vAlign w:val="center"/>
          </w:tcPr>
          <w:p w14:paraId="1BF4802B">
            <w:pPr>
              <w:pStyle w:val="13"/>
            </w:pPr>
            <w:r>
              <w:t>运转保障率</w:t>
            </w:r>
          </w:p>
        </w:tc>
        <w:tc>
          <w:tcPr>
            <w:tcW w:w="2891" w:type="dxa"/>
            <w:vAlign w:val="center"/>
          </w:tcPr>
          <w:p w14:paraId="6800B393">
            <w:pPr>
              <w:pStyle w:val="13"/>
            </w:pPr>
            <w:r>
              <w:t>各项日常工作保障率</w:t>
            </w:r>
          </w:p>
        </w:tc>
        <w:tc>
          <w:tcPr>
            <w:tcW w:w="1276" w:type="dxa"/>
            <w:vAlign w:val="center"/>
          </w:tcPr>
          <w:p w14:paraId="667DE3F5">
            <w:pPr>
              <w:pStyle w:val="13"/>
            </w:pPr>
            <w:r>
              <w:t>100%</w:t>
            </w:r>
          </w:p>
        </w:tc>
        <w:tc>
          <w:tcPr>
            <w:tcW w:w="1843" w:type="dxa"/>
            <w:vAlign w:val="center"/>
          </w:tcPr>
          <w:p w14:paraId="777EEE2D">
            <w:pPr>
              <w:pStyle w:val="13"/>
            </w:pPr>
            <w:r>
              <w:t>支出账</w:t>
            </w:r>
          </w:p>
        </w:tc>
      </w:tr>
      <w:tr w14:paraId="1853F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B44C14"/>
        </w:tc>
        <w:tc>
          <w:tcPr>
            <w:tcW w:w="1276" w:type="dxa"/>
            <w:vAlign w:val="center"/>
          </w:tcPr>
          <w:p w14:paraId="410516E1">
            <w:pPr>
              <w:pStyle w:val="13"/>
            </w:pPr>
            <w:r>
              <w:t>成本指标</w:t>
            </w:r>
          </w:p>
        </w:tc>
        <w:tc>
          <w:tcPr>
            <w:tcW w:w="1332" w:type="dxa"/>
            <w:vAlign w:val="center"/>
          </w:tcPr>
          <w:p w14:paraId="1C70CEA8">
            <w:pPr>
              <w:pStyle w:val="13"/>
            </w:pPr>
            <w:r>
              <w:t>项目总成本</w:t>
            </w:r>
          </w:p>
        </w:tc>
        <w:tc>
          <w:tcPr>
            <w:tcW w:w="2891" w:type="dxa"/>
            <w:vAlign w:val="center"/>
          </w:tcPr>
          <w:p w14:paraId="520CE3BA">
            <w:pPr>
              <w:pStyle w:val="13"/>
            </w:pPr>
            <w:r>
              <w:t>项目总成本</w:t>
            </w:r>
          </w:p>
        </w:tc>
        <w:tc>
          <w:tcPr>
            <w:tcW w:w="1276" w:type="dxa"/>
            <w:vAlign w:val="center"/>
          </w:tcPr>
          <w:p w14:paraId="332D2461">
            <w:pPr>
              <w:pStyle w:val="13"/>
            </w:pPr>
            <w:r>
              <w:t>≤12万元</w:t>
            </w:r>
          </w:p>
        </w:tc>
        <w:tc>
          <w:tcPr>
            <w:tcW w:w="1843" w:type="dxa"/>
            <w:vAlign w:val="center"/>
          </w:tcPr>
          <w:p w14:paraId="77D107DE">
            <w:pPr>
              <w:pStyle w:val="13"/>
            </w:pPr>
            <w:r>
              <w:t>工作报告</w:t>
            </w:r>
          </w:p>
        </w:tc>
      </w:tr>
      <w:tr w14:paraId="3A095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C6900"/>
        </w:tc>
        <w:tc>
          <w:tcPr>
            <w:tcW w:w="1276" w:type="dxa"/>
            <w:vAlign w:val="center"/>
          </w:tcPr>
          <w:p w14:paraId="1F252A30">
            <w:pPr>
              <w:pStyle w:val="13"/>
            </w:pPr>
            <w:r>
              <w:t>时效指标</w:t>
            </w:r>
          </w:p>
        </w:tc>
        <w:tc>
          <w:tcPr>
            <w:tcW w:w="1332" w:type="dxa"/>
            <w:vAlign w:val="center"/>
          </w:tcPr>
          <w:p w14:paraId="5C1C1D46">
            <w:pPr>
              <w:pStyle w:val="13"/>
            </w:pPr>
            <w:r>
              <w:t>完成时限</w:t>
            </w:r>
          </w:p>
        </w:tc>
        <w:tc>
          <w:tcPr>
            <w:tcW w:w="2891" w:type="dxa"/>
            <w:vAlign w:val="center"/>
          </w:tcPr>
          <w:p w14:paraId="0FB9E849">
            <w:pPr>
              <w:pStyle w:val="13"/>
            </w:pPr>
            <w:r>
              <w:t>完成时限</w:t>
            </w:r>
          </w:p>
        </w:tc>
        <w:tc>
          <w:tcPr>
            <w:tcW w:w="1276" w:type="dxa"/>
            <w:vAlign w:val="center"/>
          </w:tcPr>
          <w:p w14:paraId="41968731">
            <w:pPr>
              <w:pStyle w:val="13"/>
            </w:pPr>
            <w:r>
              <w:t>2025年12月31日</w:t>
            </w:r>
          </w:p>
        </w:tc>
        <w:tc>
          <w:tcPr>
            <w:tcW w:w="1843" w:type="dxa"/>
            <w:vAlign w:val="center"/>
          </w:tcPr>
          <w:p w14:paraId="23E53309">
            <w:pPr>
              <w:pStyle w:val="13"/>
            </w:pPr>
            <w:r>
              <w:t>支出账</w:t>
            </w:r>
          </w:p>
        </w:tc>
      </w:tr>
      <w:tr w14:paraId="6E8FA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6458F5">
            <w:pPr>
              <w:pStyle w:val="15"/>
            </w:pPr>
            <w:r>
              <w:t>效益指标</w:t>
            </w:r>
          </w:p>
        </w:tc>
        <w:tc>
          <w:tcPr>
            <w:tcW w:w="1276" w:type="dxa"/>
            <w:vAlign w:val="center"/>
          </w:tcPr>
          <w:p w14:paraId="74B41B21">
            <w:pPr>
              <w:pStyle w:val="13"/>
            </w:pPr>
            <w:r>
              <w:t>社会效益指标</w:t>
            </w:r>
          </w:p>
        </w:tc>
        <w:tc>
          <w:tcPr>
            <w:tcW w:w="1332" w:type="dxa"/>
            <w:vAlign w:val="center"/>
          </w:tcPr>
          <w:p w14:paraId="0CF225E3">
            <w:pPr>
              <w:pStyle w:val="13"/>
            </w:pPr>
            <w:r>
              <w:t>维持单位正常运转</w:t>
            </w:r>
          </w:p>
        </w:tc>
        <w:tc>
          <w:tcPr>
            <w:tcW w:w="2891" w:type="dxa"/>
            <w:vAlign w:val="center"/>
          </w:tcPr>
          <w:p w14:paraId="6014F9FE">
            <w:pPr>
              <w:pStyle w:val="13"/>
            </w:pPr>
            <w:r>
              <w:t>维持单位正常运转</w:t>
            </w:r>
          </w:p>
        </w:tc>
        <w:tc>
          <w:tcPr>
            <w:tcW w:w="1276" w:type="dxa"/>
            <w:vAlign w:val="center"/>
          </w:tcPr>
          <w:p w14:paraId="1F99EE59">
            <w:pPr>
              <w:pStyle w:val="13"/>
            </w:pPr>
            <w:r>
              <w:t>维持单位正常运转</w:t>
            </w:r>
          </w:p>
        </w:tc>
        <w:tc>
          <w:tcPr>
            <w:tcW w:w="1843" w:type="dxa"/>
            <w:vAlign w:val="center"/>
          </w:tcPr>
          <w:p w14:paraId="7F2281CA">
            <w:pPr>
              <w:pStyle w:val="13"/>
            </w:pPr>
            <w:r>
              <w:t>工作报告</w:t>
            </w:r>
          </w:p>
        </w:tc>
      </w:tr>
      <w:tr w14:paraId="79AF2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746DD">
            <w:pPr>
              <w:pStyle w:val="15"/>
            </w:pPr>
            <w:r>
              <w:t>满意度指标</w:t>
            </w:r>
          </w:p>
        </w:tc>
        <w:tc>
          <w:tcPr>
            <w:tcW w:w="1276" w:type="dxa"/>
            <w:vAlign w:val="center"/>
          </w:tcPr>
          <w:p w14:paraId="277FD920">
            <w:pPr>
              <w:pStyle w:val="13"/>
            </w:pPr>
            <w:r>
              <w:t>服务对象满意度指标</w:t>
            </w:r>
          </w:p>
        </w:tc>
        <w:tc>
          <w:tcPr>
            <w:tcW w:w="1332" w:type="dxa"/>
            <w:vAlign w:val="center"/>
          </w:tcPr>
          <w:p w14:paraId="769018CE">
            <w:pPr>
              <w:pStyle w:val="13"/>
            </w:pPr>
            <w:r>
              <w:t>保障人员满意度</w:t>
            </w:r>
          </w:p>
        </w:tc>
        <w:tc>
          <w:tcPr>
            <w:tcW w:w="2891" w:type="dxa"/>
            <w:vAlign w:val="center"/>
          </w:tcPr>
          <w:p w14:paraId="00ED0E69">
            <w:pPr>
              <w:pStyle w:val="13"/>
            </w:pPr>
            <w:r>
              <w:t>保障人员满意度</w:t>
            </w:r>
          </w:p>
        </w:tc>
        <w:tc>
          <w:tcPr>
            <w:tcW w:w="1276" w:type="dxa"/>
            <w:vAlign w:val="center"/>
          </w:tcPr>
          <w:p w14:paraId="45429EF6">
            <w:pPr>
              <w:pStyle w:val="13"/>
            </w:pPr>
            <w:r>
              <w:t>&gt;95%</w:t>
            </w:r>
          </w:p>
        </w:tc>
        <w:tc>
          <w:tcPr>
            <w:tcW w:w="1843" w:type="dxa"/>
            <w:vAlign w:val="center"/>
          </w:tcPr>
          <w:p w14:paraId="1539C7B0">
            <w:pPr>
              <w:pStyle w:val="13"/>
            </w:pPr>
            <w:r>
              <w:t>调查问卷</w:t>
            </w:r>
          </w:p>
        </w:tc>
      </w:tr>
    </w:tbl>
    <w:p w14:paraId="556F0326">
      <w:pPr>
        <w:sectPr>
          <w:pgSz w:w="11900" w:h="16840"/>
          <w:pgMar w:top="1984" w:right="1304" w:bottom="1134" w:left="1304" w:header="720" w:footer="720" w:gutter="0"/>
          <w:cols w:space="720" w:num="1"/>
        </w:sectPr>
      </w:pPr>
    </w:p>
    <w:p w14:paraId="26BB61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650829">
      <w:pPr>
        <w:spacing w:before="0" w:after="0"/>
        <w:ind w:firstLine="560"/>
        <w:jc w:val="left"/>
        <w:outlineLvl w:val="3"/>
      </w:pPr>
      <w:bookmarkStart w:id="234" w:name="_Toc_4_4_0000000235"/>
      <w:r>
        <w:rPr>
          <w:rFonts w:ascii="方正仿宋_GBK" w:hAnsi="方正仿宋_GBK" w:eastAsia="方正仿宋_GBK" w:cs="方正仿宋_GBK"/>
          <w:color w:val="000000"/>
          <w:sz w:val="28"/>
        </w:rPr>
        <w:t>232.办公设施维修（护）绩效目标表</w:t>
      </w:r>
      <w:bookmarkEnd w:id="2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1ED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61D5ED">
            <w:pPr>
              <w:pStyle w:val="12"/>
            </w:pPr>
            <w:r>
              <w:t>626031唐山市生态环境局丰南区分局</w:t>
            </w:r>
          </w:p>
        </w:tc>
        <w:tc>
          <w:tcPr>
            <w:tcW w:w="1843" w:type="dxa"/>
            <w:tcBorders>
              <w:top w:val="single" w:color="FFFFFF" w:sz="6" w:space="0"/>
              <w:left w:val="single" w:color="FFFFFF" w:sz="6" w:space="0"/>
              <w:right w:val="single" w:color="FFFFFF" w:sz="6" w:space="0"/>
            </w:tcBorders>
            <w:vAlign w:val="center"/>
          </w:tcPr>
          <w:p w14:paraId="06731F5D">
            <w:pPr>
              <w:pStyle w:val="11"/>
            </w:pPr>
            <w:r>
              <w:t>单位：万元</w:t>
            </w:r>
          </w:p>
        </w:tc>
      </w:tr>
      <w:tr w14:paraId="3E427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CFC43">
            <w:pPr>
              <w:pStyle w:val="14"/>
            </w:pPr>
            <w:r>
              <w:t>项目编码</w:t>
            </w:r>
          </w:p>
        </w:tc>
        <w:tc>
          <w:tcPr>
            <w:tcW w:w="2608" w:type="dxa"/>
            <w:gridSpan w:val="2"/>
            <w:vAlign w:val="center"/>
          </w:tcPr>
          <w:p w14:paraId="07F95614">
            <w:pPr>
              <w:pStyle w:val="13"/>
            </w:pPr>
            <w:r>
              <w:t>13020025P00BE8810004Q</w:t>
            </w:r>
          </w:p>
        </w:tc>
        <w:tc>
          <w:tcPr>
            <w:tcW w:w="1587" w:type="dxa"/>
            <w:vAlign w:val="center"/>
          </w:tcPr>
          <w:p w14:paraId="70B95522">
            <w:pPr>
              <w:pStyle w:val="14"/>
            </w:pPr>
            <w:r>
              <w:t>项目名称</w:t>
            </w:r>
          </w:p>
        </w:tc>
        <w:tc>
          <w:tcPr>
            <w:tcW w:w="4423" w:type="dxa"/>
            <w:gridSpan w:val="3"/>
            <w:vAlign w:val="center"/>
          </w:tcPr>
          <w:p w14:paraId="58F5F95A">
            <w:pPr>
              <w:pStyle w:val="13"/>
            </w:pPr>
            <w:r>
              <w:t>办公设施维修（护）</w:t>
            </w:r>
          </w:p>
        </w:tc>
      </w:tr>
      <w:tr w14:paraId="3C1DE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4DCE2">
            <w:pPr>
              <w:pStyle w:val="14"/>
            </w:pPr>
            <w:r>
              <w:t>预算规模及资金用途</w:t>
            </w:r>
          </w:p>
        </w:tc>
        <w:tc>
          <w:tcPr>
            <w:tcW w:w="1276" w:type="dxa"/>
            <w:vAlign w:val="center"/>
          </w:tcPr>
          <w:p w14:paraId="719F83E4">
            <w:pPr>
              <w:pStyle w:val="14"/>
            </w:pPr>
            <w:r>
              <w:t>预算数</w:t>
            </w:r>
          </w:p>
        </w:tc>
        <w:tc>
          <w:tcPr>
            <w:tcW w:w="1332" w:type="dxa"/>
            <w:vAlign w:val="center"/>
          </w:tcPr>
          <w:p w14:paraId="12F00EDF">
            <w:pPr>
              <w:pStyle w:val="13"/>
            </w:pPr>
            <w:r>
              <w:t>12.00</w:t>
            </w:r>
          </w:p>
        </w:tc>
        <w:tc>
          <w:tcPr>
            <w:tcW w:w="1587" w:type="dxa"/>
            <w:vAlign w:val="center"/>
          </w:tcPr>
          <w:p w14:paraId="78DECCE2">
            <w:pPr>
              <w:pStyle w:val="14"/>
            </w:pPr>
            <w:r>
              <w:t>其中：财政    资金</w:t>
            </w:r>
          </w:p>
        </w:tc>
        <w:tc>
          <w:tcPr>
            <w:tcW w:w="1304" w:type="dxa"/>
            <w:vAlign w:val="center"/>
          </w:tcPr>
          <w:p w14:paraId="4DFBB088">
            <w:pPr>
              <w:pStyle w:val="13"/>
            </w:pPr>
            <w:r>
              <w:t>12.00</w:t>
            </w:r>
          </w:p>
        </w:tc>
        <w:tc>
          <w:tcPr>
            <w:tcW w:w="1276" w:type="dxa"/>
            <w:vAlign w:val="center"/>
          </w:tcPr>
          <w:p w14:paraId="76691F27">
            <w:pPr>
              <w:pStyle w:val="14"/>
            </w:pPr>
            <w:r>
              <w:t>其他资金</w:t>
            </w:r>
          </w:p>
        </w:tc>
        <w:tc>
          <w:tcPr>
            <w:tcW w:w="1843" w:type="dxa"/>
            <w:vAlign w:val="center"/>
          </w:tcPr>
          <w:p w14:paraId="50A551D9">
            <w:pPr>
              <w:pStyle w:val="13"/>
            </w:pPr>
            <w:r>
              <w:t xml:space="preserve"> </w:t>
            </w:r>
          </w:p>
        </w:tc>
      </w:tr>
      <w:tr w14:paraId="5A8F2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EA29CB"/>
        </w:tc>
        <w:tc>
          <w:tcPr>
            <w:tcW w:w="8618" w:type="dxa"/>
            <w:gridSpan w:val="6"/>
            <w:vAlign w:val="center"/>
          </w:tcPr>
          <w:p w14:paraId="2581B008">
            <w:pPr>
              <w:pStyle w:val="13"/>
            </w:pPr>
            <w:r>
              <w:t>办公楼上下水管道、机关大院围墙护栏、灯具、门窗、门锁、自动门、空调、暖气片等固定资产维修费用12万元。</w:t>
            </w:r>
          </w:p>
        </w:tc>
      </w:tr>
      <w:tr w14:paraId="07F27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2382C">
            <w:pPr>
              <w:pStyle w:val="14"/>
            </w:pPr>
            <w:r>
              <w:t>资金支出计划（%）</w:t>
            </w:r>
          </w:p>
        </w:tc>
        <w:tc>
          <w:tcPr>
            <w:tcW w:w="2608" w:type="dxa"/>
            <w:gridSpan w:val="2"/>
            <w:vAlign w:val="center"/>
          </w:tcPr>
          <w:p w14:paraId="6B5C6681">
            <w:pPr>
              <w:pStyle w:val="14"/>
            </w:pPr>
            <w:r>
              <w:t>3月底</w:t>
            </w:r>
          </w:p>
        </w:tc>
        <w:tc>
          <w:tcPr>
            <w:tcW w:w="1587" w:type="dxa"/>
            <w:vAlign w:val="center"/>
          </w:tcPr>
          <w:p w14:paraId="6BA72995">
            <w:pPr>
              <w:pStyle w:val="14"/>
            </w:pPr>
            <w:r>
              <w:t>6月底</w:t>
            </w:r>
          </w:p>
        </w:tc>
        <w:tc>
          <w:tcPr>
            <w:tcW w:w="1304" w:type="dxa"/>
            <w:vAlign w:val="center"/>
          </w:tcPr>
          <w:p w14:paraId="34BDF3BF">
            <w:pPr>
              <w:pStyle w:val="14"/>
            </w:pPr>
            <w:r>
              <w:t>10月底</w:t>
            </w:r>
          </w:p>
        </w:tc>
        <w:tc>
          <w:tcPr>
            <w:tcW w:w="3119" w:type="dxa"/>
            <w:gridSpan w:val="2"/>
            <w:vAlign w:val="center"/>
          </w:tcPr>
          <w:p w14:paraId="0C4D8195">
            <w:pPr>
              <w:pStyle w:val="14"/>
            </w:pPr>
            <w:r>
              <w:t>12月底</w:t>
            </w:r>
          </w:p>
        </w:tc>
      </w:tr>
      <w:tr w14:paraId="0B535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C9A34"/>
        </w:tc>
        <w:tc>
          <w:tcPr>
            <w:tcW w:w="2608" w:type="dxa"/>
            <w:gridSpan w:val="2"/>
            <w:vAlign w:val="center"/>
          </w:tcPr>
          <w:p w14:paraId="25767C74">
            <w:pPr>
              <w:pStyle w:val="15"/>
            </w:pPr>
            <w:r>
              <w:t>30%</w:t>
            </w:r>
          </w:p>
        </w:tc>
        <w:tc>
          <w:tcPr>
            <w:tcW w:w="1587" w:type="dxa"/>
            <w:vAlign w:val="center"/>
          </w:tcPr>
          <w:p w14:paraId="5B1B523B">
            <w:pPr>
              <w:pStyle w:val="15"/>
            </w:pPr>
            <w:r>
              <w:t>60%</w:t>
            </w:r>
          </w:p>
        </w:tc>
        <w:tc>
          <w:tcPr>
            <w:tcW w:w="1304" w:type="dxa"/>
            <w:vAlign w:val="center"/>
          </w:tcPr>
          <w:p w14:paraId="693C0A8A">
            <w:pPr>
              <w:pStyle w:val="15"/>
            </w:pPr>
            <w:r>
              <w:t>90%</w:t>
            </w:r>
          </w:p>
        </w:tc>
        <w:tc>
          <w:tcPr>
            <w:tcW w:w="3119" w:type="dxa"/>
            <w:gridSpan w:val="2"/>
            <w:vAlign w:val="center"/>
          </w:tcPr>
          <w:p w14:paraId="50146E92">
            <w:pPr>
              <w:pStyle w:val="15"/>
            </w:pPr>
            <w:r>
              <w:t>100%</w:t>
            </w:r>
          </w:p>
        </w:tc>
      </w:tr>
      <w:tr w14:paraId="64B6B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698F4">
            <w:pPr>
              <w:pStyle w:val="14"/>
            </w:pPr>
            <w:r>
              <w:t>绩效目标</w:t>
            </w:r>
          </w:p>
        </w:tc>
        <w:tc>
          <w:tcPr>
            <w:tcW w:w="8618" w:type="dxa"/>
            <w:gridSpan w:val="6"/>
            <w:vAlign w:val="center"/>
          </w:tcPr>
          <w:p w14:paraId="4D4E6966">
            <w:pPr>
              <w:pStyle w:val="13"/>
            </w:pPr>
            <w:r>
              <w:t>1.做好其他专项支出，保障单位业务开展。</w:t>
            </w:r>
          </w:p>
        </w:tc>
      </w:tr>
    </w:tbl>
    <w:p w14:paraId="4EB8300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EDF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BA463A">
            <w:pPr>
              <w:pStyle w:val="14"/>
            </w:pPr>
            <w:r>
              <w:t>一级指标</w:t>
            </w:r>
          </w:p>
        </w:tc>
        <w:tc>
          <w:tcPr>
            <w:tcW w:w="1276" w:type="dxa"/>
            <w:vAlign w:val="center"/>
          </w:tcPr>
          <w:p w14:paraId="4E702EA1">
            <w:pPr>
              <w:pStyle w:val="14"/>
            </w:pPr>
            <w:r>
              <w:t>二级指标</w:t>
            </w:r>
          </w:p>
        </w:tc>
        <w:tc>
          <w:tcPr>
            <w:tcW w:w="1332" w:type="dxa"/>
            <w:vAlign w:val="center"/>
          </w:tcPr>
          <w:p w14:paraId="42DE6502">
            <w:pPr>
              <w:pStyle w:val="14"/>
            </w:pPr>
            <w:r>
              <w:t>三级指标</w:t>
            </w:r>
          </w:p>
        </w:tc>
        <w:tc>
          <w:tcPr>
            <w:tcW w:w="2891" w:type="dxa"/>
            <w:vAlign w:val="center"/>
          </w:tcPr>
          <w:p w14:paraId="1F0EC789">
            <w:pPr>
              <w:pStyle w:val="14"/>
            </w:pPr>
            <w:r>
              <w:t>绩效指标描述</w:t>
            </w:r>
          </w:p>
        </w:tc>
        <w:tc>
          <w:tcPr>
            <w:tcW w:w="1276" w:type="dxa"/>
            <w:vAlign w:val="center"/>
          </w:tcPr>
          <w:p w14:paraId="0AF46795">
            <w:pPr>
              <w:pStyle w:val="14"/>
            </w:pPr>
            <w:r>
              <w:t>指标值</w:t>
            </w:r>
          </w:p>
        </w:tc>
        <w:tc>
          <w:tcPr>
            <w:tcW w:w="1843" w:type="dxa"/>
            <w:vAlign w:val="center"/>
          </w:tcPr>
          <w:p w14:paraId="136D3B7E">
            <w:pPr>
              <w:pStyle w:val="14"/>
            </w:pPr>
            <w:r>
              <w:t>指标值确定依据</w:t>
            </w:r>
          </w:p>
        </w:tc>
      </w:tr>
      <w:tr w14:paraId="077C6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0CCA8">
            <w:pPr>
              <w:pStyle w:val="15"/>
            </w:pPr>
            <w:r>
              <w:t>产出指标</w:t>
            </w:r>
          </w:p>
        </w:tc>
        <w:tc>
          <w:tcPr>
            <w:tcW w:w="1276" w:type="dxa"/>
            <w:vAlign w:val="center"/>
          </w:tcPr>
          <w:p w14:paraId="798C6ACF">
            <w:pPr>
              <w:pStyle w:val="13"/>
            </w:pPr>
            <w:r>
              <w:t>数量指标</w:t>
            </w:r>
          </w:p>
        </w:tc>
        <w:tc>
          <w:tcPr>
            <w:tcW w:w="1332" w:type="dxa"/>
            <w:vAlign w:val="center"/>
          </w:tcPr>
          <w:p w14:paraId="571C31F8">
            <w:pPr>
              <w:pStyle w:val="13"/>
            </w:pPr>
            <w:r>
              <w:t>工作完成率</w:t>
            </w:r>
          </w:p>
        </w:tc>
        <w:tc>
          <w:tcPr>
            <w:tcW w:w="2891" w:type="dxa"/>
            <w:vAlign w:val="center"/>
          </w:tcPr>
          <w:p w14:paraId="060E7EDF">
            <w:pPr>
              <w:pStyle w:val="13"/>
            </w:pPr>
            <w:r>
              <w:t>工作完成率</w:t>
            </w:r>
          </w:p>
        </w:tc>
        <w:tc>
          <w:tcPr>
            <w:tcW w:w="1276" w:type="dxa"/>
            <w:vAlign w:val="center"/>
          </w:tcPr>
          <w:p w14:paraId="3783AC34">
            <w:pPr>
              <w:pStyle w:val="13"/>
            </w:pPr>
            <w:r>
              <w:t>100%</w:t>
            </w:r>
          </w:p>
        </w:tc>
        <w:tc>
          <w:tcPr>
            <w:tcW w:w="1843" w:type="dxa"/>
            <w:vAlign w:val="center"/>
          </w:tcPr>
          <w:p w14:paraId="71FB351A">
            <w:pPr>
              <w:pStyle w:val="13"/>
            </w:pPr>
            <w:r>
              <w:t>验收报告</w:t>
            </w:r>
          </w:p>
        </w:tc>
      </w:tr>
      <w:tr w14:paraId="5B1A7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28CB25"/>
        </w:tc>
        <w:tc>
          <w:tcPr>
            <w:tcW w:w="1276" w:type="dxa"/>
            <w:vAlign w:val="center"/>
          </w:tcPr>
          <w:p w14:paraId="2424D5D9">
            <w:pPr>
              <w:pStyle w:val="13"/>
            </w:pPr>
            <w:r>
              <w:t>质量指标</w:t>
            </w:r>
          </w:p>
        </w:tc>
        <w:tc>
          <w:tcPr>
            <w:tcW w:w="1332" w:type="dxa"/>
            <w:vAlign w:val="center"/>
          </w:tcPr>
          <w:p w14:paraId="151395E3">
            <w:pPr>
              <w:pStyle w:val="13"/>
            </w:pPr>
            <w:r>
              <w:t>工作合格率</w:t>
            </w:r>
          </w:p>
        </w:tc>
        <w:tc>
          <w:tcPr>
            <w:tcW w:w="2891" w:type="dxa"/>
            <w:vAlign w:val="center"/>
          </w:tcPr>
          <w:p w14:paraId="5571F36C">
            <w:pPr>
              <w:pStyle w:val="13"/>
            </w:pPr>
            <w:r>
              <w:t>工作合格率</w:t>
            </w:r>
          </w:p>
        </w:tc>
        <w:tc>
          <w:tcPr>
            <w:tcW w:w="1276" w:type="dxa"/>
            <w:vAlign w:val="center"/>
          </w:tcPr>
          <w:p w14:paraId="4BADAE52">
            <w:pPr>
              <w:pStyle w:val="13"/>
            </w:pPr>
            <w:r>
              <w:t>100%</w:t>
            </w:r>
          </w:p>
        </w:tc>
        <w:tc>
          <w:tcPr>
            <w:tcW w:w="1843" w:type="dxa"/>
            <w:vAlign w:val="center"/>
          </w:tcPr>
          <w:p w14:paraId="14A0E1A0">
            <w:pPr>
              <w:pStyle w:val="13"/>
            </w:pPr>
            <w:r>
              <w:t>验收报告</w:t>
            </w:r>
          </w:p>
        </w:tc>
      </w:tr>
      <w:tr w14:paraId="72E26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638E4D"/>
        </w:tc>
        <w:tc>
          <w:tcPr>
            <w:tcW w:w="1276" w:type="dxa"/>
            <w:vAlign w:val="center"/>
          </w:tcPr>
          <w:p w14:paraId="090202F4">
            <w:pPr>
              <w:pStyle w:val="13"/>
            </w:pPr>
            <w:r>
              <w:t>成本指标</w:t>
            </w:r>
          </w:p>
        </w:tc>
        <w:tc>
          <w:tcPr>
            <w:tcW w:w="1332" w:type="dxa"/>
            <w:vAlign w:val="center"/>
          </w:tcPr>
          <w:p w14:paraId="4FCBA39C">
            <w:pPr>
              <w:pStyle w:val="13"/>
            </w:pPr>
            <w:r>
              <w:t>项目总成本</w:t>
            </w:r>
          </w:p>
        </w:tc>
        <w:tc>
          <w:tcPr>
            <w:tcW w:w="2891" w:type="dxa"/>
            <w:vAlign w:val="center"/>
          </w:tcPr>
          <w:p w14:paraId="327303CC">
            <w:pPr>
              <w:pStyle w:val="13"/>
            </w:pPr>
            <w:r>
              <w:t>项目总成本</w:t>
            </w:r>
          </w:p>
        </w:tc>
        <w:tc>
          <w:tcPr>
            <w:tcW w:w="1276" w:type="dxa"/>
            <w:vAlign w:val="center"/>
          </w:tcPr>
          <w:p w14:paraId="3A746863">
            <w:pPr>
              <w:pStyle w:val="13"/>
            </w:pPr>
            <w:r>
              <w:t>≤12万元</w:t>
            </w:r>
          </w:p>
        </w:tc>
        <w:tc>
          <w:tcPr>
            <w:tcW w:w="1843" w:type="dxa"/>
            <w:vAlign w:val="center"/>
          </w:tcPr>
          <w:p w14:paraId="7B12CAD2">
            <w:pPr>
              <w:pStyle w:val="13"/>
            </w:pPr>
            <w:r>
              <w:t>支出账</w:t>
            </w:r>
          </w:p>
        </w:tc>
      </w:tr>
      <w:tr w14:paraId="78CB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CA2B1"/>
        </w:tc>
        <w:tc>
          <w:tcPr>
            <w:tcW w:w="1276" w:type="dxa"/>
            <w:vAlign w:val="center"/>
          </w:tcPr>
          <w:p w14:paraId="7F21E5AB">
            <w:pPr>
              <w:pStyle w:val="13"/>
            </w:pPr>
            <w:r>
              <w:t>时效指标</w:t>
            </w:r>
          </w:p>
        </w:tc>
        <w:tc>
          <w:tcPr>
            <w:tcW w:w="1332" w:type="dxa"/>
            <w:vAlign w:val="center"/>
          </w:tcPr>
          <w:p w14:paraId="6193E52A">
            <w:pPr>
              <w:pStyle w:val="13"/>
            </w:pPr>
            <w:r>
              <w:t>完成时限</w:t>
            </w:r>
          </w:p>
        </w:tc>
        <w:tc>
          <w:tcPr>
            <w:tcW w:w="2891" w:type="dxa"/>
            <w:vAlign w:val="center"/>
          </w:tcPr>
          <w:p w14:paraId="43B9CB47">
            <w:pPr>
              <w:pStyle w:val="13"/>
            </w:pPr>
            <w:r>
              <w:t>完成时限</w:t>
            </w:r>
          </w:p>
        </w:tc>
        <w:tc>
          <w:tcPr>
            <w:tcW w:w="1276" w:type="dxa"/>
            <w:vAlign w:val="center"/>
          </w:tcPr>
          <w:p w14:paraId="731BD10B">
            <w:pPr>
              <w:pStyle w:val="13"/>
            </w:pPr>
            <w:r>
              <w:t>2025年12月31日</w:t>
            </w:r>
          </w:p>
        </w:tc>
        <w:tc>
          <w:tcPr>
            <w:tcW w:w="1843" w:type="dxa"/>
            <w:vAlign w:val="center"/>
          </w:tcPr>
          <w:p w14:paraId="59244191">
            <w:pPr>
              <w:pStyle w:val="13"/>
            </w:pPr>
            <w:r>
              <w:t>支出账</w:t>
            </w:r>
          </w:p>
        </w:tc>
      </w:tr>
      <w:tr w14:paraId="274F7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56D97">
            <w:pPr>
              <w:pStyle w:val="15"/>
            </w:pPr>
            <w:r>
              <w:t>效益指标</w:t>
            </w:r>
          </w:p>
        </w:tc>
        <w:tc>
          <w:tcPr>
            <w:tcW w:w="1276" w:type="dxa"/>
            <w:vAlign w:val="center"/>
          </w:tcPr>
          <w:p w14:paraId="5FCC451F">
            <w:pPr>
              <w:pStyle w:val="13"/>
            </w:pPr>
            <w:r>
              <w:t>社会效益指标</w:t>
            </w:r>
          </w:p>
        </w:tc>
        <w:tc>
          <w:tcPr>
            <w:tcW w:w="1332" w:type="dxa"/>
            <w:vAlign w:val="center"/>
          </w:tcPr>
          <w:p w14:paraId="57906FA0">
            <w:pPr>
              <w:pStyle w:val="13"/>
            </w:pPr>
            <w:r>
              <w:t>保障工作正常开展</w:t>
            </w:r>
          </w:p>
        </w:tc>
        <w:tc>
          <w:tcPr>
            <w:tcW w:w="2891" w:type="dxa"/>
            <w:vAlign w:val="center"/>
          </w:tcPr>
          <w:p w14:paraId="56BF2D7A">
            <w:pPr>
              <w:pStyle w:val="13"/>
            </w:pPr>
            <w:r>
              <w:t>保障工作正常开展</w:t>
            </w:r>
          </w:p>
        </w:tc>
        <w:tc>
          <w:tcPr>
            <w:tcW w:w="1276" w:type="dxa"/>
            <w:vAlign w:val="center"/>
          </w:tcPr>
          <w:p w14:paraId="70C2D34D">
            <w:pPr>
              <w:pStyle w:val="13"/>
            </w:pPr>
            <w:r>
              <w:t>保障工作正常开展</w:t>
            </w:r>
          </w:p>
        </w:tc>
        <w:tc>
          <w:tcPr>
            <w:tcW w:w="1843" w:type="dxa"/>
            <w:vAlign w:val="center"/>
          </w:tcPr>
          <w:p w14:paraId="1DC7B576">
            <w:pPr>
              <w:pStyle w:val="13"/>
            </w:pPr>
            <w:r>
              <w:t>工作报告</w:t>
            </w:r>
          </w:p>
        </w:tc>
      </w:tr>
      <w:tr w14:paraId="45F98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47380">
            <w:pPr>
              <w:pStyle w:val="15"/>
            </w:pPr>
            <w:r>
              <w:t>满意度指标</w:t>
            </w:r>
          </w:p>
        </w:tc>
        <w:tc>
          <w:tcPr>
            <w:tcW w:w="1276" w:type="dxa"/>
            <w:vAlign w:val="center"/>
          </w:tcPr>
          <w:p w14:paraId="13B5F7B3">
            <w:pPr>
              <w:pStyle w:val="13"/>
            </w:pPr>
            <w:r>
              <w:t>服务对象满意度指标</w:t>
            </w:r>
          </w:p>
        </w:tc>
        <w:tc>
          <w:tcPr>
            <w:tcW w:w="1332" w:type="dxa"/>
            <w:vAlign w:val="center"/>
          </w:tcPr>
          <w:p w14:paraId="6256830B">
            <w:pPr>
              <w:pStyle w:val="13"/>
            </w:pPr>
            <w:r>
              <w:t>服务对象满意度</w:t>
            </w:r>
          </w:p>
        </w:tc>
        <w:tc>
          <w:tcPr>
            <w:tcW w:w="2891" w:type="dxa"/>
            <w:vAlign w:val="center"/>
          </w:tcPr>
          <w:p w14:paraId="5B67A0D9">
            <w:pPr>
              <w:pStyle w:val="13"/>
            </w:pPr>
            <w:r>
              <w:t>服务对象满意度</w:t>
            </w:r>
          </w:p>
        </w:tc>
        <w:tc>
          <w:tcPr>
            <w:tcW w:w="1276" w:type="dxa"/>
            <w:vAlign w:val="center"/>
          </w:tcPr>
          <w:p w14:paraId="5790FEB6">
            <w:pPr>
              <w:pStyle w:val="13"/>
            </w:pPr>
            <w:r>
              <w:t>≥90%</w:t>
            </w:r>
          </w:p>
        </w:tc>
        <w:tc>
          <w:tcPr>
            <w:tcW w:w="1843" w:type="dxa"/>
            <w:vAlign w:val="center"/>
          </w:tcPr>
          <w:p w14:paraId="0BF7CC65">
            <w:pPr>
              <w:pStyle w:val="13"/>
            </w:pPr>
            <w:r>
              <w:t>调查问卷</w:t>
            </w:r>
          </w:p>
        </w:tc>
      </w:tr>
    </w:tbl>
    <w:p w14:paraId="7E6A6F3A">
      <w:pPr>
        <w:sectPr>
          <w:pgSz w:w="11900" w:h="16840"/>
          <w:pgMar w:top="1984" w:right="1304" w:bottom="1134" w:left="1304" w:header="720" w:footer="720" w:gutter="0"/>
          <w:cols w:space="720" w:num="1"/>
        </w:sectPr>
      </w:pPr>
    </w:p>
    <w:p w14:paraId="737136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AE0594">
      <w:pPr>
        <w:spacing w:before="0" w:after="0"/>
        <w:ind w:firstLine="560"/>
        <w:jc w:val="left"/>
        <w:outlineLvl w:val="3"/>
      </w:pPr>
      <w:bookmarkStart w:id="235" w:name="_Toc_4_4_0000000236"/>
      <w:r>
        <w:rPr>
          <w:rFonts w:ascii="方正仿宋_GBK" w:hAnsi="方正仿宋_GBK" w:eastAsia="方正仿宋_GBK" w:cs="方正仿宋_GBK"/>
          <w:color w:val="000000"/>
          <w:sz w:val="28"/>
        </w:rPr>
        <w:t>233.环境宣传费用绩效目标表</w:t>
      </w:r>
      <w:bookmarkEnd w:id="2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401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675ABF">
            <w:pPr>
              <w:pStyle w:val="12"/>
            </w:pPr>
            <w:r>
              <w:t>626031唐山市生态环境局丰南区分局</w:t>
            </w:r>
          </w:p>
        </w:tc>
        <w:tc>
          <w:tcPr>
            <w:tcW w:w="1843" w:type="dxa"/>
            <w:tcBorders>
              <w:top w:val="single" w:color="FFFFFF" w:sz="6" w:space="0"/>
              <w:left w:val="single" w:color="FFFFFF" w:sz="6" w:space="0"/>
              <w:right w:val="single" w:color="FFFFFF" w:sz="6" w:space="0"/>
            </w:tcBorders>
            <w:vAlign w:val="center"/>
          </w:tcPr>
          <w:p w14:paraId="2A35FD71">
            <w:pPr>
              <w:pStyle w:val="11"/>
            </w:pPr>
            <w:r>
              <w:t>单位：万元</w:t>
            </w:r>
          </w:p>
        </w:tc>
      </w:tr>
      <w:tr w14:paraId="7CB59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A2066">
            <w:pPr>
              <w:pStyle w:val="14"/>
            </w:pPr>
            <w:r>
              <w:t>项目编码</w:t>
            </w:r>
          </w:p>
        </w:tc>
        <w:tc>
          <w:tcPr>
            <w:tcW w:w="2608" w:type="dxa"/>
            <w:gridSpan w:val="2"/>
            <w:vAlign w:val="center"/>
          </w:tcPr>
          <w:p w14:paraId="464093E0">
            <w:pPr>
              <w:pStyle w:val="13"/>
            </w:pPr>
            <w:r>
              <w:t>13020025P006841141607</w:t>
            </w:r>
          </w:p>
        </w:tc>
        <w:tc>
          <w:tcPr>
            <w:tcW w:w="1587" w:type="dxa"/>
            <w:vAlign w:val="center"/>
          </w:tcPr>
          <w:p w14:paraId="45A79E7F">
            <w:pPr>
              <w:pStyle w:val="14"/>
            </w:pPr>
            <w:r>
              <w:t>项目名称</w:t>
            </w:r>
          </w:p>
        </w:tc>
        <w:tc>
          <w:tcPr>
            <w:tcW w:w="4423" w:type="dxa"/>
            <w:gridSpan w:val="3"/>
            <w:vAlign w:val="center"/>
          </w:tcPr>
          <w:p w14:paraId="42B40397">
            <w:pPr>
              <w:pStyle w:val="13"/>
            </w:pPr>
            <w:r>
              <w:t>环境宣传费用</w:t>
            </w:r>
          </w:p>
        </w:tc>
      </w:tr>
      <w:tr w14:paraId="62222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987AF">
            <w:pPr>
              <w:pStyle w:val="14"/>
            </w:pPr>
            <w:r>
              <w:t>预算规模及资金用途</w:t>
            </w:r>
          </w:p>
        </w:tc>
        <w:tc>
          <w:tcPr>
            <w:tcW w:w="1276" w:type="dxa"/>
            <w:vAlign w:val="center"/>
          </w:tcPr>
          <w:p w14:paraId="56966CB5">
            <w:pPr>
              <w:pStyle w:val="14"/>
            </w:pPr>
            <w:r>
              <w:t>预算数</w:t>
            </w:r>
          </w:p>
        </w:tc>
        <w:tc>
          <w:tcPr>
            <w:tcW w:w="1332" w:type="dxa"/>
            <w:vAlign w:val="center"/>
          </w:tcPr>
          <w:p w14:paraId="08B96E84">
            <w:pPr>
              <w:pStyle w:val="13"/>
            </w:pPr>
            <w:r>
              <w:t>6.00</w:t>
            </w:r>
          </w:p>
        </w:tc>
        <w:tc>
          <w:tcPr>
            <w:tcW w:w="1587" w:type="dxa"/>
            <w:vAlign w:val="center"/>
          </w:tcPr>
          <w:p w14:paraId="2E40CE3C">
            <w:pPr>
              <w:pStyle w:val="14"/>
            </w:pPr>
            <w:r>
              <w:t>其中：财政    资金</w:t>
            </w:r>
          </w:p>
        </w:tc>
        <w:tc>
          <w:tcPr>
            <w:tcW w:w="1304" w:type="dxa"/>
            <w:vAlign w:val="center"/>
          </w:tcPr>
          <w:p w14:paraId="4F029384">
            <w:pPr>
              <w:pStyle w:val="13"/>
            </w:pPr>
            <w:r>
              <w:t>6.00</w:t>
            </w:r>
          </w:p>
        </w:tc>
        <w:tc>
          <w:tcPr>
            <w:tcW w:w="1276" w:type="dxa"/>
            <w:vAlign w:val="center"/>
          </w:tcPr>
          <w:p w14:paraId="5C7C7933">
            <w:pPr>
              <w:pStyle w:val="14"/>
            </w:pPr>
            <w:r>
              <w:t>其他资金</w:t>
            </w:r>
          </w:p>
        </w:tc>
        <w:tc>
          <w:tcPr>
            <w:tcW w:w="1843" w:type="dxa"/>
            <w:vAlign w:val="center"/>
          </w:tcPr>
          <w:p w14:paraId="7235C653">
            <w:pPr>
              <w:pStyle w:val="13"/>
            </w:pPr>
            <w:r>
              <w:t xml:space="preserve"> </w:t>
            </w:r>
          </w:p>
        </w:tc>
      </w:tr>
      <w:tr w14:paraId="0244A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E647B6"/>
        </w:tc>
        <w:tc>
          <w:tcPr>
            <w:tcW w:w="8618" w:type="dxa"/>
            <w:gridSpan w:val="6"/>
            <w:vAlign w:val="center"/>
          </w:tcPr>
          <w:p w14:paraId="3473AC27">
            <w:pPr>
              <w:pStyle w:val="13"/>
            </w:pPr>
            <w:r>
              <w:t>做好工作宣传，保障单位业务开展。</w:t>
            </w:r>
            <w:r>
              <w:tab/>
            </w:r>
            <w:r>
              <w:tab/>
            </w:r>
          </w:p>
        </w:tc>
      </w:tr>
      <w:tr w14:paraId="6651C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A343F">
            <w:pPr>
              <w:pStyle w:val="14"/>
            </w:pPr>
            <w:r>
              <w:t>资金支出计划（%）</w:t>
            </w:r>
          </w:p>
        </w:tc>
        <w:tc>
          <w:tcPr>
            <w:tcW w:w="2608" w:type="dxa"/>
            <w:gridSpan w:val="2"/>
            <w:vAlign w:val="center"/>
          </w:tcPr>
          <w:p w14:paraId="5E9CBC07">
            <w:pPr>
              <w:pStyle w:val="14"/>
            </w:pPr>
            <w:r>
              <w:t>3月底</w:t>
            </w:r>
          </w:p>
        </w:tc>
        <w:tc>
          <w:tcPr>
            <w:tcW w:w="1587" w:type="dxa"/>
            <w:vAlign w:val="center"/>
          </w:tcPr>
          <w:p w14:paraId="018A0478">
            <w:pPr>
              <w:pStyle w:val="14"/>
            </w:pPr>
            <w:r>
              <w:t>6月底</w:t>
            </w:r>
          </w:p>
        </w:tc>
        <w:tc>
          <w:tcPr>
            <w:tcW w:w="1304" w:type="dxa"/>
            <w:vAlign w:val="center"/>
          </w:tcPr>
          <w:p w14:paraId="39193E7F">
            <w:pPr>
              <w:pStyle w:val="14"/>
            </w:pPr>
            <w:r>
              <w:t>10月底</w:t>
            </w:r>
          </w:p>
        </w:tc>
        <w:tc>
          <w:tcPr>
            <w:tcW w:w="3119" w:type="dxa"/>
            <w:gridSpan w:val="2"/>
            <w:vAlign w:val="center"/>
          </w:tcPr>
          <w:p w14:paraId="122FB161">
            <w:pPr>
              <w:pStyle w:val="14"/>
            </w:pPr>
            <w:r>
              <w:t>12月底</w:t>
            </w:r>
          </w:p>
        </w:tc>
      </w:tr>
      <w:tr w14:paraId="17817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6229E1"/>
        </w:tc>
        <w:tc>
          <w:tcPr>
            <w:tcW w:w="2608" w:type="dxa"/>
            <w:gridSpan w:val="2"/>
            <w:vAlign w:val="center"/>
          </w:tcPr>
          <w:p w14:paraId="3790B39B">
            <w:pPr>
              <w:pStyle w:val="15"/>
            </w:pPr>
            <w:r>
              <w:t>30%</w:t>
            </w:r>
          </w:p>
        </w:tc>
        <w:tc>
          <w:tcPr>
            <w:tcW w:w="1587" w:type="dxa"/>
            <w:vAlign w:val="center"/>
          </w:tcPr>
          <w:p w14:paraId="1639F782">
            <w:pPr>
              <w:pStyle w:val="15"/>
            </w:pPr>
            <w:r>
              <w:t>60%</w:t>
            </w:r>
          </w:p>
        </w:tc>
        <w:tc>
          <w:tcPr>
            <w:tcW w:w="1304" w:type="dxa"/>
            <w:vAlign w:val="center"/>
          </w:tcPr>
          <w:p w14:paraId="006B93C2">
            <w:pPr>
              <w:pStyle w:val="15"/>
            </w:pPr>
            <w:r>
              <w:t>90%</w:t>
            </w:r>
          </w:p>
        </w:tc>
        <w:tc>
          <w:tcPr>
            <w:tcW w:w="3119" w:type="dxa"/>
            <w:gridSpan w:val="2"/>
            <w:vAlign w:val="center"/>
          </w:tcPr>
          <w:p w14:paraId="437631F4">
            <w:pPr>
              <w:pStyle w:val="15"/>
            </w:pPr>
            <w:r>
              <w:t>100%</w:t>
            </w:r>
          </w:p>
        </w:tc>
      </w:tr>
      <w:tr w14:paraId="08FA4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F693B3">
            <w:pPr>
              <w:pStyle w:val="14"/>
            </w:pPr>
            <w:r>
              <w:t>绩效目标</w:t>
            </w:r>
          </w:p>
        </w:tc>
        <w:tc>
          <w:tcPr>
            <w:tcW w:w="8618" w:type="dxa"/>
            <w:gridSpan w:val="6"/>
            <w:vAlign w:val="center"/>
          </w:tcPr>
          <w:p w14:paraId="597FA04D">
            <w:pPr>
              <w:pStyle w:val="13"/>
            </w:pPr>
            <w:r>
              <w:t>1.做好工作宣传，保障单位业务开展。</w:t>
            </w:r>
            <w:r>
              <w:tab/>
            </w:r>
            <w:r>
              <w:tab/>
            </w:r>
            <w:r>
              <w:tab/>
            </w:r>
            <w:r>
              <w:tab/>
            </w:r>
          </w:p>
        </w:tc>
      </w:tr>
    </w:tbl>
    <w:p w14:paraId="7CB3FB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D2A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14071">
            <w:pPr>
              <w:pStyle w:val="14"/>
            </w:pPr>
            <w:r>
              <w:t>一级指标</w:t>
            </w:r>
          </w:p>
        </w:tc>
        <w:tc>
          <w:tcPr>
            <w:tcW w:w="1276" w:type="dxa"/>
            <w:vAlign w:val="center"/>
          </w:tcPr>
          <w:p w14:paraId="31DF808F">
            <w:pPr>
              <w:pStyle w:val="14"/>
            </w:pPr>
            <w:r>
              <w:t>二级指标</w:t>
            </w:r>
          </w:p>
        </w:tc>
        <w:tc>
          <w:tcPr>
            <w:tcW w:w="1332" w:type="dxa"/>
            <w:vAlign w:val="center"/>
          </w:tcPr>
          <w:p w14:paraId="1D8C1373">
            <w:pPr>
              <w:pStyle w:val="14"/>
            </w:pPr>
            <w:r>
              <w:t>三级指标</w:t>
            </w:r>
          </w:p>
        </w:tc>
        <w:tc>
          <w:tcPr>
            <w:tcW w:w="2891" w:type="dxa"/>
            <w:vAlign w:val="center"/>
          </w:tcPr>
          <w:p w14:paraId="4B314B32">
            <w:pPr>
              <w:pStyle w:val="14"/>
            </w:pPr>
            <w:r>
              <w:t>绩效指标描述</w:t>
            </w:r>
          </w:p>
        </w:tc>
        <w:tc>
          <w:tcPr>
            <w:tcW w:w="1276" w:type="dxa"/>
            <w:vAlign w:val="center"/>
          </w:tcPr>
          <w:p w14:paraId="6D286D95">
            <w:pPr>
              <w:pStyle w:val="14"/>
            </w:pPr>
            <w:r>
              <w:t>指标值</w:t>
            </w:r>
          </w:p>
        </w:tc>
        <w:tc>
          <w:tcPr>
            <w:tcW w:w="1843" w:type="dxa"/>
            <w:vAlign w:val="center"/>
          </w:tcPr>
          <w:p w14:paraId="0C08357B">
            <w:pPr>
              <w:pStyle w:val="14"/>
            </w:pPr>
            <w:r>
              <w:t>指标值确定依据</w:t>
            </w:r>
          </w:p>
        </w:tc>
      </w:tr>
      <w:tr w14:paraId="69356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BD369">
            <w:pPr>
              <w:pStyle w:val="15"/>
            </w:pPr>
            <w:r>
              <w:t>产出指标</w:t>
            </w:r>
          </w:p>
        </w:tc>
        <w:tc>
          <w:tcPr>
            <w:tcW w:w="1276" w:type="dxa"/>
            <w:vAlign w:val="center"/>
          </w:tcPr>
          <w:p w14:paraId="1B108AAC">
            <w:pPr>
              <w:pStyle w:val="13"/>
            </w:pPr>
            <w:r>
              <w:t>数量指标</w:t>
            </w:r>
          </w:p>
        </w:tc>
        <w:tc>
          <w:tcPr>
            <w:tcW w:w="1332" w:type="dxa"/>
            <w:vAlign w:val="center"/>
          </w:tcPr>
          <w:p w14:paraId="79EB0F6F">
            <w:pPr>
              <w:pStyle w:val="13"/>
            </w:pPr>
            <w:r>
              <w:t>宣传覆盖率（%）</w:t>
            </w:r>
          </w:p>
        </w:tc>
        <w:tc>
          <w:tcPr>
            <w:tcW w:w="2891" w:type="dxa"/>
            <w:vAlign w:val="center"/>
          </w:tcPr>
          <w:p w14:paraId="443D79B3">
            <w:pPr>
              <w:pStyle w:val="13"/>
            </w:pPr>
            <w:r>
              <w:t>宣传覆盖率（%）</w:t>
            </w:r>
          </w:p>
        </w:tc>
        <w:tc>
          <w:tcPr>
            <w:tcW w:w="1276" w:type="dxa"/>
            <w:vAlign w:val="center"/>
          </w:tcPr>
          <w:p w14:paraId="50F023CE">
            <w:pPr>
              <w:pStyle w:val="13"/>
            </w:pPr>
            <w:r>
              <w:t>100%</w:t>
            </w:r>
          </w:p>
        </w:tc>
        <w:tc>
          <w:tcPr>
            <w:tcW w:w="1843" w:type="dxa"/>
            <w:vAlign w:val="center"/>
          </w:tcPr>
          <w:p w14:paraId="266C75E8">
            <w:pPr>
              <w:pStyle w:val="13"/>
            </w:pPr>
            <w:r>
              <w:t>验收报告</w:t>
            </w:r>
          </w:p>
        </w:tc>
      </w:tr>
      <w:tr w14:paraId="2D22C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F618C"/>
        </w:tc>
        <w:tc>
          <w:tcPr>
            <w:tcW w:w="1276" w:type="dxa"/>
            <w:vAlign w:val="center"/>
          </w:tcPr>
          <w:p w14:paraId="2ABEBDBD">
            <w:pPr>
              <w:pStyle w:val="13"/>
            </w:pPr>
            <w:r>
              <w:t>质量指标</w:t>
            </w:r>
          </w:p>
        </w:tc>
        <w:tc>
          <w:tcPr>
            <w:tcW w:w="1332" w:type="dxa"/>
            <w:vAlign w:val="center"/>
          </w:tcPr>
          <w:p w14:paraId="7A61D037">
            <w:pPr>
              <w:pStyle w:val="13"/>
            </w:pPr>
            <w:r>
              <w:t>宣传完成率（%）</w:t>
            </w:r>
          </w:p>
        </w:tc>
        <w:tc>
          <w:tcPr>
            <w:tcW w:w="2891" w:type="dxa"/>
            <w:vAlign w:val="center"/>
          </w:tcPr>
          <w:p w14:paraId="44627742">
            <w:pPr>
              <w:pStyle w:val="13"/>
            </w:pPr>
            <w:r>
              <w:t>宣传完成率（%）</w:t>
            </w:r>
          </w:p>
        </w:tc>
        <w:tc>
          <w:tcPr>
            <w:tcW w:w="1276" w:type="dxa"/>
            <w:vAlign w:val="center"/>
          </w:tcPr>
          <w:p w14:paraId="1C67A47C">
            <w:pPr>
              <w:pStyle w:val="13"/>
            </w:pPr>
            <w:r>
              <w:t>100%</w:t>
            </w:r>
          </w:p>
        </w:tc>
        <w:tc>
          <w:tcPr>
            <w:tcW w:w="1843" w:type="dxa"/>
            <w:vAlign w:val="center"/>
          </w:tcPr>
          <w:p w14:paraId="2AE1A49D">
            <w:pPr>
              <w:pStyle w:val="13"/>
            </w:pPr>
            <w:r>
              <w:t>验收报告</w:t>
            </w:r>
          </w:p>
        </w:tc>
      </w:tr>
      <w:tr w14:paraId="32448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6DCB7F"/>
        </w:tc>
        <w:tc>
          <w:tcPr>
            <w:tcW w:w="1276" w:type="dxa"/>
            <w:vAlign w:val="center"/>
          </w:tcPr>
          <w:p w14:paraId="7D4D2746">
            <w:pPr>
              <w:pStyle w:val="13"/>
            </w:pPr>
            <w:r>
              <w:t>成本指标</w:t>
            </w:r>
          </w:p>
        </w:tc>
        <w:tc>
          <w:tcPr>
            <w:tcW w:w="1332" w:type="dxa"/>
            <w:vAlign w:val="center"/>
          </w:tcPr>
          <w:p w14:paraId="7F7FE15E">
            <w:pPr>
              <w:pStyle w:val="13"/>
            </w:pPr>
            <w:r>
              <w:t>项目总成本</w:t>
            </w:r>
          </w:p>
        </w:tc>
        <w:tc>
          <w:tcPr>
            <w:tcW w:w="2891" w:type="dxa"/>
            <w:vAlign w:val="center"/>
          </w:tcPr>
          <w:p w14:paraId="2A433258">
            <w:pPr>
              <w:pStyle w:val="13"/>
            </w:pPr>
            <w:r>
              <w:t>项目总成本</w:t>
            </w:r>
          </w:p>
        </w:tc>
        <w:tc>
          <w:tcPr>
            <w:tcW w:w="1276" w:type="dxa"/>
            <w:vAlign w:val="center"/>
          </w:tcPr>
          <w:p w14:paraId="634731CA">
            <w:pPr>
              <w:pStyle w:val="13"/>
            </w:pPr>
            <w:r>
              <w:t>≤6万元</w:t>
            </w:r>
          </w:p>
        </w:tc>
        <w:tc>
          <w:tcPr>
            <w:tcW w:w="1843" w:type="dxa"/>
            <w:vAlign w:val="center"/>
          </w:tcPr>
          <w:p w14:paraId="0097A362">
            <w:pPr>
              <w:pStyle w:val="13"/>
            </w:pPr>
            <w:r>
              <w:t>支出账</w:t>
            </w:r>
          </w:p>
        </w:tc>
      </w:tr>
      <w:tr w14:paraId="2C2B4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5D99E"/>
        </w:tc>
        <w:tc>
          <w:tcPr>
            <w:tcW w:w="1276" w:type="dxa"/>
            <w:vAlign w:val="center"/>
          </w:tcPr>
          <w:p w14:paraId="11AA349C">
            <w:pPr>
              <w:pStyle w:val="13"/>
            </w:pPr>
            <w:r>
              <w:t>时效指标</w:t>
            </w:r>
          </w:p>
        </w:tc>
        <w:tc>
          <w:tcPr>
            <w:tcW w:w="1332" w:type="dxa"/>
            <w:vAlign w:val="center"/>
          </w:tcPr>
          <w:p w14:paraId="048F0251">
            <w:pPr>
              <w:pStyle w:val="13"/>
            </w:pPr>
            <w:r>
              <w:t>完成时限</w:t>
            </w:r>
          </w:p>
        </w:tc>
        <w:tc>
          <w:tcPr>
            <w:tcW w:w="2891" w:type="dxa"/>
            <w:vAlign w:val="center"/>
          </w:tcPr>
          <w:p w14:paraId="10BAF53E">
            <w:pPr>
              <w:pStyle w:val="13"/>
            </w:pPr>
            <w:r>
              <w:t>完成时限</w:t>
            </w:r>
          </w:p>
        </w:tc>
        <w:tc>
          <w:tcPr>
            <w:tcW w:w="1276" w:type="dxa"/>
            <w:vAlign w:val="center"/>
          </w:tcPr>
          <w:p w14:paraId="1C56AD1B">
            <w:pPr>
              <w:pStyle w:val="13"/>
            </w:pPr>
            <w:r>
              <w:t>2025年12月31日</w:t>
            </w:r>
          </w:p>
        </w:tc>
        <w:tc>
          <w:tcPr>
            <w:tcW w:w="1843" w:type="dxa"/>
            <w:vAlign w:val="center"/>
          </w:tcPr>
          <w:p w14:paraId="312BFA10">
            <w:pPr>
              <w:pStyle w:val="13"/>
            </w:pPr>
            <w:r>
              <w:t>支出账</w:t>
            </w:r>
          </w:p>
        </w:tc>
      </w:tr>
      <w:tr w14:paraId="4ECF3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C2E42">
            <w:pPr>
              <w:pStyle w:val="15"/>
            </w:pPr>
            <w:r>
              <w:t>效益指标</w:t>
            </w:r>
          </w:p>
        </w:tc>
        <w:tc>
          <w:tcPr>
            <w:tcW w:w="1276" w:type="dxa"/>
            <w:vAlign w:val="center"/>
          </w:tcPr>
          <w:p w14:paraId="1E5793F5">
            <w:pPr>
              <w:pStyle w:val="13"/>
            </w:pPr>
            <w:r>
              <w:t>社会效益指标</w:t>
            </w:r>
          </w:p>
        </w:tc>
        <w:tc>
          <w:tcPr>
            <w:tcW w:w="1332" w:type="dxa"/>
            <w:vAlign w:val="center"/>
          </w:tcPr>
          <w:p w14:paraId="164F4D84">
            <w:pPr>
              <w:pStyle w:val="13"/>
            </w:pPr>
            <w:r>
              <w:t>宣传影响力</w:t>
            </w:r>
          </w:p>
        </w:tc>
        <w:tc>
          <w:tcPr>
            <w:tcW w:w="2891" w:type="dxa"/>
            <w:vAlign w:val="center"/>
          </w:tcPr>
          <w:p w14:paraId="2C6C2305">
            <w:pPr>
              <w:pStyle w:val="13"/>
            </w:pPr>
            <w:r>
              <w:t>宣传影响力</w:t>
            </w:r>
          </w:p>
        </w:tc>
        <w:tc>
          <w:tcPr>
            <w:tcW w:w="1276" w:type="dxa"/>
            <w:vAlign w:val="center"/>
          </w:tcPr>
          <w:p w14:paraId="7C0702DB">
            <w:pPr>
              <w:pStyle w:val="13"/>
            </w:pPr>
            <w:r>
              <w:t>有所提升</w:t>
            </w:r>
          </w:p>
        </w:tc>
        <w:tc>
          <w:tcPr>
            <w:tcW w:w="1843" w:type="dxa"/>
            <w:vAlign w:val="center"/>
          </w:tcPr>
          <w:p w14:paraId="78B7B9CD">
            <w:pPr>
              <w:pStyle w:val="13"/>
            </w:pPr>
            <w:r>
              <w:t>工作报告</w:t>
            </w:r>
          </w:p>
        </w:tc>
      </w:tr>
      <w:tr w14:paraId="2830F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6A428">
            <w:pPr>
              <w:pStyle w:val="15"/>
            </w:pPr>
            <w:r>
              <w:t>满意度指标</w:t>
            </w:r>
          </w:p>
        </w:tc>
        <w:tc>
          <w:tcPr>
            <w:tcW w:w="1276" w:type="dxa"/>
            <w:vAlign w:val="center"/>
          </w:tcPr>
          <w:p w14:paraId="366EFF74">
            <w:pPr>
              <w:pStyle w:val="13"/>
            </w:pPr>
            <w:r>
              <w:t>服务对象满意度指标</w:t>
            </w:r>
          </w:p>
        </w:tc>
        <w:tc>
          <w:tcPr>
            <w:tcW w:w="1332" w:type="dxa"/>
            <w:vAlign w:val="center"/>
          </w:tcPr>
          <w:p w14:paraId="13CB9AB9">
            <w:pPr>
              <w:pStyle w:val="13"/>
            </w:pPr>
            <w:r>
              <w:t>服务对象满意度</w:t>
            </w:r>
          </w:p>
        </w:tc>
        <w:tc>
          <w:tcPr>
            <w:tcW w:w="2891" w:type="dxa"/>
            <w:vAlign w:val="center"/>
          </w:tcPr>
          <w:p w14:paraId="2CF54A15">
            <w:pPr>
              <w:pStyle w:val="13"/>
            </w:pPr>
            <w:r>
              <w:t>服务对象满意度</w:t>
            </w:r>
          </w:p>
        </w:tc>
        <w:tc>
          <w:tcPr>
            <w:tcW w:w="1276" w:type="dxa"/>
            <w:vAlign w:val="center"/>
          </w:tcPr>
          <w:p w14:paraId="46756685">
            <w:pPr>
              <w:pStyle w:val="13"/>
            </w:pPr>
            <w:r>
              <w:t>≥90%</w:t>
            </w:r>
          </w:p>
        </w:tc>
        <w:tc>
          <w:tcPr>
            <w:tcW w:w="1843" w:type="dxa"/>
            <w:vAlign w:val="center"/>
          </w:tcPr>
          <w:p w14:paraId="630EA382">
            <w:pPr>
              <w:pStyle w:val="13"/>
            </w:pPr>
            <w:r>
              <w:t>调查问卷</w:t>
            </w:r>
          </w:p>
        </w:tc>
      </w:tr>
    </w:tbl>
    <w:p w14:paraId="3329BAAB">
      <w:pPr>
        <w:sectPr>
          <w:pgSz w:w="11900" w:h="16840"/>
          <w:pgMar w:top="1984" w:right="1304" w:bottom="1134" w:left="1304" w:header="720" w:footer="720" w:gutter="0"/>
          <w:cols w:space="720" w:num="1"/>
        </w:sectPr>
      </w:pPr>
    </w:p>
    <w:p w14:paraId="6BED363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19560E">
      <w:pPr>
        <w:spacing w:before="0" w:after="0"/>
        <w:ind w:firstLine="560"/>
        <w:jc w:val="left"/>
        <w:outlineLvl w:val="3"/>
      </w:pPr>
      <w:bookmarkStart w:id="236" w:name="_Toc_4_4_0000000237"/>
      <w:r>
        <w:rPr>
          <w:rFonts w:ascii="方正仿宋_GBK" w:hAnsi="方正仿宋_GBK" w:eastAsia="方正仿宋_GBK" w:cs="方正仿宋_GBK"/>
          <w:color w:val="000000"/>
          <w:sz w:val="28"/>
        </w:rPr>
        <w:t>234.劳务费绩效目标表</w:t>
      </w:r>
      <w:bookmarkEnd w:id="2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DB4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E7DBB3">
            <w:pPr>
              <w:pStyle w:val="12"/>
            </w:pPr>
            <w:r>
              <w:t>626031唐山市生态环境局丰南区分局</w:t>
            </w:r>
          </w:p>
        </w:tc>
        <w:tc>
          <w:tcPr>
            <w:tcW w:w="1843" w:type="dxa"/>
            <w:tcBorders>
              <w:top w:val="single" w:color="FFFFFF" w:sz="6" w:space="0"/>
              <w:left w:val="single" w:color="FFFFFF" w:sz="6" w:space="0"/>
              <w:right w:val="single" w:color="FFFFFF" w:sz="6" w:space="0"/>
            </w:tcBorders>
            <w:vAlign w:val="center"/>
          </w:tcPr>
          <w:p w14:paraId="2D3CC2D7">
            <w:pPr>
              <w:pStyle w:val="11"/>
            </w:pPr>
            <w:r>
              <w:t>单位：万元</w:t>
            </w:r>
          </w:p>
        </w:tc>
      </w:tr>
      <w:tr w14:paraId="5B9B4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8D7EA">
            <w:pPr>
              <w:pStyle w:val="14"/>
            </w:pPr>
            <w:r>
              <w:t>项目编码</w:t>
            </w:r>
          </w:p>
        </w:tc>
        <w:tc>
          <w:tcPr>
            <w:tcW w:w="2608" w:type="dxa"/>
            <w:gridSpan w:val="2"/>
            <w:vAlign w:val="center"/>
          </w:tcPr>
          <w:p w14:paraId="1FC78F3B">
            <w:pPr>
              <w:pStyle w:val="13"/>
            </w:pPr>
            <w:r>
              <w:t>13020025P00HNC610005B</w:t>
            </w:r>
          </w:p>
        </w:tc>
        <w:tc>
          <w:tcPr>
            <w:tcW w:w="1587" w:type="dxa"/>
            <w:vAlign w:val="center"/>
          </w:tcPr>
          <w:p w14:paraId="0BD920DF">
            <w:pPr>
              <w:pStyle w:val="14"/>
            </w:pPr>
            <w:r>
              <w:t>项目名称</w:t>
            </w:r>
          </w:p>
        </w:tc>
        <w:tc>
          <w:tcPr>
            <w:tcW w:w="4423" w:type="dxa"/>
            <w:gridSpan w:val="3"/>
            <w:vAlign w:val="center"/>
          </w:tcPr>
          <w:p w14:paraId="386C6553">
            <w:pPr>
              <w:pStyle w:val="13"/>
            </w:pPr>
            <w:r>
              <w:t>劳务费</w:t>
            </w:r>
          </w:p>
        </w:tc>
      </w:tr>
      <w:tr w14:paraId="37E81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1AA93">
            <w:pPr>
              <w:pStyle w:val="14"/>
            </w:pPr>
            <w:r>
              <w:t>预算规模及资金用途</w:t>
            </w:r>
          </w:p>
        </w:tc>
        <w:tc>
          <w:tcPr>
            <w:tcW w:w="1276" w:type="dxa"/>
            <w:vAlign w:val="center"/>
          </w:tcPr>
          <w:p w14:paraId="516ED93A">
            <w:pPr>
              <w:pStyle w:val="14"/>
            </w:pPr>
            <w:r>
              <w:t>预算数</w:t>
            </w:r>
          </w:p>
        </w:tc>
        <w:tc>
          <w:tcPr>
            <w:tcW w:w="1332" w:type="dxa"/>
            <w:vAlign w:val="center"/>
          </w:tcPr>
          <w:p w14:paraId="20A68B9A">
            <w:pPr>
              <w:pStyle w:val="13"/>
            </w:pPr>
            <w:r>
              <w:t>5.00</w:t>
            </w:r>
          </w:p>
        </w:tc>
        <w:tc>
          <w:tcPr>
            <w:tcW w:w="1587" w:type="dxa"/>
            <w:vAlign w:val="center"/>
          </w:tcPr>
          <w:p w14:paraId="5BA3F6BE">
            <w:pPr>
              <w:pStyle w:val="14"/>
            </w:pPr>
            <w:r>
              <w:t>其中：财政    资金</w:t>
            </w:r>
          </w:p>
        </w:tc>
        <w:tc>
          <w:tcPr>
            <w:tcW w:w="1304" w:type="dxa"/>
            <w:vAlign w:val="center"/>
          </w:tcPr>
          <w:p w14:paraId="48528A7C">
            <w:pPr>
              <w:pStyle w:val="13"/>
            </w:pPr>
            <w:r>
              <w:t>5.00</w:t>
            </w:r>
          </w:p>
        </w:tc>
        <w:tc>
          <w:tcPr>
            <w:tcW w:w="1276" w:type="dxa"/>
            <w:vAlign w:val="center"/>
          </w:tcPr>
          <w:p w14:paraId="12AB929D">
            <w:pPr>
              <w:pStyle w:val="14"/>
            </w:pPr>
            <w:r>
              <w:t>其他资金</w:t>
            </w:r>
          </w:p>
        </w:tc>
        <w:tc>
          <w:tcPr>
            <w:tcW w:w="1843" w:type="dxa"/>
            <w:vAlign w:val="center"/>
          </w:tcPr>
          <w:p w14:paraId="226FBD58">
            <w:pPr>
              <w:pStyle w:val="13"/>
            </w:pPr>
            <w:r>
              <w:t xml:space="preserve"> </w:t>
            </w:r>
          </w:p>
        </w:tc>
      </w:tr>
      <w:tr w14:paraId="4E021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B82C8"/>
        </w:tc>
        <w:tc>
          <w:tcPr>
            <w:tcW w:w="8618" w:type="dxa"/>
            <w:gridSpan w:val="6"/>
            <w:vAlign w:val="center"/>
          </w:tcPr>
          <w:p w14:paraId="3578FF9C">
            <w:pPr>
              <w:pStyle w:val="13"/>
            </w:pPr>
            <w:r>
              <w:t>律师咨询服务费4万元，财务审计咨询服务费用１万元。</w:t>
            </w:r>
          </w:p>
        </w:tc>
      </w:tr>
      <w:tr w14:paraId="2A469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862ED">
            <w:pPr>
              <w:pStyle w:val="14"/>
            </w:pPr>
            <w:r>
              <w:t>资金支出计划（%）</w:t>
            </w:r>
          </w:p>
        </w:tc>
        <w:tc>
          <w:tcPr>
            <w:tcW w:w="2608" w:type="dxa"/>
            <w:gridSpan w:val="2"/>
            <w:vAlign w:val="center"/>
          </w:tcPr>
          <w:p w14:paraId="7421BB4D">
            <w:pPr>
              <w:pStyle w:val="14"/>
            </w:pPr>
            <w:r>
              <w:t>3月底</w:t>
            </w:r>
          </w:p>
        </w:tc>
        <w:tc>
          <w:tcPr>
            <w:tcW w:w="1587" w:type="dxa"/>
            <w:vAlign w:val="center"/>
          </w:tcPr>
          <w:p w14:paraId="6AC873E2">
            <w:pPr>
              <w:pStyle w:val="14"/>
            </w:pPr>
            <w:r>
              <w:t>6月底</w:t>
            </w:r>
          </w:p>
        </w:tc>
        <w:tc>
          <w:tcPr>
            <w:tcW w:w="1304" w:type="dxa"/>
            <w:vAlign w:val="center"/>
          </w:tcPr>
          <w:p w14:paraId="3C490A3C">
            <w:pPr>
              <w:pStyle w:val="14"/>
            </w:pPr>
            <w:r>
              <w:t>10月底</w:t>
            </w:r>
          </w:p>
        </w:tc>
        <w:tc>
          <w:tcPr>
            <w:tcW w:w="3119" w:type="dxa"/>
            <w:gridSpan w:val="2"/>
            <w:vAlign w:val="center"/>
          </w:tcPr>
          <w:p w14:paraId="6E85593B">
            <w:pPr>
              <w:pStyle w:val="14"/>
            </w:pPr>
            <w:r>
              <w:t>12月底</w:t>
            </w:r>
          </w:p>
        </w:tc>
      </w:tr>
      <w:tr w14:paraId="3D50E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83C6D0"/>
        </w:tc>
        <w:tc>
          <w:tcPr>
            <w:tcW w:w="2608" w:type="dxa"/>
            <w:gridSpan w:val="2"/>
            <w:vAlign w:val="center"/>
          </w:tcPr>
          <w:p w14:paraId="515C948A">
            <w:pPr>
              <w:pStyle w:val="15"/>
            </w:pPr>
            <w:r>
              <w:t xml:space="preserve"> </w:t>
            </w:r>
          </w:p>
        </w:tc>
        <w:tc>
          <w:tcPr>
            <w:tcW w:w="1587" w:type="dxa"/>
            <w:vAlign w:val="center"/>
          </w:tcPr>
          <w:p w14:paraId="28856E40">
            <w:pPr>
              <w:pStyle w:val="15"/>
            </w:pPr>
            <w:r>
              <w:t>50%</w:t>
            </w:r>
          </w:p>
        </w:tc>
        <w:tc>
          <w:tcPr>
            <w:tcW w:w="1304" w:type="dxa"/>
            <w:vAlign w:val="center"/>
          </w:tcPr>
          <w:p w14:paraId="08200AA2">
            <w:pPr>
              <w:pStyle w:val="15"/>
            </w:pPr>
            <w:r>
              <w:t>50%</w:t>
            </w:r>
          </w:p>
        </w:tc>
        <w:tc>
          <w:tcPr>
            <w:tcW w:w="3119" w:type="dxa"/>
            <w:gridSpan w:val="2"/>
            <w:vAlign w:val="center"/>
          </w:tcPr>
          <w:p w14:paraId="15585CE9">
            <w:pPr>
              <w:pStyle w:val="15"/>
            </w:pPr>
            <w:r>
              <w:t>100%</w:t>
            </w:r>
          </w:p>
        </w:tc>
      </w:tr>
      <w:tr w14:paraId="3713E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62597">
            <w:pPr>
              <w:pStyle w:val="14"/>
            </w:pPr>
            <w:r>
              <w:t>绩效目标</w:t>
            </w:r>
          </w:p>
        </w:tc>
        <w:tc>
          <w:tcPr>
            <w:tcW w:w="8618" w:type="dxa"/>
            <w:gridSpan w:val="6"/>
            <w:vAlign w:val="center"/>
          </w:tcPr>
          <w:p w14:paraId="42A44696">
            <w:pPr>
              <w:pStyle w:val="13"/>
            </w:pPr>
            <w:r>
              <w:t>1.做好其他专项支出，保障单位业务开展</w:t>
            </w:r>
          </w:p>
        </w:tc>
      </w:tr>
    </w:tbl>
    <w:p w14:paraId="0694776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2F1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C5E10A">
            <w:pPr>
              <w:pStyle w:val="14"/>
            </w:pPr>
            <w:r>
              <w:t>一级指标</w:t>
            </w:r>
          </w:p>
        </w:tc>
        <w:tc>
          <w:tcPr>
            <w:tcW w:w="1276" w:type="dxa"/>
            <w:vAlign w:val="center"/>
          </w:tcPr>
          <w:p w14:paraId="6E211238">
            <w:pPr>
              <w:pStyle w:val="14"/>
            </w:pPr>
            <w:r>
              <w:t>二级指标</w:t>
            </w:r>
          </w:p>
        </w:tc>
        <w:tc>
          <w:tcPr>
            <w:tcW w:w="1332" w:type="dxa"/>
            <w:vAlign w:val="center"/>
          </w:tcPr>
          <w:p w14:paraId="0E7D655E">
            <w:pPr>
              <w:pStyle w:val="14"/>
            </w:pPr>
            <w:r>
              <w:t>三级指标</w:t>
            </w:r>
          </w:p>
        </w:tc>
        <w:tc>
          <w:tcPr>
            <w:tcW w:w="2891" w:type="dxa"/>
            <w:vAlign w:val="center"/>
          </w:tcPr>
          <w:p w14:paraId="74F0CC3B">
            <w:pPr>
              <w:pStyle w:val="14"/>
            </w:pPr>
            <w:r>
              <w:t>绩效指标描述</w:t>
            </w:r>
          </w:p>
        </w:tc>
        <w:tc>
          <w:tcPr>
            <w:tcW w:w="1276" w:type="dxa"/>
            <w:vAlign w:val="center"/>
          </w:tcPr>
          <w:p w14:paraId="23AE2627">
            <w:pPr>
              <w:pStyle w:val="14"/>
            </w:pPr>
            <w:r>
              <w:t>指标值</w:t>
            </w:r>
          </w:p>
        </w:tc>
        <w:tc>
          <w:tcPr>
            <w:tcW w:w="1843" w:type="dxa"/>
            <w:vAlign w:val="center"/>
          </w:tcPr>
          <w:p w14:paraId="3C99E617">
            <w:pPr>
              <w:pStyle w:val="14"/>
            </w:pPr>
            <w:r>
              <w:t>指标值确定依据</w:t>
            </w:r>
          </w:p>
        </w:tc>
      </w:tr>
      <w:tr w14:paraId="52B39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3E262">
            <w:pPr>
              <w:pStyle w:val="15"/>
            </w:pPr>
            <w:r>
              <w:t>产出指标</w:t>
            </w:r>
          </w:p>
        </w:tc>
        <w:tc>
          <w:tcPr>
            <w:tcW w:w="1276" w:type="dxa"/>
            <w:vAlign w:val="center"/>
          </w:tcPr>
          <w:p w14:paraId="45A798AB">
            <w:pPr>
              <w:pStyle w:val="13"/>
            </w:pPr>
            <w:r>
              <w:t>数量指标</w:t>
            </w:r>
          </w:p>
        </w:tc>
        <w:tc>
          <w:tcPr>
            <w:tcW w:w="1332" w:type="dxa"/>
            <w:vAlign w:val="center"/>
          </w:tcPr>
          <w:p w14:paraId="00826281">
            <w:pPr>
              <w:pStyle w:val="13"/>
            </w:pPr>
            <w:r>
              <w:t>工作完成率</w:t>
            </w:r>
          </w:p>
        </w:tc>
        <w:tc>
          <w:tcPr>
            <w:tcW w:w="2891" w:type="dxa"/>
            <w:vAlign w:val="center"/>
          </w:tcPr>
          <w:p w14:paraId="2FAEB310">
            <w:pPr>
              <w:pStyle w:val="13"/>
            </w:pPr>
            <w:r>
              <w:t>工作完成率</w:t>
            </w:r>
          </w:p>
        </w:tc>
        <w:tc>
          <w:tcPr>
            <w:tcW w:w="1276" w:type="dxa"/>
            <w:vAlign w:val="center"/>
          </w:tcPr>
          <w:p w14:paraId="7B9B33DD">
            <w:pPr>
              <w:pStyle w:val="13"/>
            </w:pPr>
            <w:r>
              <w:t>100%</w:t>
            </w:r>
          </w:p>
        </w:tc>
        <w:tc>
          <w:tcPr>
            <w:tcW w:w="1843" w:type="dxa"/>
            <w:vAlign w:val="center"/>
          </w:tcPr>
          <w:p w14:paraId="5A8B9D9E">
            <w:pPr>
              <w:pStyle w:val="13"/>
            </w:pPr>
            <w:r>
              <w:t>报告</w:t>
            </w:r>
          </w:p>
        </w:tc>
      </w:tr>
      <w:tr w14:paraId="0489E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386933"/>
        </w:tc>
        <w:tc>
          <w:tcPr>
            <w:tcW w:w="1276" w:type="dxa"/>
            <w:vAlign w:val="center"/>
          </w:tcPr>
          <w:p w14:paraId="58EAD51B">
            <w:pPr>
              <w:pStyle w:val="13"/>
            </w:pPr>
            <w:r>
              <w:t>质量指标</w:t>
            </w:r>
          </w:p>
        </w:tc>
        <w:tc>
          <w:tcPr>
            <w:tcW w:w="1332" w:type="dxa"/>
            <w:vAlign w:val="center"/>
          </w:tcPr>
          <w:p w14:paraId="1CA139AF">
            <w:pPr>
              <w:pStyle w:val="13"/>
            </w:pPr>
            <w:r>
              <w:t>工作合格率</w:t>
            </w:r>
          </w:p>
        </w:tc>
        <w:tc>
          <w:tcPr>
            <w:tcW w:w="2891" w:type="dxa"/>
            <w:vAlign w:val="center"/>
          </w:tcPr>
          <w:p w14:paraId="3C6FC66A">
            <w:pPr>
              <w:pStyle w:val="13"/>
            </w:pPr>
            <w:r>
              <w:t>工作合格率</w:t>
            </w:r>
          </w:p>
        </w:tc>
        <w:tc>
          <w:tcPr>
            <w:tcW w:w="1276" w:type="dxa"/>
            <w:vAlign w:val="center"/>
          </w:tcPr>
          <w:p w14:paraId="4ABAE0E4">
            <w:pPr>
              <w:pStyle w:val="13"/>
            </w:pPr>
            <w:r>
              <w:t>100%</w:t>
            </w:r>
          </w:p>
        </w:tc>
        <w:tc>
          <w:tcPr>
            <w:tcW w:w="1843" w:type="dxa"/>
            <w:vAlign w:val="center"/>
          </w:tcPr>
          <w:p w14:paraId="4415F00D">
            <w:pPr>
              <w:pStyle w:val="13"/>
            </w:pPr>
            <w:r>
              <w:t>工作总结</w:t>
            </w:r>
          </w:p>
        </w:tc>
      </w:tr>
      <w:tr w14:paraId="59984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10D6B"/>
        </w:tc>
        <w:tc>
          <w:tcPr>
            <w:tcW w:w="1276" w:type="dxa"/>
            <w:vAlign w:val="center"/>
          </w:tcPr>
          <w:p w14:paraId="0AB9BA7E">
            <w:pPr>
              <w:pStyle w:val="13"/>
            </w:pPr>
            <w:r>
              <w:t>成本指标</w:t>
            </w:r>
          </w:p>
        </w:tc>
        <w:tc>
          <w:tcPr>
            <w:tcW w:w="1332" w:type="dxa"/>
            <w:vAlign w:val="center"/>
          </w:tcPr>
          <w:p w14:paraId="495A33AA">
            <w:pPr>
              <w:pStyle w:val="13"/>
            </w:pPr>
            <w:r>
              <w:t>项目总成本</w:t>
            </w:r>
          </w:p>
        </w:tc>
        <w:tc>
          <w:tcPr>
            <w:tcW w:w="2891" w:type="dxa"/>
            <w:vAlign w:val="center"/>
          </w:tcPr>
          <w:p w14:paraId="4E346214">
            <w:pPr>
              <w:pStyle w:val="13"/>
            </w:pPr>
            <w:r>
              <w:t>项目总成本</w:t>
            </w:r>
          </w:p>
        </w:tc>
        <w:tc>
          <w:tcPr>
            <w:tcW w:w="1276" w:type="dxa"/>
            <w:vAlign w:val="center"/>
          </w:tcPr>
          <w:p w14:paraId="1BB23837">
            <w:pPr>
              <w:pStyle w:val="13"/>
            </w:pPr>
            <w:r>
              <w:t>≤5万元</w:t>
            </w:r>
          </w:p>
        </w:tc>
        <w:tc>
          <w:tcPr>
            <w:tcW w:w="1843" w:type="dxa"/>
            <w:vAlign w:val="center"/>
          </w:tcPr>
          <w:p w14:paraId="67C50A12">
            <w:pPr>
              <w:pStyle w:val="13"/>
            </w:pPr>
            <w:r>
              <w:t>支出账</w:t>
            </w:r>
          </w:p>
        </w:tc>
      </w:tr>
      <w:tr w14:paraId="34DB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A6E1A"/>
        </w:tc>
        <w:tc>
          <w:tcPr>
            <w:tcW w:w="1276" w:type="dxa"/>
            <w:vAlign w:val="center"/>
          </w:tcPr>
          <w:p w14:paraId="2F2D4928">
            <w:pPr>
              <w:pStyle w:val="13"/>
            </w:pPr>
            <w:r>
              <w:t>时效指标</w:t>
            </w:r>
          </w:p>
        </w:tc>
        <w:tc>
          <w:tcPr>
            <w:tcW w:w="1332" w:type="dxa"/>
            <w:vAlign w:val="center"/>
          </w:tcPr>
          <w:p w14:paraId="4A324D8E">
            <w:pPr>
              <w:pStyle w:val="13"/>
            </w:pPr>
            <w:r>
              <w:t>完成时限</w:t>
            </w:r>
          </w:p>
        </w:tc>
        <w:tc>
          <w:tcPr>
            <w:tcW w:w="2891" w:type="dxa"/>
            <w:vAlign w:val="center"/>
          </w:tcPr>
          <w:p w14:paraId="4D620D1B">
            <w:pPr>
              <w:pStyle w:val="13"/>
            </w:pPr>
            <w:r>
              <w:t>完成时限</w:t>
            </w:r>
          </w:p>
        </w:tc>
        <w:tc>
          <w:tcPr>
            <w:tcW w:w="1276" w:type="dxa"/>
            <w:vAlign w:val="center"/>
          </w:tcPr>
          <w:p w14:paraId="78D7B466">
            <w:pPr>
              <w:pStyle w:val="13"/>
            </w:pPr>
            <w:r>
              <w:t>100%</w:t>
            </w:r>
          </w:p>
        </w:tc>
        <w:tc>
          <w:tcPr>
            <w:tcW w:w="1843" w:type="dxa"/>
            <w:vAlign w:val="center"/>
          </w:tcPr>
          <w:p w14:paraId="2CD5D296">
            <w:pPr>
              <w:pStyle w:val="13"/>
            </w:pPr>
            <w:r>
              <w:t>支出账</w:t>
            </w:r>
          </w:p>
        </w:tc>
      </w:tr>
      <w:tr w14:paraId="0CBCE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C3D1A">
            <w:pPr>
              <w:pStyle w:val="15"/>
            </w:pPr>
            <w:r>
              <w:t>效益指标</w:t>
            </w:r>
          </w:p>
        </w:tc>
        <w:tc>
          <w:tcPr>
            <w:tcW w:w="1276" w:type="dxa"/>
            <w:vAlign w:val="center"/>
          </w:tcPr>
          <w:p w14:paraId="39A2700C">
            <w:pPr>
              <w:pStyle w:val="13"/>
            </w:pPr>
            <w:r>
              <w:t>社会效益指标</w:t>
            </w:r>
          </w:p>
        </w:tc>
        <w:tc>
          <w:tcPr>
            <w:tcW w:w="1332" w:type="dxa"/>
            <w:vAlign w:val="center"/>
          </w:tcPr>
          <w:p w14:paraId="3CC09801">
            <w:pPr>
              <w:pStyle w:val="13"/>
            </w:pPr>
            <w:r>
              <w:t>保障工作正常开展</w:t>
            </w:r>
          </w:p>
        </w:tc>
        <w:tc>
          <w:tcPr>
            <w:tcW w:w="2891" w:type="dxa"/>
            <w:vAlign w:val="center"/>
          </w:tcPr>
          <w:p w14:paraId="2B956C54">
            <w:pPr>
              <w:pStyle w:val="13"/>
            </w:pPr>
            <w:r>
              <w:t>保障工作正常开展</w:t>
            </w:r>
          </w:p>
        </w:tc>
        <w:tc>
          <w:tcPr>
            <w:tcW w:w="1276" w:type="dxa"/>
            <w:vAlign w:val="center"/>
          </w:tcPr>
          <w:p w14:paraId="76783D1B">
            <w:pPr>
              <w:pStyle w:val="13"/>
            </w:pPr>
            <w:r>
              <w:t>100%</w:t>
            </w:r>
          </w:p>
        </w:tc>
        <w:tc>
          <w:tcPr>
            <w:tcW w:w="1843" w:type="dxa"/>
            <w:vAlign w:val="center"/>
          </w:tcPr>
          <w:p w14:paraId="5D53CA09">
            <w:pPr>
              <w:pStyle w:val="13"/>
            </w:pPr>
            <w:r>
              <w:t>报告</w:t>
            </w:r>
          </w:p>
        </w:tc>
      </w:tr>
      <w:tr w14:paraId="3621E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82117">
            <w:pPr>
              <w:pStyle w:val="15"/>
            </w:pPr>
            <w:r>
              <w:t>满意度指标</w:t>
            </w:r>
          </w:p>
        </w:tc>
        <w:tc>
          <w:tcPr>
            <w:tcW w:w="1276" w:type="dxa"/>
            <w:vAlign w:val="center"/>
          </w:tcPr>
          <w:p w14:paraId="33A34F4C">
            <w:pPr>
              <w:pStyle w:val="13"/>
            </w:pPr>
            <w:r>
              <w:t>服务对象满意度指标</w:t>
            </w:r>
          </w:p>
        </w:tc>
        <w:tc>
          <w:tcPr>
            <w:tcW w:w="1332" w:type="dxa"/>
            <w:vAlign w:val="center"/>
          </w:tcPr>
          <w:p w14:paraId="1A1DB708">
            <w:pPr>
              <w:pStyle w:val="13"/>
            </w:pPr>
            <w:r>
              <w:t>服务对象满意度</w:t>
            </w:r>
          </w:p>
        </w:tc>
        <w:tc>
          <w:tcPr>
            <w:tcW w:w="2891" w:type="dxa"/>
            <w:vAlign w:val="center"/>
          </w:tcPr>
          <w:p w14:paraId="65E729EB">
            <w:pPr>
              <w:pStyle w:val="13"/>
            </w:pPr>
            <w:r>
              <w:t>服务对象满意度</w:t>
            </w:r>
          </w:p>
        </w:tc>
        <w:tc>
          <w:tcPr>
            <w:tcW w:w="1276" w:type="dxa"/>
            <w:vAlign w:val="center"/>
          </w:tcPr>
          <w:p w14:paraId="703B60D9">
            <w:pPr>
              <w:pStyle w:val="13"/>
            </w:pPr>
            <w:r>
              <w:t>≥90%</w:t>
            </w:r>
          </w:p>
        </w:tc>
        <w:tc>
          <w:tcPr>
            <w:tcW w:w="1843" w:type="dxa"/>
            <w:vAlign w:val="center"/>
          </w:tcPr>
          <w:p w14:paraId="01851B64">
            <w:pPr>
              <w:pStyle w:val="13"/>
            </w:pPr>
            <w:r>
              <w:t>调查问卷</w:t>
            </w:r>
          </w:p>
        </w:tc>
      </w:tr>
    </w:tbl>
    <w:p w14:paraId="44E01773">
      <w:pPr>
        <w:sectPr>
          <w:pgSz w:w="11900" w:h="16840"/>
          <w:pgMar w:top="1984" w:right="1304" w:bottom="1134" w:left="1304" w:header="720" w:footer="720" w:gutter="0"/>
          <w:cols w:space="720" w:num="1"/>
        </w:sectPr>
      </w:pPr>
    </w:p>
    <w:p w14:paraId="014577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8172AC">
      <w:pPr>
        <w:spacing w:before="0" w:after="0"/>
        <w:ind w:firstLine="560"/>
        <w:jc w:val="left"/>
        <w:outlineLvl w:val="3"/>
      </w:pPr>
      <w:bookmarkStart w:id="237" w:name="_Toc_4_4_0000000238"/>
      <w:r>
        <w:rPr>
          <w:rFonts w:ascii="方正仿宋_GBK" w:hAnsi="方正仿宋_GBK" w:eastAsia="方正仿宋_GBK" w:cs="方正仿宋_GBK"/>
          <w:color w:val="000000"/>
          <w:sz w:val="28"/>
        </w:rPr>
        <w:t>235.其他商品和服务支出绩效目标表</w:t>
      </w:r>
      <w:bookmarkEnd w:id="2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9FA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99FB92">
            <w:pPr>
              <w:pStyle w:val="12"/>
            </w:pPr>
            <w:r>
              <w:t>626031唐山市生态环境局丰南区分局</w:t>
            </w:r>
          </w:p>
        </w:tc>
        <w:tc>
          <w:tcPr>
            <w:tcW w:w="1843" w:type="dxa"/>
            <w:tcBorders>
              <w:top w:val="single" w:color="FFFFFF" w:sz="6" w:space="0"/>
              <w:left w:val="single" w:color="FFFFFF" w:sz="6" w:space="0"/>
              <w:right w:val="single" w:color="FFFFFF" w:sz="6" w:space="0"/>
            </w:tcBorders>
            <w:vAlign w:val="center"/>
          </w:tcPr>
          <w:p w14:paraId="28DB987E">
            <w:pPr>
              <w:pStyle w:val="11"/>
            </w:pPr>
            <w:r>
              <w:t>单位：万元</w:t>
            </w:r>
          </w:p>
        </w:tc>
      </w:tr>
      <w:tr w14:paraId="46D35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185513">
            <w:pPr>
              <w:pStyle w:val="14"/>
            </w:pPr>
            <w:r>
              <w:t>项目编码</w:t>
            </w:r>
          </w:p>
        </w:tc>
        <w:tc>
          <w:tcPr>
            <w:tcW w:w="2608" w:type="dxa"/>
            <w:gridSpan w:val="2"/>
            <w:vAlign w:val="center"/>
          </w:tcPr>
          <w:p w14:paraId="655240B8">
            <w:pPr>
              <w:pStyle w:val="13"/>
            </w:pPr>
            <w:r>
              <w:t>13020025P00XLR4100036</w:t>
            </w:r>
          </w:p>
        </w:tc>
        <w:tc>
          <w:tcPr>
            <w:tcW w:w="1587" w:type="dxa"/>
            <w:vAlign w:val="center"/>
          </w:tcPr>
          <w:p w14:paraId="0FC7029F">
            <w:pPr>
              <w:pStyle w:val="14"/>
            </w:pPr>
            <w:r>
              <w:t>项目名称</w:t>
            </w:r>
          </w:p>
        </w:tc>
        <w:tc>
          <w:tcPr>
            <w:tcW w:w="4423" w:type="dxa"/>
            <w:gridSpan w:val="3"/>
            <w:vAlign w:val="center"/>
          </w:tcPr>
          <w:p w14:paraId="443C90CC">
            <w:pPr>
              <w:pStyle w:val="13"/>
            </w:pPr>
            <w:r>
              <w:t>其他商品和服务支出</w:t>
            </w:r>
          </w:p>
        </w:tc>
      </w:tr>
      <w:tr w14:paraId="0DF7E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3ED05">
            <w:pPr>
              <w:pStyle w:val="14"/>
            </w:pPr>
            <w:r>
              <w:t>预算规模及资金用途</w:t>
            </w:r>
          </w:p>
        </w:tc>
        <w:tc>
          <w:tcPr>
            <w:tcW w:w="1276" w:type="dxa"/>
            <w:vAlign w:val="center"/>
          </w:tcPr>
          <w:p w14:paraId="00673292">
            <w:pPr>
              <w:pStyle w:val="14"/>
            </w:pPr>
            <w:r>
              <w:t>预算数</w:t>
            </w:r>
          </w:p>
        </w:tc>
        <w:tc>
          <w:tcPr>
            <w:tcW w:w="1332" w:type="dxa"/>
            <w:vAlign w:val="center"/>
          </w:tcPr>
          <w:p w14:paraId="65237ECE">
            <w:pPr>
              <w:pStyle w:val="13"/>
            </w:pPr>
            <w:r>
              <w:t>6.00</w:t>
            </w:r>
          </w:p>
        </w:tc>
        <w:tc>
          <w:tcPr>
            <w:tcW w:w="1587" w:type="dxa"/>
            <w:vAlign w:val="center"/>
          </w:tcPr>
          <w:p w14:paraId="67FC555F">
            <w:pPr>
              <w:pStyle w:val="14"/>
            </w:pPr>
            <w:r>
              <w:t>其中：财政    资金</w:t>
            </w:r>
          </w:p>
        </w:tc>
        <w:tc>
          <w:tcPr>
            <w:tcW w:w="1304" w:type="dxa"/>
            <w:vAlign w:val="center"/>
          </w:tcPr>
          <w:p w14:paraId="089F4179">
            <w:pPr>
              <w:pStyle w:val="13"/>
            </w:pPr>
            <w:r>
              <w:t>6.00</w:t>
            </w:r>
          </w:p>
        </w:tc>
        <w:tc>
          <w:tcPr>
            <w:tcW w:w="1276" w:type="dxa"/>
            <w:vAlign w:val="center"/>
          </w:tcPr>
          <w:p w14:paraId="08F414C8">
            <w:pPr>
              <w:pStyle w:val="14"/>
            </w:pPr>
            <w:r>
              <w:t>其他资金</w:t>
            </w:r>
          </w:p>
        </w:tc>
        <w:tc>
          <w:tcPr>
            <w:tcW w:w="1843" w:type="dxa"/>
            <w:vAlign w:val="center"/>
          </w:tcPr>
          <w:p w14:paraId="75D586C3">
            <w:pPr>
              <w:pStyle w:val="13"/>
            </w:pPr>
            <w:r>
              <w:t xml:space="preserve"> </w:t>
            </w:r>
          </w:p>
        </w:tc>
      </w:tr>
      <w:tr w14:paraId="6574B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AEEC9"/>
        </w:tc>
        <w:tc>
          <w:tcPr>
            <w:tcW w:w="8618" w:type="dxa"/>
            <w:gridSpan w:val="6"/>
            <w:vAlign w:val="center"/>
          </w:tcPr>
          <w:p w14:paraId="6DB5A481">
            <w:pPr>
              <w:pStyle w:val="13"/>
            </w:pPr>
            <w:r>
              <w:t>桶装饮用水瓶装水、纸杯、纸抽、清洗剂、香皂、拖把等除日常办公费以外的其他支出。</w:t>
            </w:r>
          </w:p>
        </w:tc>
      </w:tr>
      <w:tr w14:paraId="3BD41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83CF6">
            <w:pPr>
              <w:pStyle w:val="14"/>
            </w:pPr>
            <w:r>
              <w:t>资金支出计划（%）</w:t>
            </w:r>
          </w:p>
        </w:tc>
        <w:tc>
          <w:tcPr>
            <w:tcW w:w="2608" w:type="dxa"/>
            <w:gridSpan w:val="2"/>
            <w:vAlign w:val="center"/>
          </w:tcPr>
          <w:p w14:paraId="09DF7E4C">
            <w:pPr>
              <w:pStyle w:val="14"/>
            </w:pPr>
            <w:r>
              <w:t>3月底</w:t>
            </w:r>
          </w:p>
        </w:tc>
        <w:tc>
          <w:tcPr>
            <w:tcW w:w="1587" w:type="dxa"/>
            <w:vAlign w:val="center"/>
          </w:tcPr>
          <w:p w14:paraId="03A22EBF">
            <w:pPr>
              <w:pStyle w:val="14"/>
            </w:pPr>
            <w:r>
              <w:t>6月底</w:t>
            </w:r>
          </w:p>
        </w:tc>
        <w:tc>
          <w:tcPr>
            <w:tcW w:w="1304" w:type="dxa"/>
            <w:vAlign w:val="center"/>
          </w:tcPr>
          <w:p w14:paraId="0DF84D44">
            <w:pPr>
              <w:pStyle w:val="14"/>
            </w:pPr>
            <w:r>
              <w:t>10月底</w:t>
            </w:r>
          </w:p>
        </w:tc>
        <w:tc>
          <w:tcPr>
            <w:tcW w:w="3119" w:type="dxa"/>
            <w:gridSpan w:val="2"/>
            <w:vAlign w:val="center"/>
          </w:tcPr>
          <w:p w14:paraId="1FD0189F">
            <w:pPr>
              <w:pStyle w:val="14"/>
            </w:pPr>
            <w:r>
              <w:t>12月底</w:t>
            </w:r>
          </w:p>
        </w:tc>
      </w:tr>
      <w:tr w14:paraId="3F1B2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BA90C"/>
        </w:tc>
        <w:tc>
          <w:tcPr>
            <w:tcW w:w="2608" w:type="dxa"/>
            <w:gridSpan w:val="2"/>
            <w:vAlign w:val="center"/>
          </w:tcPr>
          <w:p w14:paraId="52CB1EC9">
            <w:pPr>
              <w:pStyle w:val="15"/>
            </w:pPr>
            <w:r>
              <w:t>30%</w:t>
            </w:r>
          </w:p>
        </w:tc>
        <w:tc>
          <w:tcPr>
            <w:tcW w:w="1587" w:type="dxa"/>
            <w:vAlign w:val="center"/>
          </w:tcPr>
          <w:p w14:paraId="594A5D48">
            <w:pPr>
              <w:pStyle w:val="15"/>
            </w:pPr>
            <w:r>
              <w:t>60%</w:t>
            </w:r>
          </w:p>
        </w:tc>
        <w:tc>
          <w:tcPr>
            <w:tcW w:w="1304" w:type="dxa"/>
            <w:vAlign w:val="center"/>
          </w:tcPr>
          <w:p w14:paraId="10FA669C">
            <w:pPr>
              <w:pStyle w:val="15"/>
            </w:pPr>
            <w:r>
              <w:t>90%</w:t>
            </w:r>
          </w:p>
        </w:tc>
        <w:tc>
          <w:tcPr>
            <w:tcW w:w="3119" w:type="dxa"/>
            <w:gridSpan w:val="2"/>
            <w:vAlign w:val="center"/>
          </w:tcPr>
          <w:p w14:paraId="590FDC14">
            <w:pPr>
              <w:pStyle w:val="15"/>
            </w:pPr>
            <w:r>
              <w:t>100%</w:t>
            </w:r>
          </w:p>
        </w:tc>
      </w:tr>
      <w:tr w14:paraId="54784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E97AD">
            <w:pPr>
              <w:pStyle w:val="14"/>
            </w:pPr>
            <w:r>
              <w:t>绩效目标</w:t>
            </w:r>
          </w:p>
        </w:tc>
        <w:tc>
          <w:tcPr>
            <w:tcW w:w="8618" w:type="dxa"/>
            <w:gridSpan w:val="6"/>
            <w:vAlign w:val="center"/>
          </w:tcPr>
          <w:p w14:paraId="1D679C53">
            <w:pPr>
              <w:pStyle w:val="13"/>
            </w:pPr>
            <w:r>
              <w:t>1.保障日常需要，维护各部门业务正常运转。</w:t>
            </w:r>
          </w:p>
        </w:tc>
      </w:tr>
    </w:tbl>
    <w:p w14:paraId="7D699A1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34E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5A8886">
            <w:pPr>
              <w:pStyle w:val="14"/>
            </w:pPr>
            <w:r>
              <w:t>一级指标</w:t>
            </w:r>
          </w:p>
        </w:tc>
        <w:tc>
          <w:tcPr>
            <w:tcW w:w="1276" w:type="dxa"/>
            <w:vAlign w:val="center"/>
          </w:tcPr>
          <w:p w14:paraId="58950818">
            <w:pPr>
              <w:pStyle w:val="14"/>
            </w:pPr>
            <w:r>
              <w:t>二级指标</w:t>
            </w:r>
          </w:p>
        </w:tc>
        <w:tc>
          <w:tcPr>
            <w:tcW w:w="1332" w:type="dxa"/>
            <w:vAlign w:val="center"/>
          </w:tcPr>
          <w:p w14:paraId="1BC6FE44">
            <w:pPr>
              <w:pStyle w:val="14"/>
            </w:pPr>
            <w:r>
              <w:t>三级指标</w:t>
            </w:r>
          </w:p>
        </w:tc>
        <w:tc>
          <w:tcPr>
            <w:tcW w:w="2891" w:type="dxa"/>
            <w:vAlign w:val="center"/>
          </w:tcPr>
          <w:p w14:paraId="2A786570">
            <w:pPr>
              <w:pStyle w:val="14"/>
            </w:pPr>
            <w:r>
              <w:t>绩效指标描述</w:t>
            </w:r>
          </w:p>
        </w:tc>
        <w:tc>
          <w:tcPr>
            <w:tcW w:w="1276" w:type="dxa"/>
            <w:vAlign w:val="center"/>
          </w:tcPr>
          <w:p w14:paraId="3D0DB033">
            <w:pPr>
              <w:pStyle w:val="14"/>
            </w:pPr>
            <w:r>
              <w:t>指标值</w:t>
            </w:r>
          </w:p>
        </w:tc>
        <w:tc>
          <w:tcPr>
            <w:tcW w:w="1843" w:type="dxa"/>
            <w:vAlign w:val="center"/>
          </w:tcPr>
          <w:p w14:paraId="251E75A1">
            <w:pPr>
              <w:pStyle w:val="14"/>
            </w:pPr>
            <w:r>
              <w:t>指标值确定依据</w:t>
            </w:r>
          </w:p>
        </w:tc>
      </w:tr>
      <w:tr w14:paraId="1C981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53401">
            <w:pPr>
              <w:pStyle w:val="15"/>
            </w:pPr>
            <w:r>
              <w:t>产出指标</w:t>
            </w:r>
          </w:p>
        </w:tc>
        <w:tc>
          <w:tcPr>
            <w:tcW w:w="1276" w:type="dxa"/>
            <w:vAlign w:val="center"/>
          </w:tcPr>
          <w:p w14:paraId="1C498AC2">
            <w:pPr>
              <w:pStyle w:val="13"/>
            </w:pPr>
            <w:r>
              <w:t>数量指标</w:t>
            </w:r>
          </w:p>
        </w:tc>
        <w:tc>
          <w:tcPr>
            <w:tcW w:w="1332" w:type="dxa"/>
            <w:vAlign w:val="center"/>
          </w:tcPr>
          <w:p w14:paraId="35005A5D">
            <w:pPr>
              <w:pStyle w:val="13"/>
            </w:pPr>
            <w:r>
              <w:t>保障办公人数</w:t>
            </w:r>
          </w:p>
        </w:tc>
        <w:tc>
          <w:tcPr>
            <w:tcW w:w="2891" w:type="dxa"/>
            <w:vAlign w:val="center"/>
          </w:tcPr>
          <w:p w14:paraId="50FF7363">
            <w:pPr>
              <w:pStyle w:val="13"/>
            </w:pPr>
            <w:r>
              <w:t>保障办公人数</w:t>
            </w:r>
          </w:p>
        </w:tc>
        <w:tc>
          <w:tcPr>
            <w:tcW w:w="1276" w:type="dxa"/>
            <w:vAlign w:val="center"/>
          </w:tcPr>
          <w:p w14:paraId="71C577CA">
            <w:pPr>
              <w:pStyle w:val="13"/>
            </w:pPr>
            <w:r>
              <w:t>全体人员</w:t>
            </w:r>
          </w:p>
        </w:tc>
        <w:tc>
          <w:tcPr>
            <w:tcW w:w="1843" w:type="dxa"/>
            <w:vAlign w:val="center"/>
          </w:tcPr>
          <w:p w14:paraId="1AC93731">
            <w:pPr>
              <w:pStyle w:val="13"/>
            </w:pPr>
            <w:r>
              <w:t>工作总结</w:t>
            </w:r>
          </w:p>
        </w:tc>
      </w:tr>
      <w:tr w14:paraId="168FB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57B4BC"/>
        </w:tc>
        <w:tc>
          <w:tcPr>
            <w:tcW w:w="1276" w:type="dxa"/>
            <w:vAlign w:val="center"/>
          </w:tcPr>
          <w:p w14:paraId="5A3FA217">
            <w:pPr>
              <w:pStyle w:val="13"/>
            </w:pPr>
            <w:r>
              <w:t>质量指标</w:t>
            </w:r>
          </w:p>
        </w:tc>
        <w:tc>
          <w:tcPr>
            <w:tcW w:w="1332" w:type="dxa"/>
            <w:vAlign w:val="center"/>
          </w:tcPr>
          <w:p w14:paraId="751010EE">
            <w:pPr>
              <w:pStyle w:val="13"/>
            </w:pPr>
            <w:r>
              <w:t>运转保障率</w:t>
            </w:r>
          </w:p>
        </w:tc>
        <w:tc>
          <w:tcPr>
            <w:tcW w:w="2891" w:type="dxa"/>
            <w:vAlign w:val="center"/>
          </w:tcPr>
          <w:p w14:paraId="0F350238">
            <w:pPr>
              <w:pStyle w:val="13"/>
            </w:pPr>
            <w:r>
              <w:t>各项日常工作保障率</w:t>
            </w:r>
          </w:p>
        </w:tc>
        <w:tc>
          <w:tcPr>
            <w:tcW w:w="1276" w:type="dxa"/>
            <w:vAlign w:val="center"/>
          </w:tcPr>
          <w:p w14:paraId="0847B8B3">
            <w:pPr>
              <w:pStyle w:val="13"/>
            </w:pPr>
            <w:r>
              <w:t>100%</w:t>
            </w:r>
          </w:p>
        </w:tc>
        <w:tc>
          <w:tcPr>
            <w:tcW w:w="1843" w:type="dxa"/>
            <w:vAlign w:val="center"/>
          </w:tcPr>
          <w:p w14:paraId="5EFC893F">
            <w:pPr>
              <w:pStyle w:val="13"/>
            </w:pPr>
            <w:r>
              <w:t>支出账</w:t>
            </w:r>
          </w:p>
        </w:tc>
      </w:tr>
      <w:tr w14:paraId="3CDC9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83FD67"/>
        </w:tc>
        <w:tc>
          <w:tcPr>
            <w:tcW w:w="1276" w:type="dxa"/>
            <w:vAlign w:val="center"/>
          </w:tcPr>
          <w:p w14:paraId="04A72C62">
            <w:pPr>
              <w:pStyle w:val="13"/>
            </w:pPr>
            <w:r>
              <w:t>时效指标</w:t>
            </w:r>
          </w:p>
        </w:tc>
        <w:tc>
          <w:tcPr>
            <w:tcW w:w="1332" w:type="dxa"/>
            <w:vAlign w:val="center"/>
          </w:tcPr>
          <w:p w14:paraId="12E4768D">
            <w:pPr>
              <w:pStyle w:val="13"/>
            </w:pPr>
            <w:r>
              <w:t>完成时限</w:t>
            </w:r>
          </w:p>
        </w:tc>
        <w:tc>
          <w:tcPr>
            <w:tcW w:w="2891" w:type="dxa"/>
            <w:vAlign w:val="center"/>
          </w:tcPr>
          <w:p w14:paraId="00DB9E9C">
            <w:pPr>
              <w:pStyle w:val="13"/>
            </w:pPr>
            <w:r>
              <w:t>完成时限</w:t>
            </w:r>
          </w:p>
        </w:tc>
        <w:tc>
          <w:tcPr>
            <w:tcW w:w="1276" w:type="dxa"/>
            <w:vAlign w:val="center"/>
          </w:tcPr>
          <w:p w14:paraId="0028D0AD">
            <w:pPr>
              <w:pStyle w:val="13"/>
            </w:pPr>
            <w:r>
              <w:t>2025年12月31日</w:t>
            </w:r>
          </w:p>
        </w:tc>
        <w:tc>
          <w:tcPr>
            <w:tcW w:w="1843" w:type="dxa"/>
            <w:vAlign w:val="center"/>
          </w:tcPr>
          <w:p w14:paraId="796C76CC">
            <w:pPr>
              <w:pStyle w:val="13"/>
            </w:pPr>
            <w:r>
              <w:t>支出账</w:t>
            </w:r>
          </w:p>
        </w:tc>
      </w:tr>
      <w:tr w14:paraId="54AAE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A08C4"/>
        </w:tc>
        <w:tc>
          <w:tcPr>
            <w:tcW w:w="1276" w:type="dxa"/>
            <w:vAlign w:val="center"/>
          </w:tcPr>
          <w:p w14:paraId="4A24306E">
            <w:pPr>
              <w:pStyle w:val="13"/>
            </w:pPr>
            <w:r>
              <w:t>成本指标</w:t>
            </w:r>
          </w:p>
        </w:tc>
        <w:tc>
          <w:tcPr>
            <w:tcW w:w="1332" w:type="dxa"/>
            <w:vAlign w:val="center"/>
          </w:tcPr>
          <w:p w14:paraId="1D7321A7">
            <w:pPr>
              <w:pStyle w:val="13"/>
            </w:pPr>
            <w:r>
              <w:t>项目总成本</w:t>
            </w:r>
          </w:p>
        </w:tc>
        <w:tc>
          <w:tcPr>
            <w:tcW w:w="2891" w:type="dxa"/>
            <w:vAlign w:val="center"/>
          </w:tcPr>
          <w:p w14:paraId="79FB08DC">
            <w:pPr>
              <w:pStyle w:val="13"/>
            </w:pPr>
            <w:r>
              <w:t>项目总成本</w:t>
            </w:r>
          </w:p>
        </w:tc>
        <w:tc>
          <w:tcPr>
            <w:tcW w:w="1276" w:type="dxa"/>
            <w:vAlign w:val="center"/>
          </w:tcPr>
          <w:p w14:paraId="0144784A">
            <w:pPr>
              <w:pStyle w:val="13"/>
            </w:pPr>
            <w:r>
              <w:t>≤6万元</w:t>
            </w:r>
          </w:p>
        </w:tc>
        <w:tc>
          <w:tcPr>
            <w:tcW w:w="1843" w:type="dxa"/>
            <w:vAlign w:val="center"/>
          </w:tcPr>
          <w:p w14:paraId="4E7BFE7C">
            <w:pPr>
              <w:pStyle w:val="13"/>
            </w:pPr>
            <w:r>
              <w:t>支出账</w:t>
            </w:r>
          </w:p>
        </w:tc>
      </w:tr>
      <w:tr w14:paraId="3B054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C0DEE5">
            <w:pPr>
              <w:pStyle w:val="15"/>
            </w:pPr>
            <w:r>
              <w:t>效益指标</w:t>
            </w:r>
          </w:p>
        </w:tc>
        <w:tc>
          <w:tcPr>
            <w:tcW w:w="1276" w:type="dxa"/>
            <w:vAlign w:val="center"/>
          </w:tcPr>
          <w:p w14:paraId="0117D90B">
            <w:pPr>
              <w:pStyle w:val="13"/>
            </w:pPr>
            <w:r>
              <w:t>社会效益指标</w:t>
            </w:r>
          </w:p>
        </w:tc>
        <w:tc>
          <w:tcPr>
            <w:tcW w:w="1332" w:type="dxa"/>
            <w:vAlign w:val="center"/>
          </w:tcPr>
          <w:p w14:paraId="16B5E3C5">
            <w:pPr>
              <w:pStyle w:val="13"/>
            </w:pPr>
            <w:r>
              <w:t>维持单位正常运转</w:t>
            </w:r>
          </w:p>
        </w:tc>
        <w:tc>
          <w:tcPr>
            <w:tcW w:w="2891" w:type="dxa"/>
            <w:vAlign w:val="center"/>
          </w:tcPr>
          <w:p w14:paraId="2751E939">
            <w:pPr>
              <w:pStyle w:val="13"/>
            </w:pPr>
            <w:r>
              <w:t>维持单位正常运转</w:t>
            </w:r>
          </w:p>
        </w:tc>
        <w:tc>
          <w:tcPr>
            <w:tcW w:w="1276" w:type="dxa"/>
            <w:vAlign w:val="center"/>
          </w:tcPr>
          <w:p w14:paraId="4B3228D9">
            <w:pPr>
              <w:pStyle w:val="13"/>
            </w:pPr>
            <w:r>
              <w:t>维持单位正常运转</w:t>
            </w:r>
          </w:p>
        </w:tc>
        <w:tc>
          <w:tcPr>
            <w:tcW w:w="1843" w:type="dxa"/>
            <w:vAlign w:val="center"/>
          </w:tcPr>
          <w:p w14:paraId="2FBFDD15">
            <w:pPr>
              <w:pStyle w:val="13"/>
            </w:pPr>
            <w:r>
              <w:t>工作报告</w:t>
            </w:r>
          </w:p>
        </w:tc>
      </w:tr>
      <w:tr w14:paraId="636D6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F8ACD">
            <w:pPr>
              <w:pStyle w:val="15"/>
            </w:pPr>
            <w:r>
              <w:t>满意度指标</w:t>
            </w:r>
          </w:p>
        </w:tc>
        <w:tc>
          <w:tcPr>
            <w:tcW w:w="1276" w:type="dxa"/>
            <w:vAlign w:val="center"/>
          </w:tcPr>
          <w:p w14:paraId="68B70B9B">
            <w:pPr>
              <w:pStyle w:val="13"/>
            </w:pPr>
            <w:r>
              <w:t>服务对象满意度指标</w:t>
            </w:r>
          </w:p>
        </w:tc>
        <w:tc>
          <w:tcPr>
            <w:tcW w:w="1332" w:type="dxa"/>
            <w:vAlign w:val="center"/>
          </w:tcPr>
          <w:p w14:paraId="45A3CE84">
            <w:pPr>
              <w:pStyle w:val="13"/>
            </w:pPr>
            <w:r>
              <w:t>服务对象满意度</w:t>
            </w:r>
          </w:p>
        </w:tc>
        <w:tc>
          <w:tcPr>
            <w:tcW w:w="2891" w:type="dxa"/>
            <w:vAlign w:val="center"/>
          </w:tcPr>
          <w:p w14:paraId="491F4139">
            <w:pPr>
              <w:pStyle w:val="13"/>
            </w:pPr>
            <w:r>
              <w:t>服务对象满意度</w:t>
            </w:r>
          </w:p>
        </w:tc>
        <w:tc>
          <w:tcPr>
            <w:tcW w:w="1276" w:type="dxa"/>
            <w:vAlign w:val="center"/>
          </w:tcPr>
          <w:p w14:paraId="7AB2D547">
            <w:pPr>
              <w:pStyle w:val="13"/>
            </w:pPr>
            <w:r>
              <w:t>≥90%</w:t>
            </w:r>
          </w:p>
        </w:tc>
        <w:tc>
          <w:tcPr>
            <w:tcW w:w="1843" w:type="dxa"/>
            <w:vAlign w:val="center"/>
          </w:tcPr>
          <w:p w14:paraId="6365E5F3">
            <w:pPr>
              <w:pStyle w:val="13"/>
            </w:pPr>
            <w:r>
              <w:t>调查问卷</w:t>
            </w:r>
          </w:p>
        </w:tc>
      </w:tr>
    </w:tbl>
    <w:p w14:paraId="5FA35A1A">
      <w:pPr>
        <w:sectPr>
          <w:pgSz w:w="11900" w:h="16840"/>
          <w:pgMar w:top="1984" w:right="1304" w:bottom="1134" w:left="1304" w:header="720" w:footer="720" w:gutter="0"/>
          <w:cols w:space="720" w:num="1"/>
        </w:sectPr>
      </w:pPr>
    </w:p>
    <w:p w14:paraId="7D936A2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51CE1B">
      <w:pPr>
        <w:spacing w:before="0" w:after="0"/>
        <w:ind w:firstLine="560"/>
        <w:jc w:val="left"/>
        <w:outlineLvl w:val="3"/>
      </w:pPr>
      <w:bookmarkStart w:id="238" w:name="_Toc_4_4_0000000239"/>
      <w:r>
        <w:rPr>
          <w:rFonts w:ascii="方正仿宋_GBK" w:hAnsi="方正仿宋_GBK" w:eastAsia="方正仿宋_GBK" w:cs="方正仿宋_GBK"/>
          <w:color w:val="000000"/>
          <w:sz w:val="28"/>
        </w:rPr>
        <w:t>236.视频会议专网绩效目标表</w:t>
      </w:r>
      <w:bookmarkEnd w:id="2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5A7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A851A0">
            <w:pPr>
              <w:pStyle w:val="12"/>
            </w:pPr>
            <w:r>
              <w:t>626031唐山市生态环境局丰南区分局</w:t>
            </w:r>
          </w:p>
        </w:tc>
        <w:tc>
          <w:tcPr>
            <w:tcW w:w="1843" w:type="dxa"/>
            <w:tcBorders>
              <w:top w:val="single" w:color="FFFFFF" w:sz="6" w:space="0"/>
              <w:left w:val="single" w:color="FFFFFF" w:sz="6" w:space="0"/>
              <w:right w:val="single" w:color="FFFFFF" w:sz="6" w:space="0"/>
            </w:tcBorders>
            <w:vAlign w:val="center"/>
          </w:tcPr>
          <w:p w14:paraId="006EC490">
            <w:pPr>
              <w:pStyle w:val="11"/>
            </w:pPr>
            <w:r>
              <w:t>单位：万元</w:t>
            </w:r>
          </w:p>
        </w:tc>
      </w:tr>
      <w:tr w14:paraId="2C2C7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E1AF4">
            <w:pPr>
              <w:pStyle w:val="14"/>
            </w:pPr>
            <w:r>
              <w:t>项目编码</w:t>
            </w:r>
          </w:p>
        </w:tc>
        <w:tc>
          <w:tcPr>
            <w:tcW w:w="2608" w:type="dxa"/>
            <w:gridSpan w:val="2"/>
            <w:vAlign w:val="center"/>
          </w:tcPr>
          <w:p w14:paraId="1A1833D9">
            <w:pPr>
              <w:pStyle w:val="13"/>
            </w:pPr>
            <w:r>
              <w:t>13020025P00684114162E</w:t>
            </w:r>
          </w:p>
        </w:tc>
        <w:tc>
          <w:tcPr>
            <w:tcW w:w="1587" w:type="dxa"/>
            <w:vAlign w:val="center"/>
          </w:tcPr>
          <w:p w14:paraId="48CD4106">
            <w:pPr>
              <w:pStyle w:val="14"/>
            </w:pPr>
            <w:r>
              <w:t>项目名称</w:t>
            </w:r>
          </w:p>
        </w:tc>
        <w:tc>
          <w:tcPr>
            <w:tcW w:w="4423" w:type="dxa"/>
            <w:gridSpan w:val="3"/>
            <w:vAlign w:val="center"/>
          </w:tcPr>
          <w:p w14:paraId="751B1376">
            <w:pPr>
              <w:pStyle w:val="13"/>
            </w:pPr>
            <w:r>
              <w:t>视频会议专网</w:t>
            </w:r>
          </w:p>
        </w:tc>
      </w:tr>
      <w:tr w14:paraId="670C4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79256">
            <w:pPr>
              <w:pStyle w:val="14"/>
            </w:pPr>
            <w:r>
              <w:t>预算规模及资金用途</w:t>
            </w:r>
          </w:p>
        </w:tc>
        <w:tc>
          <w:tcPr>
            <w:tcW w:w="1276" w:type="dxa"/>
            <w:vAlign w:val="center"/>
          </w:tcPr>
          <w:p w14:paraId="1AD07DAF">
            <w:pPr>
              <w:pStyle w:val="14"/>
            </w:pPr>
            <w:r>
              <w:t>预算数</w:t>
            </w:r>
          </w:p>
        </w:tc>
        <w:tc>
          <w:tcPr>
            <w:tcW w:w="1332" w:type="dxa"/>
            <w:vAlign w:val="center"/>
          </w:tcPr>
          <w:p w14:paraId="6182D324">
            <w:pPr>
              <w:pStyle w:val="13"/>
            </w:pPr>
            <w:r>
              <w:t>3.18</w:t>
            </w:r>
          </w:p>
        </w:tc>
        <w:tc>
          <w:tcPr>
            <w:tcW w:w="1587" w:type="dxa"/>
            <w:vAlign w:val="center"/>
          </w:tcPr>
          <w:p w14:paraId="66A7993D">
            <w:pPr>
              <w:pStyle w:val="14"/>
            </w:pPr>
            <w:r>
              <w:t>其中：财政    资金</w:t>
            </w:r>
          </w:p>
        </w:tc>
        <w:tc>
          <w:tcPr>
            <w:tcW w:w="1304" w:type="dxa"/>
            <w:vAlign w:val="center"/>
          </w:tcPr>
          <w:p w14:paraId="30695CF6">
            <w:pPr>
              <w:pStyle w:val="13"/>
            </w:pPr>
            <w:r>
              <w:t>3.18</w:t>
            </w:r>
          </w:p>
        </w:tc>
        <w:tc>
          <w:tcPr>
            <w:tcW w:w="1276" w:type="dxa"/>
            <w:vAlign w:val="center"/>
          </w:tcPr>
          <w:p w14:paraId="0BB0AAC6">
            <w:pPr>
              <w:pStyle w:val="14"/>
            </w:pPr>
            <w:r>
              <w:t>其他资金</w:t>
            </w:r>
          </w:p>
        </w:tc>
        <w:tc>
          <w:tcPr>
            <w:tcW w:w="1843" w:type="dxa"/>
            <w:vAlign w:val="center"/>
          </w:tcPr>
          <w:p w14:paraId="60C08B97">
            <w:pPr>
              <w:pStyle w:val="13"/>
            </w:pPr>
            <w:r>
              <w:t xml:space="preserve"> </w:t>
            </w:r>
          </w:p>
        </w:tc>
      </w:tr>
      <w:tr w14:paraId="7ED3B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FDF864"/>
        </w:tc>
        <w:tc>
          <w:tcPr>
            <w:tcW w:w="8618" w:type="dxa"/>
            <w:gridSpan w:val="6"/>
            <w:vAlign w:val="center"/>
          </w:tcPr>
          <w:p w14:paraId="6CD9643D">
            <w:pPr>
              <w:pStyle w:val="13"/>
            </w:pPr>
            <w:r>
              <w:t>一条环保专网年费用3.18万元/年。</w:t>
            </w:r>
          </w:p>
        </w:tc>
      </w:tr>
      <w:tr w14:paraId="4BE17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D3E7B">
            <w:pPr>
              <w:pStyle w:val="14"/>
            </w:pPr>
            <w:r>
              <w:t>资金支出计划（%）</w:t>
            </w:r>
          </w:p>
        </w:tc>
        <w:tc>
          <w:tcPr>
            <w:tcW w:w="2608" w:type="dxa"/>
            <w:gridSpan w:val="2"/>
            <w:vAlign w:val="center"/>
          </w:tcPr>
          <w:p w14:paraId="10496426">
            <w:pPr>
              <w:pStyle w:val="14"/>
            </w:pPr>
            <w:r>
              <w:t>3月底</w:t>
            </w:r>
          </w:p>
        </w:tc>
        <w:tc>
          <w:tcPr>
            <w:tcW w:w="1587" w:type="dxa"/>
            <w:vAlign w:val="center"/>
          </w:tcPr>
          <w:p w14:paraId="5132FEE4">
            <w:pPr>
              <w:pStyle w:val="14"/>
            </w:pPr>
            <w:r>
              <w:t>6月底</w:t>
            </w:r>
          </w:p>
        </w:tc>
        <w:tc>
          <w:tcPr>
            <w:tcW w:w="1304" w:type="dxa"/>
            <w:vAlign w:val="center"/>
          </w:tcPr>
          <w:p w14:paraId="7AA2C351">
            <w:pPr>
              <w:pStyle w:val="14"/>
            </w:pPr>
            <w:r>
              <w:t>10月底</w:t>
            </w:r>
          </w:p>
        </w:tc>
        <w:tc>
          <w:tcPr>
            <w:tcW w:w="3119" w:type="dxa"/>
            <w:gridSpan w:val="2"/>
            <w:vAlign w:val="center"/>
          </w:tcPr>
          <w:p w14:paraId="4F574FA9">
            <w:pPr>
              <w:pStyle w:val="14"/>
            </w:pPr>
            <w:r>
              <w:t>12月底</w:t>
            </w:r>
          </w:p>
        </w:tc>
      </w:tr>
      <w:tr w14:paraId="54204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5CAC7C"/>
        </w:tc>
        <w:tc>
          <w:tcPr>
            <w:tcW w:w="2608" w:type="dxa"/>
            <w:gridSpan w:val="2"/>
            <w:vAlign w:val="center"/>
          </w:tcPr>
          <w:p w14:paraId="5651B844">
            <w:pPr>
              <w:pStyle w:val="15"/>
            </w:pPr>
            <w:r>
              <w:t>30%</w:t>
            </w:r>
          </w:p>
        </w:tc>
        <w:tc>
          <w:tcPr>
            <w:tcW w:w="1587" w:type="dxa"/>
            <w:vAlign w:val="center"/>
          </w:tcPr>
          <w:p w14:paraId="338C3F1C">
            <w:pPr>
              <w:pStyle w:val="15"/>
            </w:pPr>
            <w:r>
              <w:t>60%</w:t>
            </w:r>
          </w:p>
        </w:tc>
        <w:tc>
          <w:tcPr>
            <w:tcW w:w="1304" w:type="dxa"/>
            <w:vAlign w:val="center"/>
          </w:tcPr>
          <w:p w14:paraId="29DA77E3">
            <w:pPr>
              <w:pStyle w:val="15"/>
            </w:pPr>
            <w:r>
              <w:t>90%</w:t>
            </w:r>
          </w:p>
        </w:tc>
        <w:tc>
          <w:tcPr>
            <w:tcW w:w="3119" w:type="dxa"/>
            <w:gridSpan w:val="2"/>
            <w:vAlign w:val="center"/>
          </w:tcPr>
          <w:p w14:paraId="71AB7423">
            <w:pPr>
              <w:pStyle w:val="15"/>
            </w:pPr>
            <w:r>
              <w:t>100%</w:t>
            </w:r>
          </w:p>
        </w:tc>
      </w:tr>
      <w:tr w14:paraId="6EDFE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B99F23">
            <w:pPr>
              <w:pStyle w:val="14"/>
            </w:pPr>
            <w:r>
              <w:t>绩效目标</w:t>
            </w:r>
          </w:p>
        </w:tc>
        <w:tc>
          <w:tcPr>
            <w:tcW w:w="8618" w:type="dxa"/>
            <w:gridSpan w:val="6"/>
            <w:vAlign w:val="center"/>
          </w:tcPr>
          <w:p w14:paraId="2661E328">
            <w:pPr>
              <w:pStyle w:val="13"/>
            </w:pPr>
            <w:r>
              <w:t>1.主要用于网络信息系统运行维护支出</w:t>
            </w:r>
            <w:r>
              <w:tab/>
            </w:r>
            <w:r>
              <w:tab/>
            </w:r>
            <w:r>
              <w:tab/>
            </w:r>
            <w:r>
              <w:tab/>
            </w:r>
          </w:p>
        </w:tc>
      </w:tr>
    </w:tbl>
    <w:p w14:paraId="530EA6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C81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E382C7">
            <w:pPr>
              <w:pStyle w:val="14"/>
            </w:pPr>
            <w:r>
              <w:t>一级指标</w:t>
            </w:r>
          </w:p>
        </w:tc>
        <w:tc>
          <w:tcPr>
            <w:tcW w:w="1276" w:type="dxa"/>
            <w:vAlign w:val="center"/>
          </w:tcPr>
          <w:p w14:paraId="3AADB5A8">
            <w:pPr>
              <w:pStyle w:val="14"/>
            </w:pPr>
            <w:r>
              <w:t>二级指标</w:t>
            </w:r>
          </w:p>
        </w:tc>
        <w:tc>
          <w:tcPr>
            <w:tcW w:w="1332" w:type="dxa"/>
            <w:vAlign w:val="center"/>
          </w:tcPr>
          <w:p w14:paraId="614EEBCA">
            <w:pPr>
              <w:pStyle w:val="14"/>
            </w:pPr>
            <w:r>
              <w:t>三级指标</w:t>
            </w:r>
          </w:p>
        </w:tc>
        <w:tc>
          <w:tcPr>
            <w:tcW w:w="2891" w:type="dxa"/>
            <w:vAlign w:val="center"/>
          </w:tcPr>
          <w:p w14:paraId="7AE389D1">
            <w:pPr>
              <w:pStyle w:val="14"/>
            </w:pPr>
            <w:r>
              <w:t>绩效指标描述</w:t>
            </w:r>
          </w:p>
        </w:tc>
        <w:tc>
          <w:tcPr>
            <w:tcW w:w="1276" w:type="dxa"/>
            <w:vAlign w:val="center"/>
          </w:tcPr>
          <w:p w14:paraId="61ADDF3A">
            <w:pPr>
              <w:pStyle w:val="14"/>
            </w:pPr>
            <w:r>
              <w:t>指标值</w:t>
            </w:r>
          </w:p>
        </w:tc>
        <w:tc>
          <w:tcPr>
            <w:tcW w:w="1843" w:type="dxa"/>
            <w:vAlign w:val="center"/>
          </w:tcPr>
          <w:p w14:paraId="0F89BA0C">
            <w:pPr>
              <w:pStyle w:val="14"/>
            </w:pPr>
            <w:r>
              <w:t>指标值确定依据</w:t>
            </w:r>
          </w:p>
        </w:tc>
      </w:tr>
      <w:tr w14:paraId="6606F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A37AB">
            <w:pPr>
              <w:pStyle w:val="15"/>
            </w:pPr>
            <w:r>
              <w:t>产出指标</w:t>
            </w:r>
          </w:p>
        </w:tc>
        <w:tc>
          <w:tcPr>
            <w:tcW w:w="1276" w:type="dxa"/>
            <w:vAlign w:val="center"/>
          </w:tcPr>
          <w:p w14:paraId="7EF3F339">
            <w:pPr>
              <w:pStyle w:val="13"/>
            </w:pPr>
            <w:r>
              <w:t>数量指标</w:t>
            </w:r>
          </w:p>
        </w:tc>
        <w:tc>
          <w:tcPr>
            <w:tcW w:w="1332" w:type="dxa"/>
            <w:vAlign w:val="center"/>
          </w:tcPr>
          <w:p w14:paraId="6689700A">
            <w:pPr>
              <w:pStyle w:val="13"/>
            </w:pPr>
            <w:r>
              <w:t>网络运行维护覆盖率（%）</w:t>
            </w:r>
          </w:p>
        </w:tc>
        <w:tc>
          <w:tcPr>
            <w:tcW w:w="2891" w:type="dxa"/>
            <w:vAlign w:val="center"/>
          </w:tcPr>
          <w:p w14:paraId="13E02D68">
            <w:pPr>
              <w:pStyle w:val="13"/>
            </w:pPr>
            <w:r>
              <w:t>网络运行维护覆盖率（%）</w:t>
            </w:r>
          </w:p>
        </w:tc>
        <w:tc>
          <w:tcPr>
            <w:tcW w:w="1276" w:type="dxa"/>
            <w:vAlign w:val="center"/>
          </w:tcPr>
          <w:p w14:paraId="0B4CA044">
            <w:pPr>
              <w:pStyle w:val="13"/>
            </w:pPr>
            <w:r>
              <w:t>100%</w:t>
            </w:r>
          </w:p>
        </w:tc>
        <w:tc>
          <w:tcPr>
            <w:tcW w:w="1843" w:type="dxa"/>
            <w:vAlign w:val="center"/>
          </w:tcPr>
          <w:p w14:paraId="6B928CCD">
            <w:pPr>
              <w:pStyle w:val="13"/>
            </w:pPr>
            <w:r>
              <w:t>合同</w:t>
            </w:r>
          </w:p>
        </w:tc>
      </w:tr>
      <w:tr w14:paraId="3A353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08EE3"/>
        </w:tc>
        <w:tc>
          <w:tcPr>
            <w:tcW w:w="1276" w:type="dxa"/>
            <w:vAlign w:val="center"/>
          </w:tcPr>
          <w:p w14:paraId="30493A55">
            <w:pPr>
              <w:pStyle w:val="13"/>
            </w:pPr>
            <w:r>
              <w:t>质量指标</w:t>
            </w:r>
          </w:p>
        </w:tc>
        <w:tc>
          <w:tcPr>
            <w:tcW w:w="1332" w:type="dxa"/>
            <w:vAlign w:val="center"/>
          </w:tcPr>
          <w:p w14:paraId="193860FE">
            <w:pPr>
              <w:pStyle w:val="13"/>
            </w:pPr>
            <w:r>
              <w:t>验收合格合格率（%）</w:t>
            </w:r>
          </w:p>
        </w:tc>
        <w:tc>
          <w:tcPr>
            <w:tcW w:w="2891" w:type="dxa"/>
            <w:vAlign w:val="center"/>
          </w:tcPr>
          <w:p w14:paraId="54AF89B3">
            <w:pPr>
              <w:pStyle w:val="13"/>
            </w:pPr>
            <w:r>
              <w:t>验收合格合格率（%）</w:t>
            </w:r>
          </w:p>
        </w:tc>
        <w:tc>
          <w:tcPr>
            <w:tcW w:w="1276" w:type="dxa"/>
            <w:vAlign w:val="center"/>
          </w:tcPr>
          <w:p w14:paraId="3902561E">
            <w:pPr>
              <w:pStyle w:val="13"/>
            </w:pPr>
            <w:r>
              <w:t>100%</w:t>
            </w:r>
          </w:p>
        </w:tc>
        <w:tc>
          <w:tcPr>
            <w:tcW w:w="1843" w:type="dxa"/>
            <w:vAlign w:val="center"/>
          </w:tcPr>
          <w:p w14:paraId="2D9CD0FD">
            <w:pPr>
              <w:pStyle w:val="13"/>
            </w:pPr>
            <w:r>
              <w:t>验收报告</w:t>
            </w:r>
          </w:p>
        </w:tc>
      </w:tr>
      <w:tr w14:paraId="79AB6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04D9B"/>
        </w:tc>
        <w:tc>
          <w:tcPr>
            <w:tcW w:w="1276" w:type="dxa"/>
            <w:vAlign w:val="center"/>
          </w:tcPr>
          <w:p w14:paraId="013A3B63">
            <w:pPr>
              <w:pStyle w:val="13"/>
            </w:pPr>
            <w:r>
              <w:t>成本指标</w:t>
            </w:r>
          </w:p>
        </w:tc>
        <w:tc>
          <w:tcPr>
            <w:tcW w:w="1332" w:type="dxa"/>
            <w:vAlign w:val="center"/>
          </w:tcPr>
          <w:p w14:paraId="7A249BB0">
            <w:pPr>
              <w:pStyle w:val="13"/>
            </w:pPr>
            <w:r>
              <w:t>项目总成本</w:t>
            </w:r>
          </w:p>
        </w:tc>
        <w:tc>
          <w:tcPr>
            <w:tcW w:w="2891" w:type="dxa"/>
            <w:vAlign w:val="center"/>
          </w:tcPr>
          <w:p w14:paraId="08BC6FA6">
            <w:pPr>
              <w:pStyle w:val="13"/>
            </w:pPr>
            <w:r>
              <w:t>项目总成本</w:t>
            </w:r>
          </w:p>
        </w:tc>
        <w:tc>
          <w:tcPr>
            <w:tcW w:w="1276" w:type="dxa"/>
            <w:vAlign w:val="center"/>
          </w:tcPr>
          <w:p w14:paraId="19008BBC">
            <w:pPr>
              <w:pStyle w:val="13"/>
            </w:pPr>
            <w:r>
              <w:t>≤3.18万元</w:t>
            </w:r>
          </w:p>
        </w:tc>
        <w:tc>
          <w:tcPr>
            <w:tcW w:w="1843" w:type="dxa"/>
            <w:vAlign w:val="center"/>
          </w:tcPr>
          <w:p w14:paraId="0F803485">
            <w:pPr>
              <w:pStyle w:val="13"/>
            </w:pPr>
            <w:r>
              <w:t>支出账</w:t>
            </w:r>
          </w:p>
        </w:tc>
      </w:tr>
      <w:tr w14:paraId="0A44F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E3A17"/>
        </w:tc>
        <w:tc>
          <w:tcPr>
            <w:tcW w:w="1276" w:type="dxa"/>
            <w:vAlign w:val="center"/>
          </w:tcPr>
          <w:p w14:paraId="65767E11">
            <w:pPr>
              <w:pStyle w:val="13"/>
            </w:pPr>
            <w:r>
              <w:t>时效指标</w:t>
            </w:r>
          </w:p>
        </w:tc>
        <w:tc>
          <w:tcPr>
            <w:tcW w:w="1332" w:type="dxa"/>
            <w:vAlign w:val="center"/>
          </w:tcPr>
          <w:p w14:paraId="38D6C345">
            <w:pPr>
              <w:pStyle w:val="13"/>
            </w:pPr>
            <w:r>
              <w:t>完成时限</w:t>
            </w:r>
          </w:p>
        </w:tc>
        <w:tc>
          <w:tcPr>
            <w:tcW w:w="2891" w:type="dxa"/>
            <w:vAlign w:val="center"/>
          </w:tcPr>
          <w:p w14:paraId="652B3557">
            <w:pPr>
              <w:pStyle w:val="13"/>
            </w:pPr>
            <w:r>
              <w:t>完成时限</w:t>
            </w:r>
          </w:p>
        </w:tc>
        <w:tc>
          <w:tcPr>
            <w:tcW w:w="1276" w:type="dxa"/>
            <w:vAlign w:val="center"/>
          </w:tcPr>
          <w:p w14:paraId="531730B5">
            <w:pPr>
              <w:pStyle w:val="13"/>
            </w:pPr>
            <w:r>
              <w:t>2025年12月31日</w:t>
            </w:r>
          </w:p>
        </w:tc>
        <w:tc>
          <w:tcPr>
            <w:tcW w:w="1843" w:type="dxa"/>
            <w:vAlign w:val="center"/>
          </w:tcPr>
          <w:p w14:paraId="15B62A8C">
            <w:pPr>
              <w:pStyle w:val="13"/>
            </w:pPr>
            <w:r>
              <w:t>合同</w:t>
            </w:r>
          </w:p>
        </w:tc>
      </w:tr>
      <w:tr w14:paraId="4E06B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FCBCA">
            <w:pPr>
              <w:pStyle w:val="15"/>
            </w:pPr>
            <w:r>
              <w:t>效益指标</w:t>
            </w:r>
          </w:p>
        </w:tc>
        <w:tc>
          <w:tcPr>
            <w:tcW w:w="1276" w:type="dxa"/>
            <w:vAlign w:val="center"/>
          </w:tcPr>
          <w:p w14:paraId="2F968828">
            <w:pPr>
              <w:pStyle w:val="13"/>
            </w:pPr>
            <w:r>
              <w:t>社会效益指标</w:t>
            </w:r>
          </w:p>
        </w:tc>
        <w:tc>
          <w:tcPr>
            <w:tcW w:w="1332" w:type="dxa"/>
            <w:vAlign w:val="center"/>
          </w:tcPr>
          <w:p w14:paraId="3BC5437B">
            <w:pPr>
              <w:pStyle w:val="13"/>
            </w:pPr>
            <w:r>
              <w:t>设备使用率（%）</w:t>
            </w:r>
          </w:p>
        </w:tc>
        <w:tc>
          <w:tcPr>
            <w:tcW w:w="2891" w:type="dxa"/>
            <w:vAlign w:val="center"/>
          </w:tcPr>
          <w:p w14:paraId="0DF5A0CE">
            <w:pPr>
              <w:pStyle w:val="13"/>
            </w:pPr>
            <w:r>
              <w:t>设备使用率（%）</w:t>
            </w:r>
          </w:p>
        </w:tc>
        <w:tc>
          <w:tcPr>
            <w:tcW w:w="1276" w:type="dxa"/>
            <w:vAlign w:val="center"/>
          </w:tcPr>
          <w:p w14:paraId="58E79512">
            <w:pPr>
              <w:pStyle w:val="13"/>
            </w:pPr>
            <w:r>
              <w:t>&gt;90%</w:t>
            </w:r>
          </w:p>
        </w:tc>
        <w:tc>
          <w:tcPr>
            <w:tcW w:w="1843" w:type="dxa"/>
            <w:vAlign w:val="center"/>
          </w:tcPr>
          <w:p w14:paraId="4BC35572">
            <w:pPr>
              <w:pStyle w:val="13"/>
            </w:pPr>
            <w:r>
              <w:t>验收报告</w:t>
            </w:r>
          </w:p>
        </w:tc>
      </w:tr>
      <w:tr w14:paraId="1A435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85CDD">
            <w:pPr>
              <w:pStyle w:val="15"/>
            </w:pPr>
            <w:r>
              <w:t>满意度指标</w:t>
            </w:r>
          </w:p>
        </w:tc>
        <w:tc>
          <w:tcPr>
            <w:tcW w:w="1276" w:type="dxa"/>
            <w:vAlign w:val="center"/>
          </w:tcPr>
          <w:p w14:paraId="7BA18A24">
            <w:pPr>
              <w:pStyle w:val="13"/>
            </w:pPr>
            <w:r>
              <w:t>服务对象满意度指标</w:t>
            </w:r>
          </w:p>
        </w:tc>
        <w:tc>
          <w:tcPr>
            <w:tcW w:w="1332" w:type="dxa"/>
            <w:vAlign w:val="center"/>
          </w:tcPr>
          <w:p w14:paraId="6558A63F">
            <w:pPr>
              <w:pStyle w:val="13"/>
            </w:pPr>
            <w:r>
              <w:t>服务对象满意度</w:t>
            </w:r>
          </w:p>
        </w:tc>
        <w:tc>
          <w:tcPr>
            <w:tcW w:w="2891" w:type="dxa"/>
            <w:vAlign w:val="center"/>
          </w:tcPr>
          <w:p w14:paraId="5E81D021">
            <w:pPr>
              <w:pStyle w:val="13"/>
            </w:pPr>
            <w:r>
              <w:t>服务对象满意度</w:t>
            </w:r>
          </w:p>
        </w:tc>
        <w:tc>
          <w:tcPr>
            <w:tcW w:w="1276" w:type="dxa"/>
            <w:vAlign w:val="center"/>
          </w:tcPr>
          <w:p w14:paraId="7B75AA78">
            <w:pPr>
              <w:pStyle w:val="13"/>
            </w:pPr>
            <w:r>
              <w:t>&gt;90%</w:t>
            </w:r>
          </w:p>
        </w:tc>
        <w:tc>
          <w:tcPr>
            <w:tcW w:w="1843" w:type="dxa"/>
            <w:vAlign w:val="center"/>
          </w:tcPr>
          <w:p w14:paraId="776803B1">
            <w:pPr>
              <w:pStyle w:val="13"/>
            </w:pPr>
            <w:r>
              <w:t>调查问卷</w:t>
            </w:r>
          </w:p>
        </w:tc>
      </w:tr>
    </w:tbl>
    <w:p w14:paraId="0D2F8A39">
      <w:pPr>
        <w:sectPr>
          <w:pgSz w:w="11900" w:h="16840"/>
          <w:pgMar w:top="1984" w:right="1304" w:bottom="1134" w:left="1304" w:header="720" w:footer="720" w:gutter="0"/>
          <w:cols w:space="720" w:num="1"/>
        </w:sectPr>
      </w:pPr>
    </w:p>
    <w:p w14:paraId="5FAA85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175BC3">
      <w:pPr>
        <w:spacing w:before="0" w:after="0"/>
        <w:ind w:firstLine="560"/>
        <w:jc w:val="left"/>
        <w:outlineLvl w:val="3"/>
      </w:pPr>
      <w:bookmarkStart w:id="239" w:name="_Toc_4_4_0000000240"/>
      <w:r>
        <w:rPr>
          <w:rFonts w:ascii="方正仿宋_GBK" w:hAnsi="方正仿宋_GBK" w:eastAsia="方正仿宋_GBK" w:cs="方正仿宋_GBK"/>
          <w:color w:val="000000"/>
          <w:sz w:val="28"/>
        </w:rPr>
        <w:t>237.委托监测绩效目标表</w:t>
      </w:r>
      <w:bookmarkEnd w:id="2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7B5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022F18">
            <w:pPr>
              <w:pStyle w:val="12"/>
            </w:pPr>
            <w:r>
              <w:t>626031唐山市生态环境局丰南区分局</w:t>
            </w:r>
          </w:p>
        </w:tc>
        <w:tc>
          <w:tcPr>
            <w:tcW w:w="1843" w:type="dxa"/>
            <w:tcBorders>
              <w:top w:val="single" w:color="FFFFFF" w:sz="6" w:space="0"/>
              <w:left w:val="single" w:color="FFFFFF" w:sz="6" w:space="0"/>
              <w:right w:val="single" w:color="FFFFFF" w:sz="6" w:space="0"/>
            </w:tcBorders>
            <w:vAlign w:val="center"/>
          </w:tcPr>
          <w:p w14:paraId="32FE2535">
            <w:pPr>
              <w:pStyle w:val="11"/>
            </w:pPr>
            <w:r>
              <w:t>单位：万元</w:t>
            </w:r>
          </w:p>
        </w:tc>
      </w:tr>
      <w:tr w14:paraId="2A48A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B25C2">
            <w:pPr>
              <w:pStyle w:val="14"/>
            </w:pPr>
            <w:r>
              <w:t>项目编码</w:t>
            </w:r>
          </w:p>
        </w:tc>
        <w:tc>
          <w:tcPr>
            <w:tcW w:w="2608" w:type="dxa"/>
            <w:gridSpan w:val="2"/>
            <w:vAlign w:val="center"/>
          </w:tcPr>
          <w:p w14:paraId="70BB3909">
            <w:pPr>
              <w:pStyle w:val="13"/>
            </w:pPr>
            <w:r>
              <w:t>13020025P00684114166W</w:t>
            </w:r>
          </w:p>
        </w:tc>
        <w:tc>
          <w:tcPr>
            <w:tcW w:w="1587" w:type="dxa"/>
            <w:vAlign w:val="center"/>
          </w:tcPr>
          <w:p w14:paraId="0E168FB4">
            <w:pPr>
              <w:pStyle w:val="14"/>
            </w:pPr>
            <w:r>
              <w:t>项目名称</w:t>
            </w:r>
          </w:p>
        </w:tc>
        <w:tc>
          <w:tcPr>
            <w:tcW w:w="4423" w:type="dxa"/>
            <w:gridSpan w:val="3"/>
            <w:vAlign w:val="center"/>
          </w:tcPr>
          <w:p w14:paraId="6D047A53">
            <w:pPr>
              <w:pStyle w:val="13"/>
            </w:pPr>
            <w:r>
              <w:t>委托监测</w:t>
            </w:r>
          </w:p>
        </w:tc>
      </w:tr>
      <w:tr w14:paraId="08202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D19FD">
            <w:pPr>
              <w:pStyle w:val="14"/>
            </w:pPr>
            <w:r>
              <w:t>预算规模及资金用途</w:t>
            </w:r>
          </w:p>
        </w:tc>
        <w:tc>
          <w:tcPr>
            <w:tcW w:w="1276" w:type="dxa"/>
            <w:vAlign w:val="center"/>
          </w:tcPr>
          <w:p w14:paraId="009803C4">
            <w:pPr>
              <w:pStyle w:val="14"/>
            </w:pPr>
            <w:r>
              <w:t>预算数</w:t>
            </w:r>
          </w:p>
        </w:tc>
        <w:tc>
          <w:tcPr>
            <w:tcW w:w="1332" w:type="dxa"/>
            <w:vAlign w:val="center"/>
          </w:tcPr>
          <w:p w14:paraId="42D05C95">
            <w:pPr>
              <w:pStyle w:val="13"/>
            </w:pPr>
            <w:r>
              <w:t>1.00</w:t>
            </w:r>
          </w:p>
        </w:tc>
        <w:tc>
          <w:tcPr>
            <w:tcW w:w="1587" w:type="dxa"/>
            <w:vAlign w:val="center"/>
          </w:tcPr>
          <w:p w14:paraId="3DD6852A">
            <w:pPr>
              <w:pStyle w:val="14"/>
            </w:pPr>
            <w:r>
              <w:t>其中：财政    资金</w:t>
            </w:r>
          </w:p>
        </w:tc>
        <w:tc>
          <w:tcPr>
            <w:tcW w:w="1304" w:type="dxa"/>
            <w:vAlign w:val="center"/>
          </w:tcPr>
          <w:p w14:paraId="6243FB1C">
            <w:pPr>
              <w:pStyle w:val="13"/>
            </w:pPr>
            <w:r>
              <w:t>1.00</w:t>
            </w:r>
          </w:p>
        </w:tc>
        <w:tc>
          <w:tcPr>
            <w:tcW w:w="1276" w:type="dxa"/>
            <w:vAlign w:val="center"/>
          </w:tcPr>
          <w:p w14:paraId="2F476D37">
            <w:pPr>
              <w:pStyle w:val="14"/>
            </w:pPr>
            <w:r>
              <w:t>其他资金</w:t>
            </w:r>
          </w:p>
        </w:tc>
        <w:tc>
          <w:tcPr>
            <w:tcW w:w="1843" w:type="dxa"/>
            <w:vAlign w:val="center"/>
          </w:tcPr>
          <w:p w14:paraId="330B89D1">
            <w:pPr>
              <w:pStyle w:val="13"/>
            </w:pPr>
            <w:r>
              <w:t xml:space="preserve"> </w:t>
            </w:r>
          </w:p>
        </w:tc>
      </w:tr>
      <w:tr w14:paraId="1EA01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5B7758"/>
        </w:tc>
        <w:tc>
          <w:tcPr>
            <w:tcW w:w="8618" w:type="dxa"/>
            <w:gridSpan w:val="6"/>
            <w:vAlign w:val="center"/>
          </w:tcPr>
          <w:p w14:paraId="52378625">
            <w:pPr>
              <w:pStyle w:val="13"/>
            </w:pPr>
            <w:r>
              <w:t>委托三方公司对丰南区大新庄镇小双坨村一地块进行土壤检测，费用1万元。</w:t>
            </w:r>
          </w:p>
        </w:tc>
      </w:tr>
      <w:tr w14:paraId="4EBEC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C7E2B">
            <w:pPr>
              <w:pStyle w:val="14"/>
            </w:pPr>
            <w:r>
              <w:t>资金支出计划（%）</w:t>
            </w:r>
          </w:p>
        </w:tc>
        <w:tc>
          <w:tcPr>
            <w:tcW w:w="2608" w:type="dxa"/>
            <w:gridSpan w:val="2"/>
            <w:vAlign w:val="center"/>
          </w:tcPr>
          <w:p w14:paraId="2E9C5698">
            <w:pPr>
              <w:pStyle w:val="14"/>
            </w:pPr>
            <w:r>
              <w:t>3月底</w:t>
            </w:r>
          </w:p>
        </w:tc>
        <w:tc>
          <w:tcPr>
            <w:tcW w:w="1587" w:type="dxa"/>
            <w:vAlign w:val="center"/>
          </w:tcPr>
          <w:p w14:paraId="5BA5C857">
            <w:pPr>
              <w:pStyle w:val="14"/>
            </w:pPr>
            <w:r>
              <w:t>6月底</w:t>
            </w:r>
          </w:p>
        </w:tc>
        <w:tc>
          <w:tcPr>
            <w:tcW w:w="1304" w:type="dxa"/>
            <w:vAlign w:val="center"/>
          </w:tcPr>
          <w:p w14:paraId="41139023">
            <w:pPr>
              <w:pStyle w:val="14"/>
            </w:pPr>
            <w:r>
              <w:t>10月底</w:t>
            </w:r>
          </w:p>
        </w:tc>
        <w:tc>
          <w:tcPr>
            <w:tcW w:w="3119" w:type="dxa"/>
            <w:gridSpan w:val="2"/>
            <w:vAlign w:val="center"/>
          </w:tcPr>
          <w:p w14:paraId="4B5CA8FA">
            <w:pPr>
              <w:pStyle w:val="14"/>
            </w:pPr>
            <w:r>
              <w:t>12月底</w:t>
            </w:r>
          </w:p>
        </w:tc>
      </w:tr>
      <w:tr w14:paraId="2001C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FBFE16"/>
        </w:tc>
        <w:tc>
          <w:tcPr>
            <w:tcW w:w="2608" w:type="dxa"/>
            <w:gridSpan w:val="2"/>
            <w:vAlign w:val="center"/>
          </w:tcPr>
          <w:p w14:paraId="75031FE8">
            <w:pPr>
              <w:pStyle w:val="15"/>
            </w:pPr>
            <w:r>
              <w:t>100%</w:t>
            </w:r>
          </w:p>
        </w:tc>
        <w:tc>
          <w:tcPr>
            <w:tcW w:w="1587" w:type="dxa"/>
            <w:vAlign w:val="center"/>
          </w:tcPr>
          <w:p w14:paraId="7888757D">
            <w:pPr>
              <w:pStyle w:val="15"/>
            </w:pPr>
            <w:r>
              <w:t>100%</w:t>
            </w:r>
          </w:p>
        </w:tc>
        <w:tc>
          <w:tcPr>
            <w:tcW w:w="1304" w:type="dxa"/>
            <w:vAlign w:val="center"/>
          </w:tcPr>
          <w:p w14:paraId="69911C10">
            <w:pPr>
              <w:pStyle w:val="15"/>
            </w:pPr>
            <w:r>
              <w:t>100%</w:t>
            </w:r>
          </w:p>
        </w:tc>
        <w:tc>
          <w:tcPr>
            <w:tcW w:w="3119" w:type="dxa"/>
            <w:gridSpan w:val="2"/>
            <w:vAlign w:val="center"/>
          </w:tcPr>
          <w:p w14:paraId="1B07ED9A">
            <w:pPr>
              <w:pStyle w:val="15"/>
            </w:pPr>
            <w:r>
              <w:t>100%</w:t>
            </w:r>
          </w:p>
        </w:tc>
      </w:tr>
      <w:tr w14:paraId="7CC16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2ED7C">
            <w:pPr>
              <w:pStyle w:val="14"/>
            </w:pPr>
            <w:r>
              <w:t>绩效目标</w:t>
            </w:r>
          </w:p>
        </w:tc>
        <w:tc>
          <w:tcPr>
            <w:tcW w:w="8618" w:type="dxa"/>
            <w:gridSpan w:val="6"/>
            <w:vAlign w:val="center"/>
          </w:tcPr>
          <w:p w14:paraId="0D21DAEA">
            <w:pPr>
              <w:pStyle w:val="13"/>
            </w:pPr>
            <w:r>
              <w:t>1.三方公司出具监测报告，为环境管理提供技术支撑。</w:t>
            </w:r>
          </w:p>
        </w:tc>
      </w:tr>
    </w:tbl>
    <w:p w14:paraId="1891A2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A64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A9DE2">
            <w:pPr>
              <w:pStyle w:val="14"/>
            </w:pPr>
            <w:r>
              <w:t>一级指标</w:t>
            </w:r>
          </w:p>
        </w:tc>
        <w:tc>
          <w:tcPr>
            <w:tcW w:w="1276" w:type="dxa"/>
            <w:vAlign w:val="center"/>
          </w:tcPr>
          <w:p w14:paraId="777076B8">
            <w:pPr>
              <w:pStyle w:val="14"/>
            </w:pPr>
            <w:r>
              <w:t>二级指标</w:t>
            </w:r>
          </w:p>
        </w:tc>
        <w:tc>
          <w:tcPr>
            <w:tcW w:w="1332" w:type="dxa"/>
            <w:vAlign w:val="center"/>
          </w:tcPr>
          <w:p w14:paraId="2DC8077F">
            <w:pPr>
              <w:pStyle w:val="14"/>
            </w:pPr>
            <w:r>
              <w:t>三级指标</w:t>
            </w:r>
          </w:p>
        </w:tc>
        <w:tc>
          <w:tcPr>
            <w:tcW w:w="2891" w:type="dxa"/>
            <w:vAlign w:val="center"/>
          </w:tcPr>
          <w:p w14:paraId="3D12AE61">
            <w:pPr>
              <w:pStyle w:val="14"/>
            </w:pPr>
            <w:r>
              <w:t>绩效指标描述</w:t>
            </w:r>
          </w:p>
        </w:tc>
        <w:tc>
          <w:tcPr>
            <w:tcW w:w="1276" w:type="dxa"/>
            <w:vAlign w:val="center"/>
          </w:tcPr>
          <w:p w14:paraId="5B0D018D">
            <w:pPr>
              <w:pStyle w:val="14"/>
            </w:pPr>
            <w:r>
              <w:t>指标值</w:t>
            </w:r>
          </w:p>
        </w:tc>
        <w:tc>
          <w:tcPr>
            <w:tcW w:w="1843" w:type="dxa"/>
            <w:vAlign w:val="center"/>
          </w:tcPr>
          <w:p w14:paraId="237AEFE8">
            <w:pPr>
              <w:pStyle w:val="14"/>
            </w:pPr>
            <w:r>
              <w:t>指标值确定依据</w:t>
            </w:r>
          </w:p>
        </w:tc>
      </w:tr>
      <w:tr w14:paraId="2EB50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5A02E">
            <w:pPr>
              <w:pStyle w:val="15"/>
            </w:pPr>
            <w:r>
              <w:t>产出指标</w:t>
            </w:r>
          </w:p>
        </w:tc>
        <w:tc>
          <w:tcPr>
            <w:tcW w:w="1276" w:type="dxa"/>
            <w:vAlign w:val="center"/>
          </w:tcPr>
          <w:p w14:paraId="30B2EE54">
            <w:pPr>
              <w:pStyle w:val="13"/>
            </w:pPr>
            <w:r>
              <w:t>数量指标</w:t>
            </w:r>
          </w:p>
        </w:tc>
        <w:tc>
          <w:tcPr>
            <w:tcW w:w="1332" w:type="dxa"/>
            <w:vAlign w:val="center"/>
          </w:tcPr>
          <w:p w14:paraId="06198CA3">
            <w:pPr>
              <w:pStyle w:val="13"/>
            </w:pPr>
            <w:r>
              <w:t>检测报告数量</w:t>
            </w:r>
          </w:p>
        </w:tc>
        <w:tc>
          <w:tcPr>
            <w:tcW w:w="2891" w:type="dxa"/>
            <w:vAlign w:val="center"/>
          </w:tcPr>
          <w:p w14:paraId="2301D02A">
            <w:pPr>
              <w:pStyle w:val="13"/>
            </w:pPr>
            <w:r>
              <w:t>反应监测报告完成数量</w:t>
            </w:r>
          </w:p>
        </w:tc>
        <w:tc>
          <w:tcPr>
            <w:tcW w:w="1276" w:type="dxa"/>
            <w:vAlign w:val="center"/>
          </w:tcPr>
          <w:p w14:paraId="7D77BDAC">
            <w:pPr>
              <w:pStyle w:val="13"/>
            </w:pPr>
            <w:r>
              <w:t>1份</w:t>
            </w:r>
          </w:p>
        </w:tc>
        <w:tc>
          <w:tcPr>
            <w:tcW w:w="1843" w:type="dxa"/>
            <w:vAlign w:val="center"/>
          </w:tcPr>
          <w:p w14:paraId="515C9DF9">
            <w:pPr>
              <w:pStyle w:val="13"/>
            </w:pPr>
            <w:r>
              <w:t>监测报告</w:t>
            </w:r>
          </w:p>
        </w:tc>
      </w:tr>
      <w:tr w14:paraId="5DB5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B3253"/>
        </w:tc>
        <w:tc>
          <w:tcPr>
            <w:tcW w:w="1276" w:type="dxa"/>
            <w:vAlign w:val="center"/>
          </w:tcPr>
          <w:p w14:paraId="5D1759BC">
            <w:pPr>
              <w:pStyle w:val="13"/>
            </w:pPr>
            <w:r>
              <w:t>质量指标</w:t>
            </w:r>
          </w:p>
        </w:tc>
        <w:tc>
          <w:tcPr>
            <w:tcW w:w="1332" w:type="dxa"/>
            <w:vAlign w:val="center"/>
          </w:tcPr>
          <w:p w14:paraId="1D80B060">
            <w:pPr>
              <w:pStyle w:val="13"/>
            </w:pPr>
            <w:r>
              <w:t>报告验收合格率</w:t>
            </w:r>
          </w:p>
        </w:tc>
        <w:tc>
          <w:tcPr>
            <w:tcW w:w="2891" w:type="dxa"/>
            <w:vAlign w:val="center"/>
          </w:tcPr>
          <w:p w14:paraId="2C8950B3">
            <w:pPr>
              <w:pStyle w:val="13"/>
            </w:pPr>
            <w:r>
              <w:t>反映报告合格数量与报告总数量的比率</w:t>
            </w:r>
          </w:p>
        </w:tc>
        <w:tc>
          <w:tcPr>
            <w:tcW w:w="1276" w:type="dxa"/>
            <w:vAlign w:val="center"/>
          </w:tcPr>
          <w:p w14:paraId="738A4377">
            <w:pPr>
              <w:pStyle w:val="13"/>
            </w:pPr>
            <w:r>
              <w:t>≥95%</w:t>
            </w:r>
          </w:p>
        </w:tc>
        <w:tc>
          <w:tcPr>
            <w:tcW w:w="1843" w:type="dxa"/>
            <w:vAlign w:val="center"/>
          </w:tcPr>
          <w:p w14:paraId="308BC161">
            <w:pPr>
              <w:pStyle w:val="13"/>
            </w:pPr>
            <w:r>
              <w:t>验收</w:t>
            </w:r>
          </w:p>
        </w:tc>
      </w:tr>
      <w:tr w14:paraId="6152F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B30060"/>
        </w:tc>
        <w:tc>
          <w:tcPr>
            <w:tcW w:w="1276" w:type="dxa"/>
            <w:vAlign w:val="center"/>
          </w:tcPr>
          <w:p w14:paraId="63610FC2">
            <w:pPr>
              <w:pStyle w:val="13"/>
            </w:pPr>
            <w:r>
              <w:t>时效指标</w:t>
            </w:r>
          </w:p>
        </w:tc>
        <w:tc>
          <w:tcPr>
            <w:tcW w:w="1332" w:type="dxa"/>
            <w:vAlign w:val="center"/>
          </w:tcPr>
          <w:p w14:paraId="460C230F">
            <w:pPr>
              <w:pStyle w:val="13"/>
            </w:pPr>
            <w:r>
              <w:t>完成时限</w:t>
            </w:r>
          </w:p>
        </w:tc>
        <w:tc>
          <w:tcPr>
            <w:tcW w:w="2891" w:type="dxa"/>
            <w:vAlign w:val="center"/>
          </w:tcPr>
          <w:p w14:paraId="1C65C47B">
            <w:pPr>
              <w:pStyle w:val="13"/>
            </w:pPr>
            <w:r>
              <w:t>完成时限</w:t>
            </w:r>
          </w:p>
        </w:tc>
        <w:tc>
          <w:tcPr>
            <w:tcW w:w="1276" w:type="dxa"/>
            <w:vAlign w:val="center"/>
          </w:tcPr>
          <w:p w14:paraId="18AE9081">
            <w:pPr>
              <w:pStyle w:val="13"/>
            </w:pPr>
            <w:r>
              <w:t>2025年12月31日</w:t>
            </w:r>
          </w:p>
        </w:tc>
        <w:tc>
          <w:tcPr>
            <w:tcW w:w="1843" w:type="dxa"/>
            <w:vAlign w:val="center"/>
          </w:tcPr>
          <w:p w14:paraId="79694206">
            <w:pPr>
              <w:pStyle w:val="13"/>
            </w:pPr>
            <w:r>
              <w:t>验收</w:t>
            </w:r>
          </w:p>
        </w:tc>
      </w:tr>
      <w:tr w14:paraId="6515E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A6F49A"/>
        </w:tc>
        <w:tc>
          <w:tcPr>
            <w:tcW w:w="1276" w:type="dxa"/>
            <w:vAlign w:val="center"/>
          </w:tcPr>
          <w:p w14:paraId="2F65A14E">
            <w:pPr>
              <w:pStyle w:val="13"/>
            </w:pPr>
            <w:r>
              <w:t>成本指标</w:t>
            </w:r>
          </w:p>
        </w:tc>
        <w:tc>
          <w:tcPr>
            <w:tcW w:w="1332" w:type="dxa"/>
            <w:vAlign w:val="center"/>
          </w:tcPr>
          <w:p w14:paraId="6E0F3C61">
            <w:pPr>
              <w:pStyle w:val="13"/>
            </w:pPr>
            <w:r>
              <w:t>项目总成本</w:t>
            </w:r>
          </w:p>
        </w:tc>
        <w:tc>
          <w:tcPr>
            <w:tcW w:w="2891" w:type="dxa"/>
            <w:vAlign w:val="center"/>
          </w:tcPr>
          <w:p w14:paraId="038F5376">
            <w:pPr>
              <w:pStyle w:val="13"/>
            </w:pPr>
            <w:r>
              <w:t>项目总成本</w:t>
            </w:r>
          </w:p>
        </w:tc>
        <w:tc>
          <w:tcPr>
            <w:tcW w:w="1276" w:type="dxa"/>
            <w:vAlign w:val="center"/>
          </w:tcPr>
          <w:p w14:paraId="6230518E">
            <w:pPr>
              <w:pStyle w:val="13"/>
            </w:pPr>
            <w:r>
              <w:t>≤1万元</w:t>
            </w:r>
          </w:p>
        </w:tc>
        <w:tc>
          <w:tcPr>
            <w:tcW w:w="1843" w:type="dxa"/>
            <w:vAlign w:val="center"/>
          </w:tcPr>
          <w:p w14:paraId="0EF56E18">
            <w:pPr>
              <w:pStyle w:val="13"/>
            </w:pPr>
            <w:r>
              <w:t>支出账</w:t>
            </w:r>
          </w:p>
        </w:tc>
      </w:tr>
      <w:tr w14:paraId="5E68F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F9187">
            <w:pPr>
              <w:pStyle w:val="15"/>
            </w:pPr>
            <w:r>
              <w:t>效益指标</w:t>
            </w:r>
          </w:p>
        </w:tc>
        <w:tc>
          <w:tcPr>
            <w:tcW w:w="1276" w:type="dxa"/>
            <w:vAlign w:val="center"/>
          </w:tcPr>
          <w:p w14:paraId="555A4424">
            <w:pPr>
              <w:pStyle w:val="13"/>
            </w:pPr>
            <w:r>
              <w:t>社会效益指标</w:t>
            </w:r>
          </w:p>
        </w:tc>
        <w:tc>
          <w:tcPr>
            <w:tcW w:w="1332" w:type="dxa"/>
            <w:vAlign w:val="center"/>
          </w:tcPr>
          <w:p w14:paraId="0857A2DC">
            <w:pPr>
              <w:pStyle w:val="13"/>
            </w:pPr>
            <w:r>
              <w:t>检测报告应用率</w:t>
            </w:r>
          </w:p>
        </w:tc>
        <w:tc>
          <w:tcPr>
            <w:tcW w:w="2891" w:type="dxa"/>
            <w:vAlign w:val="center"/>
          </w:tcPr>
          <w:p w14:paraId="284249B1">
            <w:pPr>
              <w:pStyle w:val="13"/>
            </w:pPr>
            <w:r>
              <w:t>得以应用的检测报告数量与报告总数比率</w:t>
            </w:r>
          </w:p>
        </w:tc>
        <w:tc>
          <w:tcPr>
            <w:tcW w:w="1276" w:type="dxa"/>
            <w:vAlign w:val="center"/>
          </w:tcPr>
          <w:p w14:paraId="7F31E663">
            <w:pPr>
              <w:pStyle w:val="13"/>
            </w:pPr>
            <w:r>
              <w:t>100%</w:t>
            </w:r>
          </w:p>
        </w:tc>
        <w:tc>
          <w:tcPr>
            <w:tcW w:w="1843" w:type="dxa"/>
            <w:vAlign w:val="center"/>
          </w:tcPr>
          <w:p w14:paraId="5A370D88">
            <w:pPr>
              <w:pStyle w:val="13"/>
            </w:pPr>
            <w:r>
              <w:t>合同</w:t>
            </w:r>
          </w:p>
        </w:tc>
      </w:tr>
      <w:tr w14:paraId="2FB62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45C52"/>
        </w:tc>
        <w:tc>
          <w:tcPr>
            <w:tcW w:w="1276" w:type="dxa"/>
            <w:vAlign w:val="center"/>
          </w:tcPr>
          <w:p w14:paraId="37CFDDDB">
            <w:pPr>
              <w:pStyle w:val="13"/>
            </w:pPr>
            <w:r>
              <w:t>生态效益指标</w:t>
            </w:r>
          </w:p>
        </w:tc>
        <w:tc>
          <w:tcPr>
            <w:tcW w:w="1332" w:type="dxa"/>
            <w:vAlign w:val="center"/>
          </w:tcPr>
          <w:p w14:paraId="10B730D8">
            <w:pPr>
              <w:pStyle w:val="13"/>
            </w:pPr>
            <w:r>
              <w:t>数据支撑率</w:t>
            </w:r>
          </w:p>
        </w:tc>
        <w:tc>
          <w:tcPr>
            <w:tcW w:w="2891" w:type="dxa"/>
            <w:vAlign w:val="center"/>
          </w:tcPr>
          <w:p w14:paraId="7F79A279">
            <w:pPr>
              <w:pStyle w:val="13"/>
            </w:pPr>
            <w:r>
              <w:t>为环境管理提供数据支撑</w:t>
            </w:r>
          </w:p>
        </w:tc>
        <w:tc>
          <w:tcPr>
            <w:tcW w:w="1276" w:type="dxa"/>
            <w:vAlign w:val="center"/>
          </w:tcPr>
          <w:p w14:paraId="7B228249">
            <w:pPr>
              <w:pStyle w:val="13"/>
            </w:pPr>
            <w:r>
              <w:t>100%</w:t>
            </w:r>
          </w:p>
        </w:tc>
        <w:tc>
          <w:tcPr>
            <w:tcW w:w="1843" w:type="dxa"/>
            <w:vAlign w:val="center"/>
          </w:tcPr>
          <w:p w14:paraId="72986872">
            <w:pPr>
              <w:pStyle w:val="13"/>
            </w:pPr>
            <w:r>
              <w:t>监测报告</w:t>
            </w:r>
          </w:p>
        </w:tc>
      </w:tr>
      <w:tr w14:paraId="3E7F4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C79168"/>
        </w:tc>
        <w:tc>
          <w:tcPr>
            <w:tcW w:w="1276" w:type="dxa"/>
            <w:vAlign w:val="center"/>
          </w:tcPr>
          <w:p w14:paraId="3EB2ECDE">
            <w:pPr>
              <w:pStyle w:val="13"/>
            </w:pPr>
            <w:r>
              <w:t>可持续影响指标</w:t>
            </w:r>
          </w:p>
        </w:tc>
        <w:tc>
          <w:tcPr>
            <w:tcW w:w="1332" w:type="dxa"/>
            <w:vAlign w:val="center"/>
          </w:tcPr>
          <w:p w14:paraId="4ABF7E35">
            <w:pPr>
              <w:pStyle w:val="13"/>
            </w:pPr>
            <w:r>
              <w:t>报告可持续使用性</w:t>
            </w:r>
          </w:p>
        </w:tc>
        <w:tc>
          <w:tcPr>
            <w:tcW w:w="2891" w:type="dxa"/>
            <w:vAlign w:val="center"/>
          </w:tcPr>
          <w:p w14:paraId="07597AAB">
            <w:pPr>
              <w:pStyle w:val="13"/>
            </w:pPr>
            <w:r>
              <w:t>报告为环境管理提供技术支撑年限</w:t>
            </w:r>
          </w:p>
        </w:tc>
        <w:tc>
          <w:tcPr>
            <w:tcW w:w="1276" w:type="dxa"/>
            <w:vAlign w:val="center"/>
          </w:tcPr>
          <w:p w14:paraId="2D647ACB">
            <w:pPr>
              <w:pStyle w:val="13"/>
            </w:pPr>
            <w:r>
              <w:t>≥1年</w:t>
            </w:r>
          </w:p>
        </w:tc>
        <w:tc>
          <w:tcPr>
            <w:tcW w:w="1843" w:type="dxa"/>
            <w:vAlign w:val="center"/>
          </w:tcPr>
          <w:p w14:paraId="632D6434">
            <w:pPr>
              <w:pStyle w:val="13"/>
            </w:pPr>
            <w:r>
              <w:t>监测报告</w:t>
            </w:r>
          </w:p>
        </w:tc>
      </w:tr>
      <w:tr w14:paraId="50D24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EBEC1F">
            <w:pPr>
              <w:pStyle w:val="15"/>
            </w:pPr>
            <w:r>
              <w:t>满意度指标</w:t>
            </w:r>
          </w:p>
        </w:tc>
        <w:tc>
          <w:tcPr>
            <w:tcW w:w="1276" w:type="dxa"/>
            <w:vAlign w:val="center"/>
          </w:tcPr>
          <w:p w14:paraId="21F8035F">
            <w:pPr>
              <w:pStyle w:val="13"/>
            </w:pPr>
            <w:r>
              <w:t>服务对象满意度指标</w:t>
            </w:r>
          </w:p>
        </w:tc>
        <w:tc>
          <w:tcPr>
            <w:tcW w:w="1332" w:type="dxa"/>
            <w:vAlign w:val="center"/>
          </w:tcPr>
          <w:p w14:paraId="177A2FB6">
            <w:pPr>
              <w:pStyle w:val="13"/>
            </w:pPr>
            <w:r>
              <w:t>受访群众满意程度</w:t>
            </w:r>
          </w:p>
        </w:tc>
        <w:tc>
          <w:tcPr>
            <w:tcW w:w="2891" w:type="dxa"/>
            <w:vAlign w:val="center"/>
          </w:tcPr>
          <w:p w14:paraId="239ACE07">
            <w:pPr>
              <w:pStyle w:val="13"/>
            </w:pPr>
            <w:r>
              <w:t>满意群众的数量占总访问群众人数的比率</w:t>
            </w:r>
          </w:p>
        </w:tc>
        <w:tc>
          <w:tcPr>
            <w:tcW w:w="1276" w:type="dxa"/>
            <w:vAlign w:val="center"/>
          </w:tcPr>
          <w:p w14:paraId="51C11403">
            <w:pPr>
              <w:pStyle w:val="13"/>
            </w:pPr>
            <w:r>
              <w:t>≥90%</w:t>
            </w:r>
          </w:p>
        </w:tc>
        <w:tc>
          <w:tcPr>
            <w:tcW w:w="1843" w:type="dxa"/>
            <w:vAlign w:val="center"/>
          </w:tcPr>
          <w:p w14:paraId="28D029DD">
            <w:pPr>
              <w:pStyle w:val="13"/>
            </w:pPr>
            <w:r>
              <w:t>调查问卷</w:t>
            </w:r>
          </w:p>
        </w:tc>
      </w:tr>
    </w:tbl>
    <w:p w14:paraId="02CAA7A7">
      <w:pPr>
        <w:sectPr>
          <w:pgSz w:w="11900" w:h="16840"/>
          <w:pgMar w:top="1984" w:right="1304" w:bottom="1134" w:left="1304" w:header="720" w:footer="720" w:gutter="0"/>
          <w:cols w:space="720" w:num="1"/>
        </w:sectPr>
      </w:pPr>
    </w:p>
    <w:p w14:paraId="4412C7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45A751">
      <w:pPr>
        <w:spacing w:before="0" w:after="0"/>
        <w:ind w:firstLine="560"/>
        <w:jc w:val="left"/>
        <w:outlineLvl w:val="3"/>
      </w:pPr>
      <w:bookmarkStart w:id="240" w:name="_Toc_4_4_0000000241"/>
      <w:r>
        <w:rPr>
          <w:rFonts w:ascii="方正仿宋_GBK" w:hAnsi="方正仿宋_GBK" w:eastAsia="方正仿宋_GBK" w:cs="方正仿宋_GBK"/>
          <w:color w:val="000000"/>
          <w:sz w:val="28"/>
        </w:rPr>
        <w:t>238.物业费绩效目标表</w:t>
      </w:r>
      <w:bookmarkEnd w:id="2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E6A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583CC5">
            <w:pPr>
              <w:pStyle w:val="12"/>
            </w:pPr>
            <w:r>
              <w:t>626031唐山市生态环境局丰南区分局</w:t>
            </w:r>
          </w:p>
        </w:tc>
        <w:tc>
          <w:tcPr>
            <w:tcW w:w="1843" w:type="dxa"/>
            <w:tcBorders>
              <w:top w:val="single" w:color="FFFFFF" w:sz="6" w:space="0"/>
              <w:left w:val="single" w:color="FFFFFF" w:sz="6" w:space="0"/>
              <w:right w:val="single" w:color="FFFFFF" w:sz="6" w:space="0"/>
            </w:tcBorders>
            <w:vAlign w:val="center"/>
          </w:tcPr>
          <w:p w14:paraId="1CE11E37">
            <w:pPr>
              <w:pStyle w:val="11"/>
            </w:pPr>
            <w:r>
              <w:t>单位：万元</w:t>
            </w:r>
          </w:p>
        </w:tc>
      </w:tr>
      <w:tr w14:paraId="2AC6F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75561">
            <w:pPr>
              <w:pStyle w:val="14"/>
            </w:pPr>
            <w:r>
              <w:t>项目编码</w:t>
            </w:r>
          </w:p>
        </w:tc>
        <w:tc>
          <w:tcPr>
            <w:tcW w:w="2608" w:type="dxa"/>
            <w:gridSpan w:val="2"/>
            <w:vAlign w:val="center"/>
          </w:tcPr>
          <w:p w14:paraId="19D5E58C">
            <w:pPr>
              <w:pStyle w:val="13"/>
            </w:pPr>
            <w:r>
              <w:t>13020025P00R02N10002D</w:t>
            </w:r>
          </w:p>
        </w:tc>
        <w:tc>
          <w:tcPr>
            <w:tcW w:w="1587" w:type="dxa"/>
            <w:vAlign w:val="center"/>
          </w:tcPr>
          <w:p w14:paraId="590784D0">
            <w:pPr>
              <w:pStyle w:val="14"/>
            </w:pPr>
            <w:r>
              <w:t>项目名称</w:t>
            </w:r>
          </w:p>
        </w:tc>
        <w:tc>
          <w:tcPr>
            <w:tcW w:w="4423" w:type="dxa"/>
            <w:gridSpan w:val="3"/>
            <w:vAlign w:val="center"/>
          </w:tcPr>
          <w:p w14:paraId="34E4552F">
            <w:pPr>
              <w:pStyle w:val="13"/>
            </w:pPr>
            <w:r>
              <w:t>物业费</w:t>
            </w:r>
          </w:p>
        </w:tc>
      </w:tr>
      <w:tr w14:paraId="42C49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05780">
            <w:pPr>
              <w:pStyle w:val="14"/>
            </w:pPr>
            <w:r>
              <w:t>预算规模及资金用途</w:t>
            </w:r>
          </w:p>
        </w:tc>
        <w:tc>
          <w:tcPr>
            <w:tcW w:w="1276" w:type="dxa"/>
            <w:vAlign w:val="center"/>
          </w:tcPr>
          <w:p w14:paraId="5A195F3D">
            <w:pPr>
              <w:pStyle w:val="14"/>
            </w:pPr>
            <w:r>
              <w:t>预算数</w:t>
            </w:r>
          </w:p>
        </w:tc>
        <w:tc>
          <w:tcPr>
            <w:tcW w:w="1332" w:type="dxa"/>
            <w:vAlign w:val="center"/>
          </w:tcPr>
          <w:p w14:paraId="7FFA0618">
            <w:pPr>
              <w:pStyle w:val="13"/>
            </w:pPr>
            <w:r>
              <w:t>21.60</w:t>
            </w:r>
          </w:p>
        </w:tc>
        <w:tc>
          <w:tcPr>
            <w:tcW w:w="1587" w:type="dxa"/>
            <w:vAlign w:val="center"/>
          </w:tcPr>
          <w:p w14:paraId="716BA6E4">
            <w:pPr>
              <w:pStyle w:val="14"/>
            </w:pPr>
            <w:r>
              <w:t>其中：财政    资金</w:t>
            </w:r>
          </w:p>
        </w:tc>
        <w:tc>
          <w:tcPr>
            <w:tcW w:w="1304" w:type="dxa"/>
            <w:vAlign w:val="center"/>
          </w:tcPr>
          <w:p w14:paraId="20404B99">
            <w:pPr>
              <w:pStyle w:val="13"/>
            </w:pPr>
            <w:r>
              <w:t>21.60</w:t>
            </w:r>
          </w:p>
        </w:tc>
        <w:tc>
          <w:tcPr>
            <w:tcW w:w="1276" w:type="dxa"/>
            <w:vAlign w:val="center"/>
          </w:tcPr>
          <w:p w14:paraId="6CD025F8">
            <w:pPr>
              <w:pStyle w:val="14"/>
            </w:pPr>
            <w:r>
              <w:t>其他资金</w:t>
            </w:r>
          </w:p>
        </w:tc>
        <w:tc>
          <w:tcPr>
            <w:tcW w:w="1843" w:type="dxa"/>
            <w:vAlign w:val="center"/>
          </w:tcPr>
          <w:p w14:paraId="6E4DA373">
            <w:pPr>
              <w:pStyle w:val="13"/>
            </w:pPr>
            <w:r>
              <w:t xml:space="preserve"> </w:t>
            </w:r>
          </w:p>
        </w:tc>
      </w:tr>
      <w:tr w14:paraId="5C726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BEE67"/>
        </w:tc>
        <w:tc>
          <w:tcPr>
            <w:tcW w:w="8618" w:type="dxa"/>
            <w:gridSpan w:val="6"/>
            <w:vAlign w:val="center"/>
          </w:tcPr>
          <w:p w14:paraId="4AA51A67">
            <w:pPr>
              <w:pStyle w:val="13"/>
            </w:pPr>
            <w:r>
              <w:t>局机关楼道、会议室、厕所等公共区域保洁、花园修剪、玻璃保洁、外墙保洁、值班室用品清洗等费用16.56万元。食堂1人员工资4200元/人/月*1人*12个月=50400万元。</w:t>
            </w:r>
          </w:p>
        </w:tc>
      </w:tr>
      <w:tr w14:paraId="6B036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9AE79">
            <w:pPr>
              <w:pStyle w:val="14"/>
            </w:pPr>
            <w:r>
              <w:t>资金支出计划（%）</w:t>
            </w:r>
          </w:p>
        </w:tc>
        <w:tc>
          <w:tcPr>
            <w:tcW w:w="2608" w:type="dxa"/>
            <w:gridSpan w:val="2"/>
            <w:vAlign w:val="center"/>
          </w:tcPr>
          <w:p w14:paraId="6CC7BC56">
            <w:pPr>
              <w:pStyle w:val="14"/>
            </w:pPr>
            <w:r>
              <w:t>3月底</w:t>
            </w:r>
          </w:p>
        </w:tc>
        <w:tc>
          <w:tcPr>
            <w:tcW w:w="1587" w:type="dxa"/>
            <w:vAlign w:val="center"/>
          </w:tcPr>
          <w:p w14:paraId="60DC076D">
            <w:pPr>
              <w:pStyle w:val="14"/>
            </w:pPr>
            <w:r>
              <w:t>6月底</w:t>
            </w:r>
          </w:p>
        </w:tc>
        <w:tc>
          <w:tcPr>
            <w:tcW w:w="1304" w:type="dxa"/>
            <w:vAlign w:val="center"/>
          </w:tcPr>
          <w:p w14:paraId="2D24DDEC">
            <w:pPr>
              <w:pStyle w:val="14"/>
            </w:pPr>
            <w:r>
              <w:t>10月底</w:t>
            </w:r>
          </w:p>
        </w:tc>
        <w:tc>
          <w:tcPr>
            <w:tcW w:w="3119" w:type="dxa"/>
            <w:gridSpan w:val="2"/>
            <w:vAlign w:val="center"/>
          </w:tcPr>
          <w:p w14:paraId="2B1949E2">
            <w:pPr>
              <w:pStyle w:val="14"/>
            </w:pPr>
            <w:r>
              <w:t>12月底</w:t>
            </w:r>
          </w:p>
        </w:tc>
      </w:tr>
      <w:tr w14:paraId="2A100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A8D1C3"/>
        </w:tc>
        <w:tc>
          <w:tcPr>
            <w:tcW w:w="2608" w:type="dxa"/>
            <w:gridSpan w:val="2"/>
            <w:vAlign w:val="center"/>
          </w:tcPr>
          <w:p w14:paraId="1C599004">
            <w:pPr>
              <w:pStyle w:val="15"/>
            </w:pPr>
            <w:r>
              <w:t>30%</w:t>
            </w:r>
          </w:p>
        </w:tc>
        <w:tc>
          <w:tcPr>
            <w:tcW w:w="1587" w:type="dxa"/>
            <w:vAlign w:val="center"/>
          </w:tcPr>
          <w:p w14:paraId="1DF3312B">
            <w:pPr>
              <w:pStyle w:val="15"/>
            </w:pPr>
            <w:r>
              <w:t>60%</w:t>
            </w:r>
          </w:p>
        </w:tc>
        <w:tc>
          <w:tcPr>
            <w:tcW w:w="1304" w:type="dxa"/>
            <w:vAlign w:val="center"/>
          </w:tcPr>
          <w:p w14:paraId="48A4C60C">
            <w:pPr>
              <w:pStyle w:val="15"/>
            </w:pPr>
            <w:r>
              <w:t>90%</w:t>
            </w:r>
          </w:p>
        </w:tc>
        <w:tc>
          <w:tcPr>
            <w:tcW w:w="3119" w:type="dxa"/>
            <w:gridSpan w:val="2"/>
            <w:vAlign w:val="center"/>
          </w:tcPr>
          <w:p w14:paraId="0C66D5C5">
            <w:pPr>
              <w:pStyle w:val="15"/>
            </w:pPr>
            <w:r>
              <w:t>100%</w:t>
            </w:r>
          </w:p>
        </w:tc>
      </w:tr>
      <w:tr w14:paraId="73932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117AA">
            <w:pPr>
              <w:pStyle w:val="14"/>
            </w:pPr>
            <w:r>
              <w:t>绩效目标</w:t>
            </w:r>
          </w:p>
        </w:tc>
        <w:tc>
          <w:tcPr>
            <w:tcW w:w="8618" w:type="dxa"/>
            <w:gridSpan w:val="6"/>
            <w:vAlign w:val="center"/>
          </w:tcPr>
          <w:p w14:paraId="264DEE59">
            <w:pPr>
              <w:pStyle w:val="13"/>
            </w:pPr>
            <w:r>
              <w:t>1.做好其他专项支出，保障单位业务开展。</w:t>
            </w:r>
          </w:p>
        </w:tc>
      </w:tr>
    </w:tbl>
    <w:p w14:paraId="6926F33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B47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EB160">
            <w:pPr>
              <w:pStyle w:val="14"/>
            </w:pPr>
            <w:r>
              <w:t>一级指标</w:t>
            </w:r>
          </w:p>
        </w:tc>
        <w:tc>
          <w:tcPr>
            <w:tcW w:w="1276" w:type="dxa"/>
            <w:vAlign w:val="center"/>
          </w:tcPr>
          <w:p w14:paraId="01C102A5">
            <w:pPr>
              <w:pStyle w:val="14"/>
            </w:pPr>
            <w:r>
              <w:t>二级指标</w:t>
            </w:r>
          </w:p>
        </w:tc>
        <w:tc>
          <w:tcPr>
            <w:tcW w:w="1332" w:type="dxa"/>
            <w:vAlign w:val="center"/>
          </w:tcPr>
          <w:p w14:paraId="3CDE97DE">
            <w:pPr>
              <w:pStyle w:val="14"/>
            </w:pPr>
            <w:r>
              <w:t>三级指标</w:t>
            </w:r>
          </w:p>
        </w:tc>
        <w:tc>
          <w:tcPr>
            <w:tcW w:w="2891" w:type="dxa"/>
            <w:vAlign w:val="center"/>
          </w:tcPr>
          <w:p w14:paraId="04C33C01">
            <w:pPr>
              <w:pStyle w:val="14"/>
            </w:pPr>
            <w:r>
              <w:t>绩效指标描述</w:t>
            </w:r>
          </w:p>
        </w:tc>
        <w:tc>
          <w:tcPr>
            <w:tcW w:w="1276" w:type="dxa"/>
            <w:vAlign w:val="center"/>
          </w:tcPr>
          <w:p w14:paraId="0FAFB2C6">
            <w:pPr>
              <w:pStyle w:val="14"/>
            </w:pPr>
            <w:r>
              <w:t>指标值</w:t>
            </w:r>
          </w:p>
        </w:tc>
        <w:tc>
          <w:tcPr>
            <w:tcW w:w="1843" w:type="dxa"/>
            <w:vAlign w:val="center"/>
          </w:tcPr>
          <w:p w14:paraId="53A0AF26">
            <w:pPr>
              <w:pStyle w:val="14"/>
            </w:pPr>
            <w:r>
              <w:t>指标值确定依据</w:t>
            </w:r>
          </w:p>
        </w:tc>
      </w:tr>
      <w:tr w14:paraId="7C486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876B9">
            <w:pPr>
              <w:pStyle w:val="15"/>
            </w:pPr>
            <w:r>
              <w:t>产出指标</w:t>
            </w:r>
          </w:p>
        </w:tc>
        <w:tc>
          <w:tcPr>
            <w:tcW w:w="1276" w:type="dxa"/>
            <w:vAlign w:val="center"/>
          </w:tcPr>
          <w:p w14:paraId="64A6F296">
            <w:pPr>
              <w:pStyle w:val="13"/>
            </w:pPr>
            <w:r>
              <w:t>数量指标</w:t>
            </w:r>
          </w:p>
        </w:tc>
        <w:tc>
          <w:tcPr>
            <w:tcW w:w="1332" w:type="dxa"/>
            <w:vAlign w:val="center"/>
          </w:tcPr>
          <w:p w14:paraId="40368159">
            <w:pPr>
              <w:pStyle w:val="13"/>
            </w:pPr>
            <w:r>
              <w:t>工作完成率</w:t>
            </w:r>
          </w:p>
        </w:tc>
        <w:tc>
          <w:tcPr>
            <w:tcW w:w="2891" w:type="dxa"/>
            <w:vAlign w:val="center"/>
          </w:tcPr>
          <w:p w14:paraId="33F95426">
            <w:pPr>
              <w:pStyle w:val="13"/>
            </w:pPr>
            <w:r>
              <w:t>工作完成率</w:t>
            </w:r>
          </w:p>
        </w:tc>
        <w:tc>
          <w:tcPr>
            <w:tcW w:w="1276" w:type="dxa"/>
            <w:vAlign w:val="center"/>
          </w:tcPr>
          <w:p w14:paraId="0963BDCF">
            <w:pPr>
              <w:pStyle w:val="13"/>
            </w:pPr>
            <w:r>
              <w:t>100%</w:t>
            </w:r>
          </w:p>
        </w:tc>
        <w:tc>
          <w:tcPr>
            <w:tcW w:w="1843" w:type="dxa"/>
            <w:vAlign w:val="center"/>
          </w:tcPr>
          <w:p w14:paraId="48ECF963">
            <w:pPr>
              <w:pStyle w:val="13"/>
            </w:pPr>
            <w:r>
              <w:t>验收报告</w:t>
            </w:r>
          </w:p>
        </w:tc>
      </w:tr>
      <w:tr w14:paraId="69716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B04424"/>
        </w:tc>
        <w:tc>
          <w:tcPr>
            <w:tcW w:w="1276" w:type="dxa"/>
            <w:vAlign w:val="center"/>
          </w:tcPr>
          <w:p w14:paraId="3B5944BF">
            <w:pPr>
              <w:pStyle w:val="13"/>
            </w:pPr>
            <w:r>
              <w:t>质量指标</w:t>
            </w:r>
          </w:p>
        </w:tc>
        <w:tc>
          <w:tcPr>
            <w:tcW w:w="1332" w:type="dxa"/>
            <w:vAlign w:val="center"/>
          </w:tcPr>
          <w:p w14:paraId="1757B0EE">
            <w:pPr>
              <w:pStyle w:val="13"/>
            </w:pPr>
            <w:r>
              <w:t>工作合格率</w:t>
            </w:r>
          </w:p>
        </w:tc>
        <w:tc>
          <w:tcPr>
            <w:tcW w:w="2891" w:type="dxa"/>
            <w:vAlign w:val="center"/>
          </w:tcPr>
          <w:p w14:paraId="4AF28320">
            <w:pPr>
              <w:pStyle w:val="13"/>
            </w:pPr>
            <w:r>
              <w:t>工作合格率</w:t>
            </w:r>
          </w:p>
        </w:tc>
        <w:tc>
          <w:tcPr>
            <w:tcW w:w="1276" w:type="dxa"/>
            <w:vAlign w:val="center"/>
          </w:tcPr>
          <w:p w14:paraId="5BAEE7DD">
            <w:pPr>
              <w:pStyle w:val="13"/>
            </w:pPr>
            <w:r>
              <w:t>100%</w:t>
            </w:r>
          </w:p>
        </w:tc>
        <w:tc>
          <w:tcPr>
            <w:tcW w:w="1843" w:type="dxa"/>
            <w:vAlign w:val="center"/>
          </w:tcPr>
          <w:p w14:paraId="18FADF58">
            <w:pPr>
              <w:pStyle w:val="13"/>
            </w:pPr>
            <w:r>
              <w:t>验收报告</w:t>
            </w:r>
          </w:p>
        </w:tc>
      </w:tr>
      <w:tr w14:paraId="514B2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4012F"/>
        </w:tc>
        <w:tc>
          <w:tcPr>
            <w:tcW w:w="1276" w:type="dxa"/>
            <w:vAlign w:val="center"/>
          </w:tcPr>
          <w:p w14:paraId="43B095EE">
            <w:pPr>
              <w:pStyle w:val="13"/>
            </w:pPr>
            <w:r>
              <w:t>成本指标</w:t>
            </w:r>
          </w:p>
        </w:tc>
        <w:tc>
          <w:tcPr>
            <w:tcW w:w="1332" w:type="dxa"/>
            <w:vAlign w:val="center"/>
          </w:tcPr>
          <w:p w14:paraId="3EAE3AAA">
            <w:pPr>
              <w:pStyle w:val="13"/>
            </w:pPr>
            <w:r>
              <w:t>项目总成本</w:t>
            </w:r>
          </w:p>
        </w:tc>
        <w:tc>
          <w:tcPr>
            <w:tcW w:w="2891" w:type="dxa"/>
            <w:vAlign w:val="center"/>
          </w:tcPr>
          <w:p w14:paraId="54CE3C54">
            <w:pPr>
              <w:pStyle w:val="13"/>
            </w:pPr>
            <w:r>
              <w:t>项目总成本</w:t>
            </w:r>
          </w:p>
        </w:tc>
        <w:tc>
          <w:tcPr>
            <w:tcW w:w="1276" w:type="dxa"/>
            <w:vAlign w:val="center"/>
          </w:tcPr>
          <w:p w14:paraId="5CABABCB">
            <w:pPr>
              <w:pStyle w:val="13"/>
            </w:pPr>
            <w:r>
              <w:t>≤21.6万元</w:t>
            </w:r>
          </w:p>
        </w:tc>
        <w:tc>
          <w:tcPr>
            <w:tcW w:w="1843" w:type="dxa"/>
            <w:vAlign w:val="center"/>
          </w:tcPr>
          <w:p w14:paraId="6C89DFB8">
            <w:pPr>
              <w:pStyle w:val="13"/>
            </w:pPr>
            <w:r>
              <w:t>支出账</w:t>
            </w:r>
          </w:p>
        </w:tc>
      </w:tr>
      <w:tr w14:paraId="216C3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32F25B"/>
        </w:tc>
        <w:tc>
          <w:tcPr>
            <w:tcW w:w="1276" w:type="dxa"/>
            <w:vAlign w:val="center"/>
          </w:tcPr>
          <w:p w14:paraId="4BAEB5D0">
            <w:pPr>
              <w:pStyle w:val="13"/>
            </w:pPr>
            <w:r>
              <w:t>时效指标</w:t>
            </w:r>
          </w:p>
        </w:tc>
        <w:tc>
          <w:tcPr>
            <w:tcW w:w="1332" w:type="dxa"/>
            <w:vAlign w:val="center"/>
          </w:tcPr>
          <w:p w14:paraId="4E3AE081">
            <w:pPr>
              <w:pStyle w:val="13"/>
            </w:pPr>
            <w:r>
              <w:t>完成时限</w:t>
            </w:r>
          </w:p>
        </w:tc>
        <w:tc>
          <w:tcPr>
            <w:tcW w:w="2891" w:type="dxa"/>
            <w:vAlign w:val="center"/>
          </w:tcPr>
          <w:p w14:paraId="33C7F6DD">
            <w:pPr>
              <w:pStyle w:val="13"/>
            </w:pPr>
            <w:r>
              <w:t>完成时限</w:t>
            </w:r>
          </w:p>
        </w:tc>
        <w:tc>
          <w:tcPr>
            <w:tcW w:w="1276" w:type="dxa"/>
            <w:vAlign w:val="center"/>
          </w:tcPr>
          <w:p w14:paraId="654D7CB7">
            <w:pPr>
              <w:pStyle w:val="13"/>
            </w:pPr>
            <w:r>
              <w:t>2025年12月31日</w:t>
            </w:r>
          </w:p>
        </w:tc>
        <w:tc>
          <w:tcPr>
            <w:tcW w:w="1843" w:type="dxa"/>
            <w:vAlign w:val="center"/>
          </w:tcPr>
          <w:p w14:paraId="5F09C1EE">
            <w:pPr>
              <w:pStyle w:val="13"/>
            </w:pPr>
            <w:r>
              <w:t>支出账</w:t>
            </w:r>
          </w:p>
        </w:tc>
      </w:tr>
      <w:tr w14:paraId="62CED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78DB9">
            <w:pPr>
              <w:pStyle w:val="15"/>
            </w:pPr>
            <w:r>
              <w:t>效益指标</w:t>
            </w:r>
          </w:p>
        </w:tc>
        <w:tc>
          <w:tcPr>
            <w:tcW w:w="1276" w:type="dxa"/>
            <w:vAlign w:val="center"/>
          </w:tcPr>
          <w:p w14:paraId="091AE9A1">
            <w:pPr>
              <w:pStyle w:val="13"/>
            </w:pPr>
            <w:r>
              <w:t>社会效益指标</w:t>
            </w:r>
          </w:p>
        </w:tc>
        <w:tc>
          <w:tcPr>
            <w:tcW w:w="1332" w:type="dxa"/>
            <w:vAlign w:val="center"/>
          </w:tcPr>
          <w:p w14:paraId="203288B8">
            <w:pPr>
              <w:pStyle w:val="13"/>
            </w:pPr>
            <w:r>
              <w:t>保障工作正常开展</w:t>
            </w:r>
          </w:p>
        </w:tc>
        <w:tc>
          <w:tcPr>
            <w:tcW w:w="2891" w:type="dxa"/>
            <w:vAlign w:val="center"/>
          </w:tcPr>
          <w:p w14:paraId="50D4B0A2">
            <w:pPr>
              <w:pStyle w:val="13"/>
            </w:pPr>
            <w:r>
              <w:t>保障工作正常开展</w:t>
            </w:r>
          </w:p>
        </w:tc>
        <w:tc>
          <w:tcPr>
            <w:tcW w:w="1276" w:type="dxa"/>
            <w:vAlign w:val="center"/>
          </w:tcPr>
          <w:p w14:paraId="1CEC6868">
            <w:pPr>
              <w:pStyle w:val="13"/>
            </w:pPr>
            <w:r>
              <w:t>保障工作正常开展</w:t>
            </w:r>
          </w:p>
        </w:tc>
        <w:tc>
          <w:tcPr>
            <w:tcW w:w="1843" w:type="dxa"/>
            <w:vAlign w:val="center"/>
          </w:tcPr>
          <w:p w14:paraId="2A409A90">
            <w:pPr>
              <w:pStyle w:val="13"/>
            </w:pPr>
            <w:r>
              <w:t>工作报告</w:t>
            </w:r>
          </w:p>
        </w:tc>
      </w:tr>
      <w:tr w14:paraId="5CD3A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C915B">
            <w:pPr>
              <w:pStyle w:val="15"/>
            </w:pPr>
            <w:r>
              <w:t>满意度指标</w:t>
            </w:r>
          </w:p>
        </w:tc>
        <w:tc>
          <w:tcPr>
            <w:tcW w:w="1276" w:type="dxa"/>
            <w:vAlign w:val="center"/>
          </w:tcPr>
          <w:p w14:paraId="4321F8B7">
            <w:pPr>
              <w:pStyle w:val="13"/>
            </w:pPr>
            <w:r>
              <w:t>服务对象满意度指标</w:t>
            </w:r>
          </w:p>
        </w:tc>
        <w:tc>
          <w:tcPr>
            <w:tcW w:w="1332" w:type="dxa"/>
            <w:vAlign w:val="center"/>
          </w:tcPr>
          <w:p w14:paraId="6D80183A">
            <w:pPr>
              <w:pStyle w:val="13"/>
            </w:pPr>
            <w:r>
              <w:t>服务对象满意度</w:t>
            </w:r>
          </w:p>
        </w:tc>
        <w:tc>
          <w:tcPr>
            <w:tcW w:w="2891" w:type="dxa"/>
            <w:vAlign w:val="center"/>
          </w:tcPr>
          <w:p w14:paraId="33008BEA">
            <w:pPr>
              <w:pStyle w:val="13"/>
            </w:pPr>
            <w:r>
              <w:t>服务对象满意度</w:t>
            </w:r>
          </w:p>
        </w:tc>
        <w:tc>
          <w:tcPr>
            <w:tcW w:w="1276" w:type="dxa"/>
            <w:vAlign w:val="center"/>
          </w:tcPr>
          <w:p w14:paraId="036E018C">
            <w:pPr>
              <w:pStyle w:val="13"/>
            </w:pPr>
            <w:r>
              <w:t>≥90%</w:t>
            </w:r>
          </w:p>
        </w:tc>
        <w:tc>
          <w:tcPr>
            <w:tcW w:w="1843" w:type="dxa"/>
            <w:vAlign w:val="center"/>
          </w:tcPr>
          <w:p w14:paraId="60DB3DD7">
            <w:pPr>
              <w:pStyle w:val="13"/>
            </w:pPr>
            <w:r>
              <w:t>调查问卷</w:t>
            </w:r>
          </w:p>
        </w:tc>
      </w:tr>
    </w:tbl>
    <w:p w14:paraId="2EE85A3A">
      <w:pPr>
        <w:sectPr>
          <w:pgSz w:w="11900" w:h="16840"/>
          <w:pgMar w:top="1984" w:right="1304" w:bottom="1134" w:left="1304" w:header="720" w:footer="720" w:gutter="0"/>
          <w:cols w:space="720" w:num="1"/>
        </w:sectPr>
      </w:pPr>
    </w:p>
    <w:p w14:paraId="6E052F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69EE34">
      <w:pPr>
        <w:spacing w:before="0" w:after="0"/>
        <w:ind w:firstLine="560"/>
        <w:jc w:val="left"/>
        <w:outlineLvl w:val="3"/>
      </w:pPr>
      <w:bookmarkStart w:id="241" w:name="_Toc_4_4_0000000242"/>
      <w:r>
        <w:rPr>
          <w:rFonts w:ascii="方正仿宋_GBK" w:hAnsi="方正仿宋_GBK" w:eastAsia="方正仿宋_GBK" w:cs="方正仿宋_GBK"/>
          <w:color w:val="000000"/>
          <w:sz w:val="28"/>
        </w:rPr>
        <w:t>239.移动执法终端服务项目绩效目标表</w:t>
      </w:r>
      <w:bookmarkEnd w:id="2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120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E27041">
            <w:pPr>
              <w:pStyle w:val="12"/>
            </w:pPr>
            <w:r>
              <w:t>626031唐山市生态环境局丰南区分局</w:t>
            </w:r>
          </w:p>
        </w:tc>
        <w:tc>
          <w:tcPr>
            <w:tcW w:w="1843" w:type="dxa"/>
            <w:tcBorders>
              <w:top w:val="single" w:color="FFFFFF" w:sz="6" w:space="0"/>
              <w:left w:val="single" w:color="FFFFFF" w:sz="6" w:space="0"/>
              <w:right w:val="single" w:color="FFFFFF" w:sz="6" w:space="0"/>
            </w:tcBorders>
            <w:vAlign w:val="center"/>
          </w:tcPr>
          <w:p w14:paraId="5377FB1F">
            <w:pPr>
              <w:pStyle w:val="11"/>
            </w:pPr>
            <w:r>
              <w:t>单位：万元</w:t>
            </w:r>
          </w:p>
        </w:tc>
      </w:tr>
      <w:tr w14:paraId="328DB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A5F9F">
            <w:pPr>
              <w:pStyle w:val="14"/>
            </w:pPr>
            <w:r>
              <w:t>项目编码</w:t>
            </w:r>
          </w:p>
        </w:tc>
        <w:tc>
          <w:tcPr>
            <w:tcW w:w="2608" w:type="dxa"/>
            <w:gridSpan w:val="2"/>
            <w:vAlign w:val="center"/>
          </w:tcPr>
          <w:p w14:paraId="6563B854">
            <w:pPr>
              <w:pStyle w:val="13"/>
            </w:pPr>
            <w:r>
              <w:t>13020025P00648410004P</w:t>
            </w:r>
          </w:p>
        </w:tc>
        <w:tc>
          <w:tcPr>
            <w:tcW w:w="1587" w:type="dxa"/>
            <w:vAlign w:val="center"/>
          </w:tcPr>
          <w:p w14:paraId="1CA71610">
            <w:pPr>
              <w:pStyle w:val="14"/>
            </w:pPr>
            <w:r>
              <w:t>项目名称</w:t>
            </w:r>
          </w:p>
        </w:tc>
        <w:tc>
          <w:tcPr>
            <w:tcW w:w="4423" w:type="dxa"/>
            <w:gridSpan w:val="3"/>
            <w:vAlign w:val="center"/>
          </w:tcPr>
          <w:p w14:paraId="4385D5E9">
            <w:pPr>
              <w:pStyle w:val="13"/>
            </w:pPr>
            <w:r>
              <w:t>移动执法终端服务项目</w:t>
            </w:r>
          </w:p>
        </w:tc>
      </w:tr>
      <w:tr w14:paraId="07323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B5108">
            <w:pPr>
              <w:pStyle w:val="14"/>
            </w:pPr>
            <w:r>
              <w:t>预算规模及资金用途</w:t>
            </w:r>
          </w:p>
        </w:tc>
        <w:tc>
          <w:tcPr>
            <w:tcW w:w="1276" w:type="dxa"/>
            <w:vAlign w:val="center"/>
          </w:tcPr>
          <w:p w14:paraId="33C781D3">
            <w:pPr>
              <w:pStyle w:val="14"/>
            </w:pPr>
            <w:r>
              <w:t>预算数</w:t>
            </w:r>
          </w:p>
        </w:tc>
        <w:tc>
          <w:tcPr>
            <w:tcW w:w="1332" w:type="dxa"/>
            <w:vAlign w:val="center"/>
          </w:tcPr>
          <w:p w14:paraId="4C672754">
            <w:pPr>
              <w:pStyle w:val="13"/>
            </w:pPr>
            <w:r>
              <w:t>18.35</w:t>
            </w:r>
          </w:p>
        </w:tc>
        <w:tc>
          <w:tcPr>
            <w:tcW w:w="1587" w:type="dxa"/>
            <w:vAlign w:val="center"/>
          </w:tcPr>
          <w:p w14:paraId="691F3EA8">
            <w:pPr>
              <w:pStyle w:val="14"/>
            </w:pPr>
            <w:r>
              <w:t>其中：财政    资金</w:t>
            </w:r>
          </w:p>
        </w:tc>
        <w:tc>
          <w:tcPr>
            <w:tcW w:w="1304" w:type="dxa"/>
            <w:vAlign w:val="center"/>
          </w:tcPr>
          <w:p w14:paraId="107A20D7">
            <w:pPr>
              <w:pStyle w:val="13"/>
            </w:pPr>
            <w:r>
              <w:t>18.35</w:t>
            </w:r>
          </w:p>
        </w:tc>
        <w:tc>
          <w:tcPr>
            <w:tcW w:w="1276" w:type="dxa"/>
            <w:vAlign w:val="center"/>
          </w:tcPr>
          <w:p w14:paraId="5A35B729">
            <w:pPr>
              <w:pStyle w:val="14"/>
            </w:pPr>
            <w:r>
              <w:t>其他资金</w:t>
            </w:r>
          </w:p>
        </w:tc>
        <w:tc>
          <w:tcPr>
            <w:tcW w:w="1843" w:type="dxa"/>
            <w:vAlign w:val="center"/>
          </w:tcPr>
          <w:p w14:paraId="257DF627">
            <w:pPr>
              <w:pStyle w:val="13"/>
            </w:pPr>
            <w:r>
              <w:t xml:space="preserve"> </w:t>
            </w:r>
          </w:p>
        </w:tc>
      </w:tr>
      <w:tr w14:paraId="110B0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CE8144"/>
        </w:tc>
        <w:tc>
          <w:tcPr>
            <w:tcW w:w="8618" w:type="dxa"/>
            <w:gridSpan w:val="6"/>
            <w:vAlign w:val="center"/>
          </w:tcPr>
          <w:p w14:paraId="353C5632">
            <w:pPr>
              <w:pStyle w:val="13"/>
            </w:pPr>
            <w:r>
              <w:t>该项目2023年经采购中标价55.79万元，服务期2023年11月14日至2026年10月13日，分3次付款，2023年签订合同后支付18.72万元，2024年支付18.72万元，剩余尾款18.35安排2025年支付。</w:t>
            </w:r>
          </w:p>
        </w:tc>
      </w:tr>
      <w:tr w14:paraId="4878C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E0B34">
            <w:pPr>
              <w:pStyle w:val="14"/>
            </w:pPr>
            <w:r>
              <w:t>资金支出计划（%）</w:t>
            </w:r>
          </w:p>
        </w:tc>
        <w:tc>
          <w:tcPr>
            <w:tcW w:w="2608" w:type="dxa"/>
            <w:gridSpan w:val="2"/>
            <w:vAlign w:val="center"/>
          </w:tcPr>
          <w:p w14:paraId="5F79EABC">
            <w:pPr>
              <w:pStyle w:val="14"/>
            </w:pPr>
            <w:r>
              <w:t>3月底</w:t>
            </w:r>
          </w:p>
        </w:tc>
        <w:tc>
          <w:tcPr>
            <w:tcW w:w="1587" w:type="dxa"/>
            <w:vAlign w:val="center"/>
          </w:tcPr>
          <w:p w14:paraId="69CFCFE3">
            <w:pPr>
              <w:pStyle w:val="14"/>
            </w:pPr>
            <w:r>
              <w:t>6月底</w:t>
            </w:r>
          </w:p>
        </w:tc>
        <w:tc>
          <w:tcPr>
            <w:tcW w:w="1304" w:type="dxa"/>
            <w:vAlign w:val="center"/>
          </w:tcPr>
          <w:p w14:paraId="3793C7F5">
            <w:pPr>
              <w:pStyle w:val="14"/>
            </w:pPr>
            <w:r>
              <w:t>10月底</w:t>
            </w:r>
          </w:p>
        </w:tc>
        <w:tc>
          <w:tcPr>
            <w:tcW w:w="3119" w:type="dxa"/>
            <w:gridSpan w:val="2"/>
            <w:vAlign w:val="center"/>
          </w:tcPr>
          <w:p w14:paraId="0B99FAE4">
            <w:pPr>
              <w:pStyle w:val="14"/>
            </w:pPr>
            <w:r>
              <w:t>12月底</w:t>
            </w:r>
          </w:p>
        </w:tc>
      </w:tr>
      <w:tr w14:paraId="5C2D2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AD686"/>
        </w:tc>
        <w:tc>
          <w:tcPr>
            <w:tcW w:w="2608" w:type="dxa"/>
            <w:gridSpan w:val="2"/>
            <w:vAlign w:val="center"/>
          </w:tcPr>
          <w:p w14:paraId="32A04BCD">
            <w:pPr>
              <w:pStyle w:val="15"/>
            </w:pPr>
            <w:r>
              <w:t xml:space="preserve"> </w:t>
            </w:r>
          </w:p>
        </w:tc>
        <w:tc>
          <w:tcPr>
            <w:tcW w:w="1587" w:type="dxa"/>
            <w:vAlign w:val="center"/>
          </w:tcPr>
          <w:p w14:paraId="27FBE866">
            <w:pPr>
              <w:pStyle w:val="15"/>
            </w:pPr>
            <w:r>
              <w:t xml:space="preserve"> </w:t>
            </w:r>
          </w:p>
        </w:tc>
        <w:tc>
          <w:tcPr>
            <w:tcW w:w="1304" w:type="dxa"/>
            <w:vAlign w:val="center"/>
          </w:tcPr>
          <w:p w14:paraId="62258B03">
            <w:pPr>
              <w:pStyle w:val="15"/>
            </w:pPr>
            <w:r>
              <w:t>100%</w:t>
            </w:r>
          </w:p>
        </w:tc>
        <w:tc>
          <w:tcPr>
            <w:tcW w:w="3119" w:type="dxa"/>
            <w:gridSpan w:val="2"/>
            <w:vAlign w:val="center"/>
          </w:tcPr>
          <w:p w14:paraId="587FCFE8">
            <w:pPr>
              <w:pStyle w:val="15"/>
            </w:pPr>
            <w:r>
              <w:t>100%</w:t>
            </w:r>
          </w:p>
        </w:tc>
      </w:tr>
      <w:tr w14:paraId="564F7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78298">
            <w:pPr>
              <w:pStyle w:val="14"/>
            </w:pPr>
            <w:r>
              <w:t>绩效目标</w:t>
            </w:r>
          </w:p>
        </w:tc>
        <w:tc>
          <w:tcPr>
            <w:tcW w:w="8618" w:type="dxa"/>
            <w:gridSpan w:val="6"/>
            <w:vAlign w:val="center"/>
          </w:tcPr>
          <w:p w14:paraId="0E19EB43">
            <w:pPr>
              <w:pStyle w:val="13"/>
            </w:pPr>
            <w:r>
              <w:t>1.提升执法过程的严肃性。</w:t>
            </w:r>
          </w:p>
        </w:tc>
      </w:tr>
    </w:tbl>
    <w:p w14:paraId="3CF93D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72E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444827">
            <w:pPr>
              <w:pStyle w:val="14"/>
            </w:pPr>
            <w:r>
              <w:t>一级指标</w:t>
            </w:r>
          </w:p>
        </w:tc>
        <w:tc>
          <w:tcPr>
            <w:tcW w:w="1276" w:type="dxa"/>
            <w:vAlign w:val="center"/>
          </w:tcPr>
          <w:p w14:paraId="2EA9A4C0">
            <w:pPr>
              <w:pStyle w:val="14"/>
            </w:pPr>
            <w:r>
              <w:t>二级指标</w:t>
            </w:r>
          </w:p>
        </w:tc>
        <w:tc>
          <w:tcPr>
            <w:tcW w:w="1332" w:type="dxa"/>
            <w:vAlign w:val="center"/>
          </w:tcPr>
          <w:p w14:paraId="1238F352">
            <w:pPr>
              <w:pStyle w:val="14"/>
            </w:pPr>
            <w:r>
              <w:t>三级指标</w:t>
            </w:r>
          </w:p>
        </w:tc>
        <w:tc>
          <w:tcPr>
            <w:tcW w:w="2891" w:type="dxa"/>
            <w:vAlign w:val="center"/>
          </w:tcPr>
          <w:p w14:paraId="75AAD848">
            <w:pPr>
              <w:pStyle w:val="14"/>
            </w:pPr>
            <w:r>
              <w:t>绩效指标描述</w:t>
            </w:r>
          </w:p>
        </w:tc>
        <w:tc>
          <w:tcPr>
            <w:tcW w:w="1276" w:type="dxa"/>
            <w:vAlign w:val="center"/>
          </w:tcPr>
          <w:p w14:paraId="3222B1CA">
            <w:pPr>
              <w:pStyle w:val="14"/>
            </w:pPr>
            <w:r>
              <w:t>指标值</w:t>
            </w:r>
          </w:p>
        </w:tc>
        <w:tc>
          <w:tcPr>
            <w:tcW w:w="1843" w:type="dxa"/>
            <w:vAlign w:val="center"/>
          </w:tcPr>
          <w:p w14:paraId="36B1D948">
            <w:pPr>
              <w:pStyle w:val="14"/>
            </w:pPr>
            <w:r>
              <w:t>指标值确定依据</w:t>
            </w:r>
          </w:p>
        </w:tc>
      </w:tr>
      <w:tr w14:paraId="12DB4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FD7D2">
            <w:pPr>
              <w:pStyle w:val="15"/>
            </w:pPr>
            <w:r>
              <w:t>产出指标</w:t>
            </w:r>
          </w:p>
        </w:tc>
        <w:tc>
          <w:tcPr>
            <w:tcW w:w="1276" w:type="dxa"/>
            <w:vAlign w:val="center"/>
          </w:tcPr>
          <w:p w14:paraId="1353A95D">
            <w:pPr>
              <w:pStyle w:val="13"/>
            </w:pPr>
            <w:r>
              <w:t>数量指标</w:t>
            </w:r>
          </w:p>
        </w:tc>
        <w:tc>
          <w:tcPr>
            <w:tcW w:w="1332" w:type="dxa"/>
            <w:vAlign w:val="center"/>
          </w:tcPr>
          <w:p w14:paraId="7E9F2D06">
            <w:pPr>
              <w:pStyle w:val="13"/>
            </w:pPr>
            <w:r>
              <w:t>服务购置任务完成率</w:t>
            </w:r>
          </w:p>
        </w:tc>
        <w:tc>
          <w:tcPr>
            <w:tcW w:w="2891" w:type="dxa"/>
            <w:vAlign w:val="center"/>
          </w:tcPr>
          <w:p w14:paraId="42E48B98">
            <w:pPr>
              <w:pStyle w:val="13"/>
            </w:pPr>
            <w:r>
              <w:t>实际购置服务数量与计划购置服务数量比率</w:t>
            </w:r>
          </w:p>
        </w:tc>
        <w:tc>
          <w:tcPr>
            <w:tcW w:w="1276" w:type="dxa"/>
            <w:vAlign w:val="center"/>
          </w:tcPr>
          <w:p w14:paraId="6C9FD5C4">
            <w:pPr>
              <w:pStyle w:val="13"/>
            </w:pPr>
            <w:r>
              <w:t>100%</w:t>
            </w:r>
          </w:p>
        </w:tc>
        <w:tc>
          <w:tcPr>
            <w:tcW w:w="1843" w:type="dxa"/>
            <w:vAlign w:val="center"/>
          </w:tcPr>
          <w:p w14:paraId="3E1B5068">
            <w:pPr>
              <w:pStyle w:val="13"/>
            </w:pPr>
            <w:r>
              <w:t>采购合同</w:t>
            </w:r>
          </w:p>
        </w:tc>
      </w:tr>
      <w:tr w14:paraId="78941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1DFA0"/>
        </w:tc>
        <w:tc>
          <w:tcPr>
            <w:tcW w:w="1276" w:type="dxa"/>
            <w:vAlign w:val="center"/>
          </w:tcPr>
          <w:p w14:paraId="6844E621">
            <w:pPr>
              <w:pStyle w:val="13"/>
            </w:pPr>
            <w:r>
              <w:t>质量指标</w:t>
            </w:r>
          </w:p>
        </w:tc>
        <w:tc>
          <w:tcPr>
            <w:tcW w:w="1332" w:type="dxa"/>
            <w:vAlign w:val="center"/>
          </w:tcPr>
          <w:p w14:paraId="4BD9085C">
            <w:pPr>
              <w:pStyle w:val="13"/>
            </w:pPr>
            <w:r>
              <w:t>验收合格率</w:t>
            </w:r>
          </w:p>
        </w:tc>
        <w:tc>
          <w:tcPr>
            <w:tcW w:w="2891" w:type="dxa"/>
            <w:vAlign w:val="center"/>
          </w:tcPr>
          <w:p w14:paraId="108E28AE">
            <w:pPr>
              <w:pStyle w:val="13"/>
            </w:pPr>
            <w:r>
              <w:t>验收合格服务数量占购置总数量的比率</w:t>
            </w:r>
          </w:p>
        </w:tc>
        <w:tc>
          <w:tcPr>
            <w:tcW w:w="1276" w:type="dxa"/>
            <w:vAlign w:val="center"/>
          </w:tcPr>
          <w:p w14:paraId="3EAB63C8">
            <w:pPr>
              <w:pStyle w:val="13"/>
            </w:pPr>
            <w:r>
              <w:t>100%</w:t>
            </w:r>
          </w:p>
        </w:tc>
        <w:tc>
          <w:tcPr>
            <w:tcW w:w="1843" w:type="dxa"/>
            <w:vAlign w:val="center"/>
          </w:tcPr>
          <w:p w14:paraId="27BBEF8C">
            <w:pPr>
              <w:pStyle w:val="13"/>
            </w:pPr>
            <w:r>
              <w:t>验收报告</w:t>
            </w:r>
          </w:p>
        </w:tc>
      </w:tr>
      <w:tr w14:paraId="7BDBC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BF2C7"/>
        </w:tc>
        <w:tc>
          <w:tcPr>
            <w:tcW w:w="1276" w:type="dxa"/>
            <w:vAlign w:val="center"/>
          </w:tcPr>
          <w:p w14:paraId="3821BD13">
            <w:pPr>
              <w:pStyle w:val="13"/>
            </w:pPr>
            <w:r>
              <w:t>时效指标</w:t>
            </w:r>
          </w:p>
        </w:tc>
        <w:tc>
          <w:tcPr>
            <w:tcW w:w="1332" w:type="dxa"/>
            <w:vAlign w:val="center"/>
          </w:tcPr>
          <w:p w14:paraId="3D44E209">
            <w:pPr>
              <w:pStyle w:val="13"/>
            </w:pPr>
            <w:r>
              <w:t>完成时限</w:t>
            </w:r>
          </w:p>
        </w:tc>
        <w:tc>
          <w:tcPr>
            <w:tcW w:w="2891" w:type="dxa"/>
            <w:vAlign w:val="center"/>
          </w:tcPr>
          <w:p w14:paraId="710A2814">
            <w:pPr>
              <w:pStyle w:val="13"/>
            </w:pPr>
            <w:r>
              <w:t>完成时限</w:t>
            </w:r>
          </w:p>
        </w:tc>
        <w:tc>
          <w:tcPr>
            <w:tcW w:w="1276" w:type="dxa"/>
            <w:vAlign w:val="center"/>
          </w:tcPr>
          <w:p w14:paraId="34DE4CA2">
            <w:pPr>
              <w:pStyle w:val="13"/>
            </w:pPr>
            <w:r>
              <w:t>2025年12月31日</w:t>
            </w:r>
          </w:p>
        </w:tc>
        <w:tc>
          <w:tcPr>
            <w:tcW w:w="1843" w:type="dxa"/>
            <w:vAlign w:val="center"/>
          </w:tcPr>
          <w:p w14:paraId="34D82C76">
            <w:pPr>
              <w:pStyle w:val="13"/>
            </w:pPr>
            <w:r>
              <w:t>验收报告</w:t>
            </w:r>
          </w:p>
        </w:tc>
      </w:tr>
      <w:tr w14:paraId="0B509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8B2983"/>
        </w:tc>
        <w:tc>
          <w:tcPr>
            <w:tcW w:w="1276" w:type="dxa"/>
            <w:vAlign w:val="center"/>
          </w:tcPr>
          <w:p w14:paraId="363CD61E">
            <w:pPr>
              <w:pStyle w:val="13"/>
            </w:pPr>
            <w:r>
              <w:t>成本指标</w:t>
            </w:r>
          </w:p>
        </w:tc>
        <w:tc>
          <w:tcPr>
            <w:tcW w:w="1332" w:type="dxa"/>
            <w:vAlign w:val="center"/>
          </w:tcPr>
          <w:p w14:paraId="3618B194">
            <w:pPr>
              <w:pStyle w:val="13"/>
            </w:pPr>
            <w:r>
              <w:t>项目总成本</w:t>
            </w:r>
          </w:p>
        </w:tc>
        <w:tc>
          <w:tcPr>
            <w:tcW w:w="2891" w:type="dxa"/>
            <w:vAlign w:val="center"/>
          </w:tcPr>
          <w:p w14:paraId="0307785C">
            <w:pPr>
              <w:pStyle w:val="13"/>
            </w:pPr>
            <w:r>
              <w:t>项目总成本</w:t>
            </w:r>
          </w:p>
        </w:tc>
        <w:tc>
          <w:tcPr>
            <w:tcW w:w="1276" w:type="dxa"/>
            <w:vAlign w:val="center"/>
          </w:tcPr>
          <w:p w14:paraId="4DD9E9DD">
            <w:pPr>
              <w:pStyle w:val="13"/>
            </w:pPr>
            <w:r>
              <w:t>≤18.35万元</w:t>
            </w:r>
          </w:p>
        </w:tc>
        <w:tc>
          <w:tcPr>
            <w:tcW w:w="1843" w:type="dxa"/>
            <w:vAlign w:val="center"/>
          </w:tcPr>
          <w:p w14:paraId="50308A70">
            <w:pPr>
              <w:pStyle w:val="13"/>
            </w:pPr>
            <w:r>
              <w:t>合同</w:t>
            </w:r>
          </w:p>
        </w:tc>
      </w:tr>
      <w:tr w14:paraId="6B08A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BAF94">
            <w:pPr>
              <w:pStyle w:val="15"/>
            </w:pPr>
            <w:r>
              <w:t>效益指标</w:t>
            </w:r>
          </w:p>
        </w:tc>
        <w:tc>
          <w:tcPr>
            <w:tcW w:w="1276" w:type="dxa"/>
            <w:vAlign w:val="center"/>
          </w:tcPr>
          <w:p w14:paraId="37F96D68">
            <w:pPr>
              <w:pStyle w:val="13"/>
            </w:pPr>
            <w:r>
              <w:t>社会效益指标</w:t>
            </w:r>
          </w:p>
        </w:tc>
        <w:tc>
          <w:tcPr>
            <w:tcW w:w="1332" w:type="dxa"/>
            <w:vAlign w:val="center"/>
          </w:tcPr>
          <w:p w14:paraId="0C7F1B29">
            <w:pPr>
              <w:pStyle w:val="13"/>
            </w:pPr>
            <w:r>
              <w:t>图像数据采纳率</w:t>
            </w:r>
          </w:p>
        </w:tc>
        <w:tc>
          <w:tcPr>
            <w:tcW w:w="2891" w:type="dxa"/>
            <w:vAlign w:val="center"/>
          </w:tcPr>
          <w:p w14:paraId="4168BD88">
            <w:pPr>
              <w:pStyle w:val="13"/>
            </w:pPr>
            <w:r>
              <w:t>反映图像在立案处罚中的采纳率</w:t>
            </w:r>
          </w:p>
        </w:tc>
        <w:tc>
          <w:tcPr>
            <w:tcW w:w="1276" w:type="dxa"/>
            <w:vAlign w:val="center"/>
          </w:tcPr>
          <w:p w14:paraId="2CB0F82B">
            <w:pPr>
              <w:pStyle w:val="13"/>
            </w:pPr>
            <w:r>
              <w:t>≥90%</w:t>
            </w:r>
          </w:p>
        </w:tc>
        <w:tc>
          <w:tcPr>
            <w:tcW w:w="1843" w:type="dxa"/>
            <w:vAlign w:val="center"/>
          </w:tcPr>
          <w:p w14:paraId="78006C27">
            <w:pPr>
              <w:pStyle w:val="13"/>
            </w:pPr>
            <w:r>
              <w:t>处罚记录</w:t>
            </w:r>
          </w:p>
        </w:tc>
      </w:tr>
      <w:tr w14:paraId="5733E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D5573"/>
        </w:tc>
        <w:tc>
          <w:tcPr>
            <w:tcW w:w="1276" w:type="dxa"/>
            <w:vAlign w:val="center"/>
          </w:tcPr>
          <w:p w14:paraId="6FD0DE7F">
            <w:pPr>
              <w:pStyle w:val="13"/>
            </w:pPr>
            <w:r>
              <w:t>可持续影响指标</w:t>
            </w:r>
          </w:p>
        </w:tc>
        <w:tc>
          <w:tcPr>
            <w:tcW w:w="1332" w:type="dxa"/>
            <w:vAlign w:val="center"/>
          </w:tcPr>
          <w:p w14:paraId="16101C0A">
            <w:pPr>
              <w:pStyle w:val="13"/>
            </w:pPr>
            <w:r>
              <w:t>持续使用年限</w:t>
            </w:r>
          </w:p>
        </w:tc>
        <w:tc>
          <w:tcPr>
            <w:tcW w:w="2891" w:type="dxa"/>
            <w:vAlign w:val="center"/>
          </w:tcPr>
          <w:p w14:paraId="59AF7D8B">
            <w:pPr>
              <w:pStyle w:val="13"/>
            </w:pPr>
            <w:r>
              <w:t>移动执法办公终端服务持续使用年限</w:t>
            </w:r>
          </w:p>
        </w:tc>
        <w:tc>
          <w:tcPr>
            <w:tcW w:w="1276" w:type="dxa"/>
            <w:vAlign w:val="center"/>
          </w:tcPr>
          <w:p w14:paraId="20D71EA9">
            <w:pPr>
              <w:pStyle w:val="13"/>
            </w:pPr>
            <w:r>
              <w:t>≥1年</w:t>
            </w:r>
          </w:p>
        </w:tc>
        <w:tc>
          <w:tcPr>
            <w:tcW w:w="1843" w:type="dxa"/>
            <w:vAlign w:val="center"/>
          </w:tcPr>
          <w:p w14:paraId="30BAF41D">
            <w:pPr>
              <w:pStyle w:val="13"/>
            </w:pPr>
            <w:r>
              <w:t>使用记录</w:t>
            </w:r>
          </w:p>
        </w:tc>
      </w:tr>
      <w:tr w14:paraId="1F853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65888">
            <w:pPr>
              <w:pStyle w:val="15"/>
            </w:pPr>
            <w:r>
              <w:t>满意度指标</w:t>
            </w:r>
          </w:p>
        </w:tc>
        <w:tc>
          <w:tcPr>
            <w:tcW w:w="1276" w:type="dxa"/>
            <w:vAlign w:val="center"/>
          </w:tcPr>
          <w:p w14:paraId="50978532">
            <w:pPr>
              <w:pStyle w:val="13"/>
            </w:pPr>
            <w:r>
              <w:t>服务对象满意度指标</w:t>
            </w:r>
          </w:p>
        </w:tc>
        <w:tc>
          <w:tcPr>
            <w:tcW w:w="1332" w:type="dxa"/>
            <w:vAlign w:val="center"/>
          </w:tcPr>
          <w:p w14:paraId="63763D6A">
            <w:pPr>
              <w:pStyle w:val="13"/>
            </w:pPr>
            <w:r>
              <w:t>使用人员满意度</w:t>
            </w:r>
          </w:p>
        </w:tc>
        <w:tc>
          <w:tcPr>
            <w:tcW w:w="2891" w:type="dxa"/>
            <w:vAlign w:val="center"/>
          </w:tcPr>
          <w:p w14:paraId="4F20A8A5">
            <w:pPr>
              <w:pStyle w:val="13"/>
            </w:pPr>
            <w:r>
              <w:t>调查满意人数占调查人数的比率</w:t>
            </w:r>
          </w:p>
        </w:tc>
        <w:tc>
          <w:tcPr>
            <w:tcW w:w="1276" w:type="dxa"/>
            <w:vAlign w:val="center"/>
          </w:tcPr>
          <w:p w14:paraId="21073A43">
            <w:pPr>
              <w:pStyle w:val="13"/>
            </w:pPr>
            <w:r>
              <w:t>≥90%</w:t>
            </w:r>
          </w:p>
        </w:tc>
        <w:tc>
          <w:tcPr>
            <w:tcW w:w="1843" w:type="dxa"/>
            <w:vAlign w:val="center"/>
          </w:tcPr>
          <w:p w14:paraId="47260A3B">
            <w:pPr>
              <w:pStyle w:val="13"/>
            </w:pPr>
            <w:r>
              <w:t>调查问卷</w:t>
            </w:r>
          </w:p>
        </w:tc>
      </w:tr>
    </w:tbl>
    <w:p w14:paraId="5EB29A2F">
      <w:pPr>
        <w:sectPr>
          <w:pgSz w:w="11900" w:h="16840"/>
          <w:pgMar w:top="1984" w:right="1304" w:bottom="1134" w:left="1304" w:header="720" w:footer="720" w:gutter="0"/>
          <w:cols w:space="720" w:num="1"/>
        </w:sectPr>
      </w:pPr>
    </w:p>
    <w:p w14:paraId="7424A5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EEE7E6">
      <w:pPr>
        <w:spacing w:before="0" w:after="0"/>
        <w:ind w:firstLine="560"/>
        <w:jc w:val="left"/>
        <w:outlineLvl w:val="3"/>
      </w:pPr>
      <w:bookmarkStart w:id="242" w:name="_Toc_4_4_0000000243"/>
      <w:r>
        <w:rPr>
          <w:rFonts w:ascii="方正仿宋_GBK" w:hAnsi="方正仿宋_GBK" w:eastAsia="方正仿宋_GBK" w:cs="方正仿宋_GBK"/>
          <w:color w:val="000000"/>
          <w:sz w:val="28"/>
        </w:rPr>
        <w:t>240.饮用水水源地突发环境事件应急预案绩效目标表</w:t>
      </w:r>
      <w:bookmarkEnd w:id="2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8DA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70ABABC">
            <w:pPr>
              <w:pStyle w:val="12"/>
            </w:pPr>
            <w:r>
              <w:t>626031唐山市生态环境局丰南区分局</w:t>
            </w:r>
          </w:p>
        </w:tc>
        <w:tc>
          <w:tcPr>
            <w:tcW w:w="1843" w:type="dxa"/>
            <w:tcBorders>
              <w:top w:val="single" w:color="FFFFFF" w:sz="6" w:space="0"/>
              <w:left w:val="single" w:color="FFFFFF" w:sz="6" w:space="0"/>
              <w:right w:val="single" w:color="FFFFFF" w:sz="6" w:space="0"/>
            </w:tcBorders>
            <w:vAlign w:val="center"/>
          </w:tcPr>
          <w:p w14:paraId="7E42100C">
            <w:pPr>
              <w:pStyle w:val="11"/>
            </w:pPr>
            <w:r>
              <w:t>单位：万元</w:t>
            </w:r>
          </w:p>
        </w:tc>
      </w:tr>
      <w:tr w14:paraId="623EE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45FB7E">
            <w:pPr>
              <w:pStyle w:val="14"/>
            </w:pPr>
            <w:r>
              <w:t>项目编码</w:t>
            </w:r>
          </w:p>
        </w:tc>
        <w:tc>
          <w:tcPr>
            <w:tcW w:w="2608" w:type="dxa"/>
            <w:gridSpan w:val="2"/>
            <w:vAlign w:val="center"/>
          </w:tcPr>
          <w:p w14:paraId="6BE70E9B">
            <w:pPr>
              <w:pStyle w:val="13"/>
            </w:pPr>
            <w:r>
              <w:t>13020025P00684114167G</w:t>
            </w:r>
          </w:p>
        </w:tc>
        <w:tc>
          <w:tcPr>
            <w:tcW w:w="1587" w:type="dxa"/>
            <w:vAlign w:val="center"/>
          </w:tcPr>
          <w:p w14:paraId="59D5B9EB">
            <w:pPr>
              <w:pStyle w:val="14"/>
            </w:pPr>
            <w:r>
              <w:t>项目名称</w:t>
            </w:r>
          </w:p>
        </w:tc>
        <w:tc>
          <w:tcPr>
            <w:tcW w:w="4423" w:type="dxa"/>
            <w:gridSpan w:val="3"/>
            <w:vAlign w:val="center"/>
          </w:tcPr>
          <w:p w14:paraId="5D2B53E4">
            <w:pPr>
              <w:pStyle w:val="13"/>
            </w:pPr>
            <w:r>
              <w:t>饮用水水源地突发环境事件应急预案</w:t>
            </w:r>
          </w:p>
        </w:tc>
      </w:tr>
      <w:tr w14:paraId="4A6FA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F7458">
            <w:pPr>
              <w:pStyle w:val="14"/>
            </w:pPr>
            <w:r>
              <w:t>预算规模及资金用途</w:t>
            </w:r>
          </w:p>
        </w:tc>
        <w:tc>
          <w:tcPr>
            <w:tcW w:w="1276" w:type="dxa"/>
            <w:vAlign w:val="center"/>
          </w:tcPr>
          <w:p w14:paraId="31CB6DA1">
            <w:pPr>
              <w:pStyle w:val="14"/>
            </w:pPr>
            <w:r>
              <w:t>预算数</w:t>
            </w:r>
          </w:p>
        </w:tc>
        <w:tc>
          <w:tcPr>
            <w:tcW w:w="1332" w:type="dxa"/>
            <w:vAlign w:val="center"/>
          </w:tcPr>
          <w:p w14:paraId="758F6C8B">
            <w:pPr>
              <w:pStyle w:val="13"/>
            </w:pPr>
            <w:r>
              <w:t>7.20</w:t>
            </w:r>
          </w:p>
        </w:tc>
        <w:tc>
          <w:tcPr>
            <w:tcW w:w="1587" w:type="dxa"/>
            <w:vAlign w:val="center"/>
          </w:tcPr>
          <w:p w14:paraId="07DECB97">
            <w:pPr>
              <w:pStyle w:val="14"/>
            </w:pPr>
            <w:r>
              <w:t>其中：财政    资金</w:t>
            </w:r>
          </w:p>
        </w:tc>
        <w:tc>
          <w:tcPr>
            <w:tcW w:w="1304" w:type="dxa"/>
            <w:vAlign w:val="center"/>
          </w:tcPr>
          <w:p w14:paraId="2B51DC47">
            <w:pPr>
              <w:pStyle w:val="13"/>
            </w:pPr>
            <w:r>
              <w:t>7.20</w:t>
            </w:r>
          </w:p>
        </w:tc>
        <w:tc>
          <w:tcPr>
            <w:tcW w:w="1276" w:type="dxa"/>
            <w:vAlign w:val="center"/>
          </w:tcPr>
          <w:p w14:paraId="768E2A2C">
            <w:pPr>
              <w:pStyle w:val="14"/>
            </w:pPr>
            <w:r>
              <w:t>其他资金</w:t>
            </w:r>
          </w:p>
        </w:tc>
        <w:tc>
          <w:tcPr>
            <w:tcW w:w="1843" w:type="dxa"/>
            <w:vAlign w:val="center"/>
          </w:tcPr>
          <w:p w14:paraId="1149A393">
            <w:pPr>
              <w:pStyle w:val="13"/>
            </w:pPr>
            <w:r>
              <w:t xml:space="preserve"> </w:t>
            </w:r>
          </w:p>
        </w:tc>
      </w:tr>
      <w:tr w14:paraId="5E76E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FC803A"/>
        </w:tc>
        <w:tc>
          <w:tcPr>
            <w:tcW w:w="8618" w:type="dxa"/>
            <w:gridSpan w:val="6"/>
            <w:vAlign w:val="center"/>
          </w:tcPr>
          <w:p w14:paraId="4C39658E">
            <w:pPr>
              <w:pStyle w:val="13"/>
            </w:pPr>
            <w:r>
              <w:t>按照唐山市生态环境局《关于做好集中式饮用水水源地突发环境事件应急预案管理工作的通知》要求，丰南区第一水源地、丰南区刘家堼水源地需编制《集中式饮用水水源地突发环境应急预案》，并在河北省环境应急预案审查系统备案，费用7.2万元。</w:t>
            </w:r>
          </w:p>
        </w:tc>
      </w:tr>
      <w:tr w14:paraId="0AE24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D2590">
            <w:pPr>
              <w:pStyle w:val="14"/>
            </w:pPr>
            <w:r>
              <w:t>资金支出计划（%）</w:t>
            </w:r>
          </w:p>
        </w:tc>
        <w:tc>
          <w:tcPr>
            <w:tcW w:w="2608" w:type="dxa"/>
            <w:gridSpan w:val="2"/>
            <w:vAlign w:val="center"/>
          </w:tcPr>
          <w:p w14:paraId="7166D5E9">
            <w:pPr>
              <w:pStyle w:val="14"/>
            </w:pPr>
            <w:r>
              <w:t>3月底</w:t>
            </w:r>
          </w:p>
        </w:tc>
        <w:tc>
          <w:tcPr>
            <w:tcW w:w="1587" w:type="dxa"/>
            <w:vAlign w:val="center"/>
          </w:tcPr>
          <w:p w14:paraId="625FC941">
            <w:pPr>
              <w:pStyle w:val="14"/>
            </w:pPr>
            <w:r>
              <w:t>6月底</w:t>
            </w:r>
          </w:p>
        </w:tc>
        <w:tc>
          <w:tcPr>
            <w:tcW w:w="1304" w:type="dxa"/>
            <w:vAlign w:val="center"/>
          </w:tcPr>
          <w:p w14:paraId="4A8E3BCF">
            <w:pPr>
              <w:pStyle w:val="14"/>
            </w:pPr>
            <w:r>
              <w:t>10月底</w:t>
            </w:r>
          </w:p>
        </w:tc>
        <w:tc>
          <w:tcPr>
            <w:tcW w:w="3119" w:type="dxa"/>
            <w:gridSpan w:val="2"/>
            <w:vAlign w:val="center"/>
          </w:tcPr>
          <w:p w14:paraId="2C302DF0">
            <w:pPr>
              <w:pStyle w:val="14"/>
            </w:pPr>
            <w:r>
              <w:t>12月底</w:t>
            </w:r>
          </w:p>
        </w:tc>
      </w:tr>
      <w:tr w14:paraId="652CD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65902"/>
        </w:tc>
        <w:tc>
          <w:tcPr>
            <w:tcW w:w="2608" w:type="dxa"/>
            <w:gridSpan w:val="2"/>
            <w:vAlign w:val="center"/>
          </w:tcPr>
          <w:p w14:paraId="3844D2CB">
            <w:pPr>
              <w:pStyle w:val="15"/>
            </w:pPr>
            <w:r>
              <w:t>100%</w:t>
            </w:r>
          </w:p>
        </w:tc>
        <w:tc>
          <w:tcPr>
            <w:tcW w:w="1587" w:type="dxa"/>
            <w:vAlign w:val="center"/>
          </w:tcPr>
          <w:p w14:paraId="5019E5CF">
            <w:pPr>
              <w:pStyle w:val="15"/>
            </w:pPr>
            <w:r>
              <w:t>100%</w:t>
            </w:r>
          </w:p>
        </w:tc>
        <w:tc>
          <w:tcPr>
            <w:tcW w:w="1304" w:type="dxa"/>
            <w:vAlign w:val="center"/>
          </w:tcPr>
          <w:p w14:paraId="2ADD1378">
            <w:pPr>
              <w:pStyle w:val="15"/>
            </w:pPr>
            <w:r>
              <w:t>100%</w:t>
            </w:r>
          </w:p>
        </w:tc>
        <w:tc>
          <w:tcPr>
            <w:tcW w:w="3119" w:type="dxa"/>
            <w:gridSpan w:val="2"/>
            <w:vAlign w:val="center"/>
          </w:tcPr>
          <w:p w14:paraId="231F7815">
            <w:pPr>
              <w:pStyle w:val="15"/>
            </w:pPr>
            <w:r>
              <w:t>100%</w:t>
            </w:r>
          </w:p>
        </w:tc>
      </w:tr>
      <w:tr w14:paraId="251F8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E80E0">
            <w:pPr>
              <w:pStyle w:val="14"/>
            </w:pPr>
            <w:r>
              <w:t>绩效目标</w:t>
            </w:r>
          </w:p>
        </w:tc>
        <w:tc>
          <w:tcPr>
            <w:tcW w:w="8618" w:type="dxa"/>
            <w:gridSpan w:val="6"/>
            <w:vAlign w:val="center"/>
          </w:tcPr>
          <w:p w14:paraId="76A7DD04">
            <w:pPr>
              <w:pStyle w:val="13"/>
            </w:pPr>
            <w:r>
              <w:t>1.完成丰南区集中试饮用水水源地突发环境事件应急预案，减少突发事件。</w:t>
            </w:r>
          </w:p>
        </w:tc>
      </w:tr>
    </w:tbl>
    <w:p w14:paraId="6D0A96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9FA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85139">
            <w:pPr>
              <w:pStyle w:val="14"/>
            </w:pPr>
            <w:r>
              <w:t>一级指标</w:t>
            </w:r>
          </w:p>
        </w:tc>
        <w:tc>
          <w:tcPr>
            <w:tcW w:w="1276" w:type="dxa"/>
            <w:vAlign w:val="center"/>
          </w:tcPr>
          <w:p w14:paraId="5D9EE0B0">
            <w:pPr>
              <w:pStyle w:val="14"/>
            </w:pPr>
            <w:r>
              <w:t>二级指标</w:t>
            </w:r>
          </w:p>
        </w:tc>
        <w:tc>
          <w:tcPr>
            <w:tcW w:w="1332" w:type="dxa"/>
            <w:vAlign w:val="center"/>
          </w:tcPr>
          <w:p w14:paraId="305B29B7">
            <w:pPr>
              <w:pStyle w:val="14"/>
            </w:pPr>
            <w:r>
              <w:t>三级指标</w:t>
            </w:r>
          </w:p>
        </w:tc>
        <w:tc>
          <w:tcPr>
            <w:tcW w:w="2891" w:type="dxa"/>
            <w:vAlign w:val="center"/>
          </w:tcPr>
          <w:p w14:paraId="41F8448C">
            <w:pPr>
              <w:pStyle w:val="14"/>
            </w:pPr>
            <w:r>
              <w:t>绩效指标描述</w:t>
            </w:r>
          </w:p>
        </w:tc>
        <w:tc>
          <w:tcPr>
            <w:tcW w:w="1276" w:type="dxa"/>
            <w:vAlign w:val="center"/>
          </w:tcPr>
          <w:p w14:paraId="7F86E75E">
            <w:pPr>
              <w:pStyle w:val="14"/>
            </w:pPr>
            <w:r>
              <w:t>指标值</w:t>
            </w:r>
          </w:p>
        </w:tc>
        <w:tc>
          <w:tcPr>
            <w:tcW w:w="1843" w:type="dxa"/>
            <w:vAlign w:val="center"/>
          </w:tcPr>
          <w:p w14:paraId="35D25288">
            <w:pPr>
              <w:pStyle w:val="14"/>
            </w:pPr>
            <w:r>
              <w:t>指标值确定依据</w:t>
            </w:r>
          </w:p>
        </w:tc>
      </w:tr>
      <w:tr w14:paraId="79FE4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B12F8">
            <w:pPr>
              <w:pStyle w:val="15"/>
            </w:pPr>
            <w:r>
              <w:t>产出指标</w:t>
            </w:r>
          </w:p>
        </w:tc>
        <w:tc>
          <w:tcPr>
            <w:tcW w:w="1276" w:type="dxa"/>
            <w:vAlign w:val="center"/>
          </w:tcPr>
          <w:p w14:paraId="32C813D9">
            <w:pPr>
              <w:pStyle w:val="13"/>
            </w:pPr>
            <w:r>
              <w:t>数量指标</w:t>
            </w:r>
          </w:p>
        </w:tc>
        <w:tc>
          <w:tcPr>
            <w:tcW w:w="1332" w:type="dxa"/>
            <w:vAlign w:val="center"/>
          </w:tcPr>
          <w:p w14:paraId="2CB789E9">
            <w:pPr>
              <w:pStyle w:val="13"/>
            </w:pPr>
            <w:r>
              <w:t>完成预案数量</w:t>
            </w:r>
          </w:p>
        </w:tc>
        <w:tc>
          <w:tcPr>
            <w:tcW w:w="2891" w:type="dxa"/>
            <w:vAlign w:val="center"/>
          </w:tcPr>
          <w:p w14:paraId="03E33DDB">
            <w:pPr>
              <w:pStyle w:val="13"/>
            </w:pPr>
            <w:r>
              <w:t>完成规划编制预案1份</w:t>
            </w:r>
          </w:p>
        </w:tc>
        <w:tc>
          <w:tcPr>
            <w:tcW w:w="1276" w:type="dxa"/>
            <w:vAlign w:val="center"/>
          </w:tcPr>
          <w:p w14:paraId="7E2E3D8A">
            <w:pPr>
              <w:pStyle w:val="13"/>
            </w:pPr>
            <w:r>
              <w:t>1份</w:t>
            </w:r>
          </w:p>
        </w:tc>
        <w:tc>
          <w:tcPr>
            <w:tcW w:w="1843" w:type="dxa"/>
            <w:vAlign w:val="center"/>
          </w:tcPr>
          <w:p w14:paraId="54BDDBA8">
            <w:pPr>
              <w:pStyle w:val="13"/>
            </w:pPr>
            <w:r>
              <w:t>合同</w:t>
            </w:r>
          </w:p>
        </w:tc>
      </w:tr>
      <w:tr w14:paraId="79DF9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8EE13"/>
        </w:tc>
        <w:tc>
          <w:tcPr>
            <w:tcW w:w="1276" w:type="dxa"/>
            <w:vAlign w:val="center"/>
          </w:tcPr>
          <w:p w14:paraId="6DC29529">
            <w:pPr>
              <w:pStyle w:val="13"/>
            </w:pPr>
            <w:r>
              <w:t>质量指标</w:t>
            </w:r>
          </w:p>
        </w:tc>
        <w:tc>
          <w:tcPr>
            <w:tcW w:w="1332" w:type="dxa"/>
            <w:vAlign w:val="center"/>
          </w:tcPr>
          <w:p w14:paraId="65677BB8">
            <w:pPr>
              <w:pStyle w:val="13"/>
            </w:pPr>
            <w:r>
              <w:t>预案合格率</w:t>
            </w:r>
          </w:p>
        </w:tc>
        <w:tc>
          <w:tcPr>
            <w:tcW w:w="2891" w:type="dxa"/>
            <w:vAlign w:val="center"/>
          </w:tcPr>
          <w:p w14:paraId="322C640B">
            <w:pPr>
              <w:pStyle w:val="13"/>
            </w:pPr>
            <w:r>
              <w:t>提交的预案符合合同要求</w:t>
            </w:r>
          </w:p>
        </w:tc>
        <w:tc>
          <w:tcPr>
            <w:tcW w:w="1276" w:type="dxa"/>
            <w:vAlign w:val="center"/>
          </w:tcPr>
          <w:p w14:paraId="341CA37E">
            <w:pPr>
              <w:pStyle w:val="13"/>
            </w:pPr>
            <w:r>
              <w:t>100%</w:t>
            </w:r>
          </w:p>
        </w:tc>
        <w:tc>
          <w:tcPr>
            <w:tcW w:w="1843" w:type="dxa"/>
            <w:vAlign w:val="center"/>
          </w:tcPr>
          <w:p w14:paraId="694CC7D7">
            <w:pPr>
              <w:pStyle w:val="13"/>
            </w:pPr>
            <w:r>
              <w:t>验收报告</w:t>
            </w:r>
          </w:p>
        </w:tc>
      </w:tr>
      <w:tr w14:paraId="4F34F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74CB51"/>
        </w:tc>
        <w:tc>
          <w:tcPr>
            <w:tcW w:w="1276" w:type="dxa"/>
            <w:vAlign w:val="center"/>
          </w:tcPr>
          <w:p w14:paraId="37EFBCE8">
            <w:pPr>
              <w:pStyle w:val="13"/>
            </w:pPr>
            <w:r>
              <w:t>时效指标</w:t>
            </w:r>
          </w:p>
        </w:tc>
        <w:tc>
          <w:tcPr>
            <w:tcW w:w="1332" w:type="dxa"/>
            <w:vAlign w:val="center"/>
          </w:tcPr>
          <w:p w14:paraId="324CFB4A">
            <w:pPr>
              <w:pStyle w:val="13"/>
            </w:pPr>
            <w:r>
              <w:t>完成时限</w:t>
            </w:r>
          </w:p>
        </w:tc>
        <w:tc>
          <w:tcPr>
            <w:tcW w:w="2891" w:type="dxa"/>
            <w:vAlign w:val="center"/>
          </w:tcPr>
          <w:p w14:paraId="0E15F1EF">
            <w:pPr>
              <w:pStyle w:val="13"/>
            </w:pPr>
            <w:r>
              <w:t>完成时限</w:t>
            </w:r>
          </w:p>
        </w:tc>
        <w:tc>
          <w:tcPr>
            <w:tcW w:w="1276" w:type="dxa"/>
            <w:vAlign w:val="center"/>
          </w:tcPr>
          <w:p w14:paraId="2FFEFEBD">
            <w:pPr>
              <w:pStyle w:val="13"/>
            </w:pPr>
            <w:r>
              <w:t>2025年12月31日</w:t>
            </w:r>
          </w:p>
        </w:tc>
        <w:tc>
          <w:tcPr>
            <w:tcW w:w="1843" w:type="dxa"/>
            <w:vAlign w:val="center"/>
          </w:tcPr>
          <w:p w14:paraId="1D274754">
            <w:pPr>
              <w:pStyle w:val="13"/>
            </w:pPr>
            <w:r>
              <w:t>验收报告</w:t>
            </w:r>
          </w:p>
        </w:tc>
      </w:tr>
      <w:tr w14:paraId="4A4E9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85A681"/>
        </w:tc>
        <w:tc>
          <w:tcPr>
            <w:tcW w:w="1276" w:type="dxa"/>
            <w:vAlign w:val="center"/>
          </w:tcPr>
          <w:p w14:paraId="62DD9537">
            <w:pPr>
              <w:pStyle w:val="13"/>
            </w:pPr>
            <w:r>
              <w:t>成本指标</w:t>
            </w:r>
          </w:p>
        </w:tc>
        <w:tc>
          <w:tcPr>
            <w:tcW w:w="1332" w:type="dxa"/>
            <w:vAlign w:val="center"/>
          </w:tcPr>
          <w:p w14:paraId="3FD71822">
            <w:pPr>
              <w:pStyle w:val="13"/>
            </w:pPr>
            <w:r>
              <w:t>项目总成本</w:t>
            </w:r>
          </w:p>
        </w:tc>
        <w:tc>
          <w:tcPr>
            <w:tcW w:w="2891" w:type="dxa"/>
            <w:vAlign w:val="center"/>
          </w:tcPr>
          <w:p w14:paraId="272E133B">
            <w:pPr>
              <w:pStyle w:val="13"/>
            </w:pPr>
            <w:r>
              <w:t>项目总成本</w:t>
            </w:r>
          </w:p>
        </w:tc>
        <w:tc>
          <w:tcPr>
            <w:tcW w:w="1276" w:type="dxa"/>
            <w:vAlign w:val="center"/>
          </w:tcPr>
          <w:p w14:paraId="05E3FC66">
            <w:pPr>
              <w:pStyle w:val="13"/>
            </w:pPr>
            <w:r>
              <w:t>≤7.2万元</w:t>
            </w:r>
          </w:p>
        </w:tc>
        <w:tc>
          <w:tcPr>
            <w:tcW w:w="1843" w:type="dxa"/>
            <w:vAlign w:val="center"/>
          </w:tcPr>
          <w:p w14:paraId="771515E7">
            <w:pPr>
              <w:pStyle w:val="13"/>
            </w:pPr>
            <w:r>
              <w:t>支出账</w:t>
            </w:r>
          </w:p>
        </w:tc>
      </w:tr>
      <w:tr w14:paraId="642BA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DE0A4">
            <w:pPr>
              <w:pStyle w:val="15"/>
            </w:pPr>
            <w:r>
              <w:t>效益指标</w:t>
            </w:r>
          </w:p>
        </w:tc>
        <w:tc>
          <w:tcPr>
            <w:tcW w:w="1276" w:type="dxa"/>
            <w:vAlign w:val="center"/>
          </w:tcPr>
          <w:p w14:paraId="652A89C2">
            <w:pPr>
              <w:pStyle w:val="13"/>
            </w:pPr>
            <w:r>
              <w:t>可持续影响指标</w:t>
            </w:r>
          </w:p>
        </w:tc>
        <w:tc>
          <w:tcPr>
            <w:tcW w:w="1332" w:type="dxa"/>
            <w:vAlign w:val="center"/>
          </w:tcPr>
          <w:p w14:paraId="1A294447">
            <w:pPr>
              <w:pStyle w:val="13"/>
            </w:pPr>
            <w:r>
              <w:t>预案可持续影响年限</w:t>
            </w:r>
          </w:p>
        </w:tc>
        <w:tc>
          <w:tcPr>
            <w:tcW w:w="2891" w:type="dxa"/>
            <w:vAlign w:val="center"/>
          </w:tcPr>
          <w:p w14:paraId="053F6A63">
            <w:pPr>
              <w:pStyle w:val="13"/>
            </w:pPr>
            <w:r>
              <w:t>预案对我区环境治理可持续影响年限</w:t>
            </w:r>
          </w:p>
        </w:tc>
        <w:tc>
          <w:tcPr>
            <w:tcW w:w="1276" w:type="dxa"/>
            <w:vAlign w:val="center"/>
          </w:tcPr>
          <w:p w14:paraId="24807426">
            <w:pPr>
              <w:pStyle w:val="13"/>
            </w:pPr>
            <w:r>
              <w:t>≥1年</w:t>
            </w:r>
          </w:p>
        </w:tc>
        <w:tc>
          <w:tcPr>
            <w:tcW w:w="1843" w:type="dxa"/>
            <w:vAlign w:val="center"/>
          </w:tcPr>
          <w:p w14:paraId="5CDF333F">
            <w:pPr>
              <w:pStyle w:val="13"/>
            </w:pPr>
            <w:r>
              <w:t>合同</w:t>
            </w:r>
          </w:p>
        </w:tc>
      </w:tr>
      <w:tr w14:paraId="3C8DC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0D92F5">
            <w:pPr>
              <w:pStyle w:val="15"/>
            </w:pPr>
            <w:r>
              <w:t>满意度指标</w:t>
            </w:r>
          </w:p>
        </w:tc>
        <w:tc>
          <w:tcPr>
            <w:tcW w:w="1276" w:type="dxa"/>
            <w:vAlign w:val="center"/>
          </w:tcPr>
          <w:p w14:paraId="0801C16C">
            <w:pPr>
              <w:pStyle w:val="13"/>
            </w:pPr>
            <w:r>
              <w:t>服务对象满意度指标</w:t>
            </w:r>
          </w:p>
        </w:tc>
        <w:tc>
          <w:tcPr>
            <w:tcW w:w="1332" w:type="dxa"/>
            <w:vAlign w:val="center"/>
          </w:tcPr>
          <w:p w14:paraId="32740FF6">
            <w:pPr>
              <w:pStyle w:val="13"/>
            </w:pPr>
            <w:r>
              <w:t>群众对环境的满意度</w:t>
            </w:r>
          </w:p>
        </w:tc>
        <w:tc>
          <w:tcPr>
            <w:tcW w:w="2891" w:type="dxa"/>
            <w:vAlign w:val="center"/>
          </w:tcPr>
          <w:p w14:paraId="5CB78ABF">
            <w:pPr>
              <w:pStyle w:val="13"/>
            </w:pPr>
            <w:r>
              <w:t>受访满意群众占受访群主的比率</w:t>
            </w:r>
          </w:p>
        </w:tc>
        <w:tc>
          <w:tcPr>
            <w:tcW w:w="1276" w:type="dxa"/>
            <w:vAlign w:val="center"/>
          </w:tcPr>
          <w:p w14:paraId="451F461A">
            <w:pPr>
              <w:pStyle w:val="13"/>
            </w:pPr>
            <w:r>
              <w:t>≥90%</w:t>
            </w:r>
          </w:p>
        </w:tc>
        <w:tc>
          <w:tcPr>
            <w:tcW w:w="1843" w:type="dxa"/>
            <w:vAlign w:val="center"/>
          </w:tcPr>
          <w:p w14:paraId="63B09ECA">
            <w:pPr>
              <w:pStyle w:val="13"/>
            </w:pPr>
            <w:r>
              <w:t>调查问卷</w:t>
            </w:r>
          </w:p>
        </w:tc>
      </w:tr>
    </w:tbl>
    <w:p w14:paraId="0270F12B">
      <w:pPr>
        <w:sectPr>
          <w:pgSz w:w="11900" w:h="16840"/>
          <w:pgMar w:top="1984" w:right="1304" w:bottom="1134" w:left="1304" w:header="720" w:footer="720" w:gutter="0"/>
          <w:cols w:space="720" w:num="1"/>
        </w:sectPr>
      </w:pPr>
    </w:p>
    <w:p w14:paraId="0B1746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38267F">
      <w:pPr>
        <w:spacing w:before="0" w:after="0"/>
        <w:ind w:firstLine="560"/>
        <w:jc w:val="left"/>
        <w:outlineLvl w:val="3"/>
      </w:pPr>
      <w:bookmarkStart w:id="243" w:name="_Toc_4_4_0000000244"/>
      <w:r>
        <w:rPr>
          <w:rFonts w:ascii="方正仿宋_GBK" w:hAnsi="方正仿宋_GBK" w:eastAsia="方正仿宋_GBK" w:cs="方正仿宋_GBK"/>
          <w:color w:val="000000"/>
          <w:sz w:val="28"/>
        </w:rPr>
        <w:t>241.印刷费绩效目标表</w:t>
      </w:r>
      <w:bookmarkEnd w:id="2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907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44D187">
            <w:pPr>
              <w:pStyle w:val="12"/>
            </w:pPr>
            <w:r>
              <w:t>626031唐山市生态环境局丰南区分局</w:t>
            </w:r>
          </w:p>
        </w:tc>
        <w:tc>
          <w:tcPr>
            <w:tcW w:w="1843" w:type="dxa"/>
            <w:tcBorders>
              <w:top w:val="single" w:color="FFFFFF" w:sz="6" w:space="0"/>
              <w:left w:val="single" w:color="FFFFFF" w:sz="6" w:space="0"/>
              <w:right w:val="single" w:color="FFFFFF" w:sz="6" w:space="0"/>
            </w:tcBorders>
            <w:vAlign w:val="center"/>
          </w:tcPr>
          <w:p w14:paraId="12D94003">
            <w:pPr>
              <w:pStyle w:val="11"/>
            </w:pPr>
            <w:r>
              <w:t>单位：万元</w:t>
            </w:r>
          </w:p>
        </w:tc>
      </w:tr>
      <w:tr w14:paraId="5AE76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DE485">
            <w:pPr>
              <w:pStyle w:val="14"/>
            </w:pPr>
            <w:r>
              <w:t>项目编码</w:t>
            </w:r>
          </w:p>
        </w:tc>
        <w:tc>
          <w:tcPr>
            <w:tcW w:w="2608" w:type="dxa"/>
            <w:gridSpan w:val="2"/>
            <w:vAlign w:val="center"/>
          </w:tcPr>
          <w:p w14:paraId="167DE869">
            <w:pPr>
              <w:pStyle w:val="13"/>
            </w:pPr>
            <w:r>
              <w:t>13020025P00884410007R</w:t>
            </w:r>
          </w:p>
        </w:tc>
        <w:tc>
          <w:tcPr>
            <w:tcW w:w="1587" w:type="dxa"/>
            <w:vAlign w:val="center"/>
          </w:tcPr>
          <w:p w14:paraId="545FE92E">
            <w:pPr>
              <w:pStyle w:val="14"/>
            </w:pPr>
            <w:r>
              <w:t>项目名称</w:t>
            </w:r>
          </w:p>
        </w:tc>
        <w:tc>
          <w:tcPr>
            <w:tcW w:w="4423" w:type="dxa"/>
            <w:gridSpan w:val="3"/>
            <w:vAlign w:val="center"/>
          </w:tcPr>
          <w:p w14:paraId="485D2AEC">
            <w:pPr>
              <w:pStyle w:val="13"/>
            </w:pPr>
            <w:r>
              <w:t>印刷费</w:t>
            </w:r>
          </w:p>
        </w:tc>
      </w:tr>
      <w:tr w14:paraId="47082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A886D">
            <w:pPr>
              <w:pStyle w:val="14"/>
            </w:pPr>
            <w:r>
              <w:t>预算规模及资金用途</w:t>
            </w:r>
          </w:p>
        </w:tc>
        <w:tc>
          <w:tcPr>
            <w:tcW w:w="1276" w:type="dxa"/>
            <w:vAlign w:val="center"/>
          </w:tcPr>
          <w:p w14:paraId="5FB58078">
            <w:pPr>
              <w:pStyle w:val="14"/>
            </w:pPr>
            <w:r>
              <w:t>预算数</w:t>
            </w:r>
          </w:p>
        </w:tc>
        <w:tc>
          <w:tcPr>
            <w:tcW w:w="1332" w:type="dxa"/>
            <w:vAlign w:val="center"/>
          </w:tcPr>
          <w:p w14:paraId="526B0916">
            <w:pPr>
              <w:pStyle w:val="13"/>
            </w:pPr>
            <w:r>
              <w:t>4.67</w:t>
            </w:r>
          </w:p>
        </w:tc>
        <w:tc>
          <w:tcPr>
            <w:tcW w:w="1587" w:type="dxa"/>
            <w:vAlign w:val="center"/>
          </w:tcPr>
          <w:p w14:paraId="43C22942">
            <w:pPr>
              <w:pStyle w:val="14"/>
            </w:pPr>
            <w:r>
              <w:t>其中：财政    资金</w:t>
            </w:r>
          </w:p>
        </w:tc>
        <w:tc>
          <w:tcPr>
            <w:tcW w:w="1304" w:type="dxa"/>
            <w:vAlign w:val="center"/>
          </w:tcPr>
          <w:p w14:paraId="5112788C">
            <w:pPr>
              <w:pStyle w:val="13"/>
            </w:pPr>
            <w:r>
              <w:t>4.67</w:t>
            </w:r>
          </w:p>
        </w:tc>
        <w:tc>
          <w:tcPr>
            <w:tcW w:w="1276" w:type="dxa"/>
            <w:vAlign w:val="center"/>
          </w:tcPr>
          <w:p w14:paraId="20ED87E2">
            <w:pPr>
              <w:pStyle w:val="14"/>
            </w:pPr>
            <w:r>
              <w:t>其他资金</w:t>
            </w:r>
          </w:p>
        </w:tc>
        <w:tc>
          <w:tcPr>
            <w:tcW w:w="1843" w:type="dxa"/>
            <w:vAlign w:val="center"/>
          </w:tcPr>
          <w:p w14:paraId="3ED523B4">
            <w:pPr>
              <w:pStyle w:val="13"/>
            </w:pPr>
            <w:r>
              <w:t xml:space="preserve"> </w:t>
            </w:r>
          </w:p>
        </w:tc>
      </w:tr>
      <w:tr w14:paraId="096DD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5D2DC"/>
        </w:tc>
        <w:tc>
          <w:tcPr>
            <w:tcW w:w="8618" w:type="dxa"/>
            <w:gridSpan w:val="6"/>
            <w:vAlign w:val="center"/>
          </w:tcPr>
          <w:p w14:paraId="53AED88A">
            <w:pPr>
              <w:pStyle w:val="13"/>
            </w:pPr>
            <w:r>
              <w:t>红头文件纸、法律汇编、学习资料等印刷费用。</w:t>
            </w:r>
          </w:p>
        </w:tc>
      </w:tr>
      <w:tr w14:paraId="1FDC1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DE987">
            <w:pPr>
              <w:pStyle w:val="14"/>
            </w:pPr>
            <w:r>
              <w:t>资金支出计划（%）</w:t>
            </w:r>
          </w:p>
        </w:tc>
        <w:tc>
          <w:tcPr>
            <w:tcW w:w="2608" w:type="dxa"/>
            <w:gridSpan w:val="2"/>
            <w:vAlign w:val="center"/>
          </w:tcPr>
          <w:p w14:paraId="65AFA128">
            <w:pPr>
              <w:pStyle w:val="14"/>
            </w:pPr>
            <w:r>
              <w:t>3月底</w:t>
            </w:r>
          </w:p>
        </w:tc>
        <w:tc>
          <w:tcPr>
            <w:tcW w:w="1587" w:type="dxa"/>
            <w:vAlign w:val="center"/>
          </w:tcPr>
          <w:p w14:paraId="48C03EF8">
            <w:pPr>
              <w:pStyle w:val="14"/>
            </w:pPr>
            <w:r>
              <w:t>6月底</w:t>
            </w:r>
          </w:p>
        </w:tc>
        <w:tc>
          <w:tcPr>
            <w:tcW w:w="1304" w:type="dxa"/>
            <w:vAlign w:val="center"/>
          </w:tcPr>
          <w:p w14:paraId="729DB05F">
            <w:pPr>
              <w:pStyle w:val="14"/>
            </w:pPr>
            <w:r>
              <w:t>10月底</w:t>
            </w:r>
          </w:p>
        </w:tc>
        <w:tc>
          <w:tcPr>
            <w:tcW w:w="3119" w:type="dxa"/>
            <w:gridSpan w:val="2"/>
            <w:vAlign w:val="center"/>
          </w:tcPr>
          <w:p w14:paraId="04488979">
            <w:pPr>
              <w:pStyle w:val="14"/>
            </w:pPr>
            <w:r>
              <w:t>12月底</w:t>
            </w:r>
          </w:p>
        </w:tc>
      </w:tr>
      <w:tr w14:paraId="51B61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6A96FE"/>
        </w:tc>
        <w:tc>
          <w:tcPr>
            <w:tcW w:w="2608" w:type="dxa"/>
            <w:gridSpan w:val="2"/>
            <w:vAlign w:val="center"/>
          </w:tcPr>
          <w:p w14:paraId="0C6E28AD">
            <w:pPr>
              <w:pStyle w:val="15"/>
            </w:pPr>
            <w:r>
              <w:t>30%</w:t>
            </w:r>
          </w:p>
        </w:tc>
        <w:tc>
          <w:tcPr>
            <w:tcW w:w="1587" w:type="dxa"/>
            <w:vAlign w:val="center"/>
          </w:tcPr>
          <w:p w14:paraId="4FC5932F">
            <w:pPr>
              <w:pStyle w:val="15"/>
            </w:pPr>
            <w:r>
              <w:t>60%</w:t>
            </w:r>
          </w:p>
        </w:tc>
        <w:tc>
          <w:tcPr>
            <w:tcW w:w="1304" w:type="dxa"/>
            <w:vAlign w:val="center"/>
          </w:tcPr>
          <w:p w14:paraId="55D5C8B9">
            <w:pPr>
              <w:pStyle w:val="15"/>
            </w:pPr>
            <w:r>
              <w:t>90%</w:t>
            </w:r>
          </w:p>
        </w:tc>
        <w:tc>
          <w:tcPr>
            <w:tcW w:w="3119" w:type="dxa"/>
            <w:gridSpan w:val="2"/>
            <w:vAlign w:val="center"/>
          </w:tcPr>
          <w:p w14:paraId="30013D76">
            <w:pPr>
              <w:pStyle w:val="15"/>
            </w:pPr>
            <w:r>
              <w:t>100%</w:t>
            </w:r>
          </w:p>
        </w:tc>
      </w:tr>
      <w:tr w14:paraId="1AFB5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580EC">
            <w:pPr>
              <w:pStyle w:val="14"/>
            </w:pPr>
            <w:r>
              <w:t>绩效目标</w:t>
            </w:r>
          </w:p>
        </w:tc>
        <w:tc>
          <w:tcPr>
            <w:tcW w:w="8618" w:type="dxa"/>
            <w:gridSpan w:val="6"/>
            <w:vAlign w:val="center"/>
          </w:tcPr>
          <w:p w14:paraId="4EBB35F3">
            <w:pPr>
              <w:pStyle w:val="13"/>
            </w:pPr>
            <w:r>
              <w:t>1.做好专项印刷，保障单位业务开展</w:t>
            </w:r>
          </w:p>
        </w:tc>
      </w:tr>
    </w:tbl>
    <w:p w14:paraId="4CC7B1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602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722498">
            <w:pPr>
              <w:pStyle w:val="14"/>
            </w:pPr>
            <w:r>
              <w:t>一级指标</w:t>
            </w:r>
          </w:p>
        </w:tc>
        <w:tc>
          <w:tcPr>
            <w:tcW w:w="1276" w:type="dxa"/>
            <w:vAlign w:val="center"/>
          </w:tcPr>
          <w:p w14:paraId="79D51848">
            <w:pPr>
              <w:pStyle w:val="14"/>
            </w:pPr>
            <w:r>
              <w:t>二级指标</w:t>
            </w:r>
          </w:p>
        </w:tc>
        <w:tc>
          <w:tcPr>
            <w:tcW w:w="1332" w:type="dxa"/>
            <w:vAlign w:val="center"/>
          </w:tcPr>
          <w:p w14:paraId="5F902FDD">
            <w:pPr>
              <w:pStyle w:val="14"/>
            </w:pPr>
            <w:r>
              <w:t>三级指标</w:t>
            </w:r>
          </w:p>
        </w:tc>
        <w:tc>
          <w:tcPr>
            <w:tcW w:w="2891" w:type="dxa"/>
            <w:vAlign w:val="center"/>
          </w:tcPr>
          <w:p w14:paraId="4913E2CC">
            <w:pPr>
              <w:pStyle w:val="14"/>
            </w:pPr>
            <w:r>
              <w:t>绩效指标描述</w:t>
            </w:r>
          </w:p>
        </w:tc>
        <w:tc>
          <w:tcPr>
            <w:tcW w:w="1276" w:type="dxa"/>
            <w:vAlign w:val="center"/>
          </w:tcPr>
          <w:p w14:paraId="2F4CFEF7">
            <w:pPr>
              <w:pStyle w:val="14"/>
            </w:pPr>
            <w:r>
              <w:t>指标值</w:t>
            </w:r>
          </w:p>
        </w:tc>
        <w:tc>
          <w:tcPr>
            <w:tcW w:w="1843" w:type="dxa"/>
            <w:vAlign w:val="center"/>
          </w:tcPr>
          <w:p w14:paraId="064F95C0">
            <w:pPr>
              <w:pStyle w:val="14"/>
            </w:pPr>
            <w:r>
              <w:t>指标值确定依据</w:t>
            </w:r>
          </w:p>
        </w:tc>
      </w:tr>
      <w:tr w14:paraId="7D841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BAE59">
            <w:pPr>
              <w:pStyle w:val="15"/>
            </w:pPr>
            <w:r>
              <w:t>产出指标</w:t>
            </w:r>
          </w:p>
        </w:tc>
        <w:tc>
          <w:tcPr>
            <w:tcW w:w="1276" w:type="dxa"/>
            <w:vAlign w:val="center"/>
          </w:tcPr>
          <w:p w14:paraId="038B266B">
            <w:pPr>
              <w:pStyle w:val="13"/>
            </w:pPr>
            <w:r>
              <w:t>数量指标</w:t>
            </w:r>
          </w:p>
        </w:tc>
        <w:tc>
          <w:tcPr>
            <w:tcW w:w="1332" w:type="dxa"/>
            <w:vAlign w:val="center"/>
          </w:tcPr>
          <w:p w14:paraId="1455FF5D">
            <w:pPr>
              <w:pStyle w:val="13"/>
            </w:pPr>
            <w:r>
              <w:t>印刷执行率（%）</w:t>
            </w:r>
          </w:p>
        </w:tc>
        <w:tc>
          <w:tcPr>
            <w:tcW w:w="2891" w:type="dxa"/>
            <w:vAlign w:val="center"/>
          </w:tcPr>
          <w:p w14:paraId="6537AB58">
            <w:pPr>
              <w:pStyle w:val="13"/>
            </w:pPr>
            <w:r>
              <w:t>印刷执行率（%）</w:t>
            </w:r>
          </w:p>
        </w:tc>
        <w:tc>
          <w:tcPr>
            <w:tcW w:w="1276" w:type="dxa"/>
            <w:vAlign w:val="center"/>
          </w:tcPr>
          <w:p w14:paraId="2DA52939">
            <w:pPr>
              <w:pStyle w:val="13"/>
            </w:pPr>
            <w:r>
              <w:t>100%</w:t>
            </w:r>
          </w:p>
        </w:tc>
        <w:tc>
          <w:tcPr>
            <w:tcW w:w="1843" w:type="dxa"/>
            <w:vAlign w:val="center"/>
          </w:tcPr>
          <w:p w14:paraId="11202A02">
            <w:pPr>
              <w:pStyle w:val="13"/>
            </w:pPr>
            <w:r>
              <w:t>验收报告</w:t>
            </w:r>
          </w:p>
        </w:tc>
      </w:tr>
      <w:tr w14:paraId="7B827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B5939"/>
        </w:tc>
        <w:tc>
          <w:tcPr>
            <w:tcW w:w="1276" w:type="dxa"/>
            <w:vAlign w:val="center"/>
          </w:tcPr>
          <w:p w14:paraId="76391CE2">
            <w:pPr>
              <w:pStyle w:val="13"/>
            </w:pPr>
            <w:r>
              <w:t>质量指标</w:t>
            </w:r>
          </w:p>
        </w:tc>
        <w:tc>
          <w:tcPr>
            <w:tcW w:w="1332" w:type="dxa"/>
            <w:vAlign w:val="center"/>
          </w:tcPr>
          <w:p w14:paraId="447F7534">
            <w:pPr>
              <w:pStyle w:val="13"/>
            </w:pPr>
            <w:r>
              <w:t>印刷合格率（%）</w:t>
            </w:r>
          </w:p>
        </w:tc>
        <w:tc>
          <w:tcPr>
            <w:tcW w:w="2891" w:type="dxa"/>
            <w:vAlign w:val="center"/>
          </w:tcPr>
          <w:p w14:paraId="170FA593">
            <w:pPr>
              <w:pStyle w:val="13"/>
            </w:pPr>
            <w:r>
              <w:t>印刷合格率（%）</w:t>
            </w:r>
          </w:p>
        </w:tc>
        <w:tc>
          <w:tcPr>
            <w:tcW w:w="1276" w:type="dxa"/>
            <w:vAlign w:val="center"/>
          </w:tcPr>
          <w:p w14:paraId="760CC665">
            <w:pPr>
              <w:pStyle w:val="13"/>
            </w:pPr>
            <w:r>
              <w:t>100%</w:t>
            </w:r>
          </w:p>
        </w:tc>
        <w:tc>
          <w:tcPr>
            <w:tcW w:w="1843" w:type="dxa"/>
            <w:vAlign w:val="center"/>
          </w:tcPr>
          <w:p w14:paraId="796D086A">
            <w:pPr>
              <w:pStyle w:val="13"/>
            </w:pPr>
            <w:r>
              <w:t>验收报告</w:t>
            </w:r>
          </w:p>
        </w:tc>
      </w:tr>
      <w:tr w14:paraId="266EE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4292C"/>
        </w:tc>
        <w:tc>
          <w:tcPr>
            <w:tcW w:w="1276" w:type="dxa"/>
            <w:vAlign w:val="center"/>
          </w:tcPr>
          <w:p w14:paraId="0B2A2434">
            <w:pPr>
              <w:pStyle w:val="13"/>
            </w:pPr>
            <w:r>
              <w:t>成本指标</w:t>
            </w:r>
          </w:p>
        </w:tc>
        <w:tc>
          <w:tcPr>
            <w:tcW w:w="1332" w:type="dxa"/>
            <w:vAlign w:val="center"/>
          </w:tcPr>
          <w:p w14:paraId="3F1102DA">
            <w:pPr>
              <w:pStyle w:val="13"/>
            </w:pPr>
            <w:r>
              <w:t>项目总成本</w:t>
            </w:r>
          </w:p>
        </w:tc>
        <w:tc>
          <w:tcPr>
            <w:tcW w:w="2891" w:type="dxa"/>
            <w:vAlign w:val="center"/>
          </w:tcPr>
          <w:p w14:paraId="6447DB02">
            <w:pPr>
              <w:pStyle w:val="13"/>
            </w:pPr>
            <w:r>
              <w:t>项目总成本</w:t>
            </w:r>
          </w:p>
        </w:tc>
        <w:tc>
          <w:tcPr>
            <w:tcW w:w="1276" w:type="dxa"/>
            <w:vAlign w:val="center"/>
          </w:tcPr>
          <w:p w14:paraId="0378B25E">
            <w:pPr>
              <w:pStyle w:val="13"/>
            </w:pPr>
            <w:r>
              <w:t>≤4.67万元</w:t>
            </w:r>
          </w:p>
        </w:tc>
        <w:tc>
          <w:tcPr>
            <w:tcW w:w="1843" w:type="dxa"/>
            <w:vAlign w:val="center"/>
          </w:tcPr>
          <w:p w14:paraId="1B16E3A6">
            <w:pPr>
              <w:pStyle w:val="13"/>
            </w:pPr>
            <w:r>
              <w:t>支出账</w:t>
            </w:r>
          </w:p>
        </w:tc>
      </w:tr>
      <w:tr w14:paraId="20E66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5E0BE"/>
        </w:tc>
        <w:tc>
          <w:tcPr>
            <w:tcW w:w="1276" w:type="dxa"/>
            <w:vAlign w:val="center"/>
          </w:tcPr>
          <w:p w14:paraId="37590AFF">
            <w:pPr>
              <w:pStyle w:val="13"/>
            </w:pPr>
            <w:r>
              <w:t>时效指标</w:t>
            </w:r>
          </w:p>
        </w:tc>
        <w:tc>
          <w:tcPr>
            <w:tcW w:w="1332" w:type="dxa"/>
            <w:vAlign w:val="center"/>
          </w:tcPr>
          <w:p w14:paraId="39933E81">
            <w:pPr>
              <w:pStyle w:val="13"/>
            </w:pPr>
            <w:r>
              <w:t>完成时限</w:t>
            </w:r>
          </w:p>
        </w:tc>
        <w:tc>
          <w:tcPr>
            <w:tcW w:w="2891" w:type="dxa"/>
            <w:vAlign w:val="center"/>
          </w:tcPr>
          <w:p w14:paraId="2F25029C">
            <w:pPr>
              <w:pStyle w:val="13"/>
            </w:pPr>
            <w:r>
              <w:t>完成时限</w:t>
            </w:r>
          </w:p>
        </w:tc>
        <w:tc>
          <w:tcPr>
            <w:tcW w:w="1276" w:type="dxa"/>
            <w:vAlign w:val="center"/>
          </w:tcPr>
          <w:p w14:paraId="7E4E2E45">
            <w:pPr>
              <w:pStyle w:val="13"/>
            </w:pPr>
            <w:r>
              <w:t>2025年12月31日</w:t>
            </w:r>
          </w:p>
        </w:tc>
        <w:tc>
          <w:tcPr>
            <w:tcW w:w="1843" w:type="dxa"/>
            <w:vAlign w:val="center"/>
          </w:tcPr>
          <w:p w14:paraId="6B747877">
            <w:pPr>
              <w:pStyle w:val="13"/>
            </w:pPr>
            <w:r>
              <w:t>支出账</w:t>
            </w:r>
          </w:p>
        </w:tc>
      </w:tr>
      <w:tr w14:paraId="32FE4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A6320">
            <w:pPr>
              <w:pStyle w:val="15"/>
            </w:pPr>
            <w:r>
              <w:t>效益指标</w:t>
            </w:r>
          </w:p>
        </w:tc>
        <w:tc>
          <w:tcPr>
            <w:tcW w:w="1276" w:type="dxa"/>
            <w:vAlign w:val="center"/>
          </w:tcPr>
          <w:p w14:paraId="57F26F06">
            <w:pPr>
              <w:pStyle w:val="13"/>
            </w:pPr>
            <w:r>
              <w:t>社会效益指标</w:t>
            </w:r>
          </w:p>
        </w:tc>
        <w:tc>
          <w:tcPr>
            <w:tcW w:w="1332" w:type="dxa"/>
            <w:vAlign w:val="center"/>
          </w:tcPr>
          <w:p w14:paraId="0445C904">
            <w:pPr>
              <w:pStyle w:val="13"/>
            </w:pPr>
            <w:r>
              <w:t>满足业务开展需求</w:t>
            </w:r>
          </w:p>
        </w:tc>
        <w:tc>
          <w:tcPr>
            <w:tcW w:w="2891" w:type="dxa"/>
            <w:vAlign w:val="center"/>
          </w:tcPr>
          <w:p w14:paraId="788586F7">
            <w:pPr>
              <w:pStyle w:val="13"/>
            </w:pPr>
            <w:r>
              <w:t>满足业务开展需求</w:t>
            </w:r>
          </w:p>
        </w:tc>
        <w:tc>
          <w:tcPr>
            <w:tcW w:w="1276" w:type="dxa"/>
            <w:vAlign w:val="center"/>
          </w:tcPr>
          <w:p w14:paraId="063B636D">
            <w:pPr>
              <w:pStyle w:val="13"/>
            </w:pPr>
            <w:r>
              <w:t>满足业务开展需求</w:t>
            </w:r>
          </w:p>
        </w:tc>
        <w:tc>
          <w:tcPr>
            <w:tcW w:w="1843" w:type="dxa"/>
            <w:vAlign w:val="center"/>
          </w:tcPr>
          <w:p w14:paraId="70DF3D9E">
            <w:pPr>
              <w:pStyle w:val="13"/>
            </w:pPr>
            <w:r>
              <w:t>工作报告</w:t>
            </w:r>
          </w:p>
        </w:tc>
      </w:tr>
      <w:tr w14:paraId="39F5A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85D169">
            <w:pPr>
              <w:pStyle w:val="15"/>
            </w:pPr>
            <w:r>
              <w:t>满意度指标</w:t>
            </w:r>
          </w:p>
        </w:tc>
        <w:tc>
          <w:tcPr>
            <w:tcW w:w="1276" w:type="dxa"/>
            <w:vAlign w:val="center"/>
          </w:tcPr>
          <w:p w14:paraId="29D70BE4">
            <w:pPr>
              <w:pStyle w:val="13"/>
            </w:pPr>
            <w:r>
              <w:t>服务对象满意度指标</w:t>
            </w:r>
          </w:p>
        </w:tc>
        <w:tc>
          <w:tcPr>
            <w:tcW w:w="1332" w:type="dxa"/>
            <w:vAlign w:val="center"/>
          </w:tcPr>
          <w:p w14:paraId="51B79EE5">
            <w:pPr>
              <w:pStyle w:val="13"/>
            </w:pPr>
            <w:r>
              <w:t>服务对象满意度</w:t>
            </w:r>
          </w:p>
        </w:tc>
        <w:tc>
          <w:tcPr>
            <w:tcW w:w="2891" w:type="dxa"/>
            <w:vAlign w:val="center"/>
          </w:tcPr>
          <w:p w14:paraId="646F24AD">
            <w:pPr>
              <w:pStyle w:val="13"/>
            </w:pPr>
            <w:r>
              <w:t>服务对象满意度</w:t>
            </w:r>
          </w:p>
        </w:tc>
        <w:tc>
          <w:tcPr>
            <w:tcW w:w="1276" w:type="dxa"/>
            <w:vAlign w:val="center"/>
          </w:tcPr>
          <w:p w14:paraId="1874F304">
            <w:pPr>
              <w:pStyle w:val="13"/>
            </w:pPr>
            <w:r>
              <w:t>&gt;90%</w:t>
            </w:r>
          </w:p>
        </w:tc>
        <w:tc>
          <w:tcPr>
            <w:tcW w:w="1843" w:type="dxa"/>
            <w:vAlign w:val="center"/>
          </w:tcPr>
          <w:p w14:paraId="77C4F915">
            <w:pPr>
              <w:pStyle w:val="13"/>
            </w:pPr>
            <w:r>
              <w:t>调查问卷</w:t>
            </w:r>
          </w:p>
        </w:tc>
      </w:tr>
    </w:tbl>
    <w:p w14:paraId="13BF410D">
      <w:pPr>
        <w:sectPr>
          <w:pgSz w:w="11900" w:h="16840"/>
          <w:pgMar w:top="1984" w:right="1304" w:bottom="1134" w:left="1304" w:header="720" w:footer="720" w:gutter="0"/>
          <w:cols w:space="720" w:num="1"/>
        </w:sectPr>
      </w:pPr>
    </w:p>
    <w:p w14:paraId="450ED2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AE66CE">
      <w:pPr>
        <w:spacing w:before="0" w:after="0"/>
        <w:ind w:firstLine="560"/>
        <w:jc w:val="left"/>
        <w:outlineLvl w:val="3"/>
      </w:pPr>
      <w:bookmarkStart w:id="244" w:name="_Toc_4_4_0000000245"/>
      <w:r>
        <w:rPr>
          <w:rFonts w:ascii="方正仿宋_GBK" w:hAnsi="方正仿宋_GBK" w:eastAsia="方正仿宋_GBK" w:cs="方正仿宋_GBK"/>
          <w:color w:val="000000"/>
          <w:sz w:val="28"/>
        </w:rPr>
        <w:t>242.执法车辆租车费绩效目标表</w:t>
      </w:r>
      <w:bookmarkEnd w:id="2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36B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8778383">
            <w:pPr>
              <w:pStyle w:val="12"/>
            </w:pPr>
            <w:r>
              <w:t>626031唐山市生态环境局丰南区分局</w:t>
            </w:r>
          </w:p>
        </w:tc>
        <w:tc>
          <w:tcPr>
            <w:tcW w:w="1843" w:type="dxa"/>
            <w:tcBorders>
              <w:top w:val="single" w:color="FFFFFF" w:sz="6" w:space="0"/>
              <w:left w:val="single" w:color="FFFFFF" w:sz="6" w:space="0"/>
              <w:right w:val="single" w:color="FFFFFF" w:sz="6" w:space="0"/>
            </w:tcBorders>
            <w:vAlign w:val="center"/>
          </w:tcPr>
          <w:p w14:paraId="2316562A">
            <w:pPr>
              <w:pStyle w:val="11"/>
            </w:pPr>
            <w:r>
              <w:t>单位：万元</w:t>
            </w:r>
          </w:p>
        </w:tc>
      </w:tr>
      <w:tr w14:paraId="4EE65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B5F63">
            <w:pPr>
              <w:pStyle w:val="14"/>
            </w:pPr>
            <w:r>
              <w:t>项目编码</w:t>
            </w:r>
          </w:p>
        </w:tc>
        <w:tc>
          <w:tcPr>
            <w:tcW w:w="2608" w:type="dxa"/>
            <w:gridSpan w:val="2"/>
            <w:vAlign w:val="center"/>
          </w:tcPr>
          <w:p w14:paraId="11224970">
            <w:pPr>
              <w:pStyle w:val="13"/>
            </w:pPr>
            <w:r>
              <w:t>13020025P00684114161T</w:t>
            </w:r>
          </w:p>
        </w:tc>
        <w:tc>
          <w:tcPr>
            <w:tcW w:w="1587" w:type="dxa"/>
            <w:vAlign w:val="center"/>
          </w:tcPr>
          <w:p w14:paraId="1CAAA33B">
            <w:pPr>
              <w:pStyle w:val="14"/>
            </w:pPr>
            <w:r>
              <w:t>项目名称</w:t>
            </w:r>
          </w:p>
        </w:tc>
        <w:tc>
          <w:tcPr>
            <w:tcW w:w="4423" w:type="dxa"/>
            <w:gridSpan w:val="3"/>
            <w:vAlign w:val="center"/>
          </w:tcPr>
          <w:p w14:paraId="65D3E3CA">
            <w:pPr>
              <w:pStyle w:val="13"/>
            </w:pPr>
            <w:r>
              <w:t>执法车辆租车费</w:t>
            </w:r>
          </w:p>
        </w:tc>
      </w:tr>
      <w:tr w14:paraId="4ABB0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595C3">
            <w:pPr>
              <w:pStyle w:val="14"/>
            </w:pPr>
            <w:r>
              <w:t>预算规模及资金用途</w:t>
            </w:r>
          </w:p>
        </w:tc>
        <w:tc>
          <w:tcPr>
            <w:tcW w:w="1276" w:type="dxa"/>
            <w:vAlign w:val="center"/>
          </w:tcPr>
          <w:p w14:paraId="50FDCB9D">
            <w:pPr>
              <w:pStyle w:val="14"/>
            </w:pPr>
            <w:r>
              <w:t>预算数</w:t>
            </w:r>
          </w:p>
        </w:tc>
        <w:tc>
          <w:tcPr>
            <w:tcW w:w="1332" w:type="dxa"/>
            <w:vAlign w:val="center"/>
          </w:tcPr>
          <w:p w14:paraId="4794CE75">
            <w:pPr>
              <w:pStyle w:val="13"/>
            </w:pPr>
            <w:r>
              <w:t>48.00</w:t>
            </w:r>
          </w:p>
        </w:tc>
        <w:tc>
          <w:tcPr>
            <w:tcW w:w="1587" w:type="dxa"/>
            <w:vAlign w:val="center"/>
          </w:tcPr>
          <w:p w14:paraId="385E4609">
            <w:pPr>
              <w:pStyle w:val="14"/>
            </w:pPr>
            <w:r>
              <w:t>其中：财政    资金</w:t>
            </w:r>
          </w:p>
        </w:tc>
        <w:tc>
          <w:tcPr>
            <w:tcW w:w="1304" w:type="dxa"/>
            <w:vAlign w:val="center"/>
          </w:tcPr>
          <w:p w14:paraId="34B02DFE">
            <w:pPr>
              <w:pStyle w:val="13"/>
            </w:pPr>
            <w:r>
              <w:t>48.00</w:t>
            </w:r>
          </w:p>
        </w:tc>
        <w:tc>
          <w:tcPr>
            <w:tcW w:w="1276" w:type="dxa"/>
            <w:vAlign w:val="center"/>
          </w:tcPr>
          <w:p w14:paraId="09EB9870">
            <w:pPr>
              <w:pStyle w:val="14"/>
            </w:pPr>
            <w:r>
              <w:t>其他资金</w:t>
            </w:r>
          </w:p>
        </w:tc>
        <w:tc>
          <w:tcPr>
            <w:tcW w:w="1843" w:type="dxa"/>
            <w:vAlign w:val="center"/>
          </w:tcPr>
          <w:p w14:paraId="2B2F3819">
            <w:pPr>
              <w:pStyle w:val="13"/>
            </w:pPr>
            <w:r>
              <w:t xml:space="preserve"> </w:t>
            </w:r>
          </w:p>
        </w:tc>
      </w:tr>
      <w:tr w14:paraId="247FD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FA13B"/>
        </w:tc>
        <w:tc>
          <w:tcPr>
            <w:tcW w:w="8618" w:type="dxa"/>
            <w:gridSpan w:val="6"/>
            <w:vAlign w:val="center"/>
          </w:tcPr>
          <w:p w14:paraId="386475AF">
            <w:pPr>
              <w:pStyle w:val="13"/>
            </w:pPr>
            <w:r>
              <w:t>委托专业租车机构提供执法用车，保障我局环境执法、监测等工作顺利开展,安排租车费48万元（预计租车5辆，330天，费用322元/天/辆）。</w:t>
            </w:r>
          </w:p>
        </w:tc>
      </w:tr>
      <w:tr w14:paraId="33A7F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F8A0F">
            <w:pPr>
              <w:pStyle w:val="14"/>
            </w:pPr>
            <w:r>
              <w:t>资金支出计划（%）</w:t>
            </w:r>
          </w:p>
        </w:tc>
        <w:tc>
          <w:tcPr>
            <w:tcW w:w="2608" w:type="dxa"/>
            <w:gridSpan w:val="2"/>
            <w:vAlign w:val="center"/>
          </w:tcPr>
          <w:p w14:paraId="7C83B3A1">
            <w:pPr>
              <w:pStyle w:val="14"/>
            </w:pPr>
            <w:r>
              <w:t>3月底</w:t>
            </w:r>
          </w:p>
        </w:tc>
        <w:tc>
          <w:tcPr>
            <w:tcW w:w="1587" w:type="dxa"/>
            <w:vAlign w:val="center"/>
          </w:tcPr>
          <w:p w14:paraId="5CC3B007">
            <w:pPr>
              <w:pStyle w:val="14"/>
            </w:pPr>
            <w:r>
              <w:t>6月底</w:t>
            </w:r>
          </w:p>
        </w:tc>
        <w:tc>
          <w:tcPr>
            <w:tcW w:w="1304" w:type="dxa"/>
            <w:vAlign w:val="center"/>
          </w:tcPr>
          <w:p w14:paraId="4405E738">
            <w:pPr>
              <w:pStyle w:val="14"/>
            </w:pPr>
            <w:r>
              <w:t>10月底</w:t>
            </w:r>
          </w:p>
        </w:tc>
        <w:tc>
          <w:tcPr>
            <w:tcW w:w="3119" w:type="dxa"/>
            <w:gridSpan w:val="2"/>
            <w:vAlign w:val="center"/>
          </w:tcPr>
          <w:p w14:paraId="32E53938">
            <w:pPr>
              <w:pStyle w:val="14"/>
            </w:pPr>
            <w:r>
              <w:t>12月底</w:t>
            </w:r>
          </w:p>
        </w:tc>
      </w:tr>
      <w:tr w14:paraId="4309B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435E2"/>
        </w:tc>
        <w:tc>
          <w:tcPr>
            <w:tcW w:w="2608" w:type="dxa"/>
            <w:gridSpan w:val="2"/>
            <w:vAlign w:val="center"/>
          </w:tcPr>
          <w:p w14:paraId="4B1A5306">
            <w:pPr>
              <w:pStyle w:val="15"/>
            </w:pPr>
            <w:r>
              <w:t>30%</w:t>
            </w:r>
          </w:p>
        </w:tc>
        <w:tc>
          <w:tcPr>
            <w:tcW w:w="1587" w:type="dxa"/>
            <w:vAlign w:val="center"/>
          </w:tcPr>
          <w:p w14:paraId="701BD195">
            <w:pPr>
              <w:pStyle w:val="15"/>
            </w:pPr>
            <w:r>
              <w:t>60%</w:t>
            </w:r>
          </w:p>
        </w:tc>
        <w:tc>
          <w:tcPr>
            <w:tcW w:w="1304" w:type="dxa"/>
            <w:vAlign w:val="center"/>
          </w:tcPr>
          <w:p w14:paraId="55FA6A8D">
            <w:pPr>
              <w:pStyle w:val="15"/>
            </w:pPr>
            <w:r>
              <w:t>100%</w:t>
            </w:r>
          </w:p>
        </w:tc>
        <w:tc>
          <w:tcPr>
            <w:tcW w:w="3119" w:type="dxa"/>
            <w:gridSpan w:val="2"/>
            <w:vAlign w:val="center"/>
          </w:tcPr>
          <w:p w14:paraId="14D72453">
            <w:pPr>
              <w:pStyle w:val="15"/>
            </w:pPr>
            <w:r>
              <w:t>100%</w:t>
            </w:r>
          </w:p>
        </w:tc>
      </w:tr>
      <w:tr w14:paraId="17720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4A68C">
            <w:pPr>
              <w:pStyle w:val="14"/>
            </w:pPr>
            <w:r>
              <w:t>绩效目标</w:t>
            </w:r>
          </w:p>
        </w:tc>
        <w:tc>
          <w:tcPr>
            <w:tcW w:w="8618" w:type="dxa"/>
            <w:gridSpan w:val="6"/>
            <w:vAlign w:val="center"/>
          </w:tcPr>
          <w:p w14:paraId="6C409EE6">
            <w:pPr>
              <w:pStyle w:val="13"/>
            </w:pPr>
            <w:r>
              <w:t>1.完成环境监测，检查各项工作任务。</w:t>
            </w:r>
          </w:p>
        </w:tc>
      </w:tr>
    </w:tbl>
    <w:p w14:paraId="522555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70A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91211A">
            <w:pPr>
              <w:pStyle w:val="14"/>
            </w:pPr>
            <w:r>
              <w:t>一级指标</w:t>
            </w:r>
          </w:p>
        </w:tc>
        <w:tc>
          <w:tcPr>
            <w:tcW w:w="1276" w:type="dxa"/>
            <w:vAlign w:val="center"/>
          </w:tcPr>
          <w:p w14:paraId="2A6220FE">
            <w:pPr>
              <w:pStyle w:val="14"/>
            </w:pPr>
            <w:r>
              <w:t>二级指标</w:t>
            </w:r>
          </w:p>
        </w:tc>
        <w:tc>
          <w:tcPr>
            <w:tcW w:w="1332" w:type="dxa"/>
            <w:vAlign w:val="center"/>
          </w:tcPr>
          <w:p w14:paraId="6C9390D0">
            <w:pPr>
              <w:pStyle w:val="14"/>
            </w:pPr>
            <w:r>
              <w:t>三级指标</w:t>
            </w:r>
          </w:p>
        </w:tc>
        <w:tc>
          <w:tcPr>
            <w:tcW w:w="2891" w:type="dxa"/>
            <w:vAlign w:val="center"/>
          </w:tcPr>
          <w:p w14:paraId="19A0176C">
            <w:pPr>
              <w:pStyle w:val="14"/>
            </w:pPr>
            <w:r>
              <w:t>绩效指标描述</w:t>
            </w:r>
          </w:p>
        </w:tc>
        <w:tc>
          <w:tcPr>
            <w:tcW w:w="1276" w:type="dxa"/>
            <w:vAlign w:val="center"/>
          </w:tcPr>
          <w:p w14:paraId="164FD910">
            <w:pPr>
              <w:pStyle w:val="14"/>
            </w:pPr>
            <w:r>
              <w:t>指标值</w:t>
            </w:r>
          </w:p>
        </w:tc>
        <w:tc>
          <w:tcPr>
            <w:tcW w:w="1843" w:type="dxa"/>
            <w:vAlign w:val="center"/>
          </w:tcPr>
          <w:p w14:paraId="1716C4BD">
            <w:pPr>
              <w:pStyle w:val="14"/>
            </w:pPr>
            <w:r>
              <w:t>指标值确定依据</w:t>
            </w:r>
          </w:p>
        </w:tc>
      </w:tr>
      <w:tr w14:paraId="45605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31E34">
            <w:pPr>
              <w:pStyle w:val="15"/>
            </w:pPr>
            <w:r>
              <w:t>产出指标</w:t>
            </w:r>
          </w:p>
        </w:tc>
        <w:tc>
          <w:tcPr>
            <w:tcW w:w="1276" w:type="dxa"/>
            <w:vAlign w:val="center"/>
          </w:tcPr>
          <w:p w14:paraId="23E8FE53">
            <w:pPr>
              <w:pStyle w:val="13"/>
            </w:pPr>
            <w:r>
              <w:t>数量指标</w:t>
            </w:r>
          </w:p>
        </w:tc>
        <w:tc>
          <w:tcPr>
            <w:tcW w:w="1332" w:type="dxa"/>
            <w:vAlign w:val="center"/>
          </w:tcPr>
          <w:p w14:paraId="0CD34444">
            <w:pPr>
              <w:pStyle w:val="13"/>
            </w:pPr>
            <w:r>
              <w:t>租用车辆任务完成率</w:t>
            </w:r>
          </w:p>
        </w:tc>
        <w:tc>
          <w:tcPr>
            <w:tcW w:w="2891" w:type="dxa"/>
            <w:vAlign w:val="center"/>
          </w:tcPr>
          <w:p w14:paraId="249AE7F1">
            <w:pPr>
              <w:pStyle w:val="13"/>
            </w:pPr>
            <w:r>
              <w:t>实际租用车辆占计划租用车辆比率</w:t>
            </w:r>
          </w:p>
        </w:tc>
        <w:tc>
          <w:tcPr>
            <w:tcW w:w="1276" w:type="dxa"/>
            <w:vAlign w:val="center"/>
          </w:tcPr>
          <w:p w14:paraId="4EE7730A">
            <w:pPr>
              <w:pStyle w:val="13"/>
            </w:pPr>
            <w:r>
              <w:t>≥90%</w:t>
            </w:r>
          </w:p>
        </w:tc>
        <w:tc>
          <w:tcPr>
            <w:tcW w:w="1843" w:type="dxa"/>
            <w:vAlign w:val="center"/>
          </w:tcPr>
          <w:p w14:paraId="7DB702D4">
            <w:pPr>
              <w:pStyle w:val="13"/>
            </w:pPr>
            <w:r>
              <w:t>租用合同</w:t>
            </w:r>
          </w:p>
        </w:tc>
      </w:tr>
      <w:tr w14:paraId="6CEE5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421143"/>
        </w:tc>
        <w:tc>
          <w:tcPr>
            <w:tcW w:w="1276" w:type="dxa"/>
            <w:vAlign w:val="center"/>
          </w:tcPr>
          <w:p w14:paraId="08CD70C8">
            <w:pPr>
              <w:pStyle w:val="13"/>
            </w:pPr>
            <w:r>
              <w:t>质量指标</w:t>
            </w:r>
          </w:p>
        </w:tc>
        <w:tc>
          <w:tcPr>
            <w:tcW w:w="1332" w:type="dxa"/>
            <w:vAlign w:val="center"/>
          </w:tcPr>
          <w:p w14:paraId="2B13BE9B">
            <w:pPr>
              <w:pStyle w:val="13"/>
            </w:pPr>
            <w:r>
              <w:t>验收合格率</w:t>
            </w:r>
          </w:p>
        </w:tc>
        <w:tc>
          <w:tcPr>
            <w:tcW w:w="2891" w:type="dxa"/>
            <w:vAlign w:val="center"/>
          </w:tcPr>
          <w:p w14:paraId="50ACC60E">
            <w:pPr>
              <w:pStyle w:val="13"/>
            </w:pPr>
            <w:r>
              <w:t>交付合格车辆占交付车辆的比率</w:t>
            </w:r>
          </w:p>
        </w:tc>
        <w:tc>
          <w:tcPr>
            <w:tcW w:w="1276" w:type="dxa"/>
            <w:vAlign w:val="center"/>
          </w:tcPr>
          <w:p w14:paraId="25238C42">
            <w:pPr>
              <w:pStyle w:val="13"/>
            </w:pPr>
            <w:r>
              <w:t>100%</w:t>
            </w:r>
          </w:p>
        </w:tc>
        <w:tc>
          <w:tcPr>
            <w:tcW w:w="1843" w:type="dxa"/>
            <w:vAlign w:val="center"/>
          </w:tcPr>
          <w:p w14:paraId="39C3B867">
            <w:pPr>
              <w:pStyle w:val="13"/>
            </w:pPr>
            <w:r>
              <w:t>验收报告</w:t>
            </w:r>
          </w:p>
        </w:tc>
      </w:tr>
      <w:tr w14:paraId="2F6AF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F505B4"/>
        </w:tc>
        <w:tc>
          <w:tcPr>
            <w:tcW w:w="1276" w:type="dxa"/>
            <w:vAlign w:val="center"/>
          </w:tcPr>
          <w:p w14:paraId="40BE90BC">
            <w:pPr>
              <w:pStyle w:val="13"/>
            </w:pPr>
            <w:r>
              <w:t>时效指标</w:t>
            </w:r>
          </w:p>
        </w:tc>
        <w:tc>
          <w:tcPr>
            <w:tcW w:w="1332" w:type="dxa"/>
            <w:vAlign w:val="center"/>
          </w:tcPr>
          <w:p w14:paraId="704679BF">
            <w:pPr>
              <w:pStyle w:val="13"/>
            </w:pPr>
            <w:r>
              <w:t>车辆到位及时率</w:t>
            </w:r>
          </w:p>
        </w:tc>
        <w:tc>
          <w:tcPr>
            <w:tcW w:w="2891" w:type="dxa"/>
            <w:vAlign w:val="center"/>
          </w:tcPr>
          <w:p w14:paraId="5948E20D">
            <w:pPr>
              <w:pStyle w:val="13"/>
            </w:pPr>
            <w:r>
              <w:t>按照采购合同要求时限将车辆及时交付到位</w:t>
            </w:r>
          </w:p>
        </w:tc>
        <w:tc>
          <w:tcPr>
            <w:tcW w:w="1276" w:type="dxa"/>
            <w:vAlign w:val="center"/>
          </w:tcPr>
          <w:p w14:paraId="58277781">
            <w:pPr>
              <w:pStyle w:val="13"/>
            </w:pPr>
            <w:r>
              <w:t>100%</w:t>
            </w:r>
          </w:p>
        </w:tc>
        <w:tc>
          <w:tcPr>
            <w:tcW w:w="1843" w:type="dxa"/>
            <w:vAlign w:val="center"/>
          </w:tcPr>
          <w:p w14:paraId="58C0257E">
            <w:pPr>
              <w:pStyle w:val="13"/>
            </w:pPr>
            <w:r>
              <w:t>验收报告</w:t>
            </w:r>
          </w:p>
        </w:tc>
      </w:tr>
      <w:tr w14:paraId="06980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D219C"/>
        </w:tc>
        <w:tc>
          <w:tcPr>
            <w:tcW w:w="1276" w:type="dxa"/>
            <w:vAlign w:val="center"/>
          </w:tcPr>
          <w:p w14:paraId="771450B0">
            <w:pPr>
              <w:pStyle w:val="13"/>
            </w:pPr>
            <w:r>
              <w:t>成本指标</w:t>
            </w:r>
          </w:p>
        </w:tc>
        <w:tc>
          <w:tcPr>
            <w:tcW w:w="1332" w:type="dxa"/>
            <w:vAlign w:val="center"/>
          </w:tcPr>
          <w:p w14:paraId="476EC475">
            <w:pPr>
              <w:pStyle w:val="13"/>
            </w:pPr>
            <w:r>
              <w:t>项目总成本</w:t>
            </w:r>
          </w:p>
        </w:tc>
        <w:tc>
          <w:tcPr>
            <w:tcW w:w="2891" w:type="dxa"/>
            <w:vAlign w:val="center"/>
          </w:tcPr>
          <w:p w14:paraId="3A43127E">
            <w:pPr>
              <w:pStyle w:val="13"/>
            </w:pPr>
            <w:r>
              <w:t>项目总成本</w:t>
            </w:r>
          </w:p>
        </w:tc>
        <w:tc>
          <w:tcPr>
            <w:tcW w:w="1276" w:type="dxa"/>
            <w:vAlign w:val="center"/>
          </w:tcPr>
          <w:p w14:paraId="28580E44">
            <w:pPr>
              <w:pStyle w:val="13"/>
            </w:pPr>
            <w:r>
              <w:t>≤48万元</w:t>
            </w:r>
          </w:p>
        </w:tc>
        <w:tc>
          <w:tcPr>
            <w:tcW w:w="1843" w:type="dxa"/>
            <w:vAlign w:val="center"/>
          </w:tcPr>
          <w:p w14:paraId="271D6C69">
            <w:pPr>
              <w:pStyle w:val="13"/>
            </w:pPr>
            <w:r>
              <w:t>租赁合同</w:t>
            </w:r>
          </w:p>
        </w:tc>
      </w:tr>
      <w:tr w14:paraId="1815D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9526B">
            <w:pPr>
              <w:pStyle w:val="15"/>
            </w:pPr>
            <w:r>
              <w:t>效益指标</w:t>
            </w:r>
          </w:p>
        </w:tc>
        <w:tc>
          <w:tcPr>
            <w:tcW w:w="1276" w:type="dxa"/>
            <w:vAlign w:val="center"/>
          </w:tcPr>
          <w:p w14:paraId="25F4F36F">
            <w:pPr>
              <w:pStyle w:val="13"/>
            </w:pPr>
            <w:r>
              <w:t>社会效益指标</w:t>
            </w:r>
          </w:p>
        </w:tc>
        <w:tc>
          <w:tcPr>
            <w:tcW w:w="1332" w:type="dxa"/>
            <w:vAlign w:val="center"/>
          </w:tcPr>
          <w:p w14:paraId="3EFB1F26">
            <w:pPr>
              <w:pStyle w:val="13"/>
            </w:pPr>
            <w:r>
              <w:t>租用车辆利用率</w:t>
            </w:r>
          </w:p>
        </w:tc>
        <w:tc>
          <w:tcPr>
            <w:tcW w:w="2891" w:type="dxa"/>
            <w:vAlign w:val="center"/>
          </w:tcPr>
          <w:p w14:paraId="61417B9A">
            <w:pPr>
              <w:pStyle w:val="13"/>
            </w:pPr>
            <w:r>
              <w:t>使用车辆数量占租用车辆数量的比率</w:t>
            </w:r>
          </w:p>
        </w:tc>
        <w:tc>
          <w:tcPr>
            <w:tcW w:w="1276" w:type="dxa"/>
            <w:vAlign w:val="center"/>
          </w:tcPr>
          <w:p w14:paraId="27DB7A55">
            <w:pPr>
              <w:pStyle w:val="13"/>
            </w:pPr>
            <w:r>
              <w:t>100%</w:t>
            </w:r>
          </w:p>
        </w:tc>
        <w:tc>
          <w:tcPr>
            <w:tcW w:w="1843" w:type="dxa"/>
            <w:vAlign w:val="center"/>
          </w:tcPr>
          <w:p w14:paraId="7F168C4D">
            <w:pPr>
              <w:pStyle w:val="13"/>
            </w:pPr>
            <w:r>
              <w:t>租车记录</w:t>
            </w:r>
          </w:p>
        </w:tc>
      </w:tr>
      <w:tr w14:paraId="13C3E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689C17">
            <w:pPr>
              <w:pStyle w:val="15"/>
            </w:pPr>
            <w:r>
              <w:t>满意度指标</w:t>
            </w:r>
          </w:p>
        </w:tc>
        <w:tc>
          <w:tcPr>
            <w:tcW w:w="1276" w:type="dxa"/>
            <w:vAlign w:val="center"/>
          </w:tcPr>
          <w:p w14:paraId="74A90DB5">
            <w:pPr>
              <w:pStyle w:val="13"/>
            </w:pPr>
            <w:r>
              <w:t>服务对象满意度指标</w:t>
            </w:r>
          </w:p>
        </w:tc>
        <w:tc>
          <w:tcPr>
            <w:tcW w:w="1332" w:type="dxa"/>
            <w:vAlign w:val="center"/>
          </w:tcPr>
          <w:p w14:paraId="46A73912">
            <w:pPr>
              <w:pStyle w:val="13"/>
            </w:pPr>
            <w:r>
              <w:t>服务对象满意度指标</w:t>
            </w:r>
          </w:p>
        </w:tc>
        <w:tc>
          <w:tcPr>
            <w:tcW w:w="2891" w:type="dxa"/>
            <w:vAlign w:val="center"/>
          </w:tcPr>
          <w:p w14:paraId="6F05DBC6">
            <w:pPr>
              <w:pStyle w:val="13"/>
            </w:pPr>
            <w:r>
              <w:t>受访满意群众占受访群众的比率</w:t>
            </w:r>
          </w:p>
        </w:tc>
        <w:tc>
          <w:tcPr>
            <w:tcW w:w="1276" w:type="dxa"/>
            <w:vAlign w:val="center"/>
          </w:tcPr>
          <w:p w14:paraId="21D0E018">
            <w:pPr>
              <w:pStyle w:val="13"/>
            </w:pPr>
            <w:r>
              <w:t>≥90%</w:t>
            </w:r>
          </w:p>
        </w:tc>
        <w:tc>
          <w:tcPr>
            <w:tcW w:w="1843" w:type="dxa"/>
            <w:vAlign w:val="center"/>
          </w:tcPr>
          <w:p w14:paraId="096A3008">
            <w:pPr>
              <w:pStyle w:val="13"/>
            </w:pPr>
            <w:r>
              <w:t>调查问卷</w:t>
            </w:r>
          </w:p>
        </w:tc>
      </w:tr>
    </w:tbl>
    <w:p w14:paraId="6DE7074C">
      <w:pPr>
        <w:sectPr>
          <w:pgSz w:w="11900" w:h="16840"/>
          <w:pgMar w:top="1984" w:right="1304" w:bottom="1134" w:left="1304" w:header="720" w:footer="720" w:gutter="0"/>
          <w:cols w:space="720" w:num="1"/>
        </w:sectPr>
      </w:pPr>
    </w:p>
    <w:p w14:paraId="466C47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D5E572">
      <w:pPr>
        <w:spacing w:before="0" w:after="0"/>
        <w:ind w:firstLine="560"/>
        <w:jc w:val="left"/>
        <w:outlineLvl w:val="3"/>
      </w:pPr>
      <w:bookmarkStart w:id="245" w:name="_Toc_4_4_0000000246"/>
      <w:r>
        <w:rPr>
          <w:rFonts w:ascii="方正仿宋_GBK" w:hAnsi="方正仿宋_GBK" w:eastAsia="方正仿宋_GBK" w:cs="方正仿宋_GBK"/>
          <w:color w:val="000000"/>
          <w:sz w:val="28"/>
        </w:rPr>
        <w:t>243.安保物业绿化服务费用绩效目标表</w:t>
      </w:r>
      <w:bookmarkEnd w:id="2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823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155BAD">
            <w:pPr>
              <w:pStyle w:val="12"/>
            </w:pPr>
            <w:r>
              <w:t>626033唐山市生态环境局遵化市分局</w:t>
            </w:r>
          </w:p>
        </w:tc>
        <w:tc>
          <w:tcPr>
            <w:tcW w:w="1843" w:type="dxa"/>
            <w:tcBorders>
              <w:top w:val="single" w:color="FFFFFF" w:sz="6" w:space="0"/>
              <w:left w:val="single" w:color="FFFFFF" w:sz="6" w:space="0"/>
              <w:right w:val="single" w:color="FFFFFF" w:sz="6" w:space="0"/>
            </w:tcBorders>
            <w:vAlign w:val="center"/>
          </w:tcPr>
          <w:p w14:paraId="17DB1E1E">
            <w:pPr>
              <w:pStyle w:val="11"/>
            </w:pPr>
            <w:r>
              <w:t>单位：万元</w:t>
            </w:r>
          </w:p>
        </w:tc>
      </w:tr>
      <w:tr w14:paraId="418B7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019D8">
            <w:pPr>
              <w:pStyle w:val="14"/>
            </w:pPr>
            <w:r>
              <w:t>项目编码</w:t>
            </w:r>
          </w:p>
        </w:tc>
        <w:tc>
          <w:tcPr>
            <w:tcW w:w="2608" w:type="dxa"/>
            <w:gridSpan w:val="2"/>
            <w:vAlign w:val="center"/>
          </w:tcPr>
          <w:p w14:paraId="3FECB852">
            <w:pPr>
              <w:pStyle w:val="13"/>
            </w:pPr>
            <w:r>
              <w:t>13020025P00684114179K</w:t>
            </w:r>
          </w:p>
        </w:tc>
        <w:tc>
          <w:tcPr>
            <w:tcW w:w="1587" w:type="dxa"/>
            <w:vAlign w:val="center"/>
          </w:tcPr>
          <w:p w14:paraId="65B1555A">
            <w:pPr>
              <w:pStyle w:val="14"/>
            </w:pPr>
            <w:r>
              <w:t>项目名称</w:t>
            </w:r>
          </w:p>
        </w:tc>
        <w:tc>
          <w:tcPr>
            <w:tcW w:w="4423" w:type="dxa"/>
            <w:gridSpan w:val="3"/>
            <w:vAlign w:val="center"/>
          </w:tcPr>
          <w:p w14:paraId="6B5083B2">
            <w:pPr>
              <w:pStyle w:val="13"/>
            </w:pPr>
            <w:r>
              <w:t>安保物业绿化服务费用</w:t>
            </w:r>
          </w:p>
        </w:tc>
      </w:tr>
      <w:tr w14:paraId="218B0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F372A">
            <w:pPr>
              <w:pStyle w:val="14"/>
            </w:pPr>
            <w:r>
              <w:t>预算规模及资金用途</w:t>
            </w:r>
          </w:p>
        </w:tc>
        <w:tc>
          <w:tcPr>
            <w:tcW w:w="1276" w:type="dxa"/>
            <w:vAlign w:val="center"/>
          </w:tcPr>
          <w:p w14:paraId="63FFB455">
            <w:pPr>
              <w:pStyle w:val="14"/>
            </w:pPr>
            <w:r>
              <w:t>预算数</w:t>
            </w:r>
          </w:p>
        </w:tc>
        <w:tc>
          <w:tcPr>
            <w:tcW w:w="1332" w:type="dxa"/>
            <w:vAlign w:val="center"/>
          </w:tcPr>
          <w:p w14:paraId="1D091B74">
            <w:pPr>
              <w:pStyle w:val="13"/>
            </w:pPr>
            <w:r>
              <w:t>40.00</w:t>
            </w:r>
          </w:p>
        </w:tc>
        <w:tc>
          <w:tcPr>
            <w:tcW w:w="1587" w:type="dxa"/>
            <w:vAlign w:val="center"/>
          </w:tcPr>
          <w:p w14:paraId="0BC9D7A4">
            <w:pPr>
              <w:pStyle w:val="14"/>
            </w:pPr>
            <w:r>
              <w:t>其中：财政    资金</w:t>
            </w:r>
          </w:p>
        </w:tc>
        <w:tc>
          <w:tcPr>
            <w:tcW w:w="1304" w:type="dxa"/>
            <w:vAlign w:val="center"/>
          </w:tcPr>
          <w:p w14:paraId="49BBB006">
            <w:pPr>
              <w:pStyle w:val="13"/>
            </w:pPr>
            <w:r>
              <w:t>40.00</w:t>
            </w:r>
          </w:p>
        </w:tc>
        <w:tc>
          <w:tcPr>
            <w:tcW w:w="1276" w:type="dxa"/>
            <w:vAlign w:val="center"/>
          </w:tcPr>
          <w:p w14:paraId="49D99828">
            <w:pPr>
              <w:pStyle w:val="14"/>
            </w:pPr>
            <w:r>
              <w:t>其他资金</w:t>
            </w:r>
          </w:p>
        </w:tc>
        <w:tc>
          <w:tcPr>
            <w:tcW w:w="1843" w:type="dxa"/>
            <w:vAlign w:val="center"/>
          </w:tcPr>
          <w:p w14:paraId="0AD27792">
            <w:pPr>
              <w:pStyle w:val="13"/>
            </w:pPr>
            <w:r>
              <w:t xml:space="preserve"> </w:t>
            </w:r>
          </w:p>
        </w:tc>
      </w:tr>
      <w:tr w14:paraId="7531A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FC046"/>
        </w:tc>
        <w:tc>
          <w:tcPr>
            <w:tcW w:w="8618" w:type="dxa"/>
            <w:gridSpan w:val="6"/>
            <w:vAlign w:val="center"/>
          </w:tcPr>
          <w:p w14:paraId="67E0E4E7">
            <w:pPr>
              <w:pStyle w:val="13"/>
            </w:pPr>
            <w:r>
              <w:t>做好其他专项支出，保障单位业务开展</w:t>
            </w:r>
            <w:r>
              <w:tab/>
            </w:r>
            <w:r>
              <w:tab/>
            </w:r>
            <w:r>
              <w:tab/>
            </w:r>
            <w:r>
              <w:tab/>
            </w:r>
            <w:r>
              <w:tab/>
            </w:r>
            <w:r>
              <w:tab/>
            </w:r>
          </w:p>
          <w:p w14:paraId="30CCA538">
            <w:pPr>
              <w:pStyle w:val="13"/>
            </w:pPr>
          </w:p>
        </w:tc>
      </w:tr>
      <w:tr w14:paraId="17E6C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F685E">
            <w:pPr>
              <w:pStyle w:val="14"/>
            </w:pPr>
            <w:r>
              <w:t>资金支出计划（%）</w:t>
            </w:r>
          </w:p>
        </w:tc>
        <w:tc>
          <w:tcPr>
            <w:tcW w:w="2608" w:type="dxa"/>
            <w:gridSpan w:val="2"/>
            <w:vAlign w:val="center"/>
          </w:tcPr>
          <w:p w14:paraId="47942E2A">
            <w:pPr>
              <w:pStyle w:val="14"/>
            </w:pPr>
            <w:r>
              <w:t>3月底</w:t>
            </w:r>
          </w:p>
        </w:tc>
        <w:tc>
          <w:tcPr>
            <w:tcW w:w="1587" w:type="dxa"/>
            <w:vAlign w:val="center"/>
          </w:tcPr>
          <w:p w14:paraId="743A2ECD">
            <w:pPr>
              <w:pStyle w:val="14"/>
            </w:pPr>
            <w:r>
              <w:t>6月底</w:t>
            </w:r>
          </w:p>
        </w:tc>
        <w:tc>
          <w:tcPr>
            <w:tcW w:w="1304" w:type="dxa"/>
            <w:vAlign w:val="center"/>
          </w:tcPr>
          <w:p w14:paraId="25B861BF">
            <w:pPr>
              <w:pStyle w:val="14"/>
            </w:pPr>
            <w:r>
              <w:t>10月底</w:t>
            </w:r>
          </w:p>
        </w:tc>
        <w:tc>
          <w:tcPr>
            <w:tcW w:w="3119" w:type="dxa"/>
            <w:gridSpan w:val="2"/>
            <w:vAlign w:val="center"/>
          </w:tcPr>
          <w:p w14:paraId="1CBF527F">
            <w:pPr>
              <w:pStyle w:val="14"/>
            </w:pPr>
            <w:r>
              <w:t>12月底</w:t>
            </w:r>
          </w:p>
        </w:tc>
      </w:tr>
      <w:tr w14:paraId="39CE9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BD7ED"/>
        </w:tc>
        <w:tc>
          <w:tcPr>
            <w:tcW w:w="2608" w:type="dxa"/>
            <w:gridSpan w:val="2"/>
            <w:vAlign w:val="center"/>
          </w:tcPr>
          <w:p w14:paraId="0A65909C">
            <w:pPr>
              <w:pStyle w:val="15"/>
            </w:pPr>
            <w:r>
              <w:t>25%</w:t>
            </w:r>
          </w:p>
        </w:tc>
        <w:tc>
          <w:tcPr>
            <w:tcW w:w="1587" w:type="dxa"/>
            <w:vAlign w:val="center"/>
          </w:tcPr>
          <w:p w14:paraId="3FEAAB44">
            <w:pPr>
              <w:pStyle w:val="15"/>
            </w:pPr>
            <w:r>
              <w:t>50%</w:t>
            </w:r>
          </w:p>
        </w:tc>
        <w:tc>
          <w:tcPr>
            <w:tcW w:w="1304" w:type="dxa"/>
            <w:vAlign w:val="center"/>
          </w:tcPr>
          <w:p w14:paraId="23A178CB">
            <w:pPr>
              <w:pStyle w:val="15"/>
            </w:pPr>
            <w:r>
              <w:t>75%</w:t>
            </w:r>
          </w:p>
        </w:tc>
        <w:tc>
          <w:tcPr>
            <w:tcW w:w="3119" w:type="dxa"/>
            <w:gridSpan w:val="2"/>
            <w:vAlign w:val="center"/>
          </w:tcPr>
          <w:p w14:paraId="6A33CEBC">
            <w:pPr>
              <w:pStyle w:val="15"/>
            </w:pPr>
            <w:r>
              <w:t>100%</w:t>
            </w:r>
          </w:p>
        </w:tc>
      </w:tr>
      <w:tr w14:paraId="78F24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CFD78">
            <w:pPr>
              <w:pStyle w:val="14"/>
            </w:pPr>
            <w:r>
              <w:t>绩效目标</w:t>
            </w:r>
          </w:p>
        </w:tc>
        <w:tc>
          <w:tcPr>
            <w:tcW w:w="8618" w:type="dxa"/>
            <w:gridSpan w:val="6"/>
            <w:vAlign w:val="center"/>
          </w:tcPr>
          <w:p w14:paraId="1DDA3AA2">
            <w:pPr>
              <w:pStyle w:val="13"/>
            </w:pPr>
            <w:r>
              <w:t>1.做好其他专项支出，保障单位业务开展</w:t>
            </w:r>
          </w:p>
        </w:tc>
      </w:tr>
    </w:tbl>
    <w:p w14:paraId="07EC67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27E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3EAC56">
            <w:pPr>
              <w:pStyle w:val="14"/>
            </w:pPr>
            <w:r>
              <w:t>一级指标</w:t>
            </w:r>
          </w:p>
        </w:tc>
        <w:tc>
          <w:tcPr>
            <w:tcW w:w="1276" w:type="dxa"/>
            <w:vAlign w:val="center"/>
          </w:tcPr>
          <w:p w14:paraId="684D9B18">
            <w:pPr>
              <w:pStyle w:val="14"/>
            </w:pPr>
            <w:r>
              <w:t>二级指标</w:t>
            </w:r>
          </w:p>
        </w:tc>
        <w:tc>
          <w:tcPr>
            <w:tcW w:w="1332" w:type="dxa"/>
            <w:vAlign w:val="center"/>
          </w:tcPr>
          <w:p w14:paraId="0EE344EA">
            <w:pPr>
              <w:pStyle w:val="14"/>
            </w:pPr>
            <w:r>
              <w:t>三级指标</w:t>
            </w:r>
          </w:p>
        </w:tc>
        <w:tc>
          <w:tcPr>
            <w:tcW w:w="2891" w:type="dxa"/>
            <w:vAlign w:val="center"/>
          </w:tcPr>
          <w:p w14:paraId="24E34FC8">
            <w:pPr>
              <w:pStyle w:val="14"/>
            </w:pPr>
            <w:r>
              <w:t>绩效指标描述</w:t>
            </w:r>
          </w:p>
        </w:tc>
        <w:tc>
          <w:tcPr>
            <w:tcW w:w="1276" w:type="dxa"/>
            <w:vAlign w:val="center"/>
          </w:tcPr>
          <w:p w14:paraId="19200007">
            <w:pPr>
              <w:pStyle w:val="14"/>
            </w:pPr>
            <w:r>
              <w:t>指标值</w:t>
            </w:r>
          </w:p>
        </w:tc>
        <w:tc>
          <w:tcPr>
            <w:tcW w:w="1843" w:type="dxa"/>
            <w:vAlign w:val="center"/>
          </w:tcPr>
          <w:p w14:paraId="66D5B9C9">
            <w:pPr>
              <w:pStyle w:val="14"/>
            </w:pPr>
            <w:r>
              <w:t>指标值确定依据</w:t>
            </w:r>
          </w:p>
        </w:tc>
      </w:tr>
      <w:tr w14:paraId="27827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4C56A">
            <w:pPr>
              <w:pStyle w:val="15"/>
            </w:pPr>
            <w:r>
              <w:t>产出指标</w:t>
            </w:r>
          </w:p>
        </w:tc>
        <w:tc>
          <w:tcPr>
            <w:tcW w:w="1276" w:type="dxa"/>
            <w:vAlign w:val="center"/>
          </w:tcPr>
          <w:p w14:paraId="33E3505D">
            <w:pPr>
              <w:pStyle w:val="13"/>
            </w:pPr>
            <w:r>
              <w:t>数量指标</w:t>
            </w:r>
          </w:p>
        </w:tc>
        <w:tc>
          <w:tcPr>
            <w:tcW w:w="1332" w:type="dxa"/>
            <w:vAlign w:val="center"/>
          </w:tcPr>
          <w:p w14:paraId="17629E0A">
            <w:pPr>
              <w:pStyle w:val="13"/>
            </w:pPr>
            <w:r>
              <w:t>工作完成率(%)</w:t>
            </w:r>
          </w:p>
        </w:tc>
        <w:tc>
          <w:tcPr>
            <w:tcW w:w="2891" w:type="dxa"/>
            <w:vAlign w:val="center"/>
          </w:tcPr>
          <w:p w14:paraId="64B8B3F4">
            <w:pPr>
              <w:pStyle w:val="13"/>
            </w:pPr>
            <w:r>
              <w:t>工作完成率(%)</w:t>
            </w:r>
          </w:p>
        </w:tc>
        <w:tc>
          <w:tcPr>
            <w:tcW w:w="1276" w:type="dxa"/>
            <w:vAlign w:val="center"/>
          </w:tcPr>
          <w:p w14:paraId="148EC5F7">
            <w:pPr>
              <w:pStyle w:val="13"/>
            </w:pPr>
            <w:r>
              <w:t>100%</w:t>
            </w:r>
          </w:p>
        </w:tc>
        <w:tc>
          <w:tcPr>
            <w:tcW w:w="1843" w:type="dxa"/>
            <w:vAlign w:val="center"/>
          </w:tcPr>
          <w:p w14:paraId="0522CE3A">
            <w:pPr>
              <w:pStyle w:val="13"/>
            </w:pPr>
            <w:r>
              <w:t>年初计划</w:t>
            </w:r>
          </w:p>
        </w:tc>
      </w:tr>
      <w:tr w14:paraId="0A270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B64591"/>
        </w:tc>
        <w:tc>
          <w:tcPr>
            <w:tcW w:w="1276" w:type="dxa"/>
            <w:vAlign w:val="center"/>
          </w:tcPr>
          <w:p w14:paraId="0554E6D6">
            <w:pPr>
              <w:pStyle w:val="13"/>
            </w:pPr>
            <w:r>
              <w:t>质量指标</w:t>
            </w:r>
          </w:p>
        </w:tc>
        <w:tc>
          <w:tcPr>
            <w:tcW w:w="1332" w:type="dxa"/>
            <w:vAlign w:val="center"/>
          </w:tcPr>
          <w:p w14:paraId="37EF69E8">
            <w:pPr>
              <w:pStyle w:val="13"/>
            </w:pPr>
            <w:r>
              <w:t>工作合格率(%)</w:t>
            </w:r>
          </w:p>
        </w:tc>
        <w:tc>
          <w:tcPr>
            <w:tcW w:w="2891" w:type="dxa"/>
            <w:vAlign w:val="center"/>
          </w:tcPr>
          <w:p w14:paraId="763FE0A4">
            <w:pPr>
              <w:pStyle w:val="13"/>
            </w:pPr>
            <w:r>
              <w:t>工作合格率(%)</w:t>
            </w:r>
          </w:p>
        </w:tc>
        <w:tc>
          <w:tcPr>
            <w:tcW w:w="1276" w:type="dxa"/>
            <w:vAlign w:val="center"/>
          </w:tcPr>
          <w:p w14:paraId="7295FCB1">
            <w:pPr>
              <w:pStyle w:val="13"/>
            </w:pPr>
            <w:r>
              <w:t>100%</w:t>
            </w:r>
          </w:p>
        </w:tc>
        <w:tc>
          <w:tcPr>
            <w:tcW w:w="1843" w:type="dxa"/>
            <w:vAlign w:val="center"/>
          </w:tcPr>
          <w:p w14:paraId="34B2781B">
            <w:pPr>
              <w:pStyle w:val="13"/>
            </w:pPr>
            <w:r>
              <w:t>服务合同</w:t>
            </w:r>
          </w:p>
        </w:tc>
      </w:tr>
      <w:tr w14:paraId="07A94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A5844"/>
        </w:tc>
        <w:tc>
          <w:tcPr>
            <w:tcW w:w="1276" w:type="dxa"/>
            <w:vAlign w:val="center"/>
          </w:tcPr>
          <w:p w14:paraId="3F8BC4BE">
            <w:pPr>
              <w:pStyle w:val="13"/>
            </w:pPr>
            <w:r>
              <w:t>成本指标</w:t>
            </w:r>
          </w:p>
        </w:tc>
        <w:tc>
          <w:tcPr>
            <w:tcW w:w="1332" w:type="dxa"/>
            <w:vAlign w:val="center"/>
          </w:tcPr>
          <w:p w14:paraId="1AA613B9">
            <w:pPr>
              <w:pStyle w:val="13"/>
            </w:pPr>
            <w:r>
              <w:t xml:space="preserve"> 物业服务成本</w:t>
            </w:r>
          </w:p>
        </w:tc>
        <w:tc>
          <w:tcPr>
            <w:tcW w:w="2891" w:type="dxa"/>
            <w:vAlign w:val="center"/>
          </w:tcPr>
          <w:p w14:paraId="56A87E2F">
            <w:pPr>
              <w:pStyle w:val="13"/>
            </w:pPr>
            <w:r>
              <w:t>物业服务成本</w:t>
            </w:r>
          </w:p>
        </w:tc>
        <w:tc>
          <w:tcPr>
            <w:tcW w:w="1276" w:type="dxa"/>
            <w:vAlign w:val="center"/>
          </w:tcPr>
          <w:p w14:paraId="0B7FFABD">
            <w:pPr>
              <w:pStyle w:val="13"/>
            </w:pPr>
            <w:r>
              <w:t>≤40万元</w:t>
            </w:r>
          </w:p>
        </w:tc>
        <w:tc>
          <w:tcPr>
            <w:tcW w:w="1843" w:type="dxa"/>
            <w:vAlign w:val="center"/>
          </w:tcPr>
          <w:p w14:paraId="12A45ABC">
            <w:pPr>
              <w:pStyle w:val="13"/>
            </w:pPr>
            <w:r>
              <w:t>服务合同</w:t>
            </w:r>
          </w:p>
        </w:tc>
      </w:tr>
      <w:tr w14:paraId="11715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A2F3A"/>
        </w:tc>
        <w:tc>
          <w:tcPr>
            <w:tcW w:w="1276" w:type="dxa"/>
            <w:vAlign w:val="center"/>
          </w:tcPr>
          <w:p w14:paraId="0D6EF535">
            <w:pPr>
              <w:pStyle w:val="13"/>
            </w:pPr>
            <w:r>
              <w:t>时效指标</w:t>
            </w:r>
          </w:p>
        </w:tc>
        <w:tc>
          <w:tcPr>
            <w:tcW w:w="1332" w:type="dxa"/>
            <w:vAlign w:val="center"/>
          </w:tcPr>
          <w:p w14:paraId="0383F837">
            <w:pPr>
              <w:pStyle w:val="13"/>
            </w:pPr>
            <w:r>
              <w:t>完成时限</w:t>
            </w:r>
          </w:p>
        </w:tc>
        <w:tc>
          <w:tcPr>
            <w:tcW w:w="2891" w:type="dxa"/>
            <w:vAlign w:val="center"/>
          </w:tcPr>
          <w:p w14:paraId="214C153D">
            <w:pPr>
              <w:pStyle w:val="13"/>
            </w:pPr>
            <w:r>
              <w:t>完成时限</w:t>
            </w:r>
          </w:p>
        </w:tc>
        <w:tc>
          <w:tcPr>
            <w:tcW w:w="1276" w:type="dxa"/>
            <w:vAlign w:val="center"/>
          </w:tcPr>
          <w:p w14:paraId="2A68586F">
            <w:pPr>
              <w:pStyle w:val="13"/>
            </w:pPr>
            <w:r>
              <w:t>2025年12月31日之前</w:t>
            </w:r>
          </w:p>
        </w:tc>
        <w:tc>
          <w:tcPr>
            <w:tcW w:w="1843" w:type="dxa"/>
            <w:vAlign w:val="center"/>
          </w:tcPr>
          <w:p w14:paraId="7AD3A386">
            <w:pPr>
              <w:pStyle w:val="13"/>
            </w:pPr>
            <w:r>
              <w:t>服务合同</w:t>
            </w:r>
          </w:p>
        </w:tc>
      </w:tr>
      <w:tr w14:paraId="26599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DE75B">
            <w:pPr>
              <w:pStyle w:val="15"/>
            </w:pPr>
            <w:r>
              <w:t>效益指标</w:t>
            </w:r>
          </w:p>
        </w:tc>
        <w:tc>
          <w:tcPr>
            <w:tcW w:w="1276" w:type="dxa"/>
            <w:vAlign w:val="center"/>
          </w:tcPr>
          <w:p w14:paraId="11739045">
            <w:pPr>
              <w:pStyle w:val="13"/>
            </w:pPr>
            <w:r>
              <w:t>社会效益指标</w:t>
            </w:r>
          </w:p>
        </w:tc>
        <w:tc>
          <w:tcPr>
            <w:tcW w:w="1332" w:type="dxa"/>
            <w:vAlign w:val="center"/>
          </w:tcPr>
          <w:p w14:paraId="6786BD71">
            <w:pPr>
              <w:pStyle w:val="13"/>
            </w:pPr>
            <w:r>
              <w:t>保障工作正常开展</w:t>
            </w:r>
          </w:p>
        </w:tc>
        <w:tc>
          <w:tcPr>
            <w:tcW w:w="2891" w:type="dxa"/>
            <w:vAlign w:val="center"/>
          </w:tcPr>
          <w:p w14:paraId="24B54D5B">
            <w:pPr>
              <w:pStyle w:val="13"/>
            </w:pPr>
            <w:r>
              <w:t>保障工作正常开展</w:t>
            </w:r>
          </w:p>
        </w:tc>
        <w:tc>
          <w:tcPr>
            <w:tcW w:w="1276" w:type="dxa"/>
            <w:vAlign w:val="center"/>
          </w:tcPr>
          <w:p w14:paraId="5F06FFC4">
            <w:pPr>
              <w:pStyle w:val="13"/>
            </w:pPr>
            <w:r>
              <w:t>保障工作正常开展</w:t>
            </w:r>
          </w:p>
        </w:tc>
        <w:tc>
          <w:tcPr>
            <w:tcW w:w="1843" w:type="dxa"/>
            <w:vAlign w:val="center"/>
          </w:tcPr>
          <w:p w14:paraId="743257BA">
            <w:pPr>
              <w:pStyle w:val="13"/>
            </w:pPr>
            <w:r>
              <w:t>服务合同</w:t>
            </w:r>
          </w:p>
        </w:tc>
      </w:tr>
      <w:tr w14:paraId="01F47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E32BD">
            <w:pPr>
              <w:pStyle w:val="15"/>
            </w:pPr>
            <w:r>
              <w:t>满意度指标</w:t>
            </w:r>
          </w:p>
        </w:tc>
        <w:tc>
          <w:tcPr>
            <w:tcW w:w="1276" w:type="dxa"/>
            <w:vAlign w:val="center"/>
          </w:tcPr>
          <w:p w14:paraId="28BF06C4">
            <w:pPr>
              <w:pStyle w:val="13"/>
            </w:pPr>
            <w:r>
              <w:t>服务对象满意度指标</w:t>
            </w:r>
          </w:p>
        </w:tc>
        <w:tc>
          <w:tcPr>
            <w:tcW w:w="1332" w:type="dxa"/>
            <w:vAlign w:val="center"/>
          </w:tcPr>
          <w:p w14:paraId="5B3EBD6E">
            <w:pPr>
              <w:pStyle w:val="13"/>
            </w:pPr>
            <w:r>
              <w:t>服务对象满意度</w:t>
            </w:r>
          </w:p>
        </w:tc>
        <w:tc>
          <w:tcPr>
            <w:tcW w:w="2891" w:type="dxa"/>
            <w:vAlign w:val="center"/>
          </w:tcPr>
          <w:p w14:paraId="5A3C4170">
            <w:pPr>
              <w:pStyle w:val="13"/>
            </w:pPr>
            <w:r>
              <w:t>服务对象满意度</w:t>
            </w:r>
          </w:p>
        </w:tc>
        <w:tc>
          <w:tcPr>
            <w:tcW w:w="1276" w:type="dxa"/>
            <w:vAlign w:val="center"/>
          </w:tcPr>
          <w:p w14:paraId="212CE037">
            <w:pPr>
              <w:pStyle w:val="13"/>
            </w:pPr>
            <w:r>
              <w:t>≥90%</w:t>
            </w:r>
          </w:p>
        </w:tc>
        <w:tc>
          <w:tcPr>
            <w:tcW w:w="1843" w:type="dxa"/>
            <w:vAlign w:val="center"/>
          </w:tcPr>
          <w:p w14:paraId="2370605F">
            <w:pPr>
              <w:pStyle w:val="13"/>
            </w:pPr>
            <w:r>
              <w:t xml:space="preserve"> 调查问卷</w:t>
            </w:r>
          </w:p>
        </w:tc>
      </w:tr>
    </w:tbl>
    <w:p w14:paraId="70FC3B16">
      <w:pPr>
        <w:sectPr>
          <w:pgSz w:w="11900" w:h="16840"/>
          <w:pgMar w:top="1984" w:right="1304" w:bottom="1134" w:left="1304" w:header="720" w:footer="720" w:gutter="0"/>
          <w:cols w:space="720" w:num="1"/>
        </w:sectPr>
      </w:pPr>
    </w:p>
    <w:p w14:paraId="7C3D982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0537C8">
      <w:pPr>
        <w:spacing w:before="0" w:after="0"/>
        <w:ind w:firstLine="560"/>
        <w:jc w:val="left"/>
        <w:outlineLvl w:val="3"/>
      </w:pPr>
      <w:bookmarkStart w:id="246" w:name="_Toc_4_4_0000000247"/>
      <w:r>
        <w:rPr>
          <w:rFonts w:ascii="方正仿宋_GBK" w:hAnsi="方正仿宋_GBK" w:eastAsia="方正仿宋_GBK" w:cs="方正仿宋_GBK"/>
          <w:color w:val="000000"/>
          <w:sz w:val="28"/>
        </w:rPr>
        <w:t>244.办公费绩效目标表</w:t>
      </w:r>
      <w:bookmarkEnd w:id="2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A76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743F32B">
            <w:pPr>
              <w:pStyle w:val="12"/>
            </w:pPr>
            <w:r>
              <w:t>626033唐山市生态环境局遵化市分局</w:t>
            </w:r>
          </w:p>
        </w:tc>
        <w:tc>
          <w:tcPr>
            <w:tcW w:w="1843" w:type="dxa"/>
            <w:tcBorders>
              <w:top w:val="single" w:color="FFFFFF" w:sz="6" w:space="0"/>
              <w:left w:val="single" w:color="FFFFFF" w:sz="6" w:space="0"/>
              <w:right w:val="single" w:color="FFFFFF" w:sz="6" w:space="0"/>
            </w:tcBorders>
            <w:vAlign w:val="center"/>
          </w:tcPr>
          <w:p w14:paraId="648A331F">
            <w:pPr>
              <w:pStyle w:val="11"/>
            </w:pPr>
            <w:r>
              <w:t>单位：万元</w:t>
            </w:r>
          </w:p>
        </w:tc>
      </w:tr>
      <w:tr w14:paraId="5FF38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E6FFF">
            <w:pPr>
              <w:pStyle w:val="14"/>
            </w:pPr>
            <w:r>
              <w:t>项目编码</w:t>
            </w:r>
          </w:p>
        </w:tc>
        <w:tc>
          <w:tcPr>
            <w:tcW w:w="2608" w:type="dxa"/>
            <w:gridSpan w:val="2"/>
            <w:vAlign w:val="center"/>
          </w:tcPr>
          <w:p w14:paraId="30D97AFF">
            <w:pPr>
              <w:pStyle w:val="13"/>
            </w:pPr>
            <w:r>
              <w:t>13020025P00620E10013F</w:t>
            </w:r>
          </w:p>
        </w:tc>
        <w:tc>
          <w:tcPr>
            <w:tcW w:w="1587" w:type="dxa"/>
            <w:vAlign w:val="center"/>
          </w:tcPr>
          <w:p w14:paraId="7D6B35D5">
            <w:pPr>
              <w:pStyle w:val="14"/>
            </w:pPr>
            <w:r>
              <w:t>项目名称</w:t>
            </w:r>
          </w:p>
        </w:tc>
        <w:tc>
          <w:tcPr>
            <w:tcW w:w="4423" w:type="dxa"/>
            <w:gridSpan w:val="3"/>
            <w:vAlign w:val="center"/>
          </w:tcPr>
          <w:p w14:paraId="49C26EEB">
            <w:pPr>
              <w:pStyle w:val="13"/>
            </w:pPr>
            <w:r>
              <w:t>办公费</w:t>
            </w:r>
          </w:p>
        </w:tc>
      </w:tr>
      <w:tr w14:paraId="4F0B2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E3F8A">
            <w:pPr>
              <w:pStyle w:val="14"/>
            </w:pPr>
            <w:r>
              <w:t>预算规模及资金用途</w:t>
            </w:r>
          </w:p>
        </w:tc>
        <w:tc>
          <w:tcPr>
            <w:tcW w:w="1276" w:type="dxa"/>
            <w:vAlign w:val="center"/>
          </w:tcPr>
          <w:p w14:paraId="67BD6050">
            <w:pPr>
              <w:pStyle w:val="14"/>
            </w:pPr>
            <w:r>
              <w:t>预算数</w:t>
            </w:r>
          </w:p>
        </w:tc>
        <w:tc>
          <w:tcPr>
            <w:tcW w:w="1332" w:type="dxa"/>
            <w:vAlign w:val="center"/>
          </w:tcPr>
          <w:p w14:paraId="187CA445">
            <w:pPr>
              <w:pStyle w:val="13"/>
            </w:pPr>
            <w:r>
              <w:t>30.00</w:t>
            </w:r>
          </w:p>
        </w:tc>
        <w:tc>
          <w:tcPr>
            <w:tcW w:w="1587" w:type="dxa"/>
            <w:vAlign w:val="center"/>
          </w:tcPr>
          <w:p w14:paraId="7D4B3BBE">
            <w:pPr>
              <w:pStyle w:val="14"/>
            </w:pPr>
            <w:r>
              <w:t>其中：财政    资金</w:t>
            </w:r>
          </w:p>
        </w:tc>
        <w:tc>
          <w:tcPr>
            <w:tcW w:w="1304" w:type="dxa"/>
            <w:vAlign w:val="center"/>
          </w:tcPr>
          <w:p w14:paraId="06A5E065">
            <w:pPr>
              <w:pStyle w:val="13"/>
            </w:pPr>
            <w:r>
              <w:t>30.00</w:t>
            </w:r>
          </w:p>
        </w:tc>
        <w:tc>
          <w:tcPr>
            <w:tcW w:w="1276" w:type="dxa"/>
            <w:vAlign w:val="center"/>
          </w:tcPr>
          <w:p w14:paraId="2C1FA6ED">
            <w:pPr>
              <w:pStyle w:val="14"/>
            </w:pPr>
            <w:r>
              <w:t>其他资金</w:t>
            </w:r>
          </w:p>
        </w:tc>
        <w:tc>
          <w:tcPr>
            <w:tcW w:w="1843" w:type="dxa"/>
            <w:vAlign w:val="center"/>
          </w:tcPr>
          <w:p w14:paraId="0003B817">
            <w:pPr>
              <w:pStyle w:val="13"/>
            </w:pPr>
            <w:r>
              <w:t xml:space="preserve"> </w:t>
            </w:r>
          </w:p>
        </w:tc>
      </w:tr>
      <w:tr w14:paraId="2BEAF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15B914"/>
        </w:tc>
        <w:tc>
          <w:tcPr>
            <w:tcW w:w="8618" w:type="dxa"/>
            <w:gridSpan w:val="6"/>
            <w:vAlign w:val="center"/>
          </w:tcPr>
          <w:p w14:paraId="46E7A417">
            <w:pPr>
              <w:pStyle w:val="13"/>
            </w:pPr>
            <w:r>
              <w:t>做好其他专项支出,保障单位业务开展</w:t>
            </w:r>
            <w:r>
              <w:tab/>
            </w:r>
            <w:r>
              <w:tab/>
            </w:r>
            <w:r>
              <w:tab/>
            </w:r>
            <w:r>
              <w:tab/>
            </w:r>
            <w:r>
              <w:tab/>
            </w:r>
            <w:r>
              <w:tab/>
            </w:r>
          </w:p>
          <w:p w14:paraId="522D31CE">
            <w:pPr>
              <w:pStyle w:val="13"/>
            </w:pPr>
          </w:p>
        </w:tc>
      </w:tr>
      <w:tr w14:paraId="63161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B90AB">
            <w:pPr>
              <w:pStyle w:val="14"/>
            </w:pPr>
            <w:r>
              <w:t>资金支出计划（%）</w:t>
            </w:r>
          </w:p>
        </w:tc>
        <w:tc>
          <w:tcPr>
            <w:tcW w:w="2608" w:type="dxa"/>
            <w:gridSpan w:val="2"/>
            <w:vAlign w:val="center"/>
          </w:tcPr>
          <w:p w14:paraId="7CB219A7">
            <w:pPr>
              <w:pStyle w:val="14"/>
            </w:pPr>
            <w:r>
              <w:t>3月底</w:t>
            </w:r>
          </w:p>
        </w:tc>
        <w:tc>
          <w:tcPr>
            <w:tcW w:w="1587" w:type="dxa"/>
            <w:vAlign w:val="center"/>
          </w:tcPr>
          <w:p w14:paraId="3B64D607">
            <w:pPr>
              <w:pStyle w:val="14"/>
            </w:pPr>
            <w:r>
              <w:t>6月底</w:t>
            </w:r>
          </w:p>
        </w:tc>
        <w:tc>
          <w:tcPr>
            <w:tcW w:w="1304" w:type="dxa"/>
            <w:vAlign w:val="center"/>
          </w:tcPr>
          <w:p w14:paraId="1664EDB3">
            <w:pPr>
              <w:pStyle w:val="14"/>
            </w:pPr>
            <w:r>
              <w:t>10月底</w:t>
            </w:r>
          </w:p>
        </w:tc>
        <w:tc>
          <w:tcPr>
            <w:tcW w:w="3119" w:type="dxa"/>
            <w:gridSpan w:val="2"/>
            <w:vAlign w:val="center"/>
          </w:tcPr>
          <w:p w14:paraId="2358684E">
            <w:pPr>
              <w:pStyle w:val="14"/>
            </w:pPr>
            <w:r>
              <w:t>12月底</w:t>
            </w:r>
          </w:p>
        </w:tc>
      </w:tr>
      <w:tr w14:paraId="5F92B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6C2CF4"/>
        </w:tc>
        <w:tc>
          <w:tcPr>
            <w:tcW w:w="2608" w:type="dxa"/>
            <w:gridSpan w:val="2"/>
            <w:vAlign w:val="center"/>
          </w:tcPr>
          <w:p w14:paraId="3D0A5061">
            <w:pPr>
              <w:pStyle w:val="15"/>
            </w:pPr>
            <w:r>
              <w:t>25%</w:t>
            </w:r>
          </w:p>
        </w:tc>
        <w:tc>
          <w:tcPr>
            <w:tcW w:w="1587" w:type="dxa"/>
            <w:vAlign w:val="center"/>
          </w:tcPr>
          <w:p w14:paraId="46048964">
            <w:pPr>
              <w:pStyle w:val="15"/>
            </w:pPr>
            <w:r>
              <w:t>50%</w:t>
            </w:r>
          </w:p>
        </w:tc>
        <w:tc>
          <w:tcPr>
            <w:tcW w:w="1304" w:type="dxa"/>
            <w:vAlign w:val="center"/>
          </w:tcPr>
          <w:p w14:paraId="198D4929">
            <w:pPr>
              <w:pStyle w:val="15"/>
            </w:pPr>
            <w:r>
              <w:t>75%</w:t>
            </w:r>
          </w:p>
        </w:tc>
        <w:tc>
          <w:tcPr>
            <w:tcW w:w="3119" w:type="dxa"/>
            <w:gridSpan w:val="2"/>
            <w:vAlign w:val="center"/>
          </w:tcPr>
          <w:p w14:paraId="79EAA946">
            <w:pPr>
              <w:pStyle w:val="15"/>
            </w:pPr>
            <w:r>
              <w:t>100%</w:t>
            </w:r>
          </w:p>
        </w:tc>
      </w:tr>
      <w:tr w14:paraId="736B2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B89BB4">
            <w:pPr>
              <w:pStyle w:val="14"/>
            </w:pPr>
            <w:r>
              <w:t>绩效目标</w:t>
            </w:r>
          </w:p>
        </w:tc>
        <w:tc>
          <w:tcPr>
            <w:tcW w:w="8618" w:type="dxa"/>
            <w:gridSpan w:val="6"/>
            <w:vAlign w:val="center"/>
          </w:tcPr>
          <w:p w14:paraId="1489EBBB">
            <w:pPr>
              <w:pStyle w:val="13"/>
            </w:pPr>
            <w:r>
              <w:t>1.做好其他专项支出,保障单位业务开展</w:t>
            </w:r>
          </w:p>
        </w:tc>
      </w:tr>
    </w:tbl>
    <w:p w14:paraId="1C70E5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371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61EF49">
            <w:pPr>
              <w:pStyle w:val="14"/>
            </w:pPr>
            <w:r>
              <w:t>一级指标</w:t>
            </w:r>
          </w:p>
        </w:tc>
        <w:tc>
          <w:tcPr>
            <w:tcW w:w="1276" w:type="dxa"/>
            <w:vAlign w:val="center"/>
          </w:tcPr>
          <w:p w14:paraId="60793D10">
            <w:pPr>
              <w:pStyle w:val="14"/>
            </w:pPr>
            <w:r>
              <w:t>二级指标</w:t>
            </w:r>
          </w:p>
        </w:tc>
        <w:tc>
          <w:tcPr>
            <w:tcW w:w="1332" w:type="dxa"/>
            <w:vAlign w:val="center"/>
          </w:tcPr>
          <w:p w14:paraId="1942EA01">
            <w:pPr>
              <w:pStyle w:val="14"/>
            </w:pPr>
            <w:r>
              <w:t>三级指标</w:t>
            </w:r>
          </w:p>
        </w:tc>
        <w:tc>
          <w:tcPr>
            <w:tcW w:w="2891" w:type="dxa"/>
            <w:vAlign w:val="center"/>
          </w:tcPr>
          <w:p w14:paraId="0C144FC6">
            <w:pPr>
              <w:pStyle w:val="14"/>
            </w:pPr>
            <w:r>
              <w:t>绩效指标描述</w:t>
            </w:r>
          </w:p>
        </w:tc>
        <w:tc>
          <w:tcPr>
            <w:tcW w:w="1276" w:type="dxa"/>
            <w:vAlign w:val="center"/>
          </w:tcPr>
          <w:p w14:paraId="42ADBD80">
            <w:pPr>
              <w:pStyle w:val="14"/>
            </w:pPr>
            <w:r>
              <w:t>指标值</w:t>
            </w:r>
          </w:p>
        </w:tc>
        <w:tc>
          <w:tcPr>
            <w:tcW w:w="1843" w:type="dxa"/>
            <w:vAlign w:val="center"/>
          </w:tcPr>
          <w:p w14:paraId="4B1E5EEF">
            <w:pPr>
              <w:pStyle w:val="14"/>
            </w:pPr>
            <w:r>
              <w:t>指标值确定依据</w:t>
            </w:r>
          </w:p>
        </w:tc>
      </w:tr>
      <w:tr w14:paraId="4E35F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77365">
            <w:pPr>
              <w:pStyle w:val="15"/>
            </w:pPr>
            <w:r>
              <w:t>产出指标</w:t>
            </w:r>
          </w:p>
        </w:tc>
        <w:tc>
          <w:tcPr>
            <w:tcW w:w="1276" w:type="dxa"/>
            <w:vAlign w:val="center"/>
          </w:tcPr>
          <w:p w14:paraId="22AAB109">
            <w:pPr>
              <w:pStyle w:val="13"/>
            </w:pPr>
            <w:r>
              <w:t>数量指标</w:t>
            </w:r>
          </w:p>
        </w:tc>
        <w:tc>
          <w:tcPr>
            <w:tcW w:w="1332" w:type="dxa"/>
            <w:vAlign w:val="center"/>
          </w:tcPr>
          <w:p w14:paraId="2E19948B">
            <w:pPr>
              <w:pStyle w:val="13"/>
            </w:pPr>
            <w:r>
              <w:t>工作完成率(%)</w:t>
            </w:r>
          </w:p>
        </w:tc>
        <w:tc>
          <w:tcPr>
            <w:tcW w:w="2891" w:type="dxa"/>
            <w:vAlign w:val="center"/>
          </w:tcPr>
          <w:p w14:paraId="03F1E705">
            <w:pPr>
              <w:pStyle w:val="13"/>
            </w:pPr>
            <w:r>
              <w:t>工作完成率(%)</w:t>
            </w:r>
          </w:p>
        </w:tc>
        <w:tc>
          <w:tcPr>
            <w:tcW w:w="1276" w:type="dxa"/>
            <w:vAlign w:val="center"/>
          </w:tcPr>
          <w:p w14:paraId="1EF4F3D9">
            <w:pPr>
              <w:pStyle w:val="13"/>
            </w:pPr>
            <w:r>
              <w:t>100%</w:t>
            </w:r>
          </w:p>
        </w:tc>
        <w:tc>
          <w:tcPr>
            <w:tcW w:w="1843" w:type="dxa"/>
            <w:vAlign w:val="center"/>
          </w:tcPr>
          <w:p w14:paraId="326D78AC">
            <w:pPr>
              <w:pStyle w:val="13"/>
            </w:pPr>
            <w:r>
              <w:t>年初计划</w:t>
            </w:r>
          </w:p>
        </w:tc>
      </w:tr>
      <w:tr w14:paraId="6509A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ECCD0B"/>
        </w:tc>
        <w:tc>
          <w:tcPr>
            <w:tcW w:w="1276" w:type="dxa"/>
            <w:vAlign w:val="center"/>
          </w:tcPr>
          <w:p w14:paraId="39DD28C1">
            <w:pPr>
              <w:pStyle w:val="13"/>
            </w:pPr>
            <w:r>
              <w:t>质量指标</w:t>
            </w:r>
          </w:p>
        </w:tc>
        <w:tc>
          <w:tcPr>
            <w:tcW w:w="1332" w:type="dxa"/>
            <w:vAlign w:val="center"/>
          </w:tcPr>
          <w:p w14:paraId="1576FB04">
            <w:pPr>
              <w:pStyle w:val="13"/>
            </w:pPr>
            <w:r>
              <w:t>工作合格率(%)</w:t>
            </w:r>
          </w:p>
        </w:tc>
        <w:tc>
          <w:tcPr>
            <w:tcW w:w="2891" w:type="dxa"/>
            <w:vAlign w:val="center"/>
          </w:tcPr>
          <w:p w14:paraId="4F12489B">
            <w:pPr>
              <w:pStyle w:val="13"/>
            </w:pPr>
            <w:r>
              <w:t>工作合格率(%)</w:t>
            </w:r>
          </w:p>
        </w:tc>
        <w:tc>
          <w:tcPr>
            <w:tcW w:w="1276" w:type="dxa"/>
            <w:vAlign w:val="center"/>
          </w:tcPr>
          <w:p w14:paraId="25ABBF3B">
            <w:pPr>
              <w:pStyle w:val="13"/>
            </w:pPr>
            <w:r>
              <w:t>100%</w:t>
            </w:r>
          </w:p>
        </w:tc>
        <w:tc>
          <w:tcPr>
            <w:tcW w:w="1843" w:type="dxa"/>
            <w:vAlign w:val="center"/>
          </w:tcPr>
          <w:p w14:paraId="3A28F208">
            <w:pPr>
              <w:pStyle w:val="13"/>
            </w:pPr>
            <w:r>
              <w:t>服务合同</w:t>
            </w:r>
          </w:p>
        </w:tc>
      </w:tr>
      <w:tr w14:paraId="60EA0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E3F3ED"/>
        </w:tc>
        <w:tc>
          <w:tcPr>
            <w:tcW w:w="1276" w:type="dxa"/>
            <w:vAlign w:val="center"/>
          </w:tcPr>
          <w:p w14:paraId="382E1B20">
            <w:pPr>
              <w:pStyle w:val="13"/>
            </w:pPr>
            <w:r>
              <w:t>成本指标</w:t>
            </w:r>
          </w:p>
        </w:tc>
        <w:tc>
          <w:tcPr>
            <w:tcW w:w="1332" w:type="dxa"/>
            <w:vAlign w:val="center"/>
          </w:tcPr>
          <w:p w14:paraId="3791E58F">
            <w:pPr>
              <w:pStyle w:val="13"/>
            </w:pPr>
            <w:r>
              <w:t xml:space="preserve"> 办公成本</w:t>
            </w:r>
          </w:p>
        </w:tc>
        <w:tc>
          <w:tcPr>
            <w:tcW w:w="2891" w:type="dxa"/>
            <w:vAlign w:val="center"/>
          </w:tcPr>
          <w:p w14:paraId="78ABE56D">
            <w:pPr>
              <w:pStyle w:val="13"/>
            </w:pPr>
            <w:r>
              <w:t>办公成本</w:t>
            </w:r>
          </w:p>
        </w:tc>
        <w:tc>
          <w:tcPr>
            <w:tcW w:w="1276" w:type="dxa"/>
            <w:vAlign w:val="center"/>
          </w:tcPr>
          <w:p w14:paraId="2BC0CD77">
            <w:pPr>
              <w:pStyle w:val="13"/>
            </w:pPr>
            <w:r>
              <w:t>≤30万元</w:t>
            </w:r>
          </w:p>
        </w:tc>
        <w:tc>
          <w:tcPr>
            <w:tcW w:w="1843" w:type="dxa"/>
            <w:vAlign w:val="center"/>
          </w:tcPr>
          <w:p w14:paraId="1E739D8D">
            <w:pPr>
              <w:pStyle w:val="13"/>
            </w:pPr>
            <w:r>
              <w:t>服务合同</w:t>
            </w:r>
          </w:p>
        </w:tc>
      </w:tr>
      <w:tr w14:paraId="0B856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7A5337"/>
        </w:tc>
        <w:tc>
          <w:tcPr>
            <w:tcW w:w="1276" w:type="dxa"/>
            <w:vAlign w:val="center"/>
          </w:tcPr>
          <w:p w14:paraId="4A02CBD9">
            <w:pPr>
              <w:pStyle w:val="13"/>
            </w:pPr>
            <w:r>
              <w:t>时效指标</w:t>
            </w:r>
          </w:p>
        </w:tc>
        <w:tc>
          <w:tcPr>
            <w:tcW w:w="1332" w:type="dxa"/>
            <w:vAlign w:val="center"/>
          </w:tcPr>
          <w:p w14:paraId="4BDF3064">
            <w:pPr>
              <w:pStyle w:val="13"/>
            </w:pPr>
            <w:r>
              <w:t>完成时限</w:t>
            </w:r>
          </w:p>
        </w:tc>
        <w:tc>
          <w:tcPr>
            <w:tcW w:w="2891" w:type="dxa"/>
            <w:vAlign w:val="center"/>
          </w:tcPr>
          <w:p w14:paraId="7436ABE1">
            <w:pPr>
              <w:pStyle w:val="13"/>
            </w:pPr>
            <w:r>
              <w:t>完成时限</w:t>
            </w:r>
          </w:p>
        </w:tc>
        <w:tc>
          <w:tcPr>
            <w:tcW w:w="1276" w:type="dxa"/>
            <w:vAlign w:val="center"/>
          </w:tcPr>
          <w:p w14:paraId="285CA61A">
            <w:pPr>
              <w:pStyle w:val="13"/>
            </w:pPr>
            <w:r>
              <w:t>2025年12月31日之前</w:t>
            </w:r>
          </w:p>
        </w:tc>
        <w:tc>
          <w:tcPr>
            <w:tcW w:w="1843" w:type="dxa"/>
            <w:vAlign w:val="center"/>
          </w:tcPr>
          <w:p w14:paraId="3386A9CE">
            <w:pPr>
              <w:pStyle w:val="13"/>
            </w:pPr>
            <w:r>
              <w:t>服务合同</w:t>
            </w:r>
          </w:p>
        </w:tc>
      </w:tr>
      <w:tr w14:paraId="6EC9F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711D0">
            <w:pPr>
              <w:pStyle w:val="15"/>
            </w:pPr>
            <w:r>
              <w:t>效益指标</w:t>
            </w:r>
          </w:p>
        </w:tc>
        <w:tc>
          <w:tcPr>
            <w:tcW w:w="1276" w:type="dxa"/>
            <w:vAlign w:val="center"/>
          </w:tcPr>
          <w:p w14:paraId="2DB5BA7D">
            <w:pPr>
              <w:pStyle w:val="13"/>
            </w:pPr>
            <w:r>
              <w:t>社会效益指标</w:t>
            </w:r>
          </w:p>
        </w:tc>
        <w:tc>
          <w:tcPr>
            <w:tcW w:w="1332" w:type="dxa"/>
            <w:vAlign w:val="center"/>
          </w:tcPr>
          <w:p w14:paraId="227FADB1">
            <w:pPr>
              <w:pStyle w:val="13"/>
            </w:pPr>
            <w:r>
              <w:t>保障工作正常开展</w:t>
            </w:r>
          </w:p>
        </w:tc>
        <w:tc>
          <w:tcPr>
            <w:tcW w:w="2891" w:type="dxa"/>
            <w:vAlign w:val="center"/>
          </w:tcPr>
          <w:p w14:paraId="4BE1E9C4">
            <w:pPr>
              <w:pStyle w:val="13"/>
            </w:pPr>
            <w:r>
              <w:t>保障工作正常开展</w:t>
            </w:r>
          </w:p>
        </w:tc>
        <w:tc>
          <w:tcPr>
            <w:tcW w:w="1276" w:type="dxa"/>
            <w:vAlign w:val="center"/>
          </w:tcPr>
          <w:p w14:paraId="65266D27">
            <w:pPr>
              <w:pStyle w:val="13"/>
            </w:pPr>
            <w:r>
              <w:t>保障工作正常开展</w:t>
            </w:r>
          </w:p>
        </w:tc>
        <w:tc>
          <w:tcPr>
            <w:tcW w:w="1843" w:type="dxa"/>
            <w:vAlign w:val="center"/>
          </w:tcPr>
          <w:p w14:paraId="23634A87">
            <w:pPr>
              <w:pStyle w:val="13"/>
            </w:pPr>
            <w:r>
              <w:t>服务合同</w:t>
            </w:r>
          </w:p>
        </w:tc>
      </w:tr>
      <w:tr w14:paraId="6995B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EAE63">
            <w:pPr>
              <w:pStyle w:val="15"/>
            </w:pPr>
            <w:r>
              <w:t>满意度指标</w:t>
            </w:r>
          </w:p>
        </w:tc>
        <w:tc>
          <w:tcPr>
            <w:tcW w:w="1276" w:type="dxa"/>
            <w:vAlign w:val="center"/>
          </w:tcPr>
          <w:p w14:paraId="3317E4E2">
            <w:pPr>
              <w:pStyle w:val="13"/>
            </w:pPr>
            <w:r>
              <w:t>服务对象满意度指标</w:t>
            </w:r>
          </w:p>
        </w:tc>
        <w:tc>
          <w:tcPr>
            <w:tcW w:w="1332" w:type="dxa"/>
            <w:vAlign w:val="center"/>
          </w:tcPr>
          <w:p w14:paraId="3431CC29">
            <w:pPr>
              <w:pStyle w:val="13"/>
            </w:pPr>
            <w:r>
              <w:t>服务对象满意度</w:t>
            </w:r>
          </w:p>
        </w:tc>
        <w:tc>
          <w:tcPr>
            <w:tcW w:w="2891" w:type="dxa"/>
            <w:vAlign w:val="center"/>
          </w:tcPr>
          <w:p w14:paraId="2EFF6B44">
            <w:pPr>
              <w:pStyle w:val="13"/>
            </w:pPr>
            <w:r>
              <w:t>服务对象满意度</w:t>
            </w:r>
          </w:p>
        </w:tc>
        <w:tc>
          <w:tcPr>
            <w:tcW w:w="1276" w:type="dxa"/>
            <w:vAlign w:val="center"/>
          </w:tcPr>
          <w:p w14:paraId="0D4869DD">
            <w:pPr>
              <w:pStyle w:val="13"/>
            </w:pPr>
            <w:r>
              <w:t>≥90%</w:t>
            </w:r>
          </w:p>
        </w:tc>
        <w:tc>
          <w:tcPr>
            <w:tcW w:w="1843" w:type="dxa"/>
            <w:vAlign w:val="center"/>
          </w:tcPr>
          <w:p w14:paraId="1646342A">
            <w:pPr>
              <w:pStyle w:val="13"/>
            </w:pPr>
            <w:r>
              <w:t xml:space="preserve"> 调查问卷</w:t>
            </w:r>
          </w:p>
        </w:tc>
      </w:tr>
    </w:tbl>
    <w:p w14:paraId="742BA986">
      <w:pPr>
        <w:sectPr>
          <w:pgSz w:w="11900" w:h="16840"/>
          <w:pgMar w:top="1984" w:right="1304" w:bottom="1134" w:left="1304" w:header="720" w:footer="720" w:gutter="0"/>
          <w:cols w:space="720" w:num="1"/>
        </w:sectPr>
      </w:pPr>
    </w:p>
    <w:p w14:paraId="100B11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73C2F8">
      <w:pPr>
        <w:spacing w:before="0" w:after="0"/>
        <w:ind w:firstLine="560"/>
        <w:jc w:val="left"/>
        <w:outlineLvl w:val="3"/>
      </w:pPr>
      <w:bookmarkStart w:id="247" w:name="_Toc_4_4_0000000248"/>
      <w:r>
        <w:rPr>
          <w:rFonts w:ascii="方正仿宋_GBK" w:hAnsi="方正仿宋_GBK" w:eastAsia="方正仿宋_GBK" w:cs="方正仿宋_GBK"/>
          <w:color w:val="000000"/>
          <w:sz w:val="28"/>
        </w:rPr>
        <w:t>245.办公家具购置费绩效目标表</w:t>
      </w:r>
      <w:bookmarkEnd w:id="2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504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B2C2A9">
            <w:pPr>
              <w:pStyle w:val="12"/>
            </w:pPr>
            <w:r>
              <w:t>626033唐山市生态环境局遵化市分局</w:t>
            </w:r>
          </w:p>
        </w:tc>
        <w:tc>
          <w:tcPr>
            <w:tcW w:w="1843" w:type="dxa"/>
            <w:tcBorders>
              <w:top w:val="single" w:color="FFFFFF" w:sz="6" w:space="0"/>
              <w:left w:val="single" w:color="FFFFFF" w:sz="6" w:space="0"/>
              <w:right w:val="single" w:color="FFFFFF" w:sz="6" w:space="0"/>
            </w:tcBorders>
            <w:vAlign w:val="center"/>
          </w:tcPr>
          <w:p w14:paraId="519F0CEE">
            <w:pPr>
              <w:pStyle w:val="11"/>
            </w:pPr>
            <w:r>
              <w:t>单位：万元</w:t>
            </w:r>
          </w:p>
        </w:tc>
      </w:tr>
      <w:tr w14:paraId="40419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D9C2C">
            <w:pPr>
              <w:pStyle w:val="14"/>
            </w:pPr>
            <w:r>
              <w:t>项目编码</w:t>
            </w:r>
          </w:p>
        </w:tc>
        <w:tc>
          <w:tcPr>
            <w:tcW w:w="2608" w:type="dxa"/>
            <w:gridSpan w:val="2"/>
            <w:vAlign w:val="center"/>
          </w:tcPr>
          <w:p w14:paraId="72A3BCB6">
            <w:pPr>
              <w:pStyle w:val="13"/>
            </w:pPr>
            <w:r>
              <w:t>13020025P00682011029H</w:t>
            </w:r>
          </w:p>
        </w:tc>
        <w:tc>
          <w:tcPr>
            <w:tcW w:w="1587" w:type="dxa"/>
            <w:vAlign w:val="center"/>
          </w:tcPr>
          <w:p w14:paraId="7575585C">
            <w:pPr>
              <w:pStyle w:val="14"/>
            </w:pPr>
            <w:r>
              <w:t>项目名称</w:t>
            </w:r>
          </w:p>
        </w:tc>
        <w:tc>
          <w:tcPr>
            <w:tcW w:w="4423" w:type="dxa"/>
            <w:gridSpan w:val="3"/>
            <w:vAlign w:val="center"/>
          </w:tcPr>
          <w:p w14:paraId="7F00271F">
            <w:pPr>
              <w:pStyle w:val="13"/>
            </w:pPr>
            <w:r>
              <w:t>办公家具购置费</w:t>
            </w:r>
          </w:p>
        </w:tc>
      </w:tr>
      <w:tr w14:paraId="63B73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46BEF">
            <w:pPr>
              <w:pStyle w:val="14"/>
            </w:pPr>
            <w:r>
              <w:t>预算规模及资金用途</w:t>
            </w:r>
          </w:p>
        </w:tc>
        <w:tc>
          <w:tcPr>
            <w:tcW w:w="1276" w:type="dxa"/>
            <w:vAlign w:val="center"/>
          </w:tcPr>
          <w:p w14:paraId="7B3B87DC">
            <w:pPr>
              <w:pStyle w:val="14"/>
            </w:pPr>
            <w:r>
              <w:t>预算数</w:t>
            </w:r>
          </w:p>
        </w:tc>
        <w:tc>
          <w:tcPr>
            <w:tcW w:w="1332" w:type="dxa"/>
            <w:vAlign w:val="center"/>
          </w:tcPr>
          <w:p w14:paraId="29CDC184">
            <w:pPr>
              <w:pStyle w:val="13"/>
            </w:pPr>
            <w:r>
              <w:t>8.00</w:t>
            </w:r>
          </w:p>
        </w:tc>
        <w:tc>
          <w:tcPr>
            <w:tcW w:w="1587" w:type="dxa"/>
            <w:vAlign w:val="center"/>
          </w:tcPr>
          <w:p w14:paraId="6C492184">
            <w:pPr>
              <w:pStyle w:val="14"/>
            </w:pPr>
            <w:r>
              <w:t>其中：财政    资金</w:t>
            </w:r>
          </w:p>
        </w:tc>
        <w:tc>
          <w:tcPr>
            <w:tcW w:w="1304" w:type="dxa"/>
            <w:vAlign w:val="center"/>
          </w:tcPr>
          <w:p w14:paraId="6109219F">
            <w:pPr>
              <w:pStyle w:val="13"/>
            </w:pPr>
            <w:r>
              <w:t>8.00</w:t>
            </w:r>
          </w:p>
        </w:tc>
        <w:tc>
          <w:tcPr>
            <w:tcW w:w="1276" w:type="dxa"/>
            <w:vAlign w:val="center"/>
          </w:tcPr>
          <w:p w14:paraId="646D32E5">
            <w:pPr>
              <w:pStyle w:val="14"/>
            </w:pPr>
            <w:r>
              <w:t>其他资金</w:t>
            </w:r>
          </w:p>
        </w:tc>
        <w:tc>
          <w:tcPr>
            <w:tcW w:w="1843" w:type="dxa"/>
            <w:vAlign w:val="center"/>
          </w:tcPr>
          <w:p w14:paraId="7BC1E37F">
            <w:pPr>
              <w:pStyle w:val="13"/>
            </w:pPr>
            <w:r>
              <w:t xml:space="preserve"> </w:t>
            </w:r>
          </w:p>
        </w:tc>
      </w:tr>
      <w:tr w14:paraId="12C84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80105"/>
        </w:tc>
        <w:tc>
          <w:tcPr>
            <w:tcW w:w="8618" w:type="dxa"/>
            <w:gridSpan w:val="6"/>
            <w:vAlign w:val="center"/>
          </w:tcPr>
          <w:p w14:paraId="7ABB0A83">
            <w:pPr>
              <w:pStyle w:val="13"/>
            </w:pPr>
            <w:r>
              <w:t>做好购置各种等工作,保障单位业务发展</w:t>
            </w:r>
            <w:r>
              <w:tab/>
            </w:r>
            <w:r>
              <w:tab/>
            </w:r>
            <w:r>
              <w:tab/>
            </w:r>
            <w:r>
              <w:tab/>
            </w:r>
            <w:r>
              <w:tab/>
            </w:r>
            <w:r>
              <w:tab/>
            </w:r>
          </w:p>
          <w:p w14:paraId="2FB0701C">
            <w:pPr>
              <w:pStyle w:val="13"/>
            </w:pPr>
          </w:p>
        </w:tc>
      </w:tr>
      <w:tr w14:paraId="71DB0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EA4D3">
            <w:pPr>
              <w:pStyle w:val="14"/>
            </w:pPr>
            <w:r>
              <w:t>资金支出计划（%）</w:t>
            </w:r>
          </w:p>
        </w:tc>
        <w:tc>
          <w:tcPr>
            <w:tcW w:w="2608" w:type="dxa"/>
            <w:gridSpan w:val="2"/>
            <w:vAlign w:val="center"/>
          </w:tcPr>
          <w:p w14:paraId="17D8F8D1">
            <w:pPr>
              <w:pStyle w:val="14"/>
            </w:pPr>
            <w:r>
              <w:t>3月底</w:t>
            </w:r>
          </w:p>
        </w:tc>
        <w:tc>
          <w:tcPr>
            <w:tcW w:w="1587" w:type="dxa"/>
            <w:vAlign w:val="center"/>
          </w:tcPr>
          <w:p w14:paraId="1AEE9097">
            <w:pPr>
              <w:pStyle w:val="14"/>
            </w:pPr>
            <w:r>
              <w:t>6月底</w:t>
            </w:r>
          </w:p>
        </w:tc>
        <w:tc>
          <w:tcPr>
            <w:tcW w:w="1304" w:type="dxa"/>
            <w:vAlign w:val="center"/>
          </w:tcPr>
          <w:p w14:paraId="27834436">
            <w:pPr>
              <w:pStyle w:val="14"/>
            </w:pPr>
            <w:r>
              <w:t>10月底</w:t>
            </w:r>
          </w:p>
        </w:tc>
        <w:tc>
          <w:tcPr>
            <w:tcW w:w="3119" w:type="dxa"/>
            <w:gridSpan w:val="2"/>
            <w:vAlign w:val="center"/>
          </w:tcPr>
          <w:p w14:paraId="5F254CC3">
            <w:pPr>
              <w:pStyle w:val="14"/>
            </w:pPr>
            <w:r>
              <w:t>12月底</w:t>
            </w:r>
          </w:p>
        </w:tc>
      </w:tr>
      <w:tr w14:paraId="58EEE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8010FD"/>
        </w:tc>
        <w:tc>
          <w:tcPr>
            <w:tcW w:w="2608" w:type="dxa"/>
            <w:gridSpan w:val="2"/>
            <w:vAlign w:val="center"/>
          </w:tcPr>
          <w:p w14:paraId="74A627BA">
            <w:pPr>
              <w:pStyle w:val="15"/>
            </w:pPr>
            <w:r>
              <w:t xml:space="preserve"> </w:t>
            </w:r>
          </w:p>
        </w:tc>
        <w:tc>
          <w:tcPr>
            <w:tcW w:w="1587" w:type="dxa"/>
            <w:vAlign w:val="center"/>
          </w:tcPr>
          <w:p w14:paraId="0C09E3FC">
            <w:pPr>
              <w:pStyle w:val="15"/>
            </w:pPr>
            <w:r>
              <w:t xml:space="preserve"> </w:t>
            </w:r>
          </w:p>
        </w:tc>
        <w:tc>
          <w:tcPr>
            <w:tcW w:w="1304" w:type="dxa"/>
            <w:vAlign w:val="center"/>
          </w:tcPr>
          <w:p w14:paraId="0A6A7411">
            <w:pPr>
              <w:pStyle w:val="15"/>
            </w:pPr>
            <w:r>
              <w:t xml:space="preserve"> </w:t>
            </w:r>
          </w:p>
        </w:tc>
        <w:tc>
          <w:tcPr>
            <w:tcW w:w="3119" w:type="dxa"/>
            <w:gridSpan w:val="2"/>
            <w:vAlign w:val="center"/>
          </w:tcPr>
          <w:p w14:paraId="159403B4">
            <w:pPr>
              <w:pStyle w:val="15"/>
            </w:pPr>
            <w:r>
              <w:t>100%</w:t>
            </w:r>
          </w:p>
        </w:tc>
      </w:tr>
      <w:tr w14:paraId="675E9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2203A">
            <w:pPr>
              <w:pStyle w:val="14"/>
            </w:pPr>
            <w:r>
              <w:t>绩效目标</w:t>
            </w:r>
          </w:p>
        </w:tc>
        <w:tc>
          <w:tcPr>
            <w:tcW w:w="8618" w:type="dxa"/>
            <w:gridSpan w:val="6"/>
            <w:vAlign w:val="center"/>
          </w:tcPr>
          <w:p w14:paraId="4DD2DEA5">
            <w:pPr>
              <w:pStyle w:val="13"/>
            </w:pPr>
            <w:r>
              <w:t>1.做好购置各种等工作,保障单位业务发展</w:t>
            </w:r>
          </w:p>
        </w:tc>
      </w:tr>
    </w:tbl>
    <w:p w14:paraId="6954F9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55E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42259">
            <w:pPr>
              <w:pStyle w:val="14"/>
            </w:pPr>
            <w:r>
              <w:t>一级指标</w:t>
            </w:r>
          </w:p>
        </w:tc>
        <w:tc>
          <w:tcPr>
            <w:tcW w:w="1276" w:type="dxa"/>
            <w:vAlign w:val="center"/>
          </w:tcPr>
          <w:p w14:paraId="74F6B9B0">
            <w:pPr>
              <w:pStyle w:val="14"/>
            </w:pPr>
            <w:r>
              <w:t>二级指标</w:t>
            </w:r>
          </w:p>
        </w:tc>
        <w:tc>
          <w:tcPr>
            <w:tcW w:w="1332" w:type="dxa"/>
            <w:vAlign w:val="center"/>
          </w:tcPr>
          <w:p w14:paraId="16439D39">
            <w:pPr>
              <w:pStyle w:val="14"/>
            </w:pPr>
            <w:r>
              <w:t>三级指标</w:t>
            </w:r>
          </w:p>
        </w:tc>
        <w:tc>
          <w:tcPr>
            <w:tcW w:w="2891" w:type="dxa"/>
            <w:vAlign w:val="center"/>
          </w:tcPr>
          <w:p w14:paraId="64469893">
            <w:pPr>
              <w:pStyle w:val="14"/>
            </w:pPr>
            <w:r>
              <w:t>绩效指标描述</w:t>
            </w:r>
          </w:p>
        </w:tc>
        <w:tc>
          <w:tcPr>
            <w:tcW w:w="1276" w:type="dxa"/>
            <w:vAlign w:val="center"/>
          </w:tcPr>
          <w:p w14:paraId="4B892AB6">
            <w:pPr>
              <w:pStyle w:val="14"/>
            </w:pPr>
            <w:r>
              <w:t>指标值</w:t>
            </w:r>
          </w:p>
        </w:tc>
        <w:tc>
          <w:tcPr>
            <w:tcW w:w="1843" w:type="dxa"/>
            <w:vAlign w:val="center"/>
          </w:tcPr>
          <w:p w14:paraId="4366330E">
            <w:pPr>
              <w:pStyle w:val="14"/>
            </w:pPr>
            <w:r>
              <w:t>指标值确定依据</w:t>
            </w:r>
          </w:p>
        </w:tc>
      </w:tr>
      <w:tr w14:paraId="059F3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DE8B7">
            <w:pPr>
              <w:pStyle w:val="15"/>
            </w:pPr>
            <w:r>
              <w:t>产出指标</w:t>
            </w:r>
          </w:p>
        </w:tc>
        <w:tc>
          <w:tcPr>
            <w:tcW w:w="1276" w:type="dxa"/>
            <w:vAlign w:val="center"/>
          </w:tcPr>
          <w:p w14:paraId="35350225">
            <w:pPr>
              <w:pStyle w:val="13"/>
            </w:pPr>
            <w:r>
              <w:t>数量指标</w:t>
            </w:r>
          </w:p>
        </w:tc>
        <w:tc>
          <w:tcPr>
            <w:tcW w:w="1332" w:type="dxa"/>
            <w:vAlign w:val="center"/>
          </w:tcPr>
          <w:p w14:paraId="4572B56A">
            <w:pPr>
              <w:pStyle w:val="13"/>
            </w:pPr>
            <w:r>
              <w:t xml:space="preserve"> 办公家具购置完成率</w:t>
            </w:r>
          </w:p>
        </w:tc>
        <w:tc>
          <w:tcPr>
            <w:tcW w:w="2891" w:type="dxa"/>
            <w:vAlign w:val="center"/>
          </w:tcPr>
          <w:p w14:paraId="1AFC383F">
            <w:pPr>
              <w:pStyle w:val="13"/>
            </w:pPr>
            <w:r>
              <w:t>办公家具购置完成率</w:t>
            </w:r>
          </w:p>
        </w:tc>
        <w:tc>
          <w:tcPr>
            <w:tcW w:w="1276" w:type="dxa"/>
            <w:vAlign w:val="center"/>
          </w:tcPr>
          <w:p w14:paraId="3A0F562E">
            <w:pPr>
              <w:pStyle w:val="13"/>
            </w:pPr>
            <w:r>
              <w:t>100%</w:t>
            </w:r>
          </w:p>
        </w:tc>
        <w:tc>
          <w:tcPr>
            <w:tcW w:w="1843" w:type="dxa"/>
            <w:vAlign w:val="center"/>
          </w:tcPr>
          <w:p w14:paraId="68EE366E">
            <w:pPr>
              <w:pStyle w:val="13"/>
            </w:pPr>
            <w:r>
              <w:t>年初计划</w:t>
            </w:r>
          </w:p>
        </w:tc>
      </w:tr>
      <w:tr w14:paraId="0E188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59210"/>
        </w:tc>
        <w:tc>
          <w:tcPr>
            <w:tcW w:w="1276" w:type="dxa"/>
            <w:vAlign w:val="center"/>
          </w:tcPr>
          <w:p w14:paraId="742BCB49">
            <w:pPr>
              <w:pStyle w:val="13"/>
            </w:pPr>
            <w:r>
              <w:t>质量指标</w:t>
            </w:r>
          </w:p>
        </w:tc>
        <w:tc>
          <w:tcPr>
            <w:tcW w:w="1332" w:type="dxa"/>
            <w:vAlign w:val="center"/>
          </w:tcPr>
          <w:p w14:paraId="3558E3DC">
            <w:pPr>
              <w:pStyle w:val="13"/>
            </w:pPr>
            <w:r>
              <w:t>验收合格率</w:t>
            </w:r>
          </w:p>
        </w:tc>
        <w:tc>
          <w:tcPr>
            <w:tcW w:w="2891" w:type="dxa"/>
            <w:vAlign w:val="center"/>
          </w:tcPr>
          <w:p w14:paraId="54F4ECE9">
            <w:pPr>
              <w:pStyle w:val="13"/>
            </w:pPr>
            <w:r>
              <w:t>验收合格率=验收合格的设备数量/当年购置设备数量*100%</w:t>
            </w:r>
          </w:p>
        </w:tc>
        <w:tc>
          <w:tcPr>
            <w:tcW w:w="1276" w:type="dxa"/>
            <w:vAlign w:val="center"/>
          </w:tcPr>
          <w:p w14:paraId="147A53F8">
            <w:pPr>
              <w:pStyle w:val="13"/>
            </w:pPr>
            <w:r>
              <w:t>100%</w:t>
            </w:r>
          </w:p>
        </w:tc>
        <w:tc>
          <w:tcPr>
            <w:tcW w:w="1843" w:type="dxa"/>
            <w:vAlign w:val="center"/>
          </w:tcPr>
          <w:p w14:paraId="1EF26D8D">
            <w:pPr>
              <w:pStyle w:val="13"/>
            </w:pPr>
            <w:r>
              <w:t>服务合同</w:t>
            </w:r>
          </w:p>
        </w:tc>
      </w:tr>
      <w:tr w14:paraId="5DC2F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E150F"/>
        </w:tc>
        <w:tc>
          <w:tcPr>
            <w:tcW w:w="1276" w:type="dxa"/>
            <w:vAlign w:val="center"/>
          </w:tcPr>
          <w:p w14:paraId="6B1AAD50">
            <w:pPr>
              <w:pStyle w:val="13"/>
            </w:pPr>
            <w:r>
              <w:t>成本指标</w:t>
            </w:r>
          </w:p>
        </w:tc>
        <w:tc>
          <w:tcPr>
            <w:tcW w:w="1332" w:type="dxa"/>
            <w:vAlign w:val="center"/>
          </w:tcPr>
          <w:p w14:paraId="3F979999">
            <w:pPr>
              <w:pStyle w:val="13"/>
            </w:pPr>
            <w:r>
              <w:t xml:space="preserve"> 办公家具购置成本</w:t>
            </w:r>
          </w:p>
        </w:tc>
        <w:tc>
          <w:tcPr>
            <w:tcW w:w="2891" w:type="dxa"/>
            <w:vAlign w:val="center"/>
          </w:tcPr>
          <w:p w14:paraId="769AA963">
            <w:pPr>
              <w:pStyle w:val="13"/>
            </w:pPr>
            <w:r>
              <w:t xml:space="preserve"> 办公家具购置成本</w:t>
            </w:r>
          </w:p>
        </w:tc>
        <w:tc>
          <w:tcPr>
            <w:tcW w:w="1276" w:type="dxa"/>
            <w:vAlign w:val="center"/>
          </w:tcPr>
          <w:p w14:paraId="071B17DE">
            <w:pPr>
              <w:pStyle w:val="13"/>
            </w:pPr>
            <w:r>
              <w:t>≤8万元</w:t>
            </w:r>
          </w:p>
        </w:tc>
        <w:tc>
          <w:tcPr>
            <w:tcW w:w="1843" w:type="dxa"/>
            <w:vAlign w:val="center"/>
          </w:tcPr>
          <w:p w14:paraId="11169E51">
            <w:pPr>
              <w:pStyle w:val="13"/>
            </w:pPr>
            <w:r>
              <w:t>服务合同</w:t>
            </w:r>
          </w:p>
        </w:tc>
      </w:tr>
      <w:tr w14:paraId="2B53A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F092AA"/>
        </w:tc>
        <w:tc>
          <w:tcPr>
            <w:tcW w:w="1276" w:type="dxa"/>
            <w:vAlign w:val="center"/>
          </w:tcPr>
          <w:p w14:paraId="6211A4E4">
            <w:pPr>
              <w:pStyle w:val="13"/>
            </w:pPr>
            <w:r>
              <w:t>时效指标</w:t>
            </w:r>
          </w:p>
        </w:tc>
        <w:tc>
          <w:tcPr>
            <w:tcW w:w="1332" w:type="dxa"/>
            <w:vAlign w:val="center"/>
          </w:tcPr>
          <w:p w14:paraId="28054A42">
            <w:pPr>
              <w:pStyle w:val="13"/>
            </w:pPr>
            <w:r>
              <w:t>购置完成时限</w:t>
            </w:r>
          </w:p>
        </w:tc>
        <w:tc>
          <w:tcPr>
            <w:tcW w:w="2891" w:type="dxa"/>
            <w:vAlign w:val="center"/>
          </w:tcPr>
          <w:p w14:paraId="54E2A3AC">
            <w:pPr>
              <w:pStyle w:val="13"/>
            </w:pPr>
            <w:r>
              <w:t>购置完成时限</w:t>
            </w:r>
          </w:p>
        </w:tc>
        <w:tc>
          <w:tcPr>
            <w:tcW w:w="1276" w:type="dxa"/>
            <w:vAlign w:val="center"/>
          </w:tcPr>
          <w:p w14:paraId="589A2543">
            <w:pPr>
              <w:pStyle w:val="13"/>
            </w:pPr>
            <w:r>
              <w:t>2025年12月31日之前</w:t>
            </w:r>
          </w:p>
        </w:tc>
        <w:tc>
          <w:tcPr>
            <w:tcW w:w="1843" w:type="dxa"/>
            <w:vAlign w:val="center"/>
          </w:tcPr>
          <w:p w14:paraId="356A4CC5">
            <w:pPr>
              <w:pStyle w:val="13"/>
            </w:pPr>
            <w:r>
              <w:t>服务合同</w:t>
            </w:r>
          </w:p>
        </w:tc>
      </w:tr>
      <w:tr w14:paraId="27025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B7E19">
            <w:pPr>
              <w:pStyle w:val="15"/>
            </w:pPr>
            <w:r>
              <w:t>效益指标</w:t>
            </w:r>
          </w:p>
        </w:tc>
        <w:tc>
          <w:tcPr>
            <w:tcW w:w="1276" w:type="dxa"/>
            <w:vAlign w:val="center"/>
          </w:tcPr>
          <w:p w14:paraId="059E96EC">
            <w:pPr>
              <w:pStyle w:val="13"/>
            </w:pPr>
            <w:r>
              <w:t>社会效益指标</w:t>
            </w:r>
          </w:p>
        </w:tc>
        <w:tc>
          <w:tcPr>
            <w:tcW w:w="1332" w:type="dxa"/>
            <w:vAlign w:val="center"/>
          </w:tcPr>
          <w:p w14:paraId="797D8020">
            <w:pPr>
              <w:pStyle w:val="13"/>
            </w:pPr>
            <w:r>
              <w:t xml:space="preserve"> 保障办公正常运转</w:t>
            </w:r>
          </w:p>
        </w:tc>
        <w:tc>
          <w:tcPr>
            <w:tcW w:w="2891" w:type="dxa"/>
            <w:vAlign w:val="center"/>
          </w:tcPr>
          <w:p w14:paraId="7AA7F24D">
            <w:pPr>
              <w:pStyle w:val="13"/>
            </w:pPr>
            <w:r>
              <w:t xml:space="preserve"> 保障办公正常运转</w:t>
            </w:r>
          </w:p>
        </w:tc>
        <w:tc>
          <w:tcPr>
            <w:tcW w:w="1276" w:type="dxa"/>
            <w:vAlign w:val="center"/>
          </w:tcPr>
          <w:p w14:paraId="591D8C9F">
            <w:pPr>
              <w:pStyle w:val="13"/>
            </w:pPr>
            <w:r>
              <w:t xml:space="preserve"> 保障办公正常运转</w:t>
            </w:r>
          </w:p>
        </w:tc>
        <w:tc>
          <w:tcPr>
            <w:tcW w:w="1843" w:type="dxa"/>
            <w:vAlign w:val="center"/>
          </w:tcPr>
          <w:p w14:paraId="0C95EE86">
            <w:pPr>
              <w:pStyle w:val="13"/>
            </w:pPr>
            <w:r>
              <w:t>服务合同</w:t>
            </w:r>
          </w:p>
        </w:tc>
      </w:tr>
      <w:tr w14:paraId="61980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889AD">
            <w:pPr>
              <w:pStyle w:val="15"/>
            </w:pPr>
            <w:r>
              <w:t>满意度指标</w:t>
            </w:r>
          </w:p>
        </w:tc>
        <w:tc>
          <w:tcPr>
            <w:tcW w:w="1276" w:type="dxa"/>
            <w:vAlign w:val="center"/>
          </w:tcPr>
          <w:p w14:paraId="04D193AF">
            <w:pPr>
              <w:pStyle w:val="13"/>
            </w:pPr>
            <w:r>
              <w:t>服务对象满意度指标</w:t>
            </w:r>
          </w:p>
        </w:tc>
        <w:tc>
          <w:tcPr>
            <w:tcW w:w="1332" w:type="dxa"/>
            <w:vAlign w:val="center"/>
          </w:tcPr>
          <w:p w14:paraId="07711F23">
            <w:pPr>
              <w:pStyle w:val="13"/>
            </w:pPr>
            <w:r>
              <w:t>服务对象满意度</w:t>
            </w:r>
          </w:p>
        </w:tc>
        <w:tc>
          <w:tcPr>
            <w:tcW w:w="2891" w:type="dxa"/>
            <w:vAlign w:val="center"/>
          </w:tcPr>
          <w:p w14:paraId="23A2F57E">
            <w:pPr>
              <w:pStyle w:val="13"/>
            </w:pPr>
            <w:r>
              <w:t>服务对象满意度</w:t>
            </w:r>
          </w:p>
        </w:tc>
        <w:tc>
          <w:tcPr>
            <w:tcW w:w="1276" w:type="dxa"/>
            <w:vAlign w:val="center"/>
          </w:tcPr>
          <w:p w14:paraId="7CA88C17">
            <w:pPr>
              <w:pStyle w:val="13"/>
            </w:pPr>
            <w:r>
              <w:t>≥90%</w:t>
            </w:r>
          </w:p>
        </w:tc>
        <w:tc>
          <w:tcPr>
            <w:tcW w:w="1843" w:type="dxa"/>
            <w:vAlign w:val="center"/>
          </w:tcPr>
          <w:p w14:paraId="00E59A28">
            <w:pPr>
              <w:pStyle w:val="13"/>
            </w:pPr>
            <w:r>
              <w:t xml:space="preserve"> 调查问卷</w:t>
            </w:r>
          </w:p>
        </w:tc>
      </w:tr>
    </w:tbl>
    <w:p w14:paraId="64B87E39">
      <w:pPr>
        <w:sectPr>
          <w:pgSz w:w="11900" w:h="16840"/>
          <w:pgMar w:top="1984" w:right="1304" w:bottom="1134" w:left="1304" w:header="720" w:footer="720" w:gutter="0"/>
          <w:cols w:space="720" w:num="1"/>
        </w:sectPr>
      </w:pPr>
    </w:p>
    <w:p w14:paraId="4C77DF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1E0E6D">
      <w:pPr>
        <w:spacing w:before="0" w:after="0"/>
        <w:ind w:firstLine="560"/>
        <w:jc w:val="left"/>
        <w:outlineLvl w:val="3"/>
      </w:pPr>
      <w:bookmarkStart w:id="248" w:name="_Toc_4_4_0000000249"/>
      <w:r>
        <w:rPr>
          <w:rFonts w:ascii="方正仿宋_GBK" w:hAnsi="方正仿宋_GBK" w:eastAsia="方正仿宋_GBK" w:cs="方正仿宋_GBK"/>
          <w:color w:val="000000"/>
          <w:sz w:val="28"/>
        </w:rPr>
        <w:t>246.办公设备购置费绩效目标表</w:t>
      </w:r>
      <w:bookmarkEnd w:id="2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06C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8ABA29">
            <w:pPr>
              <w:pStyle w:val="12"/>
            </w:pPr>
            <w:r>
              <w:t>626033唐山市生态环境局遵化市分局</w:t>
            </w:r>
          </w:p>
        </w:tc>
        <w:tc>
          <w:tcPr>
            <w:tcW w:w="1843" w:type="dxa"/>
            <w:tcBorders>
              <w:top w:val="single" w:color="FFFFFF" w:sz="6" w:space="0"/>
              <w:left w:val="single" w:color="FFFFFF" w:sz="6" w:space="0"/>
              <w:right w:val="single" w:color="FFFFFF" w:sz="6" w:space="0"/>
            </w:tcBorders>
            <w:vAlign w:val="center"/>
          </w:tcPr>
          <w:p w14:paraId="0883EEDE">
            <w:pPr>
              <w:pStyle w:val="11"/>
            </w:pPr>
            <w:r>
              <w:t>单位：万元</w:t>
            </w:r>
          </w:p>
        </w:tc>
      </w:tr>
      <w:tr w14:paraId="043D6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24665">
            <w:pPr>
              <w:pStyle w:val="14"/>
            </w:pPr>
            <w:r>
              <w:t>项目编码</w:t>
            </w:r>
          </w:p>
        </w:tc>
        <w:tc>
          <w:tcPr>
            <w:tcW w:w="2608" w:type="dxa"/>
            <w:gridSpan w:val="2"/>
            <w:vAlign w:val="center"/>
          </w:tcPr>
          <w:p w14:paraId="2E71D099">
            <w:pPr>
              <w:pStyle w:val="13"/>
            </w:pPr>
            <w:r>
              <w:t>13020025P00682011028X</w:t>
            </w:r>
          </w:p>
        </w:tc>
        <w:tc>
          <w:tcPr>
            <w:tcW w:w="1587" w:type="dxa"/>
            <w:vAlign w:val="center"/>
          </w:tcPr>
          <w:p w14:paraId="2DA6342E">
            <w:pPr>
              <w:pStyle w:val="14"/>
            </w:pPr>
            <w:r>
              <w:t>项目名称</w:t>
            </w:r>
          </w:p>
        </w:tc>
        <w:tc>
          <w:tcPr>
            <w:tcW w:w="4423" w:type="dxa"/>
            <w:gridSpan w:val="3"/>
            <w:vAlign w:val="center"/>
          </w:tcPr>
          <w:p w14:paraId="6A3A88AC">
            <w:pPr>
              <w:pStyle w:val="13"/>
            </w:pPr>
            <w:r>
              <w:t>办公设备购置费</w:t>
            </w:r>
          </w:p>
        </w:tc>
      </w:tr>
      <w:tr w14:paraId="73047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1D6D2">
            <w:pPr>
              <w:pStyle w:val="14"/>
            </w:pPr>
            <w:r>
              <w:t>预算规模及资金用途</w:t>
            </w:r>
          </w:p>
        </w:tc>
        <w:tc>
          <w:tcPr>
            <w:tcW w:w="1276" w:type="dxa"/>
            <w:vAlign w:val="center"/>
          </w:tcPr>
          <w:p w14:paraId="0DE9818E">
            <w:pPr>
              <w:pStyle w:val="14"/>
            </w:pPr>
            <w:r>
              <w:t>预算数</w:t>
            </w:r>
          </w:p>
        </w:tc>
        <w:tc>
          <w:tcPr>
            <w:tcW w:w="1332" w:type="dxa"/>
            <w:vAlign w:val="center"/>
          </w:tcPr>
          <w:p w14:paraId="3682AD1E">
            <w:pPr>
              <w:pStyle w:val="13"/>
            </w:pPr>
            <w:r>
              <w:t>10.00</w:t>
            </w:r>
          </w:p>
        </w:tc>
        <w:tc>
          <w:tcPr>
            <w:tcW w:w="1587" w:type="dxa"/>
            <w:vAlign w:val="center"/>
          </w:tcPr>
          <w:p w14:paraId="689EE4A5">
            <w:pPr>
              <w:pStyle w:val="14"/>
            </w:pPr>
            <w:r>
              <w:t>其中：财政    资金</w:t>
            </w:r>
          </w:p>
        </w:tc>
        <w:tc>
          <w:tcPr>
            <w:tcW w:w="1304" w:type="dxa"/>
            <w:vAlign w:val="center"/>
          </w:tcPr>
          <w:p w14:paraId="294976B9">
            <w:pPr>
              <w:pStyle w:val="13"/>
            </w:pPr>
            <w:r>
              <w:t>10.00</w:t>
            </w:r>
          </w:p>
        </w:tc>
        <w:tc>
          <w:tcPr>
            <w:tcW w:w="1276" w:type="dxa"/>
            <w:vAlign w:val="center"/>
          </w:tcPr>
          <w:p w14:paraId="603CE72B">
            <w:pPr>
              <w:pStyle w:val="14"/>
            </w:pPr>
            <w:r>
              <w:t>其他资金</w:t>
            </w:r>
          </w:p>
        </w:tc>
        <w:tc>
          <w:tcPr>
            <w:tcW w:w="1843" w:type="dxa"/>
            <w:vAlign w:val="center"/>
          </w:tcPr>
          <w:p w14:paraId="2D42771B">
            <w:pPr>
              <w:pStyle w:val="13"/>
            </w:pPr>
            <w:r>
              <w:t xml:space="preserve"> </w:t>
            </w:r>
          </w:p>
        </w:tc>
      </w:tr>
      <w:tr w14:paraId="4FA47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6404C7"/>
        </w:tc>
        <w:tc>
          <w:tcPr>
            <w:tcW w:w="8618" w:type="dxa"/>
            <w:gridSpan w:val="6"/>
            <w:vAlign w:val="center"/>
          </w:tcPr>
          <w:p w14:paraId="0D002506">
            <w:pPr>
              <w:pStyle w:val="13"/>
            </w:pPr>
            <w:r>
              <w:t>做好购置各种等工作,保障单位业务发展</w:t>
            </w:r>
            <w:r>
              <w:tab/>
            </w:r>
            <w:r>
              <w:tab/>
            </w:r>
            <w:r>
              <w:tab/>
            </w:r>
            <w:r>
              <w:tab/>
            </w:r>
            <w:r>
              <w:tab/>
            </w:r>
            <w:r>
              <w:tab/>
            </w:r>
          </w:p>
          <w:p w14:paraId="3395203C">
            <w:pPr>
              <w:pStyle w:val="13"/>
            </w:pPr>
          </w:p>
        </w:tc>
      </w:tr>
      <w:tr w14:paraId="6806E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C739B">
            <w:pPr>
              <w:pStyle w:val="14"/>
            </w:pPr>
            <w:r>
              <w:t>资金支出计划（%）</w:t>
            </w:r>
          </w:p>
        </w:tc>
        <w:tc>
          <w:tcPr>
            <w:tcW w:w="2608" w:type="dxa"/>
            <w:gridSpan w:val="2"/>
            <w:vAlign w:val="center"/>
          </w:tcPr>
          <w:p w14:paraId="3F398C6D">
            <w:pPr>
              <w:pStyle w:val="14"/>
            </w:pPr>
            <w:r>
              <w:t>3月底</w:t>
            </w:r>
          </w:p>
        </w:tc>
        <w:tc>
          <w:tcPr>
            <w:tcW w:w="1587" w:type="dxa"/>
            <w:vAlign w:val="center"/>
          </w:tcPr>
          <w:p w14:paraId="046EFDD2">
            <w:pPr>
              <w:pStyle w:val="14"/>
            </w:pPr>
            <w:r>
              <w:t>6月底</w:t>
            </w:r>
          </w:p>
        </w:tc>
        <w:tc>
          <w:tcPr>
            <w:tcW w:w="1304" w:type="dxa"/>
            <w:vAlign w:val="center"/>
          </w:tcPr>
          <w:p w14:paraId="1FE80C67">
            <w:pPr>
              <w:pStyle w:val="14"/>
            </w:pPr>
            <w:r>
              <w:t>10月底</w:t>
            </w:r>
          </w:p>
        </w:tc>
        <w:tc>
          <w:tcPr>
            <w:tcW w:w="3119" w:type="dxa"/>
            <w:gridSpan w:val="2"/>
            <w:vAlign w:val="center"/>
          </w:tcPr>
          <w:p w14:paraId="078D5EAB">
            <w:pPr>
              <w:pStyle w:val="14"/>
            </w:pPr>
            <w:r>
              <w:t>12月底</w:t>
            </w:r>
          </w:p>
        </w:tc>
      </w:tr>
      <w:tr w14:paraId="51F26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46C06"/>
        </w:tc>
        <w:tc>
          <w:tcPr>
            <w:tcW w:w="2608" w:type="dxa"/>
            <w:gridSpan w:val="2"/>
            <w:vAlign w:val="center"/>
          </w:tcPr>
          <w:p w14:paraId="5B13B78A">
            <w:pPr>
              <w:pStyle w:val="15"/>
            </w:pPr>
            <w:r>
              <w:t xml:space="preserve"> </w:t>
            </w:r>
          </w:p>
        </w:tc>
        <w:tc>
          <w:tcPr>
            <w:tcW w:w="1587" w:type="dxa"/>
            <w:vAlign w:val="center"/>
          </w:tcPr>
          <w:p w14:paraId="6D9D10A4">
            <w:pPr>
              <w:pStyle w:val="15"/>
            </w:pPr>
            <w:r>
              <w:t xml:space="preserve"> </w:t>
            </w:r>
          </w:p>
        </w:tc>
        <w:tc>
          <w:tcPr>
            <w:tcW w:w="1304" w:type="dxa"/>
            <w:vAlign w:val="center"/>
          </w:tcPr>
          <w:p w14:paraId="7C44198D">
            <w:pPr>
              <w:pStyle w:val="15"/>
            </w:pPr>
            <w:r>
              <w:t xml:space="preserve"> </w:t>
            </w:r>
          </w:p>
        </w:tc>
        <w:tc>
          <w:tcPr>
            <w:tcW w:w="3119" w:type="dxa"/>
            <w:gridSpan w:val="2"/>
            <w:vAlign w:val="center"/>
          </w:tcPr>
          <w:p w14:paraId="09535D57">
            <w:pPr>
              <w:pStyle w:val="15"/>
            </w:pPr>
            <w:r>
              <w:t>100%</w:t>
            </w:r>
          </w:p>
        </w:tc>
      </w:tr>
      <w:tr w14:paraId="37049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B1204">
            <w:pPr>
              <w:pStyle w:val="14"/>
            </w:pPr>
            <w:r>
              <w:t>绩效目标</w:t>
            </w:r>
          </w:p>
        </w:tc>
        <w:tc>
          <w:tcPr>
            <w:tcW w:w="8618" w:type="dxa"/>
            <w:gridSpan w:val="6"/>
            <w:vAlign w:val="center"/>
          </w:tcPr>
          <w:p w14:paraId="21B263A7">
            <w:pPr>
              <w:pStyle w:val="13"/>
            </w:pPr>
            <w:r>
              <w:t>1.做好购置各种等工作,保障单位业务发展</w:t>
            </w:r>
          </w:p>
        </w:tc>
      </w:tr>
    </w:tbl>
    <w:p w14:paraId="5F47EF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74F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43E42">
            <w:pPr>
              <w:pStyle w:val="14"/>
            </w:pPr>
            <w:r>
              <w:t>一级指标</w:t>
            </w:r>
          </w:p>
        </w:tc>
        <w:tc>
          <w:tcPr>
            <w:tcW w:w="1276" w:type="dxa"/>
            <w:vAlign w:val="center"/>
          </w:tcPr>
          <w:p w14:paraId="536D6B52">
            <w:pPr>
              <w:pStyle w:val="14"/>
            </w:pPr>
            <w:r>
              <w:t>二级指标</w:t>
            </w:r>
          </w:p>
        </w:tc>
        <w:tc>
          <w:tcPr>
            <w:tcW w:w="1332" w:type="dxa"/>
            <w:vAlign w:val="center"/>
          </w:tcPr>
          <w:p w14:paraId="1A8DB9C2">
            <w:pPr>
              <w:pStyle w:val="14"/>
            </w:pPr>
            <w:r>
              <w:t>三级指标</w:t>
            </w:r>
          </w:p>
        </w:tc>
        <w:tc>
          <w:tcPr>
            <w:tcW w:w="2891" w:type="dxa"/>
            <w:vAlign w:val="center"/>
          </w:tcPr>
          <w:p w14:paraId="38E4AA23">
            <w:pPr>
              <w:pStyle w:val="14"/>
            </w:pPr>
            <w:r>
              <w:t>绩效指标描述</w:t>
            </w:r>
          </w:p>
        </w:tc>
        <w:tc>
          <w:tcPr>
            <w:tcW w:w="1276" w:type="dxa"/>
            <w:vAlign w:val="center"/>
          </w:tcPr>
          <w:p w14:paraId="2E076A5E">
            <w:pPr>
              <w:pStyle w:val="14"/>
            </w:pPr>
            <w:r>
              <w:t>指标值</w:t>
            </w:r>
          </w:p>
        </w:tc>
        <w:tc>
          <w:tcPr>
            <w:tcW w:w="1843" w:type="dxa"/>
            <w:vAlign w:val="center"/>
          </w:tcPr>
          <w:p w14:paraId="40AA057E">
            <w:pPr>
              <w:pStyle w:val="14"/>
            </w:pPr>
            <w:r>
              <w:t>指标值确定依据</w:t>
            </w:r>
          </w:p>
        </w:tc>
      </w:tr>
      <w:tr w14:paraId="0FC4D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F47BD">
            <w:pPr>
              <w:pStyle w:val="15"/>
            </w:pPr>
            <w:r>
              <w:t>产出指标</w:t>
            </w:r>
          </w:p>
        </w:tc>
        <w:tc>
          <w:tcPr>
            <w:tcW w:w="1276" w:type="dxa"/>
            <w:vAlign w:val="center"/>
          </w:tcPr>
          <w:p w14:paraId="1051081C">
            <w:pPr>
              <w:pStyle w:val="13"/>
            </w:pPr>
            <w:r>
              <w:t>数量指标</w:t>
            </w:r>
          </w:p>
        </w:tc>
        <w:tc>
          <w:tcPr>
            <w:tcW w:w="1332" w:type="dxa"/>
            <w:vAlign w:val="center"/>
          </w:tcPr>
          <w:p w14:paraId="730DCA0D">
            <w:pPr>
              <w:pStyle w:val="13"/>
            </w:pPr>
            <w:r>
              <w:t>设备购置完成率</w:t>
            </w:r>
          </w:p>
        </w:tc>
        <w:tc>
          <w:tcPr>
            <w:tcW w:w="2891" w:type="dxa"/>
            <w:vAlign w:val="center"/>
          </w:tcPr>
          <w:p w14:paraId="5DDDCF6A">
            <w:pPr>
              <w:pStyle w:val="13"/>
            </w:pPr>
            <w:r>
              <w:t>设备购置完成率</w:t>
            </w:r>
          </w:p>
        </w:tc>
        <w:tc>
          <w:tcPr>
            <w:tcW w:w="1276" w:type="dxa"/>
            <w:vAlign w:val="center"/>
          </w:tcPr>
          <w:p w14:paraId="2C270CD6">
            <w:pPr>
              <w:pStyle w:val="13"/>
            </w:pPr>
            <w:r>
              <w:t>100%</w:t>
            </w:r>
          </w:p>
        </w:tc>
        <w:tc>
          <w:tcPr>
            <w:tcW w:w="1843" w:type="dxa"/>
            <w:vAlign w:val="center"/>
          </w:tcPr>
          <w:p w14:paraId="0E2F0D55">
            <w:pPr>
              <w:pStyle w:val="13"/>
            </w:pPr>
            <w:r>
              <w:t>年初计划</w:t>
            </w:r>
          </w:p>
        </w:tc>
      </w:tr>
      <w:tr w14:paraId="0AF58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E6CD3"/>
        </w:tc>
        <w:tc>
          <w:tcPr>
            <w:tcW w:w="1276" w:type="dxa"/>
            <w:vAlign w:val="center"/>
          </w:tcPr>
          <w:p w14:paraId="156184F7">
            <w:pPr>
              <w:pStyle w:val="13"/>
            </w:pPr>
            <w:r>
              <w:t>质量指标</w:t>
            </w:r>
          </w:p>
        </w:tc>
        <w:tc>
          <w:tcPr>
            <w:tcW w:w="1332" w:type="dxa"/>
            <w:vAlign w:val="center"/>
          </w:tcPr>
          <w:p w14:paraId="4AD1DDC5">
            <w:pPr>
              <w:pStyle w:val="13"/>
            </w:pPr>
            <w:r>
              <w:t>验收合格率</w:t>
            </w:r>
          </w:p>
        </w:tc>
        <w:tc>
          <w:tcPr>
            <w:tcW w:w="2891" w:type="dxa"/>
            <w:vAlign w:val="center"/>
          </w:tcPr>
          <w:p w14:paraId="111ABA13">
            <w:pPr>
              <w:pStyle w:val="13"/>
            </w:pPr>
            <w:r>
              <w:t>验收合格率</w:t>
            </w:r>
          </w:p>
        </w:tc>
        <w:tc>
          <w:tcPr>
            <w:tcW w:w="1276" w:type="dxa"/>
            <w:vAlign w:val="center"/>
          </w:tcPr>
          <w:p w14:paraId="671304D5">
            <w:pPr>
              <w:pStyle w:val="13"/>
            </w:pPr>
            <w:r>
              <w:t>100%</w:t>
            </w:r>
          </w:p>
        </w:tc>
        <w:tc>
          <w:tcPr>
            <w:tcW w:w="1843" w:type="dxa"/>
            <w:vAlign w:val="center"/>
          </w:tcPr>
          <w:p w14:paraId="490B663D">
            <w:pPr>
              <w:pStyle w:val="13"/>
            </w:pPr>
            <w:r>
              <w:t>服务合同</w:t>
            </w:r>
          </w:p>
        </w:tc>
      </w:tr>
      <w:tr w14:paraId="74E83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E4C1B5"/>
        </w:tc>
        <w:tc>
          <w:tcPr>
            <w:tcW w:w="1276" w:type="dxa"/>
            <w:vAlign w:val="center"/>
          </w:tcPr>
          <w:p w14:paraId="71C82089">
            <w:pPr>
              <w:pStyle w:val="13"/>
            </w:pPr>
            <w:r>
              <w:t>成本指标</w:t>
            </w:r>
          </w:p>
        </w:tc>
        <w:tc>
          <w:tcPr>
            <w:tcW w:w="1332" w:type="dxa"/>
            <w:vAlign w:val="center"/>
          </w:tcPr>
          <w:p w14:paraId="639BDE44">
            <w:pPr>
              <w:pStyle w:val="13"/>
            </w:pPr>
            <w:r>
              <w:t>预算执行率</w:t>
            </w:r>
          </w:p>
        </w:tc>
        <w:tc>
          <w:tcPr>
            <w:tcW w:w="2891" w:type="dxa"/>
            <w:vAlign w:val="center"/>
          </w:tcPr>
          <w:p w14:paraId="573BD86A">
            <w:pPr>
              <w:pStyle w:val="13"/>
            </w:pPr>
            <w:r>
              <w:t>预算执行率</w:t>
            </w:r>
          </w:p>
        </w:tc>
        <w:tc>
          <w:tcPr>
            <w:tcW w:w="1276" w:type="dxa"/>
            <w:vAlign w:val="center"/>
          </w:tcPr>
          <w:p w14:paraId="30352225">
            <w:pPr>
              <w:pStyle w:val="13"/>
            </w:pPr>
            <w:r>
              <w:t>≤10万元</w:t>
            </w:r>
          </w:p>
        </w:tc>
        <w:tc>
          <w:tcPr>
            <w:tcW w:w="1843" w:type="dxa"/>
            <w:vAlign w:val="center"/>
          </w:tcPr>
          <w:p w14:paraId="336E30CB">
            <w:pPr>
              <w:pStyle w:val="13"/>
            </w:pPr>
            <w:r>
              <w:t>服务合同</w:t>
            </w:r>
          </w:p>
        </w:tc>
      </w:tr>
      <w:tr w14:paraId="3E139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4D640B"/>
        </w:tc>
        <w:tc>
          <w:tcPr>
            <w:tcW w:w="1276" w:type="dxa"/>
            <w:vAlign w:val="center"/>
          </w:tcPr>
          <w:p w14:paraId="4B4F95BE">
            <w:pPr>
              <w:pStyle w:val="13"/>
            </w:pPr>
            <w:r>
              <w:t>时效指标</w:t>
            </w:r>
          </w:p>
        </w:tc>
        <w:tc>
          <w:tcPr>
            <w:tcW w:w="1332" w:type="dxa"/>
            <w:vAlign w:val="center"/>
          </w:tcPr>
          <w:p w14:paraId="4A79951E">
            <w:pPr>
              <w:pStyle w:val="13"/>
            </w:pPr>
            <w:r>
              <w:t>购置完成时限</w:t>
            </w:r>
          </w:p>
        </w:tc>
        <w:tc>
          <w:tcPr>
            <w:tcW w:w="2891" w:type="dxa"/>
            <w:vAlign w:val="center"/>
          </w:tcPr>
          <w:p w14:paraId="2D11EB2C">
            <w:pPr>
              <w:pStyle w:val="13"/>
            </w:pPr>
            <w:r>
              <w:t>购置完成时限</w:t>
            </w:r>
          </w:p>
        </w:tc>
        <w:tc>
          <w:tcPr>
            <w:tcW w:w="1276" w:type="dxa"/>
            <w:vAlign w:val="center"/>
          </w:tcPr>
          <w:p w14:paraId="26807D95">
            <w:pPr>
              <w:pStyle w:val="13"/>
            </w:pPr>
            <w:r>
              <w:t>2025年12月31日之前</w:t>
            </w:r>
          </w:p>
        </w:tc>
        <w:tc>
          <w:tcPr>
            <w:tcW w:w="1843" w:type="dxa"/>
            <w:vAlign w:val="center"/>
          </w:tcPr>
          <w:p w14:paraId="50809FAD">
            <w:pPr>
              <w:pStyle w:val="13"/>
            </w:pPr>
            <w:r>
              <w:t>服务合同</w:t>
            </w:r>
          </w:p>
        </w:tc>
      </w:tr>
      <w:tr w14:paraId="5793A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4B6555">
            <w:pPr>
              <w:pStyle w:val="15"/>
            </w:pPr>
            <w:r>
              <w:t>效益指标</w:t>
            </w:r>
          </w:p>
        </w:tc>
        <w:tc>
          <w:tcPr>
            <w:tcW w:w="1276" w:type="dxa"/>
            <w:vAlign w:val="center"/>
          </w:tcPr>
          <w:p w14:paraId="5361E312">
            <w:pPr>
              <w:pStyle w:val="13"/>
            </w:pPr>
            <w:r>
              <w:t>社会效益指标</w:t>
            </w:r>
          </w:p>
        </w:tc>
        <w:tc>
          <w:tcPr>
            <w:tcW w:w="1332" w:type="dxa"/>
            <w:vAlign w:val="center"/>
          </w:tcPr>
          <w:p w14:paraId="4E1CC973">
            <w:pPr>
              <w:pStyle w:val="13"/>
            </w:pPr>
            <w:r>
              <w:t xml:space="preserve">  提升环境保护服务水平</w:t>
            </w:r>
          </w:p>
        </w:tc>
        <w:tc>
          <w:tcPr>
            <w:tcW w:w="2891" w:type="dxa"/>
            <w:vAlign w:val="center"/>
          </w:tcPr>
          <w:p w14:paraId="72E318D8">
            <w:pPr>
              <w:pStyle w:val="13"/>
            </w:pPr>
            <w:r>
              <w:t xml:space="preserve"> 提升环境保护服务水平</w:t>
            </w:r>
          </w:p>
        </w:tc>
        <w:tc>
          <w:tcPr>
            <w:tcW w:w="1276" w:type="dxa"/>
            <w:vAlign w:val="center"/>
          </w:tcPr>
          <w:p w14:paraId="7FD707EE">
            <w:pPr>
              <w:pStyle w:val="13"/>
            </w:pPr>
            <w:r>
              <w:t xml:space="preserve"> 提升环境保护服务水平</w:t>
            </w:r>
          </w:p>
        </w:tc>
        <w:tc>
          <w:tcPr>
            <w:tcW w:w="1843" w:type="dxa"/>
            <w:vAlign w:val="center"/>
          </w:tcPr>
          <w:p w14:paraId="7D38B25C">
            <w:pPr>
              <w:pStyle w:val="13"/>
            </w:pPr>
            <w:r>
              <w:t>服务合同</w:t>
            </w:r>
          </w:p>
        </w:tc>
      </w:tr>
      <w:tr w14:paraId="52B16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5FD6B">
            <w:pPr>
              <w:pStyle w:val="15"/>
            </w:pPr>
            <w:r>
              <w:t>满意度指标</w:t>
            </w:r>
          </w:p>
        </w:tc>
        <w:tc>
          <w:tcPr>
            <w:tcW w:w="1276" w:type="dxa"/>
            <w:vAlign w:val="center"/>
          </w:tcPr>
          <w:p w14:paraId="28337164">
            <w:pPr>
              <w:pStyle w:val="13"/>
            </w:pPr>
            <w:r>
              <w:t>服务对象满意度指标</w:t>
            </w:r>
          </w:p>
        </w:tc>
        <w:tc>
          <w:tcPr>
            <w:tcW w:w="1332" w:type="dxa"/>
            <w:vAlign w:val="center"/>
          </w:tcPr>
          <w:p w14:paraId="64FD0EFF">
            <w:pPr>
              <w:pStyle w:val="13"/>
            </w:pPr>
            <w:r>
              <w:t>服务对象满意度</w:t>
            </w:r>
          </w:p>
        </w:tc>
        <w:tc>
          <w:tcPr>
            <w:tcW w:w="2891" w:type="dxa"/>
            <w:vAlign w:val="center"/>
          </w:tcPr>
          <w:p w14:paraId="4BAAC725">
            <w:pPr>
              <w:pStyle w:val="13"/>
            </w:pPr>
            <w:r>
              <w:t>服务对象满意度</w:t>
            </w:r>
          </w:p>
        </w:tc>
        <w:tc>
          <w:tcPr>
            <w:tcW w:w="1276" w:type="dxa"/>
            <w:vAlign w:val="center"/>
          </w:tcPr>
          <w:p w14:paraId="0DF5AEBB">
            <w:pPr>
              <w:pStyle w:val="13"/>
            </w:pPr>
            <w:r>
              <w:t>≥90%</w:t>
            </w:r>
          </w:p>
        </w:tc>
        <w:tc>
          <w:tcPr>
            <w:tcW w:w="1843" w:type="dxa"/>
            <w:vAlign w:val="center"/>
          </w:tcPr>
          <w:p w14:paraId="61D4C2AC">
            <w:pPr>
              <w:pStyle w:val="13"/>
            </w:pPr>
            <w:r>
              <w:t xml:space="preserve"> 调查问卷</w:t>
            </w:r>
          </w:p>
        </w:tc>
      </w:tr>
    </w:tbl>
    <w:p w14:paraId="14266ADF">
      <w:pPr>
        <w:sectPr>
          <w:pgSz w:w="11900" w:h="16840"/>
          <w:pgMar w:top="1984" w:right="1304" w:bottom="1134" w:left="1304" w:header="720" w:footer="720" w:gutter="0"/>
          <w:cols w:space="720" w:num="1"/>
        </w:sectPr>
      </w:pPr>
    </w:p>
    <w:p w14:paraId="3FBA79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12E7DA">
      <w:pPr>
        <w:spacing w:before="0" w:after="0"/>
        <w:ind w:firstLine="560"/>
        <w:jc w:val="left"/>
        <w:outlineLvl w:val="3"/>
      </w:pPr>
      <w:bookmarkStart w:id="249" w:name="_Toc_4_4_0000000250"/>
      <w:r>
        <w:rPr>
          <w:rFonts w:ascii="方正仿宋_GBK" w:hAnsi="方正仿宋_GBK" w:eastAsia="方正仿宋_GBK" w:cs="方正仿宋_GBK"/>
          <w:color w:val="000000"/>
          <w:sz w:val="28"/>
        </w:rPr>
        <w:t>247.电梯运行房屋修缮等费用绩效目标表</w:t>
      </w:r>
      <w:bookmarkEnd w:id="2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CAF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B7C957">
            <w:pPr>
              <w:pStyle w:val="12"/>
            </w:pPr>
            <w:r>
              <w:t>626033唐山市生态环境局遵化市分局</w:t>
            </w:r>
          </w:p>
        </w:tc>
        <w:tc>
          <w:tcPr>
            <w:tcW w:w="1843" w:type="dxa"/>
            <w:tcBorders>
              <w:top w:val="single" w:color="FFFFFF" w:sz="6" w:space="0"/>
              <w:left w:val="single" w:color="FFFFFF" w:sz="6" w:space="0"/>
              <w:right w:val="single" w:color="FFFFFF" w:sz="6" w:space="0"/>
            </w:tcBorders>
            <w:vAlign w:val="center"/>
          </w:tcPr>
          <w:p w14:paraId="7AFB84CB">
            <w:pPr>
              <w:pStyle w:val="11"/>
            </w:pPr>
            <w:r>
              <w:t>单位：万元</w:t>
            </w:r>
          </w:p>
        </w:tc>
      </w:tr>
      <w:tr w14:paraId="3F0CC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1E050">
            <w:pPr>
              <w:pStyle w:val="14"/>
            </w:pPr>
            <w:r>
              <w:t>项目编码</w:t>
            </w:r>
          </w:p>
        </w:tc>
        <w:tc>
          <w:tcPr>
            <w:tcW w:w="2608" w:type="dxa"/>
            <w:gridSpan w:val="2"/>
            <w:vAlign w:val="center"/>
          </w:tcPr>
          <w:p w14:paraId="64326D2C">
            <w:pPr>
              <w:pStyle w:val="13"/>
            </w:pPr>
            <w:r>
              <w:t>13020025P00682510528M</w:t>
            </w:r>
          </w:p>
        </w:tc>
        <w:tc>
          <w:tcPr>
            <w:tcW w:w="1587" w:type="dxa"/>
            <w:vAlign w:val="center"/>
          </w:tcPr>
          <w:p w14:paraId="55C36182">
            <w:pPr>
              <w:pStyle w:val="14"/>
            </w:pPr>
            <w:r>
              <w:t>项目名称</w:t>
            </w:r>
          </w:p>
        </w:tc>
        <w:tc>
          <w:tcPr>
            <w:tcW w:w="4423" w:type="dxa"/>
            <w:gridSpan w:val="3"/>
            <w:vAlign w:val="center"/>
          </w:tcPr>
          <w:p w14:paraId="0BD99C04">
            <w:pPr>
              <w:pStyle w:val="13"/>
            </w:pPr>
            <w:r>
              <w:t>电梯运行房屋修缮等费用</w:t>
            </w:r>
          </w:p>
        </w:tc>
      </w:tr>
      <w:tr w14:paraId="176BA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C8E0E">
            <w:pPr>
              <w:pStyle w:val="14"/>
            </w:pPr>
            <w:r>
              <w:t>预算规模及资金用途</w:t>
            </w:r>
          </w:p>
        </w:tc>
        <w:tc>
          <w:tcPr>
            <w:tcW w:w="1276" w:type="dxa"/>
            <w:vAlign w:val="center"/>
          </w:tcPr>
          <w:p w14:paraId="54E714EB">
            <w:pPr>
              <w:pStyle w:val="14"/>
            </w:pPr>
            <w:r>
              <w:t>预算数</w:t>
            </w:r>
          </w:p>
        </w:tc>
        <w:tc>
          <w:tcPr>
            <w:tcW w:w="1332" w:type="dxa"/>
            <w:vAlign w:val="center"/>
          </w:tcPr>
          <w:p w14:paraId="077F5C35">
            <w:pPr>
              <w:pStyle w:val="13"/>
            </w:pPr>
            <w:r>
              <w:t>25.00</w:t>
            </w:r>
          </w:p>
        </w:tc>
        <w:tc>
          <w:tcPr>
            <w:tcW w:w="1587" w:type="dxa"/>
            <w:vAlign w:val="center"/>
          </w:tcPr>
          <w:p w14:paraId="2142F830">
            <w:pPr>
              <w:pStyle w:val="14"/>
            </w:pPr>
            <w:r>
              <w:t>其中：财政    资金</w:t>
            </w:r>
          </w:p>
        </w:tc>
        <w:tc>
          <w:tcPr>
            <w:tcW w:w="1304" w:type="dxa"/>
            <w:vAlign w:val="center"/>
          </w:tcPr>
          <w:p w14:paraId="38705FD6">
            <w:pPr>
              <w:pStyle w:val="13"/>
            </w:pPr>
            <w:r>
              <w:t>25.00</w:t>
            </w:r>
          </w:p>
        </w:tc>
        <w:tc>
          <w:tcPr>
            <w:tcW w:w="1276" w:type="dxa"/>
            <w:vAlign w:val="center"/>
          </w:tcPr>
          <w:p w14:paraId="06646495">
            <w:pPr>
              <w:pStyle w:val="14"/>
            </w:pPr>
            <w:r>
              <w:t>其他资金</w:t>
            </w:r>
          </w:p>
        </w:tc>
        <w:tc>
          <w:tcPr>
            <w:tcW w:w="1843" w:type="dxa"/>
            <w:vAlign w:val="center"/>
          </w:tcPr>
          <w:p w14:paraId="33107133">
            <w:pPr>
              <w:pStyle w:val="13"/>
            </w:pPr>
            <w:r>
              <w:t xml:space="preserve"> </w:t>
            </w:r>
          </w:p>
        </w:tc>
      </w:tr>
      <w:tr w14:paraId="5B1FD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B4AE1"/>
        </w:tc>
        <w:tc>
          <w:tcPr>
            <w:tcW w:w="8618" w:type="dxa"/>
            <w:gridSpan w:val="6"/>
            <w:vAlign w:val="center"/>
          </w:tcPr>
          <w:p w14:paraId="35B1C8D4">
            <w:pPr>
              <w:pStyle w:val="13"/>
            </w:pPr>
            <w:r>
              <w:t>做好维修、维护工作，保障单位业务开展。</w:t>
            </w:r>
            <w:r>
              <w:tab/>
            </w:r>
            <w:r>
              <w:tab/>
            </w:r>
            <w:r>
              <w:tab/>
            </w:r>
            <w:r>
              <w:tab/>
            </w:r>
            <w:r>
              <w:tab/>
            </w:r>
            <w:r>
              <w:tab/>
            </w:r>
          </w:p>
          <w:p w14:paraId="6A99523B">
            <w:pPr>
              <w:pStyle w:val="13"/>
            </w:pPr>
          </w:p>
        </w:tc>
      </w:tr>
      <w:tr w14:paraId="3865A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5DBCE">
            <w:pPr>
              <w:pStyle w:val="14"/>
            </w:pPr>
            <w:r>
              <w:t>资金支出计划（%）</w:t>
            </w:r>
          </w:p>
        </w:tc>
        <w:tc>
          <w:tcPr>
            <w:tcW w:w="2608" w:type="dxa"/>
            <w:gridSpan w:val="2"/>
            <w:vAlign w:val="center"/>
          </w:tcPr>
          <w:p w14:paraId="2D4A50B6">
            <w:pPr>
              <w:pStyle w:val="14"/>
            </w:pPr>
            <w:r>
              <w:t>3月底</w:t>
            </w:r>
          </w:p>
        </w:tc>
        <w:tc>
          <w:tcPr>
            <w:tcW w:w="1587" w:type="dxa"/>
            <w:vAlign w:val="center"/>
          </w:tcPr>
          <w:p w14:paraId="03DD51C5">
            <w:pPr>
              <w:pStyle w:val="14"/>
            </w:pPr>
            <w:r>
              <w:t>6月底</w:t>
            </w:r>
          </w:p>
        </w:tc>
        <w:tc>
          <w:tcPr>
            <w:tcW w:w="1304" w:type="dxa"/>
            <w:vAlign w:val="center"/>
          </w:tcPr>
          <w:p w14:paraId="17A6EF0B">
            <w:pPr>
              <w:pStyle w:val="14"/>
            </w:pPr>
            <w:r>
              <w:t>10月底</w:t>
            </w:r>
          </w:p>
        </w:tc>
        <w:tc>
          <w:tcPr>
            <w:tcW w:w="3119" w:type="dxa"/>
            <w:gridSpan w:val="2"/>
            <w:vAlign w:val="center"/>
          </w:tcPr>
          <w:p w14:paraId="3EF66491">
            <w:pPr>
              <w:pStyle w:val="14"/>
            </w:pPr>
            <w:r>
              <w:t>12月底</w:t>
            </w:r>
          </w:p>
        </w:tc>
      </w:tr>
      <w:tr w14:paraId="5B51F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5F2FC"/>
        </w:tc>
        <w:tc>
          <w:tcPr>
            <w:tcW w:w="2608" w:type="dxa"/>
            <w:gridSpan w:val="2"/>
            <w:vAlign w:val="center"/>
          </w:tcPr>
          <w:p w14:paraId="5477DBE9">
            <w:pPr>
              <w:pStyle w:val="15"/>
            </w:pPr>
            <w:r>
              <w:t xml:space="preserve"> </w:t>
            </w:r>
          </w:p>
        </w:tc>
        <w:tc>
          <w:tcPr>
            <w:tcW w:w="1587" w:type="dxa"/>
            <w:vAlign w:val="center"/>
          </w:tcPr>
          <w:p w14:paraId="201CB1EA">
            <w:pPr>
              <w:pStyle w:val="15"/>
            </w:pPr>
            <w:r>
              <w:t>50%</w:t>
            </w:r>
          </w:p>
        </w:tc>
        <w:tc>
          <w:tcPr>
            <w:tcW w:w="1304" w:type="dxa"/>
            <w:vAlign w:val="center"/>
          </w:tcPr>
          <w:p w14:paraId="3BC35D95">
            <w:pPr>
              <w:pStyle w:val="15"/>
            </w:pPr>
            <w:r>
              <w:t xml:space="preserve"> </w:t>
            </w:r>
          </w:p>
        </w:tc>
        <w:tc>
          <w:tcPr>
            <w:tcW w:w="3119" w:type="dxa"/>
            <w:gridSpan w:val="2"/>
            <w:vAlign w:val="center"/>
          </w:tcPr>
          <w:p w14:paraId="05F39CAA">
            <w:pPr>
              <w:pStyle w:val="15"/>
            </w:pPr>
            <w:r>
              <w:t>100%</w:t>
            </w:r>
          </w:p>
        </w:tc>
      </w:tr>
      <w:tr w14:paraId="600DC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2C49F">
            <w:pPr>
              <w:pStyle w:val="14"/>
            </w:pPr>
            <w:r>
              <w:t>绩效目标</w:t>
            </w:r>
          </w:p>
        </w:tc>
        <w:tc>
          <w:tcPr>
            <w:tcW w:w="8618" w:type="dxa"/>
            <w:gridSpan w:val="6"/>
            <w:vAlign w:val="center"/>
          </w:tcPr>
          <w:p w14:paraId="60D58471">
            <w:pPr>
              <w:pStyle w:val="13"/>
            </w:pPr>
            <w:r>
              <w:t>1.做好维修、维护工作，保障单位业务开展。</w:t>
            </w:r>
          </w:p>
        </w:tc>
      </w:tr>
    </w:tbl>
    <w:p w14:paraId="2D9FB0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0D3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FAF0B">
            <w:pPr>
              <w:pStyle w:val="14"/>
            </w:pPr>
            <w:r>
              <w:t>一级指标</w:t>
            </w:r>
          </w:p>
        </w:tc>
        <w:tc>
          <w:tcPr>
            <w:tcW w:w="1276" w:type="dxa"/>
            <w:vAlign w:val="center"/>
          </w:tcPr>
          <w:p w14:paraId="372FB7DA">
            <w:pPr>
              <w:pStyle w:val="14"/>
            </w:pPr>
            <w:r>
              <w:t>二级指标</w:t>
            </w:r>
          </w:p>
        </w:tc>
        <w:tc>
          <w:tcPr>
            <w:tcW w:w="1332" w:type="dxa"/>
            <w:vAlign w:val="center"/>
          </w:tcPr>
          <w:p w14:paraId="062DF5EF">
            <w:pPr>
              <w:pStyle w:val="14"/>
            </w:pPr>
            <w:r>
              <w:t>三级指标</w:t>
            </w:r>
          </w:p>
        </w:tc>
        <w:tc>
          <w:tcPr>
            <w:tcW w:w="2891" w:type="dxa"/>
            <w:vAlign w:val="center"/>
          </w:tcPr>
          <w:p w14:paraId="04DF2279">
            <w:pPr>
              <w:pStyle w:val="14"/>
            </w:pPr>
            <w:r>
              <w:t>绩效指标描述</w:t>
            </w:r>
          </w:p>
        </w:tc>
        <w:tc>
          <w:tcPr>
            <w:tcW w:w="1276" w:type="dxa"/>
            <w:vAlign w:val="center"/>
          </w:tcPr>
          <w:p w14:paraId="33B2BFFD">
            <w:pPr>
              <w:pStyle w:val="14"/>
            </w:pPr>
            <w:r>
              <w:t>指标值</w:t>
            </w:r>
          </w:p>
        </w:tc>
        <w:tc>
          <w:tcPr>
            <w:tcW w:w="1843" w:type="dxa"/>
            <w:vAlign w:val="center"/>
          </w:tcPr>
          <w:p w14:paraId="07CB050B">
            <w:pPr>
              <w:pStyle w:val="14"/>
            </w:pPr>
            <w:r>
              <w:t>指标值确定依据</w:t>
            </w:r>
          </w:p>
        </w:tc>
      </w:tr>
      <w:tr w14:paraId="10E03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2197C">
            <w:pPr>
              <w:pStyle w:val="15"/>
            </w:pPr>
            <w:r>
              <w:t>产出指标</w:t>
            </w:r>
          </w:p>
        </w:tc>
        <w:tc>
          <w:tcPr>
            <w:tcW w:w="1276" w:type="dxa"/>
            <w:vAlign w:val="center"/>
          </w:tcPr>
          <w:p w14:paraId="6BC0359D">
            <w:pPr>
              <w:pStyle w:val="13"/>
            </w:pPr>
            <w:r>
              <w:t>数量指标</w:t>
            </w:r>
          </w:p>
        </w:tc>
        <w:tc>
          <w:tcPr>
            <w:tcW w:w="1332" w:type="dxa"/>
            <w:vAlign w:val="center"/>
          </w:tcPr>
          <w:p w14:paraId="5C4C9A92">
            <w:pPr>
              <w:pStyle w:val="13"/>
            </w:pPr>
            <w:r>
              <w:t xml:space="preserve"> 维修工作完成率</w:t>
            </w:r>
          </w:p>
        </w:tc>
        <w:tc>
          <w:tcPr>
            <w:tcW w:w="2891" w:type="dxa"/>
            <w:vAlign w:val="center"/>
          </w:tcPr>
          <w:p w14:paraId="4691C7EC">
            <w:pPr>
              <w:pStyle w:val="13"/>
            </w:pPr>
            <w:r>
              <w:t>实际完成工程量占计划完成工程量的比率</w:t>
            </w:r>
          </w:p>
        </w:tc>
        <w:tc>
          <w:tcPr>
            <w:tcW w:w="1276" w:type="dxa"/>
            <w:vAlign w:val="center"/>
          </w:tcPr>
          <w:p w14:paraId="2C7BCD44">
            <w:pPr>
              <w:pStyle w:val="13"/>
            </w:pPr>
            <w:r>
              <w:t>100%</w:t>
            </w:r>
          </w:p>
        </w:tc>
        <w:tc>
          <w:tcPr>
            <w:tcW w:w="1843" w:type="dxa"/>
            <w:vAlign w:val="center"/>
          </w:tcPr>
          <w:p w14:paraId="7F751183">
            <w:pPr>
              <w:pStyle w:val="13"/>
            </w:pPr>
            <w:r>
              <w:t>年初计划</w:t>
            </w:r>
          </w:p>
        </w:tc>
      </w:tr>
      <w:tr w14:paraId="71501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04290D"/>
        </w:tc>
        <w:tc>
          <w:tcPr>
            <w:tcW w:w="1276" w:type="dxa"/>
            <w:vAlign w:val="center"/>
          </w:tcPr>
          <w:p w14:paraId="2F1AF276">
            <w:pPr>
              <w:pStyle w:val="13"/>
            </w:pPr>
            <w:r>
              <w:t>质量指标</w:t>
            </w:r>
          </w:p>
        </w:tc>
        <w:tc>
          <w:tcPr>
            <w:tcW w:w="1332" w:type="dxa"/>
            <w:vAlign w:val="center"/>
          </w:tcPr>
          <w:p w14:paraId="366717E6">
            <w:pPr>
              <w:pStyle w:val="13"/>
            </w:pPr>
            <w:r>
              <w:t>质量合格率</w:t>
            </w:r>
          </w:p>
        </w:tc>
        <w:tc>
          <w:tcPr>
            <w:tcW w:w="2891" w:type="dxa"/>
            <w:vAlign w:val="center"/>
          </w:tcPr>
          <w:p w14:paraId="6D9B1EBD">
            <w:pPr>
              <w:pStyle w:val="13"/>
            </w:pPr>
            <w:r>
              <w:t>合格的工程数量占总工程数量的比例</w:t>
            </w:r>
          </w:p>
        </w:tc>
        <w:tc>
          <w:tcPr>
            <w:tcW w:w="1276" w:type="dxa"/>
            <w:vAlign w:val="center"/>
          </w:tcPr>
          <w:p w14:paraId="4DBDB90F">
            <w:pPr>
              <w:pStyle w:val="13"/>
            </w:pPr>
            <w:r>
              <w:t>100%</w:t>
            </w:r>
          </w:p>
        </w:tc>
        <w:tc>
          <w:tcPr>
            <w:tcW w:w="1843" w:type="dxa"/>
            <w:vAlign w:val="center"/>
          </w:tcPr>
          <w:p w14:paraId="4BB3C629">
            <w:pPr>
              <w:pStyle w:val="13"/>
            </w:pPr>
            <w:r>
              <w:t>服务合同</w:t>
            </w:r>
          </w:p>
        </w:tc>
      </w:tr>
      <w:tr w14:paraId="41681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8D0965"/>
        </w:tc>
        <w:tc>
          <w:tcPr>
            <w:tcW w:w="1276" w:type="dxa"/>
            <w:vAlign w:val="center"/>
          </w:tcPr>
          <w:p w14:paraId="6C5B042D">
            <w:pPr>
              <w:pStyle w:val="13"/>
            </w:pPr>
            <w:r>
              <w:t>成本指标</w:t>
            </w:r>
          </w:p>
        </w:tc>
        <w:tc>
          <w:tcPr>
            <w:tcW w:w="1332" w:type="dxa"/>
            <w:vAlign w:val="center"/>
          </w:tcPr>
          <w:p w14:paraId="3CE3D8FE">
            <w:pPr>
              <w:pStyle w:val="13"/>
            </w:pPr>
            <w:r>
              <w:t xml:space="preserve"> 维修成本</w:t>
            </w:r>
          </w:p>
        </w:tc>
        <w:tc>
          <w:tcPr>
            <w:tcW w:w="2891" w:type="dxa"/>
            <w:vAlign w:val="center"/>
          </w:tcPr>
          <w:p w14:paraId="3D18A6D9">
            <w:pPr>
              <w:pStyle w:val="13"/>
            </w:pPr>
            <w:r>
              <w:t>维修成本</w:t>
            </w:r>
          </w:p>
        </w:tc>
        <w:tc>
          <w:tcPr>
            <w:tcW w:w="1276" w:type="dxa"/>
            <w:vAlign w:val="center"/>
          </w:tcPr>
          <w:p w14:paraId="2417BF8B">
            <w:pPr>
              <w:pStyle w:val="13"/>
            </w:pPr>
            <w:r>
              <w:t>≤25万元</w:t>
            </w:r>
          </w:p>
        </w:tc>
        <w:tc>
          <w:tcPr>
            <w:tcW w:w="1843" w:type="dxa"/>
            <w:vAlign w:val="center"/>
          </w:tcPr>
          <w:p w14:paraId="050CAA8D">
            <w:pPr>
              <w:pStyle w:val="13"/>
            </w:pPr>
            <w:r>
              <w:t>服务合同</w:t>
            </w:r>
          </w:p>
        </w:tc>
      </w:tr>
      <w:tr w14:paraId="65E54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797BA8"/>
        </w:tc>
        <w:tc>
          <w:tcPr>
            <w:tcW w:w="1276" w:type="dxa"/>
            <w:vAlign w:val="center"/>
          </w:tcPr>
          <w:p w14:paraId="1296D4E1">
            <w:pPr>
              <w:pStyle w:val="13"/>
            </w:pPr>
            <w:r>
              <w:t>时效指标</w:t>
            </w:r>
          </w:p>
        </w:tc>
        <w:tc>
          <w:tcPr>
            <w:tcW w:w="1332" w:type="dxa"/>
            <w:vAlign w:val="center"/>
          </w:tcPr>
          <w:p w14:paraId="0C480FED">
            <w:pPr>
              <w:pStyle w:val="13"/>
            </w:pPr>
            <w:r>
              <w:t>维修维护完成时限</w:t>
            </w:r>
          </w:p>
        </w:tc>
        <w:tc>
          <w:tcPr>
            <w:tcW w:w="2891" w:type="dxa"/>
            <w:vAlign w:val="center"/>
          </w:tcPr>
          <w:p w14:paraId="4EA37EC2">
            <w:pPr>
              <w:pStyle w:val="13"/>
            </w:pPr>
            <w:r>
              <w:t>维修维护完成时限</w:t>
            </w:r>
          </w:p>
        </w:tc>
        <w:tc>
          <w:tcPr>
            <w:tcW w:w="1276" w:type="dxa"/>
            <w:vAlign w:val="center"/>
          </w:tcPr>
          <w:p w14:paraId="72221212">
            <w:pPr>
              <w:pStyle w:val="13"/>
            </w:pPr>
            <w:r>
              <w:t>2025年12月31日之前</w:t>
            </w:r>
          </w:p>
        </w:tc>
        <w:tc>
          <w:tcPr>
            <w:tcW w:w="1843" w:type="dxa"/>
            <w:vAlign w:val="center"/>
          </w:tcPr>
          <w:p w14:paraId="343542C4">
            <w:pPr>
              <w:pStyle w:val="13"/>
            </w:pPr>
            <w:r>
              <w:t>服务合同</w:t>
            </w:r>
          </w:p>
        </w:tc>
      </w:tr>
      <w:tr w14:paraId="3BA0E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B36ABC">
            <w:pPr>
              <w:pStyle w:val="15"/>
            </w:pPr>
            <w:r>
              <w:t>效益指标</w:t>
            </w:r>
          </w:p>
        </w:tc>
        <w:tc>
          <w:tcPr>
            <w:tcW w:w="1276" w:type="dxa"/>
            <w:vAlign w:val="center"/>
          </w:tcPr>
          <w:p w14:paraId="391F11D9">
            <w:pPr>
              <w:pStyle w:val="13"/>
            </w:pPr>
            <w:r>
              <w:t>社会效益指标</w:t>
            </w:r>
          </w:p>
        </w:tc>
        <w:tc>
          <w:tcPr>
            <w:tcW w:w="1332" w:type="dxa"/>
            <w:vAlign w:val="center"/>
          </w:tcPr>
          <w:p w14:paraId="63EAD64C">
            <w:pPr>
              <w:pStyle w:val="13"/>
            </w:pPr>
            <w:r>
              <w:t>安全性</w:t>
            </w:r>
          </w:p>
        </w:tc>
        <w:tc>
          <w:tcPr>
            <w:tcW w:w="2891" w:type="dxa"/>
            <w:vAlign w:val="center"/>
          </w:tcPr>
          <w:p w14:paraId="286D8F78">
            <w:pPr>
              <w:pStyle w:val="13"/>
            </w:pPr>
            <w:r>
              <w:t>对房屋及其构筑物的安全性和合格率进行维护、保养和检测，保障工作人员人身安全</w:t>
            </w:r>
          </w:p>
        </w:tc>
        <w:tc>
          <w:tcPr>
            <w:tcW w:w="1276" w:type="dxa"/>
            <w:vAlign w:val="center"/>
          </w:tcPr>
          <w:p w14:paraId="21B4A69B">
            <w:pPr>
              <w:pStyle w:val="13"/>
            </w:pPr>
            <w:r>
              <w:t>提高安全性保障</w:t>
            </w:r>
          </w:p>
        </w:tc>
        <w:tc>
          <w:tcPr>
            <w:tcW w:w="1843" w:type="dxa"/>
            <w:vAlign w:val="center"/>
          </w:tcPr>
          <w:p w14:paraId="613EE0F6">
            <w:pPr>
              <w:pStyle w:val="13"/>
            </w:pPr>
            <w:r>
              <w:t>服务合同</w:t>
            </w:r>
          </w:p>
        </w:tc>
      </w:tr>
      <w:tr w14:paraId="4F8BD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69902A">
            <w:pPr>
              <w:pStyle w:val="15"/>
            </w:pPr>
            <w:r>
              <w:t>满意度指标</w:t>
            </w:r>
          </w:p>
        </w:tc>
        <w:tc>
          <w:tcPr>
            <w:tcW w:w="1276" w:type="dxa"/>
            <w:vAlign w:val="center"/>
          </w:tcPr>
          <w:p w14:paraId="4EF36F68">
            <w:pPr>
              <w:pStyle w:val="13"/>
            </w:pPr>
            <w:r>
              <w:t>服务对象满意度指标</w:t>
            </w:r>
          </w:p>
        </w:tc>
        <w:tc>
          <w:tcPr>
            <w:tcW w:w="1332" w:type="dxa"/>
            <w:vAlign w:val="center"/>
          </w:tcPr>
          <w:p w14:paraId="3AF3A9B3">
            <w:pPr>
              <w:pStyle w:val="13"/>
            </w:pPr>
            <w:r>
              <w:t>服务对象满意度</w:t>
            </w:r>
          </w:p>
        </w:tc>
        <w:tc>
          <w:tcPr>
            <w:tcW w:w="2891" w:type="dxa"/>
            <w:vAlign w:val="center"/>
          </w:tcPr>
          <w:p w14:paraId="17114039">
            <w:pPr>
              <w:pStyle w:val="13"/>
            </w:pPr>
            <w:r>
              <w:t>服务对象满意度</w:t>
            </w:r>
          </w:p>
        </w:tc>
        <w:tc>
          <w:tcPr>
            <w:tcW w:w="1276" w:type="dxa"/>
            <w:vAlign w:val="center"/>
          </w:tcPr>
          <w:p w14:paraId="3CAE2A13">
            <w:pPr>
              <w:pStyle w:val="13"/>
            </w:pPr>
            <w:r>
              <w:t>≥90%</w:t>
            </w:r>
          </w:p>
        </w:tc>
        <w:tc>
          <w:tcPr>
            <w:tcW w:w="1843" w:type="dxa"/>
            <w:vAlign w:val="center"/>
          </w:tcPr>
          <w:p w14:paraId="4007FE84">
            <w:pPr>
              <w:pStyle w:val="13"/>
            </w:pPr>
            <w:r>
              <w:t xml:space="preserve"> 调查问卷</w:t>
            </w:r>
          </w:p>
        </w:tc>
      </w:tr>
    </w:tbl>
    <w:p w14:paraId="5CD0D2DA">
      <w:pPr>
        <w:sectPr>
          <w:pgSz w:w="11900" w:h="16840"/>
          <w:pgMar w:top="1984" w:right="1304" w:bottom="1134" w:left="1304" w:header="720" w:footer="720" w:gutter="0"/>
          <w:cols w:space="720" w:num="1"/>
        </w:sectPr>
      </w:pPr>
    </w:p>
    <w:p w14:paraId="60E18F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B3D1AB">
      <w:pPr>
        <w:spacing w:before="0" w:after="0"/>
        <w:ind w:firstLine="560"/>
        <w:jc w:val="left"/>
        <w:outlineLvl w:val="3"/>
      </w:pPr>
      <w:bookmarkStart w:id="250" w:name="_Toc_4_4_0000000251"/>
      <w:r>
        <w:rPr>
          <w:rFonts w:ascii="方正仿宋_GBK" w:hAnsi="方正仿宋_GBK" w:eastAsia="方正仿宋_GBK" w:cs="方正仿宋_GBK"/>
          <w:color w:val="000000"/>
          <w:sz w:val="28"/>
        </w:rPr>
        <w:t>248.广告宣传印刷费绩效目标表</w:t>
      </w:r>
      <w:bookmarkEnd w:id="2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890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497BED">
            <w:pPr>
              <w:pStyle w:val="12"/>
            </w:pPr>
            <w:r>
              <w:t>626033唐山市生态环境局遵化市分局</w:t>
            </w:r>
          </w:p>
        </w:tc>
        <w:tc>
          <w:tcPr>
            <w:tcW w:w="1843" w:type="dxa"/>
            <w:tcBorders>
              <w:top w:val="single" w:color="FFFFFF" w:sz="6" w:space="0"/>
              <w:left w:val="single" w:color="FFFFFF" w:sz="6" w:space="0"/>
              <w:right w:val="single" w:color="FFFFFF" w:sz="6" w:space="0"/>
            </w:tcBorders>
            <w:vAlign w:val="center"/>
          </w:tcPr>
          <w:p w14:paraId="409F1C93">
            <w:pPr>
              <w:pStyle w:val="11"/>
            </w:pPr>
            <w:r>
              <w:t>单位：万元</w:t>
            </w:r>
          </w:p>
        </w:tc>
      </w:tr>
      <w:tr w14:paraId="1BFC7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B736D">
            <w:pPr>
              <w:pStyle w:val="14"/>
            </w:pPr>
            <w:r>
              <w:t>项目编码</w:t>
            </w:r>
          </w:p>
        </w:tc>
        <w:tc>
          <w:tcPr>
            <w:tcW w:w="2608" w:type="dxa"/>
            <w:gridSpan w:val="2"/>
            <w:vAlign w:val="center"/>
          </w:tcPr>
          <w:p w14:paraId="69A7C2F0">
            <w:pPr>
              <w:pStyle w:val="13"/>
            </w:pPr>
            <w:r>
              <w:t>13020025P004L2410002U</w:t>
            </w:r>
          </w:p>
        </w:tc>
        <w:tc>
          <w:tcPr>
            <w:tcW w:w="1587" w:type="dxa"/>
            <w:vAlign w:val="center"/>
          </w:tcPr>
          <w:p w14:paraId="449FE7EF">
            <w:pPr>
              <w:pStyle w:val="14"/>
            </w:pPr>
            <w:r>
              <w:t>项目名称</w:t>
            </w:r>
          </w:p>
        </w:tc>
        <w:tc>
          <w:tcPr>
            <w:tcW w:w="4423" w:type="dxa"/>
            <w:gridSpan w:val="3"/>
            <w:vAlign w:val="center"/>
          </w:tcPr>
          <w:p w14:paraId="557DD7F2">
            <w:pPr>
              <w:pStyle w:val="13"/>
            </w:pPr>
            <w:r>
              <w:t>广告宣传印刷费</w:t>
            </w:r>
          </w:p>
        </w:tc>
      </w:tr>
      <w:tr w14:paraId="41C08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BD56D">
            <w:pPr>
              <w:pStyle w:val="14"/>
            </w:pPr>
            <w:r>
              <w:t>预算规模及资金用途</w:t>
            </w:r>
          </w:p>
        </w:tc>
        <w:tc>
          <w:tcPr>
            <w:tcW w:w="1276" w:type="dxa"/>
            <w:vAlign w:val="center"/>
          </w:tcPr>
          <w:p w14:paraId="083EB3D1">
            <w:pPr>
              <w:pStyle w:val="14"/>
            </w:pPr>
            <w:r>
              <w:t>预算数</w:t>
            </w:r>
          </w:p>
        </w:tc>
        <w:tc>
          <w:tcPr>
            <w:tcW w:w="1332" w:type="dxa"/>
            <w:vAlign w:val="center"/>
          </w:tcPr>
          <w:p w14:paraId="05C2621C">
            <w:pPr>
              <w:pStyle w:val="13"/>
            </w:pPr>
            <w:r>
              <w:t>10.00</w:t>
            </w:r>
          </w:p>
        </w:tc>
        <w:tc>
          <w:tcPr>
            <w:tcW w:w="1587" w:type="dxa"/>
            <w:vAlign w:val="center"/>
          </w:tcPr>
          <w:p w14:paraId="186DEE1A">
            <w:pPr>
              <w:pStyle w:val="14"/>
            </w:pPr>
            <w:r>
              <w:t>其中：财政    资金</w:t>
            </w:r>
          </w:p>
        </w:tc>
        <w:tc>
          <w:tcPr>
            <w:tcW w:w="1304" w:type="dxa"/>
            <w:vAlign w:val="center"/>
          </w:tcPr>
          <w:p w14:paraId="75617609">
            <w:pPr>
              <w:pStyle w:val="13"/>
            </w:pPr>
            <w:r>
              <w:t>10.00</w:t>
            </w:r>
          </w:p>
        </w:tc>
        <w:tc>
          <w:tcPr>
            <w:tcW w:w="1276" w:type="dxa"/>
            <w:vAlign w:val="center"/>
          </w:tcPr>
          <w:p w14:paraId="1BE7B1C8">
            <w:pPr>
              <w:pStyle w:val="14"/>
            </w:pPr>
            <w:r>
              <w:t>其他资金</w:t>
            </w:r>
          </w:p>
        </w:tc>
        <w:tc>
          <w:tcPr>
            <w:tcW w:w="1843" w:type="dxa"/>
            <w:vAlign w:val="center"/>
          </w:tcPr>
          <w:p w14:paraId="51782C4E">
            <w:pPr>
              <w:pStyle w:val="13"/>
            </w:pPr>
            <w:r>
              <w:t xml:space="preserve"> </w:t>
            </w:r>
          </w:p>
        </w:tc>
      </w:tr>
      <w:tr w14:paraId="17A71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06DC1"/>
        </w:tc>
        <w:tc>
          <w:tcPr>
            <w:tcW w:w="8618" w:type="dxa"/>
            <w:gridSpan w:val="6"/>
            <w:vAlign w:val="center"/>
          </w:tcPr>
          <w:p w14:paraId="0DE939E3">
            <w:pPr>
              <w:pStyle w:val="13"/>
            </w:pPr>
            <w:r>
              <w:t>做好印刷宣传工作，保障单位业务开展</w:t>
            </w:r>
            <w:r>
              <w:tab/>
            </w:r>
            <w:r>
              <w:tab/>
            </w:r>
            <w:r>
              <w:tab/>
            </w:r>
            <w:r>
              <w:tab/>
            </w:r>
            <w:r>
              <w:tab/>
            </w:r>
            <w:r>
              <w:tab/>
            </w:r>
          </w:p>
          <w:p w14:paraId="63A4656D">
            <w:pPr>
              <w:pStyle w:val="13"/>
            </w:pPr>
          </w:p>
        </w:tc>
      </w:tr>
      <w:tr w14:paraId="45C9D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051B0">
            <w:pPr>
              <w:pStyle w:val="14"/>
            </w:pPr>
            <w:r>
              <w:t>资金支出计划（%）</w:t>
            </w:r>
          </w:p>
        </w:tc>
        <w:tc>
          <w:tcPr>
            <w:tcW w:w="2608" w:type="dxa"/>
            <w:gridSpan w:val="2"/>
            <w:vAlign w:val="center"/>
          </w:tcPr>
          <w:p w14:paraId="46C077CB">
            <w:pPr>
              <w:pStyle w:val="14"/>
            </w:pPr>
            <w:r>
              <w:t>3月底</w:t>
            </w:r>
          </w:p>
        </w:tc>
        <w:tc>
          <w:tcPr>
            <w:tcW w:w="1587" w:type="dxa"/>
            <w:vAlign w:val="center"/>
          </w:tcPr>
          <w:p w14:paraId="252686BD">
            <w:pPr>
              <w:pStyle w:val="14"/>
            </w:pPr>
            <w:r>
              <w:t>6月底</w:t>
            </w:r>
          </w:p>
        </w:tc>
        <w:tc>
          <w:tcPr>
            <w:tcW w:w="1304" w:type="dxa"/>
            <w:vAlign w:val="center"/>
          </w:tcPr>
          <w:p w14:paraId="65083465">
            <w:pPr>
              <w:pStyle w:val="14"/>
            </w:pPr>
            <w:r>
              <w:t>10月底</w:t>
            </w:r>
          </w:p>
        </w:tc>
        <w:tc>
          <w:tcPr>
            <w:tcW w:w="3119" w:type="dxa"/>
            <w:gridSpan w:val="2"/>
            <w:vAlign w:val="center"/>
          </w:tcPr>
          <w:p w14:paraId="48234F27">
            <w:pPr>
              <w:pStyle w:val="14"/>
            </w:pPr>
            <w:r>
              <w:t>12月底</w:t>
            </w:r>
          </w:p>
        </w:tc>
      </w:tr>
      <w:tr w14:paraId="50DD9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56D45B"/>
        </w:tc>
        <w:tc>
          <w:tcPr>
            <w:tcW w:w="2608" w:type="dxa"/>
            <w:gridSpan w:val="2"/>
            <w:vAlign w:val="center"/>
          </w:tcPr>
          <w:p w14:paraId="5EC788F7">
            <w:pPr>
              <w:pStyle w:val="15"/>
            </w:pPr>
            <w:r>
              <w:t>25%</w:t>
            </w:r>
          </w:p>
        </w:tc>
        <w:tc>
          <w:tcPr>
            <w:tcW w:w="1587" w:type="dxa"/>
            <w:vAlign w:val="center"/>
          </w:tcPr>
          <w:p w14:paraId="7599DA6F">
            <w:pPr>
              <w:pStyle w:val="15"/>
            </w:pPr>
            <w:r>
              <w:t>50%</w:t>
            </w:r>
          </w:p>
        </w:tc>
        <w:tc>
          <w:tcPr>
            <w:tcW w:w="1304" w:type="dxa"/>
            <w:vAlign w:val="center"/>
          </w:tcPr>
          <w:p w14:paraId="34BBEB8B">
            <w:pPr>
              <w:pStyle w:val="15"/>
            </w:pPr>
            <w:r>
              <w:t>75%</w:t>
            </w:r>
          </w:p>
        </w:tc>
        <w:tc>
          <w:tcPr>
            <w:tcW w:w="3119" w:type="dxa"/>
            <w:gridSpan w:val="2"/>
            <w:vAlign w:val="center"/>
          </w:tcPr>
          <w:p w14:paraId="7FDE9920">
            <w:pPr>
              <w:pStyle w:val="15"/>
            </w:pPr>
            <w:r>
              <w:t>100%</w:t>
            </w:r>
          </w:p>
        </w:tc>
      </w:tr>
      <w:tr w14:paraId="37AFC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01624">
            <w:pPr>
              <w:pStyle w:val="14"/>
            </w:pPr>
            <w:r>
              <w:t>绩效目标</w:t>
            </w:r>
          </w:p>
        </w:tc>
        <w:tc>
          <w:tcPr>
            <w:tcW w:w="8618" w:type="dxa"/>
            <w:gridSpan w:val="6"/>
            <w:vAlign w:val="center"/>
          </w:tcPr>
          <w:p w14:paraId="454A6D77">
            <w:pPr>
              <w:pStyle w:val="13"/>
            </w:pPr>
            <w:r>
              <w:t>1.做好印刷宣传工作，保障单位业务开展</w:t>
            </w:r>
          </w:p>
        </w:tc>
      </w:tr>
    </w:tbl>
    <w:p w14:paraId="3B9C6A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3D0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9EDCCA">
            <w:pPr>
              <w:pStyle w:val="14"/>
            </w:pPr>
            <w:r>
              <w:t>一级指标</w:t>
            </w:r>
          </w:p>
        </w:tc>
        <w:tc>
          <w:tcPr>
            <w:tcW w:w="1276" w:type="dxa"/>
            <w:vAlign w:val="center"/>
          </w:tcPr>
          <w:p w14:paraId="72C8E864">
            <w:pPr>
              <w:pStyle w:val="14"/>
            </w:pPr>
            <w:r>
              <w:t>二级指标</w:t>
            </w:r>
          </w:p>
        </w:tc>
        <w:tc>
          <w:tcPr>
            <w:tcW w:w="1332" w:type="dxa"/>
            <w:vAlign w:val="center"/>
          </w:tcPr>
          <w:p w14:paraId="2DC18C2E">
            <w:pPr>
              <w:pStyle w:val="14"/>
            </w:pPr>
            <w:r>
              <w:t>三级指标</w:t>
            </w:r>
          </w:p>
        </w:tc>
        <w:tc>
          <w:tcPr>
            <w:tcW w:w="2891" w:type="dxa"/>
            <w:vAlign w:val="center"/>
          </w:tcPr>
          <w:p w14:paraId="6E4702BB">
            <w:pPr>
              <w:pStyle w:val="14"/>
            </w:pPr>
            <w:r>
              <w:t>绩效指标描述</w:t>
            </w:r>
          </w:p>
        </w:tc>
        <w:tc>
          <w:tcPr>
            <w:tcW w:w="1276" w:type="dxa"/>
            <w:vAlign w:val="center"/>
          </w:tcPr>
          <w:p w14:paraId="06FD3365">
            <w:pPr>
              <w:pStyle w:val="14"/>
            </w:pPr>
            <w:r>
              <w:t>指标值</w:t>
            </w:r>
          </w:p>
        </w:tc>
        <w:tc>
          <w:tcPr>
            <w:tcW w:w="1843" w:type="dxa"/>
            <w:vAlign w:val="center"/>
          </w:tcPr>
          <w:p w14:paraId="021F2980">
            <w:pPr>
              <w:pStyle w:val="14"/>
            </w:pPr>
            <w:r>
              <w:t>指标值确定依据</w:t>
            </w:r>
          </w:p>
        </w:tc>
      </w:tr>
      <w:tr w14:paraId="650B6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8CD02">
            <w:pPr>
              <w:pStyle w:val="15"/>
            </w:pPr>
            <w:r>
              <w:t>产出指标</w:t>
            </w:r>
          </w:p>
        </w:tc>
        <w:tc>
          <w:tcPr>
            <w:tcW w:w="1276" w:type="dxa"/>
            <w:vAlign w:val="center"/>
          </w:tcPr>
          <w:p w14:paraId="248C2B64">
            <w:pPr>
              <w:pStyle w:val="13"/>
            </w:pPr>
            <w:r>
              <w:t>数量指标</w:t>
            </w:r>
          </w:p>
        </w:tc>
        <w:tc>
          <w:tcPr>
            <w:tcW w:w="1332" w:type="dxa"/>
            <w:vAlign w:val="center"/>
          </w:tcPr>
          <w:p w14:paraId="481A9620">
            <w:pPr>
              <w:pStyle w:val="13"/>
            </w:pPr>
            <w:r>
              <w:t>印刷执行率（%）</w:t>
            </w:r>
          </w:p>
        </w:tc>
        <w:tc>
          <w:tcPr>
            <w:tcW w:w="2891" w:type="dxa"/>
            <w:vAlign w:val="center"/>
          </w:tcPr>
          <w:p w14:paraId="72F26C5D">
            <w:pPr>
              <w:pStyle w:val="13"/>
            </w:pPr>
            <w:r>
              <w:t>印刷执行率（%）</w:t>
            </w:r>
          </w:p>
        </w:tc>
        <w:tc>
          <w:tcPr>
            <w:tcW w:w="1276" w:type="dxa"/>
            <w:vAlign w:val="center"/>
          </w:tcPr>
          <w:p w14:paraId="4AC0EA6B">
            <w:pPr>
              <w:pStyle w:val="13"/>
            </w:pPr>
            <w:r>
              <w:t>100%</w:t>
            </w:r>
          </w:p>
        </w:tc>
        <w:tc>
          <w:tcPr>
            <w:tcW w:w="1843" w:type="dxa"/>
            <w:vAlign w:val="center"/>
          </w:tcPr>
          <w:p w14:paraId="32F260EB">
            <w:pPr>
              <w:pStyle w:val="13"/>
            </w:pPr>
            <w:r>
              <w:t>年初计划</w:t>
            </w:r>
          </w:p>
        </w:tc>
      </w:tr>
      <w:tr w14:paraId="3FD89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2BD99B"/>
        </w:tc>
        <w:tc>
          <w:tcPr>
            <w:tcW w:w="1276" w:type="dxa"/>
            <w:vAlign w:val="center"/>
          </w:tcPr>
          <w:p w14:paraId="11361588">
            <w:pPr>
              <w:pStyle w:val="13"/>
            </w:pPr>
            <w:r>
              <w:t>质量指标</w:t>
            </w:r>
          </w:p>
        </w:tc>
        <w:tc>
          <w:tcPr>
            <w:tcW w:w="1332" w:type="dxa"/>
            <w:vAlign w:val="center"/>
          </w:tcPr>
          <w:p w14:paraId="1162F8F0">
            <w:pPr>
              <w:pStyle w:val="13"/>
            </w:pPr>
            <w:r>
              <w:t>印刷合格率（%）</w:t>
            </w:r>
          </w:p>
        </w:tc>
        <w:tc>
          <w:tcPr>
            <w:tcW w:w="2891" w:type="dxa"/>
            <w:vAlign w:val="center"/>
          </w:tcPr>
          <w:p w14:paraId="15A511AD">
            <w:pPr>
              <w:pStyle w:val="13"/>
            </w:pPr>
            <w:r>
              <w:t>印刷合格率（%）</w:t>
            </w:r>
          </w:p>
        </w:tc>
        <w:tc>
          <w:tcPr>
            <w:tcW w:w="1276" w:type="dxa"/>
            <w:vAlign w:val="center"/>
          </w:tcPr>
          <w:p w14:paraId="266F13AB">
            <w:pPr>
              <w:pStyle w:val="13"/>
            </w:pPr>
            <w:r>
              <w:t>100%</w:t>
            </w:r>
          </w:p>
        </w:tc>
        <w:tc>
          <w:tcPr>
            <w:tcW w:w="1843" w:type="dxa"/>
            <w:vAlign w:val="center"/>
          </w:tcPr>
          <w:p w14:paraId="6FC9F65B">
            <w:pPr>
              <w:pStyle w:val="13"/>
            </w:pPr>
            <w:r>
              <w:t>服务合同</w:t>
            </w:r>
          </w:p>
        </w:tc>
      </w:tr>
      <w:tr w14:paraId="1D70B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987085"/>
        </w:tc>
        <w:tc>
          <w:tcPr>
            <w:tcW w:w="1276" w:type="dxa"/>
            <w:vAlign w:val="center"/>
          </w:tcPr>
          <w:p w14:paraId="263C393C">
            <w:pPr>
              <w:pStyle w:val="13"/>
            </w:pPr>
            <w:r>
              <w:t>成本指标</w:t>
            </w:r>
          </w:p>
        </w:tc>
        <w:tc>
          <w:tcPr>
            <w:tcW w:w="1332" w:type="dxa"/>
            <w:vAlign w:val="center"/>
          </w:tcPr>
          <w:p w14:paraId="45EC99A6">
            <w:pPr>
              <w:pStyle w:val="13"/>
            </w:pPr>
            <w:r>
              <w:t>印刷成本</w:t>
            </w:r>
          </w:p>
        </w:tc>
        <w:tc>
          <w:tcPr>
            <w:tcW w:w="2891" w:type="dxa"/>
            <w:vAlign w:val="center"/>
          </w:tcPr>
          <w:p w14:paraId="05E97CCA">
            <w:pPr>
              <w:pStyle w:val="13"/>
            </w:pPr>
            <w:r>
              <w:t>印刷成本</w:t>
            </w:r>
          </w:p>
        </w:tc>
        <w:tc>
          <w:tcPr>
            <w:tcW w:w="1276" w:type="dxa"/>
            <w:vAlign w:val="center"/>
          </w:tcPr>
          <w:p w14:paraId="4CD3D830">
            <w:pPr>
              <w:pStyle w:val="13"/>
            </w:pPr>
            <w:r>
              <w:t>≤10万元</w:t>
            </w:r>
          </w:p>
        </w:tc>
        <w:tc>
          <w:tcPr>
            <w:tcW w:w="1843" w:type="dxa"/>
            <w:vAlign w:val="center"/>
          </w:tcPr>
          <w:p w14:paraId="42219B99">
            <w:pPr>
              <w:pStyle w:val="13"/>
            </w:pPr>
            <w:r>
              <w:t>服务合同</w:t>
            </w:r>
          </w:p>
        </w:tc>
      </w:tr>
      <w:tr w14:paraId="4D79B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F7A9E"/>
        </w:tc>
        <w:tc>
          <w:tcPr>
            <w:tcW w:w="1276" w:type="dxa"/>
            <w:vAlign w:val="center"/>
          </w:tcPr>
          <w:p w14:paraId="7562B6E1">
            <w:pPr>
              <w:pStyle w:val="13"/>
            </w:pPr>
            <w:r>
              <w:t>时效指标</w:t>
            </w:r>
          </w:p>
        </w:tc>
        <w:tc>
          <w:tcPr>
            <w:tcW w:w="1332" w:type="dxa"/>
            <w:vAlign w:val="center"/>
          </w:tcPr>
          <w:p w14:paraId="63355CDF">
            <w:pPr>
              <w:pStyle w:val="13"/>
            </w:pPr>
            <w:r>
              <w:t>完成时限</w:t>
            </w:r>
          </w:p>
        </w:tc>
        <w:tc>
          <w:tcPr>
            <w:tcW w:w="2891" w:type="dxa"/>
            <w:vAlign w:val="center"/>
          </w:tcPr>
          <w:p w14:paraId="3BD68FA1">
            <w:pPr>
              <w:pStyle w:val="13"/>
            </w:pPr>
            <w:r>
              <w:t>完成时限</w:t>
            </w:r>
          </w:p>
        </w:tc>
        <w:tc>
          <w:tcPr>
            <w:tcW w:w="1276" w:type="dxa"/>
            <w:vAlign w:val="center"/>
          </w:tcPr>
          <w:p w14:paraId="33470AD6">
            <w:pPr>
              <w:pStyle w:val="13"/>
            </w:pPr>
            <w:r>
              <w:t>2025年12月31日之前</w:t>
            </w:r>
          </w:p>
        </w:tc>
        <w:tc>
          <w:tcPr>
            <w:tcW w:w="1843" w:type="dxa"/>
            <w:vAlign w:val="center"/>
          </w:tcPr>
          <w:p w14:paraId="1B2E5F2E">
            <w:pPr>
              <w:pStyle w:val="13"/>
            </w:pPr>
            <w:r>
              <w:t>服务合同</w:t>
            </w:r>
          </w:p>
        </w:tc>
      </w:tr>
      <w:tr w14:paraId="00482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E7535">
            <w:pPr>
              <w:pStyle w:val="15"/>
            </w:pPr>
            <w:r>
              <w:t>效益指标</w:t>
            </w:r>
          </w:p>
        </w:tc>
        <w:tc>
          <w:tcPr>
            <w:tcW w:w="1276" w:type="dxa"/>
            <w:vAlign w:val="center"/>
          </w:tcPr>
          <w:p w14:paraId="18D7A78B">
            <w:pPr>
              <w:pStyle w:val="13"/>
            </w:pPr>
            <w:r>
              <w:t>社会效益指标</w:t>
            </w:r>
          </w:p>
        </w:tc>
        <w:tc>
          <w:tcPr>
            <w:tcW w:w="1332" w:type="dxa"/>
            <w:vAlign w:val="center"/>
          </w:tcPr>
          <w:p w14:paraId="06D7D11C">
            <w:pPr>
              <w:pStyle w:val="13"/>
            </w:pPr>
            <w:r>
              <w:t xml:space="preserve"> 提高环保意识</w:t>
            </w:r>
          </w:p>
        </w:tc>
        <w:tc>
          <w:tcPr>
            <w:tcW w:w="2891" w:type="dxa"/>
            <w:vAlign w:val="center"/>
          </w:tcPr>
          <w:p w14:paraId="05E9770A">
            <w:pPr>
              <w:pStyle w:val="13"/>
            </w:pPr>
            <w:r>
              <w:t>提高环保意识</w:t>
            </w:r>
          </w:p>
        </w:tc>
        <w:tc>
          <w:tcPr>
            <w:tcW w:w="1276" w:type="dxa"/>
            <w:vAlign w:val="center"/>
          </w:tcPr>
          <w:p w14:paraId="6E4725F8">
            <w:pPr>
              <w:pStyle w:val="13"/>
            </w:pPr>
            <w:r>
              <w:t>提高环保意识</w:t>
            </w:r>
          </w:p>
        </w:tc>
        <w:tc>
          <w:tcPr>
            <w:tcW w:w="1843" w:type="dxa"/>
            <w:vAlign w:val="center"/>
          </w:tcPr>
          <w:p w14:paraId="67441F9D">
            <w:pPr>
              <w:pStyle w:val="13"/>
            </w:pPr>
            <w:r>
              <w:t>服务合同</w:t>
            </w:r>
          </w:p>
        </w:tc>
      </w:tr>
      <w:tr w14:paraId="40421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F37B19">
            <w:pPr>
              <w:pStyle w:val="15"/>
            </w:pPr>
            <w:r>
              <w:t>满意度指标</w:t>
            </w:r>
          </w:p>
        </w:tc>
        <w:tc>
          <w:tcPr>
            <w:tcW w:w="1276" w:type="dxa"/>
            <w:vAlign w:val="center"/>
          </w:tcPr>
          <w:p w14:paraId="3ACA4251">
            <w:pPr>
              <w:pStyle w:val="13"/>
            </w:pPr>
            <w:r>
              <w:t>服务对象满意度指标</w:t>
            </w:r>
          </w:p>
        </w:tc>
        <w:tc>
          <w:tcPr>
            <w:tcW w:w="1332" w:type="dxa"/>
            <w:vAlign w:val="center"/>
          </w:tcPr>
          <w:p w14:paraId="42667226">
            <w:pPr>
              <w:pStyle w:val="13"/>
            </w:pPr>
            <w:r>
              <w:t>服务对象满意度</w:t>
            </w:r>
          </w:p>
        </w:tc>
        <w:tc>
          <w:tcPr>
            <w:tcW w:w="2891" w:type="dxa"/>
            <w:vAlign w:val="center"/>
          </w:tcPr>
          <w:p w14:paraId="56C0ED9A">
            <w:pPr>
              <w:pStyle w:val="13"/>
            </w:pPr>
            <w:r>
              <w:t>服务对象满意度</w:t>
            </w:r>
          </w:p>
        </w:tc>
        <w:tc>
          <w:tcPr>
            <w:tcW w:w="1276" w:type="dxa"/>
            <w:vAlign w:val="center"/>
          </w:tcPr>
          <w:p w14:paraId="05D3237E">
            <w:pPr>
              <w:pStyle w:val="13"/>
            </w:pPr>
            <w:r>
              <w:t>≥90%</w:t>
            </w:r>
          </w:p>
        </w:tc>
        <w:tc>
          <w:tcPr>
            <w:tcW w:w="1843" w:type="dxa"/>
            <w:vAlign w:val="center"/>
          </w:tcPr>
          <w:p w14:paraId="48ADFA4C">
            <w:pPr>
              <w:pStyle w:val="13"/>
            </w:pPr>
            <w:r>
              <w:t xml:space="preserve"> 调查问卷</w:t>
            </w:r>
          </w:p>
        </w:tc>
      </w:tr>
    </w:tbl>
    <w:p w14:paraId="516D53D7">
      <w:pPr>
        <w:sectPr>
          <w:pgSz w:w="11900" w:h="16840"/>
          <w:pgMar w:top="1984" w:right="1304" w:bottom="1134" w:left="1304" w:header="720" w:footer="720" w:gutter="0"/>
          <w:cols w:space="720" w:num="1"/>
        </w:sectPr>
      </w:pPr>
    </w:p>
    <w:p w14:paraId="710978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98BF19">
      <w:pPr>
        <w:spacing w:before="0" w:after="0"/>
        <w:ind w:firstLine="560"/>
        <w:jc w:val="left"/>
        <w:outlineLvl w:val="3"/>
      </w:pPr>
      <w:bookmarkStart w:id="251" w:name="_Toc_4_4_0000000252"/>
      <w:r>
        <w:rPr>
          <w:rFonts w:ascii="方正仿宋_GBK" w:hAnsi="方正仿宋_GBK" w:eastAsia="方正仿宋_GBK" w:cs="方正仿宋_GBK"/>
          <w:color w:val="000000"/>
          <w:sz w:val="28"/>
        </w:rPr>
        <w:t>249.环保所占地补偿款绩效目标表</w:t>
      </w:r>
      <w:bookmarkEnd w:id="2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77D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F64F32">
            <w:pPr>
              <w:pStyle w:val="12"/>
            </w:pPr>
            <w:r>
              <w:t>626033唐山市生态环境局遵化市分局</w:t>
            </w:r>
          </w:p>
        </w:tc>
        <w:tc>
          <w:tcPr>
            <w:tcW w:w="1843" w:type="dxa"/>
            <w:tcBorders>
              <w:top w:val="single" w:color="FFFFFF" w:sz="6" w:space="0"/>
              <w:left w:val="single" w:color="FFFFFF" w:sz="6" w:space="0"/>
              <w:right w:val="single" w:color="FFFFFF" w:sz="6" w:space="0"/>
            </w:tcBorders>
            <w:vAlign w:val="center"/>
          </w:tcPr>
          <w:p w14:paraId="28B2AEED">
            <w:pPr>
              <w:pStyle w:val="11"/>
            </w:pPr>
            <w:r>
              <w:t>单位：万元</w:t>
            </w:r>
          </w:p>
        </w:tc>
      </w:tr>
      <w:tr w14:paraId="2CD4B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637BBF">
            <w:pPr>
              <w:pStyle w:val="14"/>
            </w:pPr>
            <w:r>
              <w:t>项目编码</w:t>
            </w:r>
          </w:p>
        </w:tc>
        <w:tc>
          <w:tcPr>
            <w:tcW w:w="2608" w:type="dxa"/>
            <w:gridSpan w:val="2"/>
            <w:vAlign w:val="center"/>
          </w:tcPr>
          <w:p w14:paraId="099AC166">
            <w:pPr>
              <w:pStyle w:val="13"/>
            </w:pPr>
            <w:r>
              <w:t>13020025P004H2E100031</w:t>
            </w:r>
          </w:p>
        </w:tc>
        <w:tc>
          <w:tcPr>
            <w:tcW w:w="1587" w:type="dxa"/>
            <w:vAlign w:val="center"/>
          </w:tcPr>
          <w:p w14:paraId="6CA98060">
            <w:pPr>
              <w:pStyle w:val="14"/>
            </w:pPr>
            <w:r>
              <w:t>项目名称</w:t>
            </w:r>
          </w:p>
        </w:tc>
        <w:tc>
          <w:tcPr>
            <w:tcW w:w="4423" w:type="dxa"/>
            <w:gridSpan w:val="3"/>
            <w:vAlign w:val="center"/>
          </w:tcPr>
          <w:p w14:paraId="17A75873">
            <w:pPr>
              <w:pStyle w:val="13"/>
            </w:pPr>
            <w:r>
              <w:t>环保所占地补偿款</w:t>
            </w:r>
          </w:p>
        </w:tc>
      </w:tr>
      <w:tr w14:paraId="78EF2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979FE">
            <w:pPr>
              <w:pStyle w:val="14"/>
            </w:pPr>
            <w:r>
              <w:t>预算规模及资金用途</w:t>
            </w:r>
          </w:p>
        </w:tc>
        <w:tc>
          <w:tcPr>
            <w:tcW w:w="1276" w:type="dxa"/>
            <w:vAlign w:val="center"/>
          </w:tcPr>
          <w:p w14:paraId="4F121359">
            <w:pPr>
              <w:pStyle w:val="14"/>
            </w:pPr>
            <w:r>
              <w:t>预算数</w:t>
            </w:r>
          </w:p>
        </w:tc>
        <w:tc>
          <w:tcPr>
            <w:tcW w:w="1332" w:type="dxa"/>
            <w:vAlign w:val="center"/>
          </w:tcPr>
          <w:p w14:paraId="2E8282CE">
            <w:pPr>
              <w:pStyle w:val="13"/>
            </w:pPr>
            <w:r>
              <w:t>2.00</w:t>
            </w:r>
          </w:p>
        </w:tc>
        <w:tc>
          <w:tcPr>
            <w:tcW w:w="1587" w:type="dxa"/>
            <w:vAlign w:val="center"/>
          </w:tcPr>
          <w:p w14:paraId="66F631F0">
            <w:pPr>
              <w:pStyle w:val="14"/>
            </w:pPr>
            <w:r>
              <w:t>其中：财政    资金</w:t>
            </w:r>
          </w:p>
        </w:tc>
        <w:tc>
          <w:tcPr>
            <w:tcW w:w="1304" w:type="dxa"/>
            <w:vAlign w:val="center"/>
          </w:tcPr>
          <w:p w14:paraId="77FB0363">
            <w:pPr>
              <w:pStyle w:val="13"/>
            </w:pPr>
            <w:r>
              <w:t>2.00</w:t>
            </w:r>
          </w:p>
        </w:tc>
        <w:tc>
          <w:tcPr>
            <w:tcW w:w="1276" w:type="dxa"/>
            <w:vAlign w:val="center"/>
          </w:tcPr>
          <w:p w14:paraId="2D54E169">
            <w:pPr>
              <w:pStyle w:val="14"/>
            </w:pPr>
            <w:r>
              <w:t>其他资金</w:t>
            </w:r>
          </w:p>
        </w:tc>
        <w:tc>
          <w:tcPr>
            <w:tcW w:w="1843" w:type="dxa"/>
            <w:vAlign w:val="center"/>
          </w:tcPr>
          <w:p w14:paraId="0C091D88">
            <w:pPr>
              <w:pStyle w:val="13"/>
            </w:pPr>
            <w:r>
              <w:t xml:space="preserve"> </w:t>
            </w:r>
          </w:p>
        </w:tc>
      </w:tr>
      <w:tr w14:paraId="32DEC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73EC1"/>
        </w:tc>
        <w:tc>
          <w:tcPr>
            <w:tcW w:w="8618" w:type="dxa"/>
            <w:gridSpan w:val="6"/>
            <w:vAlign w:val="center"/>
          </w:tcPr>
          <w:p w14:paraId="3FCEE477">
            <w:pPr>
              <w:pStyle w:val="13"/>
            </w:pPr>
            <w:r>
              <w:t>做好其他专项支出,保障单位业务开展</w:t>
            </w:r>
            <w:r>
              <w:tab/>
            </w:r>
            <w:r>
              <w:tab/>
            </w:r>
            <w:r>
              <w:tab/>
            </w:r>
            <w:r>
              <w:tab/>
            </w:r>
            <w:r>
              <w:tab/>
            </w:r>
            <w:r>
              <w:tab/>
            </w:r>
          </w:p>
          <w:p w14:paraId="6F16D2C7">
            <w:pPr>
              <w:pStyle w:val="13"/>
            </w:pPr>
          </w:p>
        </w:tc>
      </w:tr>
      <w:tr w14:paraId="5B1B0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CDB0E">
            <w:pPr>
              <w:pStyle w:val="14"/>
            </w:pPr>
            <w:r>
              <w:t>资金支出计划（%）</w:t>
            </w:r>
          </w:p>
        </w:tc>
        <w:tc>
          <w:tcPr>
            <w:tcW w:w="2608" w:type="dxa"/>
            <w:gridSpan w:val="2"/>
            <w:vAlign w:val="center"/>
          </w:tcPr>
          <w:p w14:paraId="3C08253E">
            <w:pPr>
              <w:pStyle w:val="14"/>
            </w:pPr>
            <w:r>
              <w:t>3月底</w:t>
            </w:r>
          </w:p>
        </w:tc>
        <w:tc>
          <w:tcPr>
            <w:tcW w:w="1587" w:type="dxa"/>
            <w:vAlign w:val="center"/>
          </w:tcPr>
          <w:p w14:paraId="7C50CE7C">
            <w:pPr>
              <w:pStyle w:val="14"/>
            </w:pPr>
            <w:r>
              <w:t>6月底</w:t>
            </w:r>
          </w:p>
        </w:tc>
        <w:tc>
          <w:tcPr>
            <w:tcW w:w="1304" w:type="dxa"/>
            <w:vAlign w:val="center"/>
          </w:tcPr>
          <w:p w14:paraId="3977AAD1">
            <w:pPr>
              <w:pStyle w:val="14"/>
            </w:pPr>
            <w:r>
              <w:t>10月底</w:t>
            </w:r>
          </w:p>
        </w:tc>
        <w:tc>
          <w:tcPr>
            <w:tcW w:w="3119" w:type="dxa"/>
            <w:gridSpan w:val="2"/>
            <w:vAlign w:val="center"/>
          </w:tcPr>
          <w:p w14:paraId="16389D34">
            <w:pPr>
              <w:pStyle w:val="14"/>
            </w:pPr>
            <w:r>
              <w:t>12月底</w:t>
            </w:r>
          </w:p>
        </w:tc>
      </w:tr>
      <w:tr w14:paraId="2A59E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1A3708"/>
        </w:tc>
        <w:tc>
          <w:tcPr>
            <w:tcW w:w="2608" w:type="dxa"/>
            <w:gridSpan w:val="2"/>
            <w:vAlign w:val="center"/>
          </w:tcPr>
          <w:p w14:paraId="0B734407">
            <w:pPr>
              <w:pStyle w:val="15"/>
            </w:pPr>
            <w:r>
              <w:t xml:space="preserve"> </w:t>
            </w:r>
          </w:p>
        </w:tc>
        <w:tc>
          <w:tcPr>
            <w:tcW w:w="1587" w:type="dxa"/>
            <w:vAlign w:val="center"/>
          </w:tcPr>
          <w:p w14:paraId="77DC2F80">
            <w:pPr>
              <w:pStyle w:val="15"/>
            </w:pPr>
            <w:r>
              <w:t xml:space="preserve"> </w:t>
            </w:r>
          </w:p>
        </w:tc>
        <w:tc>
          <w:tcPr>
            <w:tcW w:w="1304" w:type="dxa"/>
            <w:vAlign w:val="center"/>
          </w:tcPr>
          <w:p w14:paraId="6EF24775">
            <w:pPr>
              <w:pStyle w:val="15"/>
            </w:pPr>
            <w:r>
              <w:t xml:space="preserve"> </w:t>
            </w:r>
          </w:p>
        </w:tc>
        <w:tc>
          <w:tcPr>
            <w:tcW w:w="3119" w:type="dxa"/>
            <w:gridSpan w:val="2"/>
            <w:vAlign w:val="center"/>
          </w:tcPr>
          <w:p w14:paraId="00B2BD8F">
            <w:pPr>
              <w:pStyle w:val="15"/>
            </w:pPr>
            <w:r>
              <w:t>100%</w:t>
            </w:r>
          </w:p>
        </w:tc>
      </w:tr>
      <w:tr w14:paraId="4D678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9D229">
            <w:pPr>
              <w:pStyle w:val="14"/>
            </w:pPr>
            <w:r>
              <w:t>绩效目标</w:t>
            </w:r>
          </w:p>
        </w:tc>
        <w:tc>
          <w:tcPr>
            <w:tcW w:w="8618" w:type="dxa"/>
            <w:gridSpan w:val="6"/>
            <w:vAlign w:val="center"/>
          </w:tcPr>
          <w:p w14:paraId="03CFB759">
            <w:pPr>
              <w:pStyle w:val="13"/>
            </w:pPr>
            <w:r>
              <w:t>1.做好其他专项支出,保障单位业务开展</w:t>
            </w:r>
          </w:p>
        </w:tc>
      </w:tr>
    </w:tbl>
    <w:p w14:paraId="21A45B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428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B6E66F">
            <w:pPr>
              <w:pStyle w:val="14"/>
            </w:pPr>
            <w:r>
              <w:t>一级指标</w:t>
            </w:r>
          </w:p>
        </w:tc>
        <w:tc>
          <w:tcPr>
            <w:tcW w:w="1276" w:type="dxa"/>
            <w:vAlign w:val="center"/>
          </w:tcPr>
          <w:p w14:paraId="53162A47">
            <w:pPr>
              <w:pStyle w:val="14"/>
            </w:pPr>
            <w:r>
              <w:t>二级指标</w:t>
            </w:r>
          </w:p>
        </w:tc>
        <w:tc>
          <w:tcPr>
            <w:tcW w:w="1332" w:type="dxa"/>
            <w:vAlign w:val="center"/>
          </w:tcPr>
          <w:p w14:paraId="3641266F">
            <w:pPr>
              <w:pStyle w:val="14"/>
            </w:pPr>
            <w:r>
              <w:t>三级指标</w:t>
            </w:r>
          </w:p>
        </w:tc>
        <w:tc>
          <w:tcPr>
            <w:tcW w:w="2891" w:type="dxa"/>
            <w:vAlign w:val="center"/>
          </w:tcPr>
          <w:p w14:paraId="5B5FCB81">
            <w:pPr>
              <w:pStyle w:val="14"/>
            </w:pPr>
            <w:r>
              <w:t>绩效指标描述</w:t>
            </w:r>
          </w:p>
        </w:tc>
        <w:tc>
          <w:tcPr>
            <w:tcW w:w="1276" w:type="dxa"/>
            <w:vAlign w:val="center"/>
          </w:tcPr>
          <w:p w14:paraId="447D623C">
            <w:pPr>
              <w:pStyle w:val="14"/>
            </w:pPr>
            <w:r>
              <w:t>指标值</w:t>
            </w:r>
          </w:p>
        </w:tc>
        <w:tc>
          <w:tcPr>
            <w:tcW w:w="1843" w:type="dxa"/>
            <w:vAlign w:val="center"/>
          </w:tcPr>
          <w:p w14:paraId="4E33949F">
            <w:pPr>
              <w:pStyle w:val="14"/>
            </w:pPr>
            <w:r>
              <w:t>指标值确定依据</w:t>
            </w:r>
          </w:p>
        </w:tc>
      </w:tr>
      <w:tr w14:paraId="57475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9D394">
            <w:pPr>
              <w:pStyle w:val="15"/>
            </w:pPr>
            <w:r>
              <w:t>产出指标</w:t>
            </w:r>
          </w:p>
        </w:tc>
        <w:tc>
          <w:tcPr>
            <w:tcW w:w="1276" w:type="dxa"/>
            <w:vAlign w:val="center"/>
          </w:tcPr>
          <w:p w14:paraId="07D97B47">
            <w:pPr>
              <w:pStyle w:val="13"/>
            </w:pPr>
            <w:r>
              <w:t>数量指标</w:t>
            </w:r>
          </w:p>
        </w:tc>
        <w:tc>
          <w:tcPr>
            <w:tcW w:w="1332" w:type="dxa"/>
            <w:vAlign w:val="center"/>
          </w:tcPr>
          <w:p w14:paraId="49D4A46C">
            <w:pPr>
              <w:pStyle w:val="13"/>
            </w:pPr>
            <w:r>
              <w:t>工作完成率(%)</w:t>
            </w:r>
          </w:p>
        </w:tc>
        <w:tc>
          <w:tcPr>
            <w:tcW w:w="2891" w:type="dxa"/>
            <w:vAlign w:val="center"/>
          </w:tcPr>
          <w:p w14:paraId="26057139">
            <w:pPr>
              <w:pStyle w:val="13"/>
            </w:pPr>
            <w:r>
              <w:t>工作完成率(%)</w:t>
            </w:r>
          </w:p>
        </w:tc>
        <w:tc>
          <w:tcPr>
            <w:tcW w:w="1276" w:type="dxa"/>
            <w:vAlign w:val="center"/>
          </w:tcPr>
          <w:p w14:paraId="531FC96A">
            <w:pPr>
              <w:pStyle w:val="13"/>
            </w:pPr>
            <w:r>
              <w:t>100%</w:t>
            </w:r>
          </w:p>
        </w:tc>
        <w:tc>
          <w:tcPr>
            <w:tcW w:w="1843" w:type="dxa"/>
            <w:vAlign w:val="center"/>
          </w:tcPr>
          <w:p w14:paraId="585505F0">
            <w:pPr>
              <w:pStyle w:val="13"/>
            </w:pPr>
            <w:r>
              <w:t>年初计划</w:t>
            </w:r>
          </w:p>
        </w:tc>
      </w:tr>
      <w:tr w14:paraId="2ACB4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6B07C"/>
        </w:tc>
        <w:tc>
          <w:tcPr>
            <w:tcW w:w="1276" w:type="dxa"/>
            <w:vAlign w:val="center"/>
          </w:tcPr>
          <w:p w14:paraId="0068AD0D">
            <w:pPr>
              <w:pStyle w:val="13"/>
            </w:pPr>
            <w:r>
              <w:t>质量指标</w:t>
            </w:r>
          </w:p>
        </w:tc>
        <w:tc>
          <w:tcPr>
            <w:tcW w:w="1332" w:type="dxa"/>
            <w:vAlign w:val="center"/>
          </w:tcPr>
          <w:p w14:paraId="172D8FC4">
            <w:pPr>
              <w:pStyle w:val="13"/>
            </w:pPr>
            <w:r>
              <w:t>工作合格率(%)</w:t>
            </w:r>
          </w:p>
        </w:tc>
        <w:tc>
          <w:tcPr>
            <w:tcW w:w="2891" w:type="dxa"/>
            <w:vAlign w:val="center"/>
          </w:tcPr>
          <w:p w14:paraId="11E3F21F">
            <w:pPr>
              <w:pStyle w:val="13"/>
            </w:pPr>
            <w:r>
              <w:t>工作合格率(%)</w:t>
            </w:r>
          </w:p>
        </w:tc>
        <w:tc>
          <w:tcPr>
            <w:tcW w:w="1276" w:type="dxa"/>
            <w:vAlign w:val="center"/>
          </w:tcPr>
          <w:p w14:paraId="37DB9E30">
            <w:pPr>
              <w:pStyle w:val="13"/>
            </w:pPr>
            <w:r>
              <w:t>100%</w:t>
            </w:r>
          </w:p>
        </w:tc>
        <w:tc>
          <w:tcPr>
            <w:tcW w:w="1843" w:type="dxa"/>
            <w:vAlign w:val="center"/>
          </w:tcPr>
          <w:p w14:paraId="65454325">
            <w:pPr>
              <w:pStyle w:val="13"/>
            </w:pPr>
            <w:r>
              <w:t>服务合同</w:t>
            </w:r>
          </w:p>
        </w:tc>
      </w:tr>
      <w:tr w14:paraId="7539D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610DD6"/>
        </w:tc>
        <w:tc>
          <w:tcPr>
            <w:tcW w:w="1276" w:type="dxa"/>
            <w:vAlign w:val="center"/>
          </w:tcPr>
          <w:p w14:paraId="6CAE0766">
            <w:pPr>
              <w:pStyle w:val="13"/>
            </w:pPr>
            <w:r>
              <w:t>成本指标</w:t>
            </w:r>
          </w:p>
        </w:tc>
        <w:tc>
          <w:tcPr>
            <w:tcW w:w="1332" w:type="dxa"/>
            <w:vAlign w:val="center"/>
          </w:tcPr>
          <w:p w14:paraId="1B804AC8">
            <w:pPr>
              <w:pStyle w:val="13"/>
            </w:pPr>
            <w:r>
              <w:t xml:space="preserve"> 占地成本</w:t>
            </w:r>
          </w:p>
        </w:tc>
        <w:tc>
          <w:tcPr>
            <w:tcW w:w="2891" w:type="dxa"/>
            <w:vAlign w:val="center"/>
          </w:tcPr>
          <w:p w14:paraId="46D2FFD8">
            <w:pPr>
              <w:pStyle w:val="13"/>
            </w:pPr>
            <w:r>
              <w:t>占地成本</w:t>
            </w:r>
          </w:p>
        </w:tc>
        <w:tc>
          <w:tcPr>
            <w:tcW w:w="1276" w:type="dxa"/>
            <w:vAlign w:val="center"/>
          </w:tcPr>
          <w:p w14:paraId="0952D3C6">
            <w:pPr>
              <w:pStyle w:val="13"/>
            </w:pPr>
            <w:r>
              <w:t>≤2万元</w:t>
            </w:r>
          </w:p>
        </w:tc>
        <w:tc>
          <w:tcPr>
            <w:tcW w:w="1843" w:type="dxa"/>
            <w:vAlign w:val="center"/>
          </w:tcPr>
          <w:p w14:paraId="635F8C45">
            <w:pPr>
              <w:pStyle w:val="13"/>
            </w:pPr>
            <w:r>
              <w:t>服务合同</w:t>
            </w:r>
          </w:p>
        </w:tc>
      </w:tr>
      <w:tr w14:paraId="7FB58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360F89"/>
        </w:tc>
        <w:tc>
          <w:tcPr>
            <w:tcW w:w="1276" w:type="dxa"/>
            <w:vAlign w:val="center"/>
          </w:tcPr>
          <w:p w14:paraId="07CEB65C">
            <w:pPr>
              <w:pStyle w:val="13"/>
            </w:pPr>
            <w:r>
              <w:t>时效指标</w:t>
            </w:r>
          </w:p>
        </w:tc>
        <w:tc>
          <w:tcPr>
            <w:tcW w:w="1332" w:type="dxa"/>
            <w:vAlign w:val="center"/>
          </w:tcPr>
          <w:p w14:paraId="0FF7E87F">
            <w:pPr>
              <w:pStyle w:val="13"/>
            </w:pPr>
            <w:r>
              <w:t>完成时限</w:t>
            </w:r>
          </w:p>
        </w:tc>
        <w:tc>
          <w:tcPr>
            <w:tcW w:w="2891" w:type="dxa"/>
            <w:vAlign w:val="center"/>
          </w:tcPr>
          <w:p w14:paraId="19D9F6F6">
            <w:pPr>
              <w:pStyle w:val="13"/>
            </w:pPr>
            <w:r>
              <w:t>完成时限</w:t>
            </w:r>
          </w:p>
        </w:tc>
        <w:tc>
          <w:tcPr>
            <w:tcW w:w="1276" w:type="dxa"/>
            <w:vAlign w:val="center"/>
          </w:tcPr>
          <w:p w14:paraId="7283B322">
            <w:pPr>
              <w:pStyle w:val="13"/>
            </w:pPr>
            <w:r>
              <w:t>2025年12月31日之前</w:t>
            </w:r>
          </w:p>
        </w:tc>
        <w:tc>
          <w:tcPr>
            <w:tcW w:w="1843" w:type="dxa"/>
            <w:vAlign w:val="center"/>
          </w:tcPr>
          <w:p w14:paraId="129B6898">
            <w:pPr>
              <w:pStyle w:val="13"/>
            </w:pPr>
            <w:r>
              <w:t>服务合同</w:t>
            </w:r>
          </w:p>
        </w:tc>
      </w:tr>
      <w:tr w14:paraId="357F0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7EA22">
            <w:pPr>
              <w:pStyle w:val="15"/>
            </w:pPr>
            <w:r>
              <w:t>效益指标</w:t>
            </w:r>
          </w:p>
        </w:tc>
        <w:tc>
          <w:tcPr>
            <w:tcW w:w="1276" w:type="dxa"/>
            <w:vAlign w:val="center"/>
          </w:tcPr>
          <w:p w14:paraId="5E2415A9">
            <w:pPr>
              <w:pStyle w:val="13"/>
            </w:pPr>
            <w:r>
              <w:t>社会效益指标</w:t>
            </w:r>
          </w:p>
        </w:tc>
        <w:tc>
          <w:tcPr>
            <w:tcW w:w="1332" w:type="dxa"/>
            <w:vAlign w:val="center"/>
          </w:tcPr>
          <w:p w14:paraId="1A924786">
            <w:pPr>
              <w:pStyle w:val="13"/>
            </w:pPr>
            <w:r>
              <w:t>保障工作正常开展</w:t>
            </w:r>
          </w:p>
        </w:tc>
        <w:tc>
          <w:tcPr>
            <w:tcW w:w="2891" w:type="dxa"/>
            <w:vAlign w:val="center"/>
          </w:tcPr>
          <w:p w14:paraId="51728BD0">
            <w:pPr>
              <w:pStyle w:val="13"/>
            </w:pPr>
            <w:r>
              <w:t>保障工作正常开展</w:t>
            </w:r>
          </w:p>
        </w:tc>
        <w:tc>
          <w:tcPr>
            <w:tcW w:w="1276" w:type="dxa"/>
            <w:vAlign w:val="center"/>
          </w:tcPr>
          <w:p w14:paraId="6EB0586D">
            <w:pPr>
              <w:pStyle w:val="13"/>
            </w:pPr>
            <w:r>
              <w:t>保障工作正常开展</w:t>
            </w:r>
          </w:p>
        </w:tc>
        <w:tc>
          <w:tcPr>
            <w:tcW w:w="1843" w:type="dxa"/>
            <w:vAlign w:val="center"/>
          </w:tcPr>
          <w:p w14:paraId="29671022">
            <w:pPr>
              <w:pStyle w:val="13"/>
            </w:pPr>
            <w:r>
              <w:t>服务合同</w:t>
            </w:r>
          </w:p>
        </w:tc>
      </w:tr>
      <w:tr w14:paraId="39347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F2C9F">
            <w:pPr>
              <w:pStyle w:val="15"/>
            </w:pPr>
            <w:r>
              <w:t>满意度指标</w:t>
            </w:r>
          </w:p>
        </w:tc>
        <w:tc>
          <w:tcPr>
            <w:tcW w:w="1276" w:type="dxa"/>
            <w:vAlign w:val="center"/>
          </w:tcPr>
          <w:p w14:paraId="49A44ED5">
            <w:pPr>
              <w:pStyle w:val="13"/>
            </w:pPr>
            <w:r>
              <w:t>服务对象满意度指标</w:t>
            </w:r>
          </w:p>
        </w:tc>
        <w:tc>
          <w:tcPr>
            <w:tcW w:w="1332" w:type="dxa"/>
            <w:vAlign w:val="center"/>
          </w:tcPr>
          <w:p w14:paraId="16ECD1D7">
            <w:pPr>
              <w:pStyle w:val="13"/>
            </w:pPr>
            <w:r>
              <w:t>服务对象满意度</w:t>
            </w:r>
          </w:p>
        </w:tc>
        <w:tc>
          <w:tcPr>
            <w:tcW w:w="2891" w:type="dxa"/>
            <w:vAlign w:val="center"/>
          </w:tcPr>
          <w:p w14:paraId="1CD79C5F">
            <w:pPr>
              <w:pStyle w:val="13"/>
            </w:pPr>
            <w:r>
              <w:t>服务对象满意度</w:t>
            </w:r>
          </w:p>
        </w:tc>
        <w:tc>
          <w:tcPr>
            <w:tcW w:w="1276" w:type="dxa"/>
            <w:vAlign w:val="center"/>
          </w:tcPr>
          <w:p w14:paraId="301CB79E">
            <w:pPr>
              <w:pStyle w:val="13"/>
            </w:pPr>
            <w:r>
              <w:t>≥90%</w:t>
            </w:r>
          </w:p>
        </w:tc>
        <w:tc>
          <w:tcPr>
            <w:tcW w:w="1843" w:type="dxa"/>
            <w:vAlign w:val="center"/>
          </w:tcPr>
          <w:p w14:paraId="006ABAD7">
            <w:pPr>
              <w:pStyle w:val="13"/>
            </w:pPr>
            <w:r>
              <w:t xml:space="preserve"> 调查问卷</w:t>
            </w:r>
          </w:p>
        </w:tc>
      </w:tr>
    </w:tbl>
    <w:p w14:paraId="63565E35">
      <w:pPr>
        <w:sectPr>
          <w:pgSz w:w="11900" w:h="16840"/>
          <w:pgMar w:top="1984" w:right="1304" w:bottom="1134" w:left="1304" w:header="720" w:footer="720" w:gutter="0"/>
          <w:cols w:space="720" w:num="1"/>
        </w:sectPr>
      </w:pPr>
    </w:p>
    <w:p w14:paraId="524B27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A71951">
      <w:pPr>
        <w:spacing w:before="0" w:after="0"/>
        <w:ind w:firstLine="560"/>
        <w:jc w:val="left"/>
        <w:outlineLvl w:val="3"/>
      </w:pPr>
      <w:bookmarkStart w:id="252" w:name="_Toc_4_4_0000000253"/>
      <w:r>
        <w:rPr>
          <w:rFonts w:ascii="方正仿宋_GBK" w:hAnsi="方正仿宋_GBK" w:eastAsia="方正仿宋_GBK" w:cs="方正仿宋_GBK"/>
          <w:color w:val="000000"/>
          <w:sz w:val="28"/>
        </w:rPr>
        <w:t>250.监测仪器购置费绩效目标表</w:t>
      </w:r>
      <w:bookmarkEnd w:id="25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3B2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978C06">
            <w:pPr>
              <w:pStyle w:val="12"/>
            </w:pPr>
            <w:r>
              <w:t>626033唐山市生态环境局遵化市分局</w:t>
            </w:r>
          </w:p>
        </w:tc>
        <w:tc>
          <w:tcPr>
            <w:tcW w:w="1843" w:type="dxa"/>
            <w:tcBorders>
              <w:top w:val="single" w:color="FFFFFF" w:sz="6" w:space="0"/>
              <w:left w:val="single" w:color="FFFFFF" w:sz="6" w:space="0"/>
              <w:right w:val="single" w:color="FFFFFF" w:sz="6" w:space="0"/>
            </w:tcBorders>
            <w:vAlign w:val="center"/>
          </w:tcPr>
          <w:p w14:paraId="59ADA63D">
            <w:pPr>
              <w:pStyle w:val="11"/>
            </w:pPr>
            <w:r>
              <w:t>单位：万元</w:t>
            </w:r>
          </w:p>
        </w:tc>
      </w:tr>
      <w:tr w14:paraId="52A51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A945A">
            <w:pPr>
              <w:pStyle w:val="14"/>
            </w:pPr>
            <w:r>
              <w:t>项目编码</w:t>
            </w:r>
          </w:p>
        </w:tc>
        <w:tc>
          <w:tcPr>
            <w:tcW w:w="2608" w:type="dxa"/>
            <w:gridSpan w:val="2"/>
            <w:vAlign w:val="center"/>
          </w:tcPr>
          <w:p w14:paraId="3D867DAD">
            <w:pPr>
              <w:pStyle w:val="13"/>
            </w:pPr>
            <w:r>
              <w:t>13020025P002J8R100041</w:t>
            </w:r>
          </w:p>
        </w:tc>
        <w:tc>
          <w:tcPr>
            <w:tcW w:w="1587" w:type="dxa"/>
            <w:vAlign w:val="center"/>
          </w:tcPr>
          <w:p w14:paraId="5BAE94FB">
            <w:pPr>
              <w:pStyle w:val="14"/>
            </w:pPr>
            <w:r>
              <w:t>项目名称</w:t>
            </w:r>
          </w:p>
        </w:tc>
        <w:tc>
          <w:tcPr>
            <w:tcW w:w="4423" w:type="dxa"/>
            <w:gridSpan w:val="3"/>
            <w:vAlign w:val="center"/>
          </w:tcPr>
          <w:p w14:paraId="7F70A384">
            <w:pPr>
              <w:pStyle w:val="13"/>
            </w:pPr>
            <w:r>
              <w:t>监测仪器购置费</w:t>
            </w:r>
          </w:p>
        </w:tc>
      </w:tr>
      <w:tr w14:paraId="2A336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1D871">
            <w:pPr>
              <w:pStyle w:val="14"/>
            </w:pPr>
            <w:r>
              <w:t>预算规模及资金用途</w:t>
            </w:r>
          </w:p>
        </w:tc>
        <w:tc>
          <w:tcPr>
            <w:tcW w:w="1276" w:type="dxa"/>
            <w:vAlign w:val="center"/>
          </w:tcPr>
          <w:p w14:paraId="2A8F92C8">
            <w:pPr>
              <w:pStyle w:val="14"/>
            </w:pPr>
            <w:r>
              <w:t>预算数</w:t>
            </w:r>
          </w:p>
        </w:tc>
        <w:tc>
          <w:tcPr>
            <w:tcW w:w="1332" w:type="dxa"/>
            <w:vAlign w:val="center"/>
          </w:tcPr>
          <w:p w14:paraId="34BE0F1B">
            <w:pPr>
              <w:pStyle w:val="13"/>
            </w:pPr>
            <w:r>
              <w:t>6.00</w:t>
            </w:r>
          </w:p>
        </w:tc>
        <w:tc>
          <w:tcPr>
            <w:tcW w:w="1587" w:type="dxa"/>
            <w:vAlign w:val="center"/>
          </w:tcPr>
          <w:p w14:paraId="57A57F2C">
            <w:pPr>
              <w:pStyle w:val="14"/>
            </w:pPr>
            <w:r>
              <w:t>其中：财政    资金</w:t>
            </w:r>
          </w:p>
        </w:tc>
        <w:tc>
          <w:tcPr>
            <w:tcW w:w="1304" w:type="dxa"/>
            <w:vAlign w:val="center"/>
          </w:tcPr>
          <w:p w14:paraId="498110B0">
            <w:pPr>
              <w:pStyle w:val="13"/>
            </w:pPr>
            <w:r>
              <w:t>6.00</w:t>
            </w:r>
          </w:p>
        </w:tc>
        <w:tc>
          <w:tcPr>
            <w:tcW w:w="1276" w:type="dxa"/>
            <w:vAlign w:val="center"/>
          </w:tcPr>
          <w:p w14:paraId="248FBDFD">
            <w:pPr>
              <w:pStyle w:val="14"/>
            </w:pPr>
            <w:r>
              <w:t>其他资金</w:t>
            </w:r>
          </w:p>
        </w:tc>
        <w:tc>
          <w:tcPr>
            <w:tcW w:w="1843" w:type="dxa"/>
            <w:vAlign w:val="center"/>
          </w:tcPr>
          <w:p w14:paraId="38B03F35">
            <w:pPr>
              <w:pStyle w:val="13"/>
            </w:pPr>
            <w:r>
              <w:t xml:space="preserve"> </w:t>
            </w:r>
          </w:p>
        </w:tc>
      </w:tr>
      <w:tr w14:paraId="17D67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42E70"/>
        </w:tc>
        <w:tc>
          <w:tcPr>
            <w:tcW w:w="8618" w:type="dxa"/>
            <w:gridSpan w:val="6"/>
            <w:vAlign w:val="center"/>
          </w:tcPr>
          <w:p w14:paraId="0DF79EF6">
            <w:pPr>
              <w:pStyle w:val="13"/>
            </w:pPr>
            <w:r>
              <w:t>做好购置各种等工作,保障单位业务发展</w:t>
            </w:r>
            <w:r>
              <w:tab/>
            </w:r>
            <w:r>
              <w:tab/>
            </w:r>
            <w:r>
              <w:tab/>
            </w:r>
            <w:r>
              <w:tab/>
            </w:r>
            <w:r>
              <w:tab/>
            </w:r>
            <w:r>
              <w:tab/>
            </w:r>
          </w:p>
          <w:p w14:paraId="77420411">
            <w:pPr>
              <w:pStyle w:val="13"/>
            </w:pPr>
          </w:p>
        </w:tc>
      </w:tr>
      <w:tr w14:paraId="4CF68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94EA7">
            <w:pPr>
              <w:pStyle w:val="14"/>
            </w:pPr>
            <w:r>
              <w:t>资金支出计划（%）</w:t>
            </w:r>
          </w:p>
        </w:tc>
        <w:tc>
          <w:tcPr>
            <w:tcW w:w="2608" w:type="dxa"/>
            <w:gridSpan w:val="2"/>
            <w:vAlign w:val="center"/>
          </w:tcPr>
          <w:p w14:paraId="73F89B6A">
            <w:pPr>
              <w:pStyle w:val="14"/>
            </w:pPr>
            <w:r>
              <w:t>3月底</w:t>
            </w:r>
          </w:p>
        </w:tc>
        <w:tc>
          <w:tcPr>
            <w:tcW w:w="1587" w:type="dxa"/>
            <w:vAlign w:val="center"/>
          </w:tcPr>
          <w:p w14:paraId="5C69E8F4">
            <w:pPr>
              <w:pStyle w:val="14"/>
            </w:pPr>
            <w:r>
              <w:t>6月底</w:t>
            </w:r>
          </w:p>
        </w:tc>
        <w:tc>
          <w:tcPr>
            <w:tcW w:w="1304" w:type="dxa"/>
            <w:vAlign w:val="center"/>
          </w:tcPr>
          <w:p w14:paraId="63E2D585">
            <w:pPr>
              <w:pStyle w:val="14"/>
            </w:pPr>
            <w:r>
              <w:t>10月底</w:t>
            </w:r>
          </w:p>
        </w:tc>
        <w:tc>
          <w:tcPr>
            <w:tcW w:w="3119" w:type="dxa"/>
            <w:gridSpan w:val="2"/>
            <w:vAlign w:val="center"/>
          </w:tcPr>
          <w:p w14:paraId="61AE1C31">
            <w:pPr>
              <w:pStyle w:val="14"/>
            </w:pPr>
            <w:r>
              <w:t>12月底</w:t>
            </w:r>
          </w:p>
        </w:tc>
      </w:tr>
      <w:tr w14:paraId="3A600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8D6AE"/>
        </w:tc>
        <w:tc>
          <w:tcPr>
            <w:tcW w:w="2608" w:type="dxa"/>
            <w:gridSpan w:val="2"/>
            <w:vAlign w:val="center"/>
          </w:tcPr>
          <w:p w14:paraId="1EE71597">
            <w:pPr>
              <w:pStyle w:val="15"/>
            </w:pPr>
            <w:r>
              <w:t xml:space="preserve"> </w:t>
            </w:r>
          </w:p>
        </w:tc>
        <w:tc>
          <w:tcPr>
            <w:tcW w:w="1587" w:type="dxa"/>
            <w:vAlign w:val="center"/>
          </w:tcPr>
          <w:p w14:paraId="742EFD54">
            <w:pPr>
              <w:pStyle w:val="15"/>
            </w:pPr>
            <w:r>
              <w:t xml:space="preserve"> </w:t>
            </w:r>
          </w:p>
        </w:tc>
        <w:tc>
          <w:tcPr>
            <w:tcW w:w="1304" w:type="dxa"/>
            <w:vAlign w:val="center"/>
          </w:tcPr>
          <w:p w14:paraId="235345A6">
            <w:pPr>
              <w:pStyle w:val="15"/>
            </w:pPr>
            <w:r>
              <w:t xml:space="preserve"> </w:t>
            </w:r>
          </w:p>
        </w:tc>
        <w:tc>
          <w:tcPr>
            <w:tcW w:w="3119" w:type="dxa"/>
            <w:gridSpan w:val="2"/>
            <w:vAlign w:val="center"/>
          </w:tcPr>
          <w:p w14:paraId="200341BD">
            <w:pPr>
              <w:pStyle w:val="15"/>
            </w:pPr>
            <w:r>
              <w:t>100%</w:t>
            </w:r>
          </w:p>
        </w:tc>
      </w:tr>
      <w:tr w14:paraId="606FE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6F9CD7">
            <w:pPr>
              <w:pStyle w:val="14"/>
            </w:pPr>
            <w:r>
              <w:t>绩效目标</w:t>
            </w:r>
          </w:p>
        </w:tc>
        <w:tc>
          <w:tcPr>
            <w:tcW w:w="8618" w:type="dxa"/>
            <w:gridSpan w:val="6"/>
            <w:vAlign w:val="center"/>
          </w:tcPr>
          <w:p w14:paraId="6CBB7CE7">
            <w:pPr>
              <w:pStyle w:val="13"/>
            </w:pPr>
            <w:r>
              <w:t>1.做好购置各种等工作,保障单位业务发展</w:t>
            </w:r>
          </w:p>
        </w:tc>
      </w:tr>
    </w:tbl>
    <w:p w14:paraId="330C11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3BC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6E2F33">
            <w:pPr>
              <w:pStyle w:val="14"/>
            </w:pPr>
            <w:r>
              <w:t>一级指标</w:t>
            </w:r>
          </w:p>
        </w:tc>
        <w:tc>
          <w:tcPr>
            <w:tcW w:w="1276" w:type="dxa"/>
            <w:vAlign w:val="center"/>
          </w:tcPr>
          <w:p w14:paraId="1AB1A4F8">
            <w:pPr>
              <w:pStyle w:val="14"/>
            </w:pPr>
            <w:r>
              <w:t>二级指标</w:t>
            </w:r>
          </w:p>
        </w:tc>
        <w:tc>
          <w:tcPr>
            <w:tcW w:w="1332" w:type="dxa"/>
            <w:vAlign w:val="center"/>
          </w:tcPr>
          <w:p w14:paraId="1DF06D5B">
            <w:pPr>
              <w:pStyle w:val="14"/>
            </w:pPr>
            <w:r>
              <w:t>三级指标</w:t>
            </w:r>
          </w:p>
        </w:tc>
        <w:tc>
          <w:tcPr>
            <w:tcW w:w="2891" w:type="dxa"/>
            <w:vAlign w:val="center"/>
          </w:tcPr>
          <w:p w14:paraId="611986FD">
            <w:pPr>
              <w:pStyle w:val="14"/>
            </w:pPr>
            <w:r>
              <w:t>绩效指标描述</w:t>
            </w:r>
          </w:p>
        </w:tc>
        <w:tc>
          <w:tcPr>
            <w:tcW w:w="1276" w:type="dxa"/>
            <w:vAlign w:val="center"/>
          </w:tcPr>
          <w:p w14:paraId="3ED16796">
            <w:pPr>
              <w:pStyle w:val="14"/>
            </w:pPr>
            <w:r>
              <w:t>指标值</w:t>
            </w:r>
          </w:p>
        </w:tc>
        <w:tc>
          <w:tcPr>
            <w:tcW w:w="1843" w:type="dxa"/>
            <w:vAlign w:val="center"/>
          </w:tcPr>
          <w:p w14:paraId="4F82D502">
            <w:pPr>
              <w:pStyle w:val="14"/>
            </w:pPr>
            <w:r>
              <w:t>指标值确定依据</w:t>
            </w:r>
          </w:p>
        </w:tc>
      </w:tr>
      <w:tr w14:paraId="0A587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D6D4A">
            <w:pPr>
              <w:pStyle w:val="15"/>
            </w:pPr>
            <w:r>
              <w:t>产出指标</w:t>
            </w:r>
          </w:p>
        </w:tc>
        <w:tc>
          <w:tcPr>
            <w:tcW w:w="1276" w:type="dxa"/>
            <w:vAlign w:val="center"/>
          </w:tcPr>
          <w:p w14:paraId="43A226C2">
            <w:pPr>
              <w:pStyle w:val="13"/>
            </w:pPr>
            <w:r>
              <w:t>数量指标</w:t>
            </w:r>
          </w:p>
        </w:tc>
        <w:tc>
          <w:tcPr>
            <w:tcW w:w="1332" w:type="dxa"/>
            <w:vAlign w:val="center"/>
          </w:tcPr>
          <w:p w14:paraId="169A3E15">
            <w:pPr>
              <w:pStyle w:val="13"/>
            </w:pPr>
            <w:r>
              <w:t>设备和专用材料购置完成率</w:t>
            </w:r>
          </w:p>
        </w:tc>
        <w:tc>
          <w:tcPr>
            <w:tcW w:w="2891" w:type="dxa"/>
            <w:vAlign w:val="center"/>
          </w:tcPr>
          <w:p w14:paraId="4BB26371">
            <w:pPr>
              <w:pStyle w:val="13"/>
            </w:pPr>
            <w:r>
              <w:t>设备和专用材料购置完成率</w:t>
            </w:r>
          </w:p>
        </w:tc>
        <w:tc>
          <w:tcPr>
            <w:tcW w:w="1276" w:type="dxa"/>
            <w:vAlign w:val="center"/>
          </w:tcPr>
          <w:p w14:paraId="5DAC84D5">
            <w:pPr>
              <w:pStyle w:val="13"/>
            </w:pPr>
            <w:r>
              <w:t>100%</w:t>
            </w:r>
          </w:p>
        </w:tc>
        <w:tc>
          <w:tcPr>
            <w:tcW w:w="1843" w:type="dxa"/>
            <w:vAlign w:val="center"/>
          </w:tcPr>
          <w:p w14:paraId="51B56230">
            <w:pPr>
              <w:pStyle w:val="13"/>
            </w:pPr>
            <w:r>
              <w:t>年初计划</w:t>
            </w:r>
          </w:p>
        </w:tc>
      </w:tr>
      <w:tr w14:paraId="4404A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0CBEE"/>
        </w:tc>
        <w:tc>
          <w:tcPr>
            <w:tcW w:w="1276" w:type="dxa"/>
            <w:vAlign w:val="center"/>
          </w:tcPr>
          <w:p w14:paraId="45F4E6F4">
            <w:pPr>
              <w:pStyle w:val="13"/>
            </w:pPr>
            <w:r>
              <w:t>质量指标</w:t>
            </w:r>
          </w:p>
        </w:tc>
        <w:tc>
          <w:tcPr>
            <w:tcW w:w="1332" w:type="dxa"/>
            <w:vAlign w:val="center"/>
          </w:tcPr>
          <w:p w14:paraId="378963B0">
            <w:pPr>
              <w:pStyle w:val="13"/>
            </w:pPr>
            <w:r>
              <w:t>验收合格率</w:t>
            </w:r>
          </w:p>
        </w:tc>
        <w:tc>
          <w:tcPr>
            <w:tcW w:w="2891" w:type="dxa"/>
            <w:vAlign w:val="center"/>
          </w:tcPr>
          <w:p w14:paraId="38115BBE">
            <w:pPr>
              <w:pStyle w:val="13"/>
            </w:pPr>
            <w:r>
              <w:t>验收合格率=验收合格的设备数量/当年购置设备数量*100%</w:t>
            </w:r>
          </w:p>
        </w:tc>
        <w:tc>
          <w:tcPr>
            <w:tcW w:w="1276" w:type="dxa"/>
            <w:vAlign w:val="center"/>
          </w:tcPr>
          <w:p w14:paraId="6147D681">
            <w:pPr>
              <w:pStyle w:val="13"/>
            </w:pPr>
            <w:r>
              <w:t>100%</w:t>
            </w:r>
          </w:p>
        </w:tc>
        <w:tc>
          <w:tcPr>
            <w:tcW w:w="1843" w:type="dxa"/>
            <w:vAlign w:val="center"/>
          </w:tcPr>
          <w:p w14:paraId="35833740">
            <w:pPr>
              <w:pStyle w:val="13"/>
            </w:pPr>
            <w:r>
              <w:t>服务合同</w:t>
            </w:r>
          </w:p>
        </w:tc>
      </w:tr>
      <w:tr w14:paraId="6FFDD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677E2F"/>
        </w:tc>
        <w:tc>
          <w:tcPr>
            <w:tcW w:w="1276" w:type="dxa"/>
            <w:vAlign w:val="center"/>
          </w:tcPr>
          <w:p w14:paraId="5E115244">
            <w:pPr>
              <w:pStyle w:val="13"/>
            </w:pPr>
            <w:r>
              <w:t>成本指标</w:t>
            </w:r>
          </w:p>
        </w:tc>
        <w:tc>
          <w:tcPr>
            <w:tcW w:w="1332" w:type="dxa"/>
            <w:vAlign w:val="center"/>
          </w:tcPr>
          <w:p w14:paraId="60AFAD51">
            <w:pPr>
              <w:pStyle w:val="13"/>
            </w:pPr>
            <w:r>
              <w:t xml:space="preserve"> 购置成本</w:t>
            </w:r>
          </w:p>
        </w:tc>
        <w:tc>
          <w:tcPr>
            <w:tcW w:w="2891" w:type="dxa"/>
            <w:vAlign w:val="center"/>
          </w:tcPr>
          <w:p w14:paraId="4961D761">
            <w:pPr>
              <w:pStyle w:val="13"/>
            </w:pPr>
            <w:r>
              <w:t>购置成本</w:t>
            </w:r>
          </w:p>
        </w:tc>
        <w:tc>
          <w:tcPr>
            <w:tcW w:w="1276" w:type="dxa"/>
            <w:vAlign w:val="center"/>
          </w:tcPr>
          <w:p w14:paraId="52F08396">
            <w:pPr>
              <w:pStyle w:val="13"/>
            </w:pPr>
            <w:r>
              <w:t>≤6万元</w:t>
            </w:r>
          </w:p>
        </w:tc>
        <w:tc>
          <w:tcPr>
            <w:tcW w:w="1843" w:type="dxa"/>
            <w:vAlign w:val="center"/>
          </w:tcPr>
          <w:p w14:paraId="24917C8A">
            <w:pPr>
              <w:pStyle w:val="13"/>
            </w:pPr>
            <w:r>
              <w:t>服务合同</w:t>
            </w:r>
          </w:p>
        </w:tc>
      </w:tr>
      <w:tr w14:paraId="556D1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12304"/>
        </w:tc>
        <w:tc>
          <w:tcPr>
            <w:tcW w:w="1276" w:type="dxa"/>
            <w:vAlign w:val="center"/>
          </w:tcPr>
          <w:p w14:paraId="50094CE7">
            <w:pPr>
              <w:pStyle w:val="13"/>
            </w:pPr>
            <w:r>
              <w:t>时效指标</w:t>
            </w:r>
          </w:p>
        </w:tc>
        <w:tc>
          <w:tcPr>
            <w:tcW w:w="1332" w:type="dxa"/>
            <w:vAlign w:val="center"/>
          </w:tcPr>
          <w:p w14:paraId="1ED3AF72">
            <w:pPr>
              <w:pStyle w:val="13"/>
            </w:pPr>
            <w:r>
              <w:t>购置完成时限</w:t>
            </w:r>
          </w:p>
        </w:tc>
        <w:tc>
          <w:tcPr>
            <w:tcW w:w="2891" w:type="dxa"/>
            <w:vAlign w:val="center"/>
          </w:tcPr>
          <w:p w14:paraId="2CACE76B">
            <w:pPr>
              <w:pStyle w:val="13"/>
            </w:pPr>
            <w:r>
              <w:t>购置完成时限</w:t>
            </w:r>
          </w:p>
        </w:tc>
        <w:tc>
          <w:tcPr>
            <w:tcW w:w="1276" w:type="dxa"/>
            <w:vAlign w:val="center"/>
          </w:tcPr>
          <w:p w14:paraId="179E2C99">
            <w:pPr>
              <w:pStyle w:val="13"/>
            </w:pPr>
            <w:r>
              <w:t>2025年12月31日之前</w:t>
            </w:r>
          </w:p>
        </w:tc>
        <w:tc>
          <w:tcPr>
            <w:tcW w:w="1843" w:type="dxa"/>
            <w:vAlign w:val="center"/>
          </w:tcPr>
          <w:p w14:paraId="6D06774B">
            <w:pPr>
              <w:pStyle w:val="13"/>
            </w:pPr>
            <w:r>
              <w:t>服务合同</w:t>
            </w:r>
          </w:p>
        </w:tc>
      </w:tr>
      <w:tr w14:paraId="21797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1E3E1">
            <w:pPr>
              <w:pStyle w:val="15"/>
            </w:pPr>
            <w:r>
              <w:t>效益指标</w:t>
            </w:r>
          </w:p>
        </w:tc>
        <w:tc>
          <w:tcPr>
            <w:tcW w:w="1276" w:type="dxa"/>
            <w:vAlign w:val="center"/>
          </w:tcPr>
          <w:p w14:paraId="3BBB2BB7">
            <w:pPr>
              <w:pStyle w:val="13"/>
            </w:pPr>
            <w:r>
              <w:t>社会效益指标</w:t>
            </w:r>
          </w:p>
        </w:tc>
        <w:tc>
          <w:tcPr>
            <w:tcW w:w="1332" w:type="dxa"/>
            <w:vAlign w:val="center"/>
          </w:tcPr>
          <w:p w14:paraId="4159C407">
            <w:pPr>
              <w:pStyle w:val="13"/>
            </w:pPr>
            <w:r>
              <w:t>提升环境监测水平</w:t>
            </w:r>
          </w:p>
        </w:tc>
        <w:tc>
          <w:tcPr>
            <w:tcW w:w="2891" w:type="dxa"/>
            <w:vAlign w:val="center"/>
          </w:tcPr>
          <w:p w14:paraId="5BEC2BD4">
            <w:pPr>
              <w:pStyle w:val="13"/>
            </w:pPr>
            <w:r>
              <w:t>提升环境监测水平</w:t>
            </w:r>
          </w:p>
        </w:tc>
        <w:tc>
          <w:tcPr>
            <w:tcW w:w="1276" w:type="dxa"/>
            <w:vAlign w:val="center"/>
          </w:tcPr>
          <w:p w14:paraId="6CB0DC4D">
            <w:pPr>
              <w:pStyle w:val="13"/>
            </w:pPr>
            <w:r>
              <w:t>有所提升</w:t>
            </w:r>
          </w:p>
        </w:tc>
        <w:tc>
          <w:tcPr>
            <w:tcW w:w="1843" w:type="dxa"/>
            <w:vAlign w:val="center"/>
          </w:tcPr>
          <w:p w14:paraId="73D1A13B">
            <w:pPr>
              <w:pStyle w:val="13"/>
            </w:pPr>
            <w:r>
              <w:t>服务合同</w:t>
            </w:r>
          </w:p>
        </w:tc>
      </w:tr>
      <w:tr w14:paraId="03206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FDB268">
            <w:pPr>
              <w:pStyle w:val="15"/>
            </w:pPr>
            <w:r>
              <w:t>满意度指标</w:t>
            </w:r>
          </w:p>
        </w:tc>
        <w:tc>
          <w:tcPr>
            <w:tcW w:w="1276" w:type="dxa"/>
            <w:vAlign w:val="center"/>
          </w:tcPr>
          <w:p w14:paraId="1A3572E7">
            <w:pPr>
              <w:pStyle w:val="13"/>
            </w:pPr>
            <w:r>
              <w:t>服务对象满意度指标</w:t>
            </w:r>
          </w:p>
        </w:tc>
        <w:tc>
          <w:tcPr>
            <w:tcW w:w="1332" w:type="dxa"/>
            <w:vAlign w:val="center"/>
          </w:tcPr>
          <w:p w14:paraId="1A1FAAFC">
            <w:pPr>
              <w:pStyle w:val="13"/>
            </w:pPr>
            <w:r>
              <w:t>服务对象满意度</w:t>
            </w:r>
          </w:p>
        </w:tc>
        <w:tc>
          <w:tcPr>
            <w:tcW w:w="2891" w:type="dxa"/>
            <w:vAlign w:val="center"/>
          </w:tcPr>
          <w:p w14:paraId="33CABCF3">
            <w:pPr>
              <w:pStyle w:val="13"/>
            </w:pPr>
            <w:r>
              <w:t>服务对象满意度</w:t>
            </w:r>
          </w:p>
        </w:tc>
        <w:tc>
          <w:tcPr>
            <w:tcW w:w="1276" w:type="dxa"/>
            <w:vAlign w:val="center"/>
          </w:tcPr>
          <w:p w14:paraId="51BBE96F">
            <w:pPr>
              <w:pStyle w:val="13"/>
            </w:pPr>
            <w:r>
              <w:t>≥90%</w:t>
            </w:r>
          </w:p>
        </w:tc>
        <w:tc>
          <w:tcPr>
            <w:tcW w:w="1843" w:type="dxa"/>
            <w:vAlign w:val="center"/>
          </w:tcPr>
          <w:p w14:paraId="1DA9B2A6">
            <w:pPr>
              <w:pStyle w:val="13"/>
            </w:pPr>
            <w:r>
              <w:t xml:space="preserve"> 调查问卷</w:t>
            </w:r>
          </w:p>
        </w:tc>
      </w:tr>
    </w:tbl>
    <w:p w14:paraId="6DF19CDC">
      <w:pPr>
        <w:sectPr>
          <w:pgSz w:w="11900" w:h="16840"/>
          <w:pgMar w:top="1984" w:right="1304" w:bottom="1134" w:left="1304" w:header="720" w:footer="720" w:gutter="0"/>
          <w:cols w:space="720" w:num="1"/>
        </w:sectPr>
      </w:pPr>
    </w:p>
    <w:p w14:paraId="6054A9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6C2979">
      <w:pPr>
        <w:spacing w:before="0" w:after="0"/>
        <w:ind w:firstLine="560"/>
        <w:jc w:val="left"/>
        <w:outlineLvl w:val="3"/>
      </w:pPr>
      <w:bookmarkStart w:id="253" w:name="_Toc_4_4_0000000254"/>
      <w:r>
        <w:rPr>
          <w:rFonts w:ascii="方正仿宋_GBK" w:hAnsi="方正仿宋_GBK" w:eastAsia="方正仿宋_GBK" w:cs="方正仿宋_GBK"/>
          <w:color w:val="000000"/>
          <w:sz w:val="28"/>
        </w:rPr>
        <w:t>251.监测站低值易耗品绩效目标表</w:t>
      </w:r>
      <w:bookmarkEnd w:id="25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90D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25D165">
            <w:pPr>
              <w:pStyle w:val="12"/>
            </w:pPr>
            <w:r>
              <w:t>626033唐山市生态环境局遵化市分局</w:t>
            </w:r>
          </w:p>
        </w:tc>
        <w:tc>
          <w:tcPr>
            <w:tcW w:w="1843" w:type="dxa"/>
            <w:tcBorders>
              <w:top w:val="single" w:color="FFFFFF" w:sz="6" w:space="0"/>
              <w:left w:val="single" w:color="FFFFFF" w:sz="6" w:space="0"/>
              <w:right w:val="single" w:color="FFFFFF" w:sz="6" w:space="0"/>
            </w:tcBorders>
            <w:vAlign w:val="center"/>
          </w:tcPr>
          <w:p w14:paraId="23B90FB7">
            <w:pPr>
              <w:pStyle w:val="11"/>
            </w:pPr>
            <w:r>
              <w:t>单位：万元</w:t>
            </w:r>
          </w:p>
        </w:tc>
      </w:tr>
      <w:tr w14:paraId="2B63E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A2A3A">
            <w:pPr>
              <w:pStyle w:val="14"/>
            </w:pPr>
            <w:r>
              <w:t>项目编码</w:t>
            </w:r>
          </w:p>
        </w:tc>
        <w:tc>
          <w:tcPr>
            <w:tcW w:w="2608" w:type="dxa"/>
            <w:gridSpan w:val="2"/>
            <w:vAlign w:val="center"/>
          </w:tcPr>
          <w:p w14:paraId="0DA83E74">
            <w:pPr>
              <w:pStyle w:val="13"/>
            </w:pPr>
            <w:r>
              <w:t>13020025P002F8210003K</w:t>
            </w:r>
          </w:p>
        </w:tc>
        <w:tc>
          <w:tcPr>
            <w:tcW w:w="1587" w:type="dxa"/>
            <w:vAlign w:val="center"/>
          </w:tcPr>
          <w:p w14:paraId="3FBC0ECA">
            <w:pPr>
              <w:pStyle w:val="14"/>
            </w:pPr>
            <w:r>
              <w:t>项目名称</w:t>
            </w:r>
          </w:p>
        </w:tc>
        <w:tc>
          <w:tcPr>
            <w:tcW w:w="4423" w:type="dxa"/>
            <w:gridSpan w:val="3"/>
            <w:vAlign w:val="center"/>
          </w:tcPr>
          <w:p w14:paraId="2594B766">
            <w:pPr>
              <w:pStyle w:val="13"/>
            </w:pPr>
            <w:r>
              <w:t>监测站低值易耗品</w:t>
            </w:r>
          </w:p>
        </w:tc>
      </w:tr>
      <w:tr w14:paraId="0DC6D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28AD7">
            <w:pPr>
              <w:pStyle w:val="14"/>
            </w:pPr>
            <w:r>
              <w:t>预算规模及资金用途</w:t>
            </w:r>
          </w:p>
        </w:tc>
        <w:tc>
          <w:tcPr>
            <w:tcW w:w="1276" w:type="dxa"/>
            <w:vAlign w:val="center"/>
          </w:tcPr>
          <w:p w14:paraId="620B03C3">
            <w:pPr>
              <w:pStyle w:val="14"/>
            </w:pPr>
            <w:r>
              <w:t>预算数</w:t>
            </w:r>
          </w:p>
        </w:tc>
        <w:tc>
          <w:tcPr>
            <w:tcW w:w="1332" w:type="dxa"/>
            <w:vAlign w:val="center"/>
          </w:tcPr>
          <w:p w14:paraId="4631D0B2">
            <w:pPr>
              <w:pStyle w:val="13"/>
            </w:pPr>
            <w:r>
              <w:t>14.00</w:t>
            </w:r>
          </w:p>
        </w:tc>
        <w:tc>
          <w:tcPr>
            <w:tcW w:w="1587" w:type="dxa"/>
            <w:vAlign w:val="center"/>
          </w:tcPr>
          <w:p w14:paraId="2921272E">
            <w:pPr>
              <w:pStyle w:val="14"/>
            </w:pPr>
            <w:r>
              <w:t>其中：财政    资金</w:t>
            </w:r>
          </w:p>
        </w:tc>
        <w:tc>
          <w:tcPr>
            <w:tcW w:w="1304" w:type="dxa"/>
            <w:vAlign w:val="center"/>
          </w:tcPr>
          <w:p w14:paraId="6D2F13ED">
            <w:pPr>
              <w:pStyle w:val="13"/>
            </w:pPr>
            <w:r>
              <w:t>14.00</w:t>
            </w:r>
          </w:p>
        </w:tc>
        <w:tc>
          <w:tcPr>
            <w:tcW w:w="1276" w:type="dxa"/>
            <w:vAlign w:val="center"/>
          </w:tcPr>
          <w:p w14:paraId="78B7D0BE">
            <w:pPr>
              <w:pStyle w:val="14"/>
            </w:pPr>
            <w:r>
              <w:t>其他资金</w:t>
            </w:r>
          </w:p>
        </w:tc>
        <w:tc>
          <w:tcPr>
            <w:tcW w:w="1843" w:type="dxa"/>
            <w:vAlign w:val="center"/>
          </w:tcPr>
          <w:p w14:paraId="68B472B8">
            <w:pPr>
              <w:pStyle w:val="13"/>
            </w:pPr>
            <w:r>
              <w:t xml:space="preserve"> </w:t>
            </w:r>
          </w:p>
        </w:tc>
      </w:tr>
      <w:tr w14:paraId="4E316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47250"/>
        </w:tc>
        <w:tc>
          <w:tcPr>
            <w:tcW w:w="8618" w:type="dxa"/>
            <w:gridSpan w:val="6"/>
            <w:vAlign w:val="center"/>
          </w:tcPr>
          <w:p w14:paraId="364AE043">
            <w:pPr>
              <w:pStyle w:val="13"/>
            </w:pPr>
            <w:r>
              <w:t>做好购置各种等工作,保障单位业务发展</w:t>
            </w:r>
            <w:r>
              <w:tab/>
            </w:r>
            <w:r>
              <w:tab/>
            </w:r>
            <w:r>
              <w:tab/>
            </w:r>
            <w:r>
              <w:tab/>
            </w:r>
            <w:r>
              <w:tab/>
            </w:r>
            <w:r>
              <w:tab/>
            </w:r>
          </w:p>
          <w:p w14:paraId="609FFC02">
            <w:pPr>
              <w:pStyle w:val="13"/>
            </w:pPr>
          </w:p>
        </w:tc>
      </w:tr>
      <w:tr w14:paraId="5E804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E8F4D">
            <w:pPr>
              <w:pStyle w:val="14"/>
            </w:pPr>
            <w:r>
              <w:t>资金支出计划（%）</w:t>
            </w:r>
          </w:p>
        </w:tc>
        <w:tc>
          <w:tcPr>
            <w:tcW w:w="2608" w:type="dxa"/>
            <w:gridSpan w:val="2"/>
            <w:vAlign w:val="center"/>
          </w:tcPr>
          <w:p w14:paraId="0674BAA1">
            <w:pPr>
              <w:pStyle w:val="14"/>
            </w:pPr>
            <w:r>
              <w:t>3月底</w:t>
            </w:r>
          </w:p>
        </w:tc>
        <w:tc>
          <w:tcPr>
            <w:tcW w:w="1587" w:type="dxa"/>
            <w:vAlign w:val="center"/>
          </w:tcPr>
          <w:p w14:paraId="660712F8">
            <w:pPr>
              <w:pStyle w:val="14"/>
            </w:pPr>
            <w:r>
              <w:t>6月底</w:t>
            </w:r>
          </w:p>
        </w:tc>
        <w:tc>
          <w:tcPr>
            <w:tcW w:w="1304" w:type="dxa"/>
            <w:vAlign w:val="center"/>
          </w:tcPr>
          <w:p w14:paraId="34D8BC5B">
            <w:pPr>
              <w:pStyle w:val="14"/>
            </w:pPr>
            <w:r>
              <w:t>10月底</w:t>
            </w:r>
          </w:p>
        </w:tc>
        <w:tc>
          <w:tcPr>
            <w:tcW w:w="3119" w:type="dxa"/>
            <w:gridSpan w:val="2"/>
            <w:vAlign w:val="center"/>
          </w:tcPr>
          <w:p w14:paraId="2FCAD186">
            <w:pPr>
              <w:pStyle w:val="14"/>
            </w:pPr>
            <w:r>
              <w:t>12月底</w:t>
            </w:r>
          </w:p>
        </w:tc>
      </w:tr>
      <w:tr w14:paraId="6DE8B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113F5D"/>
        </w:tc>
        <w:tc>
          <w:tcPr>
            <w:tcW w:w="2608" w:type="dxa"/>
            <w:gridSpan w:val="2"/>
            <w:vAlign w:val="center"/>
          </w:tcPr>
          <w:p w14:paraId="3EB44AAE">
            <w:pPr>
              <w:pStyle w:val="15"/>
            </w:pPr>
            <w:r>
              <w:t xml:space="preserve"> </w:t>
            </w:r>
          </w:p>
        </w:tc>
        <w:tc>
          <w:tcPr>
            <w:tcW w:w="1587" w:type="dxa"/>
            <w:vAlign w:val="center"/>
          </w:tcPr>
          <w:p w14:paraId="5252D1A3">
            <w:pPr>
              <w:pStyle w:val="15"/>
            </w:pPr>
            <w:r>
              <w:t xml:space="preserve"> </w:t>
            </w:r>
          </w:p>
        </w:tc>
        <w:tc>
          <w:tcPr>
            <w:tcW w:w="1304" w:type="dxa"/>
            <w:vAlign w:val="center"/>
          </w:tcPr>
          <w:p w14:paraId="4F5B012D">
            <w:pPr>
              <w:pStyle w:val="15"/>
            </w:pPr>
            <w:r>
              <w:t xml:space="preserve"> </w:t>
            </w:r>
          </w:p>
        </w:tc>
        <w:tc>
          <w:tcPr>
            <w:tcW w:w="3119" w:type="dxa"/>
            <w:gridSpan w:val="2"/>
            <w:vAlign w:val="center"/>
          </w:tcPr>
          <w:p w14:paraId="7F9A2987">
            <w:pPr>
              <w:pStyle w:val="15"/>
            </w:pPr>
            <w:r>
              <w:t>100%</w:t>
            </w:r>
          </w:p>
        </w:tc>
      </w:tr>
      <w:tr w14:paraId="70ED6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203F2">
            <w:pPr>
              <w:pStyle w:val="14"/>
            </w:pPr>
            <w:r>
              <w:t>绩效目标</w:t>
            </w:r>
          </w:p>
        </w:tc>
        <w:tc>
          <w:tcPr>
            <w:tcW w:w="8618" w:type="dxa"/>
            <w:gridSpan w:val="6"/>
            <w:vAlign w:val="center"/>
          </w:tcPr>
          <w:p w14:paraId="10188E82">
            <w:pPr>
              <w:pStyle w:val="13"/>
            </w:pPr>
            <w:r>
              <w:t>1.做好购置各种等工作,保障单位业务发展</w:t>
            </w:r>
          </w:p>
        </w:tc>
      </w:tr>
    </w:tbl>
    <w:p w14:paraId="6A2818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D89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9D7E2">
            <w:pPr>
              <w:pStyle w:val="14"/>
            </w:pPr>
            <w:r>
              <w:t>一级指标</w:t>
            </w:r>
          </w:p>
        </w:tc>
        <w:tc>
          <w:tcPr>
            <w:tcW w:w="1276" w:type="dxa"/>
            <w:vAlign w:val="center"/>
          </w:tcPr>
          <w:p w14:paraId="1BFEE0E0">
            <w:pPr>
              <w:pStyle w:val="14"/>
            </w:pPr>
            <w:r>
              <w:t>二级指标</w:t>
            </w:r>
          </w:p>
        </w:tc>
        <w:tc>
          <w:tcPr>
            <w:tcW w:w="1332" w:type="dxa"/>
            <w:vAlign w:val="center"/>
          </w:tcPr>
          <w:p w14:paraId="47D38E71">
            <w:pPr>
              <w:pStyle w:val="14"/>
            </w:pPr>
            <w:r>
              <w:t>三级指标</w:t>
            </w:r>
          </w:p>
        </w:tc>
        <w:tc>
          <w:tcPr>
            <w:tcW w:w="2891" w:type="dxa"/>
            <w:vAlign w:val="center"/>
          </w:tcPr>
          <w:p w14:paraId="57BFF43C">
            <w:pPr>
              <w:pStyle w:val="14"/>
            </w:pPr>
            <w:r>
              <w:t>绩效指标描述</w:t>
            </w:r>
          </w:p>
        </w:tc>
        <w:tc>
          <w:tcPr>
            <w:tcW w:w="1276" w:type="dxa"/>
            <w:vAlign w:val="center"/>
          </w:tcPr>
          <w:p w14:paraId="391233D8">
            <w:pPr>
              <w:pStyle w:val="14"/>
            </w:pPr>
            <w:r>
              <w:t>指标值</w:t>
            </w:r>
          </w:p>
        </w:tc>
        <w:tc>
          <w:tcPr>
            <w:tcW w:w="1843" w:type="dxa"/>
            <w:vAlign w:val="center"/>
          </w:tcPr>
          <w:p w14:paraId="3FEC1CC7">
            <w:pPr>
              <w:pStyle w:val="14"/>
            </w:pPr>
            <w:r>
              <w:t>指标值确定依据</w:t>
            </w:r>
          </w:p>
        </w:tc>
      </w:tr>
      <w:tr w14:paraId="702E4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EAE95">
            <w:pPr>
              <w:pStyle w:val="15"/>
            </w:pPr>
            <w:r>
              <w:t>产出指标</w:t>
            </w:r>
          </w:p>
        </w:tc>
        <w:tc>
          <w:tcPr>
            <w:tcW w:w="1276" w:type="dxa"/>
            <w:vAlign w:val="center"/>
          </w:tcPr>
          <w:p w14:paraId="07402EB2">
            <w:pPr>
              <w:pStyle w:val="13"/>
            </w:pPr>
            <w:r>
              <w:t>数量指标</w:t>
            </w:r>
          </w:p>
        </w:tc>
        <w:tc>
          <w:tcPr>
            <w:tcW w:w="1332" w:type="dxa"/>
            <w:vAlign w:val="center"/>
          </w:tcPr>
          <w:p w14:paraId="5776F68E">
            <w:pPr>
              <w:pStyle w:val="13"/>
            </w:pPr>
            <w:r>
              <w:t>低值易耗品购置完成率</w:t>
            </w:r>
          </w:p>
        </w:tc>
        <w:tc>
          <w:tcPr>
            <w:tcW w:w="2891" w:type="dxa"/>
            <w:vAlign w:val="center"/>
          </w:tcPr>
          <w:p w14:paraId="1085A9B9">
            <w:pPr>
              <w:pStyle w:val="13"/>
            </w:pPr>
            <w:r>
              <w:t>低值易耗品购置完成率</w:t>
            </w:r>
          </w:p>
        </w:tc>
        <w:tc>
          <w:tcPr>
            <w:tcW w:w="1276" w:type="dxa"/>
            <w:vAlign w:val="center"/>
          </w:tcPr>
          <w:p w14:paraId="22EDF110">
            <w:pPr>
              <w:pStyle w:val="13"/>
            </w:pPr>
            <w:r>
              <w:t>100%</w:t>
            </w:r>
          </w:p>
        </w:tc>
        <w:tc>
          <w:tcPr>
            <w:tcW w:w="1843" w:type="dxa"/>
            <w:vAlign w:val="center"/>
          </w:tcPr>
          <w:p w14:paraId="3899813B">
            <w:pPr>
              <w:pStyle w:val="13"/>
            </w:pPr>
            <w:r>
              <w:t>年初计划</w:t>
            </w:r>
          </w:p>
        </w:tc>
      </w:tr>
      <w:tr w14:paraId="54D8B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007623"/>
        </w:tc>
        <w:tc>
          <w:tcPr>
            <w:tcW w:w="1276" w:type="dxa"/>
            <w:vAlign w:val="center"/>
          </w:tcPr>
          <w:p w14:paraId="01345DC0">
            <w:pPr>
              <w:pStyle w:val="13"/>
            </w:pPr>
            <w:r>
              <w:t>质量指标</w:t>
            </w:r>
          </w:p>
        </w:tc>
        <w:tc>
          <w:tcPr>
            <w:tcW w:w="1332" w:type="dxa"/>
            <w:vAlign w:val="center"/>
          </w:tcPr>
          <w:p w14:paraId="3014B469">
            <w:pPr>
              <w:pStyle w:val="13"/>
            </w:pPr>
            <w:r>
              <w:t>验收合格率</w:t>
            </w:r>
          </w:p>
        </w:tc>
        <w:tc>
          <w:tcPr>
            <w:tcW w:w="2891" w:type="dxa"/>
            <w:vAlign w:val="center"/>
          </w:tcPr>
          <w:p w14:paraId="0C51203F">
            <w:pPr>
              <w:pStyle w:val="13"/>
            </w:pPr>
            <w:r>
              <w:t>验收合格率</w:t>
            </w:r>
          </w:p>
        </w:tc>
        <w:tc>
          <w:tcPr>
            <w:tcW w:w="1276" w:type="dxa"/>
            <w:vAlign w:val="center"/>
          </w:tcPr>
          <w:p w14:paraId="5D786976">
            <w:pPr>
              <w:pStyle w:val="13"/>
            </w:pPr>
            <w:r>
              <w:t>100%</w:t>
            </w:r>
          </w:p>
        </w:tc>
        <w:tc>
          <w:tcPr>
            <w:tcW w:w="1843" w:type="dxa"/>
            <w:vAlign w:val="center"/>
          </w:tcPr>
          <w:p w14:paraId="0C01B907">
            <w:pPr>
              <w:pStyle w:val="13"/>
            </w:pPr>
            <w:r>
              <w:t>服务合同</w:t>
            </w:r>
          </w:p>
        </w:tc>
      </w:tr>
      <w:tr w14:paraId="10A24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86114"/>
        </w:tc>
        <w:tc>
          <w:tcPr>
            <w:tcW w:w="1276" w:type="dxa"/>
            <w:vAlign w:val="center"/>
          </w:tcPr>
          <w:p w14:paraId="6B4BFF8D">
            <w:pPr>
              <w:pStyle w:val="13"/>
            </w:pPr>
            <w:r>
              <w:t>成本指标</w:t>
            </w:r>
          </w:p>
        </w:tc>
        <w:tc>
          <w:tcPr>
            <w:tcW w:w="1332" w:type="dxa"/>
            <w:vAlign w:val="center"/>
          </w:tcPr>
          <w:p w14:paraId="62FB9106">
            <w:pPr>
              <w:pStyle w:val="13"/>
            </w:pPr>
            <w:r>
              <w:t xml:space="preserve"> 易耗品购置成本</w:t>
            </w:r>
          </w:p>
        </w:tc>
        <w:tc>
          <w:tcPr>
            <w:tcW w:w="2891" w:type="dxa"/>
            <w:vAlign w:val="center"/>
          </w:tcPr>
          <w:p w14:paraId="74DE013B">
            <w:pPr>
              <w:pStyle w:val="13"/>
            </w:pPr>
            <w:r>
              <w:t>易耗品购置成本</w:t>
            </w:r>
          </w:p>
        </w:tc>
        <w:tc>
          <w:tcPr>
            <w:tcW w:w="1276" w:type="dxa"/>
            <w:vAlign w:val="center"/>
          </w:tcPr>
          <w:p w14:paraId="52F972E9">
            <w:pPr>
              <w:pStyle w:val="13"/>
            </w:pPr>
            <w:r>
              <w:t>≤14万元</w:t>
            </w:r>
          </w:p>
        </w:tc>
        <w:tc>
          <w:tcPr>
            <w:tcW w:w="1843" w:type="dxa"/>
            <w:vAlign w:val="center"/>
          </w:tcPr>
          <w:p w14:paraId="6667A3F6">
            <w:pPr>
              <w:pStyle w:val="13"/>
            </w:pPr>
            <w:r>
              <w:t>服务合同</w:t>
            </w:r>
          </w:p>
        </w:tc>
      </w:tr>
      <w:tr w14:paraId="20E94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6D9C4"/>
        </w:tc>
        <w:tc>
          <w:tcPr>
            <w:tcW w:w="1276" w:type="dxa"/>
            <w:vAlign w:val="center"/>
          </w:tcPr>
          <w:p w14:paraId="7CB4B28C">
            <w:pPr>
              <w:pStyle w:val="13"/>
            </w:pPr>
            <w:r>
              <w:t>时效指标</w:t>
            </w:r>
          </w:p>
        </w:tc>
        <w:tc>
          <w:tcPr>
            <w:tcW w:w="1332" w:type="dxa"/>
            <w:vAlign w:val="center"/>
          </w:tcPr>
          <w:p w14:paraId="3E396BB5">
            <w:pPr>
              <w:pStyle w:val="13"/>
            </w:pPr>
            <w:r>
              <w:t>购置完成时限</w:t>
            </w:r>
          </w:p>
        </w:tc>
        <w:tc>
          <w:tcPr>
            <w:tcW w:w="2891" w:type="dxa"/>
            <w:vAlign w:val="center"/>
          </w:tcPr>
          <w:p w14:paraId="6C130442">
            <w:pPr>
              <w:pStyle w:val="13"/>
            </w:pPr>
            <w:r>
              <w:t>购置完成时限</w:t>
            </w:r>
          </w:p>
        </w:tc>
        <w:tc>
          <w:tcPr>
            <w:tcW w:w="1276" w:type="dxa"/>
            <w:vAlign w:val="center"/>
          </w:tcPr>
          <w:p w14:paraId="5D2E06D5">
            <w:pPr>
              <w:pStyle w:val="13"/>
            </w:pPr>
            <w:r>
              <w:t>2025年12月31日之前</w:t>
            </w:r>
          </w:p>
        </w:tc>
        <w:tc>
          <w:tcPr>
            <w:tcW w:w="1843" w:type="dxa"/>
            <w:vAlign w:val="center"/>
          </w:tcPr>
          <w:p w14:paraId="5EBA6E2F">
            <w:pPr>
              <w:pStyle w:val="13"/>
            </w:pPr>
            <w:r>
              <w:t>服务合同</w:t>
            </w:r>
          </w:p>
        </w:tc>
      </w:tr>
      <w:tr w14:paraId="76BBC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B64A6">
            <w:pPr>
              <w:pStyle w:val="15"/>
            </w:pPr>
            <w:r>
              <w:t>效益指标</w:t>
            </w:r>
          </w:p>
        </w:tc>
        <w:tc>
          <w:tcPr>
            <w:tcW w:w="1276" w:type="dxa"/>
            <w:vAlign w:val="center"/>
          </w:tcPr>
          <w:p w14:paraId="3DD16B5F">
            <w:pPr>
              <w:pStyle w:val="13"/>
            </w:pPr>
            <w:r>
              <w:t>社会效益指标</w:t>
            </w:r>
          </w:p>
        </w:tc>
        <w:tc>
          <w:tcPr>
            <w:tcW w:w="1332" w:type="dxa"/>
            <w:vAlign w:val="center"/>
          </w:tcPr>
          <w:p w14:paraId="0D810A58">
            <w:pPr>
              <w:pStyle w:val="13"/>
            </w:pPr>
            <w:r>
              <w:t>提升环境监测水平</w:t>
            </w:r>
          </w:p>
        </w:tc>
        <w:tc>
          <w:tcPr>
            <w:tcW w:w="2891" w:type="dxa"/>
            <w:vAlign w:val="center"/>
          </w:tcPr>
          <w:p w14:paraId="36867405">
            <w:pPr>
              <w:pStyle w:val="13"/>
            </w:pPr>
            <w:r>
              <w:t>提升环境监测水平</w:t>
            </w:r>
          </w:p>
        </w:tc>
        <w:tc>
          <w:tcPr>
            <w:tcW w:w="1276" w:type="dxa"/>
            <w:vAlign w:val="center"/>
          </w:tcPr>
          <w:p w14:paraId="56F9AA3F">
            <w:pPr>
              <w:pStyle w:val="13"/>
            </w:pPr>
            <w:r>
              <w:t>提升环境监测水平</w:t>
            </w:r>
          </w:p>
        </w:tc>
        <w:tc>
          <w:tcPr>
            <w:tcW w:w="1843" w:type="dxa"/>
            <w:vAlign w:val="center"/>
          </w:tcPr>
          <w:p w14:paraId="67A88550">
            <w:pPr>
              <w:pStyle w:val="13"/>
            </w:pPr>
            <w:r>
              <w:t>服务合同</w:t>
            </w:r>
          </w:p>
        </w:tc>
      </w:tr>
      <w:tr w14:paraId="1E5B5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682754">
            <w:pPr>
              <w:pStyle w:val="15"/>
            </w:pPr>
            <w:r>
              <w:t>满意度指标</w:t>
            </w:r>
          </w:p>
        </w:tc>
        <w:tc>
          <w:tcPr>
            <w:tcW w:w="1276" w:type="dxa"/>
            <w:vAlign w:val="center"/>
          </w:tcPr>
          <w:p w14:paraId="56DA2447">
            <w:pPr>
              <w:pStyle w:val="13"/>
            </w:pPr>
            <w:r>
              <w:t>服务对象满意度指标</w:t>
            </w:r>
          </w:p>
        </w:tc>
        <w:tc>
          <w:tcPr>
            <w:tcW w:w="1332" w:type="dxa"/>
            <w:vAlign w:val="center"/>
          </w:tcPr>
          <w:p w14:paraId="7321049F">
            <w:pPr>
              <w:pStyle w:val="13"/>
            </w:pPr>
            <w:r>
              <w:t>服务对象满意度</w:t>
            </w:r>
          </w:p>
        </w:tc>
        <w:tc>
          <w:tcPr>
            <w:tcW w:w="2891" w:type="dxa"/>
            <w:vAlign w:val="center"/>
          </w:tcPr>
          <w:p w14:paraId="285C66D7">
            <w:pPr>
              <w:pStyle w:val="13"/>
            </w:pPr>
            <w:r>
              <w:t>服务对象满意度</w:t>
            </w:r>
          </w:p>
        </w:tc>
        <w:tc>
          <w:tcPr>
            <w:tcW w:w="1276" w:type="dxa"/>
            <w:vAlign w:val="center"/>
          </w:tcPr>
          <w:p w14:paraId="5443AFEC">
            <w:pPr>
              <w:pStyle w:val="13"/>
            </w:pPr>
            <w:r>
              <w:t>≥90%</w:t>
            </w:r>
          </w:p>
        </w:tc>
        <w:tc>
          <w:tcPr>
            <w:tcW w:w="1843" w:type="dxa"/>
            <w:vAlign w:val="center"/>
          </w:tcPr>
          <w:p w14:paraId="41AB4C02">
            <w:pPr>
              <w:pStyle w:val="13"/>
            </w:pPr>
            <w:r>
              <w:t xml:space="preserve"> 调查问卷</w:t>
            </w:r>
          </w:p>
        </w:tc>
      </w:tr>
    </w:tbl>
    <w:p w14:paraId="4762C51D">
      <w:pPr>
        <w:sectPr>
          <w:pgSz w:w="11900" w:h="16840"/>
          <w:pgMar w:top="1984" w:right="1304" w:bottom="1134" w:left="1304" w:header="720" w:footer="720" w:gutter="0"/>
          <w:cols w:space="720" w:num="1"/>
        </w:sectPr>
      </w:pPr>
    </w:p>
    <w:p w14:paraId="64F589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9AEF40">
      <w:pPr>
        <w:spacing w:before="0" w:after="0"/>
        <w:ind w:firstLine="560"/>
        <w:jc w:val="left"/>
        <w:outlineLvl w:val="3"/>
      </w:pPr>
      <w:bookmarkStart w:id="254" w:name="_Toc_4_4_0000000255"/>
      <w:r>
        <w:rPr>
          <w:rFonts w:ascii="方正仿宋_GBK" w:hAnsi="方正仿宋_GBK" w:eastAsia="方正仿宋_GBK" w:cs="方正仿宋_GBK"/>
          <w:color w:val="000000"/>
          <w:sz w:val="28"/>
        </w:rPr>
        <w:t>252.网络运行维护费绩效目标表</w:t>
      </w:r>
      <w:bookmarkEnd w:id="25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E33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40E451">
            <w:pPr>
              <w:pStyle w:val="12"/>
            </w:pPr>
            <w:r>
              <w:t>626033唐山市生态环境局遵化市分局</w:t>
            </w:r>
          </w:p>
        </w:tc>
        <w:tc>
          <w:tcPr>
            <w:tcW w:w="1843" w:type="dxa"/>
            <w:tcBorders>
              <w:top w:val="single" w:color="FFFFFF" w:sz="6" w:space="0"/>
              <w:left w:val="single" w:color="FFFFFF" w:sz="6" w:space="0"/>
              <w:right w:val="single" w:color="FFFFFF" w:sz="6" w:space="0"/>
            </w:tcBorders>
            <w:vAlign w:val="center"/>
          </w:tcPr>
          <w:p w14:paraId="21F5E8C8">
            <w:pPr>
              <w:pStyle w:val="11"/>
            </w:pPr>
            <w:r>
              <w:t>单位：万元</w:t>
            </w:r>
          </w:p>
        </w:tc>
      </w:tr>
      <w:tr w14:paraId="1A045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FB33F5">
            <w:pPr>
              <w:pStyle w:val="14"/>
            </w:pPr>
            <w:r>
              <w:t>项目编码</w:t>
            </w:r>
          </w:p>
        </w:tc>
        <w:tc>
          <w:tcPr>
            <w:tcW w:w="2608" w:type="dxa"/>
            <w:gridSpan w:val="2"/>
            <w:vAlign w:val="center"/>
          </w:tcPr>
          <w:p w14:paraId="2B0AD27F">
            <w:pPr>
              <w:pStyle w:val="13"/>
            </w:pPr>
            <w:r>
              <w:t>13020025P00LHRF100036</w:t>
            </w:r>
          </w:p>
        </w:tc>
        <w:tc>
          <w:tcPr>
            <w:tcW w:w="1587" w:type="dxa"/>
            <w:vAlign w:val="center"/>
          </w:tcPr>
          <w:p w14:paraId="00AC5951">
            <w:pPr>
              <w:pStyle w:val="14"/>
            </w:pPr>
            <w:r>
              <w:t>项目名称</w:t>
            </w:r>
          </w:p>
        </w:tc>
        <w:tc>
          <w:tcPr>
            <w:tcW w:w="4423" w:type="dxa"/>
            <w:gridSpan w:val="3"/>
            <w:vAlign w:val="center"/>
          </w:tcPr>
          <w:p w14:paraId="043AA578">
            <w:pPr>
              <w:pStyle w:val="13"/>
            </w:pPr>
            <w:r>
              <w:t>网络运行维护费</w:t>
            </w:r>
          </w:p>
        </w:tc>
      </w:tr>
      <w:tr w14:paraId="677C8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EBBB0">
            <w:pPr>
              <w:pStyle w:val="14"/>
            </w:pPr>
            <w:r>
              <w:t>预算规模及资金用途</w:t>
            </w:r>
          </w:p>
        </w:tc>
        <w:tc>
          <w:tcPr>
            <w:tcW w:w="1276" w:type="dxa"/>
            <w:vAlign w:val="center"/>
          </w:tcPr>
          <w:p w14:paraId="4759DCF5">
            <w:pPr>
              <w:pStyle w:val="14"/>
            </w:pPr>
            <w:r>
              <w:t>预算数</w:t>
            </w:r>
          </w:p>
        </w:tc>
        <w:tc>
          <w:tcPr>
            <w:tcW w:w="1332" w:type="dxa"/>
            <w:vAlign w:val="center"/>
          </w:tcPr>
          <w:p w14:paraId="0984D558">
            <w:pPr>
              <w:pStyle w:val="13"/>
            </w:pPr>
            <w:r>
              <w:t>9.00</w:t>
            </w:r>
          </w:p>
        </w:tc>
        <w:tc>
          <w:tcPr>
            <w:tcW w:w="1587" w:type="dxa"/>
            <w:vAlign w:val="center"/>
          </w:tcPr>
          <w:p w14:paraId="6FE09C8E">
            <w:pPr>
              <w:pStyle w:val="14"/>
            </w:pPr>
            <w:r>
              <w:t>其中：财政    资金</w:t>
            </w:r>
          </w:p>
        </w:tc>
        <w:tc>
          <w:tcPr>
            <w:tcW w:w="1304" w:type="dxa"/>
            <w:vAlign w:val="center"/>
          </w:tcPr>
          <w:p w14:paraId="184490BD">
            <w:pPr>
              <w:pStyle w:val="13"/>
            </w:pPr>
            <w:r>
              <w:t>9.00</w:t>
            </w:r>
          </w:p>
        </w:tc>
        <w:tc>
          <w:tcPr>
            <w:tcW w:w="1276" w:type="dxa"/>
            <w:vAlign w:val="center"/>
          </w:tcPr>
          <w:p w14:paraId="55683581">
            <w:pPr>
              <w:pStyle w:val="14"/>
            </w:pPr>
            <w:r>
              <w:t>其他资金</w:t>
            </w:r>
          </w:p>
        </w:tc>
        <w:tc>
          <w:tcPr>
            <w:tcW w:w="1843" w:type="dxa"/>
            <w:vAlign w:val="center"/>
          </w:tcPr>
          <w:p w14:paraId="4B26F6FC">
            <w:pPr>
              <w:pStyle w:val="13"/>
            </w:pPr>
            <w:r>
              <w:t xml:space="preserve"> </w:t>
            </w:r>
          </w:p>
        </w:tc>
      </w:tr>
      <w:tr w14:paraId="78614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7C9B01"/>
        </w:tc>
        <w:tc>
          <w:tcPr>
            <w:tcW w:w="8618" w:type="dxa"/>
            <w:gridSpan w:val="6"/>
            <w:vAlign w:val="center"/>
          </w:tcPr>
          <w:p w14:paraId="06603DA7">
            <w:pPr>
              <w:pStyle w:val="13"/>
            </w:pPr>
            <w:r>
              <w:t>"主要用于网络运行维护支出，保障单位网络安全运转</w:t>
            </w:r>
            <w:r>
              <w:tab/>
            </w:r>
            <w:r>
              <w:tab/>
            </w:r>
            <w:r>
              <w:t>"</w:t>
            </w:r>
            <w:r>
              <w:tab/>
            </w:r>
            <w:r>
              <w:tab/>
            </w:r>
            <w:r>
              <w:tab/>
            </w:r>
            <w:r>
              <w:tab/>
            </w:r>
            <w:r>
              <w:tab/>
            </w:r>
            <w:r>
              <w:tab/>
            </w:r>
          </w:p>
          <w:p w14:paraId="7029F365">
            <w:pPr>
              <w:pStyle w:val="13"/>
            </w:pPr>
          </w:p>
        </w:tc>
      </w:tr>
      <w:tr w14:paraId="7083C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78455">
            <w:pPr>
              <w:pStyle w:val="14"/>
            </w:pPr>
            <w:r>
              <w:t>资金支出计划（%）</w:t>
            </w:r>
          </w:p>
        </w:tc>
        <w:tc>
          <w:tcPr>
            <w:tcW w:w="2608" w:type="dxa"/>
            <w:gridSpan w:val="2"/>
            <w:vAlign w:val="center"/>
          </w:tcPr>
          <w:p w14:paraId="4DE4CAEC">
            <w:pPr>
              <w:pStyle w:val="14"/>
            </w:pPr>
            <w:r>
              <w:t>3月底</w:t>
            </w:r>
          </w:p>
        </w:tc>
        <w:tc>
          <w:tcPr>
            <w:tcW w:w="1587" w:type="dxa"/>
            <w:vAlign w:val="center"/>
          </w:tcPr>
          <w:p w14:paraId="3512990C">
            <w:pPr>
              <w:pStyle w:val="14"/>
            </w:pPr>
            <w:r>
              <w:t>6月底</w:t>
            </w:r>
          </w:p>
        </w:tc>
        <w:tc>
          <w:tcPr>
            <w:tcW w:w="1304" w:type="dxa"/>
            <w:vAlign w:val="center"/>
          </w:tcPr>
          <w:p w14:paraId="0549C9E7">
            <w:pPr>
              <w:pStyle w:val="14"/>
            </w:pPr>
            <w:r>
              <w:t>10月底</w:t>
            </w:r>
          </w:p>
        </w:tc>
        <w:tc>
          <w:tcPr>
            <w:tcW w:w="3119" w:type="dxa"/>
            <w:gridSpan w:val="2"/>
            <w:vAlign w:val="center"/>
          </w:tcPr>
          <w:p w14:paraId="13D042C7">
            <w:pPr>
              <w:pStyle w:val="14"/>
            </w:pPr>
            <w:r>
              <w:t>12月底</w:t>
            </w:r>
          </w:p>
        </w:tc>
      </w:tr>
      <w:tr w14:paraId="658B7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F8522B"/>
        </w:tc>
        <w:tc>
          <w:tcPr>
            <w:tcW w:w="2608" w:type="dxa"/>
            <w:gridSpan w:val="2"/>
            <w:vAlign w:val="center"/>
          </w:tcPr>
          <w:p w14:paraId="107021FA">
            <w:pPr>
              <w:pStyle w:val="15"/>
            </w:pPr>
            <w:r>
              <w:t>25%</w:t>
            </w:r>
          </w:p>
        </w:tc>
        <w:tc>
          <w:tcPr>
            <w:tcW w:w="1587" w:type="dxa"/>
            <w:vAlign w:val="center"/>
          </w:tcPr>
          <w:p w14:paraId="28665C8D">
            <w:pPr>
              <w:pStyle w:val="15"/>
            </w:pPr>
            <w:r>
              <w:t>50%</w:t>
            </w:r>
          </w:p>
        </w:tc>
        <w:tc>
          <w:tcPr>
            <w:tcW w:w="1304" w:type="dxa"/>
            <w:vAlign w:val="center"/>
          </w:tcPr>
          <w:p w14:paraId="5C89CB5E">
            <w:pPr>
              <w:pStyle w:val="15"/>
            </w:pPr>
            <w:r>
              <w:t>75%</w:t>
            </w:r>
          </w:p>
        </w:tc>
        <w:tc>
          <w:tcPr>
            <w:tcW w:w="3119" w:type="dxa"/>
            <w:gridSpan w:val="2"/>
            <w:vAlign w:val="center"/>
          </w:tcPr>
          <w:p w14:paraId="05A4817A">
            <w:pPr>
              <w:pStyle w:val="15"/>
            </w:pPr>
            <w:r>
              <w:t>100%</w:t>
            </w:r>
          </w:p>
        </w:tc>
      </w:tr>
      <w:tr w14:paraId="57306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C4853D">
            <w:pPr>
              <w:pStyle w:val="14"/>
            </w:pPr>
            <w:r>
              <w:t>绩效目标</w:t>
            </w:r>
          </w:p>
        </w:tc>
        <w:tc>
          <w:tcPr>
            <w:tcW w:w="8618" w:type="dxa"/>
            <w:gridSpan w:val="6"/>
            <w:vAlign w:val="center"/>
          </w:tcPr>
          <w:p w14:paraId="3D4C80A9">
            <w:pPr>
              <w:pStyle w:val="13"/>
            </w:pPr>
            <w:r>
              <w:t>1.主要用于网络运行维护支出，保障单位网络安全运转</w:t>
            </w:r>
            <w:r>
              <w:tab/>
            </w:r>
            <w:r>
              <w:tab/>
            </w:r>
          </w:p>
        </w:tc>
      </w:tr>
    </w:tbl>
    <w:p w14:paraId="0AA13A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E20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C32D97">
            <w:pPr>
              <w:pStyle w:val="14"/>
            </w:pPr>
            <w:r>
              <w:t>一级指标</w:t>
            </w:r>
          </w:p>
        </w:tc>
        <w:tc>
          <w:tcPr>
            <w:tcW w:w="1276" w:type="dxa"/>
            <w:vAlign w:val="center"/>
          </w:tcPr>
          <w:p w14:paraId="300E68D1">
            <w:pPr>
              <w:pStyle w:val="14"/>
            </w:pPr>
            <w:r>
              <w:t>二级指标</w:t>
            </w:r>
          </w:p>
        </w:tc>
        <w:tc>
          <w:tcPr>
            <w:tcW w:w="1332" w:type="dxa"/>
            <w:vAlign w:val="center"/>
          </w:tcPr>
          <w:p w14:paraId="5635E6A0">
            <w:pPr>
              <w:pStyle w:val="14"/>
            </w:pPr>
            <w:r>
              <w:t>三级指标</w:t>
            </w:r>
          </w:p>
        </w:tc>
        <w:tc>
          <w:tcPr>
            <w:tcW w:w="2891" w:type="dxa"/>
            <w:vAlign w:val="center"/>
          </w:tcPr>
          <w:p w14:paraId="4E8BF564">
            <w:pPr>
              <w:pStyle w:val="14"/>
            </w:pPr>
            <w:r>
              <w:t>绩效指标描述</w:t>
            </w:r>
          </w:p>
        </w:tc>
        <w:tc>
          <w:tcPr>
            <w:tcW w:w="1276" w:type="dxa"/>
            <w:vAlign w:val="center"/>
          </w:tcPr>
          <w:p w14:paraId="186AD0CB">
            <w:pPr>
              <w:pStyle w:val="14"/>
            </w:pPr>
            <w:r>
              <w:t>指标值</w:t>
            </w:r>
          </w:p>
        </w:tc>
        <w:tc>
          <w:tcPr>
            <w:tcW w:w="1843" w:type="dxa"/>
            <w:vAlign w:val="center"/>
          </w:tcPr>
          <w:p w14:paraId="3AAA8CDB">
            <w:pPr>
              <w:pStyle w:val="14"/>
            </w:pPr>
            <w:r>
              <w:t>指标值确定依据</w:t>
            </w:r>
          </w:p>
        </w:tc>
      </w:tr>
      <w:tr w14:paraId="5150A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858D1">
            <w:pPr>
              <w:pStyle w:val="15"/>
            </w:pPr>
            <w:r>
              <w:t>产出指标</w:t>
            </w:r>
          </w:p>
        </w:tc>
        <w:tc>
          <w:tcPr>
            <w:tcW w:w="1276" w:type="dxa"/>
            <w:vAlign w:val="center"/>
          </w:tcPr>
          <w:p w14:paraId="200A04DA">
            <w:pPr>
              <w:pStyle w:val="13"/>
            </w:pPr>
            <w:r>
              <w:t>数量指标</w:t>
            </w:r>
          </w:p>
        </w:tc>
        <w:tc>
          <w:tcPr>
            <w:tcW w:w="1332" w:type="dxa"/>
            <w:vAlign w:val="center"/>
          </w:tcPr>
          <w:p w14:paraId="6549197A">
            <w:pPr>
              <w:pStyle w:val="13"/>
            </w:pPr>
            <w:r>
              <w:t xml:space="preserve"> 网络正常运行率（%）</w:t>
            </w:r>
          </w:p>
        </w:tc>
        <w:tc>
          <w:tcPr>
            <w:tcW w:w="2891" w:type="dxa"/>
            <w:vAlign w:val="center"/>
          </w:tcPr>
          <w:p w14:paraId="7D1C1144">
            <w:pPr>
              <w:pStyle w:val="13"/>
            </w:pPr>
            <w:r>
              <w:t>网络正常运行率（%）</w:t>
            </w:r>
          </w:p>
        </w:tc>
        <w:tc>
          <w:tcPr>
            <w:tcW w:w="1276" w:type="dxa"/>
            <w:vAlign w:val="center"/>
          </w:tcPr>
          <w:p w14:paraId="6422753B">
            <w:pPr>
              <w:pStyle w:val="13"/>
            </w:pPr>
            <w:r>
              <w:t>100%</w:t>
            </w:r>
          </w:p>
        </w:tc>
        <w:tc>
          <w:tcPr>
            <w:tcW w:w="1843" w:type="dxa"/>
            <w:vAlign w:val="center"/>
          </w:tcPr>
          <w:p w14:paraId="130731EA">
            <w:pPr>
              <w:pStyle w:val="13"/>
            </w:pPr>
            <w:r>
              <w:t>年初计划</w:t>
            </w:r>
          </w:p>
        </w:tc>
      </w:tr>
      <w:tr w14:paraId="5BB7E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A873CE"/>
        </w:tc>
        <w:tc>
          <w:tcPr>
            <w:tcW w:w="1276" w:type="dxa"/>
            <w:vAlign w:val="center"/>
          </w:tcPr>
          <w:p w14:paraId="3BA90676">
            <w:pPr>
              <w:pStyle w:val="13"/>
            </w:pPr>
            <w:r>
              <w:t>质量指标</w:t>
            </w:r>
          </w:p>
        </w:tc>
        <w:tc>
          <w:tcPr>
            <w:tcW w:w="1332" w:type="dxa"/>
            <w:vAlign w:val="center"/>
          </w:tcPr>
          <w:p w14:paraId="2BC20475">
            <w:pPr>
              <w:pStyle w:val="13"/>
            </w:pPr>
            <w:r>
              <w:t>验收合格合格率（%）</w:t>
            </w:r>
          </w:p>
        </w:tc>
        <w:tc>
          <w:tcPr>
            <w:tcW w:w="2891" w:type="dxa"/>
            <w:vAlign w:val="center"/>
          </w:tcPr>
          <w:p w14:paraId="43FB98A4">
            <w:pPr>
              <w:pStyle w:val="13"/>
            </w:pPr>
            <w:r>
              <w:t>验收合格合格率（%）</w:t>
            </w:r>
          </w:p>
        </w:tc>
        <w:tc>
          <w:tcPr>
            <w:tcW w:w="1276" w:type="dxa"/>
            <w:vAlign w:val="center"/>
          </w:tcPr>
          <w:p w14:paraId="3B778526">
            <w:pPr>
              <w:pStyle w:val="13"/>
            </w:pPr>
            <w:r>
              <w:t>100%</w:t>
            </w:r>
          </w:p>
        </w:tc>
        <w:tc>
          <w:tcPr>
            <w:tcW w:w="1843" w:type="dxa"/>
            <w:vAlign w:val="center"/>
          </w:tcPr>
          <w:p w14:paraId="20EA7BB2">
            <w:pPr>
              <w:pStyle w:val="13"/>
            </w:pPr>
            <w:r>
              <w:t>服务合同</w:t>
            </w:r>
          </w:p>
        </w:tc>
      </w:tr>
      <w:tr w14:paraId="68AC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CFC5FA"/>
        </w:tc>
        <w:tc>
          <w:tcPr>
            <w:tcW w:w="1276" w:type="dxa"/>
            <w:vAlign w:val="center"/>
          </w:tcPr>
          <w:p w14:paraId="1779CBF0">
            <w:pPr>
              <w:pStyle w:val="13"/>
            </w:pPr>
            <w:r>
              <w:t>成本指标</w:t>
            </w:r>
          </w:p>
        </w:tc>
        <w:tc>
          <w:tcPr>
            <w:tcW w:w="1332" w:type="dxa"/>
            <w:vAlign w:val="center"/>
          </w:tcPr>
          <w:p w14:paraId="04230FE5">
            <w:pPr>
              <w:pStyle w:val="13"/>
            </w:pPr>
            <w:r>
              <w:t xml:space="preserve"> 网络运行维护成本</w:t>
            </w:r>
          </w:p>
        </w:tc>
        <w:tc>
          <w:tcPr>
            <w:tcW w:w="2891" w:type="dxa"/>
            <w:vAlign w:val="center"/>
          </w:tcPr>
          <w:p w14:paraId="1F41EEA2">
            <w:pPr>
              <w:pStyle w:val="13"/>
            </w:pPr>
            <w:r>
              <w:t>网络运行维护成本</w:t>
            </w:r>
          </w:p>
        </w:tc>
        <w:tc>
          <w:tcPr>
            <w:tcW w:w="1276" w:type="dxa"/>
            <w:vAlign w:val="center"/>
          </w:tcPr>
          <w:p w14:paraId="39CC9522">
            <w:pPr>
              <w:pStyle w:val="13"/>
            </w:pPr>
            <w:r>
              <w:t>≤9万元</w:t>
            </w:r>
          </w:p>
        </w:tc>
        <w:tc>
          <w:tcPr>
            <w:tcW w:w="1843" w:type="dxa"/>
            <w:vAlign w:val="center"/>
          </w:tcPr>
          <w:p w14:paraId="3ACBC84D">
            <w:pPr>
              <w:pStyle w:val="13"/>
            </w:pPr>
            <w:r>
              <w:t>服务合同</w:t>
            </w:r>
          </w:p>
        </w:tc>
      </w:tr>
      <w:tr w14:paraId="3417B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FDE97"/>
        </w:tc>
        <w:tc>
          <w:tcPr>
            <w:tcW w:w="1276" w:type="dxa"/>
            <w:vAlign w:val="center"/>
          </w:tcPr>
          <w:p w14:paraId="5BCA5BA1">
            <w:pPr>
              <w:pStyle w:val="13"/>
            </w:pPr>
            <w:r>
              <w:t>成本指标</w:t>
            </w:r>
          </w:p>
        </w:tc>
        <w:tc>
          <w:tcPr>
            <w:tcW w:w="1332" w:type="dxa"/>
            <w:vAlign w:val="center"/>
          </w:tcPr>
          <w:p w14:paraId="2AF26AE5">
            <w:pPr>
              <w:pStyle w:val="13"/>
            </w:pPr>
            <w:r>
              <w:t>完成时限</w:t>
            </w:r>
          </w:p>
        </w:tc>
        <w:tc>
          <w:tcPr>
            <w:tcW w:w="2891" w:type="dxa"/>
            <w:vAlign w:val="center"/>
          </w:tcPr>
          <w:p w14:paraId="19499C95">
            <w:pPr>
              <w:pStyle w:val="13"/>
            </w:pPr>
            <w:r>
              <w:t>完成时限</w:t>
            </w:r>
          </w:p>
        </w:tc>
        <w:tc>
          <w:tcPr>
            <w:tcW w:w="1276" w:type="dxa"/>
            <w:vAlign w:val="center"/>
          </w:tcPr>
          <w:p w14:paraId="712E95E7">
            <w:pPr>
              <w:pStyle w:val="13"/>
            </w:pPr>
            <w:r>
              <w:t>2025年12月31日之前</w:t>
            </w:r>
          </w:p>
        </w:tc>
        <w:tc>
          <w:tcPr>
            <w:tcW w:w="1843" w:type="dxa"/>
            <w:vAlign w:val="center"/>
          </w:tcPr>
          <w:p w14:paraId="766B0E91">
            <w:pPr>
              <w:pStyle w:val="13"/>
            </w:pPr>
            <w:r>
              <w:t>服务合同</w:t>
            </w:r>
          </w:p>
        </w:tc>
      </w:tr>
      <w:tr w14:paraId="7504A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E0FCD">
            <w:pPr>
              <w:pStyle w:val="15"/>
            </w:pPr>
            <w:r>
              <w:t>效益指标</w:t>
            </w:r>
          </w:p>
        </w:tc>
        <w:tc>
          <w:tcPr>
            <w:tcW w:w="1276" w:type="dxa"/>
            <w:vAlign w:val="center"/>
          </w:tcPr>
          <w:p w14:paraId="60E89810">
            <w:pPr>
              <w:pStyle w:val="13"/>
            </w:pPr>
            <w:r>
              <w:t>社会效益指标</w:t>
            </w:r>
          </w:p>
        </w:tc>
        <w:tc>
          <w:tcPr>
            <w:tcW w:w="1332" w:type="dxa"/>
            <w:vAlign w:val="center"/>
          </w:tcPr>
          <w:p w14:paraId="07A63366">
            <w:pPr>
              <w:pStyle w:val="13"/>
            </w:pPr>
            <w:r>
              <w:t xml:space="preserve"> 保障网络安全运转</w:t>
            </w:r>
          </w:p>
        </w:tc>
        <w:tc>
          <w:tcPr>
            <w:tcW w:w="2891" w:type="dxa"/>
            <w:vAlign w:val="center"/>
          </w:tcPr>
          <w:p w14:paraId="7D00ADB0">
            <w:pPr>
              <w:pStyle w:val="13"/>
            </w:pPr>
            <w:r>
              <w:t>保障网络安全运转</w:t>
            </w:r>
          </w:p>
        </w:tc>
        <w:tc>
          <w:tcPr>
            <w:tcW w:w="1276" w:type="dxa"/>
            <w:vAlign w:val="center"/>
          </w:tcPr>
          <w:p w14:paraId="516BC20D">
            <w:pPr>
              <w:pStyle w:val="13"/>
            </w:pPr>
            <w:r>
              <w:t>保障网络安全运转</w:t>
            </w:r>
          </w:p>
        </w:tc>
        <w:tc>
          <w:tcPr>
            <w:tcW w:w="1843" w:type="dxa"/>
            <w:vAlign w:val="center"/>
          </w:tcPr>
          <w:p w14:paraId="43F08303">
            <w:pPr>
              <w:pStyle w:val="13"/>
            </w:pPr>
            <w:r>
              <w:t>服务合同</w:t>
            </w:r>
          </w:p>
        </w:tc>
      </w:tr>
      <w:tr w14:paraId="2F03C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FD9B61">
            <w:pPr>
              <w:pStyle w:val="15"/>
            </w:pPr>
            <w:r>
              <w:t>满意度指标</w:t>
            </w:r>
          </w:p>
        </w:tc>
        <w:tc>
          <w:tcPr>
            <w:tcW w:w="1276" w:type="dxa"/>
            <w:vAlign w:val="center"/>
          </w:tcPr>
          <w:p w14:paraId="4167BC53">
            <w:pPr>
              <w:pStyle w:val="13"/>
            </w:pPr>
            <w:r>
              <w:t>服务对象满意度指标</w:t>
            </w:r>
          </w:p>
        </w:tc>
        <w:tc>
          <w:tcPr>
            <w:tcW w:w="1332" w:type="dxa"/>
            <w:vAlign w:val="center"/>
          </w:tcPr>
          <w:p w14:paraId="7741D877">
            <w:pPr>
              <w:pStyle w:val="13"/>
            </w:pPr>
            <w:r>
              <w:t>服务对象满意度</w:t>
            </w:r>
          </w:p>
        </w:tc>
        <w:tc>
          <w:tcPr>
            <w:tcW w:w="2891" w:type="dxa"/>
            <w:vAlign w:val="center"/>
          </w:tcPr>
          <w:p w14:paraId="0356B862">
            <w:pPr>
              <w:pStyle w:val="13"/>
            </w:pPr>
            <w:r>
              <w:t>服务对象满意度</w:t>
            </w:r>
          </w:p>
        </w:tc>
        <w:tc>
          <w:tcPr>
            <w:tcW w:w="1276" w:type="dxa"/>
            <w:vAlign w:val="center"/>
          </w:tcPr>
          <w:p w14:paraId="69AD391D">
            <w:pPr>
              <w:pStyle w:val="13"/>
            </w:pPr>
            <w:r>
              <w:t>≥90%</w:t>
            </w:r>
          </w:p>
        </w:tc>
        <w:tc>
          <w:tcPr>
            <w:tcW w:w="1843" w:type="dxa"/>
            <w:vAlign w:val="center"/>
          </w:tcPr>
          <w:p w14:paraId="4145A025">
            <w:pPr>
              <w:pStyle w:val="13"/>
            </w:pPr>
            <w:r>
              <w:t xml:space="preserve"> 调查问卷</w:t>
            </w:r>
          </w:p>
        </w:tc>
      </w:tr>
    </w:tbl>
    <w:p w14:paraId="5E9F97FA">
      <w:pPr>
        <w:sectPr>
          <w:pgSz w:w="11900" w:h="16840"/>
          <w:pgMar w:top="1984" w:right="1304" w:bottom="1134" w:left="1304" w:header="720" w:footer="720" w:gutter="0"/>
          <w:cols w:space="720" w:num="1"/>
        </w:sectPr>
      </w:pPr>
    </w:p>
    <w:p w14:paraId="3FCB2C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B6D973">
      <w:pPr>
        <w:spacing w:before="0" w:after="0"/>
        <w:ind w:firstLine="560"/>
        <w:jc w:val="left"/>
        <w:outlineLvl w:val="3"/>
      </w:pPr>
      <w:bookmarkStart w:id="255" w:name="_Toc_4_4_0000000256"/>
      <w:r>
        <w:rPr>
          <w:rFonts w:ascii="方正仿宋_GBK" w:hAnsi="方正仿宋_GBK" w:eastAsia="方正仿宋_GBK" w:cs="方正仿宋_GBK"/>
          <w:color w:val="000000"/>
          <w:sz w:val="28"/>
        </w:rPr>
        <w:t>253.委托三方进行固定资产清查、财务审计、法律咨询、违法项目投资额评估服务绩效目标表</w:t>
      </w:r>
      <w:bookmarkEnd w:id="25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5DD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A63167">
            <w:pPr>
              <w:pStyle w:val="12"/>
            </w:pPr>
            <w:r>
              <w:t>626033唐山市生态环境局遵化市分局</w:t>
            </w:r>
          </w:p>
        </w:tc>
        <w:tc>
          <w:tcPr>
            <w:tcW w:w="1843" w:type="dxa"/>
            <w:tcBorders>
              <w:top w:val="single" w:color="FFFFFF" w:sz="6" w:space="0"/>
              <w:left w:val="single" w:color="FFFFFF" w:sz="6" w:space="0"/>
              <w:right w:val="single" w:color="FFFFFF" w:sz="6" w:space="0"/>
            </w:tcBorders>
            <w:vAlign w:val="center"/>
          </w:tcPr>
          <w:p w14:paraId="369ADE85">
            <w:pPr>
              <w:pStyle w:val="11"/>
            </w:pPr>
            <w:r>
              <w:t>单位：万元</w:t>
            </w:r>
          </w:p>
        </w:tc>
      </w:tr>
      <w:tr w14:paraId="033A3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B441B">
            <w:pPr>
              <w:pStyle w:val="14"/>
            </w:pPr>
            <w:r>
              <w:t>项目编码</w:t>
            </w:r>
          </w:p>
        </w:tc>
        <w:tc>
          <w:tcPr>
            <w:tcW w:w="2608" w:type="dxa"/>
            <w:gridSpan w:val="2"/>
            <w:vAlign w:val="center"/>
          </w:tcPr>
          <w:p w14:paraId="7D3B56BD">
            <w:pPr>
              <w:pStyle w:val="13"/>
            </w:pPr>
            <w:r>
              <w:t>13020025P00684114189F</w:t>
            </w:r>
          </w:p>
        </w:tc>
        <w:tc>
          <w:tcPr>
            <w:tcW w:w="1587" w:type="dxa"/>
            <w:vAlign w:val="center"/>
          </w:tcPr>
          <w:p w14:paraId="1AD5BCD4">
            <w:pPr>
              <w:pStyle w:val="14"/>
            </w:pPr>
            <w:r>
              <w:t>项目名称</w:t>
            </w:r>
          </w:p>
        </w:tc>
        <w:tc>
          <w:tcPr>
            <w:tcW w:w="4423" w:type="dxa"/>
            <w:gridSpan w:val="3"/>
            <w:vAlign w:val="center"/>
          </w:tcPr>
          <w:p w14:paraId="38A5ABEF">
            <w:pPr>
              <w:pStyle w:val="13"/>
            </w:pPr>
            <w:r>
              <w:t>委托三方进行固定资产清查、财务审计、法律咨询、违法项目投资额评估服务</w:t>
            </w:r>
          </w:p>
        </w:tc>
      </w:tr>
      <w:tr w14:paraId="4525F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673F3">
            <w:pPr>
              <w:pStyle w:val="14"/>
            </w:pPr>
            <w:r>
              <w:t>预算规模及资金用途</w:t>
            </w:r>
          </w:p>
        </w:tc>
        <w:tc>
          <w:tcPr>
            <w:tcW w:w="1276" w:type="dxa"/>
            <w:vAlign w:val="center"/>
          </w:tcPr>
          <w:p w14:paraId="3288FA78">
            <w:pPr>
              <w:pStyle w:val="14"/>
            </w:pPr>
            <w:r>
              <w:t>预算数</w:t>
            </w:r>
          </w:p>
        </w:tc>
        <w:tc>
          <w:tcPr>
            <w:tcW w:w="1332" w:type="dxa"/>
            <w:vAlign w:val="center"/>
          </w:tcPr>
          <w:p w14:paraId="30708386">
            <w:pPr>
              <w:pStyle w:val="13"/>
            </w:pPr>
            <w:r>
              <w:t>19.00</w:t>
            </w:r>
          </w:p>
        </w:tc>
        <w:tc>
          <w:tcPr>
            <w:tcW w:w="1587" w:type="dxa"/>
            <w:vAlign w:val="center"/>
          </w:tcPr>
          <w:p w14:paraId="05E4417B">
            <w:pPr>
              <w:pStyle w:val="14"/>
            </w:pPr>
            <w:r>
              <w:t>其中：财政    资金</w:t>
            </w:r>
          </w:p>
        </w:tc>
        <w:tc>
          <w:tcPr>
            <w:tcW w:w="1304" w:type="dxa"/>
            <w:vAlign w:val="center"/>
          </w:tcPr>
          <w:p w14:paraId="6A83E04E">
            <w:pPr>
              <w:pStyle w:val="13"/>
            </w:pPr>
            <w:r>
              <w:t>19.00</w:t>
            </w:r>
          </w:p>
        </w:tc>
        <w:tc>
          <w:tcPr>
            <w:tcW w:w="1276" w:type="dxa"/>
            <w:vAlign w:val="center"/>
          </w:tcPr>
          <w:p w14:paraId="6FE3938F">
            <w:pPr>
              <w:pStyle w:val="14"/>
            </w:pPr>
            <w:r>
              <w:t>其他资金</w:t>
            </w:r>
          </w:p>
        </w:tc>
        <w:tc>
          <w:tcPr>
            <w:tcW w:w="1843" w:type="dxa"/>
            <w:vAlign w:val="center"/>
          </w:tcPr>
          <w:p w14:paraId="1B742541">
            <w:pPr>
              <w:pStyle w:val="13"/>
            </w:pPr>
            <w:r>
              <w:t xml:space="preserve"> </w:t>
            </w:r>
          </w:p>
        </w:tc>
      </w:tr>
      <w:tr w14:paraId="0EE3D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FE8C1"/>
        </w:tc>
        <w:tc>
          <w:tcPr>
            <w:tcW w:w="8618" w:type="dxa"/>
            <w:gridSpan w:val="6"/>
            <w:vAlign w:val="center"/>
          </w:tcPr>
          <w:p w14:paraId="163B8B84">
            <w:pPr>
              <w:pStyle w:val="13"/>
            </w:pPr>
            <w:r>
              <w:t>做好其他专项支出,保障单位业务开展</w:t>
            </w:r>
            <w:r>
              <w:tab/>
            </w:r>
            <w:r>
              <w:tab/>
            </w:r>
            <w:r>
              <w:tab/>
            </w:r>
            <w:r>
              <w:tab/>
            </w:r>
            <w:r>
              <w:tab/>
            </w:r>
            <w:r>
              <w:tab/>
            </w:r>
          </w:p>
          <w:p w14:paraId="442637C8">
            <w:pPr>
              <w:pStyle w:val="13"/>
            </w:pPr>
          </w:p>
        </w:tc>
      </w:tr>
      <w:tr w14:paraId="43FF7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A6413">
            <w:pPr>
              <w:pStyle w:val="14"/>
            </w:pPr>
            <w:r>
              <w:t>资金支出计划（%）</w:t>
            </w:r>
          </w:p>
        </w:tc>
        <w:tc>
          <w:tcPr>
            <w:tcW w:w="2608" w:type="dxa"/>
            <w:gridSpan w:val="2"/>
            <w:vAlign w:val="center"/>
          </w:tcPr>
          <w:p w14:paraId="0E478417">
            <w:pPr>
              <w:pStyle w:val="14"/>
            </w:pPr>
            <w:r>
              <w:t>3月底</w:t>
            </w:r>
          </w:p>
        </w:tc>
        <w:tc>
          <w:tcPr>
            <w:tcW w:w="1587" w:type="dxa"/>
            <w:vAlign w:val="center"/>
          </w:tcPr>
          <w:p w14:paraId="2D1678B5">
            <w:pPr>
              <w:pStyle w:val="14"/>
            </w:pPr>
            <w:r>
              <w:t>6月底</w:t>
            </w:r>
          </w:p>
        </w:tc>
        <w:tc>
          <w:tcPr>
            <w:tcW w:w="1304" w:type="dxa"/>
            <w:vAlign w:val="center"/>
          </w:tcPr>
          <w:p w14:paraId="7F0DCC72">
            <w:pPr>
              <w:pStyle w:val="14"/>
            </w:pPr>
            <w:r>
              <w:t>10月底</w:t>
            </w:r>
          </w:p>
        </w:tc>
        <w:tc>
          <w:tcPr>
            <w:tcW w:w="3119" w:type="dxa"/>
            <w:gridSpan w:val="2"/>
            <w:vAlign w:val="center"/>
          </w:tcPr>
          <w:p w14:paraId="7BA2E957">
            <w:pPr>
              <w:pStyle w:val="14"/>
            </w:pPr>
            <w:r>
              <w:t>12月底</w:t>
            </w:r>
          </w:p>
        </w:tc>
      </w:tr>
      <w:tr w14:paraId="79172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538C6"/>
        </w:tc>
        <w:tc>
          <w:tcPr>
            <w:tcW w:w="2608" w:type="dxa"/>
            <w:gridSpan w:val="2"/>
            <w:vAlign w:val="center"/>
          </w:tcPr>
          <w:p w14:paraId="2894E60F">
            <w:pPr>
              <w:pStyle w:val="15"/>
            </w:pPr>
            <w:r>
              <w:t xml:space="preserve"> </w:t>
            </w:r>
          </w:p>
        </w:tc>
        <w:tc>
          <w:tcPr>
            <w:tcW w:w="1587" w:type="dxa"/>
            <w:vAlign w:val="center"/>
          </w:tcPr>
          <w:p w14:paraId="4F6D9ECA">
            <w:pPr>
              <w:pStyle w:val="15"/>
            </w:pPr>
            <w:r>
              <w:t>50%</w:t>
            </w:r>
          </w:p>
        </w:tc>
        <w:tc>
          <w:tcPr>
            <w:tcW w:w="1304" w:type="dxa"/>
            <w:vAlign w:val="center"/>
          </w:tcPr>
          <w:p w14:paraId="18478F9E">
            <w:pPr>
              <w:pStyle w:val="15"/>
            </w:pPr>
            <w:r>
              <w:t>50%</w:t>
            </w:r>
          </w:p>
        </w:tc>
        <w:tc>
          <w:tcPr>
            <w:tcW w:w="3119" w:type="dxa"/>
            <w:gridSpan w:val="2"/>
            <w:vAlign w:val="center"/>
          </w:tcPr>
          <w:p w14:paraId="1DEA1A17">
            <w:pPr>
              <w:pStyle w:val="15"/>
            </w:pPr>
            <w:r>
              <w:t>100%</w:t>
            </w:r>
          </w:p>
        </w:tc>
      </w:tr>
      <w:tr w14:paraId="0C9F9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B0F94">
            <w:pPr>
              <w:pStyle w:val="14"/>
            </w:pPr>
            <w:r>
              <w:t>绩效目标</w:t>
            </w:r>
          </w:p>
        </w:tc>
        <w:tc>
          <w:tcPr>
            <w:tcW w:w="8618" w:type="dxa"/>
            <w:gridSpan w:val="6"/>
            <w:vAlign w:val="center"/>
          </w:tcPr>
          <w:p w14:paraId="0C274A81">
            <w:pPr>
              <w:pStyle w:val="13"/>
            </w:pPr>
            <w:r>
              <w:t>1.做好其他专项支出,保障单位业务开展</w:t>
            </w:r>
          </w:p>
        </w:tc>
      </w:tr>
    </w:tbl>
    <w:p w14:paraId="710BC1B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EA3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5440E2">
            <w:pPr>
              <w:pStyle w:val="14"/>
            </w:pPr>
            <w:r>
              <w:t>一级指标</w:t>
            </w:r>
          </w:p>
        </w:tc>
        <w:tc>
          <w:tcPr>
            <w:tcW w:w="1276" w:type="dxa"/>
            <w:vAlign w:val="center"/>
          </w:tcPr>
          <w:p w14:paraId="64537628">
            <w:pPr>
              <w:pStyle w:val="14"/>
            </w:pPr>
            <w:r>
              <w:t>二级指标</w:t>
            </w:r>
          </w:p>
        </w:tc>
        <w:tc>
          <w:tcPr>
            <w:tcW w:w="1332" w:type="dxa"/>
            <w:vAlign w:val="center"/>
          </w:tcPr>
          <w:p w14:paraId="5B9BB7CC">
            <w:pPr>
              <w:pStyle w:val="14"/>
            </w:pPr>
            <w:r>
              <w:t>三级指标</w:t>
            </w:r>
          </w:p>
        </w:tc>
        <w:tc>
          <w:tcPr>
            <w:tcW w:w="2891" w:type="dxa"/>
            <w:vAlign w:val="center"/>
          </w:tcPr>
          <w:p w14:paraId="06111D2B">
            <w:pPr>
              <w:pStyle w:val="14"/>
            </w:pPr>
            <w:r>
              <w:t>绩效指标描述</w:t>
            </w:r>
          </w:p>
        </w:tc>
        <w:tc>
          <w:tcPr>
            <w:tcW w:w="1276" w:type="dxa"/>
            <w:vAlign w:val="center"/>
          </w:tcPr>
          <w:p w14:paraId="14CE7CFC">
            <w:pPr>
              <w:pStyle w:val="14"/>
            </w:pPr>
            <w:r>
              <w:t>指标值</w:t>
            </w:r>
          </w:p>
        </w:tc>
        <w:tc>
          <w:tcPr>
            <w:tcW w:w="1843" w:type="dxa"/>
            <w:vAlign w:val="center"/>
          </w:tcPr>
          <w:p w14:paraId="5F48ECA8">
            <w:pPr>
              <w:pStyle w:val="14"/>
            </w:pPr>
            <w:r>
              <w:t>指标值确定依据</w:t>
            </w:r>
          </w:p>
        </w:tc>
      </w:tr>
      <w:tr w14:paraId="2FB81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A989F">
            <w:pPr>
              <w:pStyle w:val="15"/>
            </w:pPr>
            <w:r>
              <w:t>产出指标</w:t>
            </w:r>
          </w:p>
        </w:tc>
        <w:tc>
          <w:tcPr>
            <w:tcW w:w="1276" w:type="dxa"/>
            <w:vAlign w:val="center"/>
          </w:tcPr>
          <w:p w14:paraId="58DB184A">
            <w:pPr>
              <w:pStyle w:val="13"/>
            </w:pPr>
            <w:r>
              <w:t>数量指标</w:t>
            </w:r>
          </w:p>
        </w:tc>
        <w:tc>
          <w:tcPr>
            <w:tcW w:w="1332" w:type="dxa"/>
            <w:vAlign w:val="center"/>
          </w:tcPr>
          <w:p w14:paraId="57694A76">
            <w:pPr>
              <w:pStyle w:val="13"/>
            </w:pPr>
            <w:r>
              <w:t>工作完成率(%)</w:t>
            </w:r>
          </w:p>
        </w:tc>
        <w:tc>
          <w:tcPr>
            <w:tcW w:w="2891" w:type="dxa"/>
            <w:vAlign w:val="center"/>
          </w:tcPr>
          <w:p w14:paraId="534AE2A8">
            <w:pPr>
              <w:pStyle w:val="13"/>
            </w:pPr>
            <w:r>
              <w:t>工作完成率(%)</w:t>
            </w:r>
          </w:p>
        </w:tc>
        <w:tc>
          <w:tcPr>
            <w:tcW w:w="1276" w:type="dxa"/>
            <w:vAlign w:val="center"/>
          </w:tcPr>
          <w:p w14:paraId="13CE73D8">
            <w:pPr>
              <w:pStyle w:val="13"/>
            </w:pPr>
            <w:r>
              <w:t>100%</w:t>
            </w:r>
          </w:p>
        </w:tc>
        <w:tc>
          <w:tcPr>
            <w:tcW w:w="1843" w:type="dxa"/>
            <w:vAlign w:val="center"/>
          </w:tcPr>
          <w:p w14:paraId="42A8EAE7">
            <w:pPr>
              <w:pStyle w:val="13"/>
            </w:pPr>
            <w:r>
              <w:t>年初计划</w:t>
            </w:r>
          </w:p>
        </w:tc>
      </w:tr>
      <w:tr w14:paraId="28FB9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85AF1"/>
        </w:tc>
        <w:tc>
          <w:tcPr>
            <w:tcW w:w="1276" w:type="dxa"/>
            <w:vAlign w:val="center"/>
          </w:tcPr>
          <w:p w14:paraId="3FA0852F">
            <w:pPr>
              <w:pStyle w:val="13"/>
            </w:pPr>
            <w:r>
              <w:t>质量指标</w:t>
            </w:r>
          </w:p>
        </w:tc>
        <w:tc>
          <w:tcPr>
            <w:tcW w:w="1332" w:type="dxa"/>
            <w:vAlign w:val="center"/>
          </w:tcPr>
          <w:p w14:paraId="0F487B92">
            <w:pPr>
              <w:pStyle w:val="13"/>
            </w:pPr>
            <w:r>
              <w:t>工作合格率(%)</w:t>
            </w:r>
          </w:p>
        </w:tc>
        <w:tc>
          <w:tcPr>
            <w:tcW w:w="2891" w:type="dxa"/>
            <w:vAlign w:val="center"/>
          </w:tcPr>
          <w:p w14:paraId="22930933">
            <w:pPr>
              <w:pStyle w:val="13"/>
            </w:pPr>
            <w:r>
              <w:t>工作合格率(%)</w:t>
            </w:r>
          </w:p>
        </w:tc>
        <w:tc>
          <w:tcPr>
            <w:tcW w:w="1276" w:type="dxa"/>
            <w:vAlign w:val="center"/>
          </w:tcPr>
          <w:p w14:paraId="7BDB1ECB">
            <w:pPr>
              <w:pStyle w:val="13"/>
            </w:pPr>
            <w:r>
              <w:t>100%</w:t>
            </w:r>
          </w:p>
        </w:tc>
        <w:tc>
          <w:tcPr>
            <w:tcW w:w="1843" w:type="dxa"/>
            <w:vAlign w:val="center"/>
          </w:tcPr>
          <w:p w14:paraId="7AE2D879">
            <w:pPr>
              <w:pStyle w:val="13"/>
            </w:pPr>
            <w:r>
              <w:t>服务合同</w:t>
            </w:r>
          </w:p>
        </w:tc>
      </w:tr>
      <w:tr w14:paraId="0EAB8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621EA6"/>
        </w:tc>
        <w:tc>
          <w:tcPr>
            <w:tcW w:w="1276" w:type="dxa"/>
            <w:vAlign w:val="center"/>
          </w:tcPr>
          <w:p w14:paraId="6DE36C35">
            <w:pPr>
              <w:pStyle w:val="13"/>
            </w:pPr>
            <w:r>
              <w:t>成本指标</w:t>
            </w:r>
          </w:p>
        </w:tc>
        <w:tc>
          <w:tcPr>
            <w:tcW w:w="1332" w:type="dxa"/>
            <w:vAlign w:val="center"/>
          </w:tcPr>
          <w:p w14:paraId="7E131DEC">
            <w:pPr>
              <w:pStyle w:val="13"/>
            </w:pPr>
            <w:r>
              <w:t xml:space="preserve"> 委托三方服务成本</w:t>
            </w:r>
          </w:p>
        </w:tc>
        <w:tc>
          <w:tcPr>
            <w:tcW w:w="2891" w:type="dxa"/>
            <w:vAlign w:val="center"/>
          </w:tcPr>
          <w:p w14:paraId="5924161F">
            <w:pPr>
              <w:pStyle w:val="13"/>
            </w:pPr>
            <w:r>
              <w:t xml:space="preserve"> 委托三方服务成本</w:t>
            </w:r>
          </w:p>
        </w:tc>
        <w:tc>
          <w:tcPr>
            <w:tcW w:w="1276" w:type="dxa"/>
            <w:vAlign w:val="center"/>
          </w:tcPr>
          <w:p w14:paraId="73FA4157">
            <w:pPr>
              <w:pStyle w:val="13"/>
            </w:pPr>
            <w:r>
              <w:t>≤19万元</w:t>
            </w:r>
          </w:p>
        </w:tc>
        <w:tc>
          <w:tcPr>
            <w:tcW w:w="1843" w:type="dxa"/>
            <w:vAlign w:val="center"/>
          </w:tcPr>
          <w:p w14:paraId="75295867">
            <w:pPr>
              <w:pStyle w:val="13"/>
            </w:pPr>
            <w:r>
              <w:t>服务合同</w:t>
            </w:r>
          </w:p>
        </w:tc>
      </w:tr>
      <w:tr w14:paraId="57241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9C8AEC"/>
        </w:tc>
        <w:tc>
          <w:tcPr>
            <w:tcW w:w="1276" w:type="dxa"/>
            <w:vAlign w:val="center"/>
          </w:tcPr>
          <w:p w14:paraId="6EF275B5">
            <w:pPr>
              <w:pStyle w:val="13"/>
            </w:pPr>
            <w:r>
              <w:t>时效指标</w:t>
            </w:r>
          </w:p>
        </w:tc>
        <w:tc>
          <w:tcPr>
            <w:tcW w:w="1332" w:type="dxa"/>
            <w:vAlign w:val="center"/>
          </w:tcPr>
          <w:p w14:paraId="68DBF7A0">
            <w:pPr>
              <w:pStyle w:val="13"/>
            </w:pPr>
            <w:r>
              <w:t>完成时限</w:t>
            </w:r>
          </w:p>
        </w:tc>
        <w:tc>
          <w:tcPr>
            <w:tcW w:w="2891" w:type="dxa"/>
            <w:vAlign w:val="center"/>
          </w:tcPr>
          <w:p w14:paraId="74749C4A">
            <w:pPr>
              <w:pStyle w:val="13"/>
            </w:pPr>
            <w:r>
              <w:t>完成时限</w:t>
            </w:r>
          </w:p>
        </w:tc>
        <w:tc>
          <w:tcPr>
            <w:tcW w:w="1276" w:type="dxa"/>
            <w:vAlign w:val="center"/>
          </w:tcPr>
          <w:p w14:paraId="7C055B58">
            <w:pPr>
              <w:pStyle w:val="13"/>
            </w:pPr>
            <w:r>
              <w:t>2025年12月31日之前</w:t>
            </w:r>
          </w:p>
        </w:tc>
        <w:tc>
          <w:tcPr>
            <w:tcW w:w="1843" w:type="dxa"/>
            <w:vAlign w:val="center"/>
          </w:tcPr>
          <w:p w14:paraId="6AE31631">
            <w:pPr>
              <w:pStyle w:val="13"/>
            </w:pPr>
            <w:r>
              <w:t>服务合同</w:t>
            </w:r>
          </w:p>
        </w:tc>
      </w:tr>
      <w:tr w14:paraId="316E0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629DD">
            <w:pPr>
              <w:pStyle w:val="15"/>
            </w:pPr>
            <w:r>
              <w:t>效益指标</w:t>
            </w:r>
          </w:p>
        </w:tc>
        <w:tc>
          <w:tcPr>
            <w:tcW w:w="1276" w:type="dxa"/>
            <w:vAlign w:val="center"/>
          </w:tcPr>
          <w:p w14:paraId="5F4813F8">
            <w:pPr>
              <w:pStyle w:val="13"/>
            </w:pPr>
            <w:r>
              <w:t>社会效益指标</w:t>
            </w:r>
          </w:p>
        </w:tc>
        <w:tc>
          <w:tcPr>
            <w:tcW w:w="1332" w:type="dxa"/>
            <w:vAlign w:val="center"/>
          </w:tcPr>
          <w:p w14:paraId="62F62AF4">
            <w:pPr>
              <w:pStyle w:val="13"/>
            </w:pPr>
            <w:r>
              <w:t>保障工作正常开展</w:t>
            </w:r>
          </w:p>
        </w:tc>
        <w:tc>
          <w:tcPr>
            <w:tcW w:w="2891" w:type="dxa"/>
            <w:vAlign w:val="center"/>
          </w:tcPr>
          <w:p w14:paraId="6E5794B6">
            <w:pPr>
              <w:pStyle w:val="13"/>
            </w:pPr>
            <w:r>
              <w:t>提高工作质效</w:t>
            </w:r>
          </w:p>
        </w:tc>
        <w:tc>
          <w:tcPr>
            <w:tcW w:w="1276" w:type="dxa"/>
            <w:vAlign w:val="center"/>
          </w:tcPr>
          <w:p w14:paraId="62E2E6B6">
            <w:pPr>
              <w:pStyle w:val="13"/>
            </w:pPr>
            <w:r>
              <w:t>提高工作质效</w:t>
            </w:r>
          </w:p>
        </w:tc>
        <w:tc>
          <w:tcPr>
            <w:tcW w:w="1843" w:type="dxa"/>
            <w:vAlign w:val="center"/>
          </w:tcPr>
          <w:p w14:paraId="1BAE38D4">
            <w:pPr>
              <w:pStyle w:val="13"/>
            </w:pPr>
            <w:r>
              <w:t>服务合同</w:t>
            </w:r>
          </w:p>
        </w:tc>
      </w:tr>
      <w:tr w14:paraId="17BCB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7BDD89">
            <w:pPr>
              <w:pStyle w:val="15"/>
            </w:pPr>
            <w:r>
              <w:t>满意度指标</w:t>
            </w:r>
          </w:p>
        </w:tc>
        <w:tc>
          <w:tcPr>
            <w:tcW w:w="1276" w:type="dxa"/>
            <w:vAlign w:val="center"/>
          </w:tcPr>
          <w:p w14:paraId="26F64454">
            <w:pPr>
              <w:pStyle w:val="13"/>
            </w:pPr>
            <w:r>
              <w:t>服务对象满意度指标</w:t>
            </w:r>
          </w:p>
        </w:tc>
        <w:tc>
          <w:tcPr>
            <w:tcW w:w="1332" w:type="dxa"/>
            <w:vAlign w:val="center"/>
          </w:tcPr>
          <w:p w14:paraId="5E692832">
            <w:pPr>
              <w:pStyle w:val="13"/>
            </w:pPr>
            <w:r>
              <w:t>服务对象满意度</w:t>
            </w:r>
          </w:p>
        </w:tc>
        <w:tc>
          <w:tcPr>
            <w:tcW w:w="2891" w:type="dxa"/>
            <w:vAlign w:val="center"/>
          </w:tcPr>
          <w:p w14:paraId="446DC7DE">
            <w:pPr>
              <w:pStyle w:val="13"/>
            </w:pPr>
            <w:r>
              <w:t>服务对象满意度</w:t>
            </w:r>
          </w:p>
        </w:tc>
        <w:tc>
          <w:tcPr>
            <w:tcW w:w="1276" w:type="dxa"/>
            <w:vAlign w:val="center"/>
          </w:tcPr>
          <w:p w14:paraId="45D20145">
            <w:pPr>
              <w:pStyle w:val="13"/>
            </w:pPr>
            <w:r>
              <w:t>≥90%</w:t>
            </w:r>
          </w:p>
        </w:tc>
        <w:tc>
          <w:tcPr>
            <w:tcW w:w="1843" w:type="dxa"/>
            <w:vAlign w:val="center"/>
          </w:tcPr>
          <w:p w14:paraId="5B224424">
            <w:pPr>
              <w:pStyle w:val="13"/>
            </w:pPr>
            <w:r>
              <w:t xml:space="preserve"> 调查问卷</w:t>
            </w:r>
          </w:p>
        </w:tc>
      </w:tr>
    </w:tbl>
    <w:p w14:paraId="743C93F9">
      <w:pPr>
        <w:sectPr>
          <w:pgSz w:w="11900" w:h="16840"/>
          <w:pgMar w:top="1984" w:right="1304" w:bottom="1134" w:left="1304" w:header="720" w:footer="720" w:gutter="0"/>
          <w:cols w:space="720" w:num="1"/>
        </w:sectPr>
      </w:pPr>
    </w:p>
    <w:p w14:paraId="69E8788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45AB45">
      <w:pPr>
        <w:spacing w:before="0" w:after="0"/>
        <w:ind w:firstLine="560"/>
        <w:jc w:val="left"/>
        <w:outlineLvl w:val="3"/>
      </w:pPr>
      <w:bookmarkStart w:id="256" w:name="_Toc_4_4_0000000257"/>
      <w:r>
        <w:rPr>
          <w:rFonts w:ascii="方正仿宋_GBK" w:hAnsi="方正仿宋_GBK" w:eastAsia="方正仿宋_GBK" w:cs="方正仿宋_GBK"/>
          <w:color w:val="000000"/>
          <w:sz w:val="28"/>
        </w:rPr>
        <w:t>254.移动执法终端服务费绩效目标表</w:t>
      </w:r>
      <w:bookmarkEnd w:id="25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3CA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FCEC44">
            <w:pPr>
              <w:pStyle w:val="12"/>
            </w:pPr>
            <w:r>
              <w:t>626033唐山市生态环境局遵化市分局</w:t>
            </w:r>
          </w:p>
        </w:tc>
        <w:tc>
          <w:tcPr>
            <w:tcW w:w="1843" w:type="dxa"/>
            <w:tcBorders>
              <w:top w:val="single" w:color="FFFFFF" w:sz="6" w:space="0"/>
              <w:left w:val="single" w:color="FFFFFF" w:sz="6" w:space="0"/>
              <w:right w:val="single" w:color="FFFFFF" w:sz="6" w:space="0"/>
            </w:tcBorders>
            <w:vAlign w:val="center"/>
          </w:tcPr>
          <w:p w14:paraId="36F3A3A4">
            <w:pPr>
              <w:pStyle w:val="11"/>
            </w:pPr>
            <w:r>
              <w:t>单位：万元</w:t>
            </w:r>
          </w:p>
        </w:tc>
      </w:tr>
      <w:tr w14:paraId="2929B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78D61">
            <w:pPr>
              <w:pStyle w:val="14"/>
            </w:pPr>
            <w:r>
              <w:t>项目编码</w:t>
            </w:r>
          </w:p>
        </w:tc>
        <w:tc>
          <w:tcPr>
            <w:tcW w:w="2608" w:type="dxa"/>
            <w:gridSpan w:val="2"/>
            <w:vAlign w:val="center"/>
          </w:tcPr>
          <w:p w14:paraId="2801FCA6">
            <w:pPr>
              <w:pStyle w:val="13"/>
            </w:pPr>
            <w:r>
              <w:t>13020025P006841141826</w:t>
            </w:r>
          </w:p>
        </w:tc>
        <w:tc>
          <w:tcPr>
            <w:tcW w:w="1587" w:type="dxa"/>
            <w:vAlign w:val="center"/>
          </w:tcPr>
          <w:p w14:paraId="4AA290EA">
            <w:pPr>
              <w:pStyle w:val="14"/>
            </w:pPr>
            <w:r>
              <w:t>项目名称</w:t>
            </w:r>
          </w:p>
        </w:tc>
        <w:tc>
          <w:tcPr>
            <w:tcW w:w="4423" w:type="dxa"/>
            <w:gridSpan w:val="3"/>
            <w:vAlign w:val="center"/>
          </w:tcPr>
          <w:p w14:paraId="5D24761F">
            <w:pPr>
              <w:pStyle w:val="13"/>
            </w:pPr>
            <w:r>
              <w:t>移动执法终端服务费</w:t>
            </w:r>
          </w:p>
        </w:tc>
      </w:tr>
      <w:tr w14:paraId="731EA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C1A77">
            <w:pPr>
              <w:pStyle w:val="14"/>
            </w:pPr>
            <w:r>
              <w:t>预算规模及资金用途</w:t>
            </w:r>
          </w:p>
        </w:tc>
        <w:tc>
          <w:tcPr>
            <w:tcW w:w="1276" w:type="dxa"/>
            <w:vAlign w:val="center"/>
          </w:tcPr>
          <w:p w14:paraId="77FB15E7">
            <w:pPr>
              <w:pStyle w:val="14"/>
            </w:pPr>
            <w:r>
              <w:t>预算数</w:t>
            </w:r>
          </w:p>
        </w:tc>
        <w:tc>
          <w:tcPr>
            <w:tcW w:w="1332" w:type="dxa"/>
            <w:vAlign w:val="center"/>
          </w:tcPr>
          <w:p w14:paraId="7F8448A7">
            <w:pPr>
              <w:pStyle w:val="13"/>
            </w:pPr>
            <w:r>
              <w:t>22.00</w:t>
            </w:r>
          </w:p>
        </w:tc>
        <w:tc>
          <w:tcPr>
            <w:tcW w:w="1587" w:type="dxa"/>
            <w:vAlign w:val="center"/>
          </w:tcPr>
          <w:p w14:paraId="6BF17D89">
            <w:pPr>
              <w:pStyle w:val="14"/>
            </w:pPr>
            <w:r>
              <w:t>其中：财政    资金</w:t>
            </w:r>
          </w:p>
        </w:tc>
        <w:tc>
          <w:tcPr>
            <w:tcW w:w="1304" w:type="dxa"/>
            <w:vAlign w:val="center"/>
          </w:tcPr>
          <w:p w14:paraId="398EBF38">
            <w:pPr>
              <w:pStyle w:val="13"/>
            </w:pPr>
            <w:r>
              <w:t>22.00</w:t>
            </w:r>
          </w:p>
        </w:tc>
        <w:tc>
          <w:tcPr>
            <w:tcW w:w="1276" w:type="dxa"/>
            <w:vAlign w:val="center"/>
          </w:tcPr>
          <w:p w14:paraId="46EB9355">
            <w:pPr>
              <w:pStyle w:val="14"/>
            </w:pPr>
            <w:r>
              <w:t>其他资金</w:t>
            </w:r>
          </w:p>
        </w:tc>
        <w:tc>
          <w:tcPr>
            <w:tcW w:w="1843" w:type="dxa"/>
            <w:vAlign w:val="center"/>
          </w:tcPr>
          <w:p w14:paraId="66C63B6F">
            <w:pPr>
              <w:pStyle w:val="13"/>
            </w:pPr>
            <w:r>
              <w:t xml:space="preserve"> </w:t>
            </w:r>
          </w:p>
        </w:tc>
      </w:tr>
      <w:tr w14:paraId="444BA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271543"/>
        </w:tc>
        <w:tc>
          <w:tcPr>
            <w:tcW w:w="8618" w:type="dxa"/>
            <w:gridSpan w:val="6"/>
            <w:vAlign w:val="center"/>
          </w:tcPr>
          <w:p w14:paraId="618C7C8D">
            <w:pPr>
              <w:pStyle w:val="13"/>
            </w:pPr>
            <w:r>
              <w:t>做好其他专项支出,保障单位业务开展</w:t>
            </w:r>
            <w:r>
              <w:tab/>
            </w:r>
            <w:r>
              <w:tab/>
            </w:r>
            <w:r>
              <w:tab/>
            </w:r>
            <w:r>
              <w:tab/>
            </w:r>
            <w:r>
              <w:tab/>
            </w:r>
            <w:r>
              <w:tab/>
            </w:r>
          </w:p>
          <w:p w14:paraId="4003A7C4">
            <w:pPr>
              <w:pStyle w:val="13"/>
            </w:pPr>
          </w:p>
        </w:tc>
      </w:tr>
      <w:tr w14:paraId="0B638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6B015">
            <w:pPr>
              <w:pStyle w:val="14"/>
            </w:pPr>
            <w:r>
              <w:t>资金支出计划（%）</w:t>
            </w:r>
          </w:p>
        </w:tc>
        <w:tc>
          <w:tcPr>
            <w:tcW w:w="2608" w:type="dxa"/>
            <w:gridSpan w:val="2"/>
            <w:vAlign w:val="center"/>
          </w:tcPr>
          <w:p w14:paraId="3D4BB13F">
            <w:pPr>
              <w:pStyle w:val="14"/>
            </w:pPr>
            <w:r>
              <w:t>3月底</w:t>
            </w:r>
          </w:p>
        </w:tc>
        <w:tc>
          <w:tcPr>
            <w:tcW w:w="1587" w:type="dxa"/>
            <w:vAlign w:val="center"/>
          </w:tcPr>
          <w:p w14:paraId="45E1B28A">
            <w:pPr>
              <w:pStyle w:val="14"/>
            </w:pPr>
            <w:r>
              <w:t>6月底</w:t>
            </w:r>
          </w:p>
        </w:tc>
        <w:tc>
          <w:tcPr>
            <w:tcW w:w="1304" w:type="dxa"/>
            <w:vAlign w:val="center"/>
          </w:tcPr>
          <w:p w14:paraId="779236B5">
            <w:pPr>
              <w:pStyle w:val="14"/>
            </w:pPr>
            <w:r>
              <w:t>10月底</w:t>
            </w:r>
          </w:p>
        </w:tc>
        <w:tc>
          <w:tcPr>
            <w:tcW w:w="3119" w:type="dxa"/>
            <w:gridSpan w:val="2"/>
            <w:vAlign w:val="center"/>
          </w:tcPr>
          <w:p w14:paraId="167237B0">
            <w:pPr>
              <w:pStyle w:val="14"/>
            </w:pPr>
            <w:r>
              <w:t>12月底</w:t>
            </w:r>
          </w:p>
        </w:tc>
      </w:tr>
      <w:tr w14:paraId="002FC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F54239"/>
        </w:tc>
        <w:tc>
          <w:tcPr>
            <w:tcW w:w="2608" w:type="dxa"/>
            <w:gridSpan w:val="2"/>
            <w:vAlign w:val="center"/>
          </w:tcPr>
          <w:p w14:paraId="2AEEB2DC">
            <w:pPr>
              <w:pStyle w:val="15"/>
            </w:pPr>
            <w:r>
              <w:t xml:space="preserve"> </w:t>
            </w:r>
          </w:p>
        </w:tc>
        <w:tc>
          <w:tcPr>
            <w:tcW w:w="1587" w:type="dxa"/>
            <w:vAlign w:val="center"/>
          </w:tcPr>
          <w:p w14:paraId="30C3A6FB">
            <w:pPr>
              <w:pStyle w:val="15"/>
            </w:pPr>
            <w:r>
              <w:t xml:space="preserve"> </w:t>
            </w:r>
          </w:p>
        </w:tc>
        <w:tc>
          <w:tcPr>
            <w:tcW w:w="1304" w:type="dxa"/>
            <w:vAlign w:val="center"/>
          </w:tcPr>
          <w:p w14:paraId="4C8014BC">
            <w:pPr>
              <w:pStyle w:val="15"/>
            </w:pPr>
            <w:r>
              <w:t xml:space="preserve"> </w:t>
            </w:r>
          </w:p>
        </w:tc>
        <w:tc>
          <w:tcPr>
            <w:tcW w:w="3119" w:type="dxa"/>
            <w:gridSpan w:val="2"/>
            <w:vAlign w:val="center"/>
          </w:tcPr>
          <w:p w14:paraId="099E84C1">
            <w:pPr>
              <w:pStyle w:val="15"/>
            </w:pPr>
            <w:r>
              <w:t>100%</w:t>
            </w:r>
          </w:p>
        </w:tc>
      </w:tr>
      <w:tr w14:paraId="06CB7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17CED">
            <w:pPr>
              <w:pStyle w:val="14"/>
            </w:pPr>
            <w:r>
              <w:t>绩效目标</w:t>
            </w:r>
          </w:p>
        </w:tc>
        <w:tc>
          <w:tcPr>
            <w:tcW w:w="8618" w:type="dxa"/>
            <w:gridSpan w:val="6"/>
            <w:vAlign w:val="center"/>
          </w:tcPr>
          <w:p w14:paraId="07F65A0B">
            <w:pPr>
              <w:pStyle w:val="13"/>
            </w:pPr>
            <w:r>
              <w:t>1.做好其他专项支出,保障单位业务开展</w:t>
            </w:r>
          </w:p>
        </w:tc>
      </w:tr>
    </w:tbl>
    <w:p w14:paraId="4871EE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6EE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6B3706">
            <w:pPr>
              <w:pStyle w:val="14"/>
            </w:pPr>
            <w:r>
              <w:t>一级指标</w:t>
            </w:r>
          </w:p>
        </w:tc>
        <w:tc>
          <w:tcPr>
            <w:tcW w:w="1276" w:type="dxa"/>
            <w:vAlign w:val="center"/>
          </w:tcPr>
          <w:p w14:paraId="40154472">
            <w:pPr>
              <w:pStyle w:val="14"/>
            </w:pPr>
            <w:r>
              <w:t>二级指标</w:t>
            </w:r>
          </w:p>
        </w:tc>
        <w:tc>
          <w:tcPr>
            <w:tcW w:w="1332" w:type="dxa"/>
            <w:vAlign w:val="center"/>
          </w:tcPr>
          <w:p w14:paraId="575D73FF">
            <w:pPr>
              <w:pStyle w:val="14"/>
            </w:pPr>
            <w:r>
              <w:t>三级指标</w:t>
            </w:r>
          </w:p>
        </w:tc>
        <w:tc>
          <w:tcPr>
            <w:tcW w:w="2891" w:type="dxa"/>
            <w:vAlign w:val="center"/>
          </w:tcPr>
          <w:p w14:paraId="2619F891">
            <w:pPr>
              <w:pStyle w:val="14"/>
            </w:pPr>
            <w:r>
              <w:t>绩效指标描述</w:t>
            </w:r>
          </w:p>
        </w:tc>
        <w:tc>
          <w:tcPr>
            <w:tcW w:w="1276" w:type="dxa"/>
            <w:vAlign w:val="center"/>
          </w:tcPr>
          <w:p w14:paraId="05FA0F0B">
            <w:pPr>
              <w:pStyle w:val="14"/>
            </w:pPr>
            <w:r>
              <w:t>指标值</w:t>
            </w:r>
          </w:p>
        </w:tc>
        <w:tc>
          <w:tcPr>
            <w:tcW w:w="1843" w:type="dxa"/>
            <w:vAlign w:val="center"/>
          </w:tcPr>
          <w:p w14:paraId="2192A299">
            <w:pPr>
              <w:pStyle w:val="14"/>
            </w:pPr>
            <w:r>
              <w:t>指标值确定依据</w:t>
            </w:r>
          </w:p>
        </w:tc>
      </w:tr>
      <w:tr w14:paraId="34124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B3BC6">
            <w:pPr>
              <w:pStyle w:val="15"/>
            </w:pPr>
            <w:r>
              <w:t>产出指标</w:t>
            </w:r>
          </w:p>
        </w:tc>
        <w:tc>
          <w:tcPr>
            <w:tcW w:w="1276" w:type="dxa"/>
            <w:vAlign w:val="center"/>
          </w:tcPr>
          <w:p w14:paraId="21384F1A">
            <w:pPr>
              <w:pStyle w:val="13"/>
            </w:pPr>
            <w:r>
              <w:t>数量指标</w:t>
            </w:r>
          </w:p>
        </w:tc>
        <w:tc>
          <w:tcPr>
            <w:tcW w:w="1332" w:type="dxa"/>
            <w:vAlign w:val="center"/>
          </w:tcPr>
          <w:p w14:paraId="432BA6A2">
            <w:pPr>
              <w:pStyle w:val="13"/>
            </w:pPr>
            <w:r>
              <w:t>工作完成率(%)</w:t>
            </w:r>
          </w:p>
        </w:tc>
        <w:tc>
          <w:tcPr>
            <w:tcW w:w="2891" w:type="dxa"/>
            <w:vAlign w:val="center"/>
          </w:tcPr>
          <w:p w14:paraId="2B97684B">
            <w:pPr>
              <w:pStyle w:val="13"/>
            </w:pPr>
            <w:r>
              <w:t>工作完成率(%)</w:t>
            </w:r>
          </w:p>
        </w:tc>
        <w:tc>
          <w:tcPr>
            <w:tcW w:w="1276" w:type="dxa"/>
            <w:vAlign w:val="center"/>
          </w:tcPr>
          <w:p w14:paraId="40C4969E">
            <w:pPr>
              <w:pStyle w:val="13"/>
            </w:pPr>
            <w:r>
              <w:t>100%</w:t>
            </w:r>
          </w:p>
        </w:tc>
        <w:tc>
          <w:tcPr>
            <w:tcW w:w="1843" w:type="dxa"/>
            <w:vAlign w:val="center"/>
          </w:tcPr>
          <w:p w14:paraId="22435246">
            <w:pPr>
              <w:pStyle w:val="13"/>
            </w:pPr>
            <w:r>
              <w:t>年初计划</w:t>
            </w:r>
          </w:p>
        </w:tc>
      </w:tr>
      <w:tr w14:paraId="45458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9C2401"/>
        </w:tc>
        <w:tc>
          <w:tcPr>
            <w:tcW w:w="1276" w:type="dxa"/>
            <w:vAlign w:val="center"/>
          </w:tcPr>
          <w:p w14:paraId="2CB06D34">
            <w:pPr>
              <w:pStyle w:val="13"/>
            </w:pPr>
            <w:r>
              <w:t>质量指标</w:t>
            </w:r>
          </w:p>
        </w:tc>
        <w:tc>
          <w:tcPr>
            <w:tcW w:w="1332" w:type="dxa"/>
            <w:vAlign w:val="center"/>
          </w:tcPr>
          <w:p w14:paraId="51E17D00">
            <w:pPr>
              <w:pStyle w:val="13"/>
            </w:pPr>
            <w:r>
              <w:t>工作合格率(%)</w:t>
            </w:r>
          </w:p>
        </w:tc>
        <w:tc>
          <w:tcPr>
            <w:tcW w:w="2891" w:type="dxa"/>
            <w:vAlign w:val="center"/>
          </w:tcPr>
          <w:p w14:paraId="4ABDAA2C">
            <w:pPr>
              <w:pStyle w:val="13"/>
            </w:pPr>
            <w:r>
              <w:t>工作合格率(%)</w:t>
            </w:r>
          </w:p>
        </w:tc>
        <w:tc>
          <w:tcPr>
            <w:tcW w:w="1276" w:type="dxa"/>
            <w:vAlign w:val="center"/>
          </w:tcPr>
          <w:p w14:paraId="5C6F1150">
            <w:pPr>
              <w:pStyle w:val="13"/>
            </w:pPr>
            <w:r>
              <w:t>100%</w:t>
            </w:r>
          </w:p>
        </w:tc>
        <w:tc>
          <w:tcPr>
            <w:tcW w:w="1843" w:type="dxa"/>
            <w:vAlign w:val="center"/>
          </w:tcPr>
          <w:p w14:paraId="7FFD7D63">
            <w:pPr>
              <w:pStyle w:val="13"/>
            </w:pPr>
            <w:r>
              <w:t>服务合同</w:t>
            </w:r>
          </w:p>
        </w:tc>
      </w:tr>
      <w:tr w14:paraId="4F2CA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4584A7"/>
        </w:tc>
        <w:tc>
          <w:tcPr>
            <w:tcW w:w="1276" w:type="dxa"/>
            <w:vAlign w:val="center"/>
          </w:tcPr>
          <w:p w14:paraId="40C3DFD9">
            <w:pPr>
              <w:pStyle w:val="13"/>
            </w:pPr>
            <w:r>
              <w:t>成本指标</w:t>
            </w:r>
          </w:p>
        </w:tc>
        <w:tc>
          <w:tcPr>
            <w:tcW w:w="1332" w:type="dxa"/>
            <w:vAlign w:val="center"/>
          </w:tcPr>
          <w:p w14:paraId="37F9A96B">
            <w:pPr>
              <w:pStyle w:val="13"/>
            </w:pPr>
            <w:r>
              <w:t xml:space="preserve"> 移动执法终端服务成本</w:t>
            </w:r>
          </w:p>
        </w:tc>
        <w:tc>
          <w:tcPr>
            <w:tcW w:w="2891" w:type="dxa"/>
            <w:vAlign w:val="center"/>
          </w:tcPr>
          <w:p w14:paraId="7A0DA00E">
            <w:pPr>
              <w:pStyle w:val="13"/>
            </w:pPr>
            <w:r>
              <w:t xml:space="preserve"> 移动执法终端服务成本</w:t>
            </w:r>
          </w:p>
        </w:tc>
        <w:tc>
          <w:tcPr>
            <w:tcW w:w="1276" w:type="dxa"/>
            <w:vAlign w:val="center"/>
          </w:tcPr>
          <w:p w14:paraId="77C4D12A">
            <w:pPr>
              <w:pStyle w:val="13"/>
            </w:pPr>
            <w:r>
              <w:t>≤22万元</w:t>
            </w:r>
          </w:p>
        </w:tc>
        <w:tc>
          <w:tcPr>
            <w:tcW w:w="1843" w:type="dxa"/>
            <w:vAlign w:val="center"/>
          </w:tcPr>
          <w:p w14:paraId="2976EC1D">
            <w:pPr>
              <w:pStyle w:val="13"/>
            </w:pPr>
            <w:r>
              <w:t>服务合同</w:t>
            </w:r>
          </w:p>
        </w:tc>
      </w:tr>
      <w:tr w14:paraId="77343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92F92"/>
        </w:tc>
        <w:tc>
          <w:tcPr>
            <w:tcW w:w="1276" w:type="dxa"/>
            <w:vAlign w:val="center"/>
          </w:tcPr>
          <w:p w14:paraId="49CA06EE">
            <w:pPr>
              <w:pStyle w:val="13"/>
            </w:pPr>
            <w:r>
              <w:t>时效指标</w:t>
            </w:r>
          </w:p>
        </w:tc>
        <w:tc>
          <w:tcPr>
            <w:tcW w:w="1332" w:type="dxa"/>
            <w:vAlign w:val="center"/>
          </w:tcPr>
          <w:p w14:paraId="20BD03DD">
            <w:pPr>
              <w:pStyle w:val="13"/>
            </w:pPr>
            <w:r>
              <w:t>完成时限</w:t>
            </w:r>
          </w:p>
        </w:tc>
        <w:tc>
          <w:tcPr>
            <w:tcW w:w="2891" w:type="dxa"/>
            <w:vAlign w:val="center"/>
          </w:tcPr>
          <w:p w14:paraId="71FA2E0B">
            <w:pPr>
              <w:pStyle w:val="13"/>
            </w:pPr>
            <w:r>
              <w:t>完成时限</w:t>
            </w:r>
          </w:p>
        </w:tc>
        <w:tc>
          <w:tcPr>
            <w:tcW w:w="1276" w:type="dxa"/>
            <w:vAlign w:val="center"/>
          </w:tcPr>
          <w:p w14:paraId="52573364">
            <w:pPr>
              <w:pStyle w:val="13"/>
            </w:pPr>
            <w:r>
              <w:t>2025年12月31日之前</w:t>
            </w:r>
          </w:p>
        </w:tc>
        <w:tc>
          <w:tcPr>
            <w:tcW w:w="1843" w:type="dxa"/>
            <w:vAlign w:val="center"/>
          </w:tcPr>
          <w:p w14:paraId="20CD6CCE">
            <w:pPr>
              <w:pStyle w:val="13"/>
            </w:pPr>
            <w:r>
              <w:t>服务合同</w:t>
            </w:r>
          </w:p>
        </w:tc>
      </w:tr>
      <w:tr w14:paraId="428CD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75AE7">
            <w:pPr>
              <w:pStyle w:val="15"/>
            </w:pPr>
            <w:r>
              <w:t>效益指标</w:t>
            </w:r>
          </w:p>
        </w:tc>
        <w:tc>
          <w:tcPr>
            <w:tcW w:w="1276" w:type="dxa"/>
            <w:vAlign w:val="center"/>
          </w:tcPr>
          <w:p w14:paraId="4257B90B">
            <w:pPr>
              <w:pStyle w:val="13"/>
            </w:pPr>
            <w:r>
              <w:t>社会效益指标</w:t>
            </w:r>
          </w:p>
        </w:tc>
        <w:tc>
          <w:tcPr>
            <w:tcW w:w="1332" w:type="dxa"/>
            <w:vAlign w:val="center"/>
          </w:tcPr>
          <w:p w14:paraId="01F35CAB">
            <w:pPr>
              <w:pStyle w:val="13"/>
            </w:pPr>
            <w:r>
              <w:t>保障工作正常开展</w:t>
            </w:r>
          </w:p>
        </w:tc>
        <w:tc>
          <w:tcPr>
            <w:tcW w:w="2891" w:type="dxa"/>
            <w:vAlign w:val="center"/>
          </w:tcPr>
          <w:p w14:paraId="6ABFD74D">
            <w:pPr>
              <w:pStyle w:val="13"/>
            </w:pPr>
            <w:r>
              <w:t>保障工作正常开展</w:t>
            </w:r>
          </w:p>
        </w:tc>
        <w:tc>
          <w:tcPr>
            <w:tcW w:w="1276" w:type="dxa"/>
            <w:vAlign w:val="center"/>
          </w:tcPr>
          <w:p w14:paraId="5C4E97A5">
            <w:pPr>
              <w:pStyle w:val="13"/>
            </w:pPr>
            <w:r>
              <w:t>保障工作正常开展</w:t>
            </w:r>
          </w:p>
        </w:tc>
        <w:tc>
          <w:tcPr>
            <w:tcW w:w="1843" w:type="dxa"/>
            <w:vAlign w:val="center"/>
          </w:tcPr>
          <w:p w14:paraId="2B33BB4D">
            <w:pPr>
              <w:pStyle w:val="13"/>
            </w:pPr>
            <w:r>
              <w:t>服务合同</w:t>
            </w:r>
          </w:p>
        </w:tc>
      </w:tr>
      <w:tr w14:paraId="53D1F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15FD14">
            <w:pPr>
              <w:pStyle w:val="15"/>
            </w:pPr>
            <w:r>
              <w:t>满意度指标</w:t>
            </w:r>
          </w:p>
        </w:tc>
        <w:tc>
          <w:tcPr>
            <w:tcW w:w="1276" w:type="dxa"/>
            <w:vAlign w:val="center"/>
          </w:tcPr>
          <w:p w14:paraId="6716A06B">
            <w:pPr>
              <w:pStyle w:val="13"/>
            </w:pPr>
            <w:r>
              <w:t>服务对象满意度指标</w:t>
            </w:r>
          </w:p>
        </w:tc>
        <w:tc>
          <w:tcPr>
            <w:tcW w:w="1332" w:type="dxa"/>
            <w:vAlign w:val="center"/>
          </w:tcPr>
          <w:p w14:paraId="009F0E87">
            <w:pPr>
              <w:pStyle w:val="13"/>
            </w:pPr>
            <w:r>
              <w:t>服务对象满意度</w:t>
            </w:r>
          </w:p>
        </w:tc>
        <w:tc>
          <w:tcPr>
            <w:tcW w:w="2891" w:type="dxa"/>
            <w:vAlign w:val="center"/>
          </w:tcPr>
          <w:p w14:paraId="4C4671E0">
            <w:pPr>
              <w:pStyle w:val="13"/>
            </w:pPr>
            <w:r>
              <w:t>服务对象满意度</w:t>
            </w:r>
          </w:p>
        </w:tc>
        <w:tc>
          <w:tcPr>
            <w:tcW w:w="1276" w:type="dxa"/>
            <w:vAlign w:val="center"/>
          </w:tcPr>
          <w:p w14:paraId="4E19105A">
            <w:pPr>
              <w:pStyle w:val="13"/>
            </w:pPr>
            <w:r>
              <w:t>≥90%</w:t>
            </w:r>
          </w:p>
        </w:tc>
        <w:tc>
          <w:tcPr>
            <w:tcW w:w="1843" w:type="dxa"/>
            <w:vAlign w:val="center"/>
          </w:tcPr>
          <w:p w14:paraId="0E3C39FC">
            <w:pPr>
              <w:pStyle w:val="13"/>
            </w:pPr>
            <w:r>
              <w:t xml:space="preserve"> 调查问卷</w:t>
            </w:r>
          </w:p>
        </w:tc>
      </w:tr>
    </w:tbl>
    <w:p w14:paraId="230BC22B">
      <w:pPr>
        <w:sectPr>
          <w:pgSz w:w="11900" w:h="16840"/>
          <w:pgMar w:top="1984" w:right="1304" w:bottom="1134" w:left="1304" w:header="720" w:footer="720" w:gutter="0"/>
          <w:cols w:space="720" w:num="1"/>
        </w:sectPr>
      </w:pPr>
    </w:p>
    <w:p w14:paraId="2DF97D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5DFE2E">
      <w:pPr>
        <w:spacing w:before="0" w:after="0"/>
        <w:ind w:firstLine="560"/>
        <w:jc w:val="left"/>
        <w:outlineLvl w:val="3"/>
      </w:pPr>
      <w:bookmarkStart w:id="257" w:name="_Toc_4_4_0000000258"/>
      <w:r>
        <w:rPr>
          <w:rFonts w:ascii="方正仿宋_GBK" w:hAnsi="方正仿宋_GBK" w:eastAsia="方正仿宋_GBK" w:cs="方正仿宋_GBK"/>
          <w:color w:val="000000"/>
          <w:sz w:val="28"/>
        </w:rPr>
        <w:t>255.办公设备购置绩效目标表</w:t>
      </w:r>
      <w:bookmarkEnd w:id="25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4AC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579AF5">
            <w:pPr>
              <w:pStyle w:val="12"/>
            </w:pPr>
            <w:r>
              <w:t>626036唐山市生态环境局迁安市分局</w:t>
            </w:r>
          </w:p>
        </w:tc>
        <w:tc>
          <w:tcPr>
            <w:tcW w:w="1843" w:type="dxa"/>
            <w:tcBorders>
              <w:top w:val="single" w:color="FFFFFF" w:sz="6" w:space="0"/>
              <w:left w:val="single" w:color="FFFFFF" w:sz="6" w:space="0"/>
              <w:right w:val="single" w:color="FFFFFF" w:sz="6" w:space="0"/>
            </w:tcBorders>
            <w:vAlign w:val="center"/>
          </w:tcPr>
          <w:p w14:paraId="50BA82BE">
            <w:pPr>
              <w:pStyle w:val="11"/>
            </w:pPr>
            <w:r>
              <w:t>单位：万元</w:t>
            </w:r>
          </w:p>
        </w:tc>
      </w:tr>
      <w:tr w14:paraId="5E757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F4B7C">
            <w:pPr>
              <w:pStyle w:val="14"/>
            </w:pPr>
            <w:r>
              <w:t>项目编码</w:t>
            </w:r>
          </w:p>
        </w:tc>
        <w:tc>
          <w:tcPr>
            <w:tcW w:w="2608" w:type="dxa"/>
            <w:gridSpan w:val="2"/>
            <w:vAlign w:val="center"/>
          </w:tcPr>
          <w:p w14:paraId="7C9F1DD8">
            <w:pPr>
              <w:pStyle w:val="13"/>
            </w:pPr>
            <w:r>
              <w:t>13020025P00PR8L10003D</w:t>
            </w:r>
          </w:p>
        </w:tc>
        <w:tc>
          <w:tcPr>
            <w:tcW w:w="1587" w:type="dxa"/>
            <w:vAlign w:val="center"/>
          </w:tcPr>
          <w:p w14:paraId="48AF59A1">
            <w:pPr>
              <w:pStyle w:val="14"/>
            </w:pPr>
            <w:r>
              <w:t>项目名称</w:t>
            </w:r>
          </w:p>
        </w:tc>
        <w:tc>
          <w:tcPr>
            <w:tcW w:w="4423" w:type="dxa"/>
            <w:gridSpan w:val="3"/>
            <w:vAlign w:val="center"/>
          </w:tcPr>
          <w:p w14:paraId="606E7A5B">
            <w:pPr>
              <w:pStyle w:val="13"/>
            </w:pPr>
            <w:r>
              <w:t>办公设备购置</w:t>
            </w:r>
          </w:p>
        </w:tc>
      </w:tr>
      <w:tr w14:paraId="281C9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B4FD9">
            <w:pPr>
              <w:pStyle w:val="14"/>
            </w:pPr>
            <w:r>
              <w:t>预算规模及资金用途</w:t>
            </w:r>
          </w:p>
        </w:tc>
        <w:tc>
          <w:tcPr>
            <w:tcW w:w="1276" w:type="dxa"/>
            <w:vAlign w:val="center"/>
          </w:tcPr>
          <w:p w14:paraId="3EA53C75">
            <w:pPr>
              <w:pStyle w:val="14"/>
            </w:pPr>
            <w:r>
              <w:t>预算数</w:t>
            </w:r>
          </w:p>
        </w:tc>
        <w:tc>
          <w:tcPr>
            <w:tcW w:w="1332" w:type="dxa"/>
            <w:vAlign w:val="center"/>
          </w:tcPr>
          <w:p w14:paraId="6E508E46">
            <w:pPr>
              <w:pStyle w:val="13"/>
            </w:pPr>
            <w:r>
              <w:t>2.00</w:t>
            </w:r>
          </w:p>
        </w:tc>
        <w:tc>
          <w:tcPr>
            <w:tcW w:w="1587" w:type="dxa"/>
            <w:vAlign w:val="center"/>
          </w:tcPr>
          <w:p w14:paraId="063189AD">
            <w:pPr>
              <w:pStyle w:val="14"/>
            </w:pPr>
            <w:r>
              <w:t>其中：财政    资金</w:t>
            </w:r>
          </w:p>
        </w:tc>
        <w:tc>
          <w:tcPr>
            <w:tcW w:w="1304" w:type="dxa"/>
            <w:vAlign w:val="center"/>
          </w:tcPr>
          <w:p w14:paraId="7C06C53A">
            <w:pPr>
              <w:pStyle w:val="13"/>
            </w:pPr>
            <w:r>
              <w:t>2.00</w:t>
            </w:r>
          </w:p>
        </w:tc>
        <w:tc>
          <w:tcPr>
            <w:tcW w:w="1276" w:type="dxa"/>
            <w:vAlign w:val="center"/>
          </w:tcPr>
          <w:p w14:paraId="566C35FB">
            <w:pPr>
              <w:pStyle w:val="14"/>
            </w:pPr>
            <w:r>
              <w:t>其他资金</w:t>
            </w:r>
          </w:p>
        </w:tc>
        <w:tc>
          <w:tcPr>
            <w:tcW w:w="1843" w:type="dxa"/>
            <w:vAlign w:val="center"/>
          </w:tcPr>
          <w:p w14:paraId="06FFB938">
            <w:pPr>
              <w:pStyle w:val="13"/>
            </w:pPr>
            <w:r>
              <w:t xml:space="preserve"> </w:t>
            </w:r>
          </w:p>
        </w:tc>
      </w:tr>
      <w:tr w14:paraId="634F8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57F93"/>
        </w:tc>
        <w:tc>
          <w:tcPr>
            <w:tcW w:w="8618" w:type="dxa"/>
            <w:gridSpan w:val="6"/>
            <w:vAlign w:val="center"/>
          </w:tcPr>
          <w:p w14:paraId="60DA400E">
            <w:pPr>
              <w:pStyle w:val="13"/>
            </w:pPr>
            <w:r>
              <w:t>保障单位业务开展</w:t>
            </w:r>
          </w:p>
        </w:tc>
      </w:tr>
      <w:tr w14:paraId="7B9C7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47BE4">
            <w:pPr>
              <w:pStyle w:val="14"/>
            </w:pPr>
            <w:r>
              <w:t>资金支出计划（%）</w:t>
            </w:r>
          </w:p>
        </w:tc>
        <w:tc>
          <w:tcPr>
            <w:tcW w:w="2608" w:type="dxa"/>
            <w:gridSpan w:val="2"/>
            <w:vAlign w:val="center"/>
          </w:tcPr>
          <w:p w14:paraId="01647527">
            <w:pPr>
              <w:pStyle w:val="14"/>
            </w:pPr>
            <w:r>
              <w:t>3月底</w:t>
            </w:r>
          </w:p>
        </w:tc>
        <w:tc>
          <w:tcPr>
            <w:tcW w:w="1587" w:type="dxa"/>
            <w:vAlign w:val="center"/>
          </w:tcPr>
          <w:p w14:paraId="1323091F">
            <w:pPr>
              <w:pStyle w:val="14"/>
            </w:pPr>
            <w:r>
              <w:t>6月底</w:t>
            </w:r>
          </w:p>
        </w:tc>
        <w:tc>
          <w:tcPr>
            <w:tcW w:w="1304" w:type="dxa"/>
            <w:vAlign w:val="center"/>
          </w:tcPr>
          <w:p w14:paraId="2B88173D">
            <w:pPr>
              <w:pStyle w:val="14"/>
            </w:pPr>
            <w:r>
              <w:t>10月底</w:t>
            </w:r>
          </w:p>
        </w:tc>
        <w:tc>
          <w:tcPr>
            <w:tcW w:w="3119" w:type="dxa"/>
            <w:gridSpan w:val="2"/>
            <w:vAlign w:val="center"/>
          </w:tcPr>
          <w:p w14:paraId="5454F4E6">
            <w:pPr>
              <w:pStyle w:val="14"/>
            </w:pPr>
            <w:r>
              <w:t>12月底</w:t>
            </w:r>
          </w:p>
        </w:tc>
      </w:tr>
      <w:tr w14:paraId="0E85D8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BB043"/>
        </w:tc>
        <w:tc>
          <w:tcPr>
            <w:tcW w:w="2608" w:type="dxa"/>
            <w:gridSpan w:val="2"/>
            <w:vAlign w:val="center"/>
          </w:tcPr>
          <w:p w14:paraId="01A467BF">
            <w:pPr>
              <w:pStyle w:val="15"/>
            </w:pPr>
            <w:r>
              <w:t>25%</w:t>
            </w:r>
          </w:p>
        </w:tc>
        <w:tc>
          <w:tcPr>
            <w:tcW w:w="1587" w:type="dxa"/>
            <w:vAlign w:val="center"/>
          </w:tcPr>
          <w:p w14:paraId="41E1BCAC">
            <w:pPr>
              <w:pStyle w:val="15"/>
            </w:pPr>
            <w:r>
              <w:t>50%</w:t>
            </w:r>
          </w:p>
        </w:tc>
        <w:tc>
          <w:tcPr>
            <w:tcW w:w="1304" w:type="dxa"/>
            <w:vAlign w:val="center"/>
          </w:tcPr>
          <w:p w14:paraId="05F53DD5">
            <w:pPr>
              <w:pStyle w:val="15"/>
            </w:pPr>
            <w:r>
              <w:t>75%</w:t>
            </w:r>
          </w:p>
        </w:tc>
        <w:tc>
          <w:tcPr>
            <w:tcW w:w="3119" w:type="dxa"/>
            <w:gridSpan w:val="2"/>
            <w:vAlign w:val="center"/>
          </w:tcPr>
          <w:p w14:paraId="2E48C8CC">
            <w:pPr>
              <w:pStyle w:val="15"/>
            </w:pPr>
            <w:r>
              <w:t>100%</w:t>
            </w:r>
          </w:p>
        </w:tc>
      </w:tr>
      <w:tr w14:paraId="30ECC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56CC60">
            <w:pPr>
              <w:pStyle w:val="14"/>
            </w:pPr>
            <w:r>
              <w:t>绩效目标</w:t>
            </w:r>
          </w:p>
        </w:tc>
        <w:tc>
          <w:tcPr>
            <w:tcW w:w="8618" w:type="dxa"/>
            <w:gridSpan w:val="6"/>
            <w:vAlign w:val="center"/>
          </w:tcPr>
          <w:p w14:paraId="6E954FBD">
            <w:pPr>
              <w:pStyle w:val="13"/>
            </w:pPr>
            <w:r>
              <w:t>1.做好购置各种等工作,保障单位业务发展</w:t>
            </w:r>
          </w:p>
        </w:tc>
      </w:tr>
    </w:tbl>
    <w:p w14:paraId="3FA8087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E33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C418D">
            <w:pPr>
              <w:pStyle w:val="14"/>
            </w:pPr>
            <w:r>
              <w:t>一级指标</w:t>
            </w:r>
          </w:p>
        </w:tc>
        <w:tc>
          <w:tcPr>
            <w:tcW w:w="1276" w:type="dxa"/>
            <w:vAlign w:val="center"/>
          </w:tcPr>
          <w:p w14:paraId="4835F04D">
            <w:pPr>
              <w:pStyle w:val="14"/>
            </w:pPr>
            <w:r>
              <w:t>二级指标</w:t>
            </w:r>
          </w:p>
        </w:tc>
        <w:tc>
          <w:tcPr>
            <w:tcW w:w="1332" w:type="dxa"/>
            <w:vAlign w:val="center"/>
          </w:tcPr>
          <w:p w14:paraId="502BDDC2">
            <w:pPr>
              <w:pStyle w:val="14"/>
            </w:pPr>
            <w:r>
              <w:t>三级指标</w:t>
            </w:r>
          </w:p>
        </w:tc>
        <w:tc>
          <w:tcPr>
            <w:tcW w:w="2891" w:type="dxa"/>
            <w:vAlign w:val="center"/>
          </w:tcPr>
          <w:p w14:paraId="1A05F785">
            <w:pPr>
              <w:pStyle w:val="14"/>
            </w:pPr>
            <w:r>
              <w:t>绩效指标描述</w:t>
            </w:r>
          </w:p>
        </w:tc>
        <w:tc>
          <w:tcPr>
            <w:tcW w:w="1276" w:type="dxa"/>
            <w:vAlign w:val="center"/>
          </w:tcPr>
          <w:p w14:paraId="713ED12C">
            <w:pPr>
              <w:pStyle w:val="14"/>
            </w:pPr>
            <w:r>
              <w:t>指标值</w:t>
            </w:r>
          </w:p>
        </w:tc>
        <w:tc>
          <w:tcPr>
            <w:tcW w:w="1843" w:type="dxa"/>
            <w:vAlign w:val="center"/>
          </w:tcPr>
          <w:p w14:paraId="2B8C6640">
            <w:pPr>
              <w:pStyle w:val="14"/>
            </w:pPr>
            <w:r>
              <w:t>指标值确定依据</w:t>
            </w:r>
          </w:p>
        </w:tc>
      </w:tr>
      <w:tr w14:paraId="575F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C553B">
            <w:pPr>
              <w:pStyle w:val="15"/>
            </w:pPr>
            <w:r>
              <w:t>产出指标</w:t>
            </w:r>
          </w:p>
        </w:tc>
        <w:tc>
          <w:tcPr>
            <w:tcW w:w="1276" w:type="dxa"/>
            <w:vAlign w:val="center"/>
          </w:tcPr>
          <w:p w14:paraId="745696C9">
            <w:pPr>
              <w:pStyle w:val="13"/>
            </w:pPr>
            <w:r>
              <w:t>数量指标</w:t>
            </w:r>
          </w:p>
        </w:tc>
        <w:tc>
          <w:tcPr>
            <w:tcW w:w="1332" w:type="dxa"/>
            <w:vAlign w:val="center"/>
          </w:tcPr>
          <w:p w14:paraId="53B39573">
            <w:pPr>
              <w:pStyle w:val="13"/>
            </w:pPr>
            <w:r>
              <w:t>设备和专用材料购置完成率</w:t>
            </w:r>
          </w:p>
        </w:tc>
        <w:tc>
          <w:tcPr>
            <w:tcW w:w="2891" w:type="dxa"/>
            <w:vAlign w:val="center"/>
          </w:tcPr>
          <w:p w14:paraId="41FB0BDA">
            <w:pPr>
              <w:pStyle w:val="13"/>
            </w:pPr>
            <w:r>
              <w:t>设备和专用材料购置完成率</w:t>
            </w:r>
          </w:p>
        </w:tc>
        <w:tc>
          <w:tcPr>
            <w:tcW w:w="1276" w:type="dxa"/>
            <w:vAlign w:val="center"/>
          </w:tcPr>
          <w:p w14:paraId="5C8C9873">
            <w:pPr>
              <w:pStyle w:val="13"/>
            </w:pPr>
            <w:r>
              <w:t>100%</w:t>
            </w:r>
          </w:p>
        </w:tc>
        <w:tc>
          <w:tcPr>
            <w:tcW w:w="1843" w:type="dxa"/>
            <w:vAlign w:val="center"/>
          </w:tcPr>
          <w:p w14:paraId="73D0B929">
            <w:pPr>
              <w:pStyle w:val="13"/>
            </w:pPr>
            <w:r>
              <w:t>工作计划</w:t>
            </w:r>
          </w:p>
        </w:tc>
      </w:tr>
      <w:tr w14:paraId="477F3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E67CE"/>
        </w:tc>
        <w:tc>
          <w:tcPr>
            <w:tcW w:w="1276" w:type="dxa"/>
            <w:vAlign w:val="center"/>
          </w:tcPr>
          <w:p w14:paraId="42FAABE0">
            <w:pPr>
              <w:pStyle w:val="13"/>
            </w:pPr>
            <w:r>
              <w:t>质量指标</w:t>
            </w:r>
          </w:p>
        </w:tc>
        <w:tc>
          <w:tcPr>
            <w:tcW w:w="1332" w:type="dxa"/>
            <w:vAlign w:val="center"/>
          </w:tcPr>
          <w:p w14:paraId="631585AE">
            <w:pPr>
              <w:pStyle w:val="13"/>
            </w:pPr>
            <w:r>
              <w:t>验收合格率</w:t>
            </w:r>
          </w:p>
        </w:tc>
        <w:tc>
          <w:tcPr>
            <w:tcW w:w="2891" w:type="dxa"/>
            <w:vAlign w:val="center"/>
          </w:tcPr>
          <w:p w14:paraId="55C5F804">
            <w:pPr>
              <w:pStyle w:val="13"/>
            </w:pPr>
            <w:r>
              <w:t>验收合格率=验收合格的设备数量/当年购置设备数量*100%</w:t>
            </w:r>
          </w:p>
        </w:tc>
        <w:tc>
          <w:tcPr>
            <w:tcW w:w="1276" w:type="dxa"/>
            <w:vAlign w:val="center"/>
          </w:tcPr>
          <w:p w14:paraId="6449B69E">
            <w:pPr>
              <w:pStyle w:val="13"/>
            </w:pPr>
            <w:r>
              <w:t>100%</w:t>
            </w:r>
          </w:p>
        </w:tc>
        <w:tc>
          <w:tcPr>
            <w:tcW w:w="1843" w:type="dxa"/>
            <w:vAlign w:val="center"/>
          </w:tcPr>
          <w:p w14:paraId="1C155D1E">
            <w:pPr>
              <w:pStyle w:val="13"/>
            </w:pPr>
            <w:r>
              <w:t>工作计划</w:t>
            </w:r>
          </w:p>
        </w:tc>
      </w:tr>
      <w:tr w14:paraId="12DB3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4E298"/>
        </w:tc>
        <w:tc>
          <w:tcPr>
            <w:tcW w:w="1276" w:type="dxa"/>
            <w:vAlign w:val="center"/>
          </w:tcPr>
          <w:p w14:paraId="6194275A">
            <w:pPr>
              <w:pStyle w:val="13"/>
            </w:pPr>
            <w:r>
              <w:t>成本指标</w:t>
            </w:r>
          </w:p>
        </w:tc>
        <w:tc>
          <w:tcPr>
            <w:tcW w:w="1332" w:type="dxa"/>
            <w:vAlign w:val="center"/>
          </w:tcPr>
          <w:p w14:paraId="2940D588">
            <w:pPr>
              <w:pStyle w:val="13"/>
            </w:pPr>
            <w:r>
              <w:t>项目总成本</w:t>
            </w:r>
          </w:p>
        </w:tc>
        <w:tc>
          <w:tcPr>
            <w:tcW w:w="2891" w:type="dxa"/>
            <w:vAlign w:val="center"/>
          </w:tcPr>
          <w:p w14:paraId="6B953781">
            <w:pPr>
              <w:pStyle w:val="13"/>
            </w:pPr>
            <w:r>
              <w:t>项目总成本</w:t>
            </w:r>
          </w:p>
        </w:tc>
        <w:tc>
          <w:tcPr>
            <w:tcW w:w="1276" w:type="dxa"/>
            <w:vAlign w:val="center"/>
          </w:tcPr>
          <w:p w14:paraId="05FB41EA">
            <w:pPr>
              <w:pStyle w:val="13"/>
            </w:pPr>
            <w:r>
              <w:t>≤20000元</w:t>
            </w:r>
          </w:p>
        </w:tc>
        <w:tc>
          <w:tcPr>
            <w:tcW w:w="1843" w:type="dxa"/>
            <w:vAlign w:val="center"/>
          </w:tcPr>
          <w:p w14:paraId="4EF800F4">
            <w:pPr>
              <w:pStyle w:val="13"/>
            </w:pPr>
            <w:r>
              <w:t>工作计划</w:t>
            </w:r>
          </w:p>
        </w:tc>
      </w:tr>
      <w:tr w14:paraId="3A390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A5DF4"/>
        </w:tc>
        <w:tc>
          <w:tcPr>
            <w:tcW w:w="1276" w:type="dxa"/>
            <w:vAlign w:val="center"/>
          </w:tcPr>
          <w:p w14:paraId="6750C531">
            <w:pPr>
              <w:pStyle w:val="13"/>
            </w:pPr>
            <w:r>
              <w:t>时效指标</w:t>
            </w:r>
          </w:p>
        </w:tc>
        <w:tc>
          <w:tcPr>
            <w:tcW w:w="1332" w:type="dxa"/>
            <w:vAlign w:val="center"/>
          </w:tcPr>
          <w:p w14:paraId="3CAFCAA4">
            <w:pPr>
              <w:pStyle w:val="13"/>
            </w:pPr>
            <w:r>
              <w:t>购置完成时限</w:t>
            </w:r>
          </w:p>
        </w:tc>
        <w:tc>
          <w:tcPr>
            <w:tcW w:w="2891" w:type="dxa"/>
            <w:vAlign w:val="center"/>
          </w:tcPr>
          <w:p w14:paraId="65033A78">
            <w:pPr>
              <w:pStyle w:val="13"/>
            </w:pPr>
            <w:r>
              <w:t>购置完成时限</w:t>
            </w:r>
          </w:p>
        </w:tc>
        <w:tc>
          <w:tcPr>
            <w:tcW w:w="1276" w:type="dxa"/>
            <w:vAlign w:val="center"/>
          </w:tcPr>
          <w:p w14:paraId="55F3EBF9">
            <w:pPr>
              <w:pStyle w:val="13"/>
            </w:pPr>
            <w:r>
              <w:t>2025年12月31日</w:t>
            </w:r>
          </w:p>
        </w:tc>
        <w:tc>
          <w:tcPr>
            <w:tcW w:w="1843" w:type="dxa"/>
            <w:vAlign w:val="center"/>
          </w:tcPr>
          <w:p w14:paraId="35292CBE">
            <w:pPr>
              <w:pStyle w:val="13"/>
            </w:pPr>
            <w:r>
              <w:t>工作计划</w:t>
            </w:r>
          </w:p>
        </w:tc>
      </w:tr>
      <w:tr w14:paraId="51458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EBA79">
            <w:pPr>
              <w:pStyle w:val="15"/>
            </w:pPr>
            <w:r>
              <w:t>效益指标</w:t>
            </w:r>
          </w:p>
        </w:tc>
        <w:tc>
          <w:tcPr>
            <w:tcW w:w="1276" w:type="dxa"/>
            <w:vAlign w:val="center"/>
          </w:tcPr>
          <w:p w14:paraId="5FE167DC">
            <w:pPr>
              <w:pStyle w:val="13"/>
            </w:pPr>
            <w:r>
              <w:t>社会效益指标</w:t>
            </w:r>
          </w:p>
        </w:tc>
        <w:tc>
          <w:tcPr>
            <w:tcW w:w="1332" w:type="dxa"/>
            <w:vAlign w:val="center"/>
          </w:tcPr>
          <w:p w14:paraId="66E6708D">
            <w:pPr>
              <w:pStyle w:val="13"/>
            </w:pPr>
            <w:r>
              <w:t>提升公共服务水平</w:t>
            </w:r>
          </w:p>
        </w:tc>
        <w:tc>
          <w:tcPr>
            <w:tcW w:w="2891" w:type="dxa"/>
            <w:vAlign w:val="center"/>
          </w:tcPr>
          <w:p w14:paraId="2F5C06C4">
            <w:pPr>
              <w:pStyle w:val="13"/>
            </w:pPr>
            <w:r>
              <w:t>购置对公共服务水平的提升情况</w:t>
            </w:r>
          </w:p>
        </w:tc>
        <w:tc>
          <w:tcPr>
            <w:tcW w:w="1276" w:type="dxa"/>
            <w:vAlign w:val="center"/>
          </w:tcPr>
          <w:p w14:paraId="16ACEB65">
            <w:pPr>
              <w:pStyle w:val="13"/>
            </w:pPr>
            <w:r>
              <w:t>有所提升</w:t>
            </w:r>
          </w:p>
        </w:tc>
        <w:tc>
          <w:tcPr>
            <w:tcW w:w="1843" w:type="dxa"/>
            <w:vAlign w:val="center"/>
          </w:tcPr>
          <w:p w14:paraId="4B1F59BF">
            <w:pPr>
              <w:pStyle w:val="13"/>
            </w:pPr>
            <w:r>
              <w:t>工作计划</w:t>
            </w:r>
          </w:p>
        </w:tc>
      </w:tr>
      <w:tr w14:paraId="174BE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5447A6">
            <w:pPr>
              <w:pStyle w:val="15"/>
            </w:pPr>
            <w:r>
              <w:t>满意度指标</w:t>
            </w:r>
          </w:p>
        </w:tc>
        <w:tc>
          <w:tcPr>
            <w:tcW w:w="1276" w:type="dxa"/>
            <w:vAlign w:val="center"/>
          </w:tcPr>
          <w:p w14:paraId="23CB78EA">
            <w:pPr>
              <w:pStyle w:val="13"/>
            </w:pPr>
            <w:r>
              <w:t>服务对象满意度指标</w:t>
            </w:r>
          </w:p>
        </w:tc>
        <w:tc>
          <w:tcPr>
            <w:tcW w:w="1332" w:type="dxa"/>
            <w:vAlign w:val="center"/>
          </w:tcPr>
          <w:p w14:paraId="56AF9C8C">
            <w:pPr>
              <w:pStyle w:val="13"/>
            </w:pPr>
            <w:r>
              <w:t>服务对象满意度</w:t>
            </w:r>
          </w:p>
        </w:tc>
        <w:tc>
          <w:tcPr>
            <w:tcW w:w="2891" w:type="dxa"/>
            <w:vAlign w:val="center"/>
          </w:tcPr>
          <w:p w14:paraId="4261FA00">
            <w:pPr>
              <w:pStyle w:val="13"/>
            </w:pPr>
            <w:r>
              <w:t>服务对象满意度</w:t>
            </w:r>
          </w:p>
        </w:tc>
        <w:tc>
          <w:tcPr>
            <w:tcW w:w="1276" w:type="dxa"/>
            <w:vAlign w:val="center"/>
          </w:tcPr>
          <w:p w14:paraId="0962B09A">
            <w:pPr>
              <w:pStyle w:val="13"/>
            </w:pPr>
            <w:r>
              <w:t>&gt;95%</w:t>
            </w:r>
          </w:p>
        </w:tc>
        <w:tc>
          <w:tcPr>
            <w:tcW w:w="1843" w:type="dxa"/>
            <w:vAlign w:val="center"/>
          </w:tcPr>
          <w:p w14:paraId="5C200312">
            <w:pPr>
              <w:pStyle w:val="13"/>
            </w:pPr>
            <w:r>
              <w:t>工作计划</w:t>
            </w:r>
          </w:p>
        </w:tc>
      </w:tr>
    </w:tbl>
    <w:p w14:paraId="4181AB88">
      <w:pPr>
        <w:sectPr>
          <w:pgSz w:w="11900" w:h="16840"/>
          <w:pgMar w:top="1984" w:right="1304" w:bottom="1134" w:left="1304" w:header="720" w:footer="720" w:gutter="0"/>
          <w:cols w:space="720" w:num="1"/>
        </w:sectPr>
      </w:pPr>
    </w:p>
    <w:p w14:paraId="0222F0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8D776C">
      <w:pPr>
        <w:spacing w:before="0" w:after="0"/>
        <w:ind w:firstLine="560"/>
        <w:jc w:val="left"/>
        <w:outlineLvl w:val="3"/>
      </w:pPr>
      <w:bookmarkStart w:id="258" w:name="_Toc_4_4_0000000259"/>
      <w:r>
        <w:rPr>
          <w:rFonts w:ascii="方正仿宋_GBK" w:hAnsi="方正仿宋_GBK" w:eastAsia="方正仿宋_GBK" w:cs="方正仿宋_GBK"/>
          <w:color w:val="000000"/>
          <w:sz w:val="28"/>
        </w:rPr>
        <w:t>256.法规宣传经费绩效目标表</w:t>
      </w:r>
      <w:bookmarkEnd w:id="25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773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84B748">
            <w:pPr>
              <w:pStyle w:val="12"/>
            </w:pPr>
            <w:r>
              <w:t>626036唐山市生态环境局迁安市分局</w:t>
            </w:r>
          </w:p>
        </w:tc>
        <w:tc>
          <w:tcPr>
            <w:tcW w:w="1843" w:type="dxa"/>
            <w:tcBorders>
              <w:top w:val="single" w:color="FFFFFF" w:sz="6" w:space="0"/>
              <w:left w:val="single" w:color="FFFFFF" w:sz="6" w:space="0"/>
              <w:right w:val="single" w:color="FFFFFF" w:sz="6" w:space="0"/>
            </w:tcBorders>
            <w:vAlign w:val="center"/>
          </w:tcPr>
          <w:p w14:paraId="709645E2">
            <w:pPr>
              <w:pStyle w:val="11"/>
            </w:pPr>
            <w:r>
              <w:t>单位：万元</w:t>
            </w:r>
          </w:p>
        </w:tc>
      </w:tr>
      <w:tr w14:paraId="1F4D2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7F60D">
            <w:pPr>
              <w:pStyle w:val="14"/>
            </w:pPr>
            <w:r>
              <w:t>项目编码</w:t>
            </w:r>
          </w:p>
        </w:tc>
        <w:tc>
          <w:tcPr>
            <w:tcW w:w="2608" w:type="dxa"/>
            <w:gridSpan w:val="2"/>
            <w:vAlign w:val="center"/>
          </w:tcPr>
          <w:p w14:paraId="05A957A7">
            <w:pPr>
              <w:pStyle w:val="13"/>
            </w:pPr>
            <w:r>
              <w:t>13020025P00X680100038</w:t>
            </w:r>
          </w:p>
        </w:tc>
        <w:tc>
          <w:tcPr>
            <w:tcW w:w="1587" w:type="dxa"/>
            <w:vAlign w:val="center"/>
          </w:tcPr>
          <w:p w14:paraId="263426B8">
            <w:pPr>
              <w:pStyle w:val="14"/>
            </w:pPr>
            <w:r>
              <w:t>项目名称</w:t>
            </w:r>
          </w:p>
        </w:tc>
        <w:tc>
          <w:tcPr>
            <w:tcW w:w="4423" w:type="dxa"/>
            <w:gridSpan w:val="3"/>
            <w:vAlign w:val="center"/>
          </w:tcPr>
          <w:p w14:paraId="1884987B">
            <w:pPr>
              <w:pStyle w:val="13"/>
            </w:pPr>
            <w:r>
              <w:t>法规宣传经费</w:t>
            </w:r>
          </w:p>
        </w:tc>
      </w:tr>
      <w:tr w14:paraId="55F8A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7C5C6">
            <w:pPr>
              <w:pStyle w:val="14"/>
            </w:pPr>
            <w:r>
              <w:t>预算规模及资金用途</w:t>
            </w:r>
          </w:p>
        </w:tc>
        <w:tc>
          <w:tcPr>
            <w:tcW w:w="1276" w:type="dxa"/>
            <w:vAlign w:val="center"/>
          </w:tcPr>
          <w:p w14:paraId="1AE643B0">
            <w:pPr>
              <w:pStyle w:val="14"/>
            </w:pPr>
            <w:r>
              <w:t>预算数</w:t>
            </w:r>
          </w:p>
        </w:tc>
        <w:tc>
          <w:tcPr>
            <w:tcW w:w="1332" w:type="dxa"/>
            <w:vAlign w:val="center"/>
          </w:tcPr>
          <w:p w14:paraId="116D3211">
            <w:pPr>
              <w:pStyle w:val="13"/>
            </w:pPr>
            <w:r>
              <w:t>17.00</w:t>
            </w:r>
          </w:p>
        </w:tc>
        <w:tc>
          <w:tcPr>
            <w:tcW w:w="1587" w:type="dxa"/>
            <w:vAlign w:val="center"/>
          </w:tcPr>
          <w:p w14:paraId="4A6272CB">
            <w:pPr>
              <w:pStyle w:val="14"/>
            </w:pPr>
            <w:r>
              <w:t>其中：财政    资金</w:t>
            </w:r>
          </w:p>
        </w:tc>
        <w:tc>
          <w:tcPr>
            <w:tcW w:w="1304" w:type="dxa"/>
            <w:vAlign w:val="center"/>
          </w:tcPr>
          <w:p w14:paraId="0446048E">
            <w:pPr>
              <w:pStyle w:val="13"/>
            </w:pPr>
            <w:r>
              <w:t>17.00</w:t>
            </w:r>
          </w:p>
        </w:tc>
        <w:tc>
          <w:tcPr>
            <w:tcW w:w="1276" w:type="dxa"/>
            <w:vAlign w:val="center"/>
          </w:tcPr>
          <w:p w14:paraId="6B7CCFA2">
            <w:pPr>
              <w:pStyle w:val="14"/>
            </w:pPr>
            <w:r>
              <w:t>其他资金</w:t>
            </w:r>
          </w:p>
        </w:tc>
        <w:tc>
          <w:tcPr>
            <w:tcW w:w="1843" w:type="dxa"/>
            <w:vAlign w:val="center"/>
          </w:tcPr>
          <w:p w14:paraId="42D05455">
            <w:pPr>
              <w:pStyle w:val="13"/>
            </w:pPr>
            <w:r>
              <w:t xml:space="preserve"> </w:t>
            </w:r>
          </w:p>
        </w:tc>
      </w:tr>
      <w:tr w14:paraId="3AC22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1F8A9"/>
        </w:tc>
        <w:tc>
          <w:tcPr>
            <w:tcW w:w="8618" w:type="dxa"/>
            <w:gridSpan w:val="6"/>
            <w:vAlign w:val="center"/>
          </w:tcPr>
          <w:p w14:paraId="61FD5109">
            <w:pPr>
              <w:pStyle w:val="13"/>
            </w:pPr>
            <w:r>
              <w:t>做好生态环境法律、法规宣传工作，提高执法水平</w:t>
            </w:r>
          </w:p>
        </w:tc>
      </w:tr>
      <w:tr w14:paraId="79074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8CC8F">
            <w:pPr>
              <w:pStyle w:val="14"/>
            </w:pPr>
            <w:r>
              <w:t>资金支出计划（%）</w:t>
            </w:r>
          </w:p>
        </w:tc>
        <w:tc>
          <w:tcPr>
            <w:tcW w:w="2608" w:type="dxa"/>
            <w:gridSpan w:val="2"/>
            <w:vAlign w:val="center"/>
          </w:tcPr>
          <w:p w14:paraId="7C40D591">
            <w:pPr>
              <w:pStyle w:val="14"/>
            </w:pPr>
            <w:r>
              <w:t>3月底</w:t>
            </w:r>
          </w:p>
        </w:tc>
        <w:tc>
          <w:tcPr>
            <w:tcW w:w="1587" w:type="dxa"/>
            <w:vAlign w:val="center"/>
          </w:tcPr>
          <w:p w14:paraId="5B0C1BD9">
            <w:pPr>
              <w:pStyle w:val="14"/>
            </w:pPr>
            <w:r>
              <w:t>6月底</w:t>
            </w:r>
          </w:p>
        </w:tc>
        <w:tc>
          <w:tcPr>
            <w:tcW w:w="1304" w:type="dxa"/>
            <w:vAlign w:val="center"/>
          </w:tcPr>
          <w:p w14:paraId="746D7EFD">
            <w:pPr>
              <w:pStyle w:val="14"/>
            </w:pPr>
            <w:r>
              <w:t>10月底</w:t>
            </w:r>
          </w:p>
        </w:tc>
        <w:tc>
          <w:tcPr>
            <w:tcW w:w="3119" w:type="dxa"/>
            <w:gridSpan w:val="2"/>
            <w:vAlign w:val="center"/>
          </w:tcPr>
          <w:p w14:paraId="502ABF06">
            <w:pPr>
              <w:pStyle w:val="14"/>
            </w:pPr>
            <w:r>
              <w:t>12月底</w:t>
            </w:r>
          </w:p>
        </w:tc>
      </w:tr>
      <w:tr w14:paraId="57A28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05214"/>
        </w:tc>
        <w:tc>
          <w:tcPr>
            <w:tcW w:w="2608" w:type="dxa"/>
            <w:gridSpan w:val="2"/>
            <w:vAlign w:val="center"/>
          </w:tcPr>
          <w:p w14:paraId="0468B803">
            <w:pPr>
              <w:pStyle w:val="15"/>
            </w:pPr>
            <w:r>
              <w:t>25%</w:t>
            </w:r>
          </w:p>
        </w:tc>
        <w:tc>
          <w:tcPr>
            <w:tcW w:w="1587" w:type="dxa"/>
            <w:vAlign w:val="center"/>
          </w:tcPr>
          <w:p w14:paraId="70ECEFEF">
            <w:pPr>
              <w:pStyle w:val="15"/>
            </w:pPr>
            <w:r>
              <w:t>50%</w:t>
            </w:r>
          </w:p>
        </w:tc>
        <w:tc>
          <w:tcPr>
            <w:tcW w:w="1304" w:type="dxa"/>
            <w:vAlign w:val="center"/>
          </w:tcPr>
          <w:p w14:paraId="51D59171">
            <w:pPr>
              <w:pStyle w:val="15"/>
            </w:pPr>
            <w:r>
              <w:t>75%</w:t>
            </w:r>
          </w:p>
        </w:tc>
        <w:tc>
          <w:tcPr>
            <w:tcW w:w="3119" w:type="dxa"/>
            <w:gridSpan w:val="2"/>
            <w:vAlign w:val="center"/>
          </w:tcPr>
          <w:p w14:paraId="31697F96">
            <w:pPr>
              <w:pStyle w:val="15"/>
            </w:pPr>
            <w:r>
              <w:t>100%</w:t>
            </w:r>
          </w:p>
        </w:tc>
      </w:tr>
      <w:tr w14:paraId="33FA3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BD87CF">
            <w:pPr>
              <w:pStyle w:val="14"/>
            </w:pPr>
            <w:r>
              <w:t>绩效目标</w:t>
            </w:r>
          </w:p>
        </w:tc>
        <w:tc>
          <w:tcPr>
            <w:tcW w:w="8618" w:type="dxa"/>
            <w:gridSpan w:val="6"/>
            <w:vAlign w:val="center"/>
          </w:tcPr>
          <w:p w14:paraId="778705FE">
            <w:pPr>
              <w:pStyle w:val="13"/>
            </w:pPr>
            <w:r>
              <w:t>1.做好其他专项支出,保障单位业务开展</w:t>
            </w:r>
          </w:p>
        </w:tc>
      </w:tr>
    </w:tbl>
    <w:p w14:paraId="799AFC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AF0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83D90">
            <w:pPr>
              <w:pStyle w:val="14"/>
            </w:pPr>
            <w:r>
              <w:t>一级指标</w:t>
            </w:r>
          </w:p>
        </w:tc>
        <w:tc>
          <w:tcPr>
            <w:tcW w:w="1276" w:type="dxa"/>
            <w:vAlign w:val="center"/>
          </w:tcPr>
          <w:p w14:paraId="4A8AD05B">
            <w:pPr>
              <w:pStyle w:val="14"/>
            </w:pPr>
            <w:r>
              <w:t>二级指标</w:t>
            </w:r>
          </w:p>
        </w:tc>
        <w:tc>
          <w:tcPr>
            <w:tcW w:w="1332" w:type="dxa"/>
            <w:vAlign w:val="center"/>
          </w:tcPr>
          <w:p w14:paraId="6D56B63A">
            <w:pPr>
              <w:pStyle w:val="14"/>
            </w:pPr>
            <w:r>
              <w:t>三级指标</w:t>
            </w:r>
          </w:p>
        </w:tc>
        <w:tc>
          <w:tcPr>
            <w:tcW w:w="2891" w:type="dxa"/>
            <w:vAlign w:val="center"/>
          </w:tcPr>
          <w:p w14:paraId="14EC509B">
            <w:pPr>
              <w:pStyle w:val="14"/>
            </w:pPr>
            <w:r>
              <w:t>绩效指标描述</w:t>
            </w:r>
          </w:p>
        </w:tc>
        <w:tc>
          <w:tcPr>
            <w:tcW w:w="1276" w:type="dxa"/>
            <w:vAlign w:val="center"/>
          </w:tcPr>
          <w:p w14:paraId="01F8319A">
            <w:pPr>
              <w:pStyle w:val="14"/>
            </w:pPr>
            <w:r>
              <w:t>指标值</w:t>
            </w:r>
          </w:p>
        </w:tc>
        <w:tc>
          <w:tcPr>
            <w:tcW w:w="1843" w:type="dxa"/>
            <w:vAlign w:val="center"/>
          </w:tcPr>
          <w:p w14:paraId="5AD12FAE">
            <w:pPr>
              <w:pStyle w:val="14"/>
            </w:pPr>
            <w:r>
              <w:t>指标值确定依据</w:t>
            </w:r>
          </w:p>
        </w:tc>
      </w:tr>
      <w:tr w14:paraId="16BAF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0BFD7">
            <w:pPr>
              <w:pStyle w:val="15"/>
            </w:pPr>
            <w:r>
              <w:t>产出指标</w:t>
            </w:r>
          </w:p>
        </w:tc>
        <w:tc>
          <w:tcPr>
            <w:tcW w:w="1276" w:type="dxa"/>
            <w:vAlign w:val="center"/>
          </w:tcPr>
          <w:p w14:paraId="65FBF65F">
            <w:pPr>
              <w:pStyle w:val="13"/>
            </w:pPr>
            <w:r>
              <w:t>数量指标</w:t>
            </w:r>
          </w:p>
        </w:tc>
        <w:tc>
          <w:tcPr>
            <w:tcW w:w="1332" w:type="dxa"/>
            <w:vAlign w:val="center"/>
          </w:tcPr>
          <w:p w14:paraId="7D13CBAC">
            <w:pPr>
              <w:pStyle w:val="13"/>
            </w:pPr>
            <w:r>
              <w:t>工作完成率(%)</w:t>
            </w:r>
          </w:p>
        </w:tc>
        <w:tc>
          <w:tcPr>
            <w:tcW w:w="2891" w:type="dxa"/>
            <w:vAlign w:val="center"/>
          </w:tcPr>
          <w:p w14:paraId="451C4BF7">
            <w:pPr>
              <w:pStyle w:val="13"/>
            </w:pPr>
            <w:r>
              <w:t>工作完成率(%)</w:t>
            </w:r>
          </w:p>
        </w:tc>
        <w:tc>
          <w:tcPr>
            <w:tcW w:w="1276" w:type="dxa"/>
            <w:vAlign w:val="center"/>
          </w:tcPr>
          <w:p w14:paraId="23E7AAB9">
            <w:pPr>
              <w:pStyle w:val="13"/>
            </w:pPr>
            <w:r>
              <w:t>100%</w:t>
            </w:r>
          </w:p>
        </w:tc>
        <w:tc>
          <w:tcPr>
            <w:tcW w:w="1843" w:type="dxa"/>
            <w:vAlign w:val="center"/>
          </w:tcPr>
          <w:p w14:paraId="70389FD8">
            <w:pPr>
              <w:pStyle w:val="13"/>
            </w:pPr>
            <w:r>
              <w:t>工作计划</w:t>
            </w:r>
          </w:p>
        </w:tc>
      </w:tr>
      <w:tr w14:paraId="288F2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6B7CF"/>
        </w:tc>
        <w:tc>
          <w:tcPr>
            <w:tcW w:w="1276" w:type="dxa"/>
            <w:vAlign w:val="center"/>
          </w:tcPr>
          <w:p w14:paraId="5511F14B">
            <w:pPr>
              <w:pStyle w:val="13"/>
            </w:pPr>
            <w:r>
              <w:t>质量指标</w:t>
            </w:r>
          </w:p>
        </w:tc>
        <w:tc>
          <w:tcPr>
            <w:tcW w:w="1332" w:type="dxa"/>
            <w:vAlign w:val="center"/>
          </w:tcPr>
          <w:p w14:paraId="3A7C903A">
            <w:pPr>
              <w:pStyle w:val="13"/>
            </w:pPr>
            <w:r>
              <w:t>工作合格率(%)</w:t>
            </w:r>
          </w:p>
        </w:tc>
        <w:tc>
          <w:tcPr>
            <w:tcW w:w="2891" w:type="dxa"/>
            <w:vAlign w:val="center"/>
          </w:tcPr>
          <w:p w14:paraId="07DA7B26">
            <w:pPr>
              <w:pStyle w:val="13"/>
            </w:pPr>
            <w:r>
              <w:t>工作合格率(%)</w:t>
            </w:r>
          </w:p>
        </w:tc>
        <w:tc>
          <w:tcPr>
            <w:tcW w:w="1276" w:type="dxa"/>
            <w:vAlign w:val="center"/>
          </w:tcPr>
          <w:p w14:paraId="2B99A52E">
            <w:pPr>
              <w:pStyle w:val="13"/>
            </w:pPr>
            <w:r>
              <w:t>100%</w:t>
            </w:r>
          </w:p>
        </w:tc>
        <w:tc>
          <w:tcPr>
            <w:tcW w:w="1843" w:type="dxa"/>
            <w:vAlign w:val="center"/>
          </w:tcPr>
          <w:p w14:paraId="4904F92C">
            <w:pPr>
              <w:pStyle w:val="13"/>
            </w:pPr>
            <w:r>
              <w:t>工作计划</w:t>
            </w:r>
          </w:p>
        </w:tc>
      </w:tr>
      <w:tr w14:paraId="79E7C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C35B5"/>
        </w:tc>
        <w:tc>
          <w:tcPr>
            <w:tcW w:w="1276" w:type="dxa"/>
            <w:vAlign w:val="center"/>
          </w:tcPr>
          <w:p w14:paraId="42E2EDBB">
            <w:pPr>
              <w:pStyle w:val="13"/>
            </w:pPr>
            <w:r>
              <w:t>成本指标</w:t>
            </w:r>
          </w:p>
        </w:tc>
        <w:tc>
          <w:tcPr>
            <w:tcW w:w="1332" w:type="dxa"/>
            <w:vAlign w:val="center"/>
          </w:tcPr>
          <w:p w14:paraId="13F19DF3">
            <w:pPr>
              <w:pStyle w:val="13"/>
            </w:pPr>
            <w:r>
              <w:t>单位成本/分项成本/平均成本（选择一项，删除另外两项）</w:t>
            </w:r>
          </w:p>
        </w:tc>
        <w:tc>
          <w:tcPr>
            <w:tcW w:w="2891" w:type="dxa"/>
            <w:vAlign w:val="center"/>
          </w:tcPr>
          <w:p w14:paraId="77AE1284">
            <w:pPr>
              <w:pStyle w:val="13"/>
            </w:pPr>
            <w:r>
              <w:t>单位成本/分项成本/平均成本</w:t>
            </w:r>
          </w:p>
        </w:tc>
        <w:tc>
          <w:tcPr>
            <w:tcW w:w="1276" w:type="dxa"/>
            <w:vAlign w:val="center"/>
          </w:tcPr>
          <w:p w14:paraId="156C8189">
            <w:pPr>
              <w:pStyle w:val="13"/>
            </w:pPr>
            <w:r>
              <w:t>≤170000元</w:t>
            </w:r>
          </w:p>
        </w:tc>
        <w:tc>
          <w:tcPr>
            <w:tcW w:w="1843" w:type="dxa"/>
            <w:vAlign w:val="center"/>
          </w:tcPr>
          <w:p w14:paraId="16CA2F5C">
            <w:pPr>
              <w:pStyle w:val="13"/>
            </w:pPr>
            <w:r>
              <w:t>工作计划</w:t>
            </w:r>
          </w:p>
        </w:tc>
      </w:tr>
      <w:tr w14:paraId="60FFC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0CC98"/>
        </w:tc>
        <w:tc>
          <w:tcPr>
            <w:tcW w:w="1276" w:type="dxa"/>
            <w:vAlign w:val="center"/>
          </w:tcPr>
          <w:p w14:paraId="4416295A">
            <w:pPr>
              <w:pStyle w:val="13"/>
            </w:pPr>
            <w:r>
              <w:t>时效指标</w:t>
            </w:r>
          </w:p>
        </w:tc>
        <w:tc>
          <w:tcPr>
            <w:tcW w:w="1332" w:type="dxa"/>
            <w:vAlign w:val="center"/>
          </w:tcPr>
          <w:p w14:paraId="2CF0F385">
            <w:pPr>
              <w:pStyle w:val="13"/>
            </w:pPr>
            <w:r>
              <w:t>完成时限</w:t>
            </w:r>
          </w:p>
        </w:tc>
        <w:tc>
          <w:tcPr>
            <w:tcW w:w="2891" w:type="dxa"/>
            <w:vAlign w:val="center"/>
          </w:tcPr>
          <w:p w14:paraId="0F459D30">
            <w:pPr>
              <w:pStyle w:val="13"/>
            </w:pPr>
            <w:r>
              <w:t>完成时限</w:t>
            </w:r>
          </w:p>
        </w:tc>
        <w:tc>
          <w:tcPr>
            <w:tcW w:w="1276" w:type="dxa"/>
            <w:vAlign w:val="center"/>
          </w:tcPr>
          <w:p w14:paraId="0FA1D689">
            <w:pPr>
              <w:pStyle w:val="13"/>
            </w:pPr>
            <w:r>
              <w:t>2025年12月31日</w:t>
            </w:r>
          </w:p>
        </w:tc>
        <w:tc>
          <w:tcPr>
            <w:tcW w:w="1843" w:type="dxa"/>
            <w:vAlign w:val="center"/>
          </w:tcPr>
          <w:p w14:paraId="77F72F61">
            <w:pPr>
              <w:pStyle w:val="13"/>
            </w:pPr>
            <w:r>
              <w:t>工作计划</w:t>
            </w:r>
          </w:p>
        </w:tc>
      </w:tr>
      <w:tr w14:paraId="5CB3E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00897">
            <w:pPr>
              <w:pStyle w:val="15"/>
            </w:pPr>
            <w:r>
              <w:t>效益指标</w:t>
            </w:r>
          </w:p>
        </w:tc>
        <w:tc>
          <w:tcPr>
            <w:tcW w:w="1276" w:type="dxa"/>
            <w:vAlign w:val="center"/>
          </w:tcPr>
          <w:p w14:paraId="2B791B93">
            <w:pPr>
              <w:pStyle w:val="13"/>
            </w:pPr>
            <w:r>
              <w:t>社会效益指标</w:t>
            </w:r>
          </w:p>
        </w:tc>
        <w:tc>
          <w:tcPr>
            <w:tcW w:w="1332" w:type="dxa"/>
            <w:vAlign w:val="center"/>
          </w:tcPr>
          <w:p w14:paraId="5AFED04B">
            <w:pPr>
              <w:pStyle w:val="13"/>
            </w:pPr>
            <w:r>
              <w:t>保障工作正常开展</w:t>
            </w:r>
          </w:p>
        </w:tc>
        <w:tc>
          <w:tcPr>
            <w:tcW w:w="2891" w:type="dxa"/>
            <w:vAlign w:val="center"/>
          </w:tcPr>
          <w:p w14:paraId="45832D3F">
            <w:pPr>
              <w:pStyle w:val="13"/>
            </w:pPr>
            <w:r>
              <w:t>保障工作正常开展</w:t>
            </w:r>
          </w:p>
        </w:tc>
        <w:tc>
          <w:tcPr>
            <w:tcW w:w="1276" w:type="dxa"/>
            <w:vAlign w:val="center"/>
          </w:tcPr>
          <w:p w14:paraId="0B3990CC">
            <w:pPr>
              <w:pStyle w:val="13"/>
            </w:pPr>
            <w:r>
              <w:t>保障工作正常开展</w:t>
            </w:r>
          </w:p>
        </w:tc>
        <w:tc>
          <w:tcPr>
            <w:tcW w:w="1843" w:type="dxa"/>
            <w:vAlign w:val="center"/>
          </w:tcPr>
          <w:p w14:paraId="4CAAD9A8">
            <w:pPr>
              <w:pStyle w:val="13"/>
            </w:pPr>
            <w:r>
              <w:t>工作计划</w:t>
            </w:r>
          </w:p>
        </w:tc>
      </w:tr>
      <w:tr w14:paraId="184B4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B57F20">
            <w:pPr>
              <w:pStyle w:val="15"/>
            </w:pPr>
            <w:r>
              <w:t>满意度指标</w:t>
            </w:r>
          </w:p>
        </w:tc>
        <w:tc>
          <w:tcPr>
            <w:tcW w:w="1276" w:type="dxa"/>
            <w:vAlign w:val="center"/>
          </w:tcPr>
          <w:p w14:paraId="60A4AD9D">
            <w:pPr>
              <w:pStyle w:val="13"/>
            </w:pPr>
            <w:r>
              <w:t>服务对象满意度指标</w:t>
            </w:r>
          </w:p>
        </w:tc>
        <w:tc>
          <w:tcPr>
            <w:tcW w:w="1332" w:type="dxa"/>
            <w:vAlign w:val="center"/>
          </w:tcPr>
          <w:p w14:paraId="635B74CC">
            <w:pPr>
              <w:pStyle w:val="13"/>
            </w:pPr>
            <w:r>
              <w:t>服务对象满意度</w:t>
            </w:r>
          </w:p>
        </w:tc>
        <w:tc>
          <w:tcPr>
            <w:tcW w:w="2891" w:type="dxa"/>
            <w:vAlign w:val="center"/>
          </w:tcPr>
          <w:p w14:paraId="018EBA34">
            <w:pPr>
              <w:pStyle w:val="13"/>
            </w:pPr>
            <w:r>
              <w:t>服务对象满意度</w:t>
            </w:r>
          </w:p>
        </w:tc>
        <w:tc>
          <w:tcPr>
            <w:tcW w:w="1276" w:type="dxa"/>
            <w:vAlign w:val="center"/>
          </w:tcPr>
          <w:p w14:paraId="53A0F2BD">
            <w:pPr>
              <w:pStyle w:val="13"/>
            </w:pPr>
            <w:r>
              <w:t>&gt;90%</w:t>
            </w:r>
          </w:p>
        </w:tc>
        <w:tc>
          <w:tcPr>
            <w:tcW w:w="1843" w:type="dxa"/>
            <w:vAlign w:val="center"/>
          </w:tcPr>
          <w:p w14:paraId="5584A035">
            <w:pPr>
              <w:pStyle w:val="13"/>
            </w:pPr>
            <w:r>
              <w:t>工作计划</w:t>
            </w:r>
          </w:p>
        </w:tc>
      </w:tr>
    </w:tbl>
    <w:p w14:paraId="2E215588">
      <w:pPr>
        <w:sectPr>
          <w:pgSz w:w="11900" w:h="16840"/>
          <w:pgMar w:top="1984" w:right="1304" w:bottom="1134" w:left="1304" w:header="720" w:footer="720" w:gutter="0"/>
          <w:cols w:space="720" w:num="1"/>
        </w:sectPr>
      </w:pPr>
    </w:p>
    <w:p w14:paraId="0F93ED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A96208">
      <w:pPr>
        <w:spacing w:before="0" w:after="0"/>
        <w:ind w:firstLine="560"/>
        <w:jc w:val="left"/>
        <w:outlineLvl w:val="3"/>
      </w:pPr>
      <w:bookmarkStart w:id="259" w:name="_Toc_4_4_0000000260"/>
      <w:r>
        <w:rPr>
          <w:rFonts w:ascii="方正仿宋_GBK" w:hAnsi="方正仿宋_GBK" w:eastAsia="方正仿宋_GBK" w:cs="方正仿宋_GBK"/>
          <w:color w:val="000000"/>
          <w:sz w:val="28"/>
        </w:rPr>
        <w:t>257.规划编制专家评审评估费绩效目标表</w:t>
      </w:r>
      <w:bookmarkEnd w:id="25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DA4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8426F5">
            <w:pPr>
              <w:pStyle w:val="12"/>
            </w:pPr>
            <w:r>
              <w:t>626036唐山市生态环境局迁安市分局</w:t>
            </w:r>
          </w:p>
        </w:tc>
        <w:tc>
          <w:tcPr>
            <w:tcW w:w="1843" w:type="dxa"/>
            <w:tcBorders>
              <w:top w:val="single" w:color="FFFFFF" w:sz="6" w:space="0"/>
              <w:left w:val="single" w:color="FFFFFF" w:sz="6" w:space="0"/>
              <w:right w:val="single" w:color="FFFFFF" w:sz="6" w:space="0"/>
            </w:tcBorders>
            <w:vAlign w:val="center"/>
          </w:tcPr>
          <w:p w14:paraId="4AA51795">
            <w:pPr>
              <w:pStyle w:val="11"/>
            </w:pPr>
            <w:r>
              <w:t>单位：万元</w:t>
            </w:r>
          </w:p>
        </w:tc>
      </w:tr>
      <w:tr w14:paraId="7D97F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7797D">
            <w:pPr>
              <w:pStyle w:val="14"/>
            </w:pPr>
            <w:r>
              <w:t>项目编码</w:t>
            </w:r>
          </w:p>
        </w:tc>
        <w:tc>
          <w:tcPr>
            <w:tcW w:w="2608" w:type="dxa"/>
            <w:gridSpan w:val="2"/>
            <w:vAlign w:val="center"/>
          </w:tcPr>
          <w:p w14:paraId="749A5AB7">
            <w:pPr>
              <w:pStyle w:val="13"/>
            </w:pPr>
            <w:r>
              <w:t>13020025P006841141922</w:t>
            </w:r>
          </w:p>
        </w:tc>
        <w:tc>
          <w:tcPr>
            <w:tcW w:w="1587" w:type="dxa"/>
            <w:vAlign w:val="center"/>
          </w:tcPr>
          <w:p w14:paraId="77EBD273">
            <w:pPr>
              <w:pStyle w:val="14"/>
            </w:pPr>
            <w:r>
              <w:t>项目名称</w:t>
            </w:r>
          </w:p>
        </w:tc>
        <w:tc>
          <w:tcPr>
            <w:tcW w:w="4423" w:type="dxa"/>
            <w:gridSpan w:val="3"/>
            <w:vAlign w:val="center"/>
          </w:tcPr>
          <w:p w14:paraId="70CCCB34">
            <w:pPr>
              <w:pStyle w:val="13"/>
            </w:pPr>
            <w:r>
              <w:t>规划编制专家评审评估费</w:t>
            </w:r>
          </w:p>
        </w:tc>
      </w:tr>
      <w:tr w14:paraId="540C3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ED2A4">
            <w:pPr>
              <w:pStyle w:val="14"/>
            </w:pPr>
            <w:r>
              <w:t>预算规模及资金用途</w:t>
            </w:r>
          </w:p>
        </w:tc>
        <w:tc>
          <w:tcPr>
            <w:tcW w:w="1276" w:type="dxa"/>
            <w:vAlign w:val="center"/>
          </w:tcPr>
          <w:p w14:paraId="7E8A76D0">
            <w:pPr>
              <w:pStyle w:val="14"/>
            </w:pPr>
            <w:r>
              <w:t>预算数</w:t>
            </w:r>
          </w:p>
        </w:tc>
        <w:tc>
          <w:tcPr>
            <w:tcW w:w="1332" w:type="dxa"/>
            <w:vAlign w:val="center"/>
          </w:tcPr>
          <w:p w14:paraId="6C8CFDFE">
            <w:pPr>
              <w:pStyle w:val="13"/>
            </w:pPr>
            <w:r>
              <w:t>29.00</w:t>
            </w:r>
          </w:p>
        </w:tc>
        <w:tc>
          <w:tcPr>
            <w:tcW w:w="1587" w:type="dxa"/>
            <w:vAlign w:val="center"/>
          </w:tcPr>
          <w:p w14:paraId="00BD6A62">
            <w:pPr>
              <w:pStyle w:val="14"/>
            </w:pPr>
            <w:r>
              <w:t>其中：财政    资金</w:t>
            </w:r>
          </w:p>
        </w:tc>
        <w:tc>
          <w:tcPr>
            <w:tcW w:w="1304" w:type="dxa"/>
            <w:vAlign w:val="center"/>
          </w:tcPr>
          <w:p w14:paraId="7944AE11">
            <w:pPr>
              <w:pStyle w:val="13"/>
            </w:pPr>
            <w:r>
              <w:t>29.00</w:t>
            </w:r>
          </w:p>
        </w:tc>
        <w:tc>
          <w:tcPr>
            <w:tcW w:w="1276" w:type="dxa"/>
            <w:vAlign w:val="center"/>
          </w:tcPr>
          <w:p w14:paraId="70695FD9">
            <w:pPr>
              <w:pStyle w:val="14"/>
            </w:pPr>
            <w:r>
              <w:t>其他资金</w:t>
            </w:r>
          </w:p>
        </w:tc>
        <w:tc>
          <w:tcPr>
            <w:tcW w:w="1843" w:type="dxa"/>
            <w:vAlign w:val="center"/>
          </w:tcPr>
          <w:p w14:paraId="7D8ECFAC">
            <w:pPr>
              <w:pStyle w:val="13"/>
            </w:pPr>
            <w:r>
              <w:t xml:space="preserve"> </w:t>
            </w:r>
          </w:p>
        </w:tc>
      </w:tr>
      <w:tr w14:paraId="0EBF9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0E2E0"/>
        </w:tc>
        <w:tc>
          <w:tcPr>
            <w:tcW w:w="8618" w:type="dxa"/>
            <w:gridSpan w:val="6"/>
            <w:vAlign w:val="center"/>
          </w:tcPr>
          <w:p w14:paraId="23D1EE81">
            <w:pPr>
              <w:pStyle w:val="13"/>
            </w:pPr>
            <w:r>
              <w:t>保证单位业务正常开展</w:t>
            </w:r>
          </w:p>
        </w:tc>
      </w:tr>
      <w:tr w14:paraId="3BF4D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B8E40">
            <w:pPr>
              <w:pStyle w:val="14"/>
            </w:pPr>
            <w:r>
              <w:t>资金支出计划（%）</w:t>
            </w:r>
          </w:p>
        </w:tc>
        <w:tc>
          <w:tcPr>
            <w:tcW w:w="2608" w:type="dxa"/>
            <w:gridSpan w:val="2"/>
            <w:vAlign w:val="center"/>
          </w:tcPr>
          <w:p w14:paraId="19594555">
            <w:pPr>
              <w:pStyle w:val="14"/>
            </w:pPr>
            <w:r>
              <w:t>3月底</w:t>
            </w:r>
          </w:p>
        </w:tc>
        <w:tc>
          <w:tcPr>
            <w:tcW w:w="1587" w:type="dxa"/>
            <w:vAlign w:val="center"/>
          </w:tcPr>
          <w:p w14:paraId="6173C8E2">
            <w:pPr>
              <w:pStyle w:val="14"/>
            </w:pPr>
            <w:r>
              <w:t>6月底</w:t>
            </w:r>
          </w:p>
        </w:tc>
        <w:tc>
          <w:tcPr>
            <w:tcW w:w="1304" w:type="dxa"/>
            <w:vAlign w:val="center"/>
          </w:tcPr>
          <w:p w14:paraId="72058E20">
            <w:pPr>
              <w:pStyle w:val="14"/>
            </w:pPr>
            <w:r>
              <w:t>10月底</w:t>
            </w:r>
          </w:p>
        </w:tc>
        <w:tc>
          <w:tcPr>
            <w:tcW w:w="3119" w:type="dxa"/>
            <w:gridSpan w:val="2"/>
            <w:vAlign w:val="center"/>
          </w:tcPr>
          <w:p w14:paraId="4007C545">
            <w:pPr>
              <w:pStyle w:val="14"/>
            </w:pPr>
            <w:r>
              <w:t>12月底</w:t>
            </w:r>
          </w:p>
        </w:tc>
      </w:tr>
      <w:tr w14:paraId="5206E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F963E5"/>
        </w:tc>
        <w:tc>
          <w:tcPr>
            <w:tcW w:w="2608" w:type="dxa"/>
            <w:gridSpan w:val="2"/>
            <w:vAlign w:val="center"/>
          </w:tcPr>
          <w:p w14:paraId="7450FE01">
            <w:pPr>
              <w:pStyle w:val="15"/>
            </w:pPr>
            <w:r>
              <w:t xml:space="preserve"> </w:t>
            </w:r>
          </w:p>
        </w:tc>
        <w:tc>
          <w:tcPr>
            <w:tcW w:w="1587" w:type="dxa"/>
            <w:vAlign w:val="center"/>
          </w:tcPr>
          <w:p w14:paraId="727D3D7D">
            <w:pPr>
              <w:pStyle w:val="15"/>
            </w:pPr>
            <w:r>
              <w:t>20%</w:t>
            </w:r>
          </w:p>
        </w:tc>
        <w:tc>
          <w:tcPr>
            <w:tcW w:w="1304" w:type="dxa"/>
            <w:vAlign w:val="center"/>
          </w:tcPr>
          <w:p w14:paraId="21B96E45">
            <w:pPr>
              <w:pStyle w:val="15"/>
            </w:pPr>
            <w:r>
              <w:t>40%</w:t>
            </w:r>
          </w:p>
        </w:tc>
        <w:tc>
          <w:tcPr>
            <w:tcW w:w="3119" w:type="dxa"/>
            <w:gridSpan w:val="2"/>
            <w:vAlign w:val="center"/>
          </w:tcPr>
          <w:p w14:paraId="7057EF2E">
            <w:pPr>
              <w:pStyle w:val="15"/>
            </w:pPr>
            <w:r>
              <w:t>100%</w:t>
            </w:r>
          </w:p>
        </w:tc>
      </w:tr>
      <w:tr w14:paraId="2F0FB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29A6A4">
            <w:pPr>
              <w:pStyle w:val="14"/>
            </w:pPr>
            <w:r>
              <w:t>绩效目标</w:t>
            </w:r>
          </w:p>
        </w:tc>
        <w:tc>
          <w:tcPr>
            <w:tcW w:w="8618" w:type="dxa"/>
            <w:gridSpan w:val="6"/>
            <w:vAlign w:val="center"/>
          </w:tcPr>
          <w:p w14:paraId="080E40EA">
            <w:pPr>
              <w:pStyle w:val="13"/>
            </w:pPr>
            <w:r>
              <w:t>1.做好其他专项支出,保障单位业务开展</w:t>
            </w:r>
          </w:p>
        </w:tc>
      </w:tr>
    </w:tbl>
    <w:p w14:paraId="25BBAB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321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5232B">
            <w:pPr>
              <w:pStyle w:val="14"/>
            </w:pPr>
            <w:r>
              <w:t>一级指标</w:t>
            </w:r>
          </w:p>
        </w:tc>
        <w:tc>
          <w:tcPr>
            <w:tcW w:w="1276" w:type="dxa"/>
            <w:vAlign w:val="center"/>
          </w:tcPr>
          <w:p w14:paraId="0AA52C52">
            <w:pPr>
              <w:pStyle w:val="14"/>
            </w:pPr>
            <w:r>
              <w:t>二级指标</w:t>
            </w:r>
          </w:p>
        </w:tc>
        <w:tc>
          <w:tcPr>
            <w:tcW w:w="1332" w:type="dxa"/>
            <w:vAlign w:val="center"/>
          </w:tcPr>
          <w:p w14:paraId="7AE5FFE7">
            <w:pPr>
              <w:pStyle w:val="14"/>
            </w:pPr>
            <w:r>
              <w:t>三级指标</w:t>
            </w:r>
          </w:p>
        </w:tc>
        <w:tc>
          <w:tcPr>
            <w:tcW w:w="2891" w:type="dxa"/>
            <w:vAlign w:val="center"/>
          </w:tcPr>
          <w:p w14:paraId="5F9C4804">
            <w:pPr>
              <w:pStyle w:val="14"/>
            </w:pPr>
            <w:r>
              <w:t>绩效指标描述</w:t>
            </w:r>
          </w:p>
        </w:tc>
        <w:tc>
          <w:tcPr>
            <w:tcW w:w="1276" w:type="dxa"/>
            <w:vAlign w:val="center"/>
          </w:tcPr>
          <w:p w14:paraId="32CA4B3B">
            <w:pPr>
              <w:pStyle w:val="14"/>
            </w:pPr>
            <w:r>
              <w:t>指标值</w:t>
            </w:r>
          </w:p>
        </w:tc>
        <w:tc>
          <w:tcPr>
            <w:tcW w:w="1843" w:type="dxa"/>
            <w:vAlign w:val="center"/>
          </w:tcPr>
          <w:p w14:paraId="7B9D7D27">
            <w:pPr>
              <w:pStyle w:val="14"/>
            </w:pPr>
            <w:r>
              <w:t>指标值确定依据</w:t>
            </w:r>
          </w:p>
        </w:tc>
      </w:tr>
      <w:tr w14:paraId="67F78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7ED3F">
            <w:pPr>
              <w:pStyle w:val="15"/>
            </w:pPr>
            <w:r>
              <w:t>产出指标</w:t>
            </w:r>
          </w:p>
        </w:tc>
        <w:tc>
          <w:tcPr>
            <w:tcW w:w="1276" w:type="dxa"/>
            <w:vAlign w:val="center"/>
          </w:tcPr>
          <w:p w14:paraId="365EE1F3">
            <w:pPr>
              <w:pStyle w:val="13"/>
            </w:pPr>
            <w:r>
              <w:t>数量指标</w:t>
            </w:r>
          </w:p>
        </w:tc>
        <w:tc>
          <w:tcPr>
            <w:tcW w:w="1332" w:type="dxa"/>
            <w:vAlign w:val="center"/>
          </w:tcPr>
          <w:p w14:paraId="72500170">
            <w:pPr>
              <w:pStyle w:val="13"/>
            </w:pPr>
            <w:r>
              <w:t>工作完成率(%)</w:t>
            </w:r>
          </w:p>
        </w:tc>
        <w:tc>
          <w:tcPr>
            <w:tcW w:w="2891" w:type="dxa"/>
            <w:vAlign w:val="center"/>
          </w:tcPr>
          <w:p w14:paraId="495915BE">
            <w:pPr>
              <w:pStyle w:val="13"/>
            </w:pPr>
            <w:r>
              <w:t>工作完成率(%)</w:t>
            </w:r>
          </w:p>
        </w:tc>
        <w:tc>
          <w:tcPr>
            <w:tcW w:w="1276" w:type="dxa"/>
            <w:vAlign w:val="center"/>
          </w:tcPr>
          <w:p w14:paraId="2A561DDF">
            <w:pPr>
              <w:pStyle w:val="13"/>
            </w:pPr>
            <w:r>
              <w:t>100%</w:t>
            </w:r>
          </w:p>
        </w:tc>
        <w:tc>
          <w:tcPr>
            <w:tcW w:w="1843" w:type="dxa"/>
            <w:vAlign w:val="center"/>
          </w:tcPr>
          <w:p w14:paraId="37AC1D78">
            <w:pPr>
              <w:pStyle w:val="13"/>
            </w:pPr>
            <w:r>
              <w:t>工作计划</w:t>
            </w:r>
          </w:p>
        </w:tc>
      </w:tr>
      <w:tr w14:paraId="27089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751DD"/>
        </w:tc>
        <w:tc>
          <w:tcPr>
            <w:tcW w:w="1276" w:type="dxa"/>
            <w:vAlign w:val="center"/>
          </w:tcPr>
          <w:p w14:paraId="1D225EEE">
            <w:pPr>
              <w:pStyle w:val="13"/>
            </w:pPr>
            <w:r>
              <w:t>质量指标</w:t>
            </w:r>
          </w:p>
        </w:tc>
        <w:tc>
          <w:tcPr>
            <w:tcW w:w="1332" w:type="dxa"/>
            <w:vAlign w:val="center"/>
          </w:tcPr>
          <w:p w14:paraId="717B1C70">
            <w:pPr>
              <w:pStyle w:val="13"/>
            </w:pPr>
            <w:r>
              <w:t>工作合格率(%)</w:t>
            </w:r>
          </w:p>
        </w:tc>
        <w:tc>
          <w:tcPr>
            <w:tcW w:w="2891" w:type="dxa"/>
            <w:vAlign w:val="center"/>
          </w:tcPr>
          <w:p w14:paraId="0E878386">
            <w:pPr>
              <w:pStyle w:val="13"/>
            </w:pPr>
            <w:r>
              <w:t>工作合格率(%)</w:t>
            </w:r>
          </w:p>
        </w:tc>
        <w:tc>
          <w:tcPr>
            <w:tcW w:w="1276" w:type="dxa"/>
            <w:vAlign w:val="center"/>
          </w:tcPr>
          <w:p w14:paraId="5004FB4B">
            <w:pPr>
              <w:pStyle w:val="13"/>
            </w:pPr>
            <w:r>
              <w:t>100%</w:t>
            </w:r>
          </w:p>
        </w:tc>
        <w:tc>
          <w:tcPr>
            <w:tcW w:w="1843" w:type="dxa"/>
            <w:vAlign w:val="center"/>
          </w:tcPr>
          <w:p w14:paraId="340B2E73">
            <w:pPr>
              <w:pStyle w:val="13"/>
            </w:pPr>
            <w:r>
              <w:t>工作计划</w:t>
            </w:r>
          </w:p>
        </w:tc>
      </w:tr>
      <w:tr w14:paraId="4C12D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9F3216"/>
        </w:tc>
        <w:tc>
          <w:tcPr>
            <w:tcW w:w="1276" w:type="dxa"/>
            <w:vAlign w:val="center"/>
          </w:tcPr>
          <w:p w14:paraId="080D71B5">
            <w:pPr>
              <w:pStyle w:val="13"/>
            </w:pPr>
            <w:r>
              <w:t>成本指标</w:t>
            </w:r>
          </w:p>
        </w:tc>
        <w:tc>
          <w:tcPr>
            <w:tcW w:w="1332" w:type="dxa"/>
            <w:vAlign w:val="center"/>
          </w:tcPr>
          <w:p w14:paraId="1CEDC06D">
            <w:pPr>
              <w:pStyle w:val="13"/>
            </w:pPr>
            <w:r>
              <w:t>项目总成本</w:t>
            </w:r>
          </w:p>
        </w:tc>
        <w:tc>
          <w:tcPr>
            <w:tcW w:w="2891" w:type="dxa"/>
            <w:vAlign w:val="center"/>
          </w:tcPr>
          <w:p w14:paraId="6670DCD5">
            <w:pPr>
              <w:pStyle w:val="13"/>
            </w:pPr>
            <w:r>
              <w:t>项目总成本</w:t>
            </w:r>
          </w:p>
        </w:tc>
        <w:tc>
          <w:tcPr>
            <w:tcW w:w="1276" w:type="dxa"/>
            <w:vAlign w:val="center"/>
          </w:tcPr>
          <w:p w14:paraId="472444A5">
            <w:pPr>
              <w:pStyle w:val="13"/>
            </w:pPr>
            <w:r>
              <w:t>≤290000元</w:t>
            </w:r>
          </w:p>
        </w:tc>
        <w:tc>
          <w:tcPr>
            <w:tcW w:w="1843" w:type="dxa"/>
            <w:vAlign w:val="center"/>
          </w:tcPr>
          <w:p w14:paraId="4B6BD452">
            <w:pPr>
              <w:pStyle w:val="13"/>
            </w:pPr>
            <w:r>
              <w:t>工作计划</w:t>
            </w:r>
          </w:p>
        </w:tc>
      </w:tr>
      <w:tr w14:paraId="57F63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D32DF"/>
        </w:tc>
        <w:tc>
          <w:tcPr>
            <w:tcW w:w="1276" w:type="dxa"/>
            <w:vAlign w:val="center"/>
          </w:tcPr>
          <w:p w14:paraId="4830D753">
            <w:pPr>
              <w:pStyle w:val="13"/>
            </w:pPr>
            <w:r>
              <w:t>时效指标</w:t>
            </w:r>
          </w:p>
        </w:tc>
        <w:tc>
          <w:tcPr>
            <w:tcW w:w="1332" w:type="dxa"/>
            <w:vAlign w:val="center"/>
          </w:tcPr>
          <w:p w14:paraId="33A99936">
            <w:pPr>
              <w:pStyle w:val="13"/>
            </w:pPr>
            <w:r>
              <w:t>完成时限</w:t>
            </w:r>
          </w:p>
        </w:tc>
        <w:tc>
          <w:tcPr>
            <w:tcW w:w="2891" w:type="dxa"/>
            <w:vAlign w:val="center"/>
          </w:tcPr>
          <w:p w14:paraId="6C06D8D2">
            <w:pPr>
              <w:pStyle w:val="13"/>
            </w:pPr>
            <w:r>
              <w:t>完成时限</w:t>
            </w:r>
          </w:p>
        </w:tc>
        <w:tc>
          <w:tcPr>
            <w:tcW w:w="1276" w:type="dxa"/>
            <w:vAlign w:val="center"/>
          </w:tcPr>
          <w:p w14:paraId="39EC34EA">
            <w:pPr>
              <w:pStyle w:val="13"/>
            </w:pPr>
            <w:r>
              <w:t>2025年12月31日</w:t>
            </w:r>
          </w:p>
        </w:tc>
        <w:tc>
          <w:tcPr>
            <w:tcW w:w="1843" w:type="dxa"/>
            <w:vAlign w:val="center"/>
          </w:tcPr>
          <w:p w14:paraId="30118584">
            <w:pPr>
              <w:pStyle w:val="13"/>
            </w:pPr>
            <w:r>
              <w:t>工作计划</w:t>
            </w:r>
          </w:p>
        </w:tc>
      </w:tr>
      <w:tr w14:paraId="25EBE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3E3A4">
            <w:pPr>
              <w:pStyle w:val="15"/>
            </w:pPr>
            <w:r>
              <w:t>效益指标</w:t>
            </w:r>
          </w:p>
        </w:tc>
        <w:tc>
          <w:tcPr>
            <w:tcW w:w="1276" w:type="dxa"/>
            <w:vAlign w:val="center"/>
          </w:tcPr>
          <w:p w14:paraId="5A09FAB4">
            <w:pPr>
              <w:pStyle w:val="13"/>
            </w:pPr>
            <w:r>
              <w:t>社会效益指标</w:t>
            </w:r>
          </w:p>
        </w:tc>
        <w:tc>
          <w:tcPr>
            <w:tcW w:w="1332" w:type="dxa"/>
            <w:vAlign w:val="center"/>
          </w:tcPr>
          <w:p w14:paraId="65553217">
            <w:pPr>
              <w:pStyle w:val="13"/>
            </w:pPr>
            <w:r>
              <w:t>保障工作正常开展</w:t>
            </w:r>
          </w:p>
        </w:tc>
        <w:tc>
          <w:tcPr>
            <w:tcW w:w="2891" w:type="dxa"/>
            <w:vAlign w:val="center"/>
          </w:tcPr>
          <w:p w14:paraId="4E16D213">
            <w:pPr>
              <w:pStyle w:val="13"/>
            </w:pPr>
            <w:r>
              <w:t>保障工作正常开展</w:t>
            </w:r>
          </w:p>
        </w:tc>
        <w:tc>
          <w:tcPr>
            <w:tcW w:w="1276" w:type="dxa"/>
            <w:vAlign w:val="center"/>
          </w:tcPr>
          <w:p w14:paraId="176D73BD">
            <w:pPr>
              <w:pStyle w:val="13"/>
            </w:pPr>
            <w:r>
              <w:t>保障工作正常开展</w:t>
            </w:r>
          </w:p>
        </w:tc>
        <w:tc>
          <w:tcPr>
            <w:tcW w:w="1843" w:type="dxa"/>
            <w:vAlign w:val="center"/>
          </w:tcPr>
          <w:p w14:paraId="5662DAED">
            <w:pPr>
              <w:pStyle w:val="13"/>
            </w:pPr>
            <w:r>
              <w:t>工作计划</w:t>
            </w:r>
          </w:p>
        </w:tc>
      </w:tr>
      <w:tr w14:paraId="1045E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8C759">
            <w:pPr>
              <w:pStyle w:val="15"/>
            </w:pPr>
            <w:r>
              <w:t>满意度指标</w:t>
            </w:r>
          </w:p>
        </w:tc>
        <w:tc>
          <w:tcPr>
            <w:tcW w:w="1276" w:type="dxa"/>
            <w:vAlign w:val="center"/>
          </w:tcPr>
          <w:p w14:paraId="00A2B8AE">
            <w:pPr>
              <w:pStyle w:val="13"/>
            </w:pPr>
            <w:r>
              <w:t>服务对象满意度指标</w:t>
            </w:r>
          </w:p>
        </w:tc>
        <w:tc>
          <w:tcPr>
            <w:tcW w:w="1332" w:type="dxa"/>
            <w:vAlign w:val="center"/>
          </w:tcPr>
          <w:p w14:paraId="5DC41834">
            <w:pPr>
              <w:pStyle w:val="13"/>
            </w:pPr>
            <w:r>
              <w:t>服务对象满意度</w:t>
            </w:r>
          </w:p>
        </w:tc>
        <w:tc>
          <w:tcPr>
            <w:tcW w:w="2891" w:type="dxa"/>
            <w:vAlign w:val="center"/>
          </w:tcPr>
          <w:p w14:paraId="2E320586">
            <w:pPr>
              <w:pStyle w:val="13"/>
            </w:pPr>
            <w:r>
              <w:t>服务对象满意度</w:t>
            </w:r>
          </w:p>
        </w:tc>
        <w:tc>
          <w:tcPr>
            <w:tcW w:w="1276" w:type="dxa"/>
            <w:vAlign w:val="center"/>
          </w:tcPr>
          <w:p w14:paraId="6E670DC0">
            <w:pPr>
              <w:pStyle w:val="13"/>
            </w:pPr>
            <w:r>
              <w:t>&gt;90%</w:t>
            </w:r>
          </w:p>
        </w:tc>
        <w:tc>
          <w:tcPr>
            <w:tcW w:w="1843" w:type="dxa"/>
            <w:vAlign w:val="center"/>
          </w:tcPr>
          <w:p w14:paraId="36138C5B">
            <w:pPr>
              <w:pStyle w:val="13"/>
            </w:pPr>
            <w:r>
              <w:t>工作计划</w:t>
            </w:r>
          </w:p>
        </w:tc>
      </w:tr>
    </w:tbl>
    <w:p w14:paraId="30911EC3">
      <w:pPr>
        <w:sectPr>
          <w:pgSz w:w="11900" w:h="16840"/>
          <w:pgMar w:top="1984" w:right="1304" w:bottom="1134" w:left="1304" w:header="720" w:footer="720" w:gutter="0"/>
          <w:cols w:space="720" w:num="1"/>
        </w:sectPr>
      </w:pPr>
    </w:p>
    <w:p w14:paraId="2F757D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E346EB">
      <w:pPr>
        <w:spacing w:before="0" w:after="0"/>
        <w:ind w:firstLine="560"/>
        <w:jc w:val="left"/>
        <w:outlineLvl w:val="3"/>
      </w:pPr>
      <w:bookmarkStart w:id="260" w:name="_Toc_4_4_0000000261"/>
      <w:r>
        <w:rPr>
          <w:rFonts w:ascii="方正仿宋_GBK" w:hAnsi="方正仿宋_GBK" w:eastAsia="方正仿宋_GBK" w:cs="方正仿宋_GBK"/>
          <w:color w:val="000000"/>
          <w:sz w:val="28"/>
        </w:rPr>
        <w:t>258.环保专项业务经费绩效目标表</w:t>
      </w:r>
      <w:bookmarkEnd w:id="26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A49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AD8C36">
            <w:pPr>
              <w:pStyle w:val="12"/>
            </w:pPr>
            <w:r>
              <w:t>626036唐山市生态环境局迁安市分局</w:t>
            </w:r>
          </w:p>
        </w:tc>
        <w:tc>
          <w:tcPr>
            <w:tcW w:w="1843" w:type="dxa"/>
            <w:tcBorders>
              <w:top w:val="single" w:color="FFFFFF" w:sz="6" w:space="0"/>
              <w:left w:val="single" w:color="FFFFFF" w:sz="6" w:space="0"/>
              <w:right w:val="single" w:color="FFFFFF" w:sz="6" w:space="0"/>
            </w:tcBorders>
            <w:vAlign w:val="center"/>
          </w:tcPr>
          <w:p w14:paraId="2FD25090">
            <w:pPr>
              <w:pStyle w:val="11"/>
            </w:pPr>
            <w:r>
              <w:t>单位：万元</w:t>
            </w:r>
          </w:p>
        </w:tc>
      </w:tr>
      <w:tr w14:paraId="55BAB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D25E0">
            <w:pPr>
              <w:pStyle w:val="14"/>
            </w:pPr>
            <w:r>
              <w:t>项目编码</w:t>
            </w:r>
          </w:p>
        </w:tc>
        <w:tc>
          <w:tcPr>
            <w:tcW w:w="2608" w:type="dxa"/>
            <w:gridSpan w:val="2"/>
            <w:vAlign w:val="center"/>
          </w:tcPr>
          <w:p w14:paraId="7A87E9C1">
            <w:pPr>
              <w:pStyle w:val="13"/>
            </w:pPr>
            <w:r>
              <w:t>13020025P00B0J010003K</w:t>
            </w:r>
          </w:p>
        </w:tc>
        <w:tc>
          <w:tcPr>
            <w:tcW w:w="1587" w:type="dxa"/>
            <w:vAlign w:val="center"/>
          </w:tcPr>
          <w:p w14:paraId="63ED4B2F">
            <w:pPr>
              <w:pStyle w:val="14"/>
            </w:pPr>
            <w:r>
              <w:t>项目名称</w:t>
            </w:r>
          </w:p>
        </w:tc>
        <w:tc>
          <w:tcPr>
            <w:tcW w:w="4423" w:type="dxa"/>
            <w:gridSpan w:val="3"/>
            <w:vAlign w:val="center"/>
          </w:tcPr>
          <w:p w14:paraId="2C0AE1E7">
            <w:pPr>
              <w:pStyle w:val="13"/>
            </w:pPr>
            <w:r>
              <w:t>环保专项业务经费</w:t>
            </w:r>
          </w:p>
        </w:tc>
      </w:tr>
      <w:tr w14:paraId="4F566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338EB">
            <w:pPr>
              <w:pStyle w:val="14"/>
            </w:pPr>
            <w:r>
              <w:t>预算规模及资金用途</w:t>
            </w:r>
          </w:p>
        </w:tc>
        <w:tc>
          <w:tcPr>
            <w:tcW w:w="1276" w:type="dxa"/>
            <w:vAlign w:val="center"/>
          </w:tcPr>
          <w:p w14:paraId="0077E3B2">
            <w:pPr>
              <w:pStyle w:val="14"/>
            </w:pPr>
            <w:r>
              <w:t>预算数</w:t>
            </w:r>
          </w:p>
        </w:tc>
        <w:tc>
          <w:tcPr>
            <w:tcW w:w="1332" w:type="dxa"/>
            <w:vAlign w:val="center"/>
          </w:tcPr>
          <w:p w14:paraId="2E811A92">
            <w:pPr>
              <w:pStyle w:val="13"/>
            </w:pPr>
            <w:r>
              <w:t>81.00</w:t>
            </w:r>
          </w:p>
        </w:tc>
        <w:tc>
          <w:tcPr>
            <w:tcW w:w="1587" w:type="dxa"/>
            <w:vAlign w:val="center"/>
          </w:tcPr>
          <w:p w14:paraId="45517A0F">
            <w:pPr>
              <w:pStyle w:val="14"/>
            </w:pPr>
            <w:r>
              <w:t>其中：财政    资金</w:t>
            </w:r>
          </w:p>
        </w:tc>
        <w:tc>
          <w:tcPr>
            <w:tcW w:w="1304" w:type="dxa"/>
            <w:vAlign w:val="center"/>
          </w:tcPr>
          <w:p w14:paraId="243E1DDB">
            <w:pPr>
              <w:pStyle w:val="13"/>
            </w:pPr>
            <w:r>
              <w:t>81.00</w:t>
            </w:r>
          </w:p>
        </w:tc>
        <w:tc>
          <w:tcPr>
            <w:tcW w:w="1276" w:type="dxa"/>
            <w:vAlign w:val="center"/>
          </w:tcPr>
          <w:p w14:paraId="5F9D26AF">
            <w:pPr>
              <w:pStyle w:val="14"/>
            </w:pPr>
            <w:r>
              <w:t>其他资金</w:t>
            </w:r>
          </w:p>
        </w:tc>
        <w:tc>
          <w:tcPr>
            <w:tcW w:w="1843" w:type="dxa"/>
            <w:vAlign w:val="center"/>
          </w:tcPr>
          <w:p w14:paraId="0AE5E3CF">
            <w:pPr>
              <w:pStyle w:val="13"/>
            </w:pPr>
            <w:r>
              <w:t xml:space="preserve"> </w:t>
            </w:r>
          </w:p>
        </w:tc>
      </w:tr>
      <w:tr w14:paraId="70361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F7290"/>
        </w:tc>
        <w:tc>
          <w:tcPr>
            <w:tcW w:w="8618" w:type="dxa"/>
            <w:gridSpan w:val="6"/>
            <w:vAlign w:val="center"/>
          </w:tcPr>
          <w:p w14:paraId="53252A68">
            <w:pPr>
              <w:pStyle w:val="13"/>
            </w:pPr>
            <w:r>
              <w:t>保障单位业务开展，提高运行效率</w:t>
            </w:r>
          </w:p>
        </w:tc>
      </w:tr>
      <w:tr w14:paraId="0BF33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C0B4F">
            <w:pPr>
              <w:pStyle w:val="14"/>
            </w:pPr>
            <w:r>
              <w:t>资金支出计划（%）</w:t>
            </w:r>
          </w:p>
        </w:tc>
        <w:tc>
          <w:tcPr>
            <w:tcW w:w="2608" w:type="dxa"/>
            <w:gridSpan w:val="2"/>
            <w:vAlign w:val="center"/>
          </w:tcPr>
          <w:p w14:paraId="1635CDCE">
            <w:pPr>
              <w:pStyle w:val="14"/>
            </w:pPr>
            <w:r>
              <w:t>3月底</w:t>
            </w:r>
          </w:p>
        </w:tc>
        <w:tc>
          <w:tcPr>
            <w:tcW w:w="1587" w:type="dxa"/>
            <w:vAlign w:val="center"/>
          </w:tcPr>
          <w:p w14:paraId="5649D762">
            <w:pPr>
              <w:pStyle w:val="14"/>
            </w:pPr>
            <w:r>
              <w:t>6月底</w:t>
            </w:r>
          </w:p>
        </w:tc>
        <w:tc>
          <w:tcPr>
            <w:tcW w:w="1304" w:type="dxa"/>
            <w:vAlign w:val="center"/>
          </w:tcPr>
          <w:p w14:paraId="7EFDFE80">
            <w:pPr>
              <w:pStyle w:val="14"/>
            </w:pPr>
            <w:r>
              <w:t>10月底</w:t>
            </w:r>
          </w:p>
        </w:tc>
        <w:tc>
          <w:tcPr>
            <w:tcW w:w="3119" w:type="dxa"/>
            <w:gridSpan w:val="2"/>
            <w:vAlign w:val="center"/>
          </w:tcPr>
          <w:p w14:paraId="62C37A04">
            <w:pPr>
              <w:pStyle w:val="14"/>
            </w:pPr>
            <w:r>
              <w:t>12月底</w:t>
            </w:r>
          </w:p>
        </w:tc>
      </w:tr>
      <w:tr w14:paraId="6BF52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247DF"/>
        </w:tc>
        <w:tc>
          <w:tcPr>
            <w:tcW w:w="2608" w:type="dxa"/>
            <w:gridSpan w:val="2"/>
            <w:vAlign w:val="center"/>
          </w:tcPr>
          <w:p w14:paraId="16F602E9">
            <w:pPr>
              <w:pStyle w:val="15"/>
            </w:pPr>
            <w:r>
              <w:t>10%</w:t>
            </w:r>
          </w:p>
        </w:tc>
        <w:tc>
          <w:tcPr>
            <w:tcW w:w="1587" w:type="dxa"/>
            <w:vAlign w:val="center"/>
          </w:tcPr>
          <w:p w14:paraId="7250907D">
            <w:pPr>
              <w:pStyle w:val="15"/>
            </w:pPr>
            <w:r>
              <w:t>30%</w:t>
            </w:r>
          </w:p>
        </w:tc>
        <w:tc>
          <w:tcPr>
            <w:tcW w:w="1304" w:type="dxa"/>
            <w:vAlign w:val="center"/>
          </w:tcPr>
          <w:p w14:paraId="1998C719">
            <w:pPr>
              <w:pStyle w:val="15"/>
            </w:pPr>
            <w:r>
              <w:t>60%</w:t>
            </w:r>
          </w:p>
        </w:tc>
        <w:tc>
          <w:tcPr>
            <w:tcW w:w="3119" w:type="dxa"/>
            <w:gridSpan w:val="2"/>
            <w:vAlign w:val="center"/>
          </w:tcPr>
          <w:p w14:paraId="3368C01B">
            <w:pPr>
              <w:pStyle w:val="15"/>
            </w:pPr>
            <w:r>
              <w:t>100%</w:t>
            </w:r>
          </w:p>
        </w:tc>
      </w:tr>
      <w:tr w14:paraId="51FF8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37DBB">
            <w:pPr>
              <w:pStyle w:val="14"/>
            </w:pPr>
            <w:r>
              <w:t>绩效目标</w:t>
            </w:r>
          </w:p>
        </w:tc>
        <w:tc>
          <w:tcPr>
            <w:tcW w:w="8618" w:type="dxa"/>
            <w:gridSpan w:val="6"/>
            <w:vAlign w:val="center"/>
          </w:tcPr>
          <w:p w14:paraId="7C8687BB">
            <w:pPr>
              <w:pStyle w:val="13"/>
            </w:pPr>
            <w:r>
              <w:t>1.做好其他专项支出,保障单位业务开展</w:t>
            </w:r>
          </w:p>
        </w:tc>
      </w:tr>
    </w:tbl>
    <w:p w14:paraId="17FA8E0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578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0FC4C8">
            <w:pPr>
              <w:pStyle w:val="14"/>
            </w:pPr>
            <w:r>
              <w:t>一级指标</w:t>
            </w:r>
          </w:p>
        </w:tc>
        <w:tc>
          <w:tcPr>
            <w:tcW w:w="1276" w:type="dxa"/>
            <w:vAlign w:val="center"/>
          </w:tcPr>
          <w:p w14:paraId="556A0602">
            <w:pPr>
              <w:pStyle w:val="14"/>
            </w:pPr>
            <w:r>
              <w:t>二级指标</w:t>
            </w:r>
          </w:p>
        </w:tc>
        <w:tc>
          <w:tcPr>
            <w:tcW w:w="1332" w:type="dxa"/>
            <w:vAlign w:val="center"/>
          </w:tcPr>
          <w:p w14:paraId="62AE064C">
            <w:pPr>
              <w:pStyle w:val="14"/>
            </w:pPr>
            <w:r>
              <w:t>三级指标</w:t>
            </w:r>
          </w:p>
        </w:tc>
        <w:tc>
          <w:tcPr>
            <w:tcW w:w="2891" w:type="dxa"/>
            <w:vAlign w:val="center"/>
          </w:tcPr>
          <w:p w14:paraId="08F72DDE">
            <w:pPr>
              <w:pStyle w:val="14"/>
            </w:pPr>
            <w:r>
              <w:t>绩效指标描述</w:t>
            </w:r>
          </w:p>
        </w:tc>
        <w:tc>
          <w:tcPr>
            <w:tcW w:w="1276" w:type="dxa"/>
            <w:vAlign w:val="center"/>
          </w:tcPr>
          <w:p w14:paraId="237EE6C7">
            <w:pPr>
              <w:pStyle w:val="14"/>
            </w:pPr>
            <w:r>
              <w:t>指标值</w:t>
            </w:r>
          </w:p>
        </w:tc>
        <w:tc>
          <w:tcPr>
            <w:tcW w:w="1843" w:type="dxa"/>
            <w:vAlign w:val="center"/>
          </w:tcPr>
          <w:p w14:paraId="0966C12D">
            <w:pPr>
              <w:pStyle w:val="14"/>
            </w:pPr>
            <w:r>
              <w:t>指标值确定依据</w:t>
            </w:r>
          </w:p>
        </w:tc>
      </w:tr>
      <w:tr w14:paraId="4BB87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3C87B">
            <w:pPr>
              <w:pStyle w:val="15"/>
            </w:pPr>
            <w:r>
              <w:t>产出指标</w:t>
            </w:r>
          </w:p>
        </w:tc>
        <w:tc>
          <w:tcPr>
            <w:tcW w:w="1276" w:type="dxa"/>
            <w:vAlign w:val="center"/>
          </w:tcPr>
          <w:p w14:paraId="734BFC09">
            <w:pPr>
              <w:pStyle w:val="13"/>
            </w:pPr>
            <w:r>
              <w:t>数量指标</w:t>
            </w:r>
          </w:p>
        </w:tc>
        <w:tc>
          <w:tcPr>
            <w:tcW w:w="1332" w:type="dxa"/>
            <w:vAlign w:val="center"/>
          </w:tcPr>
          <w:p w14:paraId="2C96B2F7">
            <w:pPr>
              <w:pStyle w:val="13"/>
            </w:pPr>
            <w:r>
              <w:t>工作完成率(%)</w:t>
            </w:r>
          </w:p>
        </w:tc>
        <w:tc>
          <w:tcPr>
            <w:tcW w:w="2891" w:type="dxa"/>
            <w:vAlign w:val="center"/>
          </w:tcPr>
          <w:p w14:paraId="5271ED3E">
            <w:pPr>
              <w:pStyle w:val="13"/>
            </w:pPr>
            <w:r>
              <w:t>工作完成率(%)</w:t>
            </w:r>
          </w:p>
        </w:tc>
        <w:tc>
          <w:tcPr>
            <w:tcW w:w="1276" w:type="dxa"/>
            <w:vAlign w:val="center"/>
          </w:tcPr>
          <w:p w14:paraId="72BAF85D">
            <w:pPr>
              <w:pStyle w:val="13"/>
            </w:pPr>
            <w:r>
              <w:t>100%</w:t>
            </w:r>
          </w:p>
        </w:tc>
        <w:tc>
          <w:tcPr>
            <w:tcW w:w="1843" w:type="dxa"/>
            <w:vAlign w:val="center"/>
          </w:tcPr>
          <w:p w14:paraId="4838908A">
            <w:pPr>
              <w:pStyle w:val="13"/>
            </w:pPr>
            <w:r>
              <w:t>工作计划</w:t>
            </w:r>
          </w:p>
        </w:tc>
      </w:tr>
      <w:tr w14:paraId="0B72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BC1252"/>
        </w:tc>
        <w:tc>
          <w:tcPr>
            <w:tcW w:w="1276" w:type="dxa"/>
            <w:vAlign w:val="center"/>
          </w:tcPr>
          <w:p w14:paraId="790D0409">
            <w:pPr>
              <w:pStyle w:val="13"/>
            </w:pPr>
            <w:r>
              <w:t>质量指标</w:t>
            </w:r>
          </w:p>
        </w:tc>
        <w:tc>
          <w:tcPr>
            <w:tcW w:w="1332" w:type="dxa"/>
            <w:vAlign w:val="center"/>
          </w:tcPr>
          <w:p w14:paraId="58A80BBC">
            <w:pPr>
              <w:pStyle w:val="13"/>
            </w:pPr>
            <w:r>
              <w:t>工作合格率(%)</w:t>
            </w:r>
          </w:p>
        </w:tc>
        <w:tc>
          <w:tcPr>
            <w:tcW w:w="2891" w:type="dxa"/>
            <w:vAlign w:val="center"/>
          </w:tcPr>
          <w:p w14:paraId="2B501F7C">
            <w:pPr>
              <w:pStyle w:val="13"/>
            </w:pPr>
            <w:r>
              <w:t>工作合格率(%)</w:t>
            </w:r>
          </w:p>
        </w:tc>
        <w:tc>
          <w:tcPr>
            <w:tcW w:w="1276" w:type="dxa"/>
            <w:vAlign w:val="center"/>
          </w:tcPr>
          <w:p w14:paraId="774C17A8">
            <w:pPr>
              <w:pStyle w:val="13"/>
            </w:pPr>
            <w:r>
              <w:t>100%</w:t>
            </w:r>
          </w:p>
        </w:tc>
        <w:tc>
          <w:tcPr>
            <w:tcW w:w="1843" w:type="dxa"/>
            <w:vAlign w:val="center"/>
          </w:tcPr>
          <w:p w14:paraId="6F0A66E9">
            <w:pPr>
              <w:pStyle w:val="13"/>
            </w:pPr>
            <w:r>
              <w:t>工作计划</w:t>
            </w:r>
          </w:p>
        </w:tc>
      </w:tr>
      <w:tr w14:paraId="33587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2349B"/>
        </w:tc>
        <w:tc>
          <w:tcPr>
            <w:tcW w:w="1276" w:type="dxa"/>
            <w:vAlign w:val="center"/>
          </w:tcPr>
          <w:p w14:paraId="25CA2049">
            <w:pPr>
              <w:pStyle w:val="13"/>
            </w:pPr>
            <w:r>
              <w:t>成本指标</w:t>
            </w:r>
          </w:p>
        </w:tc>
        <w:tc>
          <w:tcPr>
            <w:tcW w:w="1332" w:type="dxa"/>
            <w:vAlign w:val="center"/>
          </w:tcPr>
          <w:p w14:paraId="1579BB0F">
            <w:pPr>
              <w:pStyle w:val="13"/>
            </w:pPr>
            <w:r>
              <w:t>项目总成本</w:t>
            </w:r>
          </w:p>
        </w:tc>
        <w:tc>
          <w:tcPr>
            <w:tcW w:w="2891" w:type="dxa"/>
            <w:vAlign w:val="center"/>
          </w:tcPr>
          <w:p w14:paraId="02E6BF0E">
            <w:pPr>
              <w:pStyle w:val="13"/>
            </w:pPr>
            <w:r>
              <w:t>项目总成本</w:t>
            </w:r>
          </w:p>
        </w:tc>
        <w:tc>
          <w:tcPr>
            <w:tcW w:w="1276" w:type="dxa"/>
            <w:vAlign w:val="center"/>
          </w:tcPr>
          <w:p w14:paraId="10BCCFF8">
            <w:pPr>
              <w:pStyle w:val="13"/>
            </w:pPr>
            <w:r>
              <w:t>&lt;810000元</w:t>
            </w:r>
          </w:p>
        </w:tc>
        <w:tc>
          <w:tcPr>
            <w:tcW w:w="1843" w:type="dxa"/>
            <w:vAlign w:val="center"/>
          </w:tcPr>
          <w:p w14:paraId="1426909E">
            <w:pPr>
              <w:pStyle w:val="13"/>
            </w:pPr>
            <w:r>
              <w:t>工作计划</w:t>
            </w:r>
          </w:p>
        </w:tc>
      </w:tr>
      <w:tr w14:paraId="5510F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381A9"/>
        </w:tc>
        <w:tc>
          <w:tcPr>
            <w:tcW w:w="1276" w:type="dxa"/>
            <w:vAlign w:val="center"/>
          </w:tcPr>
          <w:p w14:paraId="72ED3C10">
            <w:pPr>
              <w:pStyle w:val="13"/>
            </w:pPr>
            <w:r>
              <w:t>时效指标</w:t>
            </w:r>
          </w:p>
        </w:tc>
        <w:tc>
          <w:tcPr>
            <w:tcW w:w="1332" w:type="dxa"/>
            <w:vAlign w:val="center"/>
          </w:tcPr>
          <w:p w14:paraId="02D04DE2">
            <w:pPr>
              <w:pStyle w:val="13"/>
            </w:pPr>
            <w:r>
              <w:t>完成时限</w:t>
            </w:r>
          </w:p>
        </w:tc>
        <w:tc>
          <w:tcPr>
            <w:tcW w:w="2891" w:type="dxa"/>
            <w:vAlign w:val="center"/>
          </w:tcPr>
          <w:p w14:paraId="3768AA4A">
            <w:pPr>
              <w:pStyle w:val="13"/>
            </w:pPr>
            <w:r>
              <w:t>完成时限</w:t>
            </w:r>
          </w:p>
        </w:tc>
        <w:tc>
          <w:tcPr>
            <w:tcW w:w="1276" w:type="dxa"/>
            <w:vAlign w:val="center"/>
          </w:tcPr>
          <w:p w14:paraId="26542051">
            <w:pPr>
              <w:pStyle w:val="13"/>
            </w:pPr>
            <w:r>
              <w:t>2025年12月31日</w:t>
            </w:r>
          </w:p>
        </w:tc>
        <w:tc>
          <w:tcPr>
            <w:tcW w:w="1843" w:type="dxa"/>
            <w:vAlign w:val="center"/>
          </w:tcPr>
          <w:p w14:paraId="539A02C4">
            <w:pPr>
              <w:pStyle w:val="13"/>
            </w:pPr>
            <w:r>
              <w:t>工作计划</w:t>
            </w:r>
          </w:p>
        </w:tc>
      </w:tr>
      <w:tr w14:paraId="62283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5FFC1">
            <w:pPr>
              <w:pStyle w:val="15"/>
            </w:pPr>
            <w:r>
              <w:t>效益指标</w:t>
            </w:r>
          </w:p>
        </w:tc>
        <w:tc>
          <w:tcPr>
            <w:tcW w:w="1276" w:type="dxa"/>
            <w:vAlign w:val="center"/>
          </w:tcPr>
          <w:p w14:paraId="6A9A8C4A">
            <w:pPr>
              <w:pStyle w:val="13"/>
            </w:pPr>
            <w:r>
              <w:t>社会效益指标</w:t>
            </w:r>
          </w:p>
        </w:tc>
        <w:tc>
          <w:tcPr>
            <w:tcW w:w="1332" w:type="dxa"/>
            <w:vAlign w:val="center"/>
          </w:tcPr>
          <w:p w14:paraId="6B401853">
            <w:pPr>
              <w:pStyle w:val="13"/>
            </w:pPr>
            <w:r>
              <w:t>保障工作正常开展</w:t>
            </w:r>
          </w:p>
        </w:tc>
        <w:tc>
          <w:tcPr>
            <w:tcW w:w="2891" w:type="dxa"/>
            <w:vAlign w:val="center"/>
          </w:tcPr>
          <w:p w14:paraId="1ACDD342">
            <w:pPr>
              <w:pStyle w:val="13"/>
            </w:pPr>
            <w:r>
              <w:t>保障工作正常开展</w:t>
            </w:r>
          </w:p>
        </w:tc>
        <w:tc>
          <w:tcPr>
            <w:tcW w:w="1276" w:type="dxa"/>
            <w:vAlign w:val="center"/>
          </w:tcPr>
          <w:p w14:paraId="62CC423F">
            <w:pPr>
              <w:pStyle w:val="13"/>
            </w:pPr>
            <w:r>
              <w:t>保障工作正常开展</w:t>
            </w:r>
          </w:p>
        </w:tc>
        <w:tc>
          <w:tcPr>
            <w:tcW w:w="1843" w:type="dxa"/>
            <w:vAlign w:val="center"/>
          </w:tcPr>
          <w:p w14:paraId="094445A4">
            <w:pPr>
              <w:pStyle w:val="13"/>
            </w:pPr>
            <w:r>
              <w:t>工作计划</w:t>
            </w:r>
          </w:p>
        </w:tc>
      </w:tr>
      <w:tr w14:paraId="5E5E9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AB82E">
            <w:pPr>
              <w:pStyle w:val="15"/>
            </w:pPr>
            <w:r>
              <w:t>满意度指标</w:t>
            </w:r>
          </w:p>
        </w:tc>
        <w:tc>
          <w:tcPr>
            <w:tcW w:w="1276" w:type="dxa"/>
            <w:vAlign w:val="center"/>
          </w:tcPr>
          <w:p w14:paraId="7559B721">
            <w:pPr>
              <w:pStyle w:val="13"/>
            </w:pPr>
            <w:r>
              <w:t>服务对象满意度指标</w:t>
            </w:r>
          </w:p>
        </w:tc>
        <w:tc>
          <w:tcPr>
            <w:tcW w:w="1332" w:type="dxa"/>
            <w:vAlign w:val="center"/>
          </w:tcPr>
          <w:p w14:paraId="4620755D">
            <w:pPr>
              <w:pStyle w:val="13"/>
            </w:pPr>
            <w:r>
              <w:t>服务对象满意度</w:t>
            </w:r>
          </w:p>
        </w:tc>
        <w:tc>
          <w:tcPr>
            <w:tcW w:w="2891" w:type="dxa"/>
            <w:vAlign w:val="center"/>
          </w:tcPr>
          <w:p w14:paraId="2E000956">
            <w:pPr>
              <w:pStyle w:val="13"/>
            </w:pPr>
            <w:r>
              <w:t>服务对象满意度</w:t>
            </w:r>
          </w:p>
        </w:tc>
        <w:tc>
          <w:tcPr>
            <w:tcW w:w="1276" w:type="dxa"/>
            <w:vAlign w:val="center"/>
          </w:tcPr>
          <w:p w14:paraId="669C191D">
            <w:pPr>
              <w:pStyle w:val="13"/>
            </w:pPr>
            <w:r>
              <w:t>&gt;90%</w:t>
            </w:r>
          </w:p>
        </w:tc>
        <w:tc>
          <w:tcPr>
            <w:tcW w:w="1843" w:type="dxa"/>
            <w:vAlign w:val="center"/>
          </w:tcPr>
          <w:p w14:paraId="023F0017">
            <w:pPr>
              <w:pStyle w:val="13"/>
            </w:pPr>
            <w:r>
              <w:t>工作计划</w:t>
            </w:r>
          </w:p>
        </w:tc>
      </w:tr>
    </w:tbl>
    <w:p w14:paraId="6AADDC31">
      <w:pPr>
        <w:sectPr>
          <w:pgSz w:w="11900" w:h="16840"/>
          <w:pgMar w:top="1984" w:right="1304" w:bottom="1134" w:left="1304" w:header="720" w:footer="720" w:gutter="0"/>
          <w:cols w:space="720" w:num="1"/>
        </w:sectPr>
      </w:pPr>
    </w:p>
    <w:p w14:paraId="6DA2C60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8C39ED">
      <w:pPr>
        <w:spacing w:before="0" w:after="0"/>
        <w:ind w:firstLine="560"/>
        <w:jc w:val="left"/>
        <w:outlineLvl w:val="3"/>
      </w:pPr>
      <w:bookmarkStart w:id="261" w:name="_Toc_4_4_0000000262"/>
      <w:r>
        <w:rPr>
          <w:rFonts w:ascii="方正仿宋_GBK" w:hAnsi="方正仿宋_GBK" w:eastAsia="方正仿宋_GBK" w:cs="方正仿宋_GBK"/>
          <w:color w:val="000000"/>
          <w:sz w:val="28"/>
        </w:rPr>
        <w:t>259.环境监测费用绩效目标表</w:t>
      </w:r>
      <w:bookmarkEnd w:id="26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E5F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081AF4">
            <w:pPr>
              <w:pStyle w:val="12"/>
            </w:pPr>
            <w:r>
              <w:t>626036唐山市生态环境局迁安市分局</w:t>
            </w:r>
          </w:p>
        </w:tc>
        <w:tc>
          <w:tcPr>
            <w:tcW w:w="1843" w:type="dxa"/>
            <w:tcBorders>
              <w:top w:val="single" w:color="FFFFFF" w:sz="6" w:space="0"/>
              <w:left w:val="single" w:color="FFFFFF" w:sz="6" w:space="0"/>
              <w:right w:val="single" w:color="FFFFFF" w:sz="6" w:space="0"/>
            </w:tcBorders>
            <w:vAlign w:val="center"/>
          </w:tcPr>
          <w:p w14:paraId="0EC99AEE">
            <w:pPr>
              <w:pStyle w:val="11"/>
            </w:pPr>
            <w:r>
              <w:t>单位：万元</w:t>
            </w:r>
          </w:p>
        </w:tc>
      </w:tr>
      <w:tr w14:paraId="34743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BFFD8">
            <w:pPr>
              <w:pStyle w:val="14"/>
            </w:pPr>
            <w:r>
              <w:t>项目编码</w:t>
            </w:r>
          </w:p>
        </w:tc>
        <w:tc>
          <w:tcPr>
            <w:tcW w:w="2608" w:type="dxa"/>
            <w:gridSpan w:val="2"/>
            <w:vAlign w:val="center"/>
          </w:tcPr>
          <w:p w14:paraId="42F7B375">
            <w:pPr>
              <w:pStyle w:val="13"/>
            </w:pPr>
            <w:r>
              <w:t>13020025P00R84N10003D</w:t>
            </w:r>
          </w:p>
        </w:tc>
        <w:tc>
          <w:tcPr>
            <w:tcW w:w="1587" w:type="dxa"/>
            <w:vAlign w:val="center"/>
          </w:tcPr>
          <w:p w14:paraId="683C044D">
            <w:pPr>
              <w:pStyle w:val="14"/>
            </w:pPr>
            <w:r>
              <w:t>项目名称</w:t>
            </w:r>
          </w:p>
        </w:tc>
        <w:tc>
          <w:tcPr>
            <w:tcW w:w="4423" w:type="dxa"/>
            <w:gridSpan w:val="3"/>
            <w:vAlign w:val="center"/>
          </w:tcPr>
          <w:p w14:paraId="6809C18E">
            <w:pPr>
              <w:pStyle w:val="13"/>
            </w:pPr>
            <w:r>
              <w:t>环境监测费用</w:t>
            </w:r>
          </w:p>
        </w:tc>
      </w:tr>
      <w:tr w14:paraId="005F9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AA3B0">
            <w:pPr>
              <w:pStyle w:val="14"/>
            </w:pPr>
            <w:r>
              <w:t>预算规模及资金用途</w:t>
            </w:r>
          </w:p>
        </w:tc>
        <w:tc>
          <w:tcPr>
            <w:tcW w:w="1276" w:type="dxa"/>
            <w:vAlign w:val="center"/>
          </w:tcPr>
          <w:p w14:paraId="7D58B0AC">
            <w:pPr>
              <w:pStyle w:val="14"/>
            </w:pPr>
            <w:r>
              <w:t>预算数</w:t>
            </w:r>
          </w:p>
        </w:tc>
        <w:tc>
          <w:tcPr>
            <w:tcW w:w="1332" w:type="dxa"/>
            <w:vAlign w:val="center"/>
          </w:tcPr>
          <w:p w14:paraId="223C6792">
            <w:pPr>
              <w:pStyle w:val="13"/>
            </w:pPr>
            <w:r>
              <w:t>25.00</w:t>
            </w:r>
          </w:p>
        </w:tc>
        <w:tc>
          <w:tcPr>
            <w:tcW w:w="1587" w:type="dxa"/>
            <w:vAlign w:val="center"/>
          </w:tcPr>
          <w:p w14:paraId="1A2B303B">
            <w:pPr>
              <w:pStyle w:val="14"/>
            </w:pPr>
            <w:r>
              <w:t>其中：财政    资金</w:t>
            </w:r>
          </w:p>
        </w:tc>
        <w:tc>
          <w:tcPr>
            <w:tcW w:w="1304" w:type="dxa"/>
            <w:vAlign w:val="center"/>
          </w:tcPr>
          <w:p w14:paraId="0E3069CE">
            <w:pPr>
              <w:pStyle w:val="13"/>
            </w:pPr>
            <w:r>
              <w:t>25.00</w:t>
            </w:r>
          </w:p>
        </w:tc>
        <w:tc>
          <w:tcPr>
            <w:tcW w:w="1276" w:type="dxa"/>
            <w:vAlign w:val="center"/>
          </w:tcPr>
          <w:p w14:paraId="60AAB370">
            <w:pPr>
              <w:pStyle w:val="14"/>
            </w:pPr>
            <w:r>
              <w:t>其他资金</w:t>
            </w:r>
          </w:p>
        </w:tc>
        <w:tc>
          <w:tcPr>
            <w:tcW w:w="1843" w:type="dxa"/>
            <w:vAlign w:val="center"/>
          </w:tcPr>
          <w:p w14:paraId="3D01CEC5">
            <w:pPr>
              <w:pStyle w:val="13"/>
            </w:pPr>
            <w:r>
              <w:t xml:space="preserve"> </w:t>
            </w:r>
          </w:p>
        </w:tc>
      </w:tr>
      <w:tr w14:paraId="3269F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262E4"/>
        </w:tc>
        <w:tc>
          <w:tcPr>
            <w:tcW w:w="8618" w:type="dxa"/>
            <w:gridSpan w:val="6"/>
            <w:vAlign w:val="center"/>
          </w:tcPr>
          <w:p w14:paraId="02CEDEEA">
            <w:pPr>
              <w:pStyle w:val="13"/>
            </w:pPr>
            <w:r>
              <w:t>保障监测工作正常开展</w:t>
            </w:r>
          </w:p>
        </w:tc>
      </w:tr>
      <w:tr w14:paraId="44DF2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FFA8F">
            <w:pPr>
              <w:pStyle w:val="14"/>
            </w:pPr>
            <w:r>
              <w:t>资金支出计划（%）</w:t>
            </w:r>
          </w:p>
        </w:tc>
        <w:tc>
          <w:tcPr>
            <w:tcW w:w="2608" w:type="dxa"/>
            <w:gridSpan w:val="2"/>
            <w:vAlign w:val="center"/>
          </w:tcPr>
          <w:p w14:paraId="6F1AB910">
            <w:pPr>
              <w:pStyle w:val="14"/>
            </w:pPr>
            <w:r>
              <w:t>3月底</w:t>
            </w:r>
          </w:p>
        </w:tc>
        <w:tc>
          <w:tcPr>
            <w:tcW w:w="1587" w:type="dxa"/>
            <w:vAlign w:val="center"/>
          </w:tcPr>
          <w:p w14:paraId="25A6DF45">
            <w:pPr>
              <w:pStyle w:val="14"/>
            </w:pPr>
            <w:r>
              <w:t>6月底</w:t>
            </w:r>
          </w:p>
        </w:tc>
        <w:tc>
          <w:tcPr>
            <w:tcW w:w="1304" w:type="dxa"/>
            <w:vAlign w:val="center"/>
          </w:tcPr>
          <w:p w14:paraId="22A80F55">
            <w:pPr>
              <w:pStyle w:val="14"/>
            </w:pPr>
            <w:r>
              <w:t>10月底</w:t>
            </w:r>
          </w:p>
        </w:tc>
        <w:tc>
          <w:tcPr>
            <w:tcW w:w="3119" w:type="dxa"/>
            <w:gridSpan w:val="2"/>
            <w:vAlign w:val="center"/>
          </w:tcPr>
          <w:p w14:paraId="2FAF1E03">
            <w:pPr>
              <w:pStyle w:val="14"/>
            </w:pPr>
            <w:r>
              <w:t>12月底</w:t>
            </w:r>
          </w:p>
        </w:tc>
      </w:tr>
      <w:tr w14:paraId="650A4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5B7B03"/>
        </w:tc>
        <w:tc>
          <w:tcPr>
            <w:tcW w:w="2608" w:type="dxa"/>
            <w:gridSpan w:val="2"/>
            <w:vAlign w:val="center"/>
          </w:tcPr>
          <w:p w14:paraId="68A55A13">
            <w:pPr>
              <w:pStyle w:val="15"/>
            </w:pPr>
            <w:r>
              <w:t>10%</w:t>
            </w:r>
          </w:p>
        </w:tc>
        <w:tc>
          <w:tcPr>
            <w:tcW w:w="1587" w:type="dxa"/>
            <w:vAlign w:val="center"/>
          </w:tcPr>
          <w:p w14:paraId="050C9B17">
            <w:pPr>
              <w:pStyle w:val="15"/>
            </w:pPr>
            <w:r>
              <w:t>30%</w:t>
            </w:r>
          </w:p>
        </w:tc>
        <w:tc>
          <w:tcPr>
            <w:tcW w:w="1304" w:type="dxa"/>
            <w:vAlign w:val="center"/>
          </w:tcPr>
          <w:p w14:paraId="199A81B9">
            <w:pPr>
              <w:pStyle w:val="15"/>
            </w:pPr>
            <w:r>
              <w:t>60%</w:t>
            </w:r>
          </w:p>
        </w:tc>
        <w:tc>
          <w:tcPr>
            <w:tcW w:w="3119" w:type="dxa"/>
            <w:gridSpan w:val="2"/>
            <w:vAlign w:val="center"/>
          </w:tcPr>
          <w:p w14:paraId="71795044">
            <w:pPr>
              <w:pStyle w:val="15"/>
            </w:pPr>
            <w:r>
              <w:t>100%</w:t>
            </w:r>
          </w:p>
        </w:tc>
      </w:tr>
      <w:tr w14:paraId="43DB5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2D6C9">
            <w:pPr>
              <w:pStyle w:val="14"/>
            </w:pPr>
            <w:r>
              <w:t>绩效目标</w:t>
            </w:r>
          </w:p>
        </w:tc>
        <w:tc>
          <w:tcPr>
            <w:tcW w:w="8618" w:type="dxa"/>
            <w:gridSpan w:val="6"/>
            <w:vAlign w:val="center"/>
          </w:tcPr>
          <w:p w14:paraId="1EBC0044">
            <w:pPr>
              <w:pStyle w:val="13"/>
            </w:pPr>
            <w:r>
              <w:t>1.做好其他专项支出,保障单位业务开展</w:t>
            </w:r>
          </w:p>
        </w:tc>
      </w:tr>
    </w:tbl>
    <w:p w14:paraId="2D460E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4F6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CD8DD">
            <w:pPr>
              <w:pStyle w:val="14"/>
            </w:pPr>
            <w:r>
              <w:t>一级指标</w:t>
            </w:r>
          </w:p>
        </w:tc>
        <w:tc>
          <w:tcPr>
            <w:tcW w:w="1276" w:type="dxa"/>
            <w:vAlign w:val="center"/>
          </w:tcPr>
          <w:p w14:paraId="331950C2">
            <w:pPr>
              <w:pStyle w:val="14"/>
            </w:pPr>
            <w:r>
              <w:t>二级指标</w:t>
            </w:r>
          </w:p>
        </w:tc>
        <w:tc>
          <w:tcPr>
            <w:tcW w:w="1332" w:type="dxa"/>
            <w:vAlign w:val="center"/>
          </w:tcPr>
          <w:p w14:paraId="31D7B0D0">
            <w:pPr>
              <w:pStyle w:val="14"/>
            </w:pPr>
            <w:r>
              <w:t>三级指标</w:t>
            </w:r>
          </w:p>
        </w:tc>
        <w:tc>
          <w:tcPr>
            <w:tcW w:w="2891" w:type="dxa"/>
            <w:vAlign w:val="center"/>
          </w:tcPr>
          <w:p w14:paraId="720A69D9">
            <w:pPr>
              <w:pStyle w:val="14"/>
            </w:pPr>
            <w:r>
              <w:t>绩效指标描述</w:t>
            </w:r>
          </w:p>
        </w:tc>
        <w:tc>
          <w:tcPr>
            <w:tcW w:w="1276" w:type="dxa"/>
            <w:vAlign w:val="center"/>
          </w:tcPr>
          <w:p w14:paraId="57677AF9">
            <w:pPr>
              <w:pStyle w:val="14"/>
            </w:pPr>
            <w:r>
              <w:t>指标值</w:t>
            </w:r>
          </w:p>
        </w:tc>
        <w:tc>
          <w:tcPr>
            <w:tcW w:w="1843" w:type="dxa"/>
            <w:vAlign w:val="center"/>
          </w:tcPr>
          <w:p w14:paraId="4F4D9563">
            <w:pPr>
              <w:pStyle w:val="14"/>
            </w:pPr>
            <w:r>
              <w:t>指标值确定依据</w:t>
            </w:r>
          </w:p>
        </w:tc>
      </w:tr>
      <w:tr w14:paraId="1A6E4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8B76E">
            <w:pPr>
              <w:pStyle w:val="15"/>
            </w:pPr>
            <w:r>
              <w:t>产出指标</w:t>
            </w:r>
          </w:p>
        </w:tc>
        <w:tc>
          <w:tcPr>
            <w:tcW w:w="1276" w:type="dxa"/>
            <w:vAlign w:val="center"/>
          </w:tcPr>
          <w:p w14:paraId="60A80A0D">
            <w:pPr>
              <w:pStyle w:val="13"/>
            </w:pPr>
            <w:r>
              <w:t>数量指标</w:t>
            </w:r>
          </w:p>
        </w:tc>
        <w:tc>
          <w:tcPr>
            <w:tcW w:w="1332" w:type="dxa"/>
            <w:vAlign w:val="center"/>
          </w:tcPr>
          <w:p w14:paraId="78411DA1">
            <w:pPr>
              <w:pStyle w:val="13"/>
            </w:pPr>
            <w:r>
              <w:t>工作完成率(%)</w:t>
            </w:r>
          </w:p>
        </w:tc>
        <w:tc>
          <w:tcPr>
            <w:tcW w:w="2891" w:type="dxa"/>
            <w:vAlign w:val="center"/>
          </w:tcPr>
          <w:p w14:paraId="5C7980F2">
            <w:pPr>
              <w:pStyle w:val="13"/>
            </w:pPr>
            <w:r>
              <w:t>工作完成率(%)</w:t>
            </w:r>
          </w:p>
        </w:tc>
        <w:tc>
          <w:tcPr>
            <w:tcW w:w="1276" w:type="dxa"/>
            <w:vAlign w:val="center"/>
          </w:tcPr>
          <w:p w14:paraId="022A142D">
            <w:pPr>
              <w:pStyle w:val="13"/>
            </w:pPr>
            <w:r>
              <w:t>100%</w:t>
            </w:r>
          </w:p>
        </w:tc>
        <w:tc>
          <w:tcPr>
            <w:tcW w:w="1843" w:type="dxa"/>
            <w:vAlign w:val="center"/>
          </w:tcPr>
          <w:p w14:paraId="096EE93A">
            <w:pPr>
              <w:pStyle w:val="13"/>
            </w:pPr>
            <w:r>
              <w:t>工作计划</w:t>
            </w:r>
          </w:p>
        </w:tc>
      </w:tr>
      <w:tr w14:paraId="12B15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8E124E"/>
        </w:tc>
        <w:tc>
          <w:tcPr>
            <w:tcW w:w="1276" w:type="dxa"/>
            <w:vAlign w:val="center"/>
          </w:tcPr>
          <w:p w14:paraId="5C3D6B4A">
            <w:pPr>
              <w:pStyle w:val="13"/>
            </w:pPr>
            <w:r>
              <w:t>质量指标</w:t>
            </w:r>
          </w:p>
        </w:tc>
        <w:tc>
          <w:tcPr>
            <w:tcW w:w="1332" w:type="dxa"/>
            <w:vAlign w:val="center"/>
          </w:tcPr>
          <w:p w14:paraId="37A6F5F8">
            <w:pPr>
              <w:pStyle w:val="13"/>
            </w:pPr>
            <w:r>
              <w:t>工作合格率(%)</w:t>
            </w:r>
          </w:p>
        </w:tc>
        <w:tc>
          <w:tcPr>
            <w:tcW w:w="2891" w:type="dxa"/>
            <w:vAlign w:val="center"/>
          </w:tcPr>
          <w:p w14:paraId="4B4642D4">
            <w:pPr>
              <w:pStyle w:val="13"/>
            </w:pPr>
            <w:r>
              <w:t>工作合格率(%)</w:t>
            </w:r>
          </w:p>
        </w:tc>
        <w:tc>
          <w:tcPr>
            <w:tcW w:w="1276" w:type="dxa"/>
            <w:vAlign w:val="center"/>
          </w:tcPr>
          <w:p w14:paraId="0BF90F28">
            <w:pPr>
              <w:pStyle w:val="13"/>
            </w:pPr>
            <w:r>
              <w:t>100%</w:t>
            </w:r>
          </w:p>
        </w:tc>
        <w:tc>
          <w:tcPr>
            <w:tcW w:w="1843" w:type="dxa"/>
            <w:vAlign w:val="center"/>
          </w:tcPr>
          <w:p w14:paraId="4CD9B141">
            <w:pPr>
              <w:pStyle w:val="13"/>
            </w:pPr>
            <w:r>
              <w:t>工作计划</w:t>
            </w:r>
          </w:p>
        </w:tc>
      </w:tr>
      <w:tr w14:paraId="1E755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DBE5A"/>
        </w:tc>
        <w:tc>
          <w:tcPr>
            <w:tcW w:w="1276" w:type="dxa"/>
            <w:vAlign w:val="center"/>
          </w:tcPr>
          <w:p w14:paraId="2E2AB71A">
            <w:pPr>
              <w:pStyle w:val="13"/>
            </w:pPr>
            <w:r>
              <w:t>成本指标</w:t>
            </w:r>
          </w:p>
        </w:tc>
        <w:tc>
          <w:tcPr>
            <w:tcW w:w="1332" w:type="dxa"/>
            <w:vAlign w:val="center"/>
          </w:tcPr>
          <w:p w14:paraId="6591E45A">
            <w:pPr>
              <w:pStyle w:val="13"/>
            </w:pPr>
            <w:r>
              <w:t>项目总成本</w:t>
            </w:r>
          </w:p>
        </w:tc>
        <w:tc>
          <w:tcPr>
            <w:tcW w:w="2891" w:type="dxa"/>
            <w:vAlign w:val="center"/>
          </w:tcPr>
          <w:p w14:paraId="277A8D11">
            <w:pPr>
              <w:pStyle w:val="13"/>
            </w:pPr>
            <w:r>
              <w:t>项目总成本</w:t>
            </w:r>
          </w:p>
        </w:tc>
        <w:tc>
          <w:tcPr>
            <w:tcW w:w="1276" w:type="dxa"/>
            <w:vAlign w:val="center"/>
          </w:tcPr>
          <w:p w14:paraId="1D38E333">
            <w:pPr>
              <w:pStyle w:val="13"/>
            </w:pPr>
            <w:r>
              <w:t>≤250000元</w:t>
            </w:r>
          </w:p>
        </w:tc>
        <w:tc>
          <w:tcPr>
            <w:tcW w:w="1843" w:type="dxa"/>
            <w:vAlign w:val="center"/>
          </w:tcPr>
          <w:p w14:paraId="72C08F38">
            <w:pPr>
              <w:pStyle w:val="13"/>
            </w:pPr>
            <w:r>
              <w:t>工作计划</w:t>
            </w:r>
          </w:p>
        </w:tc>
      </w:tr>
      <w:tr w14:paraId="30E5F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EAA636"/>
        </w:tc>
        <w:tc>
          <w:tcPr>
            <w:tcW w:w="1276" w:type="dxa"/>
            <w:vAlign w:val="center"/>
          </w:tcPr>
          <w:p w14:paraId="26309BFA">
            <w:pPr>
              <w:pStyle w:val="13"/>
            </w:pPr>
            <w:r>
              <w:t>时效指标</w:t>
            </w:r>
          </w:p>
        </w:tc>
        <w:tc>
          <w:tcPr>
            <w:tcW w:w="1332" w:type="dxa"/>
            <w:vAlign w:val="center"/>
          </w:tcPr>
          <w:p w14:paraId="4A42E0F6">
            <w:pPr>
              <w:pStyle w:val="13"/>
            </w:pPr>
            <w:r>
              <w:t>完成时限</w:t>
            </w:r>
          </w:p>
        </w:tc>
        <w:tc>
          <w:tcPr>
            <w:tcW w:w="2891" w:type="dxa"/>
            <w:vAlign w:val="center"/>
          </w:tcPr>
          <w:p w14:paraId="58EE8228">
            <w:pPr>
              <w:pStyle w:val="13"/>
            </w:pPr>
            <w:r>
              <w:t>完成时限</w:t>
            </w:r>
          </w:p>
        </w:tc>
        <w:tc>
          <w:tcPr>
            <w:tcW w:w="1276" w:type="dxa"/>
            <w:vAlign w:val="center"/>
          </w:tcPr>
          <w:p w14:paraId="484D30D0">
            <w:pPr>
              <w:pStyle w:val="13"/>
            </w:pPr>
            <w:r>
              <w:t>2025年12月31日</w:t>
            </w:r>
          </w:p>
        </w:tc>
        <w:tc>
          <w:tcPr>
            <w:tcW w:w="1843" w:type="dxa"/>
            <w:vAlign w:val="center"/>
          </w:tcPr>
          <w:p w14:paraId="74BD8A07">
            <w:pPr>
              <w:pStyle w:val="13"/>
            </w:pPr>
            <w:r>
              <w:t>工作计划</w:t>
            </w:r>
          </w:p>
        </w:tc>
      </w:tr>
      <w:tr w14:paraId="5C743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C1B00">
            <w:pPr>
              <w:pStyle w:val="15"/>
            </w:pPr>
            <w:r>
              <w:t>效益指标</w:t>
            </w:r>
          </w:p>
        </w:tc>
        <w:tc>
          <w:tcPr>
            <w:tcW w:w="1276" w:type="dxa"/>
            <w:vAlign w:val="center"/>
          </w:tcPr>
          <w:p w14:paraId="73F728EF">
            <w:pPr>
              <w:pStyle w:val="13"/>
            </w:pPr>
            <w:r>
              <w:t>社会效益指标</w:t>
            </w:r>
          </w:p>
        </w:tc>
        <w:tc>
          <w:tcPr>
            <w:tcW w:w="1332" w:type="dxa"/>
            <w:vAlign w:val="center"/>
          </w:tcPr>
          <w:p w14:paraId="3CCB40DB">
            <w:pPr>
              <w:pStyle w:val="13"/>
            </w:pPr>
            <w:r>
              <w:t>保障工作正常开展</w:t>
            </w:r>
          </w:p>
        </w:tc>
        <w:tc>
          <w:tcPr>
            <w:tcW w:w="2891" w:type="dxa"/>
            <w:vAlign w:val="center"/>
          </w:tcPr>
          <w:p w14:paraId="5BF42994">
            <w:pPr>
              <w:pStyle w:val="13"/>
            </w:pPr>
            <w:r>
              <w:t>保障工作正常开展</w:t>
            </w:r>
          </w:p>
        </w:tc>
        <w:tc>
          <w:tcPr>
            <w:tcW w:w="1276" w:type="dxa"/>
            <w:vAlign w:val="center"/>
          </w:tcPr>
          <w:p w14:paraId="203935AC">
            <w:pPr>
              <w:pStyle w:val="13"/>
            </w:pPr>
            <w:r>
              <w:t>保障工作正常开展</w:t>
            </w:r>
          </w:p>
        </w:tc>
        <w:tc>
          <w:tcPr>
            <w:tcW w:w="1843" w:type="dxa"/>
            <w:vAlign w:val="center"/>
          </w:tcPr>
          <w:p w14:paraId="47E70586">
            <w:pPr>
              <w:pStyle w:val="13"/>
            </w:pPr>
            <w:r>
              <w:t>工作计划</w:t>
            </w:r>
          </w:p>
        </w:tc>
      </w:tr>
      <w:tr w14:paraId="6A66D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B0CD3">
            <w:pPr>
              <w:pStyle w:val="15"/>
            </w:pPr>
            <w:r>
              <w:t>满意度指标</w:t>
            </w:r>
          </w:p>
        </w:tc>
        <w:tc>
          <w:tcPr>
            <w:tcW w:w="1276" w:type="dxa"/>
            <w:vAlign w:val="center"/>
          </w:tcPr>
          <w:p w14:paraId="3626A95B">
            <w:pPr>
              <w:pStyle w:val="13"/>
            </w:pPr>
            <w:r>
              <w:t>服务对象满意度指标</w:t>
            </w:r>
          </w:p>
        </w:tc>
        <w:tc>
          <w:tcPr>
            <w:tcW w:w="1332" w:type="dxa"/>
            <w:vAlign w:val="center"/>
          </w:tcPr>
          <w:p w14:paraId="57795D5A">
            <w:pPr>
              <w:pStyle w:val="13"/>
            </w:pPr>
            <w:r>
              <w:t>服务对象满意度</w:t>
            </w:r>
          </w:p>
        </w:tc>
        <w:tc>
          <w:tcPr>
            <w:tcW w:w="2891" w:type="dxa"/>
            <w:vAlign w:val="center"/>
          </w:tcPr>
          <w:p w14:paraId="13A9E09A">
            <w:pPr>
              <w:pStyle w:val="13"/>
            </w:pPr>
            <w:r>
              <w:t>服务对象满意度</w:t>
            </w:r>
          </w:p>
        </w:tc>
        <w:tc>
          <w:tcPr>
            <w:tcW w:w="1276" w:type="dxa"/>
            <w:vAlign w:val="center"/>
          </w:tcPr>
          <w:p w14:paraId="4F4C32F9">
            <w:pPr>
              <w:pStyle w:val="13"/>
            </w:pPr>
            <w:r>
              <w:t>&gt;90%</w:t>
            </w:r>
          </w:p>
        </w:tc>
        <w:tc>
          <w:tcPr>
            <w:tcW w:w="1843" w:type="dxa"/>
            <w:vAlign w:val="center"/>
          </w:tcPr>
          <w:p w14:paraId="06C2F087">
            <w:pPr>
              <w:pStyle w:val="13"/>
            </w:pPr>
            <w:r>
              <w:t>工作计划</w:t>
            </w:r>
          </w:p>
        </w:tc>
      </w:tr>
    </w:tbl>
    <w:p w14:paraId="138ED1AB">
      <w:pPr>
        <w:sectPr>
          <w:pgSz w:w="11900" w:h="16840"/>
          <w:pgMar w:top="1984" w:right="1304" w:bottom="1134" w:left="1304" w:header="720" w:footer="720" w:gutter="0"/>
          <w:cols w:space="720" w:num="1"/>
        </w:sectPr>
      </w:pPr>
    </w:p>
    <w:p w14:paraId="1C8C27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85A72E">
      <w:pPr>
        <w:spacing w:before="0" w:after="0"/>
        <w:ind w:firstLine="560"/>
        <w:jc w:val="left"/>
        <w:outlineLvl w:val="3"/>
      </w:pPr>
      <w:bookmarkStart w:id="262" w:name="_Toc_4_4_0000000263"/>
      <w:r>
        <w:rPr>
          <w:rFonts w:ascii="方正仿宋_GBK" w:hAnsi="方正仿宋_GBK" w:eastAsia="方正仿宋_GBK" w:cs="方正仿宋_GBK"/>
          <w:color w:val="000000"/>
          <w:sz w:val="28"/>
        </w:rPr>
        <w:t>260.环境应急演管理费绩效目标表</w:t>
      </w:r>
      <w:bookmarkEnd w:id="26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306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4F3327">
            <w:pPr>
              <w:pStyle w:val="12"/>
            </w:pPr>
            <w:r>
              <w:t>626036唐山市生态环境局迁安市分局</w:t>
            </w:r>
          </w:p>
        </w:tc>
        <w:tc>
          <w:tcPr>
            <w:tcW w:w="1843" w:type="dxa"/>
            <w:tcBorders>
              <w:top w:val="single" w:color="FFFFFF" w:sz="6" w:space="0"/>
              <w:left w:val="single" w:color="FFFFFF" w:sz="6" w:space="0"/>
              <w:right w:val="single" w:color="FFFFFF" w:sz="6" w:space="0"/>
            </w:tcBorders>
            <w:vAlign w:val="center"/>
          </w:tcPr>
          <w:p w14:paraId="5AF10246">
            <w:pPr>
              <w:pStyle w:val="11"/>
            </w:pPr>
            <w:r>
              <w:t>单位：万元</w:t>
            </w:r>
          </w:p>
        </w:tc>
      </w:tr>
      <w:tr w14:paraId="31562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FFA2F">
            <w:pPr>
              <w:pStyle w:val="14"/>
            </w:pPr>
            <w:r>
              <w:t>项目编码</w:t>
            </w:r>
          </w:p>
        </w:tc>
        <w:tc>
          <w:tcPr>
            <w:tcW w:w="2608" w:type="dxa"/>
            <w:gridSpan w:val="2"/>
            <w:vAlign w:val="center"/>
          </w:tcPr>
          <w:p w14:paraId="035A8AC9">
            <w:pPr>
              <w:pStyle w:val="13"/>
            </w:pPr>
            <w:r>
              <w:t>13020025P00684114193M</w:t>
            </w:r>
          </w:p>
        </w:tc>
        <w:tc>
          <w:tcPr>
            <w:tcW w:w="1587" w:type="dxa"/>
            <w:vAlign w:val="center"/>
          </w:tcPr>
          <w:p w14:paraId="7177FF6D">
            <w:pPr>
              <w:pStyle w:val="14"/>
            </w:pPr>
            <w:r>
              <w:t>项目名称</w:t>
            </w:r>
          </w:p>
        </w:tc>
        <w:tc>
          <w:tcPr>
            <w:tcW w:w="4423" w:type="dxa"/>
            <w:gridSpan w:val="3"/>
            <w:vAlign w:val="center"/>
          </w:tcPr>
          <w:p w14:paraId="6891C975">
            <w:pPr>
              <w:pStyle w:val="13"/>
            </w:pPr>
            <w:r>
              <w:t>环境应急演管理费</w:t>
            </w:r>
          </w:p>
        </w:tc>
      </w:tr>
      <w:tr w14:paraId="49301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8DB4C">
            <w:pPr>
              <w:pStyle w:val="14"/>
            </w:pPr>
            <w:r>
              <w:t>预算规模及资金用途</w:t>
            </w:r>
          </w:p>
        </w:tc>
        <w:tc>
          <w:tcPr>
            <w:tcW w:w="1276" w:type="dxa"/>
            <w:vAlign w:val="center"/>
          </w:tcPr>
          <w:p w14:paraId="566677EB">
            <w:pPr>
              <w:pStyle w:val="14"/>
            </w:pPr>
            <w:r>
              <w:t>预算数</w:t>
            </w:r>
          </w:p>
        </w:tc>
        <w:tc>
          <w:tcPr>
            <w:tcW w:w="1332" w:type="dxa"/>
            <w:vAlign w:val="center"/>
          </w:tcPr>
          <w:p w14:paraId="22A24969">
            <w:pPr>
              <w:pStyle w:val="13"/>
            </w:pPr>
            <w:r>
              <w:t>8.12</w:t>
            </w:r>
          </w:p>
        </w:tc>
        <w:tc>
          <w:tcPr>
            <w:tcW w:w="1587" w:type="dxa"/>
            <w:vAlign w:val="center"/>
          </w:tcPr>
          <w:p w14:paraId="37F14942">
            <w:pPr>
              <w:pStyle w:val="14"/>
            </w:pPr>
            <w:r>
              <w:t>其中：财政    资金</w:t>
            </w:r>
          </w:p>
        </w:tc>
        <w:tc>
          <w:tcPr>
            <w:tcW w:w="1304" w:type="dxa"/>
            <w:vAlign w:val="center"/>
          </w:tcPr>
          <w:p w14:paraId="1EB6B9B8">
            <w:pPr>
              <w:pStyle w:val="13"/>
            </w:pPr>
            <w:r>
              <w:t>8.12</w:t>
            </w:r>
          </w:p>
        </w:tc>
        <w:tc>
          <w:tcPr>
            <w:tcW w:w="1276" w:type="dxa"/>
            <w:vAlign w:val="center"/>
          </w:tcPr>
          <w:p w14:paraId="2492D58A">
            <w:pPr>
              <w:pStyle w:val="14"/>
            </w:pPr>
            <w:r>
              <w:t>其他资金</w:t>
            </w:r>
          </w:p>
        </w:tc>
        <w:tc>
          <w:tcPr>
            <w:tcW w:w="1843" w:type="dxa"/>
            <w:vAlign w:val="center"/>
          </w:tcPr>
          <w:p w14:paraId="22F185F1">
            <w:pPr>
              <w:pStyle w:val="13"/>
            </w:pPr>
            <w:r>
              <w:t xml:space="preserve"> </w:t>
            </w:r>
          </w:p>
        </w:tc>
      </w:tr>
      <w:tr w14:paraId="4857A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44D0B7"/>
        </w:tc>
        <w:tc>
          <w:tcPr>
            <w:tcW w:w="8618" w:type="dxa"/>
            <w:gridSpan w:val="6"/>
            <w:vAlign w:val="center"/>
          </w:tcPr>
          <w:p w14:paraId="3E96D62A">
            <w:pPr>
              <w:pStyle w:val="13"/>
            </w:pPr>
            <w:r>
              <w:t>环境应急演练管理费，降低环境风险</w:t>
            </w:r>
          </w:p>
        </w:tc>
      </w:tr>
      <w:tr w14:paraId="0ECE9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4C9E1">
            <w:pPr>
              <w:pStyle w:val="14"/>
            </w:pPr>
            <w:r>
              <w:t>资金支出计划（%）</w:t>
            </w:r>
          </w:p>
        </w:tc>
        <w:tc>
          <w:tcPr>
            <w:tcW w:w="2608" w:type="dxa"/>
            <w:gridSpan w:val="2"/>
            <w:vAlign w:val="center"/>
          </w:tcPr>
          <w:p w14:paraId="00B442B7">
            <w:pPr>
              <w:pStyle w:val="14"/>
            </w:pPr>
            <w:r>
              <w:t>3月底</w:t>
            </w:r>
          </w:p>
        </w:tc>
        <w:tc>
          <w:tcPr>
            <w:tcW w:w="1587" w:type="dxa"/>
            <w:vAlign w:val="center"/>
          </w:tcPr>
          <w:p w14:paraId="6424E659">
            <w:pPr>
              <w:pStyle w:val="14"/>
            </w:pPr>
            <w:r>
              <w:t>6月底</w:t>
            </w:r>
          </w:p>
        </w:tc>
        <w:tc>
          <w:tcPr>
            <w:tcW w:w="1304" w:type="dxa"/>
            <w:vAlign w:val="center"/>
          </w:tcPr>
          <w:p w14:paraId="7615D6E3">
            <w:pPr>
              <w:pStyle w:val="14"/>
            </w:pPr>
            <w:r>
              <w:t>10月底</w:t>
            </w:r>
          </w:p>
        </w:tc>
        <w:tc>
          <w:tcPr>
            <w:tcW w:w="3119" w:type="dxa"/>
            <w:gridSpan w:val="2"/>
            <w:vAlign w:val="center"/>
          </w:tcPr>
          <w:p w14:paraId="553E6383">
            <w:pPr>
              <w:pStyle w:val="14"/>
            </w:pPr>
            <w:r>
              <w:t>12月底</w:t>
            </w:r>
          </w:p>
        </w:tc>
      </w:tr>
      <w:tr w14:paraId="3DE88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B7DA8"/>
        </w:tc>
        <w:tc>
          <w:tcPr>
            <w:tcW w:w="2608" w:type="dxa"/>
            <w:gridSpan w:val="2"/>
            <w:vAlign w:val="center"/>
          </w:tcPr>
          <w:p w14:paraId="528F3FC8">
            <w:pPr>
              <w:pStyle w:val="15"/>
            </w:pPr>
            <w:r>
              <w:t xml:space="preserve"> </w:t>
            </w:r>
          </w:p>
        </w:tc>
        <w:tc>
          <w:tcPr>
            <w:tcW w:w="1587" w:type="dxa"/>
            <w:vAlign w:val="center"/>
          </w:tcPr>
          <w:p w14:paraId="0A8C5F9A">
            <w:pPr>
              <w:pStyle w:val="15"/>
            </w:pPr>
            <w:r>
              <w:t>20%</w:t>
            </w:r>
          </w:p>
        </w:tc>
        <w:tc>
          <w:tcPr>
            <w:tcW w:w="1304" w:type="dxa"/>
            <w:vAlign w:val="center"/>
          </w:tcPr>
          <w:p w14:paraId="69A871A3">
            <w:pPr>
              <w:pStyle w:val="15"/>
            </w:pPr>
            <w:r>
              <w:t>40%</w:t>
            </w:r>
          </w:p>
        </w:tc>
        <w:tc>
          <w:tcPr>
            <w:tcW w:w="3119" w:type="dxa"/>
            <w:gridSpan w:val="2"/>
            <w:vAlign w:val="center"/>
          </w:tcPr>
          <w:p w14:paraId="43CF5BE2">
            <w:pPr>
              <w:pStyle w:val="15"/>
            </w:pPr>
            <w:r>
              <w:t>100%</w:t>
            </w:r>
          </w:p>
        </w:tc>
      </w:tr>
      <w:tr w14:paraId="2FF84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94E49">
            <w:pPr>
              <w:pStyle w:val="14"/>
            </w:pPr>
            <w:r>
              <w:t>绩效目标</w:t>
            </w:r>
          </w:p>
        </w:tc>
        <w:tc>
          <w:tcPr>
            <w:tcW w:w="8618" w:type="dxa"/>
            <w:gridSpan w:val="6"/>
            <w:vAlign w:val="center"/>
          </w:tcPr>
          <w:p w14:paraId="3012A8E2">
            <w:pPr>
              <w:pStyle w:val="13"/>
            </w:pPr>
            <w:r>
              <w:t>1.做好其他专项支出,保障单位业务开展</w:t>
            </w:r>
          </w:p>
        </w:tc>
      </w:tr>
    </w:tbl>
    <w:p w14:paraId="13B819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D6C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2F44C">
            <w:pPr>
              <w:pStyle w:val="14"/>
            </w:pPr>
            <w:r>
              <w:t>一级指标</w:t>
            </w:r>
          </w:p>
        </w:tc>
        <w:tc>
          <w:tcPr>
            <w:tcW w:w="1276" w:type="dxa"/>
            <w:vAlign w:val="center"/>
          </w:tcPr>
          <w:p w14:paraId="5060A3E1">
            <w:pPr>
              <w:pStyle w:val="14"/>
            </w:pPr>
            <w:r>
              <w:t>二级指标</w:t>
            </w:r>
          </w:p>
        </w:tc>
        <w:tc>
          <w:tcPr>
            <w:tcW w:w="1332" w:type="dxa"/>
            <w:vAlign w:val="center"/>
          </w:tcPr>
          <w:p w14:paraId="4EFD94AC">
            <w:pPr>
              <w:pStyle w:val="14"/>
            </w:pPr>
            <w:r>
              <w:t>三级指标</w:t>
            </w:r>
          </w:p>
        </w:tc>
        <w:tc>
          <w:tcPr>
            <w:tcW w:w="2891" w:type="dxa"/>
            <w:vAlign w:val="center"/>
          </w:tcPr>
          <w:p w14:paraId="6FB622B5">
            <w:pPr>
              <w:pStyle w:val="14"/>
            </w:pPr>
            <w:r>
              <w:t>绩效指标描述</w:t>
            </w:r>
          </w:p>
        </w:tc>
        <w:tc>
          <w:tcPr>
            <w:tcW w:w="1276" w:type="dxa"/>
            <w:vAlign w:val="center"/>
          </w:tcPr>
          <w:p w14:paraId="7D4C24A6">
            <w:pPr>
              <w:pStyle w:val="14"/>
            </w:pPr>
            <w:r>
              <w:t>指标值</w:t>
            </w:r>
          </w:p>
        </w:tc>
        <w:tc>
          <w:tcPr>
            <w:tcW w:w="1843" w:type="dxa"/>
            <w:vAlign w:val="center"/>
          </w:tcPr>
          <w:p w14:paraId="3E029CEE">
            <w:pPr>
              <w:pStyle w:val="14"/>
            </w:pPr>
            <w:r>
              <w:t>指标值确定依据</w:t>
            </w:r>
          </w:p>
        </w:tc>
      </w:tr>
      <w:tr w14:paraId="68003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9EB7C">
            <w:pPr>
              <w:pStyle w:val="15"/>
            </w:pPr>
            <w:r>
              <w:t>产出指标</w:t>
            </w:r>
          </w:p>
        </w:tc>
        <w:tc>
          <w:tcPr>
            <w:tcW w:w="1276" w:type="dxa"/>
            <w:vAlign w:val="center"/>
          </w:tcPr>
          <w:p w14:paraId="52CC4524">
            <w:pPr>
              <w:pStyle w:val="13"/>
            </w:pPr>
            <w:r>
              <w:t>数量指标</w:t>
            </w:r>
          </w:p>
        </w:tc>
        <w:tc>
          <w:tcPr>
            <w:tcW w:w="1332" w:type="dxa"/>
            <w:vAlign w:val="center"/>
          </w:tcPr>
          <w:p w14:paraId="0A52AD6C">
            <w:pPr>
              <w:pStyle w:val="13"/>
            </w:pPr>
            <w:r>
              <w:t>工作完成率(%)</w:t>
            </w:r>
          </w:p>
        </w:tc>
        <w:tc>
          <w:tcPr>
            <w:tcW w:w="2891" w:type="dxa"/>
            <w:vAlign w:val="center"/>
          </w:tcPr>
          <w:p w14:paraId="38783327">
            <w:pPr>
              <w:pStyle w:val="13"/>
            </w:pPr>
            <w:r>
              <w:t>工作完成率(%)</w:t>
            </w:r>
          </w:p>
        </w:tc>
        <w:tc>
          <w:tcPr>
            <w:tcW w:w="1276" w:type="dxa"/>
            <w:vAlign w:val="center"/>
          </w:tcPr>
          <w:p w14:paraId="330CEE78">
            <w:pPr>
              <w:pStyle w:val="13"/>
            </w:pPr>
            <w:r>
              <w:t>100%</w:t>
            </w:r>
          </w:p>
        </w:tc>
        <w:tc>
          <w:tcPr>
            <w:tcW w:w="1843" w:type="dxa"/>
            <w:vAlign w:val="center"/>
          </w:tcPr>
          <w:p w14:paraId="2F6702BB">
            <w:pPr>
              <w:pStyle w:val="13"/>
            </w:pPr>
            <w:r>
              <w:t>工作计划</w:t>
            </w:r>
          </w:p>
        </w:tc>
      </w:tr>
      <w:tr w14:paraId="20EFF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7A9FF"/>
        </w:tc>
        <w:tc>
          <w:tcPr>
            <w:tcW w:w="1276" w:type="dxa"/>
            <w:vAlign w:val="center"/>
          </w:tcPr>
          <w:p w14:paraId="36BE3ACD">
            <w:pPr>
              <w:pStyle w:val="13"/>
            </w:pPr>
            <w:r>
              <w:t>质量指标</w:t>
            </w:r>
          </w:p>
        </w:tc>
        <w:tc>
          <w:tcPr>
            <w:tcW w:w="1332" w:type="dxa"/>
            <w:vAlign w:val="center"/>
          </w:tcPr>
          <w:p w14:paraId="3482FF91">
            <w:pPr>
              <w:pStyle w:val="13"/>
            </w:pPr>
            <w:r>
              <w:t>工作合格率(%)</w:t>
            </w:r>
          </w:p>
        </w:tc>
        <w:tc>
          <w:tcPr>
            <w:tcW w:w="2891" w:type="dxa"/>
            <w:vAlign w:val="center"/>
          </w:tcPr>
          <w:p w14:paraId="0FCC4E43">
            <w:pPr>
              <w:pStyle w:val="13"/>
            </w:pPr>
            <w:r>
              <w:t>工作合格率(%)</w:t>
            </w:r>
          </w:p>
        </w:tc>
        <w:tc>
          <w:tcPr>
            <w:tcW w:w="1276" w:type="dxa"/>
            <w:vAlign w:val="center"/>
          </w:tcPr>
          <w:p w14:paraId="173B9EDD">
            <w:pPr>
              <w:pStyle w:val="13"/>
            </w:pPr>
            <w:r>
              <w:t>100%</w:t>
            </w:r>
          </w:p>
        </w:tc>
        <w:tc>
          <w:tcPr>
            <w:tcW w:w="1843" w:type="dxa"/>
            <w:vAlign w:val="center"/>
          </w:tcPr>
          <w:p w14:paraId="0703AE6B">
            <w:pPr>
              <w:pStyle w:val="13"/>
            </w:pPr>
            <w:r>
              <w:t>工作计划</w:t>
            </w:r>
          </w:p>
        </w:tc>
      </w:tr>
      <w:tr w14:paraId="7802F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3BF19C"/>
        </w:tc>
        <w:tc>
          <w:tcPr>
            <w:tcW w:w="1276" w:type="dxa"/>
            <w:vAlign w:val="center"/>
          </w:tcPr>
          <w:p w14:paraId="41243467">
            <w:pPr>
              <w:pStyle w:val="13"/>
            </w:pPr>
            <w:r>
              <w:t>成本指标</w:t>
            </w:r>
          </w:p>
        </w:tc>
        <w:tc>
          <w:tcPr>
            <w:tcW w:w="1332" w:type="dxa"/>
            <w:vAlign w:val="center"/>
          </w:tcPr>
          <w:p w14:paraId="4BF57D93">
            <w:pPr>
              <w:pStyle w:val="13"/>
            </w:pPr>
            <w:r>
              <w:t>单位成本/分项成本/平均成本（选择一项，删除另外两项）</w:t>
            </w:r>
          </w:p>
        </w:tc>
        <w:tc>
          <w:tcPr>
            <w:tcW w:w="2891" w:type="dxa"/>
            <w:vAlign w:val="center"/>
          </w:tcPr>
          <w:p w14:paraId="2D298869">
            <w:pPr>
              <w:pStyle w:val="13"/>
            </w:pPr>
            <w:r>
              <w:t>单位成本/分项成本/平均成本</w:t>
            </w:r>
          </w:p>
        </w:tc>
        <w:tc>
          <w:tcPr>
            <w:tcW w:w="1276" w:type="dxa"/>
            <w:vAlign w:val="center"/>
          </w:tcPr>
          <w:p w14:paraId="19ED28FB">
            <w:pPr>
              <w:pStyle w:val="13"/>
            </w:pPr>
            <w:r>
              <w:t>≤81200元</w:t>
            </w:r>
          </w:p>
        </w:tc>
        <w:tc>
          <w:tcPr>
            <w:tcW w:w="1843" w:type="dxa"/>
            <w:vAlign w:val="center"/>
          </w:tcPr>
          <w:p w14:paraId="69921488">
            <w:pPr>
              <w:pStyle w:val="13"/>
            </w:pPr>
            <w:r>
              <w:t>工作计划</w:t>
            </w:r>
          </w:p>
        </w:tc>
      </w:tr>
      <w:tr w14:paraId="1C715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EF84EC"/>
        </w:tc>
        <w:tc>
          <w:tcPr>
            <w:tcW w:w="1276" w:type="dxa"/>
            <w:vAlign w:val="center"/>
          </w:tcPr>
          <w:p w14:paraId="5B8615D1">
            <w:pPr>
              <w:pStyle w:val="13"/>
            </w:pPr>
            <w:r>
              <w:t>时效指标</w:t>
            </w:r>
          </w:p>
        </w:tc>
        <w:tc>
          <w:tcPr>
            <w:tcW w:w="1332" w:type="dxa"/>
            <w:vAlign w:val="center"/>
          </w:tcPr>
          <w:p w14:paraId="2CC6EC52">
            <w:pPr>
              <w:pStyle w:val="13"/>
            </w:pPr>
            <w:r>
              <w:t>完成时限</w:t>
            </w:r>
          </w:p>
        </w:tc>
        <w:tc>
          <w:tcPr>
            <w:tcW w:w="2891" w:type="dxa"/>
            <w:vAlign w:val="center"/>
          </w:tcPr>
          <w:p w14:paraId="5EA77ACA">
            <w:pPr>
              <w:pStyle w:val="13"/>
            </w:pPr>
            <w:r>
              <w:t>完成时限</w:t>
            </w:r>
          </w:p>
        </w:tc>
        <w:tc>
          <w:tcPr>
            <w:tcW w:w="1276" w:type="dxa"/>
            <w:vAlign w:val="center"/>
          </w:tcPr>
          <w:p w14:paraId="76B726BE">
            <w:pPr>
              <w:pStyle w:val="13"/>
            </w:pPr>
            <w:r>
              <w:t>2025年12月31日</w:t>
            </w:r>
          </w:p>
        </w:tc>
        <w:tc>
          <w:tcPr>
            <w:tcW w:w="1843" w:type="dxa"/>
            <w:vAlign w:val="center"/>
          </w:tcPr>
          <w:p w14:paraId="68528D64">
            <w:pPr>
              <w:pStyle w:val="13"/>
            </w:pPr>
            <w:r>
              <w:t>工作计划</w:t>
            </w:r>
          </w:p>
        </w:tc>
      </w:tr>
      <w:tr w14:paraId="6BD7B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88A7F">
            <w:pPr>
              <w:pStyle w:val="15"/>
            </w:pPr>
            <w:r>
              <w:t>效益指标</w:t>
            </w:r>
          </w:p>
        </w:tc>
        <w:tc>
          <w:tcPr>
            <w:tcW w:w="1276" w:type="dxa"/>
            <w:vAlign w:val="center"/>
          </w:tcPr>
          <w:p w14:paraId="5480D83A">
            <w:pPr>
              <w:pStyle w:val="13"/>
            </w:pPr>
            <w:r>
              <w:t>社会效益指标</w:t>
            </w:r>
          </w:p>
        </w:tc>
        <w:tc>
          <w:tcPr>
            <w:tcW w:w="1332" w:type="dxa"/>
            <w:vAlign w:val="center"/>
          </w:tcPr>
          <w:p w14:paraId="2352B15F">
            <w:pPr>
              <w:pStyle w:val="13"/>
            </w:pPr>
            <w:r>
              <w:t>保障工作正常开展</w:t>
            </w:r>
          </w:p>
        </w:tc>
        <w:tc>
          <w:tcPr>
            <w:tcW w:w="2891" w:type="dxa"/>
            <w:vAlign w:val="center"/>
          </w:tcPr>
          <w:p w14:paraId="33CB6C47">
            <w:pPr>
              <w:pStyle w:val="13"/>
            </w:pPr>
            <w:r>
              <w:t>保障工作正常开展</w:t>
            </w:r>
          </w:p>
        </w:tc>
        <w:tc>
          <w:tcPr>
            <w:tcW w:w="1276" w:type="dxa"/>
            <w:vAlign w:val="center"/>
          </w:tcPr>
          <w:p w14:paraId="0225469D">
            <w:pPr>
              <w:pStyle w:val="13"/>
            </w:pPr>
            <w:r>
              <w:t>保障工作正常开展</w:t>
            </w:r>
          </w:p>
        </w:tc>
        <w:tc>
          <w:tcPr>
            <w:tcW w:w="1843" w:type="dxa"/>
            <w:vAlign w:val="center"/>
          </w:tcPr>
          <w:p w14:paraId="7D043E85">
            <w:pPr>
              <w:pStyle w:val="13"/>
            </w:pPr>
            <w:r>
              <w:t>工作计划</w:t>
            </w:r>
          </w:p>
        </w:tc>
      </w:tr>
      <w:tr w14:paraId="79667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2FEC1">
            <w:pPr>
              <w:pStyle w:val="15"/>
            </w:pPr>
            <w:r>
              <w:t>满意度指标</w:t>
            </w:r>
          </w:p>
        </w:tc>
        <w:tc>
          <w:tcPr>
            <w:tcW w:w="1276" w:type="dxa"/>
            <w:vAlign w:val="center"/>
          </w:tcPr>
          <w:p w14:paraId="07EE16C1">
            <w:pPr>
              <w:pStyle w:val="13"/>
            </w:pPr>
            <w:r>
              <w:t>服务对象满意度指标</w:t>
            </w:r>
          </w:p>
        </w:tc>
        <w:tc>
          <w:tcPr>
            <w:tcW w:w="1332" w:type="dxa"/>
            <w:vAlign w:val="center"/>
          </w:tcPr>
          <w:p w14:paraId="3E9A73FD">
            <w:pPr>
              <w:pStyle w:val="13"/>
            </w:pPr>
            <w:r>
              <w:t>服务对象满意度</w:t>
            </w:r>
          </w:p>
        </w:tc>
        <w:tc>
          <w:tcPr>
            <w:tcW w:w="2891" w:type="dxa"/>
            <w:vAlign w:val="center"/>
          </w:tcPr>
          <w:p w14:paraId="4FB12A93">
            <w:pPr>
              <w:pStyle w:val="13"/>
            </w:pPr>
            <w:r>
              <w:t>服务对象满意度</w:t>
            </w:r>
          </w:p>
        </w:tc>
        <w:tc>
          <w:tcPr>
            <w:tcW w:w="1276" w:type="dxa"/>
            <w:vAlign w:val="center"/>
          </w:tcPr>
          <w:p w14:paraId="37C8E7E4">
            <w:pPr>
              <w:pStyle w:val="13"/>
            </w:pPr>
            <w:r>
              <w:t>&gt;90%</w:t>
            </w:r>
          </w:p>
        </w:tc>
        <w:tc>
          <w:tcPr>
            <w:tcW w:w="1843" w:type="dxa"/>
            <w:vAlign w:val="center"/>
          </w:tcPr>
          <w:p w14:paraId="162F5961">
            <w:pPr>
              <w:pStyle w:val="13"/>
            </w:pPr>
            <w:r>
              <w:t>工作计划</w:t>
            </w:r>
          </w:p>
        </w:tc>
      </w:tr>
    </w:tbl>
    <w:p w14:paraId="73969643">
      <w:pPr>
        <w:sectPr>
          <w:pgSz w:w="11900" w:h="16840"/>
          <w:pgMar w:top="1984" w:right="1304" w:bottom="1134" w:left="1304" w:header="720" w:footer="720" w:gutter="0"/>
          <w:cols w:space="720" w:num="1"/>
        </w:sectPr>
      </w:pPr>
    </w:p>
    <w:p w14:paraId="763725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733725">
      <w:pPr>
        <w:spacing w:before="0" w:after="0"/>
        <w:ind w:firstLine="560"/>
        <w:jc w:val="left"/>
        <w:outlineLvl w:val="3"/>
      </w:pPr>
      <w:bookmarkStart w:id="263" w:name="_Toc_4_4_0000000264"/>
      <w:r>
        <w:rPr>
          <w:rFonts w:ascii="方正仿宋_GBK" w:hAnsi="方正仿宋_GBK" w:eastAsia="方正仿宋_GBK" w:cs="方正仿宋_GBK"/>
          <w:color w:val="000000"/>
          <w:sz w:val="28"/>
        </w:rPr>
        <w:t>261.煤质抽检资金绩效目标表</w:t>
      </w:r>
      <w:bookmarkEnd w:id="26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6C1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2B59AD">
            <w:pPr>
              <w:pStyle w:val="12"/>
            </w:pPr>
            <w:r>
              <w:t>626036唐山市生态环境局迁安市分局</w:t>
            </w:r>
          </w:p>
        </w:tc>
        <w:tc>
          <w:tcPr>
            <w:tcW w:w="1843" w:type="dxa"/>
            <w:tcBorders>
              <w:top w:val="single" w:color="FFFFFF" w:sz="6" w:space="0"/>
              <w:left w:val="single" w:color="FFFFFF" w:sz="6" w:space="0"/>
              <w:right w:val="single" w:color="FFFFFF" w:sz="6" w:space="0"/>
            </w:tcBorders>
            <w:vAlign w:val="center"/>
          </w:tcPr>
          <w:p w14:paraId="11ED07CA">
            <w:pPr>
              <w:pStyle w:val="11"/>
            </w:pPr>
            <w:r>
              <w:t>单位：万元</w:t>
            </w:r>
          </w:p>
        </w:tc>
      </w:tr>
      <w:tr w14:paraId="479F8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DE8710">
            <w:pPr>
              <w:pStyle w:val="14"/>
            </w:pPr>
            <w:r>
              <w:t>项目编码</w:t>
            </w:r>
          </w:p>
        </w:tc>
        <w:tc>
          <w:tcPr>
            <w:tcW w:w="2608" w:type="dxa"/>
            <w:gridSpan w:val="2"/>
            <w:vAlign w:val="center"/>
          </w:tcPr>
          <w:p w14:paraId="12B5592C">
            <w:pPr>
              <w:pStyle w:val="13"/>
            </w:pPr>
            <w:r>
              <w:t>13020025P00E8RR100026</w:t>
            </w:r>
          </w:p>
        </w:tc>
        <w:tc>
          <w:tcPr>
            <w:tcW w:w="1587" w:type="dxa"/>
            <w:vAlign w:val="center"/>
          </w:tcPr>
          <w:p w14:paraId="568373B4">
            <w:pPr>
              <w:pStyle w:val="14"/>
            </w:pPr>
            <w:r>
              <w:t>项目名称</w:t>
            </w:r>
          </w:p>
        </w:tc>
        <w:tc>
          <w:tcPr>
            <w:tcW w:w="4423" w:type="dxa"/>
            <w:gridSpan w:val="3"/>
            <w:vAlign w:val="center"/>
          </w:tcPr>
          <w:p w14:paraId="5BA51099">
            <w:pPr>
              <w:pStyle w:val="13"/>
            </w:pPr>
            <w:r>
              <w:t>煤质抽检资金</w:t>
            </w:r>
          </w:p>
        </w:tc>
      </w:tr>
      <w:tr w14:paraId="323FB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F062D">
            <w:pPr>
              <w:pStyle w:val="14"/>
            </w:pPr>
            <w:r>
              <w:t>预算规模及资金用途</w:t>
            </w:r>
          </w:p>
        </w:tc>
        <w:tc>
          <w:tcPr>
            <w:tcW w:w="1276" w:type="dxa"/>
            <w:vAlign w:val="center"/>
          </w:tcPr>
          <w:p w14:paraId="668D5195">
            <w:pPr>
              <w:pStyle w:val="14"/>
            </w:pPr>
            <w:r>
              <w:t>预算数</w:t>
            </w:r>
          </w:p>
        </w:tc>
        <w:tc>
          <w:tcPr>
            <w:tcW w:w="1332" w:type="dxa"/>
            <w:vAlign w:val="center"/>
          </w:tcPr>
          <w:p w14:paraId="0332A5DE">
            <w:pPr>
              <w:pStyle w:val="13"/>
            </w:pPr>
            <w:r>
              <w:t>10.00</w:t>
            </w:r>
          </w:p>
        </w:tc>
        <w:tc>
          <w:tcPr>
            <w:tcW w:w="1587" w:type="dxa"/>
            <w:vAlign w:val="center"/>
          </w:tcPr>
          <w:p w14:paraId="5B5F9E56">
            <w:pPr>
              <w:pStyle w:val="14"/>
            </w:pPr>
            <w:r>
              <w:t>其中：财政    资金</w:t>
            </w:r>
          </w:p>
        </w:tc>
        <w:tc>
          <w:tcPr>
            <w:tcW w:w="1304" w:type="dxa"/>
            <w:vAlign w:val="center"/>
          </w:tcPr>
          <w:p w14:paraId="70CA0802">
            <w:pPr>
              <w:pStyle w:val="13"/>
            </w:pPr>
            <w:r>
              <w:t>10.00</w:t>
            </w:r>
          </w:p>
        </w:tc>
        <w:tc>
          <w:tcPr>
            <w:tcW w:w="1276" w:type="dxa"/>
            <w:vAlign w:val="center"/>
          </w:tcPr>
          <w:p w14:paraId="7B52269C">
            <w:pPr>
              <w:pStyle w:val="14"/>
            </w:pPr>
            <w:r>
              <w:t>其他资金</w:t>
            </w:r>
          </w:p>
        </w:tc>
        <w:tc>
          <w:tcPr>
            <w:tcW w:w="1843" w:type="dxa"/>
            <w:vAlign w:val="center"/>
          </w:tcPr>
          <w:p w14:paraId="235F9E28">
            <w:pPr>
              <w:pStyle w:val="13"/>
            </w:pPr>
            <w:r>
              <w:t xml:space="preserve"> </w:t>
            </w:r>
          </w:p>
        </w:tc>
      </w:tr>
      <w:tr w14:paraId="635A3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EDA57"/>
        </w:tc>
        <w:tc>
          <w:tcPr>
            <w:tcW w:w="8618" w:type="dxa"/>
            <w:gridSpan w:val="6"/>
            <w:vAlign w:val="center"/>
          </w:tcPr>
          <w:p w14:paraId="74C67E29">
            <w:pPr>
              <w:pStyle w:val="13"/>
            </w:pPr>
            <w:r>
              <w:t>煤质抽检</w:t>
            </w:r>
          </w:p>
        </w:tc>
      </w:tr>
      <w:tr w14:paraId="4DF35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0103B">
            <w:pPr>
              <w:pStyle w:val="14"/>
            </w:pPr>
            <w:r>
              <w:t>资金支出计划（%）</w:t>
            </w:r>
          </w:p>
        </w:tc>
        <w:tc>
          <w:tcPr>
            <w:tcW w:w="2608" w:type="dxa"/>
            <w:gridSpan w:val="2"/>
            <w:vAlign w:val="center"/>
          </w:tcPr>
          <w:p w14:paraId="3741E8F7">
            <w:pPr>
              <w:pStyle w:val="14"/>
            </w:pPr>
            <w:r>
              <w:t>3月底</w:t>
            </w:r>
          </w:p>
        </w:tc>
        <w:tc>
          <w:tcPr>
            <w:tcW w:w="1587" w:type="dxa"/>
            <w:vAlign w:val="center"/>
          </w:tcPr>
          <w:p w14:paraId="0A71C78D">
            <w:pPr>
              <w:pStyle w:val="14"/>
            </w:pPr>
            <w:r>
              <w:t>6月底</w:t>
            </w:r>
          </w:p>
        </w:tc>
        <w:tc>
          <w:tcPr>
            <w:tcW w:w="1304" w:type="dxa"/>
            <w:vAlign w:val="center"/>
          </w:tcPr>
          <w:p w14:paraId="0508D3A3">
            <w:pPr>
              <w:pStyle w:val="14"/>
            </w:pPr>
            <w:r>
              <w:t>10月底</w:t>
            </w:r>
          </w:p>
        </w:tc>
        <w:tc>
          <w:tcPr>
            <w:tcW w:w="3119" w:type="dxa"/>
            <w:gridSpan w:val="2"/>
            <w:vAlign w:val="center"/>
          </w:tcPr>
          <w:p w14:paraId="1589C453">
            <w:pPr>
              <w:pStyle w:val="14"/>
            </w:pPr>
            <w:r>
              <w:t>12月底</w:t>
            </w:r>
          </w:p>
        </w:tc>
      </w:tr>
      <w:tr w14:paraId="6DEF7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41E7B0"/>
        </w:tc>
        <w:tc>
          <w:tcPr>
            <w:tcW w:w="2608" w:type="dxa"/>
            <w:gridSpan w:val="2"/>
            <w:vAlign w:val="center"/>
          </w:tcPr>
          <w:p w14:paraId="7ECAF713">
            <w:pPr>
              <w:pStyle w:val="15"/>
            </w:pPr>
            <w:r>
              <w:t>25%</w:t>
            </w:r>
          </w:p>
        </w:tc>
        <w:tc>
          <w:tcPr>
            <w:tcW w:w="1587" w:type="dxa"/>
            <w:vAlign w:val="center"/>
          </w:tcPr>
          <w:p w14:paraId="0DB3F5BC">
            <w:pPr>
              <w:pStyle w:val="15"/>
            </w:pPr>
            <w:r>
              <w:t>50%</w:t>
            </w:r>
          </w:p>
        </w:tc>
        <w:tc>
          <w:tcPr>
            <w:tcW w:w="1304" w:type="dxa"/>
            <w:vAlign w:val="center"/>
          </w:tcPr>
          <w:p w14:paraId="357721E4">
            <w:pPr>
              <w:pStyle w:val="15"/>
            </w:pPr>
            <w:r>
              <w:t>75%</w:t>
            </w:r>
          </w:p>
        </w:tc>
        <w:tc>
          <w:tcPr>
            <w:tcW w:w="3119" w:type="dxa"/>
            <w:gridSpan w:val="2"/>
            <w:vAlign w:val="center"/>
          </w:tcPr>
          <w:p w14:paraId="48E68FFE">
            <w:pPr>
              <w:pStyle w:val="15"/>
            </w:pPr>
            <w:r>
              <w:t>100%</w:t>
            </w:r>
          </w:p>
        </w:tc>
      </w:tr>
      <w:tr w14:paraId="711A2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F2123">
            <w:pPr>
              <w:pStyle w:val="14"/>
            </w:pPr>
            <w:r>
              <w:t>绩效目标</w:t>
            </w:r>
          </w:p>
        </w:tc>
        <w:tc>
          <w:tcPr>
            <w:tcW w:w="8618" w:type="dxa"/>
            <w:gridSpan w:val="6"/>
            <w:vAlign w:val="center"/>
          </w:tcPr>
          <w:p w14:paraId="6649A07C">
            <w:pPr>
              <w:pStyle w:val="13"/>
            </w:pPr>
            <w:r>
              <w:t>1.做好其他专项支出,保障单位业务开展</w:t>
            </w:r>
          </w:p>
        </w:tc>
      </w:tr>
    </w:tbl>
    <w:p w14:paraId="712FBF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326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14235D">
            <w:pPr>
              <w:pStyle w:val="14"/>
            </w:pPr>
            <w:r>
              <w:t>一级指标</w:t>
            </w:r>
          </w:p>
        </w:tc>
        <w:tc>
          <w:tcPr>
            <w:tcW w:w="1276" w:type="dxa"/>
            <w:vAlign w:val="center"/>
          </w:tcPr>
          <w:p w14:paraId="27EB9E3B">
            <w:pPr>
              <w:pStyle w:val="14"/>
            </w:pPr>
            <w:r>
              <w:t>二级指标</w:t>
            </w:r>
          </w:p>
        </w:tc>
        <w:tc>
          <w:tcPr>
            <w:tcW w:w="1332" w:type="dxa"/>
            <w:vAlign w:val="center"/>
          </w:tcPr>
          <w:p w14:paraId="6F9FCBE5">
            <w:pPr>
              <w:pStyle w:val="14"/>
            </w:pPr>
            <w:r>
              <w:t>三级指标</w:t>
            </w:r>
          </w:p>
        </w:tc>
        <w:tc>
          <w:tcPr>
            <w:tcW w:w="2891" w:type="dxa"/>
            <w:vAlign w:val="center"/>
          </w:tcPr>
          <w:p w14:paraId="2892B93D">
            <w:pPr>
              <w:pStyle w:val="14"/>
            </w:pPr>
            <w:r>
              <w:t>绩效指标描述</w:t>
            </w:r>
          </w:p>
        </w:tc>
        <w:tc>
          <w:tcPr>
            <w:tcW w:w="1276" w:type="dxa"/>
            <w:vAlign w:val="center"/>
          </w:tcPr>
          <w:p w14:paraId="453E9701">
            <w:pPr>
              <w:pStyle w:val="14"/>
            </w:pPr>
            <w:r>
              <w:t>指标值</w:t>
            </w:r>
          </w:p>
        </w:tc>
        <w:tc>
          <w:tcPr>
            <w:tcW w:w="1843" w:type="dxa"/>
            <w:vAlign w:val="center"/>
          </w:tcPr>
          <w:p w14:paraId="662DB139">
            <w:pPr>
              <w:pStyle w:val="14"/>
            </w:pPr>
            <w:r>
              <w:t>指标值确定依据</w:t>
            </w:r>
          </w:p>
        </w:tc>
      </w:tr>
      <w:tr w14:paraId="765D9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FE047">
            <w:pPr>
              <w:pStyle w:val="15"/>
            </w:pPr>
            <w:r>
              <w:t>产出指标</w:t>
            </w:r>
          </w:p>
        </w:tc>
        <w:tc>
          <w:tcPr>
            <w:tcW w:w="1276" w:type="dxa"/>
            <w:vAlign w:val="center"/>
          </w:tcPr>
          <w:p w14:paraId="32D3025F">
            <w:pPr>
              <w:pStyle w:val="13"/>
            </w:pPr>
            <w:r>
              <w:t>数量指标</w:t>
            </w:r>
          </w:p>
        </w:tc>
        <w:tc>
          <w:tcPr>
            <w:tcW w:w="1332" w:type="dxa"/>
            <w:vAlign w:val="center"/>
          </w:tcPr>
          <w:p w14:paraId="5BE70158">
            <w:pPr>
              <w:pStyle w:val="13"/>
            </w:pPr>
            <w:r>
              <w:t>工作完成率(%)</w:t>
            </w:r>
          </w:p>
        </w:tc>
        <w:tc>
          <w:tcPr>
            <w:tcW w:w="2891" w:type="dxa"/>
            <w:vAlign w:val="center"/>
          </w:tcPr>
          <w:p w14:paraId="647FA0AF">
            <w:pPr>
              <w:pStyle w:val="13"/>
            </w:pPr>
            <w:r>
              <w:t>工作完成率(%)</w:t>
            </w:r>
          </w:p>
        </w:tc>
        <w:tc>
          <w:tcPr>
            <w:tcW w:w="1276" w:type="dxa"/>
            <w:vAlign w:val="center"/>
          </w:tcPr>
          <w:p w14:paraId="594902DE">
            <w:pPr>
              <w:pStyle w:val="13"/>
            </w:pPr>
            <w:r>
              <w:t>100%</w:t>
            </w:r>
          </w:p>
        </w:tc>
        <w:tc>
          <w:tcPr>
            <w:tcW w:w="1843" w:type="dxa"/>
            <w:vAlign w:val="center"/>
          </w:tcPr>
          <w:p w14:paraId="5620A5FA">
            <w:pPr>
              <w:pStyle w:val="13"/>
            </w:pPr>
            <w:r>
              <w:t>工作计划</w:t>
            </w:r>
          </w:p>
        </w:tc>
      </w:tr>
      <w:tr w14:paraId="4AC83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2A10D"/>
        </w:tc>
        <w:tc>
          <w:tcPr>
            <w:tcW w:w="1276" w:type="dxa"/>
            <w:vAlign w:val="center"/>
          </w:tcPr>
          <w:p w14:paraId="5D201D40">
            <w:pPr>
              <w:pStyle w:val="13"/>
            </w:pPr>
            <w:r>
              <w:t>质量指标</w:t>
            </w:r>
          </w:p>
        </w:tc>
        <w:tc>
          <w:tcPr>
            <w:tcW w:w="1332" w:type="dxa"/>
            <w:vAlign w:val="center"/>
          </w:tcPr>
          <w:p w14:paraId="3B6FD7DC">
            <w:pPr>
              <w:pStyle w:val="13"/>
            </w:pPr>
            <w:r>
              <w:t>工作合格率(%)</w:t>
            </w:r>
          </w:p>
        </w:tc>
        <w:tc>
          <w:tcPr>
            <w:tcW w:w="2891" w:type="dxa"/>
            <w:vAlign w:val="center"/>
          </w:tcPr>
          <w:p w14:paraId="171263A5">
            <w:pPr>
              <w:pStyle w:val="13"/>
            </w:pPr>
            <w:r>
              <w:t>工作合格率(%)</w:t>
            </w:r>
          </w:p>
        </w:tc>
        <w:tc>
          <w:tcPr>
            <w:tcW w:w="1276" w:type="dxa"/>
            <w:vAlign w:val="center"/>
          </w:tcPr>
          <w:p w14:paraId="0B7EA51E">
            <w:pPr>
              <w:pStyle w:val="13"/>
            </w:pPr>
            <w:r>
              <w:t>100%</w:t>
            </w:r>
          </w:p>
        </w:tc>
        <w:tc>
          <w:tcPr>
            <w:tcW w:w="1843" w:type="dxa"/>
            <w:vAlign w:val="center"/>
          </w:tcPr>
          <w:p w14:paraId="2B24DAD8">
            <w:pPr>
              <w:pStyle w:val="13"/>
            </w:pPr>
            <w:r>
              <w:t>工作计划</w:t>
            </w:r>
          </w:p>
        </w:tc>
      </w:tr>
      <w:tr w14:paraId="44D1E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3A12D"/>
        </w:tc>
        <w:tc>
          <w:tcPr>
            <w:tcW w:w="1276" w:type="dxa"/>
            <w:vAlign w:val="center"/>
          </w:tcPr>
          <w:p w14:paraId="71A579DF">
            <w:pPr>
              <w:pStyle w:val="13"/>
            </w:pPr>
            <w:r>
              <w:t>成本指标</w:t>
            </w:r>
          </w:p>
        </w:tc>
        <w:tc>
          <w:tcPr>
            <w:tcW w:w="1332" w:type="dxa"/>
            <w:vAlign w:val="center"/>
          </w:tcPr>
          <w:p w14:paraId="24C1087A">
            <w:pPr>
              <w:pStyle w:val="13"/>
            </w:pPr>
            <w:r>
              <w:t>项目总成本</w:t>
            </w:r>
          </w:p>
        </w:tc>
        <w:tc>
          <w:tcPr>
            <w:tcW w:w="2891" w:type="dxa"/>
            <w:vAlign w:val="center"/>
          </w:tcPr>
          <w:p w14:paraId="317DB64B">
            <w:pPr>
              <w:pStyle w:val="13"/>
            </w:pPr>
            <w:r>
              <w:t>项目总成本</w:t>
            </w:r>
          </w:p>
        </w:tc>
        <w:tc>
          <w:tcPr>
            <w:tcW w:w="1276" w:type="dxa"/>
            <w:vAlign w:val="center"/>
          </w:tcPr>
          <w:p w14:paraId="528706B4">
            <w:pPr>
              <w:pStyle w:val="13"/>
            </w:pPr>
            <w:r>
              <w:t>&lt;100000元</w:t>
            </w:r>
          </w:p>
        </w:tc>
        <w:tc>
          <w:tcPr>
            <w:tcW w:w="1843" w:type="dxa"/>
            <w:vAlign w:val="center"/>
          </w:tcPr>
          <w:p w14:paraId="460DD838">
            <w:pPr>
              <w:pStyle w:val="13"/>
            </w:pPr>
            <w:r>
              <w:t>工作计划</w:t>
            </w:r>
          </w:p>
        </w:tc>
      </w:tr>
      <w:tr w14:paraId="02033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EA855D"/>
        </w:tc>
        <w:tc>
          <w:tcPr>
            <w:tcW w:w="1276" w:type="dxa"/>
            <w:vAlign w:val="center"/>
          </w:tcPr>
          <w:p w14:paraId="05ECE7D7">
            <w:pPr>
              <w:pStyle w:val="13"/>
            </w:pPr>
            <w:r>
              <w:t>时效指标</w:t>
            </w:r>
          </w:p>
        </w:tc>
        <w:tc>
          <w:tcPr>
            <w:tcW w:w="1332" w:type="dxa"/>
            <w:vAlign w:val="center"/>
          </w:tcPr>
          <w:p w14:paraId="6BC13349">
            <w:pPr>
              <w:pStyle w:val="13"/>
            </w:pPr>
            <w:r>
              <w:t>完成时限</w:t>
            </w:r>
          </w:p>
        </w:tc>
        <w:tc>
          <w:tcPr>
            <w:tcW w:w="2891" w:type="dxa"/>
            <w:vAlign w:val="center"/>
          </w:tcPr>
          <w:p w14:paraId="77A69D07">
            <w:pPr>
              <w:pStyle w:val="13"/>
            </w:pPr>
            <w:r>
              <w:t>完成时限</w:t>
            </w:r>
          </w:p>
        </w:tc>
        <w:tc>
          <w:tcPr>
            <w:tcW w:w="1276" w:type="dxa"/>
            <w:vAlign w:val="center"/>
          </w:tcPr>
          <w:p w14:paraId="08BC9155">
            <w:pPr>
              <w:pStyle w:val="13"/>
            </w:pPr>
            <w:r>
              <w:t>2025年12月31日</w:t>
            </w:r>
          </w:p>
        </w:tc>
        <w:tc>
          <w:tcPr>
            <w:tcW w:w="1843" w:type="dxa"/>
            <w:vAlign w:val="center"/>
          </w:tcPr>
          <w:p w14:paraId="0D5B726B">
            <w:pPr>
              <w:pStyle w:val="13"/>
            </w:pPr>
            <w:r>
              <w:t>工作计划</w:t>
            </w:r>
          </w:p>
        </w:tc>
      </w:tr>
      <w:tr w14:paraId="5AA7E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78335">
            <w:pPr>
              <w:pStyle w:val="15"/>
            </w:pPr>
            <w:r>
              <w:t>效益指标</w:t>
            </w:r>
          </w:p>
        </w:tc>
        <w:tc>
          <w:tcPr>
            <w:tcW w:w="1276" w:type="dxa"/>
            <w:vAlign w:val="center"/>
          </w:tcPr>
          <w:p w14:paraId="0AFA115F">
            <w:pPr>
              <w:pStyle w:val="13"/>
            </w:pPr>
            <w:r>
              <w:t>社会效益指标</w:t>
            </w:r>
          </w:p>
        </w:tc>
        <w:tc>
          <w:tcPr>
            <w:tcW w:w="1332" w:type="dxa"/>
            <w:vAlign w:val="center"/>
          </w:tcPr>
          <w:p w14:paraId="01B61C1C">
            <w:pPr>
              <w:pStyle w:val="13"/>
            </w:pPr>
            <w:r>
              <w:t>保障工作正常开展</w:t>
            </w:r>
          </w:p>
        </w:tc>
        <w:tc>
          <w:tcPr>
            <w:tcW w:w="2891" w:type="dxa"/>
            <w:vAlign w:val="center"/>
          </w:tcPr>
          <w:p w14:paraId="2984DA8B">
            <w:pPr>
              <w:pStyle w:val="13"/>
            </w:pPr>
            <w:r>
              <w:t>保障工作正常开展</w:t>
            </w:r>
          </w:p>
        </w:tc>
        <w:tc>
          <w:tcPr>
            <w:tcW w:w="1276" w:type="dxa"/>
            <w:vAlign w:val="center"/>
          </w:tcPr>
          <w:p w14:paraId="0259DB53">
            <w:pPr>
              <w:pStyle w:val="13"/>
            </w:pPr>
            <w:r>
              <w:t>保障工作正常开展</w:t>
            </w:r>
          </w:p>
        </w:tc>
        <w:tc>
          <w:tcPr>
            <w:tcW w:w="1843" w:type="dxa"/>
            <w:vAlign w:val="center"/>
          </w:tcPr>
          <w:p w14:paraId="0BFBAAC7">
            <w:pPr>
              <w:pStyle w:val="13"/>
            </w:pPr>
            <w:r>
              <w:t>工作计划</w:t>
            </w:r>
          </w:p>
        </w:tc>
      </w:tr>
      <w:tr w14:paraId="314DF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1D871">
            <w:pPr>
              <w:pStyle w:val="15"/>
            </w:pPr>
            <w:r>
              <w:t>满意度指标</w:t>
            </w:r>
          </w:p>
        </w:tc>
        <w:tc>
          <w:tcPr>
            <w:tcW w:w="1276" w:type="dxa"/>
            <w:vAlign w:val="center"/>
          </w:tcPr>
          <w:p w14:paraId="07ED4F27">
            <w:pPr>
              <w:pStyle w:val="13"/>
            </w:pPr>
            <w:r>
              <w:t>服务对象满意度指标</w:t>
            </w:r>
          </w:p>
        </w:tc>
        <w:tc>
          <w:tcPr>
            <w:tcW w:w="1332" w:type="dxa"/>
            <w:vAlign w:val="center"/>
          </w:tcPr>
          <w:p w14:paraId="432868A1">
            <w:pPr>
              <w:pStyle w:val="13"/>
            </w:pPr>
            <w:r>
              <w:t>服务对象满意度</w:t>
            </w:r>
          </w:p>
        </w:tc>
        <w:tc>
          <w:tcPr>
            <w:tcW w:w="2891" w:type="dxa"/>
            <w:vAlign w:val="center"/>
          </w:tcPr>
          <w:p w14:paraId="02A807D0">
            <w:pPr>
              <w:pStyle w:val="13"/>
            </w:pPr>
            <w:r>
              <w:t>服务对象满意度</w:t>
            </w:r>
          </w:p>
        </w:tc>
        <w:tc>
          <w:tcPr>
            <w:tcW w:w="1276" w:type="dxa"/>
            <w:vAlign w:val="center"/>
          </w:tcPr>
          <w:p w14:paraId="5DC61EFB">
            <w:pPr>
              <w:pStyle w:val="13"/>
            </w:pPr>
            <w:r>
              <w:t>&gt;90%</w:t>
            </w:r>
          </w:p>
        </w:tc>
        <w:tc>
          <w:tcPr>
            <w:tcW w:w="1843" w:type="dxa"/>
            <w:vAlign w:val="center"/>
          </w:tcPr>
          <w:p w14:paraId="07563226">
            <w:pPr>
              <w:pStyle w:val="13"/>
            </w:pPr>
            <w:r>
              <w:t>工作计划</w:t>
            </w:r>
          </w:p>
        </w:tc>
      </w:tr>
    </w:tbl>
    <w:p w14:paraId="5A7DC2AB">
      <w:pPr>
        <w:sectPr>
          <w:pgSz w:w="11900" w:h="16840"/>
          <w:pgMar w:top="1984" w:right="1304" w:bottom="1134" w:left="1304" w:header="720" w:footer="720" w:gutter="0"/>
          <w:cols w:space="720" w:num="1"/>
        </w:sectPr>
      </w:pPr>
    </w:p>
    <w:p w14:paraId="598EFF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B1E947">
      <w:pPr>
        <w:spacing w:before="0" w:after="0"/>
        <w:ind w:firstLine="560"/>
        <w:jc w:val="left"/>
        <w:outlineLvl w:val="3"/>
      </w:pPr>
      <w:bookmarkStart w:id="264" w:name="_Toc_4_4_0000000265"/>
      <w:r>
        <w:rPr>
          <w:rFonts w:ascii="方正仿宋_GBK" w:hAnsi="方正仿宋_GBK" w:eastAsia="方正仿宋_GBK" w:cs="方正仿宋_GBK"/>
          <w:color w:val="000000"/>
          <w:sz w:val="28"/>
        </w:rPr>
        <w:t>262.设备维修维护费绩效目标表</w:t>
      </w:r>
      <w:bookmarkEnd w:id="26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8FA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7FC787">
            <w:pPr>
              <w:pStyle w:val="12"/>
            </w:pPr>
            <w:r>
              <w:t>626036唐山市生态环境局迁安市分局</w:t>
            </w:r>
          </w:p>
        </w:tc>
        <w:tc>
          <w:tcPr>
            <w:tcW w:w="1843" w:type="dxa"/>
            <w:tcBorders>
              <w:top w:val="single" w:color="FFFFFF" w:sz="6" w:space="0"/>
              <w:left w:val="single" w:color="FFFFFF" w:sz="6" w:space="0"/>
              <w:right w:val="single" w:color="FFFFFF" w:sz="6" w:space="0"/>
            </w:tcBorders>
            <w:vAlign w:val="center"/>
          </w:tcPr>
          <w:p w14:paraId="68DE579D">
            <w:pPr>
              <w:pStyle w:val="11"/>
            </w:pPr>
            <w:r>
              <w:t>单位：万元</w:t>
            </w:r>
          </w:p>
        </w:tc>
      </w:tr>
      <w:tr w14:paraId="4DB49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38D914">
            <w:pPr>
              <w:pStyle w:val="14"/>
            </w:pPr>
            <w:r>
              <w:t>项目编码</w:t>
            </w:r>
          </w:p>
        </w:tc>
        <w:tc>
          <w:tcPr>
            <w:tcW w:w="2608" w:type="dxa"/>
            <w:gridSpan w:val="2"/>
            <w:vAlign w:val="center"/>
          </w:tcPr>
          <w:p w14:paraId="07F0F03D">
            <w:pPr>
              <w:pStyle w:val="13"/>
            </w:pPr>
            <w:r>
              <w:t>13020025P006825105318</w:t>
            </w:r>
          </w:p>
        </w:tc>
        <w:tc>
          <w:tcPr>
            <w:tcW w:w="1587" w:type="dxa"/>
            <w:vAlign w:val="center"/>
          </w:tcPr>
          <w:p w14:paraId="2AA13F53">
            <w:pPr>
              <w:pStyle w:val="14"/>
            </w:pPr>
            <w:r>
              <w:t>项目名称</w:t>
            </w:r>
          </w:p>
        </w:tc>
        <w:tc>
          <w:tcPr>
            <w:tcW w:w="4423" w:type="dxa"/>
            <w:gridSpan w:val="3"/>
            <w:vAlign w:val="center"/>
          </w:tcPr>
          <w:p w14:paraId="4AC19670">
            <w:pPr>
              <w:pStyle w:val="13"/>
            </w:pPr>
            <w:r>
              <w:t>设备维修维护费</w:t>
            </w:r>
          </w:p>
        </w:tc>
      </w:tr>
      <w:tr w14:paraId="0AF35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DA15A">
            <w:pPr>
              <w:pStyle w:val="14"/>
            </w:pPr>
            <w:r>
              <w:t>预算规模及资金用途</w:t>
            </w:r>
          </w:p>
        </w:tc>
        <w:tc>
          <w:tcPr>
            <w:tcW w:w="1276" w:type="dxa"/>
            <w:vAlign w:val="center"/>
          </w:tcPr>
          <w:p w14:paraId="0540D00C">
            <w:pPr>
              <w:pStyle w:val="14"/>
            </w:pPr>
            <w:r>
              <w:t>预算数</w:t>
            </w:r>
          </w:p>
        </w:tc>
        <w:tc>
          <w:tcPr>
            <w:tcW w:w="1332" w:type="dxa"/>
            <w:vAlign w:val="center"/>
          </w:tcPr>
          <w:p w14:paraId="5904E2FC">
            <w:pPr>
              <w:pStyle w:val="13"/>
            </w:pPr>
            <w:r>
              <w:t>2.00</w:t>
            </w:r>
          </w:p>
        </w:tc>
        <w:tc>
          <w:tcPr>
            <w:tcW w:w="1587" w:type="dxa"/>
            <w:vAlign w:val="center"/>
          </w:tcPr>
          <w:p w14:paraId="336DF579">
            <w:pPr>
              <w:pStyle w:val="14"/>
            </w:pPr>
            <w:r>
              <w:t>其中：财政    资金</w:t>
            </w:r>
          </w:p>
        </w:tc>
        <w:tc>
          <w:tcPr>
            <w:tcW w:w="1304" w:type="dxa"/>
            <w:vAlign w:val="center"/>
          </w:tcPr>
          <w:p w14:paraId="66330C95">
            <w:pPr>
              <w:pStyle w:val="13"/>
            </w:pPr>
            <w:r>
              <w:t>2.00</w:t>
            </w:r>
          </w:p>
        </w:tc>
        <w:tc>
          <w:tcPr>
            <w:tcW w:w="1276" w:type="dxa"/>
            <w:vAlign w:val="center"/>
          </w:tcPr>
          <w:p w14:paraId="7F66ED66">
            <w:pPr>
              <w:pStyle w:val="14"/>
            </w:pPr>
            <w:r>
              <w:t>其他资金</w:t>
            </w:r>
          </w:p>
        </w:tc>
        <w:tc>
          <w:tcPr>
            <w:tcW w:w="1843" w:type="dxa"/>
            <w:vAlign w:val="center"/>
          </w:tcPr>
          <w:p w14:paraId="5C0507F7">
            <w:pPr>
              <w:pStyle w:val="13"/>
            </w:pPr>
            <w:r>
              <w:t xml:space="preserve"> </w:t>
            </w:r>
          </w:p>
        </w:tc>
      </w:tr>
      <w:tr w14:paraId="51292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6BAB5B"/>
        </w:tc>
        <w:tc>
          <w:tcPr>
            <w:tcW w:w="8618" w:type="dxa"/>
            <w:gridSpan w:val="6"/>
            <w:vAlign w:val="center"/>
          </w:tcPr>
          <w:p w14:paraId="6DF49016">
            <w:pPr>
              <w:pStyle w:val="13"/>
            </w:pPr>
            <w:r>
              <w:t>保障单位业务开展</w:t>
            </w:r>
          </w:p>
        </w:tc>
      </w:tr>
      <w:tr w14:paraId="699CD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C8A92">
            <w:pPr>
              <w:pStyle w:val="14"/>
            </w:pPr>
            <w:r>
              <w:t>资金支出计划（%）</w:t>
            </w:r>
          </w:p>
        </w:tc>
        <w:tc>
          <w:tcPr>
            <w:tcW w:w="2608" w:type="dxa"/>
            <w:gridSpan w:val="2"/>
            <w:vAlign w:val="center"/>
          </w:tcPr>
          <w:p w14:paraId="54743515">
            <w:pPr>
              <w:pStyle w:val="14"/>
            </w:pPr>
            <w:r>
              <w:t>3月底</w:t>
            </w:r>
          </w:p>
        </w:tc>
        <w:tc>
          <w:tcPr>
            <w:tcW w:w="1587" w:type="dxa"/>
            <w:vAlign w:val="center"/>
          </w:tcPr>
          <w:p w14:paraId="2931CC60">
            <w:pPr>
              <w:pStyle w:val="14"/>
            </w:pPr>
            <w:r>
              <w:t>6月底</w:t>
            </w:r>
          </w:p>
        </w:tc>
        <w:tc>
          <w:tcPr>
            <w:tcW w:w="1304" w:type="dxa"/>
            <w:vAlign w:val="center"/>
          </w:tcPr>
          <w:p w14:paraId="05BD6DFA">
            <w:pPr>
              <w:pStyle w:val="14"/>
            </w:pPr>
            <w:r>
              <w:t>10月底</w:t>
            </w:r>
          </w:p>
        </w:tc>
        <w:tc>
          <w:tcPr>
            <w:tcW w:w="3119" w:type="dxa"/>
            <w:gridSpan w:val="2"/>
            <w:vAlign w:val="center"/>
          </w:tcPr>
          <w:p w14:paraId="03582612">
            <w:pPr>
              <w:pStyle w:val="14"/>
            </w:pPr>
            <w:r>
              <w:t>12月底</w:t>
            </w:r>
          </w:p>
        </w:tc>
      </w:tr>
      <w:tr w14:paraId="2DB4A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C1C3F"/>
        </w:tc>
        <w:tc>
          <w:tcPr>
            <w:tcW w:w="2608" w:type="dxa"/>
            <w:gridSpan w:val="2"/>
            <w:vAlign w:val="center"/>
          </w:tcPr>
          <w:p w14:paraId="491AFD08">
            <w:pPr>
              <w:pStyle w:val="15"/>
            </w:pPr>
            <w:r>
              <w:t xml:space="preserve"> </w:t>
            </w:r>
          </w:p>
        </w:tc>
        <w:tc>
          <w:tcPr>
            <w:tcW w:w="1587" w:type="dxa"/>
            <w:vAlign w:val="center"/>
          </w:tcPr>
          <w:p w14:paraId="4272D1E4">
            <w:pPr>
              <w:pStyle w:val="15"/>
            </w:pPr>
            <w:r>
              <w:t>20%</w:t>
            </w:r>
          </w:p>
        </w:tc>
        <w:tc>
          <w:tcPr>
            <w:tcW w:w="1304" w:type="dxa"/>
            <w:vAlign w:val="center"/>
          </w:tcPr>
          <w:p w14:paraId="7EA375E5">
            <w:pPr>
              <w:pStyle w:val="15"/>
            </w:pPr>
            <w:r>
              <w:t>50%</w:t>
            </w:r>
          </w:p>
        </w:tc>
        <w:tc>
          <w:tcPr>
            <w:tcW w:w="3119" w:type="dxa"/>
            <w:gridSpan w:val="2"/>
            <w:vAlign w:val="center"/>
          </w:tcPr>
          <w:p w14:paraId="3FA93EF6">
            <w:pPr>
              <w:pStyle w:val="15"/>
            </w:pPr>
            <w:r>
              <w:t>100%</w:t>
            </w:r>
          </w:p>
        </w:tc>
      </w:tr>
      <w:tr w14:paraId="313D5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53514">
            <w:pPr>
              <w:pStyle w:val="14"/>
            </w:pPr>
            <w:r>
              <w:t>绩效目标</w:t>
            </w:r>
          </w:p>
        </w:tc>
        <w:tc>
          <w:tcPr>
            <w:tcW w:w="8618" w:type="dxa"/>
            <w:gridSpan w:val="6"/>
            <w:vAlign w:val="center"/>
          </w:tcPr>
          <w:p w14:paraId="1F1DD2B4">
            <w:pPr>
              <w:pStyle w:val="13"/>
            </w:pPr>
            <w:r>
              <w:t>1.做好其他专项支出,保障单位业务开展</w:t>
            </w:r>
          </w:p>
        </w:tc>
      </w:tr>
    </w:tbl>
    <w:p w14:paraId="2AF9524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5A3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B20897">
            <w:pPr>
              <w:pStyle w:val="14"/>
            </w:pPr>
            <w:r>
              <w:t>一级指标</w:t>
            </w:r>
          </w:p>
        </w:tc>
        <w:tc>
          <w:tcPr>
            <w:tcW w:w="1276" w:type="dxa"/>
            <w:vAlign w:val="center"/>
          </w:tcPr>
          <w:p w14:paraId="1CB30E7C">
            <w:pPr>
              <w:pStyle w:val="14"/>
            </w:pPr>
            <w:r>
              <w:t>二级指标</w:t>
            </w:r>
          </w:p>
        </w:tc>
        <w:tc>
          <w:tcPr>
            <w:tcW w:w="1332" w:type="dxa"/>
            <w:vAlign w:val="center"/>
          </w:tcPr>
          <w:p w14:paraId="73628162">
            <w:pPr>
              <w:pStyle w:val="14"/>
            </w:pPr>
            <w:r>
              <w:t>三级指标</w:t>
            </w:r>
          </w:p>
        </w:tc>
        <w:tc>
          <w:tcPr>
            <w:tcW w:w="2891" w:type="dxa"/>
            <w:vAlign w:val="center"/>
          </w:tcPr>
          <w:p w14:paraId="7C407590">
            <w:pPr>
              <w:pStyle w:val="14"/>
            </w:pPr>
            <w:r>
              <w:t>绩效指标描述</w:t>
            </w:r>
          </w:p>
        </w:tc>
        <w:tc>
          <w:tcPr>
            <w:tcW w:w="1276" w:type="dxa"/>
            <w:vAlign w:val="center"/>
          </w:tcPr>
          <w:p w14:paraId="0A770BCE">
            <w:pPr>
              <w:pStyle w:val="14"/>
            </w:pPr>
            <w:r>
              <w:t>指标值</w:t>
            </w:r>
          </w:p>
        </w:tc>
        <w:tc>
          <w:tcPr>
            <w:tcW w:w="1843" w:type="dxa"/>
            <w:vAlign w:val="center"/>
          </w:tcPr>
          <w:p w14:paraId="13B50460">
            <w:pPr>
              <w:pStyle w:val="14"/>
            </w:pPr>
            <w:r>
              <w:t>指标值确定依据</w:t>
            </w:r>
          </w:p>
        </w:tc>
      </w:tr>
      <w:tr w14:paraId="6DB17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1265C">
            <w:pPr>
              <w:pStyle w:val="15"/>
            </w:pPr>
            <w:r>
              <w:t>产出指标</w:t>
            </w:r>
          </w:p>
        </w:tc>
        <w:tc>
          <w:tcPr>
            <w:tcW w:w="1276" w:type="dxa"/>
            <w:vAlign w:val="center"/>
          </w:tcPr>
          <w:p w14:paraId="140B1CB2">
            <w:pPr>
              <w:pStyle w:val="13"/>
            </w:pPr>
            <w:r>
              <w:t>数量指标</w:t>
            </w:r>
          </w:p>
        </w:tc>
        <w:tc>
          <w:tcPr>
            <w:tcW w:w="1332" w:type="dxa"/>
            <w:vAlign w:val="center"/>
          </w:tcPr>
          <w:p w14:paraId="5B069184">
            <w:pPr>
              <w:pStyle w:val="13"/>
            </w:pPr>
            <w:r>
              <w:t>工作完成率(%)</w:t>
            </w:r>
          </w:p>
        </w:tc>
        <w:tc>
          <w:tcPr>
            <w:tcW w:w="2891" w:type="dxa"/>
            <w:vAlign w:val="center"/>
          </w:tcPr>
          <w:p w14:paraId="25761DB1">
            <w:pPr>
              <w:pStyle w:val="13"/>
            </w:pPr>
            <w:r>
              <w:t>工作完成率(%)</w:t>
            </w:r>
          </w:p>
        </w:tc>
        <w:tc>
          <w:tcPr>
            <w:tcW w:w="1276" w:type="dxa"/>
            <w:vAlign w:val="center"/>
          </w:tcPr>
          <w:p w14:paraId="4DD96A06">
            <w:pPr>
              <w:pStyle w:val="13"/>
            </w:pPr>
            <w:r>
              <w:t>100%</w:t>
            </w:r>
          </w:p>
        </w:tc>
        <w:tc>
          <w:tcPr>
            <w:tcW w:w="1843" w:type="dxa"/>
            <w:vAlign w:val="center"/>
          </w:tcPr>
          <w:p w14:paraId="58E4B9BA">
            <w:pPr>
              <w:pStyle w:val="13"/>
            </w:pPr>
            <w:r>
              <w:t>工作计划</w:t>
            </w:r>
          </w:p>
        </w:tc>
      </w:tr>
      <w:tr w14:paraId="1E8F8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898E7"/>
        </w:tc>
        <w:tc>
          <w:tcPr>
            <w:tcW w:w="1276" w:type="dxa"/>
            <w:vAlign w:val="center"/>
          </w:tcPr>
          <w:p w14:paraId="02265662">
            <w:pPr>
              <w:pStyle w:val="13"/>
            </w:pPr>
            <w:r>
              <w:t>质量指标</w:t>
            </w:r>
          </w:p>
        </w:tc>
        <w:tc>
          <w:tcPr>
            <w:tcW w:w="1332" w:type="dxa"/>
            <w:vAlign w:val="center"/>
          </w:tcPr>
          <w:p w14:paraId="276CF208">
            <w:pPr>
              <w:pStyle w:val="13"/>
            </w:pPr>
            <w:r>
              <w:t>工作合格率(%)</w:t>
            </w:r>
          </w:p>
        </w:tc>
        <w:tc>
          <w:tcPr>
            <w:tcW w:w="2891" w:type="dxa"/>
            <w:vAlign w:val="center"/>
          </w:tcPr>
          <w:p w14:paraId="53E94C16">
            <w:pPr>
              <w:pStyle w:val="13"/>
            </w:pPr>
            <w:r>
              <w:t>工作合格率(%)</w:t>
            </w:r>
          </w:p>
        </w:tc>
        <w:tc>
          <w:tcPr>
            <w:tcW w:w="1276" w:type="dxa"/>
            <w:vAlign w:val="center"/>
          </w:tcPr>
          <w:p w14:paraId="74D3D2B0">
            <w:pPr>
              <w:pStyle w:val="13"/>
            </w:pPr>
            <w:r>
              <w:t>100%</w:t>
            </w:r>
          </w:p>
        </w:tc>
        <w:tc>
          <w:tcPr>
            <w:tcW w:w="1843" w:type="dxa"/>
            <w:vAlign w:val="center"/>
          </w:tcPr>
          <w:p w14:paraId="2A164DDB">
            <w:pPr>
              <w:pStyle w:val="13"/>
            </w:pPr>
            <w:r>
              <w:t>工作计划</w:t>
            </w:r>
          </w:p>
        </w:tc>
      </w:tr>
      <w:tr w14:paraId="5B48D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EF343F"/>
        </w:tc>
        <w:tc>
          <w:tcPr>
            <w:tcW w:w="1276" w:type="dxa"/>
            <w:vAlign w:val="center"/>
          </w:tcPr>
          <w:p w14:paraId="3FDDB41B">
            <w:pPr>
              <w:pStyle w:val="13"/>
            </w:pPr>
            <w:r>
              <w:t>成本指标</w:t>
            </w:r>
          </w:p>
        </w:tc>
        <w:tc>
          <w:tcPr>
            <w:tcW w:w="1332" w:type="dxa"/>
            <w:vAlign w:val="center"/>
          </w:tcPr>
          <w:p w14:paraId="1DA5D30B">
            <w:pPr>
              <w:pStyle w:val="13"/>
            </w:pPr>
            <w:r>
              <w:t>项目总成本</w:t>
            </w:r>
          </w:p>
        </w:tc>
        <w:tc>
          <w:tcPr>
            <w:tcW w:w="2891" w:type="dxa"/>
            <w:vAlign w:val="center"/>
          </w:tcPr>
          <w:p w14:paraId="5D5EF6F7">
            <w:pPr>
              <w:pStyle w:val="13"/>
            </w:pPr>
            <w:r>
              <w:t>项目总成本</w:t>
            </w:r>
          </w:p>
        </w:tc>
        <w:tc>
          <w:tcPr>
            <w:tcW w:w="1276" w:type="dxa"/>
            <w:vAlign w:val="center"/>
          </w:tcPr>
          <w:p w14:paraId="1EB23C2C">
            <w:pPr>
              <w:pStyle w:val="13"/>
            </w:pPr>
            <w:r>
              <w:t>≤20000元</w:t>
            </w:r>
          </w:p>
        </w:tc>
        <w:tc>
          <w:tcPr>
            <w:tcW w:w="1843" w:type="dxa"/>
            <w:vAlign w:val="center"/>
          </w:tcPr>
          <w:p w14:paraId="303914AE">
            <w:pPr>
              <w:pStyle w:val="13"/>
            </w:pPr>
            <w:r>
              <w:t>工作计划</w:t>
            </w:r>
          </w:p>
        </w:tc>
      </w:tr>
      <w:tr w14:paraId="1C170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849539"/>
        </w:tc>
        <w:tc>
          <w:tcPr>
            <w:tcW w:w="1276" w:type="dxa"/>
            <w:vAlign w:val="center"/>
          </w:tcPr>
          <w:p w14:paraId="62C46C18">
            <w:pPr>
              <w:pStyle w:val="13"/>
            </w:pPr>
            <w:r>
              <w:t>时效指标</w:t>
            </w:r>
          </w:p>
        </w:tc>
        <w:tc>
          <w:tcPr>
            <w:tcW w:w="1332" w:type="dxa"/>
            <w:vAlign w:val="center"/>
          </w:tcPr>
          <w:p w14:paraId="6E87242D">
            <w:pPr>
              <w:pStyle w:val="13"/>
            </w:pPr>
            <w:r>
              <w:t>完成时限</w:t>
            </w:r>
          </w:p>
        </w:tc>
        <w:tc>
          <w:tcPr>
            <w:tcW w:w="2891" w:type="dxa"/>
            <w:vAlign w:val="center"/>
          </w:tcPr>
          <w:p w14:paraId="338B029A">
            <w:pPr>
              <w:pStyle w:val="13"/>
            </w:pPr>
            <w:r>
              <w:t>完成时限</w:t>
            </w:r>
          </w:p>
        </w:tc>
        <w:tc>
          <w:tcPr>
            <w:tcW w:w="1276" w:type="dxa"/>
            <w:vAlign w:val="center"/>
          </w:tcPr>
          <w:p w14:paraId="665010B8">
            <w:pPr>
              <w:pStyle w:val="13"/>
            </w:pPr>
            <w:r>
              <w:t>2025年12月31日</w:t>
            </w:r>
          </w:p>
        </w:tc>
        <w:tc>
          <w:tcPr>
            <w:tcW w:w="1843" w:type="dxa"/>
            <w:vAlign w:val="center"/>
          </w:tcPr>
          <w:p w14:paraId="633FC30B">
            <w:pPr>
              <w:pStyle w:val="13"/>
            </w:pPr>
            <w:r>
              <w:t>工作计划</w:t>
            </w:r>
          </w:p>
        </w:tc>
      </w:tr>
      <w:tr w14:paraId="319A1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6865AF">
            <w:pPr>
              <w:pStyle w:val="15"/>
            </w:pPr>
            <w:r>
              <w:t>效益指标</w:t>
            </w:r>
          </w:p>
        </w:tc>
        <w:tc>
          <w:tcPr>
            <w:tcW w:w="1276" w:type="dxa"/>
            <w:vAlign w:val="center"/>
          </w:tcPr>
          <w:p w14:paraId="46483140">
            <w:pPr>
              <w:pStyle w:val="13"/>
            </w:pPr>
            <w:r>
              <w:t>社会效益指标</w:t>
            </w:r>
          </w:p>
        </w:tc>
        <w:tc>
          <w:tcPr>
            <w:tcW w:w="1332" w:type="dxa"/>
            <w:vAlign w:val="center"/>
          </w:tcPr>
          <w:p w14:paraId="2E0105F3">
            <w:pPr>
              <w:pStyle w:val="13"/>
            </w:pPr>
            <w:r>
              <w:t>保障工作正常开展</w:t>
            </w:r>
          </w:p>
        </w:tc>
        <w:tc>
          <w:tcPr>
            <w:tcW w:w="2891" w:type="dxa"/>
            <w:vAlign w:val="center"/>
          </w:tcPr>
          <w:p w14:paraId="46BEFE53">
            <w:pPr>
              <w:pStyle w:val="13"/>
            </w:pPr>
            <w:r>
              <w:t>保障工作正常开展</w:t>
            </w:r>
          </w:p>
        </w:tc>
        <w:tc>
          <w:tcPr>
            <w:tcW w:w="1276" w:type="dxa"/>
            <w:vAlign w:val="center"/>
          </w:tcPr>
          <w:p w14:paraId="0DFDEE96">
            <w:pPr>
              <w:pStyle w:val="13"/>
            </w:pPr>
            <w:r>
              <w:t>保障工作正常开展</w:t>
            </w:r>
          </w:p>
        </w:tc>
        <w:tc>
          <w:tcPr>
            <w:tcW w:w="1843" w:type="dxa"/>
            <w:vAlign w:val="center"/>
          </w:tcPr>
          <w:p w14:paraId="18D82935">
            <w:pPr>
              <w:pStyle w:val="13"/>
            </w:pPr>
            <w:r>
              <w:t>工作计划</w:t>
            </w:r>
          </w:p>
        </w:tc>
      </w:tr>
      <w:tr w14:paraId="63DA5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788F09">
            <w:pPr>
              <w:pStyle w:val="15"/>
            </w:pPr>
            <w:r>
              <w:t>满意度指标</w:t>
            </w:r>
          </w:p>
        </w:tc>
        <w:tc>
          <w:tcPr>
            <w:tcW w:w="1276" w:type="dxa"/>
            <w:vAlign w:val="center"/>
          </w:tcPr>
          <w:p w14:paraId="42CD67CD">
            <w:pPr>
              <w:pStyle w:val="13"/>
            </w:pPr>
            <w:r>
              <w:t>服务对象满意度指标</w:t>
            </w:r>
          </w:p>
        </w:tc>
        <w:tc>
          <w:tcPr>
            <w:tcW w:w="1332" w:type="dxa"/>
            <w:vAlign w:val="center"/>
          </w:tcPr>
          <w:p w14:paraId="05327565">
            <w:pPr>
              <w:pStyle w:val="13"/>
            </w:pPr>
            <w:r>
              <w:t>服务对象满意度</w:t>
            </w:r>
          </w:p>
        </w:tc>
        <w:tc>
          <w:tcPr>
            <w:tcW w:w="2891" w:type="dxa"/>
            <w:vAlign w:val="center"/>
          </w:tcPr>
          <w:p w14:paraId="7C99E124">
            <w:pPr>
              <w:pStyle w:val="13"/>
            </w:pPr>
            <w:r>
              <w:t>服务对象满意度</w:t>
            </w:r>
          </w:p>
        </w:tc>
        <w:tc>
          <w:tcPr>
            <w:tcW w:w="1276" w:type="dxa"/>
            <w:vAlign w:val="center"/>
          </w:tcPr>
          <w:p w14:paraId="6840BEEE">
            <w:pPr>
              <w:pStyle w:val="13"/>
            </w:pPr>
            <w:r>
              <w:t>&gt;90%</w:t>
            </w:r>
          </w:p>
        </w:tc>
        <w:tc>
          <w:tcPr>
            <w:tcW w:w="1843" w:type="dxa"/>
            <w:vAlign w:val="center"/>
          </w:tcPr>
          <w:p w14:paraId="399674E4">
            <w:pPr>
              <w:pStyle w:val="13"/>
            </w:pPr>
            <w:r>
              <w:t>工作计划</w:t>
            </w:r>
          </w:p>
        </w:tc>
      </w:tr>
    </w:tbl>
    <w:p w14:paraId="08164026">
      <w:pPr>
        <w:sectPr>
          <w:pgSz w:w="11900" w:h="16840"/>
          <w:pgMar w:top="1984" w:right="1304" w:bottom="1134" w:left="1304" w:header="720" w:footer="720" w:gutter="0"/>
          <w:cols w:space="720" w:num="1"/>
        </w:sectPr>
      </w:pPr>
    </w:p>
    <w:p w14:paraId="3D9DB6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8893B4">
      <w:pPr>
        <w:spacing w:before="0" w:after="0"/>
        <w:ind w:firstLine="560"/>
        <w:jc w:val="left"/>
        <w:outlineLvl w:val="3"/>
      </w:pPr>
      <w:bookmarkStart w:id="265" w:name="_Toc_4_4_0000000266"/>
      <w:r>
        <w:rPr>
          <w:rFonts w:ascii="方正仿宋_GBK" w:hAnsi="方正仿宋_GBK" w:eastAsia="方正仿宋_GBK" w:cs="方正仿宋_GBK"/>
          <w:color w:val="000000"/>
          <w:sz w:val="28"/>
        </w:rPr>
        <w:t>263.委托三方监测费用绩效目标表</w:t>
      </w:r>
      <w:bookmarkEnd w:id="26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169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5280F2">
            <w:pPr>
              <w:pStyle w:val="12"/>
            </w:pPr>
            <w:r>
              <w:t>626036唐山市生态环境局迁安市分局</w:t>
            </w:r>
          </w:p>
        </w:tc>
        <w:tc>
          <w:tcPr>
            <w:tcW w:w="1843" w:type="dxa"/>
            <w:tcBorders>
              <w:top w:val="single" w:color="FFFFFF" w:sz="6" w:space="0"/>
              <w:left w:val="single" w:color="FFFFFF" w:sz="6" w:space="0"/>
              <w:right w:val="single" w:color="FFFFFF" w:sz="6" w:space="0"/>
            </w:tcBorders>
            <w:vAlign w:val="center"/>
          </w:tcPr>
          <w:p w14:paraId="3FEE4B88">
            <w:pPr>
              <w:pStyle w:val="11"/>
            </w:pPr>
            <w:r>
              <w:t>单位：万元</w:t>
            </w:r>
          </w:p>
        </w:tc>
      </w:tr>
      <w:tr w14:paraId="25BCE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8BE4E">
            <w:pPr>
              <w:pStyle w:val="14"/>
            </w:pPr>
            <w:r>
              <w:t>项目编码</w:t>
            </w:r>
          </w:p>
        </w:tc>
        <w:tc>
          <w:tcPr>
            <w:tcW w:w="2608" w:type="dxa"/>
            <w:gridSpan w:val="2"/>
            <w:vAlign w:val="center"/>
          </w:tcPr>
          <w:p w14:paraId="5CDF1E63">
            <w:pPr>
              <w:pStyle w:val="13"/>
            </w:pPr>
            <w:r>
              <w:t>13020025P008BTD100021</w:t>
            </w:r>
          </w:p>
        </w:tc>
        <w:tc>
          <w:tcPr>
            <w:tcW w:w="1587" w:type="dxa"/>
            <w:vAlign w:val="center"/>
          </w:tcPr>
          <w:p w14:paraId="0EA02058">
            <w:pPr>
              <w:pStyle w:val="14"/>
            </w:pPr>
            <w:r>
              <w:t>项目名称</w:t>
            </w:r>
          </w:p>
        </w:tc>
        <w:tc>
          <w:tcPr>
            <w:tcW w:w="4423" w:type="dxa"/>
            <w:gridSpan w:val="3"/>
            <w:vAlign w:val="center"/>
          </w:tcPr>
          <w:p w14:paraId="663793F8">
            <w:pPr>
              <w:pStyle w:val="13"/>
            </w:pPr>
            <w:r>
              <w:t>委托三方监测费用</w:t>
            </w:r>
          </w:p>
        </w:tc>
      </w:tr>
      <w:tr w14:paraId="46FE4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E3875">
            <w:pPr>
              <w:pStyle w:val="14"/>
            </w:pPr>
            <w:r>
              <w:t>预算规模及资金用途</w:t>
            </w:r>
          </w:p>
        </w:tc>
        <w:tc>
          <w:tcPr>
            <w:tcW w:w="1276" w:type="dxa"/>
            <w:vAlign w:val="center"/>
          </w:tcPr>
          <w:p w14:paraId="48788189">
            <w:pPr>
              <w:pStyle w:val="14"/>
            </w:pPr>
            <w:r>
              <w:t>预算数</w:t>
            </w:r>
          </w:p>
        </w:tc>
        <w:tc>
          <w:tcPr>
            <w:tcW w:w="1332" w:type="dxa"/>
            <w:vAlign w:val="center"/>
          </w:tcPr>
          <w:p w14:paraId="22AD8E06">
            <w:pPr>
              <w:pStyle w:val="13"/>
            </w:pPr>
            <w:r>
              <w:t>40.00</w:t>
            </w:r>
          </w:p>
        </w:tc>
        <w:tc>
          <w:tcPr>
            <w:tcW w:w="1587" w:type="dxa"/>
            <w:vAlign w:val="center"/>
          </w:tcPr>
          <w:p w14:paraId="30EF5774">
            <w:pPr>
              <w:pStyle w:val="14"/>
            </w:pPr>
            <w:r>
              <w:t>其中：财政    资金</w:t>
            </w:r>
          </w:p>
        </w:tc>
        <w:tc>
          <w:tcPr>
            <w:tcW w:w="1304" w:type="dxa"/>
            <w:vAlign w:val="center"/>
          </w:tcPr>
          <w:p w14:paraId="1845A4AB">
            <w:pPr>
              <w:pStyle w:val="13"/>
            </w:pPr>
            <w:r>
              <w:t>40.00</w:t>
            </w:r>
          </w:p>
        </w:tc>
        <w:tc>
          <w:tcPr>
            <w:tcW w:w="1276" w:type="dxa"/>
            <w:vAlign w:val="center"/>
          </w:tcPr>
          <w:p w14:paraId="71550023">
            <w:pPr>
              <w:pStyle w:val="14"/>
            </w:pPr>
            <w:r>
              <w:t>其他资金</w:t>
            </w:r>
          </w:p>
        </w:tc>
        <w:tc>
          <w:tcPr>
            <w:tcW w:w="1843" w:type="dxa"/>
            <w:vAlign w:val="center"/>
          </w:tcPr>
          <w:p w14:paraId="3CBC0A9E">
            <w:pPr>
              <w:pStyle w:val="13"/>
            </w:pPr>
            <w:r>
              <w:t xml:space="preserve"> </w:t>
            </w:r>
          </w:p>
        </w:tc>
      </w:tr>
      <w:tr w14:paraId="4E1EC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7E055"/>
        </w:tc>
        <w:tc>
          <w:tcPr>
            <w:tcW w:w="8618" w:type="dxa"/>
            <w:gridSpan w:val="6"/>
            <w:vAlign w:val="center"/>
          </w:tcPr>
          <w:p w14:paraId="0EF49DD2">
            <w:pPr>
              <w:pStyle w:val="13"/>
            </w:pPr>
            <w:r>
              <w:t>保障监测业务开展</w:t>
            </w:r>
          </w:p>
        </w:tc>
      </w:tr>
      <w:tr w14:paraId="3A465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C1DCC">
            <w:pPr>
              <w:pStyle w:val="14"/>
            </w:pPr>
            <w:r>
              <w:t>资金支出计划（%）</w:t>
            </w:r>
          </w:p>
        </w:tc>
        <w:tc>
          <w:tcPr>
            <w:tcW w:w="2608" w:type="dxa"/>
            <w:gridSpan w:val="2"/>
            <w:vAlign w:val="center"/>
          </w:tcPr>
          <w:p w14:paraId="7987E401">
            <w:pPr>
              <w:pStyle w:val="14"/>
            </w:pPr>
            <w:r>
              <w:t>3月底</w:t>
            </w:r>
          </w:p>
        </w:tc>
        <w:tc>
          <w:tcPr>
            <w:tcW w:w="1587" w:type="dxa"/>
            <w:vAlign w:val="center"/>
          </w:tcPr>
          <w:p w14:paraId="47D6C989">
            <w:pPr>
              <w:pStyle w:val="14"/>
            </w:pPr>
            <w:r>
              <w:t>6月底</w:t>
            </w:r>
          </w:p>
        </w:tc>
        <w:tc>
          <w:tcPr>
            <w:tcW w:w="1304" w:type="dxa"/>
            <w:vAlign w:val="center"/>
          </w:tcPr>
          <w:p w14:paraId="1693ED27">
            <w:pPr>
              <w:pStyle w:val="14"/>
            </w:pPr>
            <w:r>
              <w:t>10月底</w:t>
            </w:r>
          </w:p>
        </w:tc>
        <w:tc>
          <w:tcPr>
            <w:tcW w:w="3119" w:type="dxa"/>
            <w:gridSpan w:val="2"/>
            <w:vAlign w:val="center"/>
          </w:tcPr>
          <w:p w14:paraId="49D7C738">
            <w:pPr>
              <w:pStyle w:val="14"/>
            </w:pPr>
            <w:r>
              <w:t>12月底</w:t>
            </w:r>
          </w:p>
        </w:tc>
      </w:tr>
      <w:tr w14:paraId="4BE50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195C9A"/>
        </w:tc>
        <w:tc>
          <w:tcPr>
            <w:tcW w:w="2608" w:type="dxa"/>
            <w:gridSpan w:val="2"/>
            <w:vAlign w:val="center"/>
          </w:tcPr>
          <w:p w14:paraId="78251805">
            <w:pPr>
              <w:pStyle w:val="15"/>
            </w:pPr>
            <w:r>
              <w:t xml:space="preserve"> </w:t>
            </w:r>
          </w:p>
        </w:tc>
        <w:tc>
          <w:tcPr>
            <w:tcW w:w="1587" w:type="dxa"/>
            <w:vAlign w:val="center"/>
          </w:tcPr>
          <w:p w14:paraId="2145345D">
            <w:pPr>
              <w:pStyle w:val="15"/>
            </w:pPr>
            <w:r>
              <w:t>25%</w:t>
            </w:r>
          </w:p>
        </w:tc>
        <w:tc>
          <w:tcPr>
            <w:tcW w:w="1304" w:type="dxa"/>
            <w:vAlign w:val="center"/>
          </w:tcPr>
          <w:p w14:paraId="7133B76F">
            <w:pPr>
              <w:pStyle w:val="15"/>
            </w:pPr>
            <w:r>
              <w:t>50%</w:t>
            </w:r>
          </w:p>
        </w:tc>
        <w:tc>
          <w:tcPr>
            <w:tcW w:w="3119" w:type="dxa"/>
            <w:gridSpan w:val="2"/>
            <w:vAlign w:val="center"/>
          </w:tcPr>
          <w:p w14:paraId="135A1521">
            <w:pPr>
              <w:pStyle w:val="15"/>
            </w:pPr>
            <w:r>
              <w:t>100%</w:t>
            </w:r>
          </w:p>
        </w:tc>
      </w:tr>
      <w:tr w14:paraId="61E4C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CA0CD7">
            <w:pPr>
              <w:pStyle w:val="14"/>
            </w:pPr>
            <w:r>
              <w:t>绩效目标</w:t>
            </w:r>
          </w:p>
        </w:tc>
        <w:tc>
          <w:tcPr>
            <w:tcW w:w="8618" w:type="dxa"/>
            <w:gridSpan w:val="6"/>
            <w:vAlign w:val="center"/>
          </w:tcPr>
          <w:p w14:paraId="38A28438">
            <w:pPr>
              <w:pStyle w:val="13"/>
            </w:pPr>
            <w:r>
              <w:t>1.做好其他专项支出,保障单位业务开展</w:t>
            </w:r>
          </w:p>
        </w:tc>
      </w:tr>
    </w:tbl>
    <w:p w14:paraId="743634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2A8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A8292C">
            <w:pPr>
              <w:pStyle w:val="14"/>
            </w:pPr>
            <w:r>
              <w:t>一级指标</w:t>
            </w:r>
          </w:p>
        </w:tc>
        <w:tc>
          <w:tcPr>
            <w:tcW w:w="1276" w:type="dxa"/>
            <w:vAlign w:val="center"/>
          </w:tcPr>
          <w:p w14:paraId="49548D34">
            <w:pPr>
              <w:pStyle w:val="14"/>
            </w:pPr>
            <w:r>
              <w:t>二级指标</w:t>
            </w:r>
          </w:p>
        </w:tc>
        <w:tc>
          <w:tcPr>
            <w:tcW w:w="1332" w:type="dxa"/>
            <w:vAlign w:val="center"/>
          </w:tcPr>
          <w:p w14:paraId="61BC5F4C">
            <w:pPr>
              <w:pStyle w:val="14"/>
            </w:pPr>
            <w:r>
              <w:t>三级指标</w:t>
            </w:r>
          </w:p>
        </w:tc>
        <w:tc>
          <w:tcPr>
            <w:tcW w:w="2891" w:type="dxa"/>
            <w:vAlign w:val="center"/>
          </w:tcPr>
          <w:p w14:paraId="6664FDCD">
            <w:pPr>
              <w:pStyle w:val="14"/>
            </w:pPr>
            <w:r>
              <w:t>绩效指标描述</w:t>
            </w:r>
          </w:p>
        </w:tc>
        <w:tc>
          <w:tcPr>
            <w:tcW w:w="1276" w:type="dxa"/>
            <w:vAlign w:val="center"/>
          </w:tcPr>
          <w:p w14:paraId="6D4E4C9E">
            <w:pPr>
              <w:pStyle w:val="14"/>
            </w:pPr>
            <w:r>
              <w:t>指标值</w:t>
            </w:r>
          </w:p>
        </w:tc>
        <w:tc>
          <w:tcPr>
            <w:tcW w:w="1843" w:type="dxa"/>
            <w:vAlign w:val="center"/>
          </w:tcPr>
          <w:p w14:paraId="7999EA9F">
            <w:pPr>
              <w:pStyle w:val="14"/>
            </w:pPr>
            <w:r>
              <w:t>指标值确定依据</w:t>
            </w:r>
          </w:p>
        </w:tc>
      </w:tr>
      <w:tr w14:paraId="7EF93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F1F87">
            <w:pPr>
              <w:pStyle w:val="15"/>
            </w:pPr>
            <w:r>
              <w:t>产出指标</w:t>
            </w:r>
          </w:p>
        </w:tc>
        <w:tc>
          <w:tcPr>
            <w:tcW w:w="1276" w:type="dxa"/>
            <w:vAlign w:val="center"/>
          </w:tcPr>
          <w:p w14:paraId="47693D9A">
            <w:pPr>
              <w:pStyle w:val="13"/>
            </w:pPr>
            <w:r>
              <w:t>数量指标</w:t>
            </w:r>
          </w:p>
        </w:tc>
        <w:tc>
          <w:tcPr>
            <w:tcW w:w="1332" w:type="dxa"/>
            <w:vAlign w:val="center"/>
          </w:tcPr>
          <w:p w14:paraId="5F51F852">
            <w:pPr>
              <w:pStyle w:val="13"/>
            </w:pPr>
            <w:r>
              <w:t>工作完成率(%)</w:t>
            </w:r>
          </w:p>
        </w:tc>
        <w:tc>
          <w:tcPr>
            <w:tcW w:w="2891" w:type="dxa"/>
            <w:vAlign w:val="center"/>
          </w:tcPr>
          <w:p w14:paraId="10D1F15D">
            <w:pPr>
              <w:pStyle w:val="13"/>
            </w:pPr>
            <w:r>
              <w:t>工作完成率(%)</w:t>
            </w:r>
          </w:p>
        </w:tc>
        <w:tc>
          <w:tcPr>
            <w:tcW w:w="1276" w:type="dxa"/>
            <w:vAlign w:val="center"/>
          </w:tcPr>
          <w:p w14:paraId="410C5A4C">
            <w:pPr>
              <w:pStyle w:val="13"/>
            </w:pPr>
            <w:r>
              <w:t>100%</w:t>
            </w:r>
          </w:p>
        </w:tc>
        <w:tc>
          <w:tcPr>
            <w:tcW w:w="1843" w:type="dxa"/>
            <w:vAlign w:val="center"/>
          </w:tcPr>
          <w:p w14:paraId="3F1A6274">
            <w:pPr>
              <w:pStyle w:val="13"/>
            </w:pPr>
            <w:r>
              <w:t>工作计划</w:t>
            </w:r>
          </w:p>
        </w:tc>
      </w:tr>
      <w:tr w14:paraId="4385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999DF6"/>
        </w:tc>
        <w:tc>
          <w:tcPr>
            <w:tcW w:w="1276" w:type="dxa"/>
            <w:vAlign w:val="center"/>
          </w:tcPr>
          <w:p w14:paraId="7D6C68B7">
            <w:pPr>
              <w:pStyle w:val="13"/>
            </w:pPr>
            <w:r>
              <w:t>质量指标</w:t>
            </w:r>
          </w:p>
        </w:tc>
        <w:tc>
          <w:tcPr>
            <w:tcW w:w="1332" w:type="dxa"/>
            <w:vAlign w:val="center"/>
          </w:tcPr>
          <w:p w14:paraId="2CA76451">
            <w:pPr>
              <w:pStyle w:val="13"/>
            </w:pPr>
            <w:r>
              <w:t>工作合格率(%)</w:t>
            </w:r>
          </w:p>
        </w:tc>
        <w:tc>
          <w:tcPr>
            <w:tcW w:w="2891" w:type="dxa"/>
            <w:vAlign w:val="center"/>
          </w:tcPr>
          <w:p w14:paraId="282B71FA">
            <w:pPr>
              <w:pStyle w:val="13"/>
            </w:pPr>
            <w:r>
              <w:t>工作合格率(%)</w:t>
            </w:r>
          </w:p>
        </w:tc>
        <w:tc>
          <w:tcPr>
            <w:tcW w:w="1276" w:type="dxa"/>
            <w:vAlign w:val="center"/>
          </w:tcPr>
          <w:p w14:paraId="64EE6EC8">
            <w:pPr>
              <w:pStyle w:val="13"/>
            </w:pPr>
            <w:r>
              <w:t>100%</w:t>
            </w:r>
          </w:p>
        </w:tc>
        <w:tc>
          <w:tcPr>
            <w:tcW w:w="1843" w:type="dxa"/>
            <w:vAlign w:val="center"/>
          </w:tcPr>
          <w:p w14:paraId="146F8322">
            <w:pPr>
              <w:pStyle w:val="13"/>
            </w:pPr>
            <w:r>
              <w:t>工作计划</w:t>
            </w:r>
          </w:p>
        </w:tc>
      </w:tr>
      <w:tr w14:paraId="51104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E1552"/>
        </w:tc>
        <w:tc>
          <w:tcPr>
            <w:tcW w:w="1276" w:type="dxa"/>
            <w:vAlign w:val="center"/>
          </w:tcPr>
          <w:p w14:paraId="0E6738CF">
            <w:pPr>
              <w:pStyle w:val="13"/>
            </w:pPr>
            <w:r>
              <w:t>成本指标</w:t>
            </w:r>
          </w:p>
        </w:tc>
        <w:tc>
          <w:tcPr>
            <w:tcW w:w="1332" w:type="dxa"/>
            <w:vAlign w:val="center"/>
          </w:tcPr>
          <w:p w14:paraId="11903403">
            <w:pPr>
              <w:pStyle w:val="13"/>
            </w:pPr>
            <w:r>
              <w:t>项目总成本</w:t>
            </w:r>
          </w:p>
        </w:tc>
        <w:tc>
          <w:tcPr>
            <w:tcW w:w="2891" w:type="dxa"/>
            <w:vAlign w:val="center"/>
          </w:tcPr>
          <w:p w14:paraId="2B34128C">
            <w:pPr>
              <w:pStyle w:val="13"/>
            </w:pPr>
            <w:r>
              <w:t>项目总成本</w:t>
            </w:r>
          </w:p>
        </w:tc>
        <w:tc>
          <w:tcPr>
            <w:tcW w:w="1276" w:type="dxa"/>
            <w:vAlign w:val="center"/>
          </w:tcPr>
          <w:p w14:paraId="757BB316">
            <w:pPr>
              <w:pStyle w:val="13"/>
            </w:pPr>
            <w:r>
              <w:t>≤400000元</w:t>
            </w:r>
          </w:p>
        </w:tc>
        <w:tc>
          <w:tcPr>
            <w:tcW w:w="1843" w:type="dxa"/>
            <w:vAlign w:val="center"/>
          </w:tcPr>
          <w:p w14:paraId="6D5FC2B9">
            <w:pPr>
              <w:pStyle w:val="13"/>
            </w:pPr>
            <w:r>
              <w:t>工作计划</w:t>
            </w:r>
          </w:p>
        </w:tc>
      </w:tr>
      <w:tr w14:paraId="46102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949C02"/>
        </w:tc>
        <w:tc>
          <w:tcPr>
            <w:tcW w:w="1276" w:type="dxa"/>
            <w:vAlign w:val="center"/>
          </w:tcPr>
          <w:p w14:paraId="64222A5A">
            <w:pPr>
              <w:pStyle w:val="13"/>
            </w:pPr>
            <w:r>
              <w:t>时效指标</w:t>
            </w:r>
          </w:p>
        </w:tc>
        <w:tc>
          <w:tcPr>
            <w:tcW w:w="1332" w:type="dxa"/>
            <w:vAlign w:val="center"/>
          </w:tcPr>
          <w:p w14:paraId="52AAE415">
            <w:pPr>
              <w:pStyle w:val="13"/>
            </w:pPr>
            <w:r>
              <w:t>完成时限</w:t>
            </w:r>
          </w:p>
        </w:tc>
        <w:tc>
          <w:tcPr>
            <w:tcW w:w="2891" w:type="dxa"/>
            <w:vAlign w:val="center"/>
          </w:tcPr>
          <w:p w14:paraId="0866C475">
            <w:pPr>
              <w:pStyle w:val="13"/>
            </w:pPr>
            <w:r>
              <w:t>完成时限</w:t>
            </w:r>
          </w:p>
        </w:tc>
        <w:tc>
          <w:tcPr>
            <w:tcW w:w="1276" w:type="dxa"/>
            <w:vAlign w:val="center"/>
          </w:tcPr>
          <w:p w14:paraId="1F86C2E3">
            <w:pPr>
              <w:pStyle w:val="13"/>
            </w:pPr>
            <w:r>
              <w:t>2025年12月31日</w:t>
            </w:r>
          </w:p>
        </w:tc>
        <w:tc>
          <w:tcPr>
            <w:tcW w:w="1843" w:type="dxa"/>
            <w:vAlign w:val="center"/>
          </w:tcPr>
          <w:p w14:paraId="24D2A5AE">
            <w:pPr>
              <w:pStyle w:val="13"/>
            </w:pPr>
            <w:r>
              <w:t>工作计划</w:t>
            </w:r>
          </w:p>
        </w:tc>
      </w:tr>
      <w:tr w14:paraId="49A3E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A0CCE">
            <w:pPr>
              <w:pStyle w:val="15"/>
            </w:pPr>
            <w:r>
              <w:t>效益指标</w:t>
            </w:r>
          </w:p>
        </w:tc>
        <w:tc>
          <w:tcPr>
            <w:tcW w:w="1276" w:type="dxa"/>
            <w:vAlign w:val="center"/>
          </w:tcPr>
          <w:p w14:paraId="3BDE1DA3">
            <w:pPr>
              <w:pStyle w:val="13"/>
            </w:pPr>
            <w:r>
              <w:t>社会效益指标</w:t>
            </w:r>
          </w:p>
        </w:tc>
        <w:tc>
          <w:tcPr>
            <w:tcW w:w="1332" w:type="dxa"/>
            <w:vAlign w:val="center"/>
          </w:tcPr>
          <w:p w14:paraId="1691CEBE">
            <w:pPr>
              <w:pStyle w:val="13"/>
            </w:pPr>
            <w:r>
              <w:t>保障工作正常开展</w:t>
            </w:r>
          </w:p>
        </w:tc>
        <w:tc>
          <w:tcPr>
            <w:tcW w:w="2891" w:type="dxa"/>
            <w:vAlign w:val="center"/>
          </w:tcPr>
          <w:p w14:paraId="6B5C1BC5">
            <w:pPr>
              <w:pStyle w:val="13"/>
            </w:pPr>
            <w:r>
              <w:t>保障工作正常开展</w:t>
            </w:r>
          </w:p>
        </w:tc>
        <w:tc>
          <w:tcPr>
            <w:tcW w:w="1276" w:type="dxa"/>
            <w:vAlign w:val="center"/>
          </w:tcPr>
          <w:p w14:paraId="79651991">
            <w:pPr>
              <w:pStyle w:val="13"/>
            </w:pPr>
            <w:r>
              <w:t>保障工作正常开展</w:t>
            </w:r>
          </w:p>
        </w:tc>
        <w:tc>
          <w:tcPr>
            <w:tcW w:w="1843" w:type="dxa"/>
            <w:vAlign w:val="center"/>
          </w:tcPr>
          <w:p w14:paraId="3E4ED5A0">
            <w:pPr>
              <w:pStyle w:val="13"/>
            </w:pPr>
            <w:r>
              <w:t>工作计划</w:t>
            </w:r>
          </w:p>
        </w:tc>
      </w:tr>
      <w:tr w14:paraId="6E1EC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AD581">
            <w:pPr>
              <w:pStyle w:val="15"/>
            </w:pPr>
            <w:r>
              <w:t>满意度指标</w:t>
            </w:r>
          </w:p>
        </w:tc>
        <w:tc>
          <w:tcPr>
            <w:tcW w:w="1276" w:type="dxa"/>
            <w:vAlign w:val="center"/>
          </w:tcPr>
          <w:p w14:paraId="7F7FBE8A">
            <w:pPr>
              <w:pStyle w:val="13"/>
            </w:pPr>
            <w:r>
              <w:t>服务对象满意度指标</w:t>
            </w:r>
          </w:p>
        </w:tc>
        <w:tc>
          <w:tcPr>
            <w:tcW w:w="1332" w:type="dxa"/>
            <w:vAlign w:val="center"/>
          </w:tcPr>
          <w:p w14:paraId="4B28EF61">
            <w:pPr>
              <w:pStyle w:val="13"/>
            </w:pPr>
            <w:r>
              <w:t>服务对象满意度</w:t>
            </w:r>
          </w:p>
        </w:tc>
        <w:tc>
          <w:tcPr>
            <w:tcW w:w="2891" w:type="dxa"/>
            <w:vAlign w:val="center"/>
          </w:tcPr>
          <w:p w14:paraId="52683E43">
            <w:pPr>
              <w:pStyle w:val="13"/>
            </w:pPr>
            <w:r>
              <w:t>服务对象满意度</w:t>
            </w:r>
          </w:p>
        </w:tc>
        <w:tc>
          <w:tcPr>
            <w:tcW w:w="1276" w:type="dxa"/>
            <w:vAlign w:val="center"/>
          </w:tcPr>
          <w:p w14:paraId="2811081A">
            <w:pPr>
              <w:pStyle w:val="13"/>
            </w:pPr>
            <w:r>
              <w:t>&gt;90%</w:t>
            </w:r>
          </w:p>
        </w:tc>
        <w:tc>
          <w:tcPr>
            <w:tcW w:w="1843" w:type="dxa"/>
            <w:vAlign w:val="center"/>
          </w:tcPr>
          <w:p w14:paraId="7C3428B8">
            <w:pPr>
              <w:pStyle w:val="13"/>
            </w:pPr>
            <w:r>
              <w:t>工作计划</w:t>
            </w:r>
          </w:p>
        </w:tc>
      </w:tr>
    </w:tbl>
    <w:p w14:paraId="55878DBE">
      <w:pPr>
        <w:sectPr>
          <w:pgSz w:w="11900" w:h="16840"/>
          <w:pgMar w:top="1984" w:right="1304" w:bottom="1134" w:left="1304" w:header="720" w:footer="720" w:gutter="0"/>
          <w:cols w:space="720" w:num="1"/>
        </w:sectPr>
      </w:pPr>
    </w:p>
    <w:p w14:paraId="62FD7A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69823D">
      <w:pPr>
        <w:spacing w:before="0" w:after="0"/>
        <w:ind w:firstLine="560"/>
        <w:jc w:val="left"/>
        <w:outlineLvl w:val="3"/>
      </w:pPr>
      <w:bookmarkStart w:id="266" w:name="_Toc_4_4_0000000267"/>
      <w:r>
        <w:rPr>
          <w:rFonts w:ascii="方正仿宋_GBK" w:hAnsi="方正仿宋_GBK" w:eastAsia="方正仿宋_GBK" w:cs="方正仿宋_GBK"/>
          <w:color w:val="000000"/>
          <w:sz w:val="28"/>
        </w:rPr>
        <w:t>264.移动执法终端服务费绩效目标表</w:t>
      </w:r>
      <w:bookmarkEnd w:id="26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72B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201519">
            <w:pPr>
              <w:pStyle w:val="12"/>
            </w:pPr>
            <w:r>
              <w:t>626036唐山市生态环境局迁安市分局</w:t>
            </w:r>
          </w:p>
        </w:tc>
        <w:tc>
          <w:tcPr>
            <w:tcW w:w="1843" w:type="dxa"/>
            <w:tcBorders>
              <w:top w:val="single" w:color="FFFFFF" w:sz="6" w:space="0"/>
              <w:left w:val="single" w:color="FFFFFF" w:sz="6" w:space="0"/>
              <w:right w:val="single" w:color="FFFFFF" w:sz="6" w:space="0"/>
            </w:tcBorders>
            <w:vAlign w:val="center"/>
          </w:tcPr>
          <w:p w14:paraId="23F263BA">
            <w:pPr>
              <w:pStyle w:val="11"/>
            </w:pPr>
            <w:r>
              <w:t>单位：万元</w:t>
            </w:r>
          </w:p>
        </w:tc>
      </w:tr>
      <w:tr w14:paraId="7B0FD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054FB">
            <w:pPr>
              <w:pStyle w:val="14"/>
            </w:pPr>
            <w:r>
              <w:t>项目编码</w:t>
            </w:r>
          </w:p>
        </w:tc>
        <w:tc>
          <w:tcPr>
            <w:tcW w:w="2608" w:type="dxa"/>
            <w:gridSpan w:val="2"/>
            <w:vAlign w:val="center"/>
          </w:tcPr>
          <w:p w14:paraId="6F063FE5">
            <w:pPr>
              <w:pStyle w:val="13"/>
            </w:pPr>
            <w:r>
              <w:t>13020025P006841142130</w:t>
            </w:r>
          </w:p>
        </w:tc>
        <w:tc>
          <w:tcPr>
            <w:tcW w:w="1587" w:type="dxa"/>
            <w:vAlign w:val="center"/>
          </w:tcPr>
          <w:p w14:paraId="52604FC4">
            <w:pPr>
              <w:pStyle w:val="14"/>
            </w:pPr>
            <w:r>
              <w:t>项目名称</w:t>
            </w:r>
          </w:p>
        </w:tc>
        <w:tc>
          <w:tcPr>
            <w:tcW w:w="4423" w:type="dxa"/>
            <w:gridSpan w:val="3"/>
            <w:vAlign w:val="center"/>
          </w:tcPr>
          <w:p w14:paraId="7F218606">
            <w:pPr>
              <w:pStyle w:val="13"/>
            </w:pPr>
            <w:r>
              <w:t>移动执法终端服务费</w:t>
            </w:r>
          </w:p>
        </w:tc>
      </w:tr>
      <w:tr w14:paraId="6B6F5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A0E27">
            <w:pPr>
              <w:pStyle w:val="14"/>
            </w:pPr>
            <w:r>
              <w:t>预算规模及资金用途</w:t>
            </w:r>
          </w:p>
        </w:tc>
        <w:tc>
          <w:tcPr>
            <w:tcW w:w="1276" w:type="dxa"/>
            <w:vAlign w:val="center"/>
          </w:tcPr>
          <w:p w14:paraId="2BC3924B">
            <w:pPr>
              <w:pStyle w:val="14"/>
            </w:pPr>
            <w:r>
              <w:t>预算数</w:t>
            </w:r>
          </w:p>
        </w:tc>
        <w:tc>
          <w:tcPr>
            <w:tcW w:w="1332" w:type="dxa"/>
            <w:vAlign w:val="center"/>
          </w:tcPr>
          <w:p w14:paraId="3948F031">
            <w:pPr>
              <w:pStyle w:val="13"/>
            </w:pPr>
            <w:r>
              <w:t>60.00</w:t>
            </w:r>
          </w:p>
        </w:tc>
        <w:tc>
          <w:tcPr>
            <w:tcW w:w="1587" w:type="dxa"/>
            <w:vAlign w:val="center"/>
          </w:tcPr>
          <w:p w14:paraId="38BB9FE6">
            <w:pPr>
              <w:pStyle w:val="14"/>
            </w:pPr>
            <w:r>
              <w:t>其中：财政    资金</w:t>
            </w:r>
          </w:p>
        </w:tc>
        <w:tc>
          <w:tcPr>
            <w:tcW w:w="1304" w:type="dxa"/>
            <w:vAlign w:val="center"/>
          </w:tcPr>
          <w:p w14:paraId="423AAD27">
            <w:pPr>
              <w:pStyle w:val="13"/>
            </w:pPr>
            <w:r>
              <w:t>60.00</w:t>
            </w:r>
          </w:p>
        </w:tc>
        <w:tc>
          <w:tcPr>
            <w:tcW w:w="1276" w:type="dxa"/>
            <w:vAlign w:val="center"/>
          </w:tcPr>
          <w:p w14:paraId="7662F482">
            <w:pPr>
              <w:pStyle w:val="14"/>
            </w:pPr>
            <w:r>
              <w:t>其他资金</w:t>
            </w:r>
          </w:p>
        </w:tc>
        <w:tc>
          <w:tcPr>
            <w:tcW w:w="1843" w:type="dxa"/>
            <w:vAlign w:val="center"/>
          </w:tcPr>
          <w:p w14:paraId="143C7A93">
            <w:pPr>
              <w:pStyle w:val="13"/>
            </w:pPr>
            <w:r>
              <w:t xml:space="preserve"> </w:t>
            </w:r>
          </w:p>
        </w:tc>
      </w:tr>
      <w:tr w14:paraId="4544D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31A0A"/>
        </w:tc>
        <w:tc>
          <w:tcPr>
            <w:tcW w:w="8618" w:type="dxa"/>
            <w:gridSpan w:val="6"/>
            <w:vAlign w:val="center"/>
          </w:tcPr>
          <w:p w14:paraId="7182B034">
            <w:pPr>
              <w:pStyle w:val="13"/>
            </w:pPr>
            <w:r>
              <w:t>保障单位业务正常开展</w:t>
            </w:r>
          </w:p>
        </w:tc>
      </w:tr>
      <w:tr w14:paraId="74FD1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E6B6F">
            <w:pPr>
              <w:pStyle w:val="14"/>
            </w:pPr>
            <w:r>
              <w:t>资金支出计划（%）</w:t>
            </w:r>
          </w:p>
        </w:tc>
        <w:tc>
          <w:tcPr>
            <w:tcW w:w="2608" w:type="dxa"/>
            <w:gridSpan w:val="2"/>
            <w:vAlign w:val="center"/>
          </w:tcPr>
          <w:p w14:paraId="0621C9A8">
            <w:pPr>
              <w:pStyle w:val="14"/>
            </w:pPr>
            <w:r>
              <w:t>3月底</w:t>
            </w:r>
          </w:p>
        </w:tc>
        <w:tc>
          <w:tcPr>
            <w:tcW w:w="1587" w:type="dxa"/>
            <w:vAlign w:val="center"/>
          </w:tcPr>
          <w:p w14:paraId="1562A72B">
            <w:pPr>
              <w:pStyle w:val="14"/>
            </w:pPr>
            <w:r>
              <w:t>6月底</w:t>
            </w:r>
          </w:p>
        </w:tc>
        <w:tc>
          <w:tcPr>
            <w:tcW w:w="1304" w:type="dxa"/>
            <w:vAlign w:val="center"/>
          </w:tcPr>
          <w:p w14:paraId="067EB6EB">
            <w:pPr>
              <w:pStyle w:val="14"/>
            </w:pPr>
            <w:r>
              <w:t>10月底</w:t>
            </w:r>
          </w:p>
        </w:tc>
        <w:tc>
          <w:tcPr>
            <w:tcW w:w="3119" w:type="dxa"/>
            <w:gridSpan w:val="2"/>
            <w:vAlign w:val="center"/>
          </w:tcPr>
          <w:p w14:paraId="295AADED">
            <w:pPr>
              <w:pStyle w:val="14"/>
            </w:pPr>
            <w:r>
              <w:t>12月底</w:t>
            </w:r>
          </w:p>
        </w:tc>
      </w:tr>
      <w:tr w14:paraId="2BD6A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13CAD"/>
        </w:tc>
        <w:tc>
          <w:tcPr>
            <w:tcW w:w="2608" w:type="dxa"/>
            <w:gridSpan w:val="2"/>
            <w:vAlign w:val="center"/>
          </w:tcPr>
          <w:p w14:paraId="067AC8B4">
            <w:pPr>
              <w:pStyle w:val="15"/>
            </w:pPr>
            <w:r>
              <w:t>25%</w:t>
            </w:r>
          </w:p>
        </w:tc>
        <w:tc>
          <w:tcPr>
            <w:tcW w:w="1587" w:type="dxa"/>
            <w:vAlign w:val="center"/>
          </w:tcPr>
          <w:p w14:paraId="15116CE6">
            <w:pPr>
              <w:pStyle w:val="15"/>
            </w:pPr>
            <w:r>
              <w:t>50%</w:t>
            </w:r>
          </w:p>
        </w:tc>
        <w:tc>
          <w:tcPr>
            <w:tcW w:w="1304" w:type="dxa"/>
            <w:vAlign w:val="center"/>
          </w:tcPr>
          <w:p w14:paraId="33FC9C2F">
            <w:pPr>
              <w:pStyle w:val="15"/>
            </w:pPr>
            <w:r>
              <w:t>75%</w:t>
            </w:r>
          </w:p>
        </w:tc>
        <w:tc>
          <w:tcPr>
            <w:tcW w:w="3119" w:type="dxa"/>
            <w:gridSpan w:val="2"/>
            <w:vAlign w:val="center"/>
          </w:tcPr>
          <w:p w14:paraId="47387357">
            <w:pPr>
              <w:pStyle w:val="15"/>
            </w:pPr>
            <w:r>
              <w:t>100%</w:t>
            </w:r>
          </w:p>
        </w:tc>
      </w:tr>
      <w:tr w14:paraId="7D6DF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EC906">
            <w:pPr>
              <w:pStyle w:val="14"/>
            </w:pPr>
            <w:r>
              <w:t>绩效目标</w:t>
            </w:r>
          </w:p>
        </w:tc>
        <w:tc>
          <w:tcPr>
            <w:tcW w:w="8618" w:type="dxa"/>
            <w:gridSpan w:val="6"/>
            <w:vAlign w:val="center"/>
          </w:tcPr>
          <w:p w14:paraId="78F716E6">
            <w:pPr>
              <w:pStyle w:val="13"/>
            </w:pPr>
            <w:r>
              <w:t>1.做好其他专项支出,保障单位业务开展</w:t>
            </w:r>
          </w:p>
        </w:tc>
      </w:tr>
    </w:tbl>
    <w:p w14:paraId="1350C6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165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5F034">
            <w:pPr>
              <w:pStyle w:val="14"/>
            </w:pPr>
            <w:r>
              <w:t>一级指标</w:t>
            </w:r>
          </w:p>
        </w:tc>
        <w:tc>
          <w:tcPr>
            <w:tcW w:w="1276" w:type="dxa"/>
            <w:vAlign w:val="center"/>
          </w:tcPr>
          <w:p w14:paraId="0317DBF2">
            <w:pPr>
              <w:pStyle w:val="14"/>
            </w:pPr>
            <w:r>
              <w:t>二级指标</w:t>
            </w:r>
          </w:p>
        </w:tc>
        <w:tc>
          <w:tcPr>
            <w:tcW w:w="1332" w:type="dxa"/>
            <w:vAlign w:val="center"/>
          </w:tcPr>
          <w:p w14:paraId="4180F817">
            <w:pPr>
              <w:pStyle w:val="14"/>
            </w:pPr>
            <w:r>
              <w:t>三级指标</w:t>
            </w:r>
          </w:p>
        </w:tc>
        <w:tc>
          <w:tcPr>
            <w:tcW w:w="2891" w:type="dxa"/>
            <w:vAlign w:val="center"/>
          </w:tcPr>
          <w:p w14:paraId="5DB4FA93">
            <w:pPr>
              <w:pStyle w:val="14"/>
            </w:pPr>
            <w:r>
              <w:t>绩效指标描述</w:t>
            </w:r>
          </w:p>
        </w:tc>
        <w:tc>
          <w:tcPr>
            <w:tcW w:w="1276" w:type="dxa"/>
            <w:vAlign w:val="center"/>
          </w:tcPr>
          <w:p w14:paraId="75633A9D">
            <w:pPr>
              <w:pStyle w:val="14"/>
            </w:pPr>
            <w:r>
              <w:t>指标值</w:t>
            </w:r>
          </w:p>
        </w:tc>
        <w:tc>
          <w:tcPr>
            <w:tcW w:w="1843" w:type="dxa"/>
            <w:vAlign w:val="center"/>
          </w:tcPr>
          <w:p w14:paraId="472527EB">
            <w:pPr>
              <w:pStyle w:val="14"/>
            </w:pPr>
            <w:r>
              <w:t>指标值确定依据</w:t>
            </w:r>
          </w:p>
        </w:tc>
      </w:tr>
      <w:tr w14:paraId="0E68B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1296F">
            <w:pPr>
              <w:pStyle w:val="15"/>
            </w:pPr>
            <w:r>
              <w:t>产出指标</w:t>
            </w:r>
          </w:p>
        </w:tc>
        <w:tc>
          <w:tcPr>
            <w:tcW w:w="1276" w:type="dxa"/>
            <w:vAlign w:val="center"/>
          </w:tcPr>
          <w:p w14:paraId="2BE2DC44">
            <w:pPr>
              <w:pStyle w:val="13"/>
            </w:pPr>
            <w:r>
              <w:t>数量指标</w:t>
            </w:r>
          </w:p>
        </w:tc>
        <w:tc>
          <w:tcPr>
            <w:tcW w:w="1332" w:type="dxa"/>
            <w:vAlign w:val="center"/>
          </w:tcPr>
          <w:p w14:paraId="65A80DA9">
            <w:pPr>
              <w:pStyle w:val="13"/>
            </w:pPr>
            <w:r>
              <w:t>工作完成率(%)</w:t>
            </w:r>
          </w:p>
        </w:tc>
        <w:tc>
          <w:tcPr>
            <w:tcW w:w="2891" w:type="dxa"/>
            <w:vAlign w:val="center"/>
          </w:tcPr>
          <w:p w14:paraId="4149E5B5">
            <w:pPr>
              <w:pStyle w:val="13"/>
            </w:pPr>
            <w:r>
              <w:t>工作完成率(%)</w:t>
            </w:r>
          </w:p>
        </w:tc>
        <w:tc>
          <w:tcPr>
            <w:tcW w:w="1276" w:type="dxa"/>
            <w:vAlign w:val="center"/>
          </w:tcPr>
          <w:p w14:paraId="5A83D383">
            <w:pPr>
              <w:pStyle w:val="13"/>
            </w:pPr>
            <w:r>
              <w:t>100%</w:t>
            </w:r>
          </w:p>
        </w:tc>
        <w:tc>
          <w:tcPr>
            <w:tcW w:w="1843" w:type="dxa"/>
            <w:vAlign w:val="center"/>
          </w:tcPr>
          <w:p w14:paraId="142E82B0">
            <w:pPr>
              <w:pStyle w:val="13"/>
            </w:pPr>
            <w:r>
              <w:t>工作计划</w:t>
            </w:r>
          </w:p>
        </w:tc>
      </w:tr>
      <w:tr w14:paraId="22C7E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10DC6"/>
        </w:tc>
        <w:tc>
          <w:tcPr>
            <w:tcW w:w="1276" w:type="dxa"/>
            <w:vAlign w:val="center"/>
          </w:tcPr>
          <w:p w14:paraId="7BFE9667">
            <w:pPr>
              <w:pStyle w:val="13"/>
            </w:pPr>
            <w:r>
              <w:t>质量指标</w:t>
            </w:r>
          </w:p>
        </w:tc>
        <w:tc>
          <w:tcPr>
            <w:tcW w:w="1332" w:type="dxa"/>
            <w:vAlign w:val="center"/>
          </w:tcPr>
          <w:p w14:paraId="3693AFE9">
            <w:pPr>
              <w:pStyle w:val="13"/>
            </w:pPr>
            <w:r>
              <w:t>工作合格率(%)</w:t>
            </w:r>
          </w:p>
        </w:tc>
        <w:tc>
          <w:tcPr>
            <w:tcW w:w="2891" w:type="dxa"/>
            <w:vAlign w:val="center"/>
          </w:tcPr>
          <w:p w14:paraId="5259649D">
            <w:pPr>
              <w:pStyle w:val="13"/>
            </w:pPr>
            <w:r>
              <w:t>工作合格率(%)</w:t>
            </w:r>
          </w:p>
        </w:tc>
        <w:tc>
          <w:tcPr>
            <w:tcW w:w="1276" w:type="dxa"/>
            <w:vAlign w:val="center"/>
          </w:tcPr>
          <w:p w14:paraId="5888FC17">
            <w:pPr>
              <w:pStyle w:val="13"/>
            </w:pPr>
            <w:r>
              <w:t>100%</w:t>
            </w:r>
          </w:p>
        </w:tc>
        <w:tc>
          <w:tcPr>
            <w:tcW w:w="1843" w:type="dxa"/>
            <w:vAlign w:val="center"/>
          </w:tcPr>
          <w:p w14:paraId="1F887D48">
            <w:pPr>
              <w:pStyle w:val="13"/>
            </w:pPr>
            <w:r>
              <w:t>工作计划</w:t>
            </w:r>
          </w:p>
        </w:tc>
      </w:tr>
      <w:tr w14:paraId="01D1C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45B4D"/>
        </w:tc>
        <w:tc>
          <w:tcPr>
            <w:tcW w:w="1276" w:type="dxa"/>
            <w:vAlign w:val="center"/>
          </w:tcPr>
          <w:p w14:paraId="4E276F28">
            <w:pPr>
              <w:pStyle w:val="13"/>
            </w:pPr>
            <w:r>
              <w:t>成本指标</w:t>
            </w:r>
          </w:p>
        </w:tc>
        <w:tc>
          <w:tcPr>
            <w:tcW w:w="1332" w:type="dxa"/>
            <w:vAlign w:val="center"/>
          </w:tcPr>
          <w:p w14:paraId="7B49B78C">
            <w:pPr>
              <w:pStyle w:val="13"/>
            </w:pPr>
            <w:r>
              <w:t>项目总成本</w:t>
            </w:r>
          </w:p>
        </w:tc>
        <w:tc>
          <w:tcPr>
            <w:tcW w:w="2891" w:type="dxa"/>
            <w:vAlign w:val="center"/>
          </w:tcPr>
          <w:p w14:paraId="6371A0BC">
            <w:pPr>
              <w:pStyle w:val="13"/>
            </w:pPr>
            <w:r>
              <w:t>项目总成本</w:t>
            </w:r>
          </w:p>
        </w:tc>
        <w:tc>
          <w:tcPr>
            <w:tcW w:w="1276" w:type="dxa"/>
            <w:vAlign w:val="center"/>
          </w:tcPr>
          <w:p w14:paraId="31711DED">
            <w:pPr>
              <w:pStyle w:val="13"/>
            </w:pPr>
            <w:r>
              <w:t>≤600000元</w:t>
            </w:r>
          </w:p>
        </w:tc>
        <w:tc>
          <w:tcPr>
            <w:tcW w:w="1843" w:type="dxa"/>
            <w:vAlign w:val="center"/>
          </w:tcPr>
          <w:p w14:paraId="533A4A8E">
            <w:pPr>
              <w:pStyle w:val="13"/>
            </w:pPr>
            <w:r>
              <w:t>工作计划</w:t>
            </w:r>
          </w:p>
        </w:tc>
      </w:tr>
      <w:tr w14:paraId="0ABE8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C426DD"/>
        </w:tc>
        <w:tc>
          <w:tcPr>
            <w:tcW w:w="1276" w:type="dxa"/>
            <w:vAlign w:val="center"/>
          </w:tcPr>
          <w:p w14:paraId="2B3BB5D3">
            <w:pPr>
              <w:pStyle w:val="13"/>
            </w:pPr>
            <w:r>
              <w:t>时效指标</w:t>
            </w:r>
          </w:p>
        </w:tc>
        <w:tc>
          <w:tcPr>
            <w:tcW w:w="1332" w:type="dxa"/>
            <w:vAlign w:val="center"/>
          </w:tcPr>
          <w:p w14:paraId="0ECB93E4">
            <w:pPr>
              <w:pStyle w:val="13"/>
            </w:pPr>
            <w:r>
              <w:t>完成时限</w:t>
            </w:r>
          </w:p>
        </w:tc>
        <w:tc>
          <w:tcPr>
            <w:tcW w:w="2891" w:type="dxa"/>
            <w:vAlign w:val="center"/>
          </w:tcPr>
          <w:p w14:paraId="71E3F5F1">
            <w:pPr>
              <w:pStyle w:val="13"/>
            </w:pPr>
            <w:r>
              <w:t>完成时限</w:t>
            </w:r>
          </w:p>
        </w:tc>
        <w:tc>
          <w:tcPr>
            <w:tcW w:w="1276" w:type="dxa"/>
            <w:vAlign w:val="center"/>
          </w:tcPr>
          <w:p w14:paraId="45E306CB">
            <w:pPr>
              <w:pStyle w:val="13"/>
            </w:pPr>
            <w:r>
              <w:t>2025年12月31日</w:t>
            </w:r>
          </w:p>
        </w:tc>
        <w:tc>
          <w:tcPr>
            <w:tcW w:w="1843" w:type="dxa"/>
            <w:vAlign w:val="center"/>
          </w:tcPr>
          <w:p w14:paraId="077FE930">
            <w:pPr>
              <w:pStyle w:val="13"/>
            </w:pPr>
            <w:r>
              <w:t>工作计划</w:t>
            </w:r>
          </w:p>
        </w:tc>
      </w:tr>
      <w:tr w14:paraId="3C8E8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016A7">
            <w:pPr>
              <w:pStyle w:val="15"/>
            </w:pPr>
            <w:r>
              <w:t>效益指标</w:t>
            </w:r>
          </w:p>
        </w:tc>
        <w:tc>
          <w:tcPr>
            <w:tcW w:w="1276" w:type="dxa"/>
            <w:vAlign w:val="center"/>
          </w:tcPr>
          <w:p w14:paraId="404604D1">
            <w:pPr>
              <w:pStyle w:val="13"/>
            </w:pPr>
            <w:r>
              <w:t>社会效益指标</w:t>
            </w:r>
          </w:p>
        </w:tc>
        <w:tc>
          <w:tcPr>
            <w:tcW w:w="1332" w:type="dxa"/>
            <w:vAlign w:val="center"/>
          </w:tcPr>
          <w:p w14:paraId="2BEAB4A9">
            <w:pPr>
              <w:pStyle w:val="13"/>
            </w:pPr>
            <w:r>
              <w:t>保障工作正常开展</w:t>
            </w:r>
          </w:p>
        </w:tc>
        <w:tc>
          <w:tcPr>
            <w:tcW w:w="2891" w:type="dxa"/>
            <w:vAlign w:val="center"/>
          </w:tcPr>
          <w:p w14:paraId="5ACBFD54">
            <w:pPr>
              <w:pStyle w:val="13"/>
            </w:pPr>
            <w:r>
              <w:t>保障工作正常开展</w:t>
            </w:r>
          </w:p>
        </w:tc>
        <w:tc>
          <w:tcPr>
            <w:tcW w:w="1276" w:type="dxa"/>
            <w:vAlign w:val="center"/>
          </w:tcPr>
          <w:p w14:paraId="0A35F84E">
            <w:pPr>
              <w:pStyle w:val="13"/>
            </w:pPr>
            <w:r>
              <w:t>保障工作正常开展</w:t>
            </w:r>
          </w:p>
        </w:tc>
        <w:tc>
          <w:tcPr>
            <w:tcW w:w="1843" w:type="dxa"/>
            <w:vAlign w:val="center"/>
          </w:tcPr>
          <w:p w14:paraId="2CDDD76D">
            <w:pPr>
              <w:pStyle w:val="13"/>
            </w:pPr>
            <w:r>
              <w:t>工作计划</w:t>
            </w:r>
          </w:p>
        </w:tc>
      </w:tr>
      <w:tr w14:paraId="28BD5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5986F">
            <w:pPr>
              <w:pStyle w:val="15"/>
            </w:pPr>
            <w:r>
              <w:t>满意度指标</w:t>
            </w:r>
          </w:p>
        </w:tc>
        <w:tc>
          <w:tcPr>
            <w:tcW w:w="1276" w:type="dxa"/>
            <w:vAlign w:val="center"/>
          </w:tcPr>
          <w:p w14:paraId="21E9BC8F">
            <w:pPr>
              <w:pStyle w:val="13"/>
            </w:pPr>
            <w:r>
              <w:t>服务对象满意度指标</w:t>
            </w:r>
          </w:p>
        </w:tc>
        <w:tc>
          <w:tcPr>
            <w:tcW w:w="1332" w:type="dxa"/>
            <w:vAlign w:val="center"/>
          </w:tcPr>
          <w:p w14:paraId="763514C9">
            <w:pPr>
              <w:pStyle w:val="13"/>
            </w:pPr>
            <w:r>
              <w:t>服务对象满意度</w:t>
            </w:r>
          </w:p>
        </w:tc>
        <w:tc>
          <w:tcPr>
            <w:tcW w:w="2891" w:type="dxa"/>
            <w:vAlign w:val="center"/>
          </w:tcPr>
          <w:p w14:paraId="3534731E">
            <w:pPr>
              <w:pStyle w:val="13"/>
            </w:pPr>
            <w:r>
              <w:t>服务对象满意度</w:t>
            </w:r>
          </w:p>
        </w:tc>
        <w:tc>
          <w:tcPr>
            <w:tcW w:w="1276" w:type="dxa"/>
            <w:vAlign w:val="center"/>
          </w:tcPr>
          <w:p w14:paraId="101887AC">
            <w:pPr>
              <w:pStyle w:val="13"/>
            </w:pPr>
            <w:r>
              <w:t>&gt;90%</w:t>
            </w:r>
          </w:p>
        </w:tc>
        <w:tc>
          <w:tcPr>
            <w:tcW w:w="1843" w:type="dxa"/>
            <w:vAlign w:val="center"/>
          </w:tcPr>
          <w:p w14:paraId="7C1A7BDA">
            <w:pPr>
              <w:pStyle w:val="13"/>
            </w:pPr>
            <w:r>
              <w:t>工作计划</w:t>
            </w:r>
          </w:p>
        </w:tc>
      </w:tr>
    </w:tbl>
    <w:p w14:paraId="63DEE1AB">
      <w:pPr>
        <w:sectPr>
          <w:pgSz w:w="11900" w:h="16840"/>
          <w:pgMar w:top="1984" w:right="1304" w:bottom="1134" w:left="1304" w:header="720" w:footer="720" w:gutter="0"/>
          <w:cols w:space="720" w:num="1"/>
        </w:sectPr>
      </w:pPr>
    </w:p>
    <w:p w14:paraId="4D37ED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35C181">
      <w:pPr>
        <w:spacing w:before="0" w:after="0"/>
        <w:ind w:firstLine="560"/>
        <w:jc w:val="left"/>
        <w:outlineLvl w:val="3"/>
      </w:pPr>
      <w:bookmarkStart w:id="267" w:name="_Toc_4_4_0000000268"/>
      <w:r>
        <w:rPr>
          <w:rFonts w:ascii="方正仿宋_GBK" w:hAnsi="方正仿宋_GBK" w:eastAsia="方正仿宋_GBK" w:cs="方正仿宋_GBK"/>
          <w:color w:val="000000"/>
          <w:sz w:val="28"/>
        </w:rPr>
        <w:t>265.专网费用绩效目标表</w:t>
      </w:r>
      <w:bookmarkEnd w:id="26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955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B07741">
            <w:pPr>
              <w:pStyle w:val="12"/>
            </w:pPr>
            <w:r>
              <w:t>626036唐山市生态环境局迁安市分局</w:t>
            </w:r>
          </w:p>
        </w:tc>
        <w:tc>
          <w:tcPr>
            <w:tcW w:w="1843" w:type="dxa"/>
            <w:tcBorders>
              <w:top w:val="single" w:color="FFFFFF" w:sz="6" w:space="0"/>
              <w:left w:val="single" w:color="FFFFFF" w:sz="6" w:space="0"/>
              <w:right w:val="single" w:color="FFFFFF" w:sz="6" w:space="0"/>
            </w:tcBorders>
            <w:vAlign w:val="center"/>
          </w:tcPr>
          <w:p w14:paraId="4AD1850B">
            <w:pPr>
              <w:pStyle w:val="11"/>
            </w:pPr>
            <w:r>
              <w:t>单位：万元</w:t>
            </w:r>
          </w:p>
        </w:tc>
      </w:tr>
      <w:tr w14:paraId="7C995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1A12EE">
            <w:pPr>
              <w:pStyle w:val="14"/>
            </w:pPr>
            <w:r>
              <w:t>项目编码</w:t>
            </w:r>
          </w:p>
        </w:tc>
        <w:tc>
          <w:tcPr>
            <w:tcW w:w="2608" w:type="dxa"/>
            <w:gridSpan w:val="2"/>
            <w:vAlign w:val="center"/>
          </w:tcPr>
          <w:p w14:paraId="7FBAC179">
            <w:pPr>
              <w:pStyle w:val="13"/>
            </w:pPr>
            <w:r>
              <w:t>13020025P00XCLT100031</w:t>
            </w:r>
          </w:p>
        </w:tc>
        <w:tc>
          <w:tcPr>
            <w:tcW w:w="1587" w:type="dxa"/>
            <w:vAlign w:val="center"/>
          </w:tcPr>
          <w:p w14:paraId="5B951BEF">
            <w:pPr>
              <w:pStyle w:val="14"/>
            </w:pPr>
            <w:r>
              <w:t>项目名称</w:t>
            </w:r>
          </w:p>
        </w:tc>
        <w:tc>
          <w:tcPr>
            <w:tcW w:w="4423" w:type="dxa"/>
            <w:gridSpan w:val="3"/>
            <w:vAlign w:val="center"/>
          </w:tcPr>
          <w:p w14:paraId="28A78B15">
            <w:pPr>
              <w:pStyle w:val="13"/>
            </w:pPr>
            <w:r>
              <w:t>专网费用</w:t>
            </w:r>
          </w:p>
        </w:tc>
      </w:tr>
      <w:tr w14:paraId="035F4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DC77C">
            <w:pPr>
              <w:pStyle w:val="14"/>
            </w:pPr>
            <w:r>
              <w:t>预算规模及资金用途</w:t>
            </w:r>
          </w:p>
        </w:tc>
        <w:tc>
          <w:tcPr>
            <w:tcW w:w="1276" w:type="dxa"/>
            <w:vAlign w:val="center"/>
          </w:tcPr>
          <w:p w14:paraId="0AD6A4D3">
            <w:pPr>
              <w:pStyle w:val="14"/>
            </w:pPr>
            <w:r>
              <w:t>预算数</w:t>
            </w:r>
          </w:p>
        </w:tc>
        <w:tc>
          <w:tcPr>
            <w:tcW w:w="1332" w:type="dxa"/>
            <w:vAlign w:val="center"/>
          </w:tcPr>
          <w:p w14:paraId="1E72DA67">
            <w:pPr>
              <w:pStyle w:val="13"/>
            </w:pPr>
            <w:r>
              <w:t>5.88</w:t>
            </w:r>
          </w:p>
        </w:tc>
        <w:tc>
          <w:tcPr>
            <w:tcW w:w="1587" w:type="dxa"/>
            <w:vAlign w:val="center"/>
          </w:tcPr>
          <w:p w14:paraId="6BEF5F77">
            <w:pPr>
              <w:pStyle w:val="14"/>
            </w:pPr>
            <w:r>
              <w:t>其中：财政    资金</w:t>
            </w:r>
          </w:p>
        </w:tc>
        <w:tc>
          <w:tcPr>
            <w:tcW w:w="1304" w:type="dxa"/>
            <w:vAlign w:val="center"/>
          </w:tcPr>
          <w:p w14:paraId="7BEF31DB">
            <w:pPr>
              <w:pStyle w:val="13"/>
            </w:pPr>
            <w:r>
              <w:t>5.88</w:t>
            </w:r>
          </w:p>
        </w:tc>
        <w:tc>
          <w:tcPr>
            <w:tcW w:w="1276" w:type="dxa"/>
            <w:vAlign w:val="center"/>
          </w:tcPr>
          <w:p w14:paraId="0CF34422">
            <w:pPr>
              <w:pStyle w:val="14"/>
            </w:pPr>
            <w:r>
              <w:t>其他资金</w:t>
            </w:r>
          </w:p>
        </w:tc>
        <w:tc>
          <w:tcPr>
            <w:tcW w:w="1843" w:type="dxa"/>
            <w:vAlign w:val="center"/>
          </w:tcPr>
          <w:p w14:paraId="741122F0">
            <w:pPr>
              <w:pStyle w:val="13"/>
            </w:pPr>
            <w:r>
              <w:t xml:space="preserve"> </w:t>
            </w:r>
          </w:p>
        </w:tc>
      </w:tr>
      <w:tr w14:paraId="7D106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3453C"/>
        </w:tc>
        <w:tc>
          <w:tcPr>
            <w:tcW w:w="8618" w:type="dxa"/>
            <w:gridSpan w:val="6"/>
            <w:vAlign w:val="center"/>
          </w:tcPr>
          <w:p w14:paraId="24DA1BCC">
            <w:pPr>
              <w:pStyle w:val="13"/>
            </w:pPr>
            <w:r>
              <w:t>通过网络信息系统的运行维护，提高单位工作效率。</w:t>
            </w:r>
          </w:p>
        </w:tc>
      </w:tr>
      <w:tr w14:paraId="242FD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CA96C">
            <w:pPr>
              <w:pStyle w:val="14"/>
            </w:pPr>
            <w:r>
              <w:t>资金支出计划（%）</w:t>
            </w:r>
          </w:p>
        </w:tc>
        <w:tc>
          <w:tcPr>
            <w:tcW w:w="2608" w:type="dxa"/>
            <w:gridSpan w:val="2"/>
            <w:vAlign w:val="center"/>
          </w:tcPr>
          <w:p w14:paraId="06A5E3FB">
            <w:pPr>
              <w:pStyle w:val="14"/>
            </w:pPr>
            <w:r>
              <w:t>3月底</w:t>
            </w:r>
          </w:p>
        </w:tc>
        <w:tc>
          <w:tcPr>
            <w:tcW w:w="1587" w:type="dxa"/>
            <w:vAlign w:val="center"/>
          </w:tcPr>
          <w:p w14:paraId="652679FA">
            <w:pPr>
              <w:pStyle w:val="14"/>
            </w:pPr>
            <w:r>
              <w:t>6月底</w:t>
            </w:r>
          </w:p>
        </w:tc>
        <w:tc>
          <w:tcPr>
            <w:tcW w:w="1304" w:type="dxa"/>
            <w:vAlign w:val="center"/>
          </w:tcPr>
          <w:p w14:paraId="00EC176A">
            <w:pPr>
              <w:pStyle w:val="14"/>
            </w:pPr>
            <w:r>
              <w:t>10月底</w:t>
            </w:r>
          </w:p>
        </w:tc>
        <w:tc>
          <w:tcPr>
            <w:tcW w:w="3119" w:type="dxa"/>
            <w:gridSpan w:val="2"/>
            <w:vAlign w:val="center"/>
          </w:tcPr>
          <w:p w14:paraId="4207F7A4">
            <w:pPr>
              <w:pStyle w:val="14"/>
            </w:pPr>
            <w:r>
              <w:t>12月底</w:t>
            </w:r>
          </w:p>
        </w:tc>
      </w:tr>
      <w:tr w14:paraId="342E6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4DDCE"/>
        </w:tc>
        <w:tc>
          <w:tcPr>
            <w:tcW w:w="2608" w:type="dxa"/>
            <w:gridSpan w:val="2"/>
            <w:vAlign w:val="center"/>
          </w:tcPr>
          <w:p w14:paraId="0C68BCA8">
            <w:pPr>
              <w:pStyle w:val="15"/>
            </w:pPr>
            <w:r>
              <w:t xml:space="preserve"> </w:t>
            </w:r>
          </w:p>
        </w:tc>
        <w:tc>
          <w:tcPr>
            <w:tcW w:w="1587" w:type="dxa"/>
            <w:vAlign w:val="center"/>
          </w:tcPr>
          <w:p w14:paraId="3D7F0B29">
            <w:pPr>
              <w:pStyle w:val="15"/>
            </w:pPr>
            <w:r>
              <w:t xml:space="preserve"> </w:t>
            </w:r>
          </w:p>
        </w:tc>
        <w:tc>
          <w:tcPr>
            <w:tcW w:w="1304" w:type="dxa"/>
            <w:vAlign w:val="center"/>
          </w:tcPr>
          <w:p w14:paraId="17B42E49">
            <w:pPr>
              <w:pStyle w:val="15"/>
            </w:pPr>
            <w:r>
              <w:t>28%</w:t>
            </w:r>
          </w:p>
        </w:tc>
        <w:tc>
          <w:tcPr>
            <w:tcW w:w="3119" w:type="dxa"/>
            <w:gridSpan w:val="2"/>
            <w:vAlign w:val="center"/>
          </w:tcPr>
          <w:p w14:paraId="2F67ADBF">
            <w:pPr>
              <w:pStyle w:val="15"/>
            </w:pPr>
            <w:r>
              <w:t>100%</w:t>
            </w:r>
          </w:p>
        </w:tc>
      </w:tr>
      <w:tr w14:paraId="519A2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FA5579">
            <w:pPr>
              <w:pStyle w:val="14"/>
            </w:pPr>
            <w:r>
              <w:t>绩效目标</w:t>
            </w:r>
          </w:p>
        </w:tc>
        <w:tc>
          <w:tcPr>
            <w:tcW w:w="8618" w:type="dxa"/>
            <w:gridSpan w:val="6"/>
            <w:vAlign w:val="center"/>
          </w:tcPr>
          <w:p w14:paraId="7C222E4F">
            <w:pPr>
              <w:pStyle w:val="13"/>
            </w:pPr>
            <w:r>
              <w:t>1.主要用于网络信息系统运行维护支出</w:t>
            </w:r>
            <w:r>
              <w:tab/>
            </w:r>
            <w:r>
              <w:tab/>
            </w:r>
            <w:r>
              <w:tab/>
            </w:r>
            <w:r>
              <w:tab/>
            </w:r>
          </w:p>
        </w:tc>
      </w:tr>
    </w:tbl>
    <w:p w14:paraId="1843E4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009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653B75">
            <w:pPr>
              <w:pStyle w:val="14"/>
            </w:pPr>
            <w:r>
              <w:t>一级指标</w:t>
            </w:r>
          </w:p>
        </w:tc>
        <w:tc>
          <w:tcPr>
            <w:tcW w:w="1276" w:type="dxa"/>
            <w:vAlign w:val="center"/>
          </w:tcPr>
          <w:p w14:paraId="73722F15">
            <w:pPr>
              <w:pStyle w:val="14"/>
            </w:pPr>
            <w:r>
              <w:t>二级指标</w:t>
            </w:r>
          </w:p>
        </w:tc>
        <w:tc>
          <w:tcPr>
            <w:tcW w:w="1332" w:type="dxa"/>
            <w:vAlign w:val="center"/>
          </w:tcPr>
          <w:p w14:paraId="6A25517D">
            <w:pPr>
              <w:pStyle w:val="14"/>
            </w:pPr>
            <w:r>
              <w:t>三级指标</w:t>
            </w:r>
          </w:p>
        </w:tc>
        <w:tc>
          <w:tcPr>
            <w:tcW w:w="2891" w:type="dxa"/>
            <w:vAlign w:val="center"/>
          </w:tcPr>
          <w:p w14:paraId="400F1D2F">
            <w:pPr>
              <w:pStyle w:val="14"/>
            </w:pPr>
            <w:r>
              <w:t>绩效指标描述</w:t>
            </w:r>
          </w:p>
        </w:tc>
        <w:tc>
          <w:tcPr>
            <w:tcW w:w="1276" w:type="dxa"/>
            <w:vAlign w:val="center"/>
          </w:tcPr>
          <w:p w14:paraId="7973CC09">
            <w:pPr>
              <w:pStyle w:val="14"/>
            </w:pPr>
            <w:r>
              <w:t>指标值</w:t>
            </w:r>
          </w:p>
        </w:tc>
        <w:tc>
          <w:tcPr>
            <w:tcW w:w="1843" w:type="dxa"/>
            <w:vAlign w:val="center"/>
          </w:tcPr>
          <w:p w14:paraId="08C4D845">
            <w:pPr>
              <w:pStyle w:val="14"/>
            </w:pPr>
            <w:r>
              <w:t>指标值确定依据</w:t>
            </w:r>
          </w:p>
        </w:tc>
      </w:tr>
      <w:tr w14:paraId="3E090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6FF99">
            <w:pPr>
              <w:pStyle w:val="15"/>
            </w:pPr>
            <w:r>
              <w:t>产出指标</w:t>
            </w:r>
          </w:p>
        </w:tc>
        <w:tc>
          <w:tcPr>
            <w:tcW w:w="1276" w:type="dxa"/>
            <w:vAlign w:val="center"/>
          </w:tcPr>
          <w:p w14:paraId="10EBC627">
            <w:pPr>
              <w:pStyle w:val="13"/>
            </w:pPr>
            <w:r>
              <w:t>数量指标</w:t>
            </w:r>
          </w:p>
        </w:tc>
        <w:tc>
          <w:tcPr>
            <w:tcW w:w="1332" w:type="dxa"/>
            <w:vAlign w:val="center"/>
          </w:tcPr>
          <w:p w14:paraId="185E6EAA">
            <w:pPr>
              <w:pStyle w:val="13"/>
            </w:pPr>
            <w:r>
              <w:t>网络运行维护覆盖率（%）</w:t>
            </w:r>
          </w:p>
        </w:tc>
        <w:tc>
          <w:tcPr>
            <w:tcW w:w="2891" w:type="dxa"/>
            <w:vAlign w:val="center"/>
          </w:tcPr>
          <w:p w14:paraId="3535920A">
            <w:pPr>
              <w:pStyle w:val="13"/>
            </w:pPr>
            <w:r>
              <w:t>网络运行维护覆盖率（%）</w:t>
            </w:r>
          </w:p>
        </w:tc>
        <w:tc>
          <w:tcPr>
            <w:tcW w:w="1276" w:type="dxa"/>
            <w:vAlign w:val="center"/>
          </w:tcPr>
          <w:p w14:paraId="615B3F14">
            <w:pPr>
              <w:pStyle w:val="13"/>
            </w:pPr>
            <w:r>
              <w:t>100%</w:t>
            </w:r>
          </w:p>
        </w:tc>
        <w:tc>
          <w:tcPr>
            <w:tcW w:w="1843" w:type="dxa"/>
            <w:vAlign w:val="center"/>
          </w:tcPr>
          <w:p w14:paraId="669FC15F">
            <w:pPr>
              <w:pStyle w:val="13"/>
            </w:pPr>
            <w:r>
              <w:t>行业标准</w:t>
            </w:r>
          </w:p>
        </w:tc>
      </w:tr>
      <w:tr w14:paraId="2C01C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7934E"/>
        </w:tc>
        <w:tc>
          <w:tcPr>
            <w:tcW w:w="1276" w:type="dxa"/>
            <w:vAlign w:val="center"/>
          </w:tcPr>
          <w:p w14:paraId="52C05172">
            <w:pPr>
              <w:pStyle w:val="13"/>
            </w:pPr>
            <w:r>
              <w:t>质量指标</w:t>
            </w:r>
          </w:p>
        </w:tc>
        <w:tc>
          <w:tcPr>
            <w:tcW w:w="1332" w:type="dxa"/>
            <w:vAlign w:val="center"/>
          </w:tcPr>
          <w:p w14:paraId="69139B20">
            <w:pPr>
              <w:pStyle w:val="13"/>
            </w:pPr>
            <w:r>
              <w:t>验收合格合格率（%）</w:t>
            </w:r>
          </w:p>
        </w:tc>
        <w:tc>
          <w:tcPr>
            <w:tcW w:w="2891" w:type="dxa"/>
            <w:vAlign w:val="center"/>
          </w:tcPr>
          <w:p w14:paraId="6CB44645">
            <w:pPr>
              <w:pStyle w:val="13"/>
            </w:pPr>
            <w:r>
              <w:t>验收合格合格率（%）</w:t>
            </w:r>
          </w:p>
        </w:tc>
        <w:tc>
          <w:tcPr>
            <w:tcW w:w="1276" w:type="dxa"/>
            <w:vAlign w:val="center"/>
          </w:tcPr>
          <w:p w14:paraId="34972B9A">
            <w:pPr>
              <w:pStyle w:val="13"/>
            </w:pPr>
            <w:r>
              <w:t>100%</w:t>
            </w:r>
          </w:p>
        </w:tc>
        <w:tc>
          <w:tcPr>
            <w:tcW w:w="1843" w:type="dxa"/>
            <w:vAlign w:val="center"/>
          </w:tcPr>
          <w:p w14:paraId="095BE4C8">
            <w:pPr>
              <w:pStyle w:val="13"/>
            </w:pPr>
            <w:r>
              <w:t>行业标准</w:t>
            </w:r>
          </w:p>
        </w:tc>
      </w:tr>
      <w:tr w14:paraId="25F52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14FF3D"/>
        </w:tc>
        <w:tc>
          <w:tcPr>
            <w:tcW w:w="1276" w:type="dxa"/>
            <w:vAlign w:val="center"/>
          </w:tcPr>
          <w:p w14:paraId="14E26874">
            <w:pPr>
              <w:pStyle w:val="13"/>
            </w:pPr>
            <w:r>
              <w:t>成本指标</w:t>
            </w:r>
          </w:p>
        </w:tc>
        <w:tc>
          <w:tcPr>
            <w:tcW w:w="1332" w:type="dxa"/>
            <w:vAlign w:val="center"/>
          </w:tcPr>
          <w:p w14:paraId="3E4FCB40">
            <w:pPr>
              <w:pStyle w:val="13"/>
            </w:pPr>
            <w:r>
              <w:t>单位成本/分项成本/平均成本（选择一项，删除另外两项）</w:t>
            </w:r>
          </w:p>
        </w:tc>
        <w:tc>
          <w:tcPr>
            <w:tcW w:w="2891" w:type="dxa"/>
            <w:vAlign w:val="center"/>
          </w:tcPr>
          <w:p w14:paraId="45D2B041">
            <w:pPr>
              <w:pStyle w:val="13"/>
            </w:pPr>
            <w:r>
              <w:t>单位成本/分项成本/平均成本</w:t>
            </w:r>
          </w:p>
        </w:tc>
        <w:tc>
          <w:tcPr>
            <w:tcW w:w="1276" w:type="dxa"/>
            <w:vAlign w:val="center"/>
          </w:tcPr>
          <w:p w14:paraId="45891D74">
            <w:pPr>
              <w:pStyle w:val="13"/>
            </w:pPr>
            <w:r>
              <w:t>≤58800元</w:t>
            </w:r>
          </w:p>
        </w:tc>
        <w:tc>
          <w:tcPr>
            <w:tcW w:w="1843" w:type="dxa"/>
            <w:vAlign w:val="center"/>
          </w:tcPr>
          <w:p w14:paraId="69BE130B">
            <w:pPr>
              <w:pStyle w:val="13"/>
            </w:pPr>
            <w:r>
              <w:t>行业标准</w:t>
            </w:r>
          </w:p>
        </w:tc>
      </w:tr>
      <w:tr w14:paraId="25BD0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B1C75F"/>
        </w:tc>
        <w:tc>
          <w:tcPr>
            <w:tcW w:w="1276" w:type="dxa"/>
            <w:vAlign w:val="center"/>
          </w:tcPr>
          <w:p w14:paraId="7A731298">
            <w:pPr>
              <w:pStyle w:val="13"/>
            </w:pPr>
            <w:r>
              <w:t>时效指标</w:t>
            </w:r>
          </w:p>
        </w:tc>
        <w:tc>
          <w:tcPr>
            <w:tcW w:w="1332" w:type="dxa"/>
            <w:vAlign w:val="center"/>
          </w:tcPr>
          <w:p w14:paraId="71FE7A4A">
            <w:pPr>
              <w:pStyle w:val="13"/>
            </w:pPr>
            <w:r>
              <w:t>完成时限</w:t>
            </w:r>
          </w:p>
        </w:tc>
        <w:tc>
          <w:tcPr>
            <w:tcW w:w="2891" w:type="dxa"/>
            <w:vAlign w:val="center"/>
          </w:tcPr>
          <w:p w14:paraId="1BADCA82">
            <w:pPr>
              <w:pStyle w:val="13"/>
            </w:pPr>
            <w:r>
              <w:t>完成时限</w:t>
            </w:r>
          </w:p>
        </w:tc>
        <w:tc>
          <w:tcPr>
            <w:tcW w:w="1276" w:type="dxa"/>
            <w:vAlign w:val="center"/>
          </w:tcPr>
          <w:p w14:paraId="0CD30E30">
            <w:pPr>
              <w:pStyle w:val="13"/>
            </w:pPr>
            <w:r>
              <w:t>2025年12月31日</w:t>
            </w:r>
          </w:p>
        </w:tc>
        <w:tc>
          <w:tcPr>
            <w:tcW w:w="1843" w:type="dxa"/>
            <w:vAlign w:val="center"/>
          </w:tcPr>
          <w:p w14:paraId="55910EE6">
            <w:pPr>
              <w:pStyle w:val="13"/>
            </w:pPr>
            <w:r>
              <w:t>行业标准</w:t>
            </w:r>
          </w:p>
        </w:tc>
      </w:tr>
      <w:tr w14:paraId="4B8A3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36E21">
            <w:pPr>
              <w:pStyle w:val="15"/>
            </w:pPr>
            <w:r>
              <w:t>效益指标</w:t>
            </w:r>
          </w:p>
        </w:tc>
        <w:tc>
          <w:tcPr>
            <w:tcW w:w="1276" w:type="dxa"/>
            <w:vAlign w:val="center"/>
          </w:tcPr>
          <w:p w14:paraId="7CDB53A5">
            <w:pPr>
              <w:pStyle w:val="13"/>
            </w:pPr>
            <w:r>
              <w:t>社会效益指标</w:t>
            </w:r>
          </w:p>
        </w:tc>
        <w:tc>
          <w:tcPr>
            <w:tcW w:w="1332" w:type="dxa"/>
            <w:vAlign w:val="center"/>
          </w:tcPr>
          <w:p w14:paraId="244687EA">
            <w:pPr>
              <w:pStyle w:val="13"/>
            </w:pPr>
            <w:r>
              <w:t>设备使用率（%）</w:t>
            </w:r>
          </w:p>
        </w:tc>
        <w:tc>
          <w:tcPr>
            <w:tcW w:w="2891" w:type="dxa"/>
            <w:vAlign w:val="center"/>
          </w:tcPr>
          <w:p w14:paraId="329BCD33">
            <w:pPr>
              <w:pStyle w:val="13"/>
            </w:pPr>
            <w:r>
              <w:t>设备使用率（%）</w:t>
            </w:r>
          </w:p>
        </w:tc>
        <w:tc>
          <w:tcPr>
            <w:tcW w:w="1276" w:type="dxa"/>
            <w:vAlign w:val="center"/>
          </w:tcPr>
          <w:p w14:paraId="43775518">
            <w:pPr>
              <w:pStyle w:val="13"/>
            </w:pPr>
            <w:r>
              <w:t>&gt;90%</w:t>
            </w:r>
          </w:p>
        </w:tc>
        <w:tc>
          <w:tcPr>
            <w:tcW w:w="1843" w:type="dxa"/>
            <w:vAlign w:val="center"/>
          </w:tcPr>
          <w:p w14:paraId="2E4E5101">
            <w:pPr>
              <w:pStyle w:val="13"/>
            </w:pPr>
            <w:r>
              <w:t>行业标准</w:t>
            </w:r>
          </w:p>
        </w:tc>
      </w:tr>
      <w:tr w14:paraId="3D069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57EF2">
            <w:pPr>
              <w:pStyle w:val="15"/>
            </w:pPr>
            <w:r>
              <w:t>满意度指标</w:t>
            </w:r>
          </w:p>
        </w:tc>
        <w:tc>
          <w:tcPr>
            <w:tcW w:w="1276" w:type="dxa"/>
            <w:vAlign w:val="center"/>
          </w:tcPr>
          <w:p w14:paraId="10F86FA8">
            <w:pPr>
              <w:pStyle w:val="13"/>
            </w:pPr>
            <w:r>
              <w:t>服务对象满意度指标</w:t>
            </w:r>
          </w:p>
        </w:tc>
        <w:tc>
          <w:tcPr>
            <w:tcW w:w="1332" w:type="dxa"/>
            <w:vAlign w:val="center"/>
          </w:tcPr>
          <w:p w14:paraId="2008ABBC">
            <w:pPr>
              <w:pStyle w:val="13"/>
            </w:pPr>
            <w:r>
              <w:t>服务对象满意度</w:t>
            </w:r>
          </w:p>
        </w:tc>
        <w:tc>
          <w:tcPr>
            <w:tcW w:w="2891" w:type="dxa"/>
            <w:vAlign w:val="center"/>
          </w:tcPr>
          <w:p w14:paraId="19980AE9">
            <w:pPr>
              <w:pStyle w:val="13"/>
            </w:pPr>
            <w:r>
              <w:t>服务对象满意度</w:t>
            </w:r>
          </w:p>
        </w:tc>
        <w:tc>
          <w:tcPr>
            <w:tcW w:w="1276" w:type="dxa"/>
            <w:vAlign w:val="center"/>
          </w:tcPr>
          <w:p w14:paraId="061C6A10">
            <w:pPr>
              <w:pStyle w:val="13"/>
            </w:pPr>
            <w:r>
              <w:t>&gt;90%</w:t>
            </w:r>
          </w:p>
        </w:tc>
        <w:tc>
          <w:tcPr>
            <w:tcW w:w="1843" w:type="dxa"/>
            <w:vAlign w:val="center"/>
          </w:tcPr>
          <w:p w14:paraId="5E17ACBB">
            <w:pPr>
              <w:pStyle w:val="13"/>
            </w:pPr>
            <w:r>
              <w:t>行业标准</w:t>
            </w:r>
          </w:p>
        </w:tc>
      </w:tr>
    </w:tbl>
    <w:p w14:paraId="59A5FA11">
      <w:pPr>
        <w:sectPr>
          <w:pgSz w:w="11900" w:h="16840"/>
          <w:pgMar w:top="1984" w:right="1304" w:bottom="1134" w:left="1304" w:header="720" w:footer="720" w:gutter="0"/>
          <w:cols w:space="720" w:num="1"/>
        </w:sectPr>
      </w:pPr>
    </w:p>
    <w:p w14:paraId="71A856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1B7A53">
      <w:pPr>
        <w:spacing w:before="0" w:after="0"/>
        <w:ind w:firstLine="560"/>
        <w:jc w:val="left"/>
        <w:outlineLvl w:val="3"/>
      </w:pPr>
      <w:bookmarkStart w:id="268" w:name="_Toc_4_4_0000000269"/>
      <w:r>
        <w:rPr>
          <w:rFonts w:ascii="方正仿宋_GBK" w:hAnsi="方正仿宋_GBK" w:eastAsia="方正仿宋_GBK" w:cs="方正仿宋_GBK"/>
          <w:color w:val="000000"/>
          <w:sz w:val="28"/>
        </w:rPr>
        <w:t>266.办公设备购置绩效目标表</w:t>
      </w:r>
      <w:bookmarkEnd w:id="26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6E3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7171BD">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447B376E">
            <w:pPr>
              <w:pStyle w:val="11"/>
            </w:pPr>
            <w:r>
              <w:t>单位：万元</w:t>
            </w:r>
          </w:p>
        </w:tc>
      </w:tr>
      <w:tr w14:paraId="38972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88506">
            <w:pPr>
              <w:pStyle w:val="14"/>
            </w:pPr>
            <w:r>
              <w:t>项目编码</w:t>
            </w:r>
          </w:p>
        </w:tc>
        <w:tc>
          <w:tcPr>
            <w:tcW w:w="2608" w:type="dxa"/>
            <w:gridSpan w:val="2"/>
            <w:vAlign w:val="center"/>
          </w:tcPr>
          <w:p w14:paraId="2856B58D">
            <w:pPr>
              <w:pStyle w:val="13"/>
            </w:pPr>
            <w:r>
              <w:t>13020025P00PR8L100041</w:t>
            </w:r>
          </w:p>
        </w:tc>
        <w:tc>
          <w:tcPr>
            <w:tcW w:w="1587" w:type="dxa"/>
            <w:vAlign w:val="center"/>
          </w:tcPr>
          <w:p w14:paraId="7F9D0703">
            <w:pPr>
              <w:pStyle w:val="14"/>
            </w:pPr>
            <w:r>
              <w:t>项目名称</w:t>
            </w:r>
          </w:p>
        </w:tc>
        <w:tc>
          <w:tcPr>
            <w:tcW w:w="4423" w:type="dxa"/>
            <w:gridSpan w:val="3"/>
            <w:vAlign w:val="center"/>
          </w:tcPr>
          <w:p w14:paraId="4D9AD75F">
            <w:pPr>
              <w:pStyle w:val="13"/>
            </w:pPr>
            <w:r>
              <w:t>办公设备购置</w:t>
            </w:r>
          </w:p>
        </w:tc>
      </w:tr>
      <w:tr w14:paraId="77907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1DE2B">
            <w:pPr>
              <w:pStyle w:val="14"/>
            </w:pPr>
            <w:r>
              <w:t>预算规模及资金用途</w:t>
            </w:r>
          </w:p>
        </w:tc>
        <w:tc>
          <w:tcPr>
            <w:tcW w:w="1276" w:type="dxa"/>
            <w:vAlign w:val="center"/>
          </w:tcPr>
          <w:p w14:paraId="1373E13A">
            <w:pPr>
              <w:pStyle w:val="14"/>
            </w:pPr>
            <w:r>
              <w:t>预算数</w:t>
            </w:r>
          </w:p>
        </w:tc>
        <w:tc>
          <w:tcPr>
            <w:tcW w:w="1332" w:type="dxa"/>
            <w:vAlign w:val="center"/>
          </w:tcPr>
          <w:p w14:paraId="4AF35A0D">
            <w:pPr>
              <w:pStyle w:val="13"/>
            </w:pPr>
            <w:r>
              <w:t>10.02</w:t>
            </w:r>
          </w:p>
        </w:tc>
        <w:tc>
          <w:tcPr>
            <w:tcW w:w="1587" w:type="dxa"/>
            <w:vAlign w:val="center"/>
          </w:tcPr>
          <w:p w14:paraId="14AD5019">
            <w:pPr>
              <w:pStyle w:val="14"/>
            </w:pPr>
            <w:r>
              <w:t>其中：财政    资金</w:t>
            </w:r>
          </w:p>
        </w:tc>
        <w:tc>
          <w:tcPr>
            <w:tcW w:w="1304" w:type="dxa"/>
            <w:vAlign w:val="center"/>
          </w:tcPr>
          <w:p w14:paraId="1FB09421">
            <w:pPr>
              <w:pStyle w:val="13"/>
            </w:pPr>
            <w:r>
              <w:t>10.02</w:t>
            </w:r>
          </w:p>
        </w:tc>
        <w:tc>
          <w:tcPr>
            <w:tcW w:w="1276" w:type="dxa"/>
            <w:vAlign w:val="center"/>
          </w:tcPr>
          <w:p w14:paraId="4FB33FE9">
            <w:pPr>
              <w:pStyle w:val="14"/>
            </w:pPr>
            <w:r>
              <w:t>其他资金</w:t>
            </w:r>
          </w:p>
        </w:tc>
        <w:tc>
          <w:tcPr>
            <w:tcW w:w="1843" w:type="dxa"/>
            <w:vAlign w:val="center"/>
          </w:tcPr>
          <w:p w14:paraId="0988BC0E">
            <w:pPr>
              <w:pStyle w:val="13"/>
            </w:pPr>
            <w:r>
              <w:t xml:space="preserve"> </w:t>
            </w:r>
          </w:p>
        </w:tc>
      </w:tr>
      <w:tr w14:paraId="34F3D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2A7B7B"/>
        </w:tc>
        <w:tc>
          <w:tcPr>
            <w:tcW w:w="8618" w:type="dxa"/>
            <w:gridSpan w:val="6"/>
            <w:vAlign w:val="center"/>
          </w:tcPr>
          <w:p w14:paraId="48D0EC09">
            <w:pPr>
              <w:pStyle w:val="13"/>
            </w:pPr>
            <w:r>
              <w:t>办公设备购置</w:t>
            </w:r>
          </w:p>
        </w:tc>
      </w:tr>
      <w:tr w14:paraId="7E66E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3B560">
            <w:pPr>
              <w:pStyle w:val="14"/>
            </w:pPr>
            <w:r>
              <w:t>资金支出计划（%）</w:t>
            </w:r>
          </w:p>
        </w:tc>
        <w:tc>
          <w:tcPr>
            <w:tcW w:w="2608" w:type="dxa"/>
            <w:gridSpan w:val="2"/>
            <w:vAlign w:val="center"/>
          </w:tcPr>
          <w:p w14:paraId="11AAE14C">
            <w:pPr>
              <w:pStyle w:val="14"/>
            </w:pPr>
            <w:r>
              <w:t>3月底</w:t>
            </w:r>
          </w:p>
        </w:tc>
        <w:tc>
          <w:tcPr>
            <w:tcW w:w="1587" w:type="dxa"/>
            <w:vAlign w:val="center"/>
          </w:tcPr>
          <w:p w14:paraId="5DF60E05">
            <w:pPr>
              <w:pStyle w:val="14"/>
            </w:pPr>
            <w:r>
              <w:t>6月底</w:t>
            </w:r>
          </w:p>
        </w:tc>
        <w:tc>
          <w:tcPr>
            <w:tcW w:w="1304" w:type="dxa"/>
            <w:vAlign w:val="center"/>
          </w:tcPr>
          <w:p w14:paraId="60B150A9">
            <w:pPr>
              <w:pStyle w:val="14"/>
            </w:pPr>
            <w:r>
              <w:t>10月底</w:t>
            </w:r>
          </w:p>
        </w:tc>
        <w:tc>
          <w:tcPr>
            <w:tcW w:w="3119" w:type="dxa"/>
            <w:gridSpan w:val="2"/>
            <w:vAlign w:val="center"/>
          </w:tcPr>
          <w:p w14:paraId="15B1082C">
            <w:pPr>
              <w:pStyle w:val="14"/>
            </w:pPr>
            <w:r>
              <w:t>12月底</w:t>
            </w:r>
          </w:p>
        </w:tc>
      </w:tr>
      <w:tr w14:paraId="719D3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DE851"/>
        </w:tc>
        <w:tc>
          <w:tcPr>
            <w:tcW w:w="2608" w:type="dxa"/>
            <w:gridSpan w:val="2"/>
            <w:vAlign w:val="center"/>
          </w:tcPr>
          <w:p w14:paraId="2E711650">
            <w:pPr>
              <w:pStyle w:val="15"/>
            </w:pPr>
            <w:r>
              <w:t xml:space="preserve"> </w:t>
            </w:r>
          </w:p>
        </w:tc>
        <w:tc>
          <w:tcPr>
            <w:tcW w:w="1587" w:type="dxa"/>
            <w:vAlign w:val="center"/>
          </w:tcPr>
          <w:p w14:paraId="1A34C118">
            <w:pPr>
              <w:pStyle w:val="15"/>
            </w:pPr>
            <w:r>
              <w:t xml:space="preserve"> </w:t>
            </w:r>
          </w:p>
        </w:tc>
        <w:tc>
          <w:tcPr>
            <w:tcW w:w="1304" w:type="dxa"/>
            <w:vAlign w:val="center"/>
          </w:tcPr>
          <w:p w14:paraId="5363C54E">
            <w:pPr>
              <w:pStyle w:val="15"/>
            </w:pPr>
            <w:r>
              <w:t xml:space="preserve"> </w:t>
            </w:r>
          </w:p>
        </w:tc>
        <w:tc>
          <w:tcPr>
            <w:tcW w:w="3119" w:type="dxa"/>
            <w:gridSpan w:val="2"/>
            <w:vAlign w:val="center"/>
          </w:tcPr>
          <w:p w14:paraId="52B5CDC8">
            <w:pPr>
              <w:pStyle w:val="15"/>
            </w:pPr>
            <w:r>
              <w:t>100%</w:t>
            </w:r>
          </w:p>
        </w:tc>
      </w:tr>
      <w:tr w14:paraId="22A85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06392">
            <w:pPr>
              <w:pStyle w:val="14"/>
            </w:pPr>
            <w:r>
              <w:t>绩效目标</w:t>
            </w:r>
          </w:p>
        </w:tc>
        <w:tc>
          <w:tcPr>
            <w:tcW w:w="8618" w:type="dxa"/>
            <w:gridSpan w:val="6"/>
            <w:vAlign w:val="center"/>
          </w:tcPr>
          <w:p w14:paraId="0F13DD62">
            <w:pPr>
              <w:pStyle w:val="13"/>
            </w:pPr>
            <w:r>
              <w:t>1.做好购置各种等工作,保障单位业务发展</w:t>
            </w:r>
          </w:p>
        </w:tc>
      </w:tr>
    </w:tbl>
    <w:p w14:paraId="4A571B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B64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35EBC6">
            <w:pPr>
              <w:pStyle w:val="14"/>
            </w:pPr>
            <w:r>
              <w:t>一级指标</w:t>
            </w:r>
          </w:p>
        </w:tc>
        <w:tc>
          <w:tcPr>
            <w:tcW w:w="1276" w:type="dxa"/>
            <w:vAlign w:val="center"/>
          </w:tcPr>
          <w:p w14:paraId="7F18CC0A">
            <w:pPr>
              <w:pStyle w:val="14"/>
            </w:pPr>
            <w:r>
              <w:t>二级指标</w:t>
            </w:r>
          </w:p>
        </w:tc>
        <w:tc>
          <w:tcPr>
            <w:tcW w:w="1332" w:type="dxa"/>
            <w:vAlign w:val="center"/>
          </w:tcPr>
          <w:p w14:paraId="5E7D51FF">
            <w:pPr>
              <w:pStyle w:val="14"/>
            </w:pPr>
            <w:r>
              <w:t>三级指标</w:t>
            </w:r>
          </w:p>
        </w:tc>
        <w:tc>
          <w:tcPr>
            <w:tcW w:w="2891" w:type="dxa"/>
            <w:vAlign w:val="center"/>
          </w:tcPr>
          <w:p w14:paraId="21A226E4">
            <w:pPr>
              <w:pStyle w:val="14"/>
            </w:pPr>
            <w:r>
              <w:t>绩效指标描述</w:t>
            </w:r>
          </w:p>
        </w:tc>
        <w:tc>
          <w:tcPr>
            <w:tcW w:w="1276" w:type="dxa"/>
            <w:vAlign w:val="center"/>
          </w:tcPr>
          <w:p w14:paraId="745F40F7">
            <w:pPr>
              <w:pStyle w:val="14"/>
            </w:pPr>
            <w:r>
              <w:t>指标值</w:t>
            </w:r>
          </w:p>
        </w:tc>
        <w:tc>
          <w:tcPr>
            <w:tcW w:w="1843" w:type="dxa"/>
            <w:vAlign w:val="center"/>
          </w:tcPr>
          <w:p w14:paraId="4F829D21">
            <w:pPr>
              <w:pStyle w:val="14"/>
            </w:pPr>
            <w:r>
              <w:t>指标值确定依据</w:t>
            </w:r>
          </w:p>
        </w:tc>
      </w:tr>
      <w:tr w14:paraId="125D1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47721">
            <w:pPr>
              <w:pStyle w:val="15"/>
            </w:pPr>
            <w:r>
              <w:t>产出指标</w:t>
            </w:r>
          </w:p>
        </w:tc>
        <w:tc>
          <w:tcPr>
            <w:tcW w:w="1276" w:type="dxa"/>
            <w:vAlign w:val="center"/>
          </w:tcPr>
          <w:p w14:paraId="2CAFF0D8">
            <w:pPr>
              <w:pStyle w:val="13"/>
            </w:pPr>
            <w:r>
              <w:t>数量指标</w:t>
            </w:r>
          </w:p>
        </w:tc>
        <w:tc>
          <w:tcPr>
            <w:tcW w:w="1332" w:type="dxa"/>
            <w:vAlign w:val="center"/>
          </w:tcPr>
          <w:p w14:paraId="4C17D60F">
            <w:pPr>
              <w:pStyle w:val="13"/>
            </w:pPr>
            <w:r>
              <w:t>设备和专用材料购置完成率</w:t>
            </w:r>
          </w:p>
        </w:tc>
        <w:tc>
          <w:tcPr>
            <w:tcW w:w="2891" w:type="dxa"/>
            <w:vAlign w:val="center"/>
          </w:tcPr>
          <w:p w14:paraId="100D8F85">
            <w:pPr>
              <w:pStyle w:val="13"/>
            </w:pPr>
            <w:r>
              <w:t>设备和专用材料购置完成率</w:t>
            </w:r>
          </w:p>
        </w:tc>
        <w:tc>
          <w:tcPr>
            <w:tcW w:w="1276" w:type="dxa"/>
            <w:vAlign w:val="center"/>
          </w:tcPr>
          <w:p w14:paraId="297CA3CE">
            <w:pPr>
              <w:pStyle w:val="13"/>
            </w:pPr>
            <w:r>
              <w:t>100%</w:t>
            </w:r>
          </w:p>
        </w:tc>
        <w:tc>
          <w:tcPr>
            <w:tcW w:w="1843" w:type="dxa"/>
            <w:vAlign w:val="center"/>
          </w:tcPr>
          <w:p w14:paraId="1A4D538E">
            <w:pPr>
              <w:pStyle w:val="13"/>
            </w:pPr>
            <w:r>
              <w:t>根据工作安排</w:t>
            </w:r>
          </w:p>
        </w:tc>
      </w:tr>
      <w:tr w14:paraId="2AB43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68C10"/>
        </w:tc>
        <w:tc>
          <w:tcPr>
            <w:tcW w:w="1276" w:type="dxa"/>
            <w:vAlign w:val="center"/>
          </w:tcPr>
          <w:p w14:paraId="26B20967">
            <w:pPr>
              <w:pStyle w:val="13"/>
            </w:pPr>
            <w:r>
              <w:t>质量指标</w:t>
            </w:r>
          </w:p>
        </w:tc>
        <w:tc>
          <w:tcPr>
            <w:tcW w:w="1332" w:type="dxa"/>
            <w:vAlign w:val="center"/>
          </w:tcPr>
          <w:p w14:paraId="50C26EEC">
            <w:pPr>
              <w:pStyle w:val="13"/>
            </w:pPr>
            <w:r>
              <w:t>验收合格率</w:t>
            </w:r>
          </w:p>
        </w:tc>
        <w:tc>
          <w:tcPr>
            <w:tcW w:w="2891" w:type="dxa"/>
            <w:vAlign w:val="center"/>
          </w:tcPr>
          <w:p w14:paraId="787A3B4E">
            <w:pPr>
              <w:pStyle w:val="13"/>
            </w:pPr>
            <w:r>
              <w:t>验收合格率=验收合格的设备数量/当年购置设备数量*100%</w:t>
            </w:r>
          </w:p>
        </w:tc>
        <w:tc>
          <w:tcPr>
            <w:tcW w:w="1276" w:type="dxa"/>
            <w:vAlign w:val="center"/>
          </w:tcPr>
          <w:p w14:paraId="6E0E4D20">
            <w:pPr>
              <w:pStyle w:val="13"/>
            </w:pPr>
            <w:r>
              <w:t>100%</w:t>
            </w:r>
          </w:p>
        </w:tc>
        <w:tc>
          <w:tcPr>
            <w:tcW w:w="1843" w:type="dxa"/>
            <w:vAlign w:val="center"/>
          </w:tcPr>
          <w:p w14:paraId="65C98350">
            <w:pPr>
              <w:pStyle w:val="13"/>
            </w:pPr>
            <w:r>
              <w:t>根据工作安排</w:t>
            </w:r>
          </w:p>
        </w:tc>
      </w:tr>
      <w:tr w14:paraId="48DB8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DB0044"/>
        </w:tc>
        <w:tc>
          <w:tcPr>
            <w:tcW w:w="1276" w:type="dxa"/>
            <w:vAlign w:val="center"/>
          </w:tcPr>
          <w:p w14:paraId="71EEBAC2">
            <w:pPr>
              <w:pStyle w:val="13"/>
            </w:pPr>
            <w:r>
              <w:t>成本指标</w:t>
            </w:r>
          </w:p>
        </w:tc>
        <w:tc>
          <w:tcPr>
            <w:tcW w:w="1332" w:type="dxa"/>
            <w:vAlign w:val="center"/>
          </w:tcPr>
          <w:p w14:paraId="3B6ECA2B">
            <w:pPr>
              <w:pStyle w:val="13"/>
            </w:pPr>
            <w:r>
              <w:t>项目总成本</w:t>
            </w:r>
          </w:p>
        </w:tc>
        <w:tc>
          <w:tcPr>
            <w:tcW w:w="2891" w:type="dxa"/>
            <w:vAlign w:val="center"/>
          </w:tcPr>
          <w:p w14:paraId="243D45C5">
            <w:pPr>
              <w:pStyle w:val="13"/>
            </w:pPr>
            <w:r>
              <w:t>项目总成本</w:t>
            </w:r>
          </w:p>
        </w:tc>
        <w:tc>
          <w:tcPr>
            <w:tcW w:w="1276" w:type="dxa"/>
            <w:vAlign w:val="center"/>
          </w:tcPr>
          <w:p w14:paraId="70AC8AA8">
            <w:pPr>
              <w:pStyle w:val="13"/>
            </w:pPr>
            <w:r>
              <w:t>&lt;10.02万元</w:t>
            </w:r>
          </w:p>
        </w:tc>
        <w:tc>
          <w:tcPr>
            <w:tcW w:w="1843" w:type="dxa"/>
            <w:vAlign w:val="center"/>
          </w:tcPr>
          <w:p w14:paraId="19811AD4">
            <w:pPr>
              <w:pStyle w:val="13"/>
            </w:pPr>
            <w:r>
              <w:t>根据工作安排</w:t>
            </w:r>
          </w:p>
        </w:tc>
      </w:tr>
      <w:tr w14:paraId="55138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B249E"/>
        </w:tc>
        <w:tc>
          <w:tcPr>
            <w:tcW w:w="1276" w:type="dxa"/>
            <w:vAlign w:val="center"/>
          </w:tcPr>
          <w:p w14:paraId="623853A1">
            <w:pPr>
              <w:pStyle w:val="13"/>
            </w:pPr>
            <w:r>
              <w:t>时效指标</w:t>
            </w:r>
          </w:p>
        </w:tc>
        <w:tc>
          <w:tcPr>
            <w:tcW w:w="1332" w:type="dxa"/>
            <w:vAlign w:val="center"/>
          </w:tcPr>
          <w:p w14:paraId="0DAB069C">
            <w:pPr>
              <w:pStyle w:val="13"/>
            </w:pPr>
            <w:r>
              <w:t>购置完成时限</w:t>
            </w:r>
          </w:p>
        </w:tc>
        <w:tc>
          <w:tcPr>
            <w:tcW w:w="2891" w:type="dxa"/>
            <w:vAlign w:val="center"/>
          </w:tcPr>
          <w:p w14:paraId="61495B84">
            <w:pPr>
              <w:pStyle w:val="13"/>
            </w:pPr>
            <w:r>
              <w:t>购置完成时限</w:t>
            </w:r>
          </w:p>
        </w:tc>
        <w:tc>
          <w:tcPr>
            <w:tcW w:w="1276" w:type="dxa"/>
            <w:vAlign w:val="center"/>
          </w:tcPr>
          <w:p w14:paraId="4C3B8456">
            <w:pPr>
              <w:pStyle w:val="13"/>
            </w:pPr>
            <w:r>
              <w:t>2025年12月31日</w:t>
            </w:r>
          </w:p>
        </w:tc>
        <w:tc>
          <w:tcPr>
            <w:tcW w:w="1843" w:type="dxa"/>
            <w:vAlign w:val="center"/>
          </w:tcPr>
          <w:p w14:paraId="2A3F090E">
            <w:pPr>
              <w:pStyle w:val="13"/>
            </w:pPr>
            <w:r>
              <w:t>根据工作安排</w:t>
            </w:r>
          </w:p>
        </w:tc>
      </w:tr>
      <w:tr w14:paraId="00465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EE20C">
            <w:pPr>
              <w:pStyle w:val="15"/>
            </w:pPr>
            <w:r>
              <w:t>效益指标</w:t>
            </w:r>
          </w:p>
        </w:tc>
        <w:tc>
          <w:tcPr>
            <w:tcW w:w="1276" w:type="dxa"/>
            <w:vAlign w:val="center"/>
          </w:tcPr>
          <w:p w14:paraId="7037CD7A">
            <w:pPr>
              <w:pStyle w:val="13"/>
            </w:pPr>
            <w:r>
              <w:t>社会效益指标</w:t>
            </w:r>
          </w:p>
        </w:tc>
        <w:tc>
          <w:tcPr>
            <w:tcW w:w="1332" w:type="dxa"/>
            <w:vAlign w:val="center"/>
          </w:tcPr>
          <w:p w14:paraId="5F858FEA">
            <w:pPr>
              <w:pStyle w:val="13"/>
            </w:pPr>
            <w:r>
              <w:t>提升公共服务水平</w:t>
            </w:r>
          </w:p>
        </w:tc>
        <w:tc>
          <w:tcPr>
            <w:tcW w:w="2891" w:type="dxa"/>
            <w:vAlign w:val="center"/>
          </w:tcPr>
          <w:p w14:paraId="0A971AFE">
            <w:pPr>
              <w:pStyle w:val="13"/>
            </w:pPr>
            <w:r>
              <w:t>购置对公共服务水平的提升情况</w:t>
            </w:r>
          </w:p>
        </w:tc>
        <w:tc>
          <w:tcPr>
            <w:tcW w:w="1276" w:type="dxa"/>
            <w:vAlign w:val="center"/>
          </w:tcPr>
          <w:p w14:paraId="24AD4D9D">
            <w:pPr>
              <w:pStyle w:val="13"/>
            </w:pPr>
            <w:r>
              <w:t>有所提升</w:t>
            </w:r>
          </w:p>
        </w:tc>
        <w:tc>
          <w:tcPr>
            <w:tcW w:w="1843" w:type="dxa"/>
            <w:vAlign w:val="center"/>
          </w:tcPr>
          <w:p w14:paraId="6CB0A001">
            <w:pPr>
              <w:pStyle w:val="13"/>
            </w:pPr>
            <w:r>
              <w:t>根据工作安排</w:t>
            </w:r>
          </w:p>
        </w:tc>
      </w:tr>
      <w:tr w14:paraId="6485F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702FB9">
            <w:pPr>
              <w:pStyle w:val="15"/>
            </w:pPr>
            <w:r>
              <w:t>满意度指标</w:t>
            </w:r>
          </w:p>
        </w:tc>
        <w:tc>
          <w:tcPr>
            <w:tcW w:w="1276" w:type="dxa"/>
            <w:vAlign w:val="center"/>
          </w:tcPr>
          <w:p w14:paraId="4F8DBD9F">
            <w:pPr>
              <w:pStyle w:val="13"/>
            </w:pPr>
            <w:r>
              <w:t>服务对象满意度指标</w:t>
            </w:r>
          </w:p>
        </w:tc>
        <w:tc>
          <w:tcPr>
            <w:tcW w:w="1332" w:type="dxa"/>
            <w:vAlign w:val="center"/>
          </w:tcPr>
          <w:p w14:paraId="23597258">
            <w:pPr>
              <w:pStyle w:val="13"/>
            </w:pPr>
            <w:r>
              <w:t>服务对象满意度</w:t>
            </w:r>
          </w:p>
        </w:tc>
        <w:tc>
          <w:tcPr>
            <w:tcW w:w="2891" w:type="dxa"/>
            <w:vAlign w:val="center"/>
          </w:tcPr>
          <w:p w14:paraId="2943CF49">
            <w:pPr>
              <w:pStyle w:val="13"/>
            </w:pPr>
            <w:r>
              <w:t>服务对象满意度</w:t>
            </w:r>
          </w:p>
        </w:tc>
        <w:tc>
          <w:tcPr>
            <w:tcW w:w="1276" w:type="dxa"/>
            <w:vAlign w:val="center"/>
          </w:tcPr>
          <w:p w14:paraId="3FB05706">
            <w:pPr>
              <w:pStyle w:val="13"/>
            </w:pPr>
            <w:r>
              <w:t>&gt;95%</w:t>
            </w:r>
          </w:p>
        </w:tc>
        <w:tc>
          <w:tcPr>
            <w:tcW w:w="1843" w:type="dxa"/>
            <w:vAlign w:val="center"/>
          </w:tcPr>
          <w:p w14:paraId="27E324AF">
            <w:pPr>
              <w:pStyle w:val="13"/>
            </w:pPr>
            <w:r>
              <w:t>根据工作安排</w:t>
            </w:r>
          </w:p>
        </w:tc>
      </w:tr>
    </w:tbl>
    <w:p w14:paraId="59583EF0">
      <w:pPr>
        <w:sectPr>
          <w:pgSz w:w="11900" w:h="16840"/>
          <w:pgMar w:top="1984" w:right="1304" w:bottom="1134" w:left="1304" w:header="720" w:footer="720" w:gutter="0"/>
          <w:cols w:space="720" w:num="1"/>
        </w:sectPr>
      </w:pPr>
    </w:p>
    <w:p w14:paraId="2F1F0D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455AFA">
      <w:pPr>
        <w:spacing w:before="0" w:after="0"/>
        <w:ind w:firstLine="560"/>
        <w:jc w:val="left"/>
        <w:outlineLvl w:val="3"/>
      </w:pPr>
      <w:bookmarkStart w:id="269" w:name="_Toc_4_4_0000000270"/>
      <w:r>
        <w:rPr>
          <w:rFonts w:ascii="方正仿宋_GBK" w:hAnsi="方正仿宋_GBK" w:eastAsia="方正仿宋_GBK" w:cs="方正仿宋_GBK"/>
          <w:color w:val="000000"/>
          <w:sz w:val="28"/>
        </w:rPr>
        <w:t>267.曹妃甸港移动源排放综合管控体系建设项目运维费绩效目标表</w:t>
      </w:r>
      <w:bookmarkEnd w:id="26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174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3710F6">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79FA0F80">
            <w:pPr>
              <w:pStyle w:val="11"/>
            </w:pPr>
            <w:r>
              <w:t>单位：万元</w:t>
            </w:r>
          </w:p>
        </w:tc>
      </w:tr>
      <w:tr w14:paraId="4F2DE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1B46D">
            <w:pPr>
              <w:pStyle w:val="14"/>
            </w:pPr>
            <w:r>
              <w:t>项目编码</w:t>
            </w:r>
          </w:p>
        </w:tc>
        <w:tc>
          <w:tcPr>
            <w:tcW w:w="2608" w:type="dxa"/>
            <w:gridSpan w:val="2"/>
            <w:vAlign w:val="center"/>
          </w:tcPr>
          <w:p w14:paraId="4D84FF06">
            <w:pPr>
              <w:pStyle w:val="13"/>
            </w:pPr>
            <w:r>
              <w:t>13020025P006841142253</w:t>
            </w:r>
          </w:p>
        </w:tc>
        <w:tc>
          <w:tcPr>
            <w:tcW w:w="1587" w:type="dxa"/>
            <w:vAlign w:val="center"/>
          </w:tcPr>
          <w:p w14:paraId="5E674B5A">
            <w:pPr>
              <w:pStyle w:val="14"/>
            </w:pPr>
            <w:r>
              <w:t>项目名称</w:t>
            </w:r>
          </w:p>
        </w:tc>
        <w:tc>
          <w:tcPr>
            <w:tcW w:w="4423" w:type="dxa"/>
            <w:gridSpan w:val="3"/>
            <w:vAlign w:val="center"/>
          </w:tcPr>
          <w:p w14:paraId="371EF77D">
            <w:pPr>
              <w:pStyle w:val="13"/>
            </w:pPr>
            <w:r>
              <w:t>曹妃甸港移动源排放综合管控体系建设项目运维费</w:t>
            </w:r>
          </w:p>
        </w:tc>
      </w:tr>
      <w:tr w14:paraId="3A493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830EF">
            <w:pPr>
              <w:pStyle w:val="14"/>
            </w:pPr>
            <w:r>
              <w:t>预算规模及资金用途</w:t>
            </w:r>
          </w:p>
        </w:tc>
        <w:tc>
          <w:tcPr>
            <w:tcW w:w="1276" w:type="dxa"/>
            <w:vAlign w:val="center"/>
          </w:tcPr>
          <w:p w14:paraId="68833916">
            <w:pPr>
              <w:pStyle w:val="14"/>
            </w:pPr>
            <w:r>
              <w:t>预算数</w:t>
            </w:r>
          </w:p>
        </w:tc>
        <w:tc>
          <w:tcPr>
            <w:tcW w:w="1332" w:type="dxa"/>
            <w:vAlign w:val="center"/>
          </w:tcPr>
          <w:p w14:paraId="41F7F9D1">
            <w:pPr>
              <w:pStyle w:val="13"/>
            </w:pPr>
            <w:r>
              <w:t>182.00</w:t>
            </w:r>
          </w:p>
        </w:tc>
        <w:tc>
          <w:tcPr>
            <w:tcW w:w="1587" w:type="dxa"/>
            <w:vAlign w:val="center"/>
          </w:tcPr>
          <w:p w14:paraId="47AC4905">
            <w:pPr>
              <w:pStyle w:val="14"/>
            </w:pPr>
            <w:r>
              <w:t>其中：财政    资金</w:t>
            </w:r>
          </w:p>
        </w:tc>
        <w:tc>
          <w:tcPr>
            <w:tcW w:w="1304" w:type="dxa"/>
            <w:vAlign w:val="center"/>
          </w:tcPr>
          <w:p w14:paraId="372AEFB3">
            <w:pPr>
              <w:pStyle w:val="13"/>
            </w:pPr>
            <w:r>
              <w:t>182.00</w:t>
            </w:r>
          </w:p>
        </w:tc>
        <w:tc>
          <w:tcPr>
            <w:tcW w:w="1276" w:type="dxa"/>
            <w:vAlign w:val="center"/>
          </w:tcPr>
          <w:p w14:paraId="221D314B">
            <w:pPr>
              <w:pStyle w:val="14"/>
            </w:pPr>
            <w:r>
              <w:t>其他资金</w:t>
            </w:r>
          </w:p>
        </w:tc>
        <w:tc>
          <w:tcPr>
            <w:tcW w:w="1843" w:type="dxa"/>
            <w:vAlign w:val="center"/>
          </w:tcPr>
          <w:p w14:paraId="6C2C78CA">
            <w:pPr>
              <w:pStyle w:val="13"/>
            </w:pPr>
            <w:r>
              <w:t xml:space="preserve"> </w:t>
            </w:r>
          </w:p>
        </w:tc>
      </w:tr>
      <w:tr w14:paraId="48320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215F9"/>
        </w:tc>
        <w:tc>
          <w:tcPr>
            <w:tcW w:w="8618" w:type="dxa"/>
            <w:gridSpan w:val="6"/>
            <w:vAlign w:val="center"/>
          </w:tcPr>
          <w:p w14:paraId="59889E61">
            <w:pPr>
              <w:pStyle w:val="13"/>
            </w:pPr>
            <w:r>
              <w:t>1、道路空气质量交通站。2、固定水平遥感监测设备。3、车载移动式尾气遥感监测设备。4、黑烟抓拍设备。5、大气移动监测设备（无人机）。6、道路流量监控设备。7、移动源综合数据分析及决策支撑系统。8、曹妃甸港移动源排放综合监管平台等设备维护费用。</w:t>
            </w:r>
          </w:p>
        </w:tc>
      </w:tr>
      <w:tr w14:paraId="56DC6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F9A60">
            <w:pPr>
              <w:pStyle w:val="14"/>
            </w:pPr>
            <w:r>
              <w:t>资金支出计划（%）</w:t>
            </w:r>
          </w:p>
        </w:tc>
        <w:tc>
          <w:tcPr>
            <w:tcW w:w="2608" w:type="dxa"/>
            <w:gridSpan w:val="2"/>
            <w:vAlign w:val="center"/>
          </w:tcPr>
          <w:p w14:paraId="2129CFBB">
            <w:pPr>
              <w:pStyle w:val="14"/>
            </w:pPr>
            <w:r>
              <w:t>3月底</w:t>
            </w:r>
          </w:p>
        </w:tc>
        <w:tc>
          <w:tcPr>
            <w:tcW w:w="1587" w:type="dxa"/>
            <w:vAlign w:val="center"/>
          </w:tcPr>
          <w:p w14:paraId="797ACFBF">
            <w:pPr>
              <w:pStyle w:val="14"/>
            </w:pPr>
            <w:r>
              <w:t>6月底</w:t>
            </w:r>
          </w:p>
        </w:tc>
        <w:tc>
          <w:tcPr>
            <w:tcW w:w="1304" w:type="dxa"/>
            <w:vAlign w:val="center"/>
          </w:tcPr>
          <w:p w14:paraId="05F4810E">
            <w:pPr>
              <w:pStyle w:val="14"/>
            </w:pPr>
            <w:r>
              <w:t>10月底</w:t>
            </w:r>
          </w:p>
        </w:tc>
        <w:tc>
          <w:tcPr>
            <w:tcW w:w="3119" w:type="dxa"/>
            <w:gridSpan w:val="2"/>
            <w:vAlign w:val="center"/>
          </w:tcPr>
          <w:p w14:paraId="2974A096">
            <w:pPr>
              <w:pStyle w:val="14"/>
            </w:pPr>
            <w:r>
              <w:t>12月底</w:t>
            </w:r>
          </w:p>
        </w:tc>
      </w:tr>
      <w:tr w14:paraId="1251C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52C022"/>
        </w:tc>
        <w:tc>
          <w:tcPr>
            <w:tcW w:w="2608" w:type="dxa"/>
            <w:gridSpan w:val="2"/>
            <w:vAlign w:val="center"/>
          </w:tcPr>
          <w:p w14:paraId="11085939">
            <w:pPr>
              <w:pStyle w:val="15"/>
            </w:pPr>
            <w:r>
              <w:t xml:space="preserve"> </w:t>
            </w:r>
          </w:p>
        </w:tc>
        <w:tc>
          <w:tcPr>
            <w:tcW w:w="1587" w:type="dxa"/>
            <w:vAlign w:val="center"/>
          </w:tcPr>
          <w:p w14:paraId="44571E66">
            <w:pPr>
              <w:pStyle w:val="15"/>
            </w:pPr>
            <w:r>
              <w:t xml:space="preserve"> </w:t>
            </w:r>
          </w:p>
        </w:tc>
        <w:tc>
          <w:tcPr>
            <w:tcW w:w="1304" w:type="dxa"/>
            <w:vAlign w:val="center"/>
          </w:tcPr>
          <w:p w14:paraId="1F30B669">
            <w:pPr>
              <w:pStyle w:val="15"/>
            </w:pPr>
            <w:r>
              <w:t xml:space="preserve"> </w:t>
            </w:r>
          </w:p>
        </w:tc>
        <w:tc>
          <w:tcPr>
            <w:tcW w:w="3119" w:type="dxa"/>
            <w:gridSpan w:val="2"/>
            <w:vAlign w:val="center"/>
          </w:tcPr>
          <w:p w14:paraId="1F0C6C23">
            <w:pPr>
              <w:pStyle w:val="15"/>
            </w:pPr>
            <w:r>
              <w:t>100%</w:t>
            </w:r>
          </w:p>
        </w:tc>
      </w:tr>
      <w:tr w14:paraId="46657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9D9A5E">
            <w:pPr>
              <w:pStyle w:val="14"/>
            </w:pPr>
            <w:r>
              <w:t>绩效目标</w:t>
            </w:r>
          </w:p>
        </w:tc>
        <w:tc>
          <w:tcPr>
            <w:tcW w:w="8618" w:type="dxa"/>
            <w:gridSpan w:val="6"/>
            <w:vAlign w:val="center"/>
          </w:tcPr>
          <w:p w14:paraId="3254D30A">
            <w:pPr>
              <w:pStyle w:val="13"/>
            </w:pPr>
            <w:r>
              <w:t>1.做好其他专项支出,保障单位业务开展</w:t>
            </w:r>
          </w:p>
        </w:tc>
      </w:tr>
    </w:tbl>
    <w:p w14:paraId="5654EC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555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4A6337">
            <w:pPr>
              <w:pStyle w:val="14"/>
            </w:pPr>
            <w:r>
              <w:t>一级指标</w:t>
            </w:r>
          </w:p>
        </w:tc>
        <w:tc>
          <w:tcPr>
            <w:tcW w:w="1276" w:type="dxa"/>
            <w:vAlign w:val="center"/>
          </w:tcPr>
          <w:p w14:paraId="27AD00AB">
            <w:pPr>
              <w:pStyle w:val="14"/>
            </w:pPr>
            <w:r>
              <w:t>二级指标</w:t>
            </w:r>
          </w:p>
        </w:tc>
        <w:tc>
          <w:tcPr>
            <w:tcW w:w="1332" w:type="dxa"/>
            <w:vAlign w:val="center"/>
          </w:tcPr>
          <w:p w14:paraId="128B1DF1">
            <w:pPr>
              <w:pStyle w:val="14"/>
            </w:pPr>
            <w:r>
              <w:t>三级指标</w:t>
            </w:r>
          </w:p>
        </w:tc>
        <w:tc>
          <w:tcPr>
            <w:tcW w:w="2891" w:type="dxa"/>
            <w:vAlign w:val="center"/>
          </w:tcPr>
          <w:p w14:paraId="330F74ED">
            <w:pPr>
              <w:pStyle w:val="14"/>
            </w:pPr>
            <w:r>
              <w:t>绩效指标描述</w:t>
            </w:r>
          </w:p>
        </w:tc>
        <w:tc>
          <w:tcPr>
            <w:tcW w:w="1276" w:type="dxa"/>
            <w:vAlign w:val="center"/>
          </w:tcPr>
          <w:p w14:paraId="4AC5ACF2">
            <w:pPr>
              <w:pStyle w:val="14"/>
            </w:pPr>
            <w:r>
              <w:t>指标值</w:t>
            </w:r>
          </w:p>
        </w:tc>
        <w:tc>
          <w:tcPr>
            <w:tcW w:w="1843" w:type="dxa"/>
            <w:vAlign w:val="center"/>
          </w:tcPr>
          <w:p w14:paraId="2992316A">
            <w:pPr>
              <w:pStyle w:val="14"/>
            </w:pPr>
            <w:r>
              <w:t>指标值确定依据</w:t>
            </w:r>
          </w:p>
        </w:tc>
      </w:tr>
      <w:tr w14:paraId="18D15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E9F91">
            <w:pPr>
              <w:pStyle w:val="15"/>
            </w:pPr>
            <w:r>
              <w:t>产出指标</w:t>
            </w:r>
          </w:p>
        </w:tc>
        <w:tc>
          <w:tcPr>
            <w:tcW w:w="1276" w:type="dxa"/>
            <w:vAlign w:val="center"/>
          </w:tcPr>
          <w:p w14:paraId="118808A5">
            <w:pPr>
              <w:pStyle w:val="13"/>
            </w:pPr>
            <w:r>
              <w:t>数量指标</w:t>
            </w:r>
          </w:p>
        </w:tc>
        <w:tc>
          <w:tcPr>
            <w:tcW w:w="1332" w:type="dxa"/>
            <w:vAlign w:val="center"/>
          </w:tcPr>
          <w:p w14:paraId="323CD694">
            <w:pPr>
              <w:pStyle w:val="13"/>
            </w:pPr>
            <w:r>
              <w:t>工作完成率(%)</w:t>
            </w:r>
          </w:p>
        </w:tc>
        <w:tc>
          <w:tcPr>
            <w:tcW w:w="2891" w:type="dxa"/>
            <w:vAlign w:val="center"/>
          </w:tcPr>
          <w:p w14:paraId="3CC42713">
            <w:pPr>
              <w:pStyle w:val="13"/>
            </w:pPr>
            <w:r>
              <w:t>工作完成率(%)</w:t>
            </w:r>
          </w:p>
        </w:tc>
        <w:tc>
          <w:tcPr>
            <w:tcW w:w="1276" w:type="dxa"/>
            <w:vAlign w:val="center"/>
          </w:tcPr>
          <w:p w14:paraId="5BE5E04B">
            <w:pPr>
              <w:pStyle w:val="13"/>
            </w:pPr>
            <w:r>
              <w:t>100%</w:t>
            </w:r>
          </w:p>
        </w:tc>
        <w:tc>
          <w:tcPr>
            <w:tcW w:w="1843" w:type="dxa"/>
            <w:vAlign w:val="center"/>
          </w:tcPr>
          <w:p w14:paraId="74B3A029">
            <w:pPr>
              <w:pStyle w:val="13"/>
            </w:pPr>
            <w:r>
              <w:t>根据工作安排</w:t>
            </w:r>
          </w:p>
        </w:tc>
      </w:tr>
      <w:tr w14:paraId="64ABA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0A6208"/>
        </w:tc>
        <w:tc>
          <w:tcPr>
            <w:tcW w:w="1276" w:type="dxa"/>
            <w:vAlign w:val="center"/>
          </w:tcPr>
          <w:p w14:paraId="3E8DEAD0">
            <w:pPr>
              <w:pStyle w:val="13"/>
            </w:pPr>
            <w:r>
              <w:t>质量指标</w:t>
            </w:r>
          </w:p>
        </w:tc>
        <w:tc>
          <w:tcPr>
            <w:tcW w:w="1332" w:type="dxa"/>
            <w:vAlign w:val="center"/>
          </w:tcPr>
          <w:p w14:paraId="1EB3D66F">
            <w:pPr>
              <w:pStyle w:val="13"/>
            </w:pPr>
            <w:r>
              <w:t>工作合格率(%)</w:t>
            </w:r>
          </w:p>
        </w:tc>
        <w:tc>
          <w:tcPr>
            <w:tcW w:w="2891" w:type="dxa"/>
            <w:vAlign w:val="center"/>
          </w:tcPr>
          <w:p w14:paraId="60F91F78">
            <w:pPr>
              <w:pStyle w:val="13"/>
            </w:pPr>
            <w:r>
              <w:t>工作合格率(%)</w:t>
            </w:r>
          </w:p>
        </w:tc>
        <w:tc>
          <w:tcPr>
            <w:tcW w:w="1276" w:type="dxa"/>
            <w:vAlign w:val="center"/>
          </w:tcPr>
          <w:p w14:paraId="619A9F06">
            <w:pPr>
              <w:pStyle w:val="13"/>
            </w:pPr>
            <w:r>
              <w:t>100%</w:t>
            </w:r>
          </w:p>
        </w:tc>
        <w:tc>
          <w:tcPr>
            <w:tcW w:w="1843" w:type="dxa"/>
            <w:vAlign w:val="center"/>
          </w:tcPr>
          <w:p w14:paraId="2A5616EB">
            <w:pPr>
              <w:pStyle w:val="13"/>
            </w:pPr>
            <w:r>
              <w:t>根据工作安排</w:t>
            </w:r>
          </w:p>
        </w:tc>
      </w:tr>
      <w:tr w14:paraId="59333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8811E2"/>
        </w:tc>
        <w:tc>
          <w:tcPr>
            <w:tcW w:w="1276" w:type="dxa"/>
            <w:vAlign w:val="center"/>
          </w:tcPr>
          <w:p w14:paraId="4E340CC9">
            <w:pPr>
              <w:pStyle w:val="13"/>
            </w:pPr>
            <w:r>
              <w:t>成本指标</w:t>
            </w:r>
          </w:p>
        </w:tc>
        <w:tc>
          <w:tcPr>
            <w:tcW w:w="1332" w:type="dxa"/>
            <w:vAlign w:val="center"/>
          </w:tcPr>
          <w:p w14:paraId="4FCC8FEB">
            <w:pPr>
              <w:pStyle w:val="13"/>
            </w:pPr>
            <w:r>
              <w:t>项目总成本</w:t>
            </w:r>
          </w:p>
        </w:tc>
        <w:tc>
          <w:tcPr>
            <w:tcW w:w="2891" w:type="dxa"/>
            <w:vAlign w:val="center"/>
          </w:tcPr>
          <w:p w14:paraId="2D8F1DBD">
            <w:pPr>
              <w:pStyle w:val="13"/>
            </w:pPr>
            <w:r>
              <w:t>项目总成本</w:t>
            </w:r>
          </w:p>
        </w:tc>
        <w:tc>
          <w:tcPr>
            <w:tcW w:w="1276" w:type="dxa"/>
            <w:vAlign w:val="center"/>
          </w:tcPr>
          <w:p w14:paraId="61CE7F36">
            <w:pPr>
              <w:pStyle w:val="13"/>
            </w:pPr>
            <w:r>
              <w:t>&lt;182万元</w:t>
            </w:r>
          </w:p>
        </w:tc>
        <w:tc>
          <w:tcPr>
            <w:tcW w:w="1843" w:type="dxa"/>
            <w:vAlign w:val="center"/>
          </w:tcPr>
          <w:p w14:paraId="40657965">
            <w:pPr>
              <w:pStyle w:val="13"/>
            </w:pPr>
            <w:r>
              <w:t>根据工作安排</w:t>
            </w:r>
          </w:p>
        </w:tc>
      </w:tr>
      <w:tr w14:paraId="36700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66B86"/>
        </w:tc>
        <w:tc>
          <w:tcPr>
            <w:tcW w:w="1276" w:type="dxa"/>
            <w:vAlign w:val="center"/>
          </w:tcPr>
          <w:p w14:paraId="7448CB01">
            <w:pPr>
              <w:pStyle w:val="13"/>
            </w:pPr>
            <w:r>
              <w:t>时效指标</w:t>
            </w:r>
          </w:p>
        </w:tc>
        <w:tc>
          <w:tcPr>
            <w:tcW w:w="1332" w:type="dxa"/>
            <w:vAlign w:val="center"/>
          </w:tcPr>
          <w:p w14:paraId="42B0F6EF">
            <w:pPr>
              <w:pStyle w:val="13"/>
            </w:pPr>
            <w:r>
              <w:t>完成时限</w:t>
            </w:r>
          </w:p>
        </w:tc>
        <w:tc>
          <w:tcPr>
            <w:tcW w:w="2891" w:type="dxa"/>
            <w:vAlign w:val="center"/>
          </w:tcPr>
          <w:p w14:paraId="6FDF57A8">
            <w:pPr>
              <w:pStyle w:val="13"/>
            </w:pPr>
            <w:r>
              <w:t>完成时限</w:t>
            </w:r>
          </w:p>
        </w:tc>
        <w:tc>
          <w:tcPr>
            <w:tcW w:w="1276" w:type="dxa"/>
            <w:vAlign w:val="center"/>
          </w:tcPr>
          <w:p w14:paraId="74B77F14">
            <w:pPr>
              <w:pStyle w:val="13"/>
            </w:pPr>
            <w:r>
              <w:t>2025年12月31日</w:t>
            </w:r>
          </w:p>
        </w:tc>
        <w:tc>
          <w:tcPr>
            <w:tcW w:w="1843" w:type="dxa"/>
            <w:vAlign w:val="center"/>
          </w:tcPr>
          <w:p w14:paraId="64A8F917">
            <w:pPr>
              <w:pStyle w:val="13"/>
            </w:pPr>
            <w:r>
              <w:t>根据工作安排</w:t>
            </w:r>
          </w:p>
        </w:tc>
      </w:tr>
      <w:tr w14:paraId="158B6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5F08C">
            <w:pPr>
              <w:pStyle w:val="15"/>
            </w:pPr>
            <w:r>
              <w:t>效益指标</w:t>
            </w:r>
          </w:p>
        </w:tc>
        <w:tc>
          <w:tcPr>
            <w:tcW w:w="1276" w:type="dxa"/>
            <w:vAlign w:val="center"/>
          </w:tcPr>
          <w:p w14:paraId="50A4A7D9">
            <w:pPr>
              <w:pStyle w:val="13"/>
            </w:pPr>
            <w:r>
              <w:t>社会效益指标</w:t>
            </w:r>
          </w:p>
        </w:tc>
        <w:tc>
          <w:tcPr>
            <w:tcW w:w="1332" w:type="dxa"/>
            <w:vAlign w:val="center"/>
          </w:tcPr>
          <w:p w14:paraId="720E2DD0">
            <w:pPr>
              <w:pStyle w:val="13"/>
            </w:pPr>
            <w:r>
              <w:t>保障工作正常开展</w:t>
            </w:r>
          </w:p>
        </w:tc>
        <w:tc>
          <w:tcPr>
            <w:tcW w:w="2891" w:type="dxa"/>
            <w:vAlign w:val="center"/>
          </w:tcPr>
          <w:p w14:paraId="3B285A99">
            <w:pPr>
              <w:pStyle w:val="13"/>
            </w:pPr>
            <w:r>
              <w:t>保障工作正常开展</w:t>
            </w:r>
          </w:p>
        </w:tc>
        <w:tc>
          <w:tcPr>
            <w:tcW w:w="1276" w:type="dxa"/>
            <w:vAlign w:val="center"/>
          </w:tcPr>
          <w:p w14:paraId="4679768E">
            <w:pPr>
              <w:pStyle w:val="13"/>
            </w:pPr>
            <w:r>
              <w:t>保障工作正常开展</w:t>
            </w:r>
          </w:p>
        </w:tc>
        <w:tc>
          <w:tcPr>
            <w:tcW w:w="1843" w:type="dxa"/>
            <w:vAlign w:val="center"/>
          </w:tcPr>
          <w:p w14:paraId="14968C8F">
            <w:pPr>
              <w:pStyle w:val="13"/>
            </w:pPr>
            <w:r>
              <w:t>根据工作安排</w:t>
            </w:r>
          </w:p>
        </w:tc>
      </w:tr>
      <w:tr w14:paraId="1027A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FCF3A">
            <w:pPr>
              <w:pStyle w:val="15"/>
            </w:pPr>
            <w:r>
              <w:t>满意度指标</w:t>
            </w:r>
          </w:p>
        </w:tc>
        <w:tc>
          <w:tcPr>
            <w:tcW w:w="1276" w:type="dxa"/>
            <w:vAlign w:val="center"/>
          </w:tcPr>
          <w:p w14:paraId="3832ED62">
            <w:pPr>
              <w:pStyle w:val="13"/>
            </w:pPr>
            <w:r>
              <w:t>服务对象满意度指标</w:t>
            </w:r>
          </w:p>
        </w:tc>
        <w:tc>
          <w:tcPr>
            <w:tcW w:w="1332" w:type="dxa"/>
            <w:vAlign w:val="center"/>
          </w:tcPr>
          <w:p w14:paraId="5B1AF27B">
            <w:pPr>
              <w:pStyle w:val="13"/>
            </w:pPr>
            <w:r>
              <w:t>服务对象满意度</w:t>
            </w:r>
          </w:p>
        </w:tc>
        <w:tc>
          <w:tcPr>
            <w:tcW w:w="2891" w:type="dxa"/>
            <w:vAlign w:val="center"/>
          </w:tcPr>
          <w:p w14:paraId="6F6A0017">
            <w:pPr>
              <w:pStyle w:val="13"/>
            </w:pPr>
            <w:r>
              <w:t>服务对象满意度</w:t>
            </w:r>
          </w:p>
        </w:tc>
        <w:tc>
          <w:tcPr>
            <w:tcW w:w="1276" w:type="dxa"/>
            <w:vAlign w:val="center"/>
          </w:tcPr>
          <w:p w14:paraId="490B8420">
            <w:pPr>
              <w:pStyle w:val="13"/>
            </w:pPr>
            <w:r>
              <w:t>&gt;90%</w:t>
            </w:r>
          </w:p>
        </w:tc>
        <w:tc>
          <w:tcPr>
            <w:tcW w:w="1843" w:type="dxa"/>
            <w:vAlign w:val="center"/>
          </w:tcPr>
          <w:p w14:paraId="23A8936C">
            <w:pPr>
              <w:pStyle w:val="13"/>
            </w:pPr>
            <w:r>
              <w:t>根据工作安排</w:t>
            </w:r>
          </w:p>
        </w:tc>
      </w:tr>
    </w:tbl>
    <w:p w14:paraId="0C3D4CBF">
      <w:pPr>
        <w:sectPr>
          <w:pgSz w:w="11900" w:h="16840"/>
          <w:pgMar w:top="1984" w:right="1304" w:bottom="1134" w:left="1304" w:header="720" w:footer="720" w:gutter="0"/>
          <w:cols w:space="720" w:num="1"/>
        </w:sectPr>
      </w:pPr>
    </w:p>
    <w:p w14:paraId="686D35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E96E70">
      <w:pPr>
        <w:spacing w:before="0" w:after="0"/>
        <w:ind w:firstLine="560"/>
        <w:jc w:val="left"/>
        <w:outlineLvl w:val="3"/>
      </w:pPr>
      <w:bookmarkStart w:id="270" w:name="_Toc_4_4_0000000271"/>
      <w:r>
        <w:rPr>
          <w:rFonts w:ascii="方正仿宋_GBK" w:hAnsi="方正仿宋_GBK" w:eastAsia="方正仿宋_GBK" w:cs="方正仿宋_GBK"/>
          <w:color w:val="000000"/>
          <w:sz w:val="28"/>
        </w:rPr>
        <w:t>268.曹妃甸区生态环保示范区周边居民餐饮油烟集中治理设备采购项目绩效目标表</w:t>
      </w:r>
      <w:bookmarkEnd w:id="27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416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B1B7EC">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37C78250">
            <w:pPr>
              <w:pStyle w:val="11"/>
            </w:pPr>
            <w:r>
              <w:t>单位：万元</w:t>
            </w:r>
          </w:p>
        </w:tc>
      </w:tr>
      <w:tr w14:paraId="4D9E1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405F1">
            <w:pPr>
              <w:pStyle w:val="14"/>
            </w:pPr>
            <w:r>
              <w:t>项目编码</w:t>
            </w:r>
          </w:p>
        </w:tc>
        <w:tc>
          <w:tcPr>
            <w:tcW w:w="2608" w:type="dxa"/>
            <w:gridSpan w:val="2"/>
            <w:vAlign w:val="center"/>
          </w:tcPr>
          <w:p w14:paraId="6F3F7F09">
            <w:pPr>
              <w:pStyle w:val="13"/>
            </w:pPr>
            <w:r>
              <w:t>13020025P00684114228X</w:t>
            </w:r>
          </w:p>
        </w:tc>
        <w:tc>
          <w:tcPr>
            <w:tcW w:w="1587" w:type="dxa"/>
            <w:vAlign w:val="center"/>
          </w:tcPr>
          <w:p w14:paraId="14F29F36">
            <w:pPr>
              <w:pStyle w:val="14"/>
            </w:pPr>
            <w:r>
              <w:t>项目名称</w:t>
            </w:r>
          </w:p>
        </w:tc>
        <w:tc>
          <w:tcPr>
            <w:tcW w:w="4423" w:type="dxa"/>
            <w:gridSpan w:val="3"/>
            <w:vAlign w:val="center"/>
          </w:tcPr>
          <w:p w14:paraId="7438F9A3">
            <w:pPr>
              <w:pStyle w:val="13"/>
            </w:pPr>
            <w:r>
              <w:t>曹妃甸区生态环保示范区周边居民餐饮油烟集中治理设备采购项目</w:t>
            </w:r>
          </w:p>
        </w:tc>
      </w:tr>
      <w:tr w14:paraId="38770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AEB3C">
            <w:pPr>
              <w:pStyle w:val="14"/>
            </w:pPr>
            <w:r>
              <w:t>预算规模及资金用途</w:t>
            </w:r>
          </w:p>
        </w:tc>
        <w:tc>
          <w:tcPr>
            <w:tcW w:w="1276" w:type="dxa"/>
            <w:vAlign w:val="center"/>
          </w:tcPr>
          <w:p w14:paraId="6DF2C862">
            <w:pPr>
              <w:pStyle w:val="14"/>
            </w:pPr>
            <w:r>
              <w:t>预算数</w:t>
            </w:r>
          </w:p>
        </w:tc>
        <w:tc>
          <w:tcPr>
            <w:tcW w:w="1332" w:type="dxa"/>
            <w:vAlign w:val="center"/>
          </w:tcPr>
          <w:p w14:paraId="52A6277D">
            <w:pPr>
              <w:pStyle w:val="13"/>
            </w:pPr>
            <w:r>
              <w:t>29.73</w:t>
            </w:r>
          </w:p>
        </w:tc>
        <w:tc>
          <w:tcPr>
            <w:tcW w:w="1587" w:type="dxa"/>
            <w:vAlign w:val="center"/>
          </w:tcPr>
          <w:p w14:paraId="0F6B35C3">
            <w:pPr>
              <w:pStyle w:val="14"/>
            </w:pPr>
            <w:r>
              <w:t>其中：财政    资金</w:t>
            </w:r>
          </w:p>
        </w:tc>
        <w:tc>
          <w:tcPr>
            <w:tcW w:w="1304" w:type="dxa"/>
            <w:vAlign w:val="center"/>
          </w:tcPr>
          <w:p w14:paraId="3B784515">
            <w:pPr>
              <w:pStyle w:val="13"/>
            </w:pPr>
            <w:r>
              <w:t>29.73</w:t>
            </w:r>
          </w:p>
        </w:tc>
        <w:tc>
          <w:tcPr>
            <w:tcW w:w="1276" w:type="dxa"/>
            <w:vAlign w:val="center"/>
          </w:tcPr>
          <w:p w14:paraId="68041767">
            <w:pPr>
              <w:pStyle w:val="14"/>
            </w:pPr>
            <w:r>
              <w:t>其他资金</w:t>
            </w:r>
          </w:p>
        </w:tc>
        <w:tc>
          <w:tcPr>
            <w:tcW w:w="1843" w:type="dxa"/>
            <w:vAlign w:val="center"/>
          </w:tcPr>
          <w:p w14:paraId="0022F8E3">
            <w:pPr>
              <w:pStyle w:val="13"/>
            </w:pPr>
            <w:r>
              <w:t xml:space="preserve"> </w:t>
            </w:r>
          </w:p>
        </w:tc>
      </w:tr>
      <w:tr w14:paraId="571CF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58505"/>
        </w:tc>
        <w:tc>
          <w:tcPr>
            <w:tcW w:w="8618" w:type="dxa"/>
            <w:gridSpan w:val="6"/>
            <w:vAlign w:val="center"/>
          </w:tcPr>
          <w:p w14:paraId="4A733E05">
            <w:pPr>
              <w:pStyle w:val="13"/>
            </w:pPr>
            <w:r>
              <w:t>曹妃甸区生态环保示范区周围3个小区，安装油烟净化设备207台，设置油烟双在线监测系统，对207个排放口进行监测，实现居民住宅楼餐饮烟气超低稳定排放。</w:t>
            </w:r>
          </w:p>
        </w:tc>
      </w:tr>
      <w:tr w14:paraId="3BA2D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34DDE">
            <w:pPr>
              <w:pStyle w:val="14"/>
            </w:pPr>
            <w:r>
              <w:t>资金支出计划（%）</w:t>
            </w:r>
          </w:p>
        </w:tc>
        <w:tc>
          <w:tcPr>
            <w:tcW w:w="2608" w:type="dxa"/>
            <w:gridSpan w:val="2"/>
            <w:vAlign w:val="center"/>
          </w:tcPr>
          <w:p w14:paraId="1A5B35C2">
            <w:pPr>
              <w:pStyle w:val="14"/>
            </w:pPr>
            <w:r>
              <w:t>3月底</w:t>
            </w:r>
          </w:p>
        </w:tc>
        <w:tc>
          <w:tcPr>
            <w:tcW w:w="1587" w:type="dxa"/>
            <w:vAlign w:val="center"/>
          </w:tcPr>
          <w:p w14:paraId="11853736">
            <w:pPr>
              <w:pStyle w:val="14"/>
            </w:pPr>
            <w:r>
              <w:t>6月底</w:t>
            </w:r>
          </w:p>
        </w:tc>
        <w:tc>
          <w:tcPr>
            <w:tcW w:w="1304" w:type="dxa"/>
            <w:vAlign w:val="center"/>
          </w:tcPr>
          <w:p w14:paraId="36E31CFF">
            <w:pPr>
              <w:pStyle w:val="14"/>
            </w:pPr>
            <w:r>
              <w:t>10月底</w:t>
            </w:r>
          </w:p>
        </w:tc>
        <w:tc>
          <w:tcPr>
            <w:tcW w:w="3119" w:type="dxa"/>
            <w:gridSpan w:val="2"/>
            <w:vAlign w:val="center"/>
          </w:tcPr>
          <w:p w14:paraId="370B9019">
            <w:pPr>
              <w:pStyle w:val="14"/>
            </w:pPr>
            <w:r>
              <w:t>12月底</w:t>
            </w:r>
          </w:p>
        </w:tc>
      </w:tr>
      <w:tr w14:paraId="4CC2C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6FF68"/>
        </w:tc>
        <w:tc>
          <w:tcPr>
            <w:tcW w:w="2608" w:type="dxa"/>
            <w:gridSpan w:val="2"/>
            <w:vAlign w:val="center"/>
          </w:tcPr>
          <w:p w14:paraId="31EB0ABB">
            <w:pPr>
              <w:pStyle w:val="15"/>
            </w:pPr>
            <w:r>
              <w:t xml:space="preserve"> </w:t>
            </w:r>
          </w:p>
        </w:tc>
        <w:tc>
          <w:tcPr>
            <w:tcW w:w="1587" w:type="dxa"/>
            <w:vAlign w:val="center"/>
          </w:tcPr>
          <w:p w14:paraId="518E8047">
            <w:pPr>
              <w:pStyle w:val="15"/>
            </w:pPr>
            <w:r>
              <w:t xml:space="preserve"> </w:t>
            </w:r>
          </w:p>
        </w:tc>
        <w:tc>
          <w:tcPr>
            <w:tcW w:w="1304" w:type="dxa"/>
            <w:vAlign w:val="center"/>
          </w:tcPr>
          <w:p w14:paraId="67AF11B6">
            <w:pPr>
              <w:pStyle w:val="15"/>
            </w:pPr>
            <w:r>
              <w:t xml:space="preserve"> </w:t>
            </w:r>
          </w:p>
        </w:tc>
        <w:tc>
          <w:tcPr>
            <w:tcW w:w="3119" w:type="dxa"/>
            <w:gridSpan w:val="2"/>
            <w:vAlign w:val="center"/>
          </w:tcPr>
          <w:p w14:paraId="74992D55">
            <w:pPr>
              <w:pStyle w:val="15"/>
            </w:pPr>
            <w:r>
              <w:t>100%</w:t>
            </w:r>
          </w:p>
        </w:tc>
      </w:tr>
      <w:tr w14:paraId="2B14B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0C4D1">
            <w:pPr>
              <w:pStyle w:val="14"/>
            </w:pPr>
            <w:r>
              <w:t>绩效目标</w:t>
            </w:r>
          </w:p>
        </w:tc>
        <w:tc>
          <w:tcPr>
            <w:tcW w:w="8618" w:type="dxa"/>
            <w:gridSpan w:val="6"/>
            <w:vAlign w:val="center"/>
          </w:tcPr>
          <w:p w14:paraId="7B2FDDE0">
            <w:pPr>
              <w:pStyle w:val="13"/>
            </w:pPr>
            <w:r>
              <w:t>1.做好其他专项支出,保障单位业务开展</w:t>
            </w:r>
          </w:p>
        </w:tc>
      </w:tr>
    </w:tbl>
    <w:p w14:paraId="578FCD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504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59BF2">
            <w:pPr>
              <w:pStyle w:val="14"/>
            </w:pPr>
            <w:r>
              <w:t>一级指标</w:t>
            </w:r>
          </w:p>
        </w:tc>
        <w:tc>
          <w:tcPr>
            <w:tcW w:w="1276" w:type="dxa"/>
            <w:vAlign w:val="center"/>
          </w:tcPr>
          <w:p w14:paraId="56061543">
            <w:pPr>
              <w:pStyle w:val="14"/>
            </w:pPr>
            <w:r>
              <w:t>二级指标</w:t>
            </w:r>
          </w:p>
        </w:tc>
        <w:tc>
          <w:tcPr>
            <w:tcW w:w="1332" w:type="dxa"/>
            <w:vAlign w:val="center"/>
          </w:tcPr>
          <w:p w14:paraId="73F5AF95">
            <w:pPr>
              <w:pStyle w:val="14"/>
            </w:pPr>
            <w:r>
              <w:t>三级指标</w:t>
            </w:r>
          </w:p>
        </w:tc>
        <w:tc>
          <w:tcPr>
            <w:tcW w:w="2891" w:type="dxa"/>
            <w:vAlign w:val="center"/>
          </w:tcPr>
          <w:p w14:paraId="482487F9">
            <w:pPr>
              <w:pStyle w:val="14"/>
            </w:pPr>
            <w:r>
              <w:t>绩效指标描述</w:t>
            </w:r>
          </w:p>
        </w:tc>
        <w:tc>
          <w:tcPr>
            <w:tcW w:w="1276" w:type="dxa"/>
            <w:vAlign w:val="center"/>
          </w:tcPr>
          <w:p w14:paraId="55A743E9">
            <w:pPr>
              <w:pStyle w:val="14"/>
            </w:pPr>
            <w:r>
              <w:t>指标值</w:t>
            </w:r>
          </w:p>
        </w:tc>
        <w:tc>
          <w:tcPr>
            <w:tcW w:w="1843" w:type="dxa"/>
            <w:vAlign w:val="center"/>
          </w:tcPr>
          <w:p w14:paraId="1CD65FC6">
            <w:pPr>
              <w:pStyle w:val="14"/>
            </w:pPr>
            <w:r>
              <w:t>指标值确定依据</w:t>
            </w:r>
          </w:p>
        </w:tc>
      </w:tr>
      <w:tr w14:paraId="20183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C0F7E">
            <w:pPr>
              <w:pStyle w:val="15"/>
            </w:pPr>
            <w:r>
              <w:t>产出指标</w:t>
            </w:r>
          </w:p>
        </w:tc>
        <w:tc>
          <w:tcPr>
            <w:tcW w:w="1276" w:type="dxa"/>
            <w:vAlign w:val="center"/>
          </w:tcPr>
          <w:p w14:paraId="4BE7C8FC">
            <w:pPr>
              <w:pStyle w:val="13"/>
            </w:pPr>
            <w:r>
              <w:t>数量指标</w:t>
            </w:r>
          </w:p>
        </w:tc>
        <w:tc>
          <w:tcPr>
            <w:tcW w:w="1332" w:type="dxa"/>
            <w:vAlign w:val="center"/>
          </w:tcPr>
          <w:p w14:paraId="28DA7434">
            <w:pPr>
              <w:pStyle w:val="13"/>
            </w:pPr>
            <w:r>
              <w:t>工作完成率(%)</w:t>
            </w:r>
          </w:p>
        </w:tc>
        <w:tc>
          <w:tcPr>
            <w:tcW w:w="2891" w:type="dxa"/>
            <w:vAlign w:val="center"/>
          </w:tcPr>
          <w:p w14:paraId="0EFBC1F8">
            <w:pPr>
              <w:pStyle w:val="13"/>
            </w:pPr>
            <w:r>
              <w:t>工作完成率(%)</w:t>
            </w:r>
          </w:p>
        </w:tc>
        <w:tc>
          <w:tcPr>
            <w:tcW w:w="1276" w:type="dxa"/>
            <w:vAlign w:val="center"/>
          </w:tcPr>
          <w:p w14:paraId="331327B5">
            <w:pPr>
              <w:pStyle w:val="13"/>
            </w:pPr>
            <w:r>
              <w:t>100%</w:t>
            </w:r>
          </w:p>
        </w:tc>
        <w:tc>
          <w:tcPr>
            <w:tcW w:w="1843" w:type="dxa"/>
            <w:vAlign w:val="center"/>
          </w:tcPr>
          <w:p w14:paraId="5F9A4395">
            <w:pPr>
              <w:pStyle w:val="13"/>
            </w:pPr>
            <w:r>
              <w:t>根据工作安排</w:t>
            </w:r>
          </w:p>
        </w:tc>
      </w:tr>
      <w:tr w14:paraId="32D9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D718E"/>
        </w:tc>
        <w:tc>
          <w:tcPr>
            <w:tcW w:w="1276" w:type="dxa"/>
            <w:vAlign w:val="center"/>
          </w:tcPr>
          <w:p w14:paraId="277F71F7">
            <w:pPr>
              <w:pStyle w:val="13"/>
            </w:pPr>
            <w:r>
              <w:t>质量指标</w:t>
            </w:r>
          </w:p>
        </w:tc>
        <w:tc>
          <w:tcPr>
            <w:tcW w:w="1332" w:type="dxa"/>
            <w:vAlign w:val="center"/>
          </w:tcPr>
          <w:p w14:paraId="2E0F144B">
            <w:pPr>
              <w:pStyle w:val="13"/>
            </w:pPr>
            <w:r>
              <w:t>工作合格率(%)</w:t>
            </w:r>
          </w:p>
        </w:tc>
        <w:tc>
          <w:tcPr>
            <w:tcW w:w="2891" w:type="dxa"/>
            <w:vAlign w:val="center"/>
          </w:tcPr>
          <w:p w14:paraId="7C78B437">
            <w:pPr>
              <w:pStyle w:val="13"/>
            </w:pPr>
            <w:r>
              <w:t>工作合格率(%)</w:t>
            </w:r>
          </w:p>
        </w:tc>
        <w:tc>
          <w:tcPr>
            <w:tcW w:w="1276" w:type="dxa"/>
            <w:vAlign w:val="center"/>
          </w:tcPr>
          <w:p w14:paraId="3D0C9991">
            <w:pPr>
              <w:pStyle w:val="13"/>
            </w:pPr>
            <w:r>
              <w:t>100%</w:t>
            </w:r>
          </w:p>
        </w:tc>
        <w:tc>
          <w:tcPr>
            <w:tcW w:w="1843" w:type="dxa"/>
            <w:vAlign w:val="center"/>
          </w:tcPr>
          <w:p w14:paraId="791E0286">
            <w:pPr>
              <w:pStyle w:val="13"/>
            </w:pPr>
            <w:r>
              <w:t>根据工作安排</w:t>
            </w:r>
          </w:p>
        </w:tc>
      </w:tr>
      <w:tr w14:paraId="5BD1D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861F4"/>
        </w:tc>
        <w:tc>
          <w:tcPr>
            <w:tcW w:w="1276" w:type="dxa"/>
            <w:vAlign w:val="center"/>
          </w:tcPr>
          <w:p w14:paraId="2E3F3502">
            <w:pPr>
              <w:pStyle w:val="13"/>
            </w:pPr>
            <w:r>
              <w:t>成本指标</w:t>
            </w:r>
          </w:p>
        </w:tc>
        <w:tc>
          <w:tcPr>
            <w:tcW w:w="1332" w:type="dxa"/>
            <w:vAlign w:val="center"/>
          </w:tcPr>
          <w:p w14:paraId="05DB4E8D">
            <w:pPr>
              <w:pStyle w:val="13"/>
            </w:pPr>
            <w:r>
              <w:t>项目总成本</w:t>
            </w:r>
          </w:p>
        </w:tc>
        <w:tc>
          <w:tcPr>
            <w:tcW w:w="2891" w:type="dxa"/>
            <w:vAlign w:val="center"/>
          </w:tcPr>
          <w:p w14:paraId="0D23B05A">
            <w:pPr>
              <w:pStyle w:val="13"/>
            </w:pPr>
            <w:r>
              <w:t>项目总成本</w:t>
            </w:r>
          </w:p>
        </w:tc>
        <w:tc>
          <w:tcPr>
            <w:tcW w:w="1276" w:type="dxa"/>
            <w:vAlign w:val="center"/>
          </w:tcPr>
          <w:p w14:paraId="69746866">
            <w:pPr>
              <w:pStyle w:val="13"/>
            </w:pPr>
            <w:r>
              <w:t>&lt;29.73万元</w:t>
            </w:r>
          </w:p>
        </w:tc>
        <w:tc>
          <w:tcPr>
            <w:tcW w:w="1843" w:type="dxa"/>
            <w:vAlign w:val="center"/>
          </w:tcPr>
          <w:p w14:paraId="730B4537">
            <w:pPr>
              <w:pStyle w:val="13"/>
            </w:pPr>
            <w:r>
              <w:t>根据工作安排</w:t>
            </w:r>
          </w:p>
        </w:tc>
      </w:tr>
      <w:tr w14:paraId="68600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7507EE"/>
        </w:tc>
        <w:tc>
          <w:tcPr>
            <w:tcW w:w="1276" w:type="dxa"/>
            <w:vAlign w:val="center"/>
          </w:tcPr>
          <w:p w14:paraId="42B263EA">
            <w:pPr>
              <w:pStyle w:val="13"/>
            </w:pPr>
            <w:r>
              <w:t>时效指标</w:t>
            </w:r>
          </w:p>
        </w:tc>
        <w:tc>
          <w:tcPr>
            <w:tcW w:w="1332" w:type="dxa"/>
            <w:vAlign w:val="center"/>
          </w:tcPr>
          <w:p w14:paraId="365129D3">
            <w:pPr>
              <w:pStyle w:val="13"/>
            </w:pPr>
            <w:r>
              <w:t>完成时限</w:t>
            </w:r>
          </w:p>
        </w:tc>
        <w:tc>
          <w:tcPr>
            <w:tcW w:w="2891" w:type="dxa"/>
            <w:vAlign w:val="center"/>
          </w:tcPr>
          <w:p w14:paraId="6A3D5CAD">
            <w:pPr>
              <w:pStyle w:val="13"/>
            </w:pPr>
            <w:r>
              <w:t>完成时限</w:t>
            </w:r>
          </w:p>
        </w:tc>
        <w:tc>
          <w:tcPr>
            <w:tcW w:w="1276" w:type="dxa"/>
            <w:vAlign w:val="center"/>
          </w:tcPr>
          <w:p w14:paraId="2BA2A376">
            <w:pPr>
              <w:pStyle w:val="13"/>
            </w:pPr>
            <w:r>
              <w:t>2025年12月31日</w:t>
            </w:r>
          </w:p>
        </w:tc>
        <w:tc>
          <w:tcPr>
            <w:tcW w:w="1843" w:type="dxa"/>
            <w:vAlign w:val="center"/>
          </w:tcPr>
          <w:p w14:paraId="643D7607">
            <w:pPr>
              <w:pStyle w:val="13"/>
            </w:pPr>
            <w:r>
              <w:t>根据工作安排</w:t>
            </w:r>
          </w:p>
        </w:tc>
      </w:tr>
      <w:tr w14:paraId="27971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D6B0C">
            <w:pPr>
              <w:pStyle w:val="15"/>
            </w:pPr>
            <w:r>
              <w:t>效益指标</w:t>
            </w:r>
          </w:p>
        </w:tc>
        <w:tc>
          <w:tcPr>
            <w:tcW w:w="1276" w:type="dxa"/>
            <w:vAlign w:val="center"/>
          </w:tcPr>
          <w:p w14:paraId="740781F6">
            <w:pPr>
              <w:pStyle w:val="13"/>
            </w:pPr>
            <w:r>
              <w:t>社会效益指标</w:t>
            </w:r>
          </w:p>
        </w:tc>
        <w:tc>
          <w:tcPr>
            <w:tcW w:w="1332" w:type="dxa"/>
            <w:vAlign w:val="center"/>
          </w:tcPr>
          <w:p w14:paraId="308A8D4F">
            <w:pPr>
              <w:pStyle w:val="13"/>
            </w:pPr>
            <w:r>
              <w:t>保障工作正常开展</w:t>
            </w:r>
          </w:p>
        </w:tc>
        <w:tc>
          <w:tcPr>
            <w:tcW w:w="2891" w:type="dxa"/>
            <w:vAlign w:val="center"/>
          </w:tcPr>
          <w:p w14:paraId="16CCC162">
            <w:pPr>
              <w:pStyle w:val="13"/>
            </w:pPr>
            <w:r>
              <w:t>保障工作正常开展</w:t>
            </w:r>
          </w:p>
        </w:tc>
        <w:tc>
          <w:tcPr>
            <w:tcW w:w="1276" w:type="dxa"/>
            <w:vAlign w:val="center"/>
          </w:tcPr>
          <w:p w14:paraId="421036E7">
            <w:pPr>
              <w:pStyle w:val="13"/>
            </w:pPr>
            <w:r>
              <w:t>保障工作正常开展</w:t>
            </w:r>
          </w:p>
        </w:tc>
        <w:tc>
          <w:tcPr>
            <w:tcW w:w="1843" w:type="dxa"/>
            <w:vAlign w:val="center"/>
          </w:tcPr>
          <w:p w14:paraId="4672F1D0">
            <w:pPr>
              <w:pStyle w:val="13"/>
            </w:pPr>
            <w:r>
              <w:t>根据工作安排</w:t>
            </w:r>
          </w:p>
        </w:tc>
      </w:tr>
      <w:tr w14:paraId="5466B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619F8">
            <w:pPr>
              <w:pStyle w:val="15"/>
            </w:pPr>
            <w:r>
              <w:t>满意度指标</w:t>
            </w:r>
          </w:p>
        </w:tc>
        <w:tc>
          <w:tcPr>
            <w:tcW w:w="1276" w:type="dxa"/>
            <w:vAlign w:val="center"/>
          </w:tcPr>
          <w:p w14:paraId="2444964B">
            <w:pPr>
              <w:pStyle w:val="13"/>
            </w:pPr>
            <w:r>
              <w:t>服务对象满意度指标</w:t>
            </w:r>
          </w:p>
        </w:tc>
        <w:tc>
          <w:tcPr>
            <w:tcW w:w="1332" w:type="dxa"/>
            <w:vAlign w:val="center"/>
          </w:tcPr>
          <w:p w14:paraId="33A66778">
            <w:pPr>
              <w:pStyle w:val="13"/>
            </w:pPr>
            <w:r>
              <w:t>服务对象满意度</w:t>
            </w:r>
          </w:p>
        </w:tc>
        <w:tc>
          <w:tcPr>
            <w:tcW w:w="2891" w:type="dxa"/>
            <w:vAlign w:val="center"/>
          </w:tcPr>
          <w:p w14:paraId="3C3A5B8F">
            <w:pPr>
              <w:pStyle w:val="13"/>
            </w:pPr>
            <w:r>
              <w:t>服务对象满意度</w:t>
            </w:r>
          </w:p>
        </w:tc>
        <w:tc>
          <w:tcPr>
            <w:tcW w:w="1276" w:type="dxa"/>
            <w:vAlign w:val="center"/>
          </w:tcPr>
          <w:p w14:paraId="528C7769">
            <w:pPr>
              <w:pStyle w:val="13"/>
            </w:pPr>
            <w:r>
              <w:t>&gt;90%</w:t>
            </w:r>
          </w:p>
        </w:tc>
        <w:tc>
          <w:tcPr>
            <w:tcW w:w="1843" w:type="dxa"/>
            <w:vAlign w:val="center"/>
          </w:tcPr>
          <w:p w14:paraId="43D0B055">
            <w:pPr>
              <w:pStyle w:val="13"/>
            </w:pPr>
            <w:r>
              <w:t>根据工作安排</w:t>
            </w:r>
          </w:p>
        </w:tc>
      </w:tr>
    </w:tbl>
    <w:p w14:paraId="13B2EAEB">
      <w:pPr>
        <w:sectPr>
          <w:pgSz w:w="11900" w:h="16840"/>
          <w:pgMar w:top="1984" w:right="1304" w:bottom="1134" w:left="1304" w:header="720" w:footer="720" w:gutter="0"/>
          <w:cols w:space="720" w:num="1"/>
        </w:sectPr>
      </w:pPr>
    </w:p>
    <w:p w14:paraId="218CB6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1BFAF2">
      <w:pPr>
        <w:spacing w:before="0" w:after="0"/>
        <w:ind w:firstLine="560"/>
        <w:jc w:val="left"/>
        <w:outlineLvl w:val="3"/>
      </w:pPr>
      <w:bookmarkStart w:id="271" w:name="_Toc_4_4_0000000272"/>
      <w:r>
        <w:rPr>
          <w:rFonts w:ascii="方正仿宋_GBK" w:hAnsi="方正仿宋_GBK" w:eastAsia="方正仿宋_GBK" w:cs="方正仿宋_GBK"/>
          <w:color w:val="000000"/>
          <w:sz w:val="28"/>
        </w:rPr>
        <w:t>269.曹妃甸区生态环保示范区周边居民餐饮油烟集中治理设备维护保养费绩效目标表</w:t>
      </w:r>
      <w:bookmarkEnd w:id="27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F2A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02ABBD">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0FA486EA">
            <w:pPr>
              <w:pStyle w:val="11"/>
            </w:pPr>
            <w:r>
              <w:t>单位：万元</w:t>
            </w:r>
          </w:p>
        </w:tc>
      </w:tr>
      <w:tr w14:paraId="5866B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AB778">
            <w:pPr>
              <w:pStyle w:val="14"/>
            </w:pPr>
            <w:r>
              <w:t>项目编码</w:t>
            </w:r>
          </w:p>
        </w:tc>
        <w:tc>
          <w:tcPr>
            <w:tcW w:w="2608" w:type="dxa"/>
            <w:gridSpan w:val="2"/>
            <w:vAlign w:val="center"/>
          </w:tcPr>
          <w:p w14:paraId="3B3549F2">
            <w:pPr>
              <w:pStyle w:val="13"/>
            </w:pPr>
            <w:r>
              <w:t>13020025P006841142228</w:t>
            </w:r>
          </w:p>
        </w:tc>
        <w:tc>
          <w:tcPr>
            <w:tcW w:w="1587" w:type="dxa"/>
            <w:vAlign w:val="center"/>
          </w:tcPr>
          <w:p w14:paraId="0196A25E">
            <w:pPr>
              <w:pStyle w:val="14"/>
            </w:pPr>
            <w:r>
              <w:t>项目名称</w:t>
            </w:r>
          </w:p>
        </w:tc>
        <w:tc>
          <w:tcPr>
            <w:tcW w:w="4423" w:type="dxa"/>
            <w:gridSpan w:val="3"/>
            <w:vAlign w:val="center"/>
          </w:tcPr>
          <w:p w14:paraId="1917952E">
            <w:pPr>
              <w:pStyle w:val="13"/>
            </w:pPr>
            <w:r>
              <w:t>曹妃甸区生态环保示范区周边居民餐饮油烟集中治理设备维护保养费</w:t>
            </w:r>
          </w:p>
        </w:tc>
      </w:tr>
      <w:tr w14:paraId="10D67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12536">
            <w:pPr>
              <w:pStyle w:val="14"/>
            </w:pPr>
            <w:r>
              <w:t>预算规模及资金用途</w:t>
            </w:r>
          </w:p>
        </w:tc>
        <w:tc>
          <w:tcPr>
            <w:tcW w:w="1276" w:type="dxa"/>
            <w:vAlign w:val="center"/>
          </w:tcPr>
          <w:p w14:paraId="631E5C2E">
            <w:pPr>
              <w:pStyle w:val="14"/>
            </w:pPr>
            <w:r>
              <w:t>预算数</w:t>
            </w:r>
          </w:p>
        </w:tc>
        <w:tc>
          <w:tcPr>
            <w:tcW w:w="1332" w:type="dxa"/>
            <w:vAlign w:val="center"/>
          </w:tcPr>
          <w:p w14:paraId="4ACD11D0">
            <w:pPr>
              <w:pStyle w:val="13"/>
            </w:pPr>
            <w:r>
              <w:t>23.00</w:t>
            </w:r>
          </w:p>
        </w:tc>
        <w:tc>
          <w:tcPr>
            <w:tcW w:w="1587" w:type="dxa"/>
            <w:vAlign w:val="center"/>
          </w:tcPr>
          <w:p w14:paraId="1A458F14">
            <w:pPr>
              <w:pStyle w:val="14"/>
            </w:pPr>
            <w:r>
              <w:t>其中：财政    资金</w:t>
            </w:r>
          </w:p>
        </w:tc>
        <w:tc>
          <w:tcPr>
            <w:tcW w:w="1304" w:type="dxa"/>
            <w:vAlign w:val="center"/>
          </w:tcPr>
          <w:p w14:paraId="485D66CC">
            <w:pPr>
              <w:pStyle w:val="13"/>
            </w:pPr>
            <w:r>
              <w:t>23.00</w:t>
            </w:r>
          </w:p>
        </w:tc>
        <w:tc>
          <w:tcPr>
            <w:tcW w:w="1276" w:type="dxa"/>
            <w:vAlign w:val="center"/>
          </w:tcPr>
          <w:p w14:paraId="557073E3">
            <w:pPr>
              <w:pStyle w:val="14"/>
            </w:pPr>
            <w:r>
              <w:t>其他资金</w:t>
            </w:r>
          </w:p>
        </w:tc>
        <w:tc>
          <w:tcPr>
            <w:tcW w:w="1843" w:type="dxa"/>
            <w:vAlign w:val="center"/>
          </w:tcPr>
          <w:p w14:paraId="65069CD2">
            <w:pPr>
              <w:pStyle w:val="13"/>
            </w:pPr>
            <w:r>
              <w:t xml:space="preserve"> </w:t>
            </w:r>
          </w:p>
        </w:tc>
      </w:tr>
      <w:tr w14:paraId="6DE0A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21E115"/>
        </w:tc>
        <w:tc>
          <w:tcPr>
            <w:tcW w:w="8618" w:type="dxa"/>
            <w:gridSpan w:val="6"/>
            <w:vAlign w:val="center"/>
          </w:tcPr>
          <w:p w14:paraId="28F55510">
            <w:pPr>
              <w:pStyle w:val="13"/>
            </w:pPr>
            <w:r>
              <w:t>曹妃甸区生态环保示范区铂瑞公馆、碧海云天、庆丰华苑、盛福佳园4个小区共246套油烟净化设备日常维护及206套在线监测日常维护服务保障工作，其中油烟治理设施在线监测通讯费、设备电费等相关费用；246套油烟净化设备日常维护，及206套油烟在线监测设备日常维护等费用。</w:t>
            </w:r>
          </w:p>
        </w:tc>
      </w:tr>
      <w:tr w14:paraId="04D35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97EA5">
            <w:pPr>
              <w:pStyle w:val="14"/>
            </w:pPr>
            <w:r>
              <w:t>资金支出计划（%）</w:t>
            </w:r>
          </w:p>
        </w:tc>
        <w:tc>
          <w:tcPr>
            <w:tcW w:w="2608" w:type="dxa"/>
            <w:gridSpan w:val="2"/>
            <w:vAlign w:val="center"/>
          </w:tcPr>
          <w:p w14:paraId="694A4388">
            <w:pPr>
              <w:pStyle w:val="14"/>
            </w:pPr>
            <w:r>
              <w:t>3月底</w:t>
            </w:r>
          </w:p>
        </w:tc>
        <w:tc>
          <w:tcPr>
            <w:tcW w:w="1587" w:type="dxa"/>
            <w:vAlign w:val="center"/>
          </w:tcPr>
          <w:p w14:paraId="7D0EE626">
            <w:pPr>
              <w:pStyle w:val="14"/>
            </w:pPr>
            <w:r>
              <w:t>6月底</w:t>
            </w:r>
          </w:p>
        </w:tc>
        <w:tc>
          <w:tcPr>
            <w:tcW w:w="1304" w:type="dxa"/>
            <w:vAlign w:val="center"/>
          </w:tcPr>
          <w:p w14:paraId="2D12ED77">
            <w:pPr>
              <w:pStyle w:val="14"/>
            </w:pPr>
            <w:r>
              <w:t>10月底</w:t>
            </w:r>
          </w:p>
        </w:tc>
        <w:tc>
          <w:tcPr>
            <w:tcW w:w="3119" w:type="dxa"/>
            <w:gridSpan w:val="2"/>
            <w:vAlign w:val="center"/>
          </w:tcPr>
          <w:p w14:paraId="48F100BE">
            <w:pPr>
              <w:pStyle w:val="14"/>
            </w:pPr>
            <w:r>
              <w:t>12月底</w:t>
            </w:r>
          </w:p>
        </w:tc>
      </w:tr>
      <w:tr w14:paraId="3EA31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92A14"/>
        </w:tc>
        <w:tc>
          <w:tcPr>
            <w:tcW w:w="2608" w:type="dxa"/>
            <w:gridSpan w:val="2"/>
            <w:vAlign w:val="center"/>
          </w:tcPr>
          <w:p w14:paraId="7305CB2D">
            <w:pPr>
              <w:pStyle w:val="15"/>
            </w:pPr>
            <w:r>
              <w:t xml:space="preserve"> </w:t>
            </w:r>
          </w:p>
        </w:tc>
        <w:tc>
          <w:tcPr>
            <w:tcW w:w="1587" w:type="dxa"/>
            <w:vAlign w:val="center"/>
          </w:tcPr>
          <w:p w14:paraId="557BA932">
            <w:pPr>
              <w:pStyle w:val="15"/>
            </w:pPr>
            <w:r>
              <w:t xml:space="preserve"> </w:t>
            </w:r>
          </w:p>
        </w:tc>
        <w:tc>
          <w:tcPr>
            <w:tcW w:w="1304" w:type="dxa"/>
            <w:vAlign w:val="center"/>
          </w:tcPr>
          <w:p w14:paraId="469B4A4C">
            <w:pPr>
              <w:pStyle w:val="15"/>
            </w:pPr>
            <w:r>
              <w:t xml:space="preserve"> </w:t>
            </w:r>
          </w:p>
        </w:tc>
        <w:tc>
          <w:tcPr>
            <w:tcW w:w="3119" w:type="dxa"/>
            <w:gridSpan w:val="2"/>
            <w:vAlign w:val="center"/>
          </w:tcPr>
          <w:p w14:paraId="288BA99E">
            <w:pPr>
              <w:pStyle w:val="15"/>
            </w:pPr>
            <w:r>
              <w:t>100%</w:t>
            </w:r>
          </w:p>
        </w:tc>
      </w:tr>
      <w:tr w14:paraId="244E4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B0890">
            <w:pPr>
              <w:pStyle w:val="14"/>
            </w:pPr>
            <w:r>
              <w:t>绩效目标</w:t>
            </w:r>
          </w:p>
        </w:tc>
        <w:tc>
          <w:tcPr>
            <w:tcW w:w="8618" w:type="dxa"/>
            <w:gridSpan w:val="6"/>
            <w:vAlign w:val="center"/>
          </w:tcPr>
          <w:p w14:paraId="7991B0E2">
            <w:pPr>
              <w:pStyle w:val="13"/>
            </w:pPr>
            <w:r>
              <w:t>1.做好其他专项支出,保障单位业务开展</w:t>
            </w:r>
          </w:p>
        </w:tc>
      </w:tr>
    </w:tbl>
    <w:p w14:paraId="2EC5DD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82B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8DFFC">
            <w:pPr>
              <w:pStyle w:val="14"/>
            </w:pPr>
            <w:r>
              <w:t>一级指标</w:t>
            </w:r>
          </w:p>
        </w:tc>
        <w:tc>
          <w:tcPr>
            <w:tcW w:w="1276" w:type="dxa"/>
            <w:vAlign w:val="center"/>
          </w:tcPr>
          <w:p w14:paraId="38A833AA">
            <w:pPr>
              <w:pStyle w:val="14"/>
            </w:pPr>
            <w:r>
              <w:t>二级指标</w:t>
            </w:r>
          </w:p>
        </w:tc>
        <w:tc>
          <w:tcPr>
            <w:tcW w:w="1332" w:type="dxa"/>
            <w:vAlign w:val="center"/>
          </w:tcPr>
          <w:p w14:paraId="12714012">
            <w:pPr>
              <w:pStyle w:val="14"/>
            </w:pPr>
            <w:r>
              <w:t>三级指标</w:t>
            </w:r>
          </w:p>
        </w:tc>
        <w:tc>
          <w:tcPr>
            <w:tcW w:w="2891" w:type="dxa"/>
            <w:vAlign w:val="center"/>
          </w:tcPr>
          <w:p w14:paraId="09728BE0">
            <w:pPr>
              <w:pStyle w:val="14"/>
            </w:pPr>
            <w:r>
              <w:t>绩效指标描述</w:t>
            </w:r>
          </w:p>
        </w:tc>
        <w:tc>
          <w:tcPr>
            <w:tcW w:w="1276" w:type="dxa"/>
            <w:vAlign w:val="center"/>
          </w:tcPr>
          <w:p w14:paraId="3491C5BE">
            <w:pPr>
              <w:pStyle w:val="14"/>
            </w:pPr>
            <w:r>
              <w:t>指标值</w:t>
            </w:r>
          </w:p>
        </w:tc>
        <w:tc>
          <w:tcPr>
            <w:tcW w:w="1843" w:type="dxa"/>
            <w:vAlign w:val="center"/>
          </w:tcPr>
          <w:p w14:paraId="3F45F6F6">
            <w:pPr>
              <w:pStyle w:val="14"/>
            </w:pPr>
            <w:r>
              <w:t>指标值确定依据</w:t>
            </w:r>
          </w:p>
        </w:tc>
      </w:tr>
      <w:tr w14:paraId="4C855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9FEE9">
            <w:pPr>
              <w:pStyle w:val="15"/>
            </w:pPr>
            <w:r>
              <w:t>产出指标</w:t>
            </w:r>
          </w:p>
        </w:tc>
        <w:tc>
          <w:tcPr>
            <w:tcW w:w="1276" w:type="dxa"/>
            <w:vAlign w:val="center"/>
          </w:tcPr>
          <w:p w14:paraId="15861B57">
            <w:pPr>
              <w:pStyle w:val="13"/>
            </w:pPr>
            <w:r>
              <w:t>数量指标</w:t>
            </w:r>
          </w:p>
        </w:tc>
        <w:tc>
          <w:tcPr>
            <w:tcW w:w="1332" w:type="dxa"/>
            <w:vAlign w:val="center"/>
          </w:tcPr>
          <w:p w14:paraId="2D32C00F">
            <w:pPr>
              <w:pStyle w:val="13"/>
            </w:pPr>
            <w:r>
              <w:t>工作完成率(%)</w:t>
            </w:r>
          </w:p>
        </w:tc>
        <w:tc>
          <w:tcPr>
            <w:tcW w:w="2891" w:type="dxa"/>
            <w:vAlign w:val="center"/>
          </w:tcPr>
          <w:p w14:paraId="58CF16AA">
            <w:pPr>
              <w:pStyle w:val="13"/>
            </w:pPr>
            <w:r>
              <w:t>工作完成率(%)</w:t>
            </w:r>
          </w:p>
        </w:tc>
        <w:tc>
          <w:tcPr>
            <w:tcW w:w="1276" w:type="dxa"/>
            <w:vAlign w:val="center"/>
          </w:tcPr>
          <w:p w14:paraId="66361A1A">
            <w:pPr>
              <w:pStyle w:val="13"/>
            </w:pPr>
            <w:r>
              <w:t>100%</w:t>
            </w:r>
          </w:p>
        </w:tc>
        <w:tc>
          <w:tcPr>
            <w:tcW w:w="1843" w:type="dxa"/>
            <w:vAlign w:val="center"/>
          </w:tcPr>
          <w:p w14:paraId="6D9BF7B0">
            <w:pPr>
              <w:pStyle w:val="13"/>
            </w:pPr>
            <w:r>
              <w:t>根据工作安排</w:t>
            </w:r>
          </w:p>
        </w:tc>
      </w:tr>
      <w:tr w14:paraId="4A400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7A945"/>
        </w:tc>
        <w:tc>
          <w:tcPr>
            <w:tcW w:w="1276" w:type="dxa"/>
            <w:vAlign w:val="center"/>
          </w:tcPr>
          <w:p w14:paraId="7B64B126">
            <w:pPr>
              <w:pStyle w:val="13"/>
            </w:pPr>
            <w:r>
              <w:t>质量指标</w:t>
            </w:r>
          </w:p>
        </w:tc>
        <w:tc>
          <w:tcPr>
            <w:tcW w:w="1332" w:type="dxa"/>
            <w:vAlign w:val="center"/>
          </w:tcPr>
          <w:p w14:paraId="6CD849BE">
            <w:pPr>
              <w:pStyle w:val="13"/>
            </w:pPr>
            <w:r>
              <w:t>工作合格率(%)</w:t>
            </w:r>
          </w:p>
        </w:tc>
        <w:tc>
          <w:tcPr>
            <w:tcW w:w="2891" w:type="dxa"/>
            <w:vAlign w:val="center"/>
          </w:tcPr>
          <w:p w14:paraId="52C7733E">
            <w:pPr>
              <w:pStyle w:val="13"/>
            </w:pPr>
            <w:r>
              <w:t>工作合格率(%)</w:t>
            </w:r>
          </w:p>
        </w:tc>
        <w:tc>
          <w:tcPr>
            <w:tcW w:w="1276" w:type="dxa"/>
            <w:vAlign w:val="center"/>
          </w:tcPr>
          <w:p w14:paraId="7BA30DD4">
            <w:pPr>
              <w:pStyle w:val="13"/>
            </w:pPr>
            <w:r>
              <w:t>100%</w:t>
            </w:r>
          </w:p>
        </w:tc>
        <w:tc>
          <w:tcPr>
            <w:tcW w:w="1843" w:type="dxa"/>
            <w:vAlign w:val="center"/>
          </w:tcPr>
          <w:p w14:paraId="525D409F">
            <w:pPr>
              <w:pStyle w:val="13"/>
            </w:pPr>
            <w:r>
              <w:t>根据工作安排</w:t>
            </w:r>
          </w:p>
        </w:tc>
      </w:tr>
      <w:tr w14:paraId="01BEE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84DFA7"/>
        </w:tc>
        <w:tc>
          <w:tcPr>
            <w:tcW w:w="1276" w:type="dxa"/>
            <w:vAlign w:val="center"/>
          </w:tcPr>
          <w:p w14:paraId="1D607E46">
            <w:pPr>
              <w:pStyle w:val="13"/>
            </w:pPr>
            <w:r>
              <w:t>成本指标</w:t>
            </w:r>
          </w:p>
        </w:tc>
        <w:tc>
          <w:tcPr>
            <w:tcW w:w="1332" w:type="dxa"/>
            <w:vAlign w:val="center"/>
          </w:tcPr>
          <w:p w14:paraId="16C4AD5D">
            <w:pPr>
              <w:pStyle w:val="13"/>
            </w:pPr>
            <w:r>
              <w:t>项目总成本</w:t>
            </w:r>
          </w:p>
        </w:tc>
        <w:tc>
          <w:tcPr>
            <w:tcW w:w="2891" w:type="dxa"/>
            <w:vAlign w:val="center"/>
          </w:tcPr>
          <w:p w14:paraId="74B374AB">
            <w:pPr>
              <w:pStyle w:val="13"/>
            </w:pPr>
            <w:r>
              <w:t>项目总成本</w:t>
            </w:r>
          </w:p>
        </w:tc>
        <w:tc>
          <w:tcPr>
            <w:tcW w:w="1276" w:type="dxa"/>
            <w:vAlign w:val="center"/>
          </w:tcPr>
          <w:p w14:paraId="2EF09EA5">
            <w:pPr>
              <w:pStyle w:val="13"/>
            </w:pPr>
            <w:r>
              <w:t>&lt;23万元</w:t>
            </w:r>
          </w:p>
        </w:tc>
        <w:tc>
          <w:tcPr>
            <w:tcW w:w="1843" w:type="dxa"/>
            <w:vAlign w:val="center"/>
          </w:tcPr>
          <w:p w14:paraId="6D6458FA">
            <w:pPr>
              <w:pStyle w:val="13"/>
            </w:pPr>
            <w:r>
              <w:t>根据工作安排</w:t>
            </w:r>
          </w:p>
        </w:tc>
      </w:tr>
      <w:tr w14:paraId="58E96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45F64"/>
        </w:tc>
        <w:tc>
          <w:tcPr>
            <w:tcW w:w="1276" w:type="dxa"/>
            <w:vAlign w:val="center"/>
          </w:tcPr>
          <w:p w14:paraId="732282D5">
            <w:pPr>
              <w:pStyle w:val="13"/>
            </w:pPr>
            <w:r>
              <w:t>时效指标</w:t>
            </w:r>
          </w:p>
        </w:tc>
        <w:tc>
          <w:tcPr>
            <w:tcW w:w="1332" w:type="dxa"/>
            <w:vAlign w:val="center"/>
          </w:tcPr>
          <w:p w14:paraId="126A43B9">
            <w:pPr>
              <w:pStyle w:val="13"/>
            </w:pPr>
            <w:r>
              <w:t>完成时限</w:t>
            </w:r>
          </w:p>
        </w:tc>
        <w:tc>
          <w:tcPr>
            <w:tcW w:w="2891" w:type="dxa"/>
            <w:vAlign w:val="center"/>
          </w:tcPr>
          <w:p w14:paraId="3DFA5C13">
            <w:pPr>
              <w:pStyle w:val="13"/>
            </w:pPr>
            <w:r>
              <w:t>完成时限</w:t>
            </w:r>
          </w:p>
        </w:tc>
        <w:tc>
          <w:tcPr>
            <w:tcW w:w="1276" w:type="dxa"/>
            <w:vAlign w:val="center"/>
          </w:tcPr>
          <w:p w14:paraId="55AB9941">
            <w:pPr>
              <w:pStyle w:val="13"/>
            </w:pPr>
            <w:r>
              <w:t>2025年12月31日</w:t>
            </w:r>
          </w:p>
        </w:tc>
        <w:tc>
          <w:tcPr>
            <w:tcW w:w="1843" w:type="dxa"/>
            <w:vAlign w:val="center"/>
          </w:tcPr>
          <w:p w14:paraId="0E3B19AA">
            <w:pPr>
              <w:pStyle w:val="13"/>
            </w:pPr>
            <w:r>
              <w:t>根据工作安排</w:t>
            </w:r>
          </w:p>
        </w:tc>
      </w:tr>
      <w:tr w14:paraId="7F964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A58F2">
            <w:pPr>
              <w:pStyle w:val="15"/>
            </w:pPr>
            <w:r>
              <w:t>效益指标</w:t>
            </w:r>
          </w:p>
        </w:tc>
        <w:tc>
          <w:tcPr>
            <w:tcW w:w="1276" w:type="dxa"/>
            <w:vAlign w:val="center"/>
          </w:tcPr>
          <w:p w14:paraId="01007583">
            <w:pPr>
              <w:pStyle w:val="13"/>
            </w:pPr>
            <w:r>
              <w:t>社会效益指标</w:t>
            </w:r>
          </w:p>
        </w:tc>
        <w:tc>
          <w:tcPr>
            <w:tcW w:w="1332" w:type="dxa"/>
            <w:vAlign w:val="center"/>
          </w:tcPr>
          <w:p w14:paraId="6266BEBC">
            <w:pPr>
              <w:pStyle w:val="13"/>
            </w:pPr>
            <w:r>
              <w:t>保障工作正常开展</w:t>
            </w:r>
          </w:p>
        </w:tc>
        <w:tc>
          <w:tcPr>
            <w:tcW w:w="2891" w:type="dxa"/>
            <w:vAlign w:val="center"/>
          </w:tcPr>
          <w:p w14:paraId="2EA6343F">
            <w:pPr>
              <w:pStyle w:val="13"/>
            </w:pPr>
            <w:r>
              <w:t>保障工作正常开展</w:t>
            </w:r>
          </w:p>
        </w:tc>
        <w:tc>
          <w:tcPr>
            <w:tcW w:w="1276" w:type="dxa"/>
            <w:vAlign w:val="center"/>
          </w:tcPr>
          <w:p w14:paraId="1B96BD98">
            <w:pPr>
              <w:pStyle w:val="13"/>
            </w:pPr>
            <w:r>
              <w:t>保障工作正常开展</w:t>
            </w:r>
          </w:p>
        </w:tc>
        <w:tc>
          <w:tcPr>
            <w:tcW w:w="1843" w:type="dxa"/>
            <w:vAlign w:val="center"/>
          </w:tcPr>
          <w:p w14:paraId="2CA77D6F">
            <w:pPr>
              <w:pStyle w:val="13"/>
            </w:pPr>
            <w:r>
              <w:t>根据工作安排</w:t>
            </w:r>
          </w:p>
        </w:tc>
      </w:tr>
      <w:tr w14:paraId="30D5B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4FE3B">
            <w:pPr>
              <w:pStyle w:val="15"/>
            </w:pPr>
            <w:r>
              <w:t>满意度指标</w:t>
            </w:r>
          </w:p>
        </w:tc>
        <w:tc>
          <w:tcPr>
            <w:tcW w:w="1276" w:type="dxa"/>
            <w:vAlign w:val="center"/>
          </w:tcPr>
          <w:p w14:paraId="5E389A32">
            <w:pPr>
              <w:pStyle w:val="13"/>
            </w:pPr>
            <w:r>
              <w:t>服务对象满意度指标</w:t>
            </w:r>
          </w:p>
        </w:tc>
        <w:tc>
          <w:tcPr>
            <w:tcW w:w="1332" w:type="dxa"/>
            <w:vAlign w:val="center"/>
          </w:tcPr>
          <w:p w14:paraId="38AC7A2E">
            <w:pPr>
              <w:pStyle w:val="13"/>
            </w:pPr>
            <w:r>
              <w:t>服务对象满意度</w:t>
            </w:r>
          </w:p>
        </w:tc>
        <w:tc>
          <w:tcPr>
            <w:tcW w:w="2891" w:type="dxa"/>
            <w:vAlign w:val="center"/>
          </w:tcPr>
          <w:p w14:paraId="6ED9603A">
            <w:pPr>
              <w:pStyle w:val="13"/>
            </w:pPr>
            <w:r>
              <w:t>服务对象满意度</w:t>
            </w:r>
          </w:p>
        </w:tc>
        <w:tc>
          <w:tcPr>
            <w:tcW w:w="1276" w:type="dxa"/>
            <w:vAlign w:val="center"/>
          </w:tcPr>
          <w:p w14:paraId="583C7348">
            <w:pPr>
              <w:pStyle w:val="13"/>
            </w:pPr>
            <w:r>
              <w:t>&gt;90%</w:t>
            </w:r>
          </w:p>
        </w:tc>
        <w:tc>
          <w:tcPr>
            <w:tcW w:w="1843" w:type="dxa"/>
            <w:vAlign w:val="center"/>
          </w:tcPr>
          <w:p w14:paraId="4876356C">
            <w:pPr>
              <w:pStyle w:val="13"/>
            </w:pPr>
            <w:r>
              <w:t>根据工作安排</w:t>
            </w:r>
          </w:p>
        </w:tc>
      </w:tr>
    </w:tbl>
    <w:p w14:paraId="0C37924B">
      <w:pPr>
        <w:sectPr>
          <w:pgSz w:w="11900" w:h="16840"/>
          <w:pgMar w:top="1984" w:right="1304" w:bottom="1134" w:left="1304" w:header="720" w:footer="720" w:gutter="0"/>
          <w:cols w:space="720" w:num="1"/>
        </w:sectPr>
      </w:pPr>
    </w:p>
    <w:p w14:paraId="7CDD2A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E9905D">
      <w:pPr>
        <w:spacing w:before="0" w:after="0"/>
        <w:ind w:firstLine="560"/>
        <w:jc w:val="left"/>
        <w:outlineLvl w:val="3"/>
      </w:pPr>
      <w:bookmarkStart w:id="272" w:name="_Toc_4_4_0000000273"/>
      <w:r>
        <w:rPr>
          <w:rFonts w:ascii="方正仿宋_GBK" w:hAnsi="方正仿宋_GBK" w:eastAsia="方正仿宋_GBK" w:cs="方正仿宋_GBK"/>
          <w:color w:val="000000"/>
          <w:sz w:val="28"/>
        </w:rPr>
        <w:t>270.大气科重污染天气应急预案修订费绩效目标表</w:t>
      </w:r>
      <w:bookmarkEnd w:id="27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911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3BFB25">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5DB89443">
            <w:pPr>
              <w:pStyle w:val="11"/>
            </w:pPr>
            <w:r>
              <w:t>单位：万元</w:t>
            </w:r>
          </w:p>
        </w:tc>
      </w:tr>
      <w:tr w14:paraId="36728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4D835D">
            <w:pPr>
              <w:pStyle w:val="14"/>
            </w:pPr>
            <w:r>
              <w:t>项目编码</w:t>
            </w:r>
          </w:p>
        </w:tc>
        <w:tc>
          <w:tcPr>
            <w:tcW w:w="2608" w:type="dxa"/>
            <w:gridSpan w:val="2"/>
            <w:vAlign w:val="center"/>
          </w:tcPr>
          <w:p w14:paraId="42757231">
            <w:pPr>
              <w:pStyle w:val="13"/>
            </w:pPr>
            <w:r>
              <w:t>13020025P00RT8810004R</w:t>
            </w:r>
          </w:p>
        </w:tc>
        <w:tc>
          <w:tcPr>
            <w:tcW w:w="1587" w:type="dxa"/>
            <w:vAlign w:val="center"/>
          </w:tcPr>
          <w:p w14:paraId="4CEC32D5">
            <w:pPr>
              <w:pStyle w:val="14"/>
            </w:pPr>
            <w:r>
              <w:t>项目名称</w:t>
            </w:r>
          </w:p>
        </w:tc>
        <w:tc>
          <w:tcPr>
            <w:tcW w:w="4423" w:type="dxa"/>
            <w:gridSpan w:val="3"/>
            <w:vAlign w:val="center"/>
          </w:tcPr>
          <w:p w14:paraId="747D1C8B">
            <w:pPr>
              <w:pStyle w:val="13"/>
            </w:pPr>
            <w:r>
              <w:t>大气科重污染天气应急预案修订费</w:t>
            </w:r>
          </w:p>
        </w:tc>
      </w:tr>
      <w:tr w14:paraId="79BC5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870DA">
            <w:pPr>
              <w:pStyle w:val="14"/>
            </w:pPr>
            <w:r>
              <w:t>预算规模及资金用途</w:t>
            </w:r>
          </w:p>
        </w:tc>
        <w:tc>
          <w:tcPr>
            <w:tcW w:w="1276" w:type="dxa"/>
            <w:vAlign w:val="center"/>
          </w:tcPr>
          <w:p w14:paraId="2F3ADB5F">
            <w:pPr>
              <w:pStyle w:val="14"/>
            </w:pPr>
            <w:r>
              <w:t>预算数</w:t>
            </w:r>
          </w:p>
        </w:tc>
        <w:tc>
          <w:tcPr>
            <w:tcW w:w="1332" w:type="dxa"/>
            <w:vAlign w:val="center"/>
          </w:tcPr>
          <w:p w14:paraId="1322848D">
            <w:pPr>
              <w:pStyle w:val="13"/>
            </w:pPr>
            <w:r>
              <w:t>4.00</w:t>
            </w:r>
          </w:p>
        </w:tc>
        <w:tc>
          <w:tcPr>
            <w:tcW w:w="1587" w:type="dxa"/>
            <w:vAlign w:val="center"/>
          </w:tcPr>
          <w:p w14:paraId="4A1ADE04">
            <w:pPr>
              <w:pStyle w:val="14"/>
            </w:pPr>
            <w:r>
              <w:t>其中：财政    资金</w:t>
            </w:r>
          </w:p>
        </w:tc>
        <w:tc>
          <w:tcPr>
            <w:tcW w:w="1304" w:type="dxa"/>
            <w:vAlign w:val="center"/>
          </w:tcPr>
          <w:p w14:paraId="5245BFB2">
            <w:pPr>
              <w:pStyle w:val="13"/>
            </w:pPr>
            <w:r>
              <w:t>4.00</w:t>
            </w:r>
          </w:p>
        </w:tc>
        <w:tc>
          <w:tcPr>
            <w:tcW w:w="1276" w:type="dxa"/>
            <w:vAlign w:val="center"/>
          </w:tcPr>
          <w:p w14:paraId="666053D8">
            <w:pPr>
              <w:pStyle w:val="14"/>
            </w:pPr>
            <w:r>
              <w:t>其他资金</w:t>
            </w:r>
          </w:p>
        </w:tc>
        <w:tc>
          <w:tcPr>
            <w:tcW w:w="1843" w:type="dxa"/>
            <w:vAlign w:val="center"/>
          </w:tcPr>
          <w:p w14:paraId="7098C1E2">
            <w:pPr>
              <w:pStyle w:val="13"/>
            </w:pPr>
            <w:r>
              <w:t xml:space="preserve"> </w:t>
            </w:r>
          </w:p>
        </w:tc>
      </w:tr>
      <w:tr w14:paraId="48FBD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6A91D"/>
        </w:tc>
        <w:tc>
          <w:tcPr>
            <w:tcW w:w="8618" w:type="dxa"/>
            <w:gridSpan w:val="6"/>
            <w:vAlign w:val="center"/>
          </w:tcPr>
          <w:p w14:paraId="0E9C3989">
            <w:pPr>
              <w:pStyle w:val="13"/>
            </w:pPr>
            <w:r>
              <w:t>将涉气企业纳入清单管理，依据绩效分级、企业实际情况等方面制定差异化管控措施，为应对重污染天气提供技术支持。</w:t>
            </w:r>
          </w:p>
        </w:tc>
      </w:tr>
      <w:tr w14:paraId="6448A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8D239">
            <w:pPr>
              <w:pStyle w:val="14"/>
            </w:pPr>
            <w:r>
              <w:t>资金支出计划（%）</w:t>
            </w:r>
          </w:p>
        </w:tc>
        <w:tc>
          <w:tcPr>
            <w:tcW w:w="2608" w:type="dxa"/>
            <w:gridSpan w:val="2"/>
            <w:vAlign w:val="center"/>
          </w:tcPr>
          <w:p w14:paraId="41D87AC1">
            <w:pPr>
              <w:pStyle w:val="14"/>
            </w:pPr>
            <w:r>
              <w:t>3月底</w:t>
            </w:r>
          </w:p>
        </w:tc>
        <w:tc>
          <w:tcPr>
            <w:tcW w:w="1587" w:type="dxa"/>
            <w:vAlign w:val="center"/>
          </w:tcPr>
          <w:p w14:paraId="5904E945">
            <w:pPr>
              <w:pStyle w:val="14"/>
            </w:pPr>
            <w:r>
              <w:t>6月底</w:t>
            </w:r>
          </w:p>
        </w:tc>
        <w:tc>
          <w:tcPr>
            <w:tcW w:w="1304" w:type="dxa"/>
            <w:vAlign w:val="center"/>
          </w:tcPr>
          <w:p w14:paraId="36231A82">
            <w:pPr>
              <w:pStyle w:val="14"/>
            </w:pPr>
            <w:r>
              <w:t>10月底</w:t>
            </w:r>
          </w:p>
        </w:tc>
        <w:tc>
          <w:tcPr>
            <w:tcW w:w="3119" w:type="dxa"/>
            <w:gridSpan w:val="2"/>
            <w:vAlign w:val="center"/>
          </w:tcPr>
          <w:p w14:paraId="28FC214C">
            <w:pPr>
              <w:pStyle w:val="14"/>
            </w:pPr>
            <w:r>
              <w:t>12月底</w:t>
            </w:r>
          </w:p>
        </w:tc>
      </w:tr>
      <w:tr w14:paraId="29C93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2BC26"/>
        </w:tc>
        <w:tc>
          <w:tcPr>
            <w:tcW w:w="2608" w:type="dxa"/>
            <w:gridSpan w:val="2"/>
            <w:vAlign w:val="center"/>
          </w:tcPr>
          <w:p w14:paraId="11837BBD">
            <w:pPr>
              <w:pStyle w:val="15"/>
            </w:pPr>
            <w:r>
              <w:t xml:space="preserve"> </w:t>
            </w:r>
          </w:p>
        </w:tc>
        <w:tc>
          <w:tcPr>
            <w:tcW w:w="1587" w:type="dxa"/>
            <w:vAlign w:val="center"/>
          </w:tcPr>
          <w:p w14:paraId="0F6AF31B">
            <w:pPr>
              <w:pStyle w:val="15"/>
            </w:pPr>
            <w:r>
              <w:t xml:space="preserve"> </w:t>
            </w:r>
          </w:p>
        </w:tc>
        <w:tc>
          <w:tcPr>
            <w:tcW w:w="1304" w:type="dxa"/>
            <w:vAlign w:val="center"/>
          </w:tcPr>
          <w:p w14:paraId="5C0888BA">
            <w:pPr>
              <w:pStyle w:val="15"/>
            </w:pPr>
            <w:r>
              <w:t xml:space="preserve"> </w:t>
            </w:r>
          </w:p>
        </w:tc>
        <w:tc>
          <w:tcPr>
            <w:tcW w:w="3119" w:type="dxa"/>
            <w:gridSpan w:val="2"/>
            <w:vAlign w:val="center"/>
          </w:tcPr>
          <w:p w14:paraId="52936A5F">
            <w:pPr>
              <w:pStyle w:val="15"/>
            </w:pPr>
            <w:r>
              <w:t>100%</w:t>
            </w:r>
          </w:p>
        </w:tc>
      </w:tr>
      <w:tr w14:paraId="1CF72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BBA55">
            <w:pPr>
              <w:pStyle w:val="14"/>
            </w:pPr>
            <w:r>
              <w:t>绩效目标</w:t>
            </w:r>
          </w:p>
        </w:tc>
        <w:tc>
          <w:tcPr>
            <w:tcW w:w="8618" w:type="dxa"/>
            <w:gridSpan w:val="6"/>
            <w:vAlign w:val="center"/>
          </w:tcPr>
          <w:p w14:paraId="00A725C4">
            <w:pPr>
              <w:pStyle w:val="13"/>
            </w:pPr>
            <w:r>
              <w:t>1.做好其他专项支出,保障单位业务开展</w:t>
            </w:r>
          </w:p>
        </w:tc>
      </w:tr>
    </w:tbl>
    <w:p w14:paraId="205FEB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D6A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DB566F">
            <w:pPr>
              <w:pStyle w:val="14"/>
            </w:pPr>
            <w:r>
              <w:t>一级指标</w:t>
            </w:r>
          </w:p>
        </w:tc>
        <w:tc>
          <w:tcPr>
            <w:tcW w:w="1276" w:type="dxa"/>
            <w:vAlign w:val="center"/>
          </w:tcPr>
          <w:p w14:paraId="7204C944">
            <w:pPr>
              <w:pStyle w:val="14"/>
            </w:pPr>
            <w:r>
              <w:t>二级指标</w:t>
            </w:r>
          </w:p>
        </w:tc>
        <w:tc>
          <w:tcPr>
            <w:tcW w:w="1332" w:type="dxa"/>
            <w:vAlign w:val="center"/>
          </w:tcPr>
          <w:p w14:paraId="2DBCB82A">
            <w:pPr>
              <w:pStyle w:val="14"/>
            </w:pPr>
            <w:r>
              <w:t>三级指标</w:t>
            </w:r>
          </w:p>
        </w:tc>
        <w:tc>
          <w:tcPr>
            <w:tcW w:w="2891" w:type="dxa"/>
            <w:vAlign w:val="center"/>
          </w:tcPr>
          <w:p w14:paraId="5CC4EA7A">
            <w:pPr>
              <w:pStyle w:val="14"/>
            </w:pPr>
            <w:r>
              <w:t>绩效指标描述</w:t>
            </w:r>
          </w:p>
        </w:tc>
        <w:tc>
          <w:tcPr>
            <w:tcW w:w="1276" w:type="dxa"/>
            <w:vAlign w:val="center"/>
          </w:tcPr>
          <w:p w14:paraId="45A34070">
            <w:pPr>
              <w:pStyle w:val="14"/>
            </w:pPr>
            <w:r>
              <w:t>指标值</w:t>
            </w:r>
          </w:p>
        </w:tc>
        <w:tc>
          <w:tcPr>
            <w:tcW w:w="1843" w:type="dxa"/>
            <w:vAlign w:val="center"/>
          </w:tcPr>
          <w:p w14:paraId="36B6ADC2">
            <w:pPr>
              <w:pStyle w:val="14"/>
            </w:pPr>
            <w:r>
              <w:t>指标值确定依据</w:t>
            </w:r>
          </w:p>
        </w:tc>
      </w:tr>
      <w:tr w14:paraId="2B448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80209">
            <w:pPr>
              <w:pStyle w:val="15"/>
            </w:pPr>
            <w:r>
              <w:t>产出指标</w:t>
            </w:r>
          </w:p>
        </w:tc>
        <w:tc>
          <w:tcPr>
            <w:tcW w:w="1276" w:type="dxa"/>
            <w:vAlign w:val="center"/>
          </w:tcPr>
          <w:p w14:paraId="6F9D12B9">
            <w:pPr>
              <w:pStyle w:val="13"/>
            </w:pPr>
            <w:r>
              <w:t>数量指标</w:t>
            </w:r>
          </w:p>
        </w:tc>
        <w:tc>
          <w:tcPr>
            <w:tcW w:w="1332" w:type="dxa"/>
            <w:vAlign w:val="center"/>
          </w:tcPr>
          <w:p w14:paraId="58269E0F">
            <w:pPr>
              <w:pStyle w:val="13"/>
            </w:pPr>
            <w:r>
              <w:t>工作完成率(%)</w:t>
            </w:r>
          </w:p>
        </w:tc>
        <w:tc>
          <w:tcPr>
            <w:tcW w:w="2891" w:type="dxa"/>
            <w:vAlign w:val="center"/>
          </w:tcPr>
          <w:p w14:paraId="54E6F169">
            <w:pPr>
              <w:pStyle w:val="13"/>
            </w:pPr>
            <w:r>
              <w:t>工作完成率(%)</w:t>
            </w:r>
          </w:p>
        </w:tc>
        <w:tc>
          <w:tcPr>
            <w:tcW w:w="1276" w:type="dxa"/>
            <w:vAlign w:val="center"/>
          </w:tcPr>
          <w:p w14:paraId="51B4BB3D">
            <w:pPr>
              <w:pStyle w:val="13"/>
            </w:pPr>
            <w:r>
              <w:t>100%</w:t>
            </w:r>
          </w:p>
        </w:tc>
        <w:tc>
          <w:tcPr>
            <w:tcW w:w="1843" w:type="dxa"/>
            <w:vAlign w:val="center"/>
          </w:tcPr>
          <w:p w14:paraId="03C6D783">
            <w:pPr>
              <w:pStyle w:val="13"/>
            </w:pPr>
            <w:r>
              <w:t>根据工作安排</w:t>
            </w:r>
          </w:p>
        </w:tc>
      </w:tr>
      <w:tr w14:paraId="5C92D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4424E0"/>
        </w:tc>
        <w:tc>
          <w:tcPr>
            <w:tcW w:w="1276" w:type="dxa"/>
            <w:vAlign w:val="center"/>
          </w:tcPr>
          <w:p w14:paraId="5ABD1407">
            <w:pPr>
              <w:pStyle w:val="13"/>
            </w:pPr>
            <w:r>
              <w:t>质量指标</w:t>
            </w:r>
          </w:p>
        </w:tc>
        <w:tc>
          <w:tcPr>
            <w:tcW w:w="1332" w:type="dxa"/>
            <w:vAlign w:val="center"/>
          </w:tcPr>
          <w:p w14:paraId="77A0BEA5">
            <w:pPr>
              <w:pStyle w:val="13"/>
            </w:pPr>
            <w:r>
              <w:t>工作合格率(%)</w:t>
            </w:r>
          </w:p>
        </w:tc>
        <w:tc>
          <w:tcPr>
            <w:tcW w:w="2891" w:type="dxa"/>
            <w:vAlign w:val="center"/>
          </w:tcPr>
          <w:p w14:paraId="460880F6">
            <w:pPr>
              <w:pStyle w:val="13"/>
            </w:pPr>
            <w:r>
              <w:t>工作合格率(%)</w:t>
            </w:r>
          </w:p>
        </w:tc>
        <w:tc>
          <w:tcPr>
            <w:tcW w:w="1276" w:type="dxa"/>
            <w:vAlign w:val="center"/>
          </w:tcPr>
          <w:p w14:paraId="51C211A2">
            <w:pPr>
              <w:pStyle w:val="13"/>
            </w:pPr>
            <w:r>
              <w:t>100%</w:t>
            </w:r>
          </w:p>
        </w:tc>
        <w:tc>
          <w:tcPr>
            <w:tcW w:w="1843" w:type="dxa"/>
            <w:vAlign w:val="center"/>
          </w:tcPr>
          <w:p w14:paraId="18DD083F">
            <w:pPr>
              <w:pStyle w:val="13"/>
            </w:pPr>
            <w:r>
              <w:t>根据工作安排</w:t>
            </w:r>
          </w:p>
        </w:tc>
      </w:tr>
      <w:tr w14:paraId="08D4A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6FEE1"/>
        </w:tc>
        <w:tc>
          <w:tcPr>
            <w:tcW w:w="1276" w:type="dxa"/>
            <w:vAlign w:val="center"/>
          </w:tcPr>
          <w:p w14:paraId="1F48DCC8">
            <w:pPr>
              <w:pStyle w:val="13"/>
            </w:pPr>
            <w:r>
              <w:t>成本指标</w:t>
            </w:r>
          </w:p>
        </w:tc>
        <w:tc>
          <w:tcPr>
            <w:tcW w:w="1332" w:type="dxa"/>
            <w:vAlign w:val="center"/>
          </w:tcPr>
          <w:p w14:paraId="3B78CFD1">
            <w:pPr>
              <w:pStyle w:val="13"/>
            </w:pPr>
            <w:r>
              <w:t>项目总成本</w:t>
            </w:r>
          </w:p>
        </w:tc>
        <w:tc>
          <w:tcPr>
            <w:tcW w:w="2891" w:type="dxa"/>
            <w:vAlign w:val="center"/>
          </w:tcPr>
          <w:p w14:paraId="50940D43">
            <w:pPr>
              <w:pStyle w:val="13"/>
            </w:pPr>
            <w:r>
              <w:t>项目总成本</w:t>
            </w:r>
          </w:p>
        </w:tc>
        <w:tc>
          <w:tcPr>
            <w:tcW w:w="1276" w:type="dxa"/>
            <w:vAlign w:val="center"/>
          </w:tcPr>
          <w:p w14:paraId="3957BB67">
            <w:pPr>
              <w:pStyle w:val="13"/>
            </w:pPr>
            <w:r>
              <w:t>&lt;4万元</w:t>
            </w:r>
          </w:p>
        </w:tc>
        <w:tc>
          <w:tcPr>
            <w:tcW w:w="1843" w:type="dxa"/>
            <w:vAlign w:val="center"/>
          </w:tcPr>
          <w:p w14:paraId="4DF9239F">
            <w:pPr>
              <w:pStyle w:val="13"/>
            </w:pPr>
            <w:r>
              <w:t>根据工作安排</w:t>
            </w:r>
          </w:p>
        </w:tc>
      </w:tr>
      <w:tr w14:paraId="33A59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702AB"/>
        </w:tc>
        <w:tc>
          <w:tcPr>
            <w:tcW w:w="1276" w:type="dxa"/>
            <w:vAlign w:val="center"/>
          </w:tcPr>
          <w:p w14:paraId="1275D548">
            <w:pPr>
              <w:pStyle w:val="13"/>
            </w:pPr>
            <w:r>
              <w:t>时效指标</w:t>
            </w:r>
          </w:p>
        </w:tc>
        <w:tc>
          <w:tcPr>
            <w:tcW w:w="1332" w:type="dxa"/>
            <w:vAlign w:val="center"/>
          </w:tcPr>
          <w:p w14:paraId="6C6AEB76">
            <w:pPr>
              <w:pStyle w:val="13"/>
            </w:pPr>
            <w:r>
              <w:t>完成时限</w:t>
            </w:r>
          </w:p>
        </w:tc>
        <w:tc>
          <w:tcPr>
            <w:tcW w:w="2891" w:type="dxa"/>
            <w:vAlign w:val="center"/>
          </w:tcPr>
          <w:p w14:paraId="3FF1C9A5">
            <w:pPr>
              <w:pStyle w:val="13"/>
            </w:pPr>
            <w:r>
              <w:t>完成时限</w:t>
            </w:r>
          </w:p>
        </w:tc>
        <w:tc>
          <w:tcPr>
            <w:tcW w:w="1276" w:type="dxa"/>
            <w:vAlign w:val="center"/>
          </w:tcPr>
          <w:p w14:paraId="7EC2BAB4">
            <w:pPr>
              <w:pStyle w:val="13"/>
            </w:pPr>
            <w:r>
              <w:t>2025年12月31日</w:t>
            </w:r>
          </w:p>
        </w:tc>
        <w:tc>
          <w:tcPr>
            <w:tcW w:w="1843" w:type="dxa"/>
            <w:vAlign w:val="center"/>
          </w:tcPr>
          <w:p w14:paraId="52331ACA">
            <w:pPr>
              <w:pStyle w:val="13"/>
            </w:pPr>
            <w:r>
              <w:t>根据工作安排</w:t>
            </w:r>
          </w:p>
        </w:tc>
      </w:tr>
      <w:tr w14:paraId="260A1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C9037">
            <w:pPr>
              <w:pStyle w:val="15"/>
            </w:pPr>
            <w:r>
              <w:t>效益指标</w:t>
            </w:r>
          </w:p>
        </w:tc>
        <w:tc>
          <w:tcPr>
            <w:tcW w:w="1276" w:type="dxa"/>
            <w:vAlign w:val="center"/>
          </w:tcPr>
          <w:p w14:paraId="5C7BA278">
            <w:pPr>
              <w:pStyle w:val="13"/>
            </w:pPr>
            <w:r>
              <w:t>社会效益指标</w:t>
            </w:r>
          </w:p>
        </w:tc>
        <w:tc>
          <w:tcPr>
            <w:tcW w:w="1332" w:type="dxa"/>
            <w:vAlign w:val="center"/>
          </w:tcPr>
          <w:p w14:paraId="56B6856D">
            <w:pPr>
              <w:pStyle w:val="13"/>
            </w:pPr>
            <w:r>
              <w:t>保障工作正常开展</w:t>
            </w:r>
          </w:p>
        </w:tc>
        <w:tc>
          <w:tcPr>
            <w:tcW w:w="2891" w:type="dxa"/>
            <w:vAlign w:val="center"/>
          </w:tcPr>
          <w:p w14:paraId="2336EE26">
            <w:pPr>
              <w:pStyle w:val="13"/>
            </w:pPr>
            <w:r>
              <w:t>保障工作正常开展</w:t>
            </w:r>
          </w:p>
        </w:tc>
        <w:tc>
          <w:tcPr>
            <w:tcW w:w="1276" w:type="dxa"/>
            <w:vAlign w:val="center"/>
          </w:tcPr>
          <w:p w14:paraId="0C412CDC">
            <w:pPr>
              <w:pStyle w:val="13"/>
            </w:pPr>
            <w:r>
              <w:t>保障工作正常开展</w:t>
            </w:r>
          </w:p>
        </w:tc>
        <w:tc>
          <w:tcPr>
            <w:tcW w:w="1843" w:type="dxa"/>
            <w:vAlign w:val="center"/>
          </w:tcPr>
          <w:p w14:paraId="3A866B30">
            <w:pPr>
              <w:pStyle w:val="13"/>
            </w:pPr>
            <w:r>
              <w:t>根据工作安排</w:t>
            </w:r>
          </w:p>
        </w:tc>
      </w:tr>
      <w:tr w14:paraId="2B0AE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97854">
            <w:pPr>
              <w:pStyle w:val="15"/>
            </w:pPr>
            <w:r>
              <w:t>满意度指标</w:t>
            </w:r>
          </w:p>
        </w:tc>
        <w:tc>
          <w:tcPr>
            <w:tcW w:w="1276" w:type="dxa"/>
            <w:vAlign w:val="center"/>
          </w:tcPr>
          <w:p w14:paraId="5A525628">
            <w:pPr>
              <w:pStyle w:val="13"/>
            </w:pPr>
            <w:r>
              <w:t>服务对象满意度指标</w:t>
            </w:r>
          </w:p>
        </w:tc>
        <w:tc>
          <w:tcPr>
            <w:tcW w:w="1332" w:type="dxa"/>
            <w:vAlign w:val="center"/>
          </w:tcPr>
          <w:p w14:paraId="77A76D53">
            <w:pPr>
              <w:pStyle w:val="13"/>
            </w:pPr>
            <w:r>
              <w:t>服务对象满意度</w:t>
            </w:r>
          </w:p>
        </w:tc>
        <w:tc>
          <w:tcPr>
            <w:tcW w:w="2891" w:type="dxa"/>
            <w:vAlign w:val="center"/>
          </w:tcPr>
          <w:p w14:paraId="7B58CCDE">
            <w:pPr>
              <w:pStyle w:val="13"/>
            </w:pPr>
            <w:r>
              <w:t>服务对象满意度</w:t>
            </w:r>
          </w:p>
        </w:tc>
        <w:tc>
          <w:tcPr>
            <w:tcW w:w="1276" w:type="dxa"/>
            <w:vAlign w:val="center"/>
          </w:tcPr>
          <w:p w14:paraId="52349C3D">
            <w:pPr>
              <w:pStyle w:val="13"/>
            </w:pPr>
            <w:r>
              <w:t>&gt;90%</w:t>
            </w:r>
          </w:p>
        </w:tc>
        <w:tc>
          <w:tcPr>
            <w:tcW w:w="1843" w:type="dxa"/>
            <w:vAlign w:val="center"/>
          </w:tcPr>
          <w:p w14:paraId="7D019814">
            <w:pPr>
              <w:pStyle w:val="13"/>
            </w:pPr>
            <w:r>
              <w:t>根据工作安排</w:t>
            </w:r>
          </w:p>
        </w:tc>
      </w:tr>
    </w:tbl>
    <w:p w14:paraId="3614CC9C">
      <w:pPr>
        <w:sectPr>
          <w:pgSz w:w="11900" w:h="16840"/>
          <w:pgMar w:top="1984" w:right="1304" w:bottom="1134" w:left="1304" w:header="720" w:footer="720" w:gutter="0"/>
          <w:cols w:space="720" w:num="1"/>
        </w:sectPr>
      </w:pPr>
    </w:p>
    <w:p w14:paraId="3DD05F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EC265D">
      <w:pPr>
        <w:spacing w:before="0" w:after="0"/>
        <w:ind w:firstLine="560"/>
        <w:jc w:val="left"/>
        <w:outlineLvl w:val="3"/>
      </w:pPr>
      <w:bookmarkStart w:id="273" w:name="_Toc_4_4_0000000274"/>
      <w:r>
        <w:rPr>
          <w:rFonts w:ascii="方正仿宋_GBK" w:hAnsi="方正仿宋_GBK" w:eastAsia="方正仿宋_GBK" w:cs="方正仿宋_GBK"/>
          <w:color w:val="000000"/>
          <w:sz w:val="28"/>
        </w:rPr>
        <w:t>271.第三方项目监测绩效目标表</w:t>
      </w:r>
      <w:bookmarkEnd w:id="27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7F5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1E618E">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1D3E84CA">
            <w:pPr>
              <w:pStyle w:val="11"/>
            </w:pPr>
            <w:r>
              <w:t>单位：万元</w:t>
            </w:r>
          </w:p>
        </w:tc>
      </w:tr>
      <w:tr w14:paraId="41B89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BC039">
            <w:pPr>
              <w:pStyle w:val="14"/>
            </w:pPr>
            <w:r>
              <w:t>项目编码</w:t>
            </w:r>
          </w:p>
        </w:tc>
        <w:tc>
          <w:tcPr>
            <w:tcW w:w="2608" w:type="dxa"/>
            <w:gridSpan w:val="2"/>
            <w:vAlign w:val="center"/>
          </w:tcPr>
          <w:p w14:paraId="69B15B2C">
            <w:pPr>
              <w:pStyle w:val="13"/>
            </w:pPr>
            <w:r>
              <w:t>13020025P00RP8B100030</w:t>
            </w:r>
          </w:p>
        </w:tc>
        <w:tc>
          <w:tcPr>
            <w:tcW w:w="1587" w:type="dxa"/>
            <w:vAlign w:val="center"/>
          </w:tcPr>
          <w:p w14:paraId="250C5623">
            <w:pPr>
              <w:pStyle w:val="14"/>
            </w:pPr>
            <w:r>
              <w:t>项目名称</w:t>
            </w:r>
          </w:p>
        </w:tc>
        <w:tc>
          <w:tcPr>
            <w:tcW w:w="4423" w:type="dxa"/>
            <w:gridSpan w:val="3"/>
            <w:vAlign w:val="center"/>
          </w:tcPr>
          <w:p w14:paraId="2F25DF60">
            <w:pPr>
              <w:pStyle w:val="13"/>
            </w:pPr>
            <w:r>
              <w:t>第三方项目监测</w:t>
            </w:r>
          </w:p>
        </w:tc>
      </w:tr>
      <w:tr w14:paraId="746FC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26C48">
            <w:pPr>
              <w:pStyle w:val="14"/>
            </w:pPr>
            <w:r>
              <w:t>预算规模及资金用途</w:t>
            </w:r>
          </w:p>
        </w:tc>
        <w:tc>
          <w:tcPr>
            <w:tcW w:w="1276" w:type="dxa"/>
            <w:vAlign w:val="center"/>
          </w:tcPr>
          <w:p w14:paraId="7C7EC625">
            <w:pPr>
              <w:pStyle w:val="14"/>
            </w:pPr>
            <w:r>
              <w:t>预算数</w:t>
            </w:r>
          </w:p>
        </w:tc>
        <w:tc>
          <w:tcPr>
            <w:tcW w:w="1332" w:type="dxa"/>
            <w:vAlign w:val="center"/>
          </w:tcPr>
          <w:p w14:paraId="3CBE708D">
            <w:pPr>
              <w:pStyle w:val="13"/>
            </w:pPr>
            <w:r>
              <w:t>365.00</w:t>
            </w:r>
          </w:p>
        </w:tc>
        <w:tc>
          <w:tcPr>
            <w:tcW w:w="1587" w:type="dxa"/>
            <w:vAlign w:val="center"/>
          </w:tcPr>
          <w:p w14:paraId="4BB19543">
            <w:pPr>
              <w:pStyle w:val="14"/>
            </w:pPr>
            <w:r>
              <w:t>其中：财政    资金</w:t>
            </w:r>
          </w:p>
        </w:tc>
        <w:tc>
          <w:tcPr>
            <w:tcW w:w="1304" w:type="dxa"/>
            <w:vAlign w:val="center"/>
          </w:tcPr>
          <w:p w14:paraId="66A4539B">
            <w:pPr>
              <w:pStyle w:val="13"/>
            </w:pPr>
            <w:r>
              <w:t>365.00</w:t>
            </w:r>
          </w:p>
        </w:tc>
        <w:tc>
          <w:tcPr>
            <w:tcW w:w="1276" w:type="dxa"/>
            <w:vAlign w:val="center"/>
          </w:tcPr>
          <w:p w14:paraId="2132F3BE">
            <w:pPr>
              <w:pStyle w:val="14"/>
            </w:pPr>
            <w:r>
              <w:t>其他资金</w:t>
            </w:r>
          </w:p>
        </w:tc>
        <w:tc>
          <w:tcPr>
            <w:tcW w:w="1843" w:type="dxa"/>
            <w:vAlign w:val="center"/>
          </w:tcPr>
          <w:p w14:paraId="60FBEC5E">
            <w:pPr>
              <w:pStyle w:val="13"/>
            </w:pPr>
            <w:r>
              <w:t xml:space="preserve"> </w:t>
            </w:r>
          </w:p>
        </w:tc>
      </w:tr>
      <w:tr w14:paraId="12279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FAC02B"/>
        </w:tc>
        <w:tc>
          <w:tcPr>
            <w:tcW w:w="8618" w:type="dxa"/>
            <w:gridSpan w:val="6"/>
            <w:vAlign w:val="center"/>
          </w:tcPr>
          <w:p w14:paraId="2B6BF873">
            <w:pPr>
              <w:pStyle w:val="13"/>
            </w:pPr>
            <w:r>
              <w:t>包括全区常规检测水、土、大气</w:t>
            </w:r>
            <w:bookmarkStart w:id="353" w:name="_GoBack"/>
            <w:bookmarkEnd w:id="353"/>
            <w:r>
              <w:t>及应急检测费用；非道路检测费、重点源检测重点企业费、加油站油气回收检测费、VOC检测费、入海排污口监测费、河道预警检测费，每季度按实际检测因子结账。</w:t>
            </w:r>
          </w:p>
        </w:tc>
      </w:tr>
      <w:tr w14:paraId="34BF8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4BBDA">
            <w:pPr>
              <w:pStyle w:val="14"/>
            </w:pPr>
            <w:r>
              <w:t>资金支出计划（%）</w:t>
            </w:r>
          </w:p>
        </w:tc>
        <w:tc>
          <w:tcPr>
            <w:tcW w:w="2608" w:type="dxa"/>
            <w:gridSpan w:val="2"/>
            <w:vAlign w:val="center"/>
          </w:tcPr>
          <w:p w14:paraId="1B38CA7F">
            <w:pPr>
              <w:pStyle w:val="14"/>
            </w:pPr>
            <w:r>
              <w:t>3月底</w:t>
            </w:r>
          </w:p>
        </w:tc>
        <w:tc>
          <w:tcPr>
            <w:tcW w:w="1587" w:type="dxa"/>
            <w:vAlign w:val="center"/>
          </w:tcPr>
          <w:p w14:paraId="03486024">
            <w:pPr>
              <w:pStyle w:val="14"/>
            </w:pPr>
            <w:r>
              <w:t>6月底</w:t>
            </w:r>
          </w:p>
        </w:tc>
        <w:tc>
          <w:tcPr>
            <w:tcW w:w="1304" w:type="dxa"/>
            <w:vAlign w:val="center"/>
          </w:tcPr>
          <w:p w14:paraId="6659594E">
            <w:pPr>
              <w:pStyle w:val="14"/>
            </w:pPr>
            <w:r>
              <w:t>10月底</w:t>
            </w:r>
          </w:p>
        </w:tc>
        <w:tc>
          <w:tcPr>
            <w:tcW w:w="3119" w:type="dxa"/>
            <w:gridSpan w:val="2"/>
            <w:vAlign w:val="center"/>
          </w:tcPr>
          <w:p w14:paraId="54B339E2">
            <w:pPr>
              <w:pStyle w:val="14"/>
            </w:pPr>
            <w:r>
              <w:t>12月底</w:t>
            </w:r>
          </w:p>
        </w:tc>
      </w:tr>
      <w:tr w14:paraId="14599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81106"/>
        </w:tc>
        <w:tc>
          <w:tcPr>
            <w:tcW w:w="2608" w:type="dxa"/>
            <w:gridSpan w:val="2"/>
            <w:vAlign w:val="center"/>
          </w:tcPr>
          <w:p w14:paraId="5E6697B7">
            <w:pPr>
              <w:pStyle w:val="15"/>
            </w:pPr>
            <w:r>
              <w:t xml:space="preserve"> </w:t>
            </w:r>
          </w:p>
        </w:tc>
        <w:tc>
          <w:tcPr>
            <w:tcW w:w="1587" w:type="dxa"/>
            <w:vAlign w:val="center"/>
          </w:tcPr>
          <w:p w14:paraId="6BE313A6">
            <w:pPr>
              <w:pStyle w:val="15"/>
            </w:pPr>
            <w:r>
              <w:t xml:space="preserve"> </w:t>
            </w:r>
          </w:p>
        </w:tc>
        <w:tc>
          <w:tcPr>
            <w:tcW w:w="1304" w:type="dxa"/>
            <w:vAlign w:val="center"/>
          </w:tcPr>
          <w:p w14:paraId="019378C3">
            <w:pPr>
              <w:pStyle w:val="15"/>
            </w:pPr>
            <w:r>
              <w:t xml:space="preserve"> </w:t>
            </w:r>
          </w:p>
        </w:tc>
        <w:tc>
          <w:tcPr>
            <w:tcW w:w="3119" w:type="dxa"/>
            <w:gridSpan w:val="2"/>
            <w:vAlign w:val="center"/>
          </w:tcPr>
          <w:p w14:paraId="134E4D59">
            <w:pPr>
              <w:pStyle w:val="15"/>
            </w:pPr>
            <w:r>
              <w:t>100%</w:t>
            </w:r>
          </w:p>
        </w:tc>
      </w:tr>
      <w:tr w14:paraId="62877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429D7F">
            <w:pPr>
              <w:pStyle w:val="14"/>
            </w:pPr>
            <w:r>
              <w:t>绩效目标</w:t>
            </w:r>
          </w:p>
        </w:tc>
        <w:tc>
          <w:tcPr>
            <w:tcW w:w="8618" w:type="dxa"/>
            <w:gridSpan w:val="6"/>
            <w:vAlign w:val="center"/>
          </w:tcPr>
          <w:p w14:paraId="72B8ED5C">
            <w:pPr>
              <w:pStyle w:val="13"/>
            </w:pPr>
            <w:r>
              <w:t>1.做好其他专项支出,保障单位业务开展</w:t>
            </w:r>
          </w:p>
        </w:tc>
      </w:tr>
    </w:tbl>
    <w:p w14:paraId="0AEC00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9A3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973DD6">
            <w:pPr>
              <w:pStyle w:val="14"/>
            </w:pPr>
            <w:r>
              <w:t>一级指标</w:t>
            </w:r>
          </w:p>
        </w:tc>
        <w:tc>
          <w:tcPr>
            <w:tcW w:w="1276" w:type="dxa"/>
            <w:vAlign w:val="center"/>
          </w:tcPr>
          <w:p w14:paraId="2CE9F315">
            <w:pPr>
              <w:pStyle w:val="14"/>
            </w:pPr>
            <w:r>
              <w:t>二级指标</w:t>
            </w:r>
          </w:p>
        </w:tc>
        <w:tc>
          <w:tcPr>
            <w:tcW w:w="1332" w:type="dxa"/>
            <w:vAlign w:val="center"/>
          </w:tcPr>
          <w:p w14:paraId="4C0B9BD6">
            <w:pPr>
              <w:pStyle w:val="14"/>
            </w:pPr>
            <w:r>
              <w:t>三级指标</w:t>
            </w:r>
          </w:p>
        </w:tc>
        <w:tc>
          <w:tcPr>
            <w:tcW w:w="2891" w:type="dxa"/>
            <w:vAlign w:val="center"/>
          </w:tcPr>
          <w:p w14:paraId="0904343F">
            <w:pPr>
              <w:pStyle w:val="14"/>
            </w:pPr>
            <w:r>
              <w:t>绩效指标描述</w:t>
            </w:r>
          </w:p>
        </w:tc>
        <w:tc>
          <w:tcPr>
            <w:tcW w:w="1276" w:type="dxa"/>
            <w:vAlign w:val="center"/>
          </w:tcPr>
          <w:p w14:paraId="6D84F946">
            <w:pPr>
              <w:pStyle w:val="14"/>
            </w:pPr>
            <w:r>
              <w:t>指标值</w:t>
            </w:r>
          </w:p>
        </w:tc>
        <w:tc>
          <w:tcPr>
            <w:tcW w:w="1843" w:type="dxa"/>
            <w:vAlign w:val="center"/>
          </w:tcPr>
          <w:p w14:paraId="7B9CBB16">
            <w:pPr>
              <w:pStyle w:val="14"/>
            </w:pPr>
            <w:r>
              <w:t>指标值确定依据</w:t>
            </w:r>
          </w:p>
        </w:tc>
      </w:tr>
      <w:tr w14:paraId="19D45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E73DA">
            <w:pPr>
              <w:pStyle w:val="15"/>
            </w:pPr>
            <w:r>
              <w:t>产出指标</w:t>
            </w:r>
          </w:p>
        </w:tc>
        <w:tc>
          <w:tcPr>
            <w:tcW w:w="1276" w:type="dxa"/>
            <w:vAlign w:val="center"/>
          </w:tcPr>
          <w:p w14:paraId="702EF852">
            <w:pPr>
              <w:pStyle w:val="13"/>
            </w:pPr>
            <w:r>
              <w:t>数量指标</w:t>
            </w:r>
          </w:p>
        </w:tc>
        <w:tc>
          <w:tcPr>
            <w:tcW w:w="1332" w:type="dxa"/>
            <w:vAlign w:val="center"/>
          </w:tcPr>
          <w:p w14:paraId="2580A06C">
            <w:pPr>
              <w:pStyle w:val="13"/>
            </w:pPr>
            <w:r>
              <w:t>工作完成率(%)</w:t>
            </w:r>
          </w:p>
        </w:tc>
        <w:tc>
          <w:tcPr>
            <w:tcW w:w="2891" w:type="dxa"/>
            <w:vAlign w:val="center"/>
          </w:tcPr>
          <w:p w14:paraId="725E970E">
            <w:pPr>
              <w:pStyle w:val="13"/>
            </w:pPr>
            <w:r>
              <w:t>工作完成率(%)</w:t>
            </w:r>
          </w:p>
        </w:tc>
        <w:tc>
          <w:tcPr>
            <w:tcW w:w="1276" w:type="dxa"/>
            <w:vAlign w:val="center"/>
          </w:tcPr>
          <w:p w14:paraId="627FA410">
            <w:pPr>
              <w:pStyle w:val="13"/>
            </w:pPr>
            <w:r>
              <w:t>100%</w:t>
            </w:r>
          </w:p>
        </w:tc>
        <w:tc>
          <w:tcPr>
            <w:tcW w:w="1843" w:type="dxa"/>
            <w:vAlign w:val="center"/>
          </w:tcPr>
          <w:p w14:paraId="16082A67">
            <w:pPr>
              <w:pStyle w:val="13"/>
            </w:pPr>
            <w:r>
              <w:t>根据工作安排</w:t>
            </w:r>
          </w:p>
        </w:tc>
      </w:tr>
      <w:tr w14:paraId="312D7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27B2F"/>
        </w:tc>
        <w:tc>
          <w:tcPr>
            <w:tcW w:w="1276" w:type="dxa"/>
            <w:vAlign w:val="center"/>
          </w:tcPr>
          <w:p w14:paraId="4074B87F">
            <w:pPr>
              <w:pStyle w:val="13"/>
            </w:pPr>
            <w:r>
              <w:t>质量指标</w:t>
            </w:r>
          </w:p>
        </w:tc>
        <w:tc>
          <w:tcPr>
            <w:tcW w:w="1332" w:type="dxa"/>
            <w:vAlign w:val="center"/>
          </w:tcPr>
          <w:p w14:paraId="5462079A">
            <w:pPr>
              <w:pStyle w:val="13"/>
            </w:pPr>
            <w:r>
              <w:t>工作合格率(%)</w:t>
            </w:r>
          </w:p>
        </w:tc>
        <w:tc>
          <w:tcPr>
            <w:tcW w:w="2891" w:type="dxa"/>
            <w:vAlign w:val="center"/>
          </w:tcPr>
          <w:p w14:paraId="01E2BA26">
            <w:pPr>
              <w:pStyle w:val="13"/>
            </w:pPr>
            <w:r>
              <w:t>工作合格率(%)</w:t>
            </w:r>
          </w:p>
        </w:tc>
        <w:tc>
          <w:tcPr>
            <w:tcW w:w="1276" w:type="dxa"/>
            <w:vAlign w:val="center"/>
          </w:tcPr>
          <w:p w14:paraId="61B119C8">
            <w:pPr>
              <w:pStyle w:val="13"/>
            </w:pPr>
            <w:r>
              <w:t>100%</w:t>
            </w:r>
          </w:p>
        </w:tc>
        <w:tc>
          <w:tcPr>
            <w:tcW w:w="1843" w:type="dxa"/>
            <w:vAlign w:val="center"/>
          </w:tcPr>
          <w:p w14:paraId="0C826640">
            <w:pPr>
              <w:pStyle w:val="13"/>
            </w:pPr>
            <w:r>
              <w:t>根据工作安排</w:t>
            </w:r>
          </w:p>
        </w:tc>
      </w:tr>
      <w:tr w14:paraId="18939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78F88"/>
        </w:tc>
        <w:tc>
          <w:tcPr>
            <w:tcW w:w="1276" w:type="dxa"/>
            <w:vAlign w:val="center"/>
          </w:tcPr>
          <w:p w14:paraId="7072FC7A">
            <w:pPr>
              <w:pStyle w:val="13"/>
            </w:pPr>
            <w:r>
              <w:t>成本指标</w:t>
            </w:r>
          </w:p>
        </w:tc>
        <w:tc>
          <w:tcPr>
            <w:tcW w:w="1332" w:type="dxa"/>
            <w:vAlign w:val="center"/>
          </w:tcPr>
          <w:p w14:paraId="587A8606">
            <w:pPr>
              <w:pStyle w:val="13"/>
            </w:pPr>
            <w:r>
              <w:t>项目总成本</w:t>
            </w:r>
          </w:p>
        </w:tc>
        <w:tc>
          <w:tcPr>
            <w:tcW w:w="2891" w:type="dxa"/>
            <w:vAlign w:val="center"/>
          </w:tcPr>
          <w:p w14:paraId="5A3DB33F">
            <w:pPr>
              <w:pStyle w:val="13"/>
            </w:pPr>
            <w:r>
              <w:t>项目总成本</w:t>
            </w:r>
          </w:p>
        </w:tc>
        <w:tc>
          <w:tcPr>
            <w:tcW w:w="1276" w:type="dxa"/>
            <w:vAlign w:val="center"/>
          </w:tcPr>
          <w:p w14:paraId="0E3F145E">
            <w:pPr>
              <w:pStyle w:val="13"/>
            </w:pPr>
            <w:r>
              <w:t>&lt;365万元</w:t>
            </w:r>
          </w:p>
        </w:tc>
        <w:tc>
          <w:tcPr>
            <w:tcW w:w="1843" w:type="dxa"/>
            <w:vAlign w:val="center"/>
          </w:tcPr>
          <w:p w14:paraId="28F0424B">
            <w:pPr>
              <w:pStyle w:val="13"/>
            </w:pPr>
            <w:r>
              <w:t>根据工作安排</w:t>
            </w:r>
          </w:p>
        </w:tc>
      </w:tr>
      <w:tr w14:paraId="2F305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D56B0D"/>
        </w:tc>
        <w:tc>
          <w:tcPr>
            <w:tcW w:w="1276" w:type="dxa"/>
            <w:vAlign w:val="center"/>
          </w:tcPr>
          <w:p w14:paraId="609C85AB">
            <w:pPr>
              <w:pStyle w:val="13"/>
            </w:pPr>
            <w:r>
              <w:t>时效指标</w:t>
            </w:r>
          </w:p>
        </w:tc>
        <w:tc>
          <w:tcPr>
            <w:tcW w:w="1332" w:type="dxa"/>
            <w:vAlign w:val="center"/>
          </w:tcPr>
          <w:p w14:paraId="29BEA041">
            <w:pPr>
              <w:pStyle w:val="13"/>
            </w:pPr>
            <w:r>
              <w:t>完成时限</w:t>
            </w:r>
          </w:p>
        </w:tc>
        <w:tc>
          <w:tcPr>
            <w:tcW w:w="2891" w:type="dxa"/>
            <w:vAlign w:val="center"/>
          </w:tcPr>
          <w:p w14:paraId="265F1425">
            <w:pPr>
              <w:pStyle w:val="13"/>
            </w:pPr>
            <w:r>
              <w:t>完成时限</w:t>
            </w:r>
          </w:p>
        </w:tc>
        <w:tc>
          <w:tcPr>
            <w:tcW w:w="1276" w:type="dxa"/>
            <w:vAlign w:val="center"/>
          </w:tcPr>
          <w:p w14:paraId="1B4CE79B">
            <w:pPr>
              <w:pStyle w:val="13"/>
            </w:pPr>
            <w:r>
              <w:t>2025年12月31日</w:t>
            </w:r>
          </w:p>
        </w:tc>
        <w:tc>
          <w:tcPr>
            <w:tcW w:w="1843" w:type="dxa"/>
            <w:vAlign w:val="center"/>
          </w:tcPr>
          <w:p w14:paraId="605903FD">
            <w:pPr>
              <w:pStyle w:val="13"/>
            </w:pPr>
            <w:r>
              <w:t>根据工作安排</w:t>
            </w:r>
          </w:p>
        </w:tc>
      </w:tr>
      <w:tr w14:paraId="5C188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CF5EBD">
            <w:pPr>
              <w:pStyle w:val="15"/>
            </w:pPr>
            <w:r>
              <w:t>效益指标</w:t>
            </w:r>
          </w:p>
        </w:tc>
        <w:tc>
          <w:tcPr>
            <w:tcW w:w="1276" w:type="dxa"/>
            <w:vAlign w:val="center"/>
          </w:tcPr>
          <w:p w14:paraId="60E200C0">
            <w:pPr>
              <w:pStyle w:val="13"/>
            </w:pPr>
            <w:r>
              <w:t>社会效益指标</w:t>
            </w:r>
          </w:p>
        </w:tc>
        <w:tc>
          <w:tcPr>
            <w:tcW w:w="1332" w:type="dxa"/>
            <w:vAlign w:val="center"/>
          </w:tcPr>
          <w:p w14:paraId="5C7CCE28">
            <w:pPr>
              <w:pStyle w:val="13"/>
            </w:pPr>
            <w:r>
              <w:t>保障工作正常开展</w:t>
            </w:r>
          </w:p>
        </w:tc>
        <w:tc>
          <w:tcPr>
            <w:tcW w:w="2891" w:type="dxa"/>
            <w:vAlign w:val="center"/>
          </w:tcPr>
          <w:p w14:paraId="6B529B47">
            <w:pPr>
              <w:pStyle w:val="13"/>
            </w:pPr>
            <w:r>
              <w:t>保障工作正常开展</w:t>
            </w:r>
          </w:p>
        </w:tc>
        <w:tc>
          <w:tcPr>
            <w:tcW w:w="1276" w:type="dxa"/>
            <w:vAlign w:val="center"/>
          </w:tcPr>
          <w:p w14:paraId="7F126907">
            <w:pPr>
              <w:pStyle w:val="13"/>
            </w:pPr>
            <w:r>
              <w:t>保障工作正常开展</w:t>
            </w:r>
          </w:p>
        </w:tc>
        <w:tc>
          <w:tcPr>
            <w:tcW w:w="1843" w:type="dxa"/>
            <w:vAlign w:val="center"/>
          </w:tcPr>
          <w:p w14:paraId="6AAC6D38">
            <w:pPr>
              <w:pStyle w:val="13"/>
            </w:pPr>
            <w:r>
              <w:t>根据工作安排</w:t>
            </w:r>
          </w:p>
        </w:tc>
      </w:tr>
      <w:tr w14:paraId="1F739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C4633">
            <w:pPr>
              <w:pStyle w:val="15"/>
            </w:pPr>
            <w:r>
              <w:t>满意度指标</w:t>
            </w:r>
          </w:p>
        </w:tc>
        <w:tc>
          <w:tcPr>
            <w:tcW w:w="1276" w:type="dxa"/>
            <w:vAlign w:val="center"/>
          </w:tcPr>
          <w:p w14:paraId="6A3A6A77">
            <w:pPr>
              <w:pStyle w:val="13"/>
            </w:pPr>
            <w:r>
              <w:t>服务对象满意度指标</w:t>
            </w:r>
          </w:p>
        </w:tc>
        <w:tc>
          <w:tcPr>
            <w:tcW w:w="1332" w:type="dxa"/>
            <w:vAlign w:val="center"/>
          </w:tcPr>
          <w:p w14:paraId="463F10A4">
            <w:pPr>
              <w:pStyle w:val="13"/>
            </w:pPr>
            <w:r>
              <w:t>服务对象满意度</w:t>
            </w:r>
          </w:p>
        </w:tc>
        <w:tc>
          <w:tcPr>
            <w:tcW w:w="2891" w:type="dxa"/>
            <w:vAlign w:val="center"/>
          </w:tcPr>
          <w:p w14:paraId="6E3D5D5C">
            <w:pPr>
              <w:pStyle w:val="13"/>
            </w:pPr>
            <w:r>
              <w:t>服务对象满意度</w:t>
            </w:r>
          </w:p>
        </w:tc>
        <w:tc>
          <w:tcPr>
            <w:tcW w:w="1276" w:type="dxa"/>
            <w:vAlign w:val="center"/>
          </w:tcPr>
          <w:p w14:paraId="3F3C9CB0">
            <w:pPr>
              <w:pStyle w:val="13"/>
            </w:pPr>
            <w:r>
              <w:t>&gt;90%</w:t>
            </w:r>
          </w:p>
        </w:tc>
        <w:tc>
          <w:tcPr>
            <w:tcW w:w="1843" w:type="dxa"/>
            <w:vAlign w:val="center"/>
          </w:tcPr>
          <w:p w14:paraId="5576321C">
            <w:pPr>
              <w:pStyle w:val="13"/>
            </w:pPr>
            <w:r>
              <w:t>根据工作安排</w:t>
            </w:r>
          </w:p>
        </w:tc>
      </w:tr>
    </w:tbl>
    <w:p w14:paraId="03444164">
      <w:pPr>
        <w:sectPr>
          <w:pgSz w:w="11900" w:h="16840"/>
          <w:pgMar w:top="1984" w:right="1304" w:bottom="1134" w:left="1304" w:header="720" w:footer="720" w:gutter="0"/>
          <w:cols w:space="720" w:num="1"/>
        </w:sectPr>
      </w:pPr>
    </w:p>
    <w:p w14:paraId="784511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672060">
      <w:pPr>
        <w:spacing w:before="0" w:after="0"/>
        <w:ind w:firstLine="560"/>
        <w:jc w:val="left"/>
        <w:outlineLvl w:val="3"/>
      </w:pPr>
      <w:bookmarkStart w:id="274" w:name="_Toc_4_4_0000000275"/>
      <w:r>
        <w:rPr>
          <w:rFonts w:ascii="方正仿宋_GBK" w:hAnsi="方正仿宋_GBK" w:eastAsia="方正仿宋_GBK" w:cs="方正仿宋_GBK"/>
          <w:color w:val="000000"/>
          <w:sz w:val="28"/>
        </w:rPr>
        <w:t>272.环境保护业务咨询费绩效目标表</w:t>
      </w:r>
      <w:bookmarkEnd w:id="27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764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C70B88">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295FA54F">
            <w:pPr>
              <w:pStyle w:val="11"/>
            </w:pPr>
            <w:r>
              <w:t>单位：万元</w:t>
            </w:r>
          </w:p>
        </w:tc>
      </w:tr>
      <w:tr w14:paraId="0147C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ECC6B">
            <w:pPr>
              <w:pStyle w:val="14"/>
            </w:pPr>
            <w:r>
              <w:t>项目编码</w:t>
            </w:r>
          </w:p>
        </w:tc>
        <w:tc>
          <w:tcPr>
            <w:tcW w:w="2608" w:type="dxa"/>
            <w:gridSpan w:val="2"/>
            <w:vAlign w:val="center"/>
          </w:tcPr>
          <w:p w14:paraId="0911B8EB">
            <w:pPr>
              <w:pStyle w:val="13"/>
            </w:pPr>
            <w:r>
              <w:t>13020025P006841142201</w:t>
            </w:r>
          </w:p>
        </w:tc>
        <w:tc>
          <w:tcPr>
            <w:tcW w:w="1587" w:type="dxa"/>
            <w:vAlign w:val="center"/>
          </w:tcPr>
          <w:p w14:paraId="21934554">
            <w:pPr>
              <w:pStyle w:val="14"/>
            </w:pPr>
            <w:r>
              <w:t>项目名称</w:t>
            </w:r>
          </w:p>
        </w:tc>
        <w:tc>
          <w:tcPr>
            <w:tcW w:w="4423" w:type="dxa"/>
            <w:gridSpan w:val="3"/>
            <w:vAlign w:val="center"/>
          </w:tcPr>
          <w:p w14:paraId="66C97CB2">
            <w:pPr>
              <w:pStyle w:val="13"/>
            </w:pPr>
            <w:r>
              <w:t>环境保护业务咨询费</w:t>
            </w:r>
          </w:p>
        </w:tc>
      </w:tr>
      <w:tr w14:paraId="7608C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760B2">
            <w:pPr>
              <w:pStyle w:val="14"/>
            </w:pPr>
            <w:r>
              <w:t>预算规模及资金用途</w:t>
            </w:r>
          </w:p>
        </w:tc>
        <w:tc>
          <w:tcPr>
            <w:tcW w:w="1276" w:type="dxa"/>
            <w:vAlign w:val="center"/>
          </w:tcPr>
          <w:p w14:paraId="60354266">
            <w:pPr>
              <w:pStyle w:val="14"/>
            </w:pPr>
            <w:r>
              <w:t>预算数</w:t>
            </w:r>
          </w:p>
        </w:tc>
        <w:tc>
          <w:tcPr>
            <w:tcW w:w="1332" w:type="dxa"/>
            <w:vAlign w:val="center"/>
          </w:tcPr>
          <w:p w14:paraId="4EBD0489">
            <w:pPr>
              <w:pStyle w:val="13"/>
            </w:pPr>
            <w:r>
              <w:t>15.00</w:t>
            </w:r>
          </w:p>
        </w:tc>
        <w:tc>
          <w:tcPr>
            <w:tcW w:w="1587" w:type="dxa"/>
            <w:vAlign w:val="center"/>
          </w:tcPr>
          <w:p w14:paraId="60FEA093">
            <w:pPr>
              <w:pStyle w:val="14"/>
            </w:pPr>
            <w:r>
              <w:t>其中：财政    资金</w:t>
            </w:r>
          </w:p>
        </w:tc>
        <w:tc>
          <w:tcPr>
            <w:tcW w:w="1304" w:type="dxa"/>
            <w:vAlign w:val="center"/>
          </w:tcPr>
          <w:p w14:paraId="0BDC4899">
            <w:pPr>
              <w:pStyle w:val="13"/>
            </w:pPr>
            <w:r>
              <w:t>15.00</w:t>
            </w:r>
          </w:p>
        </w:tc>
        <w:tc>
          <w:tcPr>
            <w:tcW w:w="1276" w:type="dxa"/>
            <w:vAlign w:val="center"/>
          </w:tcPr>
          <w:p w14:paraId="6F743439">
            <w:pPr>
              <w:pStyle w:val="14"/>
            </w:pPr>
            <w:r>
              <w:t>其他资金</w:t>
            </w:r>
          </w:p>
        </w:tc>
        <w:tc>
          <w:tcPr>
            <w:tcW w:w="1843" w:type="dxa"/>
            <w:vAlign w:val="center"/>
          </w:tcPr>
          <w:p w14:paraId="7F3FF811">
            <w:pPr>
              <w:pStyle w:val="13"/>
            </w:pPr>
            <w:r>
              <w:t xml:space="preserve"> </w:t>
            </w:r>
          </w:p>
        </w:tc>
      </w:tr>
      <w:tr w14:paraId="45BE3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9C861"/>
        </w:tc>
        <w:tc>
          <w:tcPr>
            <w:tcW w:w="8618" w:type="dxa"/>
            <w:gridSpan w:val="6"/>
            <w:vAlign w:val="center"/>
          </w:tcPr>
          <w:p w14:paraId="72245BC2">
            <w:pPr>
              <w:pStyle w:val="13"/>
            </w:pPr>
            <w:r>
              <w:t>审计费用、法务费用、环保咨询其他专家费用。</w:t>
            </w:r>
          </w:p>
        </w:tc>
      </w:tr>
      <w:tr w14:paraId="5AA0A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F23FD">
            <w:pPr>
              <w:pStyle w:val="14"/>
            </w:pPr>
            <w:r>
              <w:t>资金支出计划（%）</w:t>
            </w:r>
          </w:p>
        </w:tc>
        <w:tc>
          <w:tcPr>
            <w:tcW w:w="2608" w:type="dxa"/>
            <w:gridSpan w:val="2"/>
            <w:vAlign w:val="center"/>
          </w:tcPr>
          <w:p w14:paraId="214B0CF7">
            <w:pPr>
              <w:pStyle w:val="14"/>
            </w:pPr>
            <w:r>
              <w:t>3月底</w:t>
            </w:r>
          </w:p>
        </w:tc>
        <w:tc>
          <w:tcPr>
            <w:tcW w:w="1587" w:type="dxa"/>
            <w:vAlign w:val="center"/>
          </w:tcPr>
          <w:p w14:paraId="7B4EBB1C">
            <w:pPr>
              <w:pStyle w:val="14"/>
            </w:pPr>
            <w:r>
              <w:t>6月底</w:t>
            </w:r>
          </w:p>
        </w:tc>
        <w:tc>
          <w:tcPr>
            <w:tcW w:w="1304" w:type="dxa"/>
            <w:vAlign w:val="center"/>
          </w:tcPr>
          <w:p w14:paraId="79FE4922">
            <w:pPr>
              <w:pStyle w:val="14"/>
            </w:pPr>
            <w:r>
              <w:t>10月底</w:t>
            </w:r>
          </w:p>
        </w:tc>
        <w:tc>
          <w:tcPr>
            <w:tcW w:w="3119" w:type="dxa"/>
            <w:gridSpan w:val="2"/>
            <w:vAlign w:val="center"/>
          </w:tcPr>
          <w:p w14:paraId="6654D1EA">
            <w:pPr>
              <w:pStyle w:val="14"/>
            </w:pPr>
            <w:r>
              <w:t>12月底</w:t>
            </w:r>
          </w:p>
        </w:tc>
      </w:tr>
      <w:tr w14:paraId="49847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933DE"/>
        </w:tc>
        <w:tc>
          <w:tcPr>
            <w:tcW w:w="2608" w:type="dxa"/>
            <w:gridSpan w:val="2"/>
            <w:vAlign w:val="center"/>
          </w:tcPr>
          <w:p w14:paraId="6AF84598">
            <w:pPr>
              <w:pStyle w:val="15"/>
            </w:pPr>
            <w:r>
              <w:t xml:space="preserve"> </w:t>
            </w:r>
          </w:p>
        </w:tc>
        <w:tc>
          <w:tcPr>
            <w:tcW w:w="1587" w:type="dxa"/>
            <w:vAlign w:val="center"/>
          </w:tcPr>
          <w:p w14:paraId="44449A89">
            <w:pPr>
              <w:pStyle w:val="15"/>
            </w:pPr>
            <w:r>
              <w:t xml:space="preserve"> </w:t>
            </w:r>
          </w:p>
        </w:tc>
        <w:tc>
          <w:tcPr>
            <w:tcW w:w="1304" w:type="dxa"/>
            <w:vAlign w:val="center"/>
          </w:tcPr>
          <w:p w14:paraId="3E691974">
            <w:pPr>
              <w:pStyle w:val="15"/>
            </w:pPr>
            <w:r>
              <w:t xml:space="preserve"> </w:t>
            </w:r>
          </w:p>
        </w:tc>
        <w:tc>
          <w:tcPr>
            <w:tcW w:w="3119" w:type="dxa"/>
            <w:gridSpan w:val="2"/>
            <w:vAlign w:val="center"/>
          </w:tcPr>
          <w:p w14:paraId="7E7FADFE">
            <w:pPr>
              <w:pStyle w:val="15"/>
            </w:pPr>
            <w:r>
              <w:t>100%</w:t>
            </w:r>
          </w:p>
        </w:tc>
      </w:tr>
      <w:tr w14:paraId="0BFA8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DA641">
            <w:pPr>
              <w:pStyle w:val="14"/>
            </w:pPr>
            <w:r>
              <w:t>绩效目标</w:t>
            </w:r>
          </w:p>
        </w:tc>
        <w:tc>
          <w:tcPr>
            <w:tcW w:w="8618" w:type="dxa"/>
            <w:gridSpan w:val="6"/>
            <w:vAlign w:val="center"/>
          </w:tcPr>
          <w:p w14:paraId="47B5F07F">
            <w:pPr>
              <w:pStyle w:val="13"/>
            </w:pPr>
            <w:r>
              <w:t>1.做好其他专项支出,保障单位业务开展</w:t>
            </w:r>
          </w:p>
        </w:tc>
      </w:tr>
    </w:tbl>
    <w:p w14:paraId="1C6328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CE1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AFEB0">
            <w:pPr>
              <w:pStyle w:val="14"/>
            </w:pPr>
            <w:r>
              <w:t>一级指标</w:t>
            </w:r>
          </w:p>
        </w:tc>
        <w:tc>
          <w:tcPr>
            <w:tcW w:w="1276" w:type="dxa"/>
            <w:vAlign w:val="center"/>
          </w:tcPr>
          <w:p w14:paraId="5B46C77C">
            <w:pPr>
              <w:pStyle w:val="14"/>
            </w:pPr>
            <w:r>
              <w:t>二级指标</w:t>
            </w:r>
          </w:p>
        </w:tc>
        <w:tc>
          <w:tcPr>
            <w:tcW w:w="1332" w:type="dxa"/>
            <w:vAlign w:val="center"/>
          </w:tcPr>
          <w:p w14:paraId="533FF5D7">
            <w:pPr>
              <w:pStyle w:val="14"/>
            </w:pPr>
            <w:r>
              <w:t>三级指标</w:t>
            </w:r>
          </w:p>
        </w:tc>
        <w:tc>
          <w:tcPr>
            <w:tcW w:w="2891" w:type="dxa"/>
            <w:vAlign w:val="center"/>
          </w:tcPr>
          <w:p w14:paraId="345D7C03">
            <w:pPr>
              <w:pStyle w:val="14"/>
            </w:pPr>
            <w:r>
              <w:t>绩效指标描述</w:t>
            </w:r>
          </w:p>
        </w:tc>
        <w:tc>
          <w:tcPr>
            <w:tcW w:w="1276" w:type="dxa"/>
            <w:vAlign w:val="center"/>
          </w:tcPr>
          <w:p w14:paraId="562749CF">
            <w:pPr>
              <w:pStyle w:val="14"/>
            </w:pPr>
            <w:r>
              <w:t>指标值</w:t>
            </w:r>
          </w:p>
        </w:tc>
        <w:tc>
          <w:tcPr>
            <w:tcW w:w="1843" w:type="dxa"/>
            <w:vAlign w:val="center"/>
          </w:tcPr>
          <w:p w14:paraId="7981E713">
            <w:pPr>
              <w:pStyle w:val="14"/>
            </w:pPr>
            <w:r>
              <w:t>指标值确定依据</w:t>
            </w:r>
          </w:p>
        </w:tc>
      </w:tr>
      <w:tr w14:paraId="5DABB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99141">
            <w:pPr>
              <w:pStyle w:val="15"/>
            </w:pPr>
            <w:r>
              <w:t>产出指标</w:t>
            </w:r>
          </w:p>
        </w:tc>
        <w:tc>
          <w:tcPr>
            <w:tcW w:w="1276" w:type="dxa"/>
            <w:vAlign w:val="center"/>
          </w:tcPr>
          <w:p w14:paraId="7844ABAD">
            <w:pPr>
              <w:pStyle w:val="13"/>
            </w:pPr>
            <w:r>
              <w:t>数量指标</w:t>
            </w:r>
          </w:p>
        </w:tc>
        <w:tc>
          <w:tcPr>
            <w:tcW w:w="1332" w:type="dxa"/>
            <w:vAlign w:val="center"/>
          </w:tcPr>
          <w:p w14:paraId="708B3A87">
            <w:pPr>
              <w:pStyle w:val="13"/>
            </w:pPr>
            <w:r>
              <w:t>工作完成率(%)</w:t>
            </w:r>
          </w:p>
        </w:tc>
        <w:tc>
          <w:tcPr>
            <w:tcW w:w="2891" w:type="dxa"/>
            <w:vAlign w:val="center"/>
          </w:tcPr>
          <w:p w14:paraId="04AA97E5">
            <w:pPr>
              <w:pStyle w:val="13"/>
            </w:pPr>
            <w:r>
              <w:t>工作完成率(%)</w:t>
            </w:r>
          </w:p>
        </w:tc>
        <w:tc>
          <w:tcPr>
            <w:tcW w:w="1276" w:type="dxa"/>
            <w:vAlign w:val="center"/>
          </w:tcPr>
          <w:p w14:paraId="131C26D3">
            <w:pPr>
              <w:pStyle w:val="13"/>
            </w:pPr>
            <w:r>
              <w:t>100%</w:t>
            </w:r>
          </w:p>
        </w:tc>
        <w:tc>
          <w:tcPr>
            <w:tcW w:w="1843" w:type="dxa"/>
            <w:vAlign w:val="center"/>
          </w:tcPr>
          <w:p w14:paraId="01088D84">
            <w:pPr>
              <w:pStyle w:val="13"/>
            </w:pPr>
            <w:r>
              <w:t>根据工作安排</w:t>
            </w:r>
          </w:p>
        </w:tc>
      </w:tr>
      <w:tr w14:paraId="689E5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E2388B"/>
        </w:tc>
        <w:tc>
          <w:tcPr>
            <w:tcW w:w="1276" w:type="dxa"/>
            <w:vAlign w:val="center"/>
          </w:tcPr>
          <w:p w14:paraId="488D2988">
            <w:pPr>
              <w:pStyle w:val="13"/>
            </w:pPr>
            <w:r>
              <w:t>质量指标</w:t>
            </w:r>
          </w:p>
        </w:tc>
        <w:tc>
          <w:tcPr>
            <w:tcW w:w="1332" w:type="dxa"/>
            <w:vAlign w:val="center"/>
          </w:tcPr>
          <w:p w14:paraId="599C475C">
            <w:pPr>
              <w:pStyle w:val="13"/>
            </w:pPr>
            <w:r>
              <w:t>工作合格率(%)</w:t>
            </w:r>
          </w:p>
        </w:tc>
        <w:tc>
          <w:tcPr>
            <w:tcW w:w="2891" w:type="dxa"/>
            <w:vAlign w:val="center"/>
          </w:tcPr>
          <w:p w14:paraId="47A90501">
            <w:pPr>
              <w:pStyle w:val="13"/>
            </w:pPr>
            <w:r>
              <w:t>工作合格率(%)</w:t>
            </w:r>
          </w:p>
        </w:tc>
        <w:tc>
          <w:tcPr>
            <w:tcW w:w="1276" w:type="dxa"/>
            <w:vAlign w:val="center"/>
          </w:tcPr>
          <w:p w14:paraId="09712DEC">
            <w:pPr>
              <w:pStyle w:val="13"/>
            </w:pPr>
            <w:r>
              <w:t>100%</w:t>
            </w:r>
          </w:p>
        </w:tc>
        <w:tc>
          <w:tcPr>
            <w:tcW w:w="1843" w:type="dxa"/>
            <w:vAlign w:val="center"/>
          </w:tcPr>
          <w:p w14:paraId="47625577">
            <w:pPr>
              <w:pStyle w:val="13"/>
            </w:pPr>
            <w:r>
              <w:t>根据工作安排</w:t>
            </w:r>
          </w:p>
        </w:tc>
      </w:tr>
      <w:tr w14:paraId="3E889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D2FB43"/>
        </w:tc>
        <w:tc>
          <w:tcPr>
            <w:tcW w:w="1276" w:type="dxa"/>
            <w:vAlign w:val="center"/>
          </w:tcPr>
          <w:p w14:paraId="31308113">
            <w:pPr>
              <w:pStyle w:val="13"/>
            </w:pPr>
            <w:r>
              <w:t>成本指标</w:t>
            </w:r>
          </w:p>
        </w:tc>
        <w:tc>
          <w:tcPr>
            <w:tcW w:w="1332" w:type="dxa"/>
            <w:vAlign w:val="center"/>
          </w:tcPr>
          <w:p w14:paraId="1669EE6C">
            <w:pPr>
              <w:pStyle w:val="13"/>
            </w:pPr>
            <w:r>
              <w:t>项目总成本</w:t>
            </w:r>
          </w:p>
        </w:tc>
        <w:tc>
          <w:tcPr>
            <w:tcW w:w="2891" w:type="dxa"/>
            <w:vAlign w:val="center"/>
          </w:tcPr>
          <w:p w14:paraId="37068CBC">
            <w:pPr>
              <w:pStyle w:val="13"/>
            </w:pPr>
            <w:r>
              <w:t>项目总成本</w:t>
            </w:r>
          </w:p>
        </w:tc>
        <w:tc>
          <w:tcPr>
            <w:tcW w:w="1276" w:type="dxa"/>
            <w:vAlign w:val="center"/>
          </w:tcPr>
          <w:p w14:paraId="28930CC0">
            <w:pPr>
              <w:pStyle w:val="13"/>
            </w:pPr>
            <w:r>
              <w:t>&lt;15万元</w:t>
            </w:r>
          </w:p>
        </w:tc>
        <w:tc>
          <w:tcPr>
            <w:tcW w:w="1843" w:type="dxa"/>
            <w:vAlign w:val="center"/>
          </w:tcPr>
          <w:p w14:paraId="2A2F9D1D">
            <w:pPr>
              <w:pStyle w:val="13"/>
            </w:pPr>
            <w:r>
              <w:t>根据工作安排</w:t>
            </w:r>
          </w:p>
        </w:tc>
      </w:tr>
      <w:tr w14:paraId="7C0B3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811CC"/>
        </w:tc>
        <w:tc>
          <w:tcPr>
            <w:tcW w:w="1276" w:type="dxa"/>
            <w:vAlign w:val="center"/>
          </w:tcPr>
          <w:p w14:paraId="3F9F3ED3">
            <w:pPr>
              <w:pStyle w:val="13"/>
            </w:pPr>
            <w:r>
              <w:t>时效指标</w:t>
            </w:r>
          </w:p>
        </w:tc>
        <w:tc>
          <w:tcPr>
            <w:tcW w:w="1332" w:type="dxa"/>
            <w:vAlign w:val="center"/>
          </w:tcPr>
          <w:p w14:paraId="26212E60">
            <w:pPr>
              <w:pStyle w:val="13"/>
            </w:pPr>
            <w:r>
              <w:t>完成时限</w:t>
            </w:r>
          </w:p>
        </w:tc>
        <w:tc>
          <w:tcPr>
            <w:tcW w:w="2891" w:type="dxa"/>
            <w:vAlign w:val="center"/>
          </w:tcPr>
          <w:p w14:paraId="219E3737">
            <w:pPr>
              <w:pStyle w:val="13"/>
            </w:pPr>
            <w:r>
              <w:t>完成时限</w:t>
            </w:r>
          </w:p>
        </w:tc>
        <w:tc>
          <w:tcPr>
            <w:tcW w:w="1276" w:type="dxa"/>
            <w:vAlign w:val="center"/>
          </w:tcPr>
          <w:p w14:paraId="196A93E4">
            <w:pPr>
              <w:pStyle w:val="13"/>
            </w:pPr>
            <w:r>
              <w:t>2025年12月31日</w:t>
            </w:r>
          </w:p>
        </w:tc>
        <w:tc>
          <w:tcPr>
            <w:tcW w:w="1843" w:type="dxa"/>
            <w:vAlign w:val="center"/>
          </w:tcPr>
          <w:p w14:paraId="63D7963B">
            <w:pPr>
              <w:pStyle w:val="13"/>
            </w:pPr>
            <w:r>
              <w:t>根据工作安排</w:t>
            </w:r>
          </w:p>
        </w:tc>
      </w:tr>
      <w:tr w14:paraId="76D48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1AAD9B">
            <w:pPr>
              <w:pStyle w:val="15"/>
            </w:pPr>
            <w:r>
              <w:t>效益指标</w:t>
            </w:r>
          </w:p>
        </w:tc>
        <w:tc>
          <w:tcPr>
            <w:tcW w:w="1276" w:type="dxa"/>
            <w:vAlign w:val="center"/>
          </w:tcPr>
          <w:p w14:paraId="33648ECF">
            <w:pPr>
              <w:pStyle w:val="13"/>
            </w:pPr>
            <w:r>
              <w:t>社会效益指标</w:t>
            </w:r>
          </w:p>
        </w:tc>
        <w:tc>
          <w:tcPr>
            <w:tcW w:w="1332" w:type="dxa"/>
            <w:vAlign w:val="center"/>
          </w:tcPr>
          <w:p w14:paraId="3606F703">
            <w:pPr>
              <w:pStyle w:val="13"/>
            </w:pPr>
            <w:r>
              <w:t>保障工作正常开展</w:t>
            </w:r>
          </w:p>
        </w:tc>
        <w:tc>
          <w:tcPr>
            <w:tcW w:w="2891" w:type="dxa"/>
            <w:vAlign w:val="center"/>
          </w:tcPr>
          <w:p w14:paraId="2ACC056C">
            <w:pPr>
              <w:pStyle w:val="13"/>
            </w:pPr>
            <w:r>
              <w:t>保障工作正常开展</w:t>
            </w:r>
          </w:p>
        </w:tc>
        <w:tc>
          <w:tcPr>
            <w:tcW w:w="1276" w:type="dxa"/>
            <w:vAlign w:val="center"/>
          </w:tcPr>
          <w:p w14:paraId="3AC5A763">
            <w:pPr>
              <w:pStyle w:val="13"/>
            </w:pPr>
            <w:r>
              <w:t>保障工作正常开展</w:t>
            </w:r>
          </w:p>
        </w:tc>
        <w:tc>
          <w:tcPr>
            <w:tcW w:w="1843" w:type="dxa"/>
            <w:vAlign w:val="center"/>
          </w:tcPr>
          <w:p w14:paraId="0CC2887A">
            <w:pPr>
              <w:pStyle w:val="13"/>
            </w:pPr>
            <w:r>
              <w:t>根据工作安排</w:t>
            </w:r>
          </w:p>
        </w:tc>
      </w:tr>
      <w:tr w14:paraId="26A47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FEEDC9">
            <w:pPr>
              <w:pStyle w:val="15"/>
            </w:pPr>
            <w:r>
              <w:t>满意度指标</w:t>
            </w:r>
          </w:p>
        </w:tc>
        <w:tc>
          <w:tcPr>
            <w:tcW w:w="1276" w:type="dxa"/>
            <w:vAlign w:val="center"/>
          </w:tcPr>
          <w:p w14:paraId="552B2D48">
            <w:pPr>
              <w:pStyle w:val="13"/>
            </w:pPr>
            <w:r>
              <w:t>服务对象满意度指标</w:t>
            </w:r>
          </w:p>
        </w:tc>
        <w:tc>
          <w:tcPr>
            <w:tcW w:w="1332" w:type="dxa"/>
            <w:vAlign w:val="center"/>
          </w:tcPr>
          <w:p w14:paraId="6CBEAE16">
            <w:pPr>
              <w:pStyle w:val="13"/>
            </w:pPr>
            <w:r>
              <w:t>服务对象满意度</w:t>
            </w:r>
          </w:p>
        </w:tc>
        <w:tc>
          <w:tcPr>
            <w:tcW w:w="2891" w:type="dxa"/>
            <w:vAlign w:val="center"/>
          </w:tcPr>
          <w:p w14:paraId="270A0C4C">
            <w:pPr>
              <w:pStyle w:val="13"/>
            </w:pPr>
            <w:r>
              <w:t>服务对象满意度</w:t>
            </w:r>
          </w:p>
        </w:tc>
        <w:tc>
          <w:tcPr>
            <w:tcW w:w="1276" w:type="dxa"/>
            <w:vAlign w:val="center"/>
          </w:tcPr>
          <w:p w14:paraId="6A3F0653">
            <w:pPr>
              <w:pStyle w:val="13"/>
            </w:pPr>
            <w:r>
              <w:t>&gt;90%</w:t>
            </w:r>
          </w:p>
        </w:tc>
        <w:tc>
          <w:tcPr>
            <w:tcW w:w="1843" w:type="dxa"/>
            <w:vAlign w:val="center"/>
          </w:tcPr>
          <w:p w14:paraId="420376A7">
            <w:pPr>
              <w:pStyle w:val="13"/>
            </w:pPr>
            <w:r>
              <w:t>根据工作安排</w:t>
            </w:r>
          </w:p>
        </w:tc>
      </w:tr>
    </w:tbl>
    <w:p w14:paraId="321DADC3">
      <w:pPr>
        <w:sectPr>
          <w:pgSz w:w="11900" w:h="16840"/>
          <w:pgMar w:top="1984" w:right="1304" w:bottom="1134" w:left="1304" w:header="720" w:footer="720" w:gutter="0"/>
          <w:cols w:space="720" w:num="1"/>
        </w:sectPr>
      </w:pPr>
    </w:p>
    <w:p w14:paraId="1E6742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922914">
      <w:pPr>
        <w:spacing w:before="0" w:after="0"/>
        <w:ind w:firstLine="560"/>
        <w:jc w:val="left"/>
        <w:outlineLvl w:val="3"/>
      </w:pPr>
      <w:bookmarkStart w:id="275" w:name="_Toc_4_4_0000000276"/>
      <w:r>
        <w:rPr>
          <w:rFonts w:ascii="方正仿宋_GBK" w:hAnsi="方正仿宋_GBK" w:eastAsia="方正仿宋_GBK" w:cs="方正仿宋_GBK"/>
          <w:color w:val="000000"/>
          <w:sz w:val="28"/>
        </w:rPr>
        <w:t>273.监测站检测仪器维修校准更换配件绩效目标表</w:t>
      </w:r>
      <w:bookmarkEnd w:id="27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584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BB0EB0">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2DC3AA50">
            <w:pPr>
              <w:pStyle w:val="11"/>
            </w:pPr>
            <w:r>
              <w:t>单位：万元</w:t>
            </w:r>
          </w:p>
        </w:tc>
      </w:tr>
      <w:tr w14:paraId="4F96A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D3C040">
            <w:pPr>
              <w:pStyle w:val="14"/>
            </w:pPr>
            <w:r>
              <w:t>项目编码</w:t>
            </w:r>
          </w:p>
        </w:tc>
        <w:tc>
          <w:tcPr>
            <w:tcW w:w="2608" w:type="dxa"/>
            <w:gridSpan w:val="2"/>
            <w:vAlign w:val="center"/>
          </w:tcPr>
          <w:p w14:paraId="53A74EDB">
            <w:pPr>
              <w:pStyle w:val="13"/>
            </w:pPr>
            <w:r>
              <w:t>13020025P00684114217E</w:t>
            </w:r>
          </w:p>
        </w:tc>
        <w:tc>
          <w:tcPr>
            <w:tcW w:w="1587" w:type="dxa"/>
            <w:vAlign w:val="center"/>
          </w:tcPr>
          <w:p w14:paraId="7E9D577D">
            <w:pPr>
              <w:pStyle w:val="14"/>
            </w:pPr>
            <w:r>
              <w:t>项目名称</w:t>
            </w:r>
          </w:p>
        </w:tc>
        <w:tc>
          <w:tcPr>
            <w:tcW w:w="4423" w:type="dxa"/>
            <w:gridSpan w:val="3"/>
            <w:vAlign w:val="center"/>
          </w:tcPr>
          <w:p w14:paraId="1DBC0C1C">
            <w:pPr>
              <w:pStyle w:val="13"/>
            </w:pPr>
            <w:r>
              <w:t>监测站检测仪器维修校准更换配件</w:t>
            </w:r>
          </w:p>
        </w:tc>
      </w:tr>
      <w:tr w14:paraId="09470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AB618">
            <w:pPr>
              <w:pStyle w:val="14"/>
            </w:pPr>
            <w:r>
              <w:t>预算规模及资金用途</w:t>
            </w:r>
          </w:p>
        </w:tc>
        <w:tc>
          <w:tcPr>
            <w:tcW w:w="1276" w:type="dxa"/>
            <w:vAlign w:val="center"/>
          </w:tcPr>
          <w:p w14:paraId="7E78CF82">
            <w:pPr>
              <w:pStyle w:val="14"/>
            </w:pPr>
            <w:r>
              <w:t>预算数</w:t>
            </w:r>
          </w:p>
        </w:tc>
        <w:tc>
          <w:tcPr>
            <w:tcW w:w="1332" w:type="dxa"/>
            <w:vAlign w:val="center"/>
          </w:tcPr>
          <w:p w14:paraId="1DD759AD">
            <w:pPr>
              <w:pStyle w:val="13"/>
            </w:pPr>
            <w:r>
              <w:t>10.00</w:t>
            </w:r>
          </w:p>
        </w:tc>
        <w:tc>
          <w:tcPr>
            <w:tcW w:w="1587" w:type="dxa"/>
            <w:vAlign w:val="center"/>
          </w:tcPr>
          <w:p w14:paraId="1AE06C16">
            <w:pPr>
              <w:pStyle w:val="14"/>
            </w:pPr>
            <w:r>
              <w:t>其中：财政    资金</w:t>
            </w:r>
          </w:p>
        </w:tc>
        <w:tc>
          <w:tcPr>
            <w:tcW w:w="1304" w:type="dxa"/>
            <w:vAlign w:val="center"/>
          </w:tcPr>
          <w:p w14:paraId="7D92B4ED">
            <w:pPr>
              <w:pStyle w:val="13"/>
            </w:pPr>
            <w:r>
              <w:t>10.00</w:t>
            </w:r>
          </w:p>
        </w:tc>
        <w:tc>
          <w:tcPr>
            <w:tcW w:w="1276" w:type="dxa"/>
            <w:vAlign w:val="center"/>
          </w:tcPr>
          <w:p w14:paraId="27EDCCA4">
            <w:pPr>
              <w:pStyle w:val="14"/>
            </w:pPr>
            <w:r>
              <w:t>其他资金</w:t>
            </w:r>
          </w:p>
        </w:tc>
        <w:tc>
          <w:tcPr>
            <w:tcW w:w="1843" w:type="dxa"/>
            <w:vAlign w:val="center"/>
          </w:tcPr>
          <w:p w14:paraId="2AC7F7ED">
            <w:pPr>
              <w:pStyle w:val="13"/>
            </w:pPr>
            <w:r>
              <w:t xml:space="preserve"> </w:t>
            </w:r>
          </w:p>
        </w:tc>
      </w:tr>
      <w:tr w14:paraId="0040F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5F68B"/>
        </w:tc>
        <w:tc>
          <w:tcPr>
            <w:tcW w:w="8618" w:type="dxa"/>
            <w:gridSpan w:val="6"/>
            <w:vAlign w:val="center"/>
          </w:tcPr>
          <w:p w14:paraId="1919B797">
            <w:pPr>
              <w:pStyle w:val="13"/>
            </w:pPr>
            <w:r>
              <w:t>生化培养箱、COD恒温加热器、可见分光光度计、红外分光测油仪、可见分光光度计、万分之一电子天平、紫外可见分光光度计、箱式电阻炉、恒温水浴锅、优普ULUP纯水机、手提式压力蒸汽灭菌器、声校准器、电热鼓风干燥箱、电热恒温干燥箱、数字风速表、一级声级校准器、烟气黑度仪、PH酸度计、PH610离子计、电导率仪、电热鼓风干燥箱、多功能声级计声校准器、智能皂膜流量计、空气/智能TSP综合采样器、智能电热恒温水浴锅、NHT-6型不透光度计、PM2.5恒温恒湿箱、岛津分析天平、手提式压力蒸汽灭菌器、崂应3012H-D型大流量低浓度烟尘/气测试仪、便携式电导率仪、烟气烟尘颗粒物浓度测试仪、智能高精度综合标准仪便携式pH计、电热恒温培养箱、电热恒温培养箱、生物显微镜、立式压力蒸汽灭菌锅、便携式余氯总氯测定仪、万分之一天平、旋浆式流速仪、紫外烟气分析仪、烟气烟尘颗粒物浓度测试仪、烟气烟尘颗粒物浓度测试仪等仪器设备和玻璃仪器等计量器具每年的检定费用，和仪器设备维修保养与更换传感器等配件费用。</w:t>
            </w:r>
          </w:p>
        </w:tc>
      </w:tr>
      <w:tr w14:paraId="693C8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319FA">
            <w:pPr>
              <w:pStyle w:val="14"/>
            </w:pPr>
            <w:r>
              <w:t>资金支出计划（%）</w:t>
            </w:r>
          </w:p>
        </w:tc>
        <w:tc>
          <w:tcPr>
            <w:tcW w:w="2608" w:type="dxa"/>
            <w:gridSpan w:val="2"/>
            <w:vAlign w:val="center"/>
          </w:tcPr>
          <w:p w14:paraId="1F376608">
            <w:pPr>
              <w:pStyle w:val="14"/>
            </w:pPr>
            <w:r>
              <w:t>3月底</w:t>
            </w:r>
          </w:p>
        </w:tc>
        <w:tc>
          <w:tcPr>
            <w:tcW w:w="1587" w:type="dxa"/>
            <w:vAlign w:val="center"/>
          </w:tcPr>
          <w:p w14:paraId="750EF502">
            <w:pPr>
              <w:pStyle w:val="14"/>
            </w:pPr>
            <w:r>
              <w:t>6月底</w:t>
            </w:r>
          </w:p>
        </w:tc>
        <w:tc>
          <w:tcPr>
            <w:tcW w:w="1304" w:type="dxa"/>
            <w:vAlign w:val="center"/>
          </w:tcPr>
          <w:p w14:paraId="57E52F32">
            <w:pPr>
              <w:pStyle w:val="14"/>
            </w:pPr>
            <w:r>
              <w:t>10月底</w:t>
            </w:r>
          </w:p>
        </w:tc>
        <w:tc>
          <w:tcPr>
            <w:tcW w:w="3119" w:type="dxa"/>
            <w:gridSpan w:val="2"/>
            <w:vAlign w:val="center"/>
          </w:tcPr>
          <w:p w14:paraId="738F08D9">
            <w:pPr>
              <w:pStyle w:val="14"/>
            </w:pPr>
            <w:r>
              <w:t>12月底</w:t>
            </w:r>
          </w:p>
        </w:tc>
      </w:tr>
      <w:tr w14:paraId="3A3D2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94F9FE"/>
        </w:tc>
        <w:tc>
          <w:tcPr>
            <w:tcW w:w="2608" w:type="dxa"/>
            <w:gridSpan w:val="2"/>
            <w:vAlign w:val="center"/>
          </w:tcPr>
          <w:p w14:paraId="04A457AA">
            <w:pPr>
              <w:pStyle w:val="15"/>
            </w:pPr>
            <w:r>
              <w:t xml:space="preserve"> </w:t>
            </w:r>
          </w:p>
        </w:tc>
        <w:tc>
          <w:tcPr>
            <w:tcW w:w="1587" w:type="dxa"/>
            <w:vAlign w:val="center"/>
          </w:tcPr>
          <w:p w14:paraId="7942E224">
            <w:pPr>
              <w:pStyle w:val="15"/>
            </w:pPr>
            <w:r>
              <w:t xml:space="preserve"> </w:t>
            </w:r>
          </w:p>
        </w:tc>
        <w:tc>
          <w:tcPr>
            <w:tcW w:w="1304" w:type="dxa"/>
            <w:vAlign w:val="center"/>
          </w:tcPr>
          <w:p w14:paraId="04C4F148">
            <w:pPr>
              <w:pStyle w:val="15"/>
            </w:pPr>
            <w:r>
              <w:t xml:space="preserve"> </w:t>
            </w:r>
          </w:p>
        </w:tc>
        <w:tc>
          <w:tcPr>
            <w:tcW w:w="3119" w:type="dxa"/>
            <w:gridSpan w:val="2"/>
            <w:vAlign w:val="center"/>
          </w:tcPr>
          <w:p w14:paraId="38F71F5F">
            <w:pPr>
              <w:pStyle w:val="15"/>
            </w:pPr>
            <w:r>
              <w:t>100%</w:t>
            </w:r>
          </w:p>
        </w:tc>
      </w:tr>
      <w:tr w14:paraId="3A13F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2C151">
            <w:pPr>
              <w:pStyle w:val="14"/>
            </w:pPr>
            <w:r>
              <w:t>绩效目标</w:t>
            </w:r>
          </w:p>
        </w:tc>
        <w:tc>
          <w:tcPr>
            <w:tcW w:w="8618" w:type="dxa"/>
            <w:gridSpan w:val="6"/>
            <w:vAlign w:val="center"/>
          </w:tcPr>
          <w:p w14:paraId="2559BF9E">
            <w:pPr>
              <w:pStyle w:val="13"/>
            </w:pPr>
            <w:r>
              <w:t>1.做好其他专项支出,保障单位业务开展</w:t>
            </w:r>
          </w:p>
        </w:tc>
      </w:tr>
    </w:tbl>
    <w:p w14:paraId="5EDB10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933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338C5">
            <w:pPr>
              <w:pStyle w:val="14"/>
            </w:pPr>
            <w:r>
              <w:t>一级指标</w:t>
            </w:r>
          </w:p>
        </w:tc>
        <w:tc>
          <w:tcPr>
            <w:tcW w:w="1276" w:type="dxa"/>
            <w:vAlign w:val="center"/>
          </w:tcPr>
          <w:p w14:paraId="3C028501">
            <w:pPr>
              <w:pStyle w:val="14"/>
            </w:pPr>
            <w:r>
              <w:t>二级指标</w:t>
            </w:r>
          </w:p>
        </w:tc>
        <w:tc>
          <w:tcPr>
            <w:tcW w:w="1332" w:type="dxa"/>
            <w:vAlign w:val="center"/>
          </w:tcPr>
          <w:p w14:paraId="4255687F">
            <w:pPr>
              <w:pStyle w:val="14"/>
            </w:pPr>
            <w:r>
              <w:t>三级指标</w:t>
            </w:r>
          </w:p>
        </w:tc>
        <w:tc>
          <w:tcPr>
            <w:tcW w:w="2891" w:type="dxa"/>
            <w:vAlign w:val="center"/>
          </w:tcPr>
          <w:p w14:paraId="50252A2A">
            <w:pPr>
              <w:pStyle w:val="14"/>
            </w:pPr>
            <w:r>
              <w:t>绩效指标描述</w:t>
            </w:r>
          </w:p>
        </w:tc>
        <w:tc>
          <w:tcPr>
            <w:tcW w:w="1276" w:type="dxa"/>
            <w:vAlign w:val="center"/>
          </w:tcPr>
          <w:p w14:paraId="2D222101">
            <w:pPr>
              <w:pStyle w:val="14"/>
            </w:pPr>
            <w:r>
              <w:t>指标值</w:t>
            </w:r>
          </w:p>
        </w:tc>
        <w:tc>
          <w:tcPr>
            <w:tcW w:w="1843" w:type="dxa"/>
            <w:vAlign w:val="center"/>
          </w:tcPr>
          <w:p w14:paraId="7DC8F38D">
            <w:pPr>
              <w:pStyle w:val="14"/>
            </w:pPr>
            <w:r>
              <w:t>指标值确定依据</w:t>
            </w:r>
          </w:p>
        </w:tc>
      </w:tr>
      <w:tr w14:paraId="7D1FB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E266C">
            <w:pPr>
              <w:pStyle w:val="15"/>
            </w:pPr>
            <w:r>
              <w:t>产出指标</w:t>
            </w:r>
          </w:p>
        </w:tc>
        <w:tc>
          <w:tcPr>
            <w:tcW w:w="1276" w:type="dxa"/>
            <w:vAlign w:val="center"/>
          </w:tcPr>
          <w:p w14:paraId="2B973FDB">
            <w:pPr>
              <w:pStyle w:val="13"/>
            </w:pPr>
            <w:r>
              <w:t>数量指标</w:t>
            </w:r>
          </w:p>
        </w:tc>
        <w:tc>
          <w:tcPr>
            <w:tcW w:w="1332" w:type="dxa"/>
            <w:vAlign w:val="center"/>
          </w:tcPr>
          <w:p w14:paraId="51F8665D">
            <w:pPr>
              <w:pStyle w:val="13"/>
            </w:pPr>
            <w:r>
              <w:t>工作完成率(%)</w:t>
            </w:r>
          </w:p>
        </w:tc>
        <w:tc>
          <w:tcPr>
            <w:tcW w:w="2891" w:type="dxa"/>
            <w:vAlign w:val="center"/>
          </w:tcPr>
          <w:p w14:paraId="4D5AD14A">
            <w:pPr>
              <w:pStyle w:val="13"/>
            </w:pPr>
            <w:r>
              <w:t>工作完成率(%)</w:t>
            </w:r>
          </w:p>
        </w:tc>
        <w:tc>
          <w:tcPr>
            <w:tcW w:w="1276" w:type="dxa"/>
            <w:vAlign w:val="center"/>
          </w:tcPr>
          <w:p w14:paraId="18AAEC0B">
            <w:pPr>
              <w:pStyle w:val="13"/>
            </w:pPr>
            <w:r>
              <w:t>100%</w:t>
            </w:r>
          </w:p>
        </w:tc>
        <w:tc>
          <w:tcPr>
            <w:tcW w:w="1843" w:type="dxa"/>
            <w:vAlign w:val="center"/>
          </w:tcPr>
          <w:p w14:paraId="66C5AFA7">
            <w:pPr>
              <w:pStyle w:val="13"/>
            </w:pPr>
            <w:r>
              <w:t>根据工作安排</w:t>
            </w:r>
          </w:p>
        </w:tc>
      </w:tr>
      <w:tr w14:paraId="25763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0DA79"/>
        </w:tc>
        <w:tc>
          <w:tcPr>
            <w:tcW w:w="1276" w:type="dxa"/>
            <w:vAlign w:val="center"/>
          </w:tcPr>
          <w:p w14:paraId="531C9F04">
            <w:pPr>
              <w:pStyle w:val="13"/>
            </w:pPr>
            <w:r>
              <w:t>质量指标</w:t>
            </w:r>
          </w:p>
        </w:tc>
        <w:tc>
          <w:tcPr>
            <w:tcW w:w="1332" w:type="dxa"/>
            <w:vAlign w:val="center"/>
          </w:tcPr>
          <w:p w14:paraId="1CD439E7">
            <w:pPr>
              <w:pStyle w:val="13"/>
            </w:pPr>
            <w:r>
              <w:t>工作合格率(%)</w:t>
            </w:r>
          </w:p>
        </w:tc>
        <w:tc>
          <w:tcPr>
            <w:tcW w:w="2891" w:type="dxa"/>
            <w:vAlign w:val="center"/>
          </w:tcPr>
          <w:p w14:paraId="54EC4485">
            <w:pPr>
              <w:pStyle w:val="13"/>
            </w:pPr>
            <w:r>
              <w:t>工作合格率(%)</w:t>
            </w:r>
          </w:p>
        </w:tc>
        <w:tc>
          <w:tcPr>
            <w:tcW w:w="1276" w:type="dxa"/>
            <w:vAlign w:val="center"/>
          </w:tcPr>
          <w:p w14:paraId="66CEEB6E">
            <w:pPr>
              <w:pStyle w:val="13"/>
            </w:pPr>
            <w:r>
              <w:t>100%</w:t>
            </w:r>
          </w:p>
        </w:tc>
        <w:tc>
          <w:tcPr>
            <w:tcW w:w="1843" w:type="dxa"/>
            <w:vAlign w:val="center"/>
          </w:tcPr>
          <w:p w14:paraId="28A727AB">
            <w:pPr>
              <w:pStyle w:val="13"/>
            </w:pPr>
            <w:r>
              <w:t>根据工作安排</w:t>
            </w:r>
          </w:p>
        </w:tc>
      </w:tr>
      <w:tr w14:paraId="10F50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60AAA"/>
        </w:tc>
        <w:tc>
          <w:tcPr>
            <w:tcW w:w="1276" w:type="dxa"/>
            <w:vAlign w:val="center"/>
          </w:tcPr>
          <w:p w14:paraId="0DD05B87">
            <w:pPr>
              <w:pStyle w:val="13"/>
            </w:pPr>
            <w:r>
              <w:t>成本指标</w:t>
            </w:r>
          </w:p>
        </w:tc>
        <w:tc>
          <w:tcPr>
            <w:tcW w:w="1332" w:type="dxa"/>
            <w:vAlign w:val="center"/>
          </w:tcPr>
          <w:p w14:paraId="42047D97">
            <w:pPr>
              <w:pStyle w:val="13"/>
            </w:pPr>
            <w:r>
              <w:t>项目总成本</w:t>
            </w:r>
          </w:p>
        </w:tc>
        <w:tc>
          <w:tcPr>
            <w:tcW w:w="2891" w:type="dxa"/>
            <w:vAlign w:val="center"/>
          </w:tcPr>
          <w:p w14:paraId="268EFBBB">
            <w:pPr>
              <w:pStyle w:val="13"/>
            </w:pPr>
            <w:r>
              <w:t>项目总成本</w:t>
            </w:r>
          </w:p>
        </w:tc>
        <w:tc>
          <w:tcPr>
            <w:tcW w:w="1276" w:type="dxa"/>
            <w:vAlign w:val="center"/>
          </w:tcPr>
          <w:p w14:paraId="412BD6CC">
            <w:pPr>
              <w:pStyle w:val="13"/>
            </w:pPr>
            <w:r>
              <w:t>&lt;10万元</w:t>
            </w:r>
          </w:p>
        </w:tc>
        <w:tc>
          <w:tcPr>
            <w:tcW w:w="1843" w:type="dxa"/>
            <w:vAlign w:val="center"/>
          </w:tcPr>
          <w:p w14:paraId="25A78BD3">
            <w:pPr>
              <w:pStyle w:val="13"/>
            </w:pPr>
            <w:r>
              <w:t>根据工作安排</w:t>
            </w:r>
          </w:p>
        </w:tc>
      </w:tr>
      <w:tr w14:paraId="3AE28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67D28"/>
        </w:tc>
        <w:tc>
          <w:tcPr>
            <w:tcW w:w="1276" w:type="dxa"/>
            <w:vAlign w:val="center"/>
          </w:tcPr>
          <w:p w14:paraId="24F06B65">
            <w:pPr>
              <w:pStyle w:val="13"/>
            </w:pPr>
            <w:r>
              <w:t>时效指标</w:t>
            </w:r>
          </w:p>
        </w:tc>
        <w:tc>
          <w:tcPr>
            <w:tcW w:w="1332" w:type="dxa"/>
            <w:vAlign w:val="center"/>
          </w:tcPr>
          <w:p w14:paraId="22EED896">
            <w:pPr>
              <w:pStyle w:val="13"/>
            </w:pPr>
            <w:r>
              <w:t>完成时限</w:t>
            </w:r>
          </w:p>
        </w:tc>
        <w:tc>
          <w:tcPr>
            <w:tcW w:w="2891" w:type="dxa"/>
            <w:vAlign w:val="center"/>
          </w:tcPr>
          <w:p w14:paraId="402B1050">
            <w:pPr>
              <w:pStyle w:val="13"/>
            </w:pPr>
            <w:r>
              <w:t>完成时限</w:t>
            </w:r>
          </w:p>
        </w:tc>
        <w:tc>
          <w:tcPr>
            <w:tcW w:w="1276" w:type="dxa"/>
            <w:vAlign w:val="center"/>
          </w:tcPr>
          <w:p w14:paraId="0B813F4C">
            <w:pPr>
              <w:pStyle w:val="13"/>
            </w:pPr>
            <w:r>
              <w:t>2025年12月31日</w:t>
            </w:r>
          </w:p>
        </w:tc>
        <w:tc>
          <w:tcPr>
            <w:tcW w:w="1843" w:type="dxa"/>
            <w:vAlign w:val="center"/>
          </w:tcPr>
          <w:p w14:paraId="1E667D1A">
            <w:pPr>
              <w:pStyle w:val="13"/>
            </w:pPr>
            <w:r>
              <w:t>根据工作安排</w:t>
            </w:r>
          </w:p>
        </w:tc>
      </w:tr>
      <w:tr w14:paraId="7085C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FE8D8">
            <w:pPr>
              <w:pStyle w:val="15"/>
            </w:pPr>
            <w:r>
              <w:t>效益指标</w:t>
            </w:r>
          </w:p>
        </w:tc>
        <w:tc>
          <w:tcPr>
            <w:tcW w:w="1276" w:type="dxa"/>
            <w:vAlign w:val="center"/>
          </w:tcPr>
          <w:p w14:paraId="5A76663D">
            <w:pPr>
              <w:pStyle w:val="13"/>
            </w:pPr>
            <w:r>
              <w:t>社会效益指标</w:t>
            </w:r>
          </w:p>
        </w:tc>
        <w:tc>
          <w:tcPr>
            <w:tcW w:w="1332" w:type="dxa"/>
            <w:vAlign w:val="center"/>
          </w:tcPr>
          <w:p w14:paraId="645A307F">
            <w:pPr>
              <w:pStyle w:val="13"/>
            </w:pPr>
            <w:r>
              <w:t>保障工作正常开展</w:t>
            </w:r>
          </w:p>
        </w:tc>
        <w:tc>
          <w:tcPr>
            <w:tcW w:w="2891" w:type="dxa"/>
            <w:vAlign w:val="center"/>
          </w:tcPr>
          <w:p w14:paraId="25C7B146">
            <w:pPr>
              <w:pStyle w:val="13"/>
            </w:pPr>
            <w:r>
              <w:t>保障工作正常开展</w:t>
            </w:r>
          </w:p>
        </w:tc>
        <w:tc>
          <w:tcPr>
            <w:tcW w:w="1276" w:type="dxa"/>
            <w:vAlign w:val="center"/>
          </w:tcPr>
          <w:p w14:paraId="616F4EF1">
            <w:pPr>
              <w:pStyle w:val="13"/>
            </w:pPr>
            <w:r>
              <w:t>保障工作正常开展</w:t>
            </w:r>
          </w:p>
        </w:tc>
        <w:tc>
          <w:tcPr>
            <w:tcW w:w="1843" w:type="dxa"/>
            <w:vAlign w:val="center"/>
          </w:tcPr>
          <w:p w14:paraId="58137CDD">
            <w:pPr>
              <w:pStyle w:val="13"/>
            </w:pPr>
            <w:r>
              <w:t>根据工作安排</w:t>
            </w:r>
          </w:p>
        </w:tc>
      </w:tr>
      <w:tr w14:paraId="0A0FE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FB5B2">
            <w:pPr>
              <w:pStyle w:val="15"/>
            </w:pPr>
            <w:r>
              <w:t>满意度指标</w:t>
            </w:r>
          </w:p>
        </w:tc>
        <w:tc>
          <w:tcPr>
            <w:tcW w:w="1276" w:type="dxa"/>
            <w:vAlign w:val="center"/>
          </w:tcPr>
          <w:p w14:paraId="79F196AD">
            <w:pPr>
              <w:pStyle w:val="13"/>
            </w:pPr>
            <w:r>
              <w:t>服务对象满意度指标</w:t>
            </w:r>
          </w:p>
        </w:tc>
        <w:tc>
          <w:tcPr>
            <w:tcW w:w="1332" w:type="dxa"/>
            <w:vAlign w:val="center"/>
          </w:tcPr>
          <w:p w14:paraId="693A8653">
            <w:pPr>
              <w:pStyle w:val="13"/>
            </w:pPr>
            <w:r>
              <w:t>服务对象满意度</w:t>
            </w:r>
          </w:p>
        </w:tc>
        <w:tc>
          <w:tcPr>
            <w:tcW w:w="2891" w:type="dxa"/>
            <w:vAlign w:val="center"/>
          </w:tcPr>
          <w:p w14:paraId="777A3329">
            <w:pPr>
              <w:pStyle w:val="13"/>
            </w:pPr>
            <w:r>
              <w:t>服务对象满意度</w:t>
            </w:r>
          </w:p>
        </w:tc>
        <w:tc>
          <w:tcPr>
            <w:tcW w:w="1276" w:type="dxa"/>
            <w:vAlign w:val="center"/>
          </w:tcPr>
          <w:p w14:paraId="275179F6">
            <w:pPr>
              <w:pStyle w:val="13"/>
            </w:pPr>
            <w:r>
              <w:t>&gt;90%</w:t>
            </w:r>
          </w:p>
        </w:tc>
        <w:tc>
          <w:tcPr>
            <w:tcW w:w="1843" w:type="dxa"/>
            <w:vAlign w:val="center"/>
          </w:tcPr>
          <w:p w14:paraId="1F711CFE">
            <w:pPr>
              <w:pStyle w:val="13"/>
            </w:pPr>
            <w:r>
              <w:t>根据工作安排</w:t>
            </w:r>
          </w:p>
        </w:tc>
      </w:tr>
    </w:tbl>
    <w:p w14:paraId="5A4B410A">
      <w:pPr>
        <w:sectPr>
          <w:pgSz w:w="11900" w:h="16840"/>
          <w:pgMar w:top="1984" w:right="1304" w:bottom="1134" w:left="1304" w:header="720" w:footer="720" w:gutter="0"/>
          <w:cols w:space="720" w:num="1"/>
        </w:sectPr>
      </w:pPr>
    </w:p>
    <w:p w14:paraId="010E972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957128">
      <w:pPr>
        <w:spacing w:before="0" w:after="0"/>
        <w:ind w:firstLine="560"/>
        <w:jc w:val="left"/>
        <w:outlineLvl w:val="3"/>
      </w:pPr>
      <w:bookmarkStart w:id="276" w:name="_Toc_4_4_0000000277"/>
      <w:r>
        <w:rPr>
          <w:rFonts w:ascii="方正仿宋_GBK" w:hAnsi="方正仿宋_GBK" w:eastAsia="方正仿宋_GBK" w:cs="方正仿宋_GBK"/>
          <w:color w:val="000000"/>
          <w:sz w:val="28"/>
        </w:rPr>
        <w:t>274.监控中心化学药品绩效目标表</w:t>
      </w:r>
      <w:bookmarkEnd w:id="27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85D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10152C">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1BF89F78">
            <w:pPr>
              <w:pStyle w:val="11"/>
            </w:pPr>
            <w:r>
              <w:t>单位：万元</w:t>
            </w:r>
          </w:p>
        </w:tc>
      </w:tr>
      <w:tr w14:paraId="079F0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5AAF49">
            <w:pPr>
              <w:pStyle w:val="14"/>
            </w:pPr>
            <w:r>
              <w:t>项目编码</w:t>
            </w:r>
          </w:p>
        </w:tc>
        <w:tc>
          <w:tcPr>
            <w:tcW w:w="2608" w:type="dxa"/>
            <w:gridSpan w:val="2"/>
            <w:vAlign w:val="center"/>
          </w:tcPr>
          <w:p w14:paraId="6F017407">
            <w:pPr>
              <w:pStyle w:val="13"/>
            </w:pPr>
            <w:r>
              <w:t>13020025P00R02C100038</w:t>
            </w:r>
          </w:p>
        </w:tc>
        <w:tc>
          <w:tcPr>
            <w:tcW w:w="1587" w:type="dxa"/>
            <w:vAlign w:val="center"/>
          </w:tcPr>
          <w:p w14:paraId="24E37B30">
            <w:pPr>
              <w:pStyle w:val="14"/>
            </w:pPr>
            <w:r>
              <w:t>项目名称</w:t>
            </w:r>
          </w:p>
        </w:tc>
        <w:tc>
          <w:tcPr>
            <w:tcW w:w="4423" w:type="dxa"/>
            <w:gridSpan w:val="3"/>
            <w:vAlign w:val="center"/>
          </w:tcPr>
          <w:p w14:paraId="0E6F49FC">
            <w:pPr>
              <w:pStyle w:val="13"/>
            </w:pPr>
            <w:r>
              <w:t>监控中心化学药品</w:t>
            </w:r>
          </w:p>
        </w:tc>
      </w:tr>
      <w:tr w14:paraId="751E2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A75C4">
            <w:pPr>
              <w:pStyle w:val="14"/>
            </w:pPr>
            <w:r>
              <w:t>预算规模及资金用途</w:t>
            </w:r>
          </w:p>
        </w:tc>
        <w:tc>
          <w:tcPr>
            <w:tcW w:w="1276" w:type="dxa"/>
            <w:vAlign w:val="center"/>
          </w:tcPr>
          <w:p w14:paraId="0569DB38">
            <w:pPr>
              <w:pStyle w:val="14"/>
            </w:pPr>
            <w:r>
              <w:t>预算数</w:t>
            </w:r>
          </w:p>
        </w:tc>
        <w:tc>
          <w:tcPr>
            <w:tcW w:w="1332" w:type="dxa"/>
            <w:vAlign w:val="center"/>
          </w:tcPr>
          <w:p w14:paraId="7E3F5B39">
            <w:pPr>
              <w:pStyle w:val="13"/>
            </w:pPr>
            <w:r>
              <w:t>10.00</w:t>
            </w:r>
          </w:p>
        </w:tc>
        <w:tc>
          <w:tcPr>
            <w:tcW w:w="1587" w:type="dxa"/>
            <w:vAlign w:val="center"/>
          </w:tcPr>
          <w:p w14:paraId="15F2978E">
            <w:pPr>
              <w:pStyle w:val="14"/>
            </w:pPr>
            <w:r>
              <w:t>其中：财政    资金</w:t>
            </w:r>
          </w:p>
        </w:tc>
        <w:tc>
          <w:tcPr>
            <w:tcW w:w="1304" w:type="dxa"/>
            <w:vAlign w:val="center"/>
          </w:tcPr>
          <w:p w14:paraId="28B0CF5F">
            <w:pPr>
              <w:pStyle w:val="13"/>
            </w:pPr>
            <w:r>
              <w:t>10.00</w:t>
            </w:r>
          </w:p>
        </w:tc>
        <w:tc>
          <w:tcPr>
            <w:tcW w:w="1276" w:type="dxa"/>
            <w:vAlign w:val="center"/>
          </w:tcPr>
          <w:p w14:paraId="17670AD4">
            <w:pPr>
              <w:pStyle w:val="14"/>
            </w:pPr>
            <w:r>
              <w:t>其他资金</w:t>
            </w:r>
          </w:p>
        </w:tc>
        <w:tc>
          <w:tcPr>
            <w:tcW w:w="1843" w:type="dxa"/>
            <w:vAlign w:val="center"/>
          </w:tcPr>
          <w:p w14:paraId="2F34FE59">
            <w:pPr>
              <w:pStyle w:val="13"/>
            </w:pPr>
            <w:r>
              <w:t xml:space="preserve"> </w:t>
            </w:r>
          </w:p>
        </w:tc>
      </w:tr>
      <w:tr w14:paraId="639BE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9069A6"/>
        </w:tc>
        <w:tc>
          <w:tcPr>
            <w:tcW w:w="8618" w:type="dxa"/>
            <w:gridSpan w:val="6"/>
            <w:vAlign w:val="center"/>
          </w:tcPr>
          <w:p w14:paraId="5AD46D5E">
            <w:pPr>
              <w:pStyle w:val="13"/>
            </w:pPr>
            <w:r>
              <w:t>满足监控中心实验室50项项目方法的实验的标样、药品使用要求，实验用品和耗材满足入河排污口、农村污水处理站、比对监测、噪声监测等监测任务的监测要求，保证监控中心监测室样品分析的正常运行。</w:t>
            </w:r>
          </w:p>
        </w:tc>
      </w:tr>
      <w:tr w14:paraId="1DF44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7057A">
            <w:pPr>
              <w:pStyle w:val="14"/>
            </w:pPr>
            <w:r>
              <w:t>资金支出计划（%）</w:t>
            </w:r>
          </w:p>
        </w:tc>
        <w:tc>
          <w:tcPr>
            <w:tcW w:w="2608" w:type="dxa"/>
            <w:gridSpan w:val="2"/>
            <w:vAlign w:val="center"/>
          </w:tcPr>
          <w:p w14:paraId="434CE6BE">
            <w:pPr>
              <w:pStyle w:val="14"/>
            </w:pPr>
            <w:r>
              <w:t>3月底</w:t>
            </w:r>
          </w:p>
        </w:tc>
        <w:tc>
          <w:tcPr>
            <w:tcW w:w="1587" w:type="dxa"/>
            <w:vAlign w:val="center"/>
          </w:tcPr>
          <w:p w14:paraId="545A28AF">
            <w:pPr>
              <w:pStyle w:val="14"/>
            </w:pPr>
            <w:r>
              <w:t>6月底</w:t>
            </w:r>
          </w:p>
        </w:tc>
        <w:tc>
          <w:tcPr>
            <w:tcW w:w="1304" w:type="dxa"/>
            <w:vAlign w:val="center"/>
          </w:tcPr>
          <w:p w14:paraId="09B874F7">
            <w:pPr>
              <w:pStyle w:val="14"/>
            </w:pPr>
            <w:r>
              <w:t>10月底</w:t>
            </w:r>
          </w:p>
        </w:tc>
        <w:tc>
          <w:tcPr>
            <w:tcW w:w="3119" w:type="dxa"/>
            <w:gridSpan w:val="2"/>
            <w:vAlign w:val="center"/>
          </w:tcPr>
          <w:p w14:paraId="697C14E6">
            <w:pPr>
              <w:pStyle w:val="14"/>
            </w:pPr>
            <w:r>
              <w:t>12月底</w:t>
            </w:r>
          </w:p>
        </w:tc>
      </w:tr>
      <w:tr w14:paraId="52BFB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01926"/>
        </w:tc>
        <w:tc>
          <w:tcPr>
            <w:tcW w:w="2608" w:type="dxa"/>
            <w:gridSpan w:val="2"/>
            <w:vAlign w:val="center"/>
          </w:tcPr>
          <w:p w14:paraId="6543FAF5">
            <w:pPr>
              <w:pStyle w:val="15"/>
            </w:pPr>
            <w:r>
              <w:t xml:space="preserve"> </w:t>
            </w:r>
          </w:p>
        </w:tc>
        <w:tc>
          <w:tcPr>
            <w:tcW w:w="1587" w:type="dxa"/>
            <w:vAlign w:val="center"/>
          </w:tcPr>
          <w:p w14:paraId="65D3975D">
            <w:pPr>
              <w:pStyle w:val="15"/>
            </w:pPr>
            <w:r>
              <w:t xml:space="preserve"> </w:t>
            </w:r>
          </w:p>
        </w:tc>
        <w:tc>
          <w:tcPr>
            <w:tcW w:w="1304" w:type="dxa"/>
            <w:vAlign w:val="center"/>
          </w:tcPr>
          <w:p w14:paraId="7C11F5DF">
            <w:pPr>
              <w:pStyle w:val="15"/>
            </w:pPr>
            <w:r>
              <w:t xml:space="preserve"> </w:t>
            </w:r>
          </w:p>
        </w:tc>
        <w:tc>
          <w:tcPr>
            <w:tcW w:w="3119" w:type="dxa"/>
            <w:gridSpan w:val="2"/>
            <w:vAlign w:val="center"/>
          </w:tcPr>
          <w:p w14:paraId="4C93C061">
            <w:pPr>
              <w:pStyle w:val="15"/>
            </w:pPr>
            <w:r>
              <w:t>100%</w:t>
            </w:r>
          </w:p>
        </w:tc>
      </w:tr>
      <w:tr w14:paraId="3AA35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41A75">
            <w:pPr>
              <w:pStyle w:val="14"/>
            </w:pPr>
            <w:r>
              <w:t>绩效目标</w:t>
            </w:r>
          </w:p>
        </w:tc>
        <w:tc>
          <w:tcPr>
            <w:tcW w:w="8618" w:type="dxa"/>
            <w:gridSpan w:val="6"/>
            <w:vAlign w:val="center"/>
          </w:tcPr>
          <w:p w14:paraId="40F91EFE">
            <w:pPr>
              <w:pStyle w:val="13"/>
            </w:pPr>
            <w:r>
              <w:t>1.做好其他专项支出,保障单位业务开展</w:t>
            </w:r>
          </w:p>
        </w:tc>
      </w:tr>
    </w:tbl>
    <w:p w14:paraId="4B7EF0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30E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9EB679">
            <w:pPr>
              <w:pStyle w:val="14"/>
            </w:pPr>
            <w:r>
              <w:t>一级指标</w:t>
            </w:r>
          </w:p>
        </w:tc>
        <w:tc>
          <w:tcPr>
            <w:tcW w:w="1276" w:type="dxa"/>
            <w:vAlign w:val="center"/>
          </w:tcPr>
          <w:p w14:paraId="226F28C8">
            <w:pPr>
              <w:pStyle w:val="14"/>
            </w:pPr>
            <w:r>
              <w:t>二级指标</w:t>
            </w:r>
          </w:p>
        </w:tc>
        <w:tc>
          <w:tcPr>
            <w:tcW w:w="1332" w:type="dxa"/>
            <w:vAlign w:val="center"/>
          </w:tcPr>
          <w:p w14:paraId="58B7F6DF">
            <w:pPr>
              <w:pStyle w:val="14"/>
            </w:pPr>
            <w:r>
              <w:t>三级指标</w:t>
            </w:r>
          </w:p>
        </w:tc>
        <w:tc>
          <w:tcPr>
            <w:tcW w:w="2891" w:type="dxa"/>
            <w:vAlign w:val="center"/>
          </w:tcPr>
          <w:p w14:paraId="4F2B78C0">
            <w:pPr>
              <w:pStyle w:val="14"/>
            </w:pPr>
            <w:r>
              <w:t>绩效指标描述</w:t>
            </w:r>
          </w:p>
        </w:tc>
        <w:tc>
          <w:tcPr>
            <w:tcW w:w="1276" w:type="dxa"/>
            <w:vAlign w:val="center"/>
          </w:tcPr>
          <w:p w14:paraId="0728B1E7">
            <w:pPr>
              <w:pStyle w:val="14"/>
            </w:pPr>
            <w:r>
              <w:t>指标值</w:t>
            </w:r>
          </w:p>
        </w:tc>
        <w:tc>
          <w:tcPr>
            <w:tcW w:w="1843" w:type="dxa"/>
            <w:vAlign w:val="center"/>
          </w:tcPr>
          <w:p w14:paraId="691C1E51">
            <w:pPr>
              <w:pStyle w:val="14"/>
            </w:pPr>
            <w:r>
              <w:t>指标值确定依据</w:t>
            </w:r>
          </w:p>
        </w:tc>
      </w:tr>
      <w:tr w14:paraId="20313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FB3B9">
            <w:pPr>
              <w:pStyle w:val="15"/>
            </w:pPr>
            <w:r>
              <w:t>产出指标</w:t>
            </w:r>
          </w:p>
        </w:tc>
        <w:tc>
          <w:tcPr>
            <w:tcW w:w="1276" w:type="dxa"/>
            <w:vAlign w:val="center"/>
          </w:tcPr>
          <w:p w14:paraId="65F4AEDA">
            <w:pPr>
              <w:pStyle w:val="13"/>
            </w:pPr>
            <w:r>
              <w:t>数量指标</w:t>
            </w:r>
          </w:p>
        </w:tc>
        <w:tc>
          <w:tcPr>
            <w:tcW w:w="1332" w:type="dxa"/>
            <w:vAlign w:val="center"/>
          </w:tcPr>
          <w:p w14:paraId="5DEF6995">
            <w:pPr>
              <w:pStyle w:val="13"/>
            </w:pPr>
            <w:r>
              <w:t>工作完成率(%)</w:t>
            </w:r>
          </w:p>
        </w:tc>
        <w:tc>
          <w:tcPr>
            <w:tcW w:w="2891" w:type="dxa"/>
            <w:vAlign w:val="center"/>
          </w:tcPr>
          <w:p w14:paraId="18C5EA9E">
            <w:pPr>
              <w:pStyle w:val="13"/>
            </w:pPr>
            <w:r>
              <w:t>工作完成率(%)</w:t>
            </w:r>
          </w:p>
        </w:tc>
        <w:tc>
          <w:tcPr>
            <w:tcW w:w="1276" w:type="dxa"/>
            <w:vAlign w:val="center"/>
          </w:tcPr>
          <w:p w14:paraId="00593CB1">
            <w:pPr>
              <w:pStyle w:val="13"/>
            </w:pPr>
            <w:r>
              <w:t>100%</w:t>
            </w:r>
          </w:p>
        </w:tc>
        <w:tc>
          <w:tcPr>
            <w:tcW w:w="1843" w:type="dxa"/>
            <w:vAlign w:val="center"/>
          </w:tcPr>
          <w:p w14:paraId="0063BF20">
            <w:pPr>
              <w:pStyle w:val="13"/>
            </w:pPr>
            <w:r>
              <w:t>根据工作安排</w:t>
            </w:r>
          </w:p>
        </w:tc>
      </w:tr>
      <w:tr w14:paraId="075FF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0BFC02"/>
        </w:tc>
        <w:tc>
          <w:tcPr>
            <w:tcW w:w="1276" w:type="dxa"/>
            <w:vAlign w:val="center"/>
          </w:tcPr>
          <w:p w14:paraId="63F39B0A">
            <w:pPr>
              <w:pStyle w:val="13"/>
            </w:pPr>
            <w:r>
              <w:t>质量指标</w:t>
            </w:r>
          </w:p>
        </w:tc>
        <w:tc>
          <w:tcPr>
            <w:tcW w:w="1332" w:type="dxa"/>
            <w:vAlign w:val="center"/>
          </w:tcPr>
          <w:p w14:paraId="0C4E10CC">
            <w:pPr>
              <w:pStyle w:val="13"/>
            </w:pPr>
            <w:r>
              <w:t>工作合格率(%)</w:t>
            </w:r>
          </w:p>
        </w:tc>
        <w:tc>
          <w:tcPr>
            <w:tcW w:w="2891" w:type="dxa"/>
            <w:vAlign w:val="center"/>
          </w:tcPr>
          <w:p w14:paraId="3BF7DFC5">
            <w:pPr>
              <w:pStyle w:val="13"/>
            </w:pPr>
            <w:r>
              <w:t>工作合格率(%)</w:t>
            </w:r>
          </w:p>
        </w:tc>
        <w:tc>
          <w:tcPr>
            <w:tcW w:w="1276" w:type="dxa"/>
            <w:vAlign w:val="center"/>
          </w:tcPr>
          <w:p w14:paraId="61656F94">
            <w:pPr>
              <w:pStyle w:val="13"/>
            </w:pPr>
            <w:r>
              <w:t>100%</w:t>
            </w:r>
          </w:p>
        </w:tc>
        <w:tc>
          <w:tcPr>
            <w:tcW w:w="1843" w:type="dxa"/>
            <w:vAlign w:val="center"/>
          </w:tcPr>
          <w:p w14:paraId="2688FA17">
            <w:pPr>
              <w:pStyle w:val="13"/>
            </w:pPr>
            <w:r>
              <w:t>根据工作安排</w:t>
            </w:r>
          </w:p>
        </w:tc>
      </w:tr>
      <w:tr w14:paraId="45C49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5E2A9"/>
        </w:tc>
        <w:tc>
          <w:tcPr>
            <w:tcW w:w="1276" w:type="dxa"/>
            <w:vAlign w:val="center"/>
          </w:tcPr>
          <w:p w14:paraId="4C94E7B6">
            <w:pPr>
              <w:pStyle w:val="13"/>
            </w:pPr>
            <w:r>
              <w:t>成本指标</w:t>
            </w:r>
          </w:p>
        </w:tc>
        <w:tc>
          <w:tcPr>
            <w:tcW w:w="1332" w:type="dxa"/>
            <w:vAlign w:val="center"/>
          </w:tcPr>
          <w:p w14:paraId="0591AD41">
            <w:pPr>
              <w:pStyle w:val="13"/>
            </w:pPr>
            <w:r>
              <w:t>项目总成本</w:t>
            </w:r>
          </w:p>
        </w:tc>
        <w:tc>
          <w:tcPr>
            <w:tcW w:w="2891" w:type="dxa"/>
            <w:vAlign w:val="center"/>
          </w:tcPr>
          <w:p w14:paraId="7B7CE76E">
            <w:pPr>
              <w:pStyle w:val="13"/>
            </w:pPr>
            <w:r>
              <w:t>项目总成本</w:t>
            </w:r>
          </w:p>
        </w:tc>
        <w:tc>
          <w:tcPr>
            <w:tcW w:w="1276" w:type="dxa"/>
            <w:vAlign w:val="center"/>
          </w:tcPr>
          <w:p w14:paraId="7F109557">
            <w:pPr>
              <w:pStyle w:val="13"/>
            </w:pPr>
            <w:r>
              <w:t>&lt;10万元</w:t>
            </w:r>
          </w:p>
        </w:tc>
        <w:tc>
          <w:tcPr>
            <w:tcW w:w="1843" w:type="dxa"/>
            <w:vAlign w:val="center"/>
          </w:tcPr>
          <w:p w14:paraId="544123C9">
            <w:pPr>
              <w:pStyle w:val="13"/>
            </w:pPr>
            <w:r>
              <w:t>根据工作安排</w:t>
            </w:r>
          </w:p>
        </w:tc>
      </w:tr>
      <w:tr w14:paraId="462A5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1AAD0"/>
        </w:tc>
        <w:tc>
          <w:tcPr>
            <w:tcW w:w="1276" w:type="dxa"/>
            <w:vAlign w:val="center"/>
          </w:tcPr>
          <w:p w14:paraId="6F5A7661">
            <w:pPr>
              <w:pStyle w:val="13"/>
            </w:pPr>
            <w:r>
              <w:t>时效指标</w:t>
            </w:r>
          </w:p>
        </w:tc>
        <w:tc>
          <w:tcPr>
            <w:tcW w:w="1332" w:type="dxa"/>
            <w:vAlign w:val="center"/>
          </w:tcPr>
          <w:p w14:paraId="3BE23D13">
            <w:pPr>
              <w:pStyle w:val="13"/>
            </w:pPr>
            <w:r>
              <w:t>完成时限</w:t>
            </w:r>
          </w:p>
        </w:tc>
        <w:tc>
          <w:tcPr>
            <w:tcW w:w="2891" w:type="dxa"/>
            <w:vAlign w:val="center"/>
          </w:tcPr>
          <w:p w14:paraId="0C35EBDA">
            <w:pPr>
              <w:pStyle w:val="13"/>
            </w:pPr>
            <w:r>
              <w:t>完成时限</w:t>
            </w:r>
          </w:p>
        </w:tc>
        <w:tc>
          <w:tcPr>
            <w:tcW w:w="1276" w:type="dxa"/>
            <w:vAlign w:val="center"/>
          </w:tcPr>
          <w:p w14:paraId="776209FF">
            <w:pPr>
              <w:pStyle w:val="13"/>
            </w:pPr>
            <w:r>
              <w:t>2025年12月31日</w:t>
            </w:r>
          </w:p>
        </w:tc>
        <w:tc>
          <w:tcPr>
            <w:tcW w:w="1843" w:type="dxa"/>
            <w:vAlign w:val="center"/>
          </w:tcPr>
          <w:p w14:paraId="59726058">
            <w:pPr>
              <w:pStyle w:val="13"/>
            </w:pPr>
            <w:r>
              <w:t>根据工作安排</w:t>
            </w:r>
          </w:p>
        </w:tc>
      </w:tr>
      <w:tr w14:paraId="3805B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CE6C2">
            <w:pPr>
              <w:pStyle w:val="15"/>
            </w:pPr>
            <w:r>
              <w:t>效益指标</w:t>
            </w:r>
          </w:p>
        </w:tc>
        <w:tc>
          <w:tcPr>
            <w:tcW w:w="1276" w:type="dxa"/>
            <w:vAlign w:val="center"/>
          </w:tcPr>
          <w:p w14:paraId="478B9279">
            <w:pPr>
              <w:pStyle w:val="13"/>
            </w:pPr>
            <w:r>
              <w:t>社会效益指标</w:t>
            </w:r>
          </w:p>
        </w:tc>
        <w:tc>
          <w:tcPr>
            <w:tcW w:w="1332" w:type="dxa"/>
            <w:vAlign w:val="center"/>
          </w:tcPr>
          <w:p w14:paraId="00D4C90B">
            <w:pPr>
              <w:pStyle w:val="13"/>
            </w:pPr>
            <w:r>
              <w:t>保障工作正常开展</w:t>
            </w:r>
          </w:p>
        </w:tc>
        <w:tc>
          <w:tcPr>
            <w:tcW w:w="2891" w:type="dxa"/>
            <w:vAlign w:val="center"/>
          </w:tcPr>
          <w:p w14:paraId="3A966359">
            <w:pPr>
              <w:pStyle w:val="13"/>
            </w:pPr>
            <w:r>
              <w:t>保障工作正常开展</w:t>
            </w:r>
          </w:p>
        </w:tc>
        <w:tc>
          <w:tcPr>
            <w:tcW w:w="1276" w:type="dxa"/>
            <w:vAlign w:val="center"/>
          </w:tcPr>
          <w:p w14:paraId="763E8C4F">
            <w:pPr>
              <w:pStyle w:val="13"/>
            </w:pPr>
            <w:r>
              <w:t>保障工作正常开展</w:t>
            </w:r>
          </w:p>
        </w:tc>
        <w:tc>
          <w:tcPr>
            <w:tcW w:w="1843" w:type="dxa"/>
            <w:vAlign w:val="center"/>
          </w:tcPr>
          <w:p w14:paraId="7D0C9738">
            <w:pPr>
              <w:pStyle w:val="13"/>
            </w:pPr>
            <w:r>
              <w:t>根据工作安排</w:t>
            </w:r>
          </w:p>
        </w:tc>
      </w:tr>
      <w:tr w14:paraId="596C8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C6FA2">
            <w:pPr>
              <w:pStyle w:val="15"/>
            </w:pPr>
            <w:r>
              <w:t>满意度指标</w:t>
            </w:r>
          </w:p>
        </w:tc>
        <w:tc>
          <w:tcPr>
            <w:tcW w:w="1276" w:type="dxa"/>
            <w:vAlign w:val="center"/>
          </w:tcPr>
          <w:p w14:paraId="664EFB99">
            <w:pPr>
              <w:pStyle w:val="13"/>
            </w:pPr>
            <w:r>
              <w:t>服务对象满意度指标</w:t>
            </w:r>
          </w:p>
        </w:tc>
        <w:tc>
          <w:tcPr>
            <w:tcW w:w="1332" w:type="dxa"/>
            <w:vAlign w:val="center"/>
          </w:tcPr>
          <w:p w14:paraId="01F74F4D">
            <w:pPr>
              <w:pStyle w:val="13"/>
            </w:pPr>
            <w:r>
              <w:t>服务对象满意度</w:t>
            </w:r>
          </w:p>
        </w:tc>
        <w:tc>
          <w:tcPr>
            <w:tcW w:w="2891" w:type="dxa"/>
            <w:vAlign w:val="center"/>
          </w:tcPr>
          <w:p w14:paraId="7D4B8329">
            <w:pPr>
              <w:pStyle w:val="13"/>
            </w:pPr>
            <w:r>
              <w:t>服务对象满意度</w:t>
            </w:r>
          </w:p>
        </w:tc>
        <w:tc>
          <w:tcPr>
            <w:tcW w:w="1276" w:type="dxa"/>
            <w:vAlign w:val="center"/>
          </w:tcPr>
          <w:p w14:paraId="6141E8FF">
            <w:pPr>
              <w:pStyle w:val="13"/>
            </w:pPr>
            <w:r>
              <w:t>&gt;90%</w:t>
            </w:r>
          </w:p>
        </w:tc>
        <w:tc>
          <w:tcPr>
            <w:tcW w:w="1843" w:type="dxa"/>
            <w:vAlign w:val="center"/>
          </w:tcPr>
          <w:p w14:paraId="4D73EE43">
            <w:pPr>
              <w:pStyle w:val="13"/>
            </w:pPr>
            <w:r>
              <w:t>根据工作安排</w:t>
            </w:r>
          </w:p>
        </w:tc>
      </w:tr>
    </w:tbl>
    <w:p w14:paraId="599ABEBA">
      <w:pPr>
        <w:sectPr>
          <w:pgSz w:w="11900" w:h="16840"/>
          <w:pgMar w:top="1984" w:right="1304" w:bottom="1134" w:left="1304" w:header="720" w:footer="720" w:gutter="0"/>
          <w:cols w:space="720" w:num="1"/>
        </w:sectPr>
      </w:pPr>
    </w:p>
    <w:p w14:paraId="69F4ABC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86964B">
      <w:pPr>
        <w:spacing w:before="0" w:after="0"/>
        <w:ind w:firstLine="560"/>
        <w:jc w:val="left"/>
        <w:outlineLvl w:val="3"/>
      </w:pPr>
      <w:bookmarkStart w:id="277" w:name="_Toc_4_4_0000000278"/>
      <w:r>
        <w:rPr>
          <w:rFonts w:ascii="方正仿宋_GBK" w:hAnsi="方正仿宋_GBK" w:eastAsia="方正仿宋_GBK" w:cs="方正仿宋_GBK"/>
          <w:color w:val="000000"/>
          <w:sz w:val="28"/>
        </w:rPr>
        <w:t>275.监控中心空气站运维费绩效目标表</w:t>
      </w:r>
      <w:bookmarkEnd w:id="27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02A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732619">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511B8B07">
            <w:pPr>
              <w:pStyle w:val="11"/>
            </w:pPr>
            <w:r>
              <w:t>单位：万元</w:t>
            </w:r>
          </w:p>
        </w:tc>
      </w:tr>
      <w:tr w14:paraId="496C5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50F14">
            <w:pPr>
              <w:pStyle w:val="14"/>
            </w:pPr>
            <w:r>
              <w:t>项目编码</w:t>
            </w:r>
          </w:p>
        </w:tc>
        <w:tc>
          <w:tcPr>
            <w:tcW w:w="2608" w:type="dxa"/>
            <w:gridSpan w:val="2"/>
            <w:vAlign w:val="center"/>
          </w:tcPr>
          <w:p w14:paraId="3DB04F68">
            <w:pPr>
              <w:pStyle w:val="13"/>
            </w:pPr>
            <w:r>
              <w:t>13020025P006841142182</w:t>
            </w:r>
          </w:p>
        </w:tc>
        <w:tc>
          <w:tcPr>
            <w:tcW w:w="1587" w:type="dxa"/>
            <w:vAlign w:val="center"/>
          </w:tcPr>
          <w:p w14:paraId="7B4F5858">
            <w:pPr>
              <w:pStyle w:val="14"/>
            </w:pPr>
            <w:r>
              <w:t>项目名称</w:t>
            </w:r>
          </w:p>
        </w:tc>
        <w:tc>
          <w:tcPr>
            <w:tcW w:w="4423" w:type="dxa"/>
            <w:gridSpan w:val="3"/>
            <w:vAlign w:val="center"/>
          </w:tcPr>
          <w:p w14:paraId="3F824018">
            <w:pPr>
              <w:pStyle w:val="13"/>
            </w:pPr>
            <w:r>
              <w:t>监控中心空气站运维费</w:t>
            </w:r>
          </w:p>
        </w:tc>
      </w:tr>
      <w:tr w14:paraId="317DC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3B02F">
            <w:pPr>
              <w:pStyle w:val="14"/>
            </w:pPr>
            <w:r>
              <w:t>预算规模及资金用途</w:t>
            </w:r>
          </w:p>
        </w:tc>
        <w:tc>
          <w:tcPr>
            <w:tcW w:w="1276" w:type="dxa"/>
            <w:vAlign w:val="center"/>
          </w:tcPr>
          <w:p w14:paraId="41E34441">
            <w:pPr>
              <w:pStyle w:val="14"/>
            </w:pPr>
            <w:r>
              <w:t>预算数</w:t>
            </w:r>
          </w:p>
        </w:tc>
        <w:tc>
          <w:tcPr>
            <w:tcW w:w="1332" w:type="dxa"/>
            <w:vAlign w:val="center"/>
          </w:tcPr>
          <w:p w14:paraId="1F87F607">
            <w:pPr>
              <w:pStyle w:val="13"/>
            </w:pPr>
            <w:r>
              <w:t>266.00</w:t>
            </w:r>
          </w:p>
        </w:tc>
        <w:tc>
          <w:tcPr>
            <w:tcW w:w="1587" w:type="dxa"/>
            <w:vAlign w:val="center"/>
          </w:tcPr>
          <w:p w14:paraId="51B401AA">
            <w:pPr>
              <w:pStyle w:val="14"/>
            </w:pPr>
            <w:r>
              <w:t>其中：财政    资金</w:t>
            </w:r>
          </w:p>
        </w:tc>
        <w:tc>
          <w:tcPr>
            <w:tcW w:w="1304" w:type="dxa"/>
            <w:vAlign w:val="center"/>
          </w:tcPr>
          <w:p w14:paraId="5897E3DD">
            <w:pPr>
              <w:pStyle w:val="13"/>
            </w:pPr>
            <w:r>
              <w:t>266.00</w:t>
            </w:r>
          </w:p>
        </w:tc>
        <w:tc>
          <w:tcPr>
            <w:tcW w:w="1276" w:type="dxa"/>
            <w:vAlign w:val="center"/>
          </w:tcPr>
          <w:p w14:paraId="363B4729">
            <w:pPr>
              <w:pStyle w:val="14"/>
            </w:pPr>
            <w:r>
              <w:t>其他资金</w:t>
            </w:r>
          </w:p>
        </w:tc>
        <w:tc>
          <w:tcPr>
            <w:tcW w:w="1843" w:type="dxa"/>
            <w:vAlign w:val="center"/>
          </w:tcPr>
          <w:p w14:paraId="396927A8">
            <w:pPr>
              <w:pStyle w:val="13"/>
            </w:pPr>
            <w:r>
              <w:t xml:space="preserve"> </w:t>
            </w:r>
          </w:p>
        </w:tc>
      </w:tr>
      <w:tr w14:paraId="7EC62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6B0AF"/>
        </w:tc>
        <w:tc>
          <w:tcPr>
            <w:tcW w:w="8618" w:type="dxa"/>
            <w:gridSpan w:val="6"/>
            <w:vAlign w:val="center"/>
          </w:tcPr>
          <w:p w14:paraId="38A1892C">
            <w:pPr>
              <w:pStyle w:val="13"/>
            </w:pPr>
            <w:r>
              <w:t>为保障空气自动站的数据准确、有效。曹妃甸区滨海镇、曹妃甸区柳赞镇、曹妃甸区唐海镇3个市控乡镇空气站，南堡经济技术开发区、曹妃甸港区、曹妃甸经济技术开发区3个园区站，曹妃甸区新城、曹妃甸区双井镇、曹妃甸区孙塘庄镇3个市控乡镇空气站，微型站136套、高空微型站8套、粒径监测仪1套。</w:t>
            </w:r>
          </w:p>
        </w:tc>
      </w:tr>
      <w:tr w14:paraId="52A77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C2DEC">
            <w:pPr>
              <w:pStyle w:val="14"/>
            </w:pPr>
            <w:r>
              <w:t>资金支出计划（%）</w:t>
            </w:r>
          </w:p>
        </w:tc>
        <w:tc>
          <w:tcPr>
            <w:tcW w:w="2608" w:type="dxa"/>
            <w:gridSpan w:val="2"/>
            <w:vAlign w:val="center"/>
          </w:tcPr>
          <w:p w14:paraId="3135F92B">
            <w:pPr>
              <w:pStyle w:val="14"/>
            </w:pPr>
            <w:r>
              <w:t>3月底</w:t>
            </w:r>
          </w:p>
        </w:tc>
        <w:tc>
          <w:tcPr>
            <w:tcW w:w="1587" w:type="dxa"/>
            <w:vAlign w:val="center"/>
          </w:tcPr>
          <w:p w14:paraId="2216D191">
            <w:pPr>
              <w:pStyle w:val="14"/>
            </w:pPr>
            <w:r>
              <w:t>6月底</w:t>
            </w:r>
          </w:p>
        </w:tc>
        <w:tc>
          <w:tcPr>
            <w:tcW w:w="1304" w:type="dxa"/>
            <w:vAlign w:val="center"/>
          </w:tcPr>
          <w:p w14:paraId="5ACB5B36">
            <w:pPr>
              <w:pStyle w:val="14"/>
            </w:pPr>
            <w:r>
              <w:t>10月底</w:t>
            </w:r>
          </w:p>
        </w:tc>
        <w:tc>
          <w:tcPr>
            <w:tcW w:w="3119" w:type="dxa"/>
            <w:gridSpan w:val="2"/>
            <w:vAlign w:val="center"/>
          </w:tcPr>
          <w:p w14:paraId="3E0BECAD">
            <w:pPr>
              <w:pStyle w:val="14"/>
            </w:pPr>
            <w:r>
              <w:t>12月底</w:t>
            </w:r>
          </w:p>
        </w:tc>
      </w:tr>
      <w:tr w14:paraId="23ED3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41FAA3"/>
        </w:tc>
        <w:tc>
          <w:tcPr>
            <w:tcW w:w="2608" w:type="dxa"/>
            <w:gridSpan w:val="2"/>
            <w:vAlign w:val="center"/>
          </w:tcPr>
          <w:p w14:paraId="0C3F2520">
            <w:pPr>
              <w:pStyle w:val="15"/>
            </w:pPr>
            <w:r>
              <w:t xml:space="preserve"> </w:t>
            </w:r>
          </w:p>
        </w:tc>
        <w:tc>
          <w:tcPr>
            <w:tcW w:w="1587" w:type="dxa"/>
            <w:vAlign w:val="center"/>
          </w:tcPr>
          <w:p w14:paraId="5D2F2506">
            <w:pPr>
              <w:pStyle w:val="15"/>
            </w:pPr>
            <w:r>
              <w:t xml:space="preserve"> </w:t>
            </w:r>
          </w:p>
        </w:tc>
        <w:tc>
          <w:tcPr>
            <w:tcW w:w="1304" w:type="dxa"/>
            <w:vAlign w:val="center"/>
          </w:tcPr>
          <w:p w14:paraId="2769CE0D">
            <w:pPr>
              <w:pStyle w:val="15"/>
            </w:pPr>
            <w:r>
              <w:t xml:space="preserve"> </w:t>
            </w:r>
          </w:p>
        </w:tc>
        <w:tc>
          <w:tcPr>
            <w:tcW w:w="3119" w:type="dxa"/>
            <w:gridSpan w:val="2"/>
            <w:vAlign w:val="center"/>
          </w:tcPr>
          <w:p w14:paraId="1A777F27">
            <w:pPr>
              <w:pStyle w:val="15"/>
            </w:pPr>
            <w:r>
              <w:t>100%</w:t>
            </w:r>
          </w:p>
        </w:tc>
      </w:tr>
      <w:tr w14:paraId="1E573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68F05">
            <w:pPr>
              <w:pStyle w:val="14"/>
            </w:pPr>
            <w:r>
              <w:t>绩效目标</w:t>
            </w:r>
          </w:p>
        </w:tc>
        <w:tc>
          <w:tcPr>
            <w:tcW w:w="8618" w:type="dxa"/>
            <w:gridSpan w:val="6"/>
            <w:vAlign w:val="center"/>
          </w:tcPr>
          <w:p w14:paraId="0F888021">
            <w:pPr>
              <w:pStyle w:val="13"/>
            </w:pPr>
            <w:r>
              <w:t>1.做好其他专项支出,保障单位业务开展</w:t>
            </w:r>
          </w:p>
        </w:tc>
      </w:tr>
    </w:tbl>
    <w:p w14:paraId="2C85D3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9C9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36F136">
            <w:pPr>
              <w:pStyle w:val="14"/>
            </w:pPr>
            <w:r>
              <w:t>一级指标</w:t>
            </w:r>
          </w:p>
        </w:tc>
        <w:tc>
          <w:tcPr>
            <w:tcW w:w="1276" w:type="dxa"/>
            <w:vAlign w:val="center"/>
          </w:tcPr>
          <w:p w14:paraId="5EDD3019">
            <w:pPr>
              <w:pStyle w:val="14"/>
            </w:pPr>
            <w:r>
              <w:t>二级指标</w:t>
            </w:r>
          </w:p>
        </w:tc>
        <w:tc>
          <w:tcPr>
            <w:tcW w:w="1332" w:type="dxa"/>
            <w:vAlign w:val="center"/>
          </w:tcPr>
          <w:p w14:paraId="40FEA10F">
            <w:pPr>
              <w:pStyle w:val="14"/>
            </w:pPr>
            <w:r>
              <w:t>三级指标</w:t>
            </w:r>
          </w:p>
        </w:tc>
        <w:tc>
          <w:tcPr>
            <w:tcW w:w="2891" w:type="dxa"/>
            <w:vAlign w:val="center"/>
          </w:tcPr>
          <w:p w14:paraId="6D95A0FD">
            <w:pPr>
              <w:pStyle w:val="14"/>
            </w:pPr>
            <w:r>
              <w:t>绩效指标描述</w:t>
            </w:r>
          </w:p>
        </w:tc>
        <w:tc>
          <w:tcPr>
            <w:tcW w:w="1276" w:type="dxa"/>
            <w:vAlign w:val="center"/>
          </w:tcPr>
          <w:p w14:paraId="5F0B55B2">
            <w:pPr>
              <w:pStyle w:val="14"/>
            </w:pPr>
            <w:r>
              <w:t>指标值</w:t>
            </w:r>
          </w:p>
        </w:tc>
        <w:tc>
          <w:tcPr>
            <w:tcW w:w="1843" w:type="dxa"/>
            <w:vAlign w:val="center"/>
          </w:tcPr>
          <w:p w14:paraId="258A20C0">
            <w:pPr>
              <w:pStyle w:val="14"/>
            </w:pPr>
            <w:r>
              <w:t>指标值确定依据</w:t>
            </w:r>
          </w:p>
        </w:tc>
      </w:tr>
      <w:tr w14:paraId="305A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011B5">
            <w:pPr>
              <w:pStyle w:val="15"/>
            </w:pPr>
            <w:r>
              <w:t>产出指标</w:t>
            </w:r>
          </w:p>
        </w:tc>
        <w:tc>
          <w:tcPr>
            <w:tcW w:w="1276" w:type="dxa"/>
            <w:vAlign w:val="center"/>
          </w:tcPr>
          <w:p w14:paraId="4C6104D7">
            <w:pPr>
              <w:pStyle w:val="13"/>
            </w:pPr>
            <w:r>
              <w:t>数量指标</w:t>
            </w:r>
          </w:p>
        </w:tc>
        <w:tc>
          <w:tcPr>
            <w:tcW w:w="1332" w:type="dxa"/>
            <w:vAlign w:val="center"/>
          </w:tcPr>
          <w:p w14:paraId="3F9C20A9">
            <w:pPr>
              <w:pStyle w:val="13"/>
            </w:pPr>
            <w:r>
              <w:t>工作完成率(%)</w:t>
            </w:r>
          </w:p>
        </w:tc>
        <w:tc>
          <w:tcPr>
            <w:tcW w:w="2891" w:type="dxa"/>
            <w:vAlign w:val="center"/>
          </w:tcPr>
          <w:p w14:paraId="534836A5">
            <w:pPr>
              <w:pStyle w:val="13"/>
            </w:pPr>
            <w:r>
              <w:t>工作完成率(%)</w:t>
            </w:r>
          </w:p>
        </w:tc>
        <w:tc>
          <w:tcPr>
            <w:tcW w:w="1276" w:type="dxa"/>
            <w:vAlign w:val="center"/>
          </w:tcPr>
          <w:p w14:paraId="5A5756E2">
            <w:pPr>
              <w:pStyle w:val="13"/>
            </w:pPr>
            <w:r>
              <w:t>100%</w:t>
            </w:r>
          </w:p>
        </w:tc>
        <w:tc>
          <w:tcPr>
            <w:tcW w:w="1843" w:type="dxa"/>
            <w:vAlign w:val="center"/>
          </w:tcPr>
          <w:p w14:paraId="5515F2F4">
            <w:pPr>
              <w:pStyle w:val="13"/>
            </w:pPr>
            <w:r>
              <w:t>根据工作安排</w:t>
            </w:r>
          </w:p>
        </w:tc>
      </w:tr>
      <w:tr w14:paraId="3E6CF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EDB25"/>
        </w:tc>
        <w:tc>
          <w:tcPr>
            <w:tcW w:w="1276" w:type="dxa"/>
            <w:vAlign w:val="center"/>
          </w:tcPr>
          <w:p w14:paraId="394F1457">
            <w:pPr>
              <w:pStyle w:val="13"/>
            </w:pPr>
            <w:r>
              <w:t>质量指标</w:t>
            </w:r>
          </w:p>
        </w:tc>
        <w:tc>
          <w:tcPr>
            <w:tcW w:w="1332" w:type="dxa"/>
            <w:vAlign w:val="center"/>
          </w:tcPr>
          <w:p w14:paraId="7EE60644">
            <w:pPr>
              <w:pStyle w:val="13"/>
            </w:pPr>
            <w:r>
              <w:t>工作合格率(%)</w:t>
            </w:r>
          </w:p>
        </w:tc>
        <w:tc>
          <w:tcPr>
            <w:tcW w:w="2891" w:type="dxa"/>
            <w:vAlign w:val="center"/>
          </w:tcPr>
          <w:p w14:paraId="65E18AC5">
            <w:pPr>
              <w:pStyle w:val="13"/>
            </w:pPr>
            <w:r>
              <w:t>工作合格率(%)</w:t>
            </w:r>
          </w:p>
        </w:tc>
        <w:tc>
          <w:tcPr>
            <w:tcW w:w="1276" w:type="dxa"/>
            <w:vAlign w:val="center"/>
          </w:tcPr>
          <w:p w14:paraId="49D94FF2">
            <w:pPr>
              <w:pStyle w:val="13"/>
            </w:pPr>
            <w:r>
              <w:t>100%</w:t>
            </w:r>
          </w:p>
        </w:tc>
        <w:tc>
          <w:tcPr>
            <w:tcW w:w="1843" w:type="dxa"/>
            <w:vAlign w:val="center"/>
          </w:tcPr>
          <w:p w14:paraId="1E3BBF82">
            <w:pPr>
              <w:pStyle w:val="13"/>
            </w:pPr>
            <w:r>
              <w:t>根据工作安排</w:t>
            </w:r>
          </w:p>
        </w:tc>
      </w:tr>
      <w:tr w14:paraId="421F6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C9BAD3"/>
        </w:tc>
        <w:tc>
          <w:tcPr>
            <w:tcW w:w="1276" w:type="dxa"/>
            <w:vAlign w:val="center"/>
          </w:tcPr>
          <w:p w14:paraId="3084DE34">
            <w:pPr>
              <w:pStyle w:val="13"/>
            </w:pPr>
            <w:r>
              <w:t>成本指标</w:t>
            </w:r>
          </w:p>
        </w:tc>
        <w:tc>
          <w:tcPr>
            <w:tcW w:w="1332" w:type="dxa"/>
            <w:vAlign w:val="center"/>
          </w:tcPr>
          <w:p w14:paraId="750DE770">
            <w:pPr>
              <w:pStyle w:val="13"/>
            </w:pPr>
            <w:r>
              <w:t>项目总成本</w:t>
            </w:r>
          </w:p>
        </w:tc>
        <w:tc>
          <w:tcPr>
            <w:tcW w:w="2891" w:type="dxa"/>
            <w:vAlign w:val="center"/>
          </w:tcPr>
          <w:p w14:paraId="3B1F5318">
            <w:pPr>
              <w:pStyle w:val="13"/>
            </w:pPr>
            <w:r>
              <w:t>项目总成本</w:t>
            </w:r>
          </w:p>
        </w:tc>
        <w:tc>
          <w:tcPr>
            <w:tcW w:w="1276" w:type="dxa"/>
            <w:vAlign w:val="center"/>
          </w:tcPr>
          <w:p w14:paraId="4F4CFE33">
            <w:pPr>
              <w:pStyle w:val="13"/>
            </w:pPr>
            <w:r>
              <w:t>&lt;266万元</w:t>
            </w:r>
          </w:p>
        </w:tc>
        <w:tc>
          <w:tcPr>
            <w:tcW w:w="1843" w:type="dxa"/>
            <w:vAlign w:val="center"/>
          </w:tcPr>
          <w:p w14:paraId="173C3E5F">
            <w:pPr>
              <w:pStyle w:val="13"/>
            </w:pPr>
            <w:r>
              <w:t>根据工作安排</w:t>
            </w:r>
          </w:p>
        </w:tc>
      </w:tr>
      <w:tr w14:paraId="09250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6EE0E"/>
        </w:tc>
        <w:tc>
          <w:tcPr>
            <w:tcW w:w="1276" w:type="dxa"/>
            <w:vAlign w:val="center"/>
          </w:tcPr>
          <w:p w14:paraId="4BAE9774">
            <w:pPr>
              <w:pStyle w:val="13"/>
            </w:pPr>
            <w:r>
              <w:t>时效指标</w:t>
            </w:r>
          </w:p>
        </w:tc>
        <w:tc>
          <w:tcPr>
            <w:tcW w:w="1332" w:type="dxa"/>
            <w:vAlign w:val="center"/>
          </w:tcPr>
          <w:p w14:paraId="34698E7A">
            <w:pPr>
              <w:pStyle w:val="13"/>
            </w:pPr>
            <w:r>
              <w:t>完成时限</w:t>
            </w:r>
          </w:p>
        </w:tc>
        <w:tc>
          <w:tcPr>
            <w:tcW w:w="2891" w:type="dxa"/>
            <w:vAlign w:val="center"/>
          </w:tcPr>
          <w:p w14:paraId="450944E2">
            <w:pPr>
              <w:pStyle w:val="13"/>
            </w:pPr>
            <w:r>
              <w:t>完成时限</w:t>
            </w:r>
          </w:p>
        </w:tc>
        <w:tc>
          <w:tcPr>
            <w:tcW w:w="1276" w:type="dxa"/>
            <w:vAlign w:val="center"/>
          </w:tcPr>
          <w:p w14:paraId="3C9E060A">
            <w:pPr>
              <w:pStyle w:val="13"/>
            </w:pPr>
            <w:r>
              <w:t>2025年12月31日</w:t>
            </w:r>
          </w:p>
        </w:tc>
        <w:tc>
          <w:tcPr>
            <w:tcW w:w="1843" w:type="dxa"/>
            <w:vAlign w:val="center"/>
          </w:tcPr>
          <w:p w14:paraId="48799078">
            <w:pPr>
              <w:pStyle w:val="13"/>
            </w:pPr>
            <w:r>
              <w:t>根据工作安排</w:t>
            </w:r>
          </w:p>
        </w:tc>
      </w:tr>
      <w:tr w14:paraId="43E39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E72F8">
            <w:pPr>
              <w:pStyle w:val="15"/>
            </w:pPr>
            <w:r>
              <w:t>效益指标</w:t>
            </w:r>
          </w:p>
        </w:tc>
        <w:tc>
          <w:tcPr>
            <w:tcW w:w="1276" w:type="dxa"/>
            <w:vAlign w:val="center"/>
          </w:tcPr>
          <w:p w14:paraId="19B2AB77">
            <w:pPr>
              <w:pStyle w:val="13"/>
            </w:pPr>
            <w:r>
              <w:t>社会效益指标</w:t>
            </w:r>
          </w:p>
        </w:tc>
        <w:tc>
          <w:tcPr>
            <w:tcW w:w="1332" w:type="dxa"/>
            <w:vAlign w:val="center"/>
          </w:tcPr>
          <w:p w14:paraId="6F33D771">
            <w:pPr>
              <w:pStyle w:val="13"/>
            </w:pPr>
            <w:r>
              <w:t>保障工作正常开展</w:t>
            </w:r>
          </w:p>
        </w:tc>
        <w:tc>
          <w:tcPr>
            <w:tcW w:w="2891" w:type="dxa"/>
            <w:vAlign w:val="center"/>
          </w:tcPr>
          <w:p w14:paraId="07800666">
            <w:pPr>
              <w:pStyle w:val="13"/>
            </w:pPr>
            <w:r>
              <w:t>保障工作正常开展</w:t>
            </w:r>
          </w:p>
        </w:tc>
        <w:tc>
          <w:tcPr>
            <w:tcW w:w="1276" w:type="dxa"/>
            <w:vAlign w:val="center"/>
          </w:tcPr>
          <w:p w14:paraId="56840918">
            <w:pPr>
              <w:pStyle w:val="13"/>
            </w:pPr>
            <w:r>
              <w:t>保障工作正常开展</w:t>
            </w:r>
          </w:p>
        </w:tc>
        <w:tc>
          <w:tcPr>
            <w:tcW w:w="1843" w:type="dxa"/>
            <w:vAlign w:val="center"/>
          </w:tcPr>
          <w:p w14:paraId="3FFFED0C">
            <w:pPr>
              <w:pStyle w:val="13"/>
            </w:pPr>
            <w:r>
              <w:t>根据工作安排</w:t>
            </w:r>
          </w:p>
        </w:tc>
      </w:tr>
      <w:tr w14:paraId="0648D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5D89D">
            <w:pPr>
              <w:pStyle w:val="15"/>
            </w:pPr>
            <w:r>
              <w:t>满意度指标</w:t>
            </w:r>
          </w:p>
        </w:tc>
        <w:tc>
          <w:tcPr>
            <w:tcW w:w="1276" w:type="dxa"/>
            <w:vAlign w:val="center"/>
          </w:tcPr>
          <w:p w14:paraId="4259A87A">
            <w:pPr>
              <w:pStyle w:val="13"/>
            </w:pPr>
            <w:r>
              <w:t>服务对象满意度指标</w:t>
            </w:r>
          </w:p>
        </w:tc>
        <w:tc>
          <w:tcPr>
            <w:tcW w:w="1332" w:type="dxa"/>
            <w:vAlign w:val="center"/>
          </w:tcPr>
          <w:p w14:paraId="148E238C">
            <w:pPr>
              <w:pStyle w:val="13"/>
            </w:pPr>
            <w:r>
              <w:t>服务对象满意度</w:t>
            </w:r>
          </w:p>
        </w:tc>
        <w:tc>
          <w:tcPr>
            <w:tcW w:w="2891" w:type="dxa"/>
            <w:vAlign w:val="center"/>
          </w:tcPr>
          <w:p w14:paraId="56AB6685">
            <w:pPr>
              <w:pStyle w:val="13"/>
            </w:pPr>
            <w:r>
              <w:t>服务对象满意度</w:t>
            </w:r>
          </w:p>
        </w:tc>
        <w:tc>
          <w:tcPr>
            <w:tcW w:w="1276" w:type="dxa"/>
            <w:vAlign w:val="center"/>
          </w:tcPr>
          <w:p w14:paraId="3CE921AF">
            <w:pPr>
              <w:pStyle w:val="13"/>
            </w:pPr>
            <w:r>
              <w:t>&gt;90%</w:t>
            </w:r>
          </w:p>
        </w:tc>
        <w:tc>
          <w:tcPr>
            <w:tcW w:w="1843" w:type="dxa"/>
            <w:vAlign w:val="center"/>
          </w:tcPr>
          <w:p w14:paraId="219AB3AB">
            <w:pPr>
              <w:pStyle w:val="13"/>
            </w:pPr>
            <w:r>
              <w:t>根据工作安排</w:t>
            </w:r>
          </w:p>
        </w:tc>
      </w:tr>
    </w:tbl>
    <w:p w14:paraId="40D2A13D">
      <w:pPr>
        <w:sectPr>
          <w:pgSz w:w="11900" w:h="16840"/>
          <w:pgMar w:top="1984" w:right="1304" w:bottom="1134" w:left="1304" w:header="720" w:footer="720" w:gutter="0"/>
          <w:cols w:space="720" w:num="1"/>
        </w:sectPr>
      </w:pPr>
    </w:p>
    <w:p w14:paraId="4883AF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ACCE6F">
      <w:pPr>
        <w:spacing w:before="0" w:after="0"/>
        <w:ind w:firstLine="560"/>
        <w:jc w:val="left"/>
        <w:outlineLvl w:val="3"/>
      </w:pPr>
      <w:bookmarkStart w:id="278" w:name="_Toc_4_4_0000000279"/>
      <w:r>
        <w:rPr>
          <w:rFonts w:ascii="方正仿宋_GBK" w:hAnsi="方正仿宋_GBK" w:eastAsia="方正仿宋_GBK" w:cs="方正仿宋_GBK"/>
          <w:color w:val="000000"/>
          <w:sz w:val="28"/>
        </w:rPr>
        <w:t>276.监控中心危险废物处理费绩效目标表</w:t>
      </w:r>
      <w:bookmarkEnd w:id="27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F60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F2AB9F">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76D5C301">
            <w:pPr>
              <w:pStyle w:val="11"/>
            </w:pPr>
            <w:r>
              <w:t>单位：万元</w:t>
            </w:r>
          </w:p>
        </w:tc>
      </w:tr>
      <w:tr w14:paraId="6D239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1BF7E">
            <w:pPr>
              <w:pStyle w:val="14"/>
            </w:pPr>
            <w:r>
              <w:t>项目编码</w:t>
            </w:r>
          </w:p>
        </w:tc>
        <w:tc>
          <w:tcPr>
            <w:tcW w:w="2608" w:type="dxa"/>
            <w:gridSpan w:val="2"/>
            <w:vAlign w:val="center"/>
          </w:tcPr>
          <w:p w14:paraId="0823852E">
            <w:pPr>
              <w:pStyle w:val="13"/>
            </w:pPr>
            <w:r>
              <w:t>13020025P00684114226N</w:t>
            </w:r>
          </w:p>
        </w:tc>
        <w:tc>
          <w:tcPr>
            <w:tcW w:w="1587" w:type="dxa"/>
            <w:vAlign w:val="center"/>
          </w:tcPr>
          <w:p w14:paraId="25901C3E">
            <w:pPr>
              <w:pStyle w:val="14"/>
            </w:pPr>
            <w:r>
              <w:t>项目名称</w:t>
            </w:r>
          </w:p>
        </w:tc>
        <w:tc>
          <w:tcPr>
            <w:tcW w:w="4423" w:type="dxa"/>
            <w:gridSpan w:val="3"/>
            <w:vAlign w:val="center"/>
          </w:tcPr>
          <w:p w14:paraId="69D89E62">
            <w:pPr>
              <w:pStyle w:val="13"/>
            </w:pPr>
            <w:r>
              <w:t>监控中心危险废物处理费</w:t>
            </w:r>
          </w:p>
        </w:tc>
      </w:tr>
      <w:tr w14:paraId="15685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BFFDE">
            <w:pPr>
              <w:pStyle w:val="14"/>
            </w:pPr>
            <w:r>
              <w:t>预算规模及资金用途</w:t>
            </w:r>
          </w:p>
        </w:tc>
        <w:tc>
          <w:tcPr>
            <w:tcW w:w="1276" w:type="dxa"/>
            <w:vAlign w:val="center"/>
          </w:tcPr>
          <w:p w14:paraId="3547FE53">
            <w:pPr>
              <w:pStyle w:val="14"/>
            </w:pPr>
            <w:r>
              <w:t>预算数</w:t>
            </w:r>
          </w:p>
        </w:tc>
        <w:tc>
          <w:tcPr>
            <w:tcW w:w="1332" w:type="dxa"/>
            <w:vAlign w:val="center"/>
          </w:tcPr>
          <w:p w14:paraId="5BF1FE05">
            <w:pPr>
              <w:pStyle w:val="13"/>
            </w:pPr>
            <w:r>
              <w:t>4.00</w:t>
            </w:r>
          </w:p>
        </w:tc>
        <w:tc>
          <w:tcPr>
            <w:tcW w:w="1587" w:type="dxa"/>
            <w:vAlign w:val="center"/>
          </w:tcPr>
          <w:p w14:paraId="2D483864">
            <w:pPr>
              <w:pStyle w:val="14"/>
            </w:pPr>
            <w:r>
              <w:t>其中：财政    资金</w:t>
            </w:r>
          </w:p>
        </w:tc>
        <w:tc>
          <w:tcPr>
            <w:tcW w:w="1304" w:type="dxa"/>
            <w:vAlign w:val="center"/>
          </w:tcPr>
          <w:p w14:paraId="232327CC">
            <w:pPr>
              <w:pStyle w:val="13"/>
            </w:pPr>
            <w:r>
              <w:t>4.00</w:t>
            </w:r>
          </w:p>
        </w:tc>
        <w:tc>
          <w:tcPr>
            <w:tcW w:w="1276" w:type="dxa"/>
            <w:vAlign w:val="center"/>
          </w:tcPr>
          <w:p w14:paraId="49903BA3">
            <w:pPr>
              <w:pStyle w:val="14"/>
            </w:pPr>
            <w:r>
              <w:t>其他资金</w:t>
            </w:r>
          </w:p>
        </w:tc>
        <w:tc>
          <w:tcPr>
            <w:tcW w:w="1843" w:type="dxa"/>
            <w:vAlign w:val="center"/>
          </w:tcPr>
          <w:p w14:paraId="6FA56A23">
            <w:pPr>
              <w:pStyle w:val="13"/>
            </w:pPr>
            <w:r>
              <w:t xml:space="preserve"> </w:t>
            </w:r>
          </w:p>
        </w:tc>
      </w:tr>
      <w:tr w14:paraId="585D0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2B45F"/>
        </w:tc>
        <w:tc>
          <w:tcPr>
            <w:tcW w:w="8618" w:type="dxa"/>
            <w:gridSpan w:val="6"/>
            <w:vAlign w:val="center"/>
          </w:tcPr>
          <w:p w14:paraId="3FB2FE7E">
            <w:pPr>
              <w:pStyle w:val="13"/>
            </w:pPr>
            <w:r>
              <w:t>保证监控中心监测能力实验室实验废液处理。</w:t>
            </w:r>
          </w:p>
        </w:tc>
      </w:tr>
      <w:tr w14:paraId="49935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96FB7">
            <w:pPr>
              <w:pStyle w:val="14"/>
            </w:pPr>
            <w:r>
              <w:t>资金支出计划（%）</w:t>
            </w:r>
          </w:p>
        </w:tc>
        <w:tc>
          <w:tcPr>
            <w:tcW w:w="2608" w:type="dxa"/>
            <w:gridSpan w:val="2"/>
            <w:vAlign w:val="center"/>
          </w:tcPr>
          <w:p w14:paraId="2D1D9CBC">
            <w:pPr>
              <w:pStyle w:val="14"/>
            </w:pPr>
            <w:r>
              <w:t>3月底</w:t>
            </w:r>
          </w:p>
        </w:tc>
        <w:tc>
          <w:tcPr>
            <w:tcW w:w="1587" w:type="dxa"/>
            <w:vAlign w:val="center"/>
          </w:tcPr>
          <w:p w14:paraId="42CC12D4">
            <w:pPr>
              <w:pStyle w:val="14"/>
            </w:pPr>
            <w:r>
              <w:t>6月底</w:t>
            </w:r>
          </w:p>
        </w:tc>
        <w:tc>
          <w:tcPr>
            <w:tcW w:w="1304" w:type="dxa"/>
            <w:vAlign w:val="center"/>
          </w:tcPr>
          <w:p w14:paraId="0AB43A36">
            <w:pPr>
              <w:pStyle w:val="14"/>
            </w:pPr>
            <w:r>
              <w:t>10月底</w:t>
            </w:r>
          </w:p>
        </w:tc>
        <w:tc>
          <w:tcPr>
            <w:tcW w:w="3119" w:type="dxa"/>
            <w:gridSpan w:val="2"/>
            <w:vAlign w:val="center"/>
          </w:tcPr>
          <w:p w14:paraId="0D88766C">
            <w:pPr>
              <w:pStyle w:val="14"/>
            </w:pPr>
            <w:r>
              <w:t>12月底</w:t>
            </w:r>
          </w:p>
        </w:tc>
      </w:tr>
      <w:tr w14:paraId="0DB0A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95FCE"/>
        </w:tc>
        <w:tc>
          <w:tcPr>
            <w:tcW w:w="2608" w:type="dxa"/>
            <w:gridSpan w:val="2"/>
            <w:vAlign w:val="center"/>
          </w:tcPr>
          <w:p w14:paraId="7F73C379">
            <w:pPr>
              <w:pStyle w:val="15"/>
            </w:pPr>
            <w:r>
              <w:t xml:space="preserve"> </w:t>
            </w:r>
          </w:p>
        </w:tc>
        <w:tc>
          <w:tcPr>
            <w:tcW w:w="1587" w:type="dxa"/>
            <w:vAlign w:val="center"/>
          </w:tcPr>
          <w:p w14:paraId="1D007B44">
            <w:pPr>
              <w:pStyle w:val="15"/>
            </w:pPr>
            <w:r>
              <w:t xml:space="preserve"> </w:t>
            </w:r>
          </w:p>
        </w:tc>
        <w:tc>
          <w:tcPr>
            <w:tcW w:w="1304" w:type="dxa"/>
            <w:vAlign w:val="center"/>
          </w:tcPr>
          <w:p w14:paraId="7457ABCF">
            <w:pPr>
              <w:pStyle w:val="15"/>
            </w:pPr>
            <w:r>
              <w:t xml:space="preserve"> </w:t>
            </w:r>
          </w:p>
        </w:tc>
        <w:tc>
          <w:tcPr>
            <w:tcW w:w="3119" w:type="dxa"/>
            <w:gridSpan w:val="2"/>
            <w:vAlign w:val="center"/>
          </w:tcPr>
          <w:p w14:paraId="10E896AD">
            <w:pPr>
              <w:pStyle w:val="15"/>
            </w:pPr>
            <w:r>
              <w:t>100%</w:t>
            </w:r>
          </w:p>
        </w:tc>
      </w:tr>
      <w:tr w14:paraId="559F0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04BCF">
            <w:pPr>
              <w:pStyle w:val="14"/>
            </w:pPr>
            <w:r>
              <w:t>绩效目标</w:t>
            </w:r>
          </w:p>
        </w:tc>
        <w:tc>
          <w:tcPr>
            <w:tcW w:w="8618" w:type="dxa"/>
            <w:gridSpan w:val="6"/>
            <w:vAlign w:val="center"/>
          </w:tcPr>
          <w:p w14:paraId="640C8429">
            <w:pPr>
              <w:pStyle w:val="13"/>
            </w:pPr>
            <w:r>
              <w:t>1.做好其他专项支出,保障单位业务开展</w:t>
            </w:r>
          </w:p>
        </w:tc>
      </w:tr>
    </w:tbl>
    <w:p w14:paraId="272FB5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931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0A1B00">
            <w:pPr>
              <w:pStyle w:val="14"/>
            </w:pPr>
            <w:r>
              <w:t>一级指标</w:t>
            </w:r>
          </w:p>
        </w:tc>
        <w:tc>
          <w:tcPr>
            <w:tcW w:w="1276" w:type="dxa"/>
            <w:vAlign w:val="center"/>
          </w:tcPr>
          <w:p w14:paraId="364C10EF">
            <w:pPr>
              <w:pStyle w:val="14"/>
            </w:pPr>
            <w:r>
              <w:t>二级指标</w:t>
            </w:r>
          </w:p>
        </w:tc>
        <w:tc>
          <w:tcPr>
            <w:tcW w:w="1332" w:type="dxa"/>
            <w:vAlign w:val="center"/>
          </w:tcPr>
          <w:p w14:paraId="31FB5A88">
            <w:pPr>
              <w:pStyle w:val="14"/>
            </w:pPr>
            <w:r>
              <w:t>三级指标</w:t>
            </w:r>
          </w:p>
        </w:tc>
        <w:tc>
          <w:tcPr>
            <w:tcW w:w="2891" w:type="dxa"/>
            <w:vAlign w:val="center"/>
          </w:tcPr>
          <w:p w14:paraId="61894D45">
            <w:pPr>
              <w:pStyle w:val="14"/>
            </w:pPr>
            <w:r>
              <w:t>绩效指标描述</w:t>
            </w:r>
          </w:p>
        </w:tc>
        <w:tc>
          <w:tcPr>
            <w:tcW w:w="1276" w:type="dxa"/>
            <w:vAlign w:val="center"/>
          </w:tcPr>
          <w:p w14:paraId="058620AF">
            <w:pPr>
              <w:pStyle w:val="14"/>
            </w:pPr>
            <w:r>
              <w:t>指标值</w:t>
            </w:r>
          </w:p>
        </w:tc>
        <w:tc>
          <w:tcPr>
            <w:tcW w:w="1843" w:type="dxa"/>
            <w:vAlign w:val="center"/>
          </w:tcPr>
          <w:p w14:paraId="2BA22E9C">
            <w:pPr>
              <w:pStyle w:val="14"/>
            </w:pPr>
            <w:r>
              <w:t>指标值确定依据</w:t>
            </w:r>
          </w:p>
        </w:tc>
      </w:tr>
      <w:tr w14:paraId="1C98D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64164">
            <w:pPr>
              <w:pStyle w:val="15"/>
            </w:pPr>
            <w:r>
              <w:t>产出指标</w:t>
            </w:r>
          </w:p>
        </w:tc>
        <w:tc>
          <w:tcPr>
            <w:tcW w:w="1276" w:type="dxa"/>
            <w:vAlign w:val="center"/>
          </w:tcPr>
          <w:p w14:paraId="34DE047B">
            <w:pPr>
              <w:pStyle w:val="13"/>
            </w:pPr>
            <w:r>
              <w:t>数量指标</w:t>
            </w:r>
          </w:p>
        </w:tc>
        <w:tc>
          <w:tcPr>
            <w:tcW w:w="1332" w:type="dxa"/>
            <w:vAlign w:val="center"/>
          </w:tcPr>
          <w:p w14:paraId="6BA6BB2E">
            <w:pPr>
              <w:pStyle w:val="13"/>
            </w:pPr>
            <w:r>
              <w:t>工作完成率(%)</w:t>
            </w:r>
          </w:p>
        </w:tc>
        <w:tc>
          <w:tcPr>
            <w:tcW w:w="2891" w:type="dxa"/>
            <w:vAlign w:val="center"/>
          </w:tcPr>
          <w:p w14:paraId="4E5CA2A2">
            <w:pPr>
              <w:pStyle w:val="13"/>
            </w:pPr>
            <w:r>
              <w:t>工作完成率(%)</w:t>
            </w:r>
          </w:p>
        </w:tc>
        <w:tc>
          <w:tcPr>
            <w:tcW w:w="1276" w:type="dxa"/>
            <w:vAlign w:val="center"/>
          </w:tcPr>
          <w:p w14:paraId="1AEDC9B3">
            <w:pPr>
              <w:pStyle w:val="13"/>
            </w:pPr>
            <w:r>
              <w:t>100%</w:t>
            </w:r>
          </w:p>
        </w:tc>
        <w:tc>
          <w:tcPr>
            <w:tcW w:w="1843" w:type="dxa"/>
            <w:vAlign w:val="center"/>
          </w:tcPr>
          <w:p w14:paraId="590B73B0">
            <w:pPr>
              <w:pStyle w:val="13"/>
            </w:pPr>
            <w:r>
              <w:t>根据工作安排</w:t>
            </w:r>
          </w:p>
        </w:tc>
      </w:tr>
      <w:tr w14:paraId="3E60E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0D150"/>
        </w:tc>
        <w:tc>
          <w:tcPr>
            <w:tcW w:w="1276" w:type="dxa"/>
            <w:vAlign w:val="center"/>
          </w:tcPr>
          <w:p w14:paraId="72CBD4AB">
            <w:pPr>
              <w:pStyle w:val="13"/>
            </w:pPr>
            <w:r>
              <w:t>质量指标</w:t>
            </w:r>
          </w:p>
        </w:tc>
        <w:tc>
          <w:tcPr>
            <w:tcW w:w="1332" w:type="dxa"/>
            <w:vAlign w:val="center"/>
          </w:tcPr>
          <w:p w14:paraId="2A42AFF7">
            <w:pPr>
              <w:pStyle w:val="13"/>
            </w:pPr>
            <w:r>
              <w:t>工作合格率(%)</w:t>
            </w:r>
          </w:p>
        </w:tc>
        <w:tc>
          <w:tcPr>
            <w:tcW w:w="2891" w:type="dxa"/>
            <w:vAlign w:val="center"/>
          </w:tcPr>
          <w:p w14:paraId="4BAEFB33">
            <w:pPr>
              <w:pStyle w:val="13"/>
            </w:pPr>
            <w:r>
              <w:t>工作合格率(%)</w:t>
            </w:r>
          </w:p>
        </w:tc>
        <w:tc>
          <w:tcPr>
            <w:tcW w:w="1276" w:type="dxa"/>
            <w:vAlign w:val="center"/>
          </w:tcPr>
          <w:p w14:paraId="10FE9441">
            <w:pPr>
              <w:pStyle w:val="13"/>
            </w:pPr>
            <w:r>
              <w:t>100%</w:t>
            </w:r>
          </w:p>
        </w:tc>
        <w:tc>
          <w:tcPr>
            <w:tcW w:w="1843" w:type="dxa"/>
            <w:vAlign w:val="center"/>
          </w:tcPr>
          <w:p w14:paraId="6A811B66">
            <w:pPr>
              <w:pStyle w:val="13"/>
            </w:pPr>
            <w:r>
              <w:t>根据工作安排</w:t>
            </w:r>
          </w:p>
        </w:tc>
      </w:tr>
      <w:tr w14:paraId="113EC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080CD"/>
        </w:tc>
        <w:tc>
          <w:tcPr>
            <w:tcW w:w="1276" w:type="dxa"/>
            <w:vAlign w:val="center"/>
          </w:tcPr>
          <w:p w14:paraId="7332CDF0">
            <w:pPr>
              <w:pStyle w:val="13"/>
            </w:pPr>
            <w:r>
              <w:t>成本指标</w:t>
            </w:r>
          </w:p>
        </w:tc>
        <w:tc>
          <w:tcPr>
            <w:tcW w:w="1332" w:type="dxa"/>
            <w:vAlign w:val="center"/>
          </w:tcPr>
          <w:p w14:paraId="3CDA9C92">
            <w:pPr>
              <w:pStyle w:val="13"/>
            </w:pPr>
            <w:r>
              <w:t>项目总成本</w:t>
            </w:r>
          </w:p>
        </w:tc>
        <w:tc>
          <w:tcPr>
            <w:tcW w:w="2891" w:type="dxa"/>
            <w:vAlign w:val="center"/>
          </w:tcPr>
          <w:p w14:paraId="1C73B9CA">
            <w:pPr>
              <w:pStyle w:val="13"/>
            </w:pPr>
            <w:r>
              <w:t>项目总成本</w:t>
            </w:r>
          </w:p>
        </w:tc>
        <w:tc>
          <w:tcPr>
            <w:tcW w:w="1276" w:type="dxa"/>
            <w:vAlign w:val="center"/>
          </w:tcPr>
          <w:p w14:paraId="465C666A">
            <w:pPr>
              <w:pStyle w:val="13"/>
            </w:pPr>
            <w:r>
              <w:t>&lt;4万元</w:t>
            </w:r>
          </w:p>
        </w:tc>
        <w:tc>
          <w:tcPr>
            <w:tcW w:w="1843" w:type="dxa"/>
            <w:vAlign w:val="center"/>
          </w:tcPr>
          <w:p w14:paraId="6FD001B9">
            <w:pPr>
              <w:pStyle w:val="13"/>
            </w:pPr>
            <w:r>
              <w:t>根据工作安排</w:t>
            </w:r>
          </w:p>
        </w:tc>
      </w:tr>
      <w:tr w14:paraId="4A112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1A53FB"/>
        </w:tc>
        <w:tc>
          <w:tcPr>
            <w:tcW w:w="1276" w:type="dxa"/>
            <w:vAlign w:val="center"/>
          </w:tcPr>
          <w:p w14:paraId="72F11C27">
            <w:pPr>
              <w:pStyle w:val="13"/>
            </w:pPr>
            <w:r>
              <w:t>时效指标</w:t>
            </w:r>
          </w:p>
        </w:tc>
        <w:tc>
          <w:tcPr>
            <w:tcW w:w="1332" w:type="dxa"/>
            <w:vAlign w:val="center"/>
          </w:tcPr>
          <w:p w14:paraId="25738035">
            <w:pPr>
              <w:pStyle w:val="13"/>
            </w:pPr>
            <w:r>
              <w:t>完成时限</w:t>
            </w:r>
          </w:p>
        </w:tc>
        <w:tc>
          <w:tcPr>
            <w:tcW w:w="2891" w:type="dxa"/>
            <w:vAlign w:val="center"/>
          </w:tcPr>
          <w:p w14:paraId="67F861B9">
            <w:pPr>
              <w:pStyle w:val="13"/>
            </w:pPr>
            <w:r>
              <w:t>完成时限</w:t>
            </w:r>
          </w:p>
        </w:tc>
        <w:tc>
          <w:tcPr>
            <w:tcW w:w="1276" w:type="dxa"/>
            <w:vAlign w:val="center"/>
          </w:tcPr>
          <w:p w14:paraId="73ACB52C">
            <w:pPr>
              <w:pStyle w:val="13"/>
            </w:pPr>
            <w:r>
              <w:t>2025年12月31日</w:t>
            </w:r>
          </w:p>
        </w:tc>
        <w:tc>
          <w:tcPr>
            <w:tcW w:w="1843" w:type="dxa"/>
            <w:vAlign w:val="center"/>
          </w:tcPr>
          <w:p w14:paraId="1BE15F47">
            <w:pPr>
              <w:pStyle w:val="13"/>
            </w:pPr>
            <w:r>
              <w:t>根据工作安排</w:t>
            </w:r>
          </w:p>
        </w:tc>
      </w:tr>
      <w:tr w14:paraId="42B86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B4E77E">
            <w:pPr>
              <w:pStyle w:val="15"/>
            </w:pPr>
            <w:r>
              <w:t>效益指标</w:t>
            </w:r>
          </w:p>
        </w:tc>
        <w:tc>
          <w:tcPr>
            <w:tcW w:w="1276" w:type="dxa"/>
            <w:vAlign w:val="center"/>
          </w:tcPr>
          <w:p w14:paraId="443A5C40">
            <w:pPr>
              <w:pStyle w:val="13"/>
            </w:pPr>
            <w:r>
              <w:t>社会效益指标</w:t>
            </w:r>
          </w:p>
        </w:tc>
        <w:tc>
          <w:tcPr>
            <w:tcW w:w="1332" w:type="dxa"/>
            <w:vAlign w:val="center"/>
          </w:tcPr>
          <w:p w14:paraId="2A142CCC">
            <w:pPr>
              <w:pStyle w:val="13"/>
            </w:pPr>
            <w:r>
              <w:t>保障工作正常开展</w:t>
            </w:r>
          </w:p>
        </w:tc>
        <w:tc>
          <w:tcPr>
            <w:tcW w:w="2891" w:type="dxa"/>
            <w:vAlign w:val="center"/>
          </w:tcPr>
          <w:p w14:paraId="0B174AFA">
            <w:pPr>
              <w:pStyle w:val="13"/>
            </w:pPr>
            <w:r>
              <w:t>保障工作正常开展</w:t>
            </w:r>
          </w:p>
        </w:tc>
        <w:tc>
          <w:tcPr>
            <w:tcW w:w="1276" w:type="dxa"/>
            <w:vAlign w:val="center"/>
          </w:tcPr>
          <w:p w14:paraId="38DE8EC1">
            <w:pPr>
              <w:pStyle w:val="13"/>
            </w:pPr>
            <w:r>
              <w:t>保障工作正常开展</w:t>
            </w:r>
          </w:p>
        </w:tc>
        <w:tc>
          <w:tcPr>
            <w:tcW w:w="1843" w:type="dxa"/>
            <w:vAlign w:val="center"/>
          </w:tcPr>
          <w:p w14:paraId="43FF2DDC">
            <w:pPr>
              <w:pStyle w:val="13"/>
            </w:pPr>
            <w:r>
              <w:t>根据工作安排</w:t>
            </w:r>
          </w:p>
        </w:tc>
      </w:tr>
      <w:tr w14:paraId="55518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C5980">
            <w:pPr>
              <w:pStyle w:val="15"/>
            </w:pPr>
            <w:r>
              <w:t>满意度指标</w:t>
            </w:r>
          </w:p>
        </w:tc>
        <w:tc>
          <w:tcPr>
            <w:tcW w:w="1276" w:type="dxa"/>
            <w:vAlign w:val="center"/>
          </w:tcPr>
          <w:p w14:paraId="0183E6A1">
            <w:pPr>
              <w:pStyle w:val="13"/>
            </w:pPr>
            <w:r>
              <w:t>服务对象满意度指标</w:t>
            </w:r>
          </w:p>
        </w:tc>
        <w:tc>
          <w:tcPr>
            <w:tcW w:w="1332" w:type="dxa"/>
            <w:vAlign w:val="center"/>
          </w:tcPr>
          <w:p w14:paraId="4EBA1778">
            <w:pPr>
              <w:pStyle w:val="13"/>
            </w:pPr>
            <w:r>
              <w:t>服务对象满意度</w:t>
            </w:r>
          </w:p>
        </w:tc>
        <w:tc>
          <w:tcPr>
            <w:tcW w:w="2891" w:type="dxa"/>
            <w:vAlign w:val="center"/>
          </w:tcPr>
          <w:p w14:paraId="0F496435">
            <w:pPr>
              <w:pStyle w:val="13"/>
            </w:pPr>
            <w:r>
              <w:t>服务对象满意度</w:t>
            </w:r>
          </w:p>
        </w:tc>
        <w:tc>
          <w:tcPr>
            <w:tcW w:w="1276" w:type="dxa"/>
            <w:vAlign w:val="center"/>
          </w:tcPr>
          <w:p w14:paraId="617E261C">
            <w:pPr>
              <w:pStyle w:val="13"/>
            </w:pPr>
            <w:r>
              <w:t>&gt;90%</w:t>
            </w:r>
          </w:p>
        </w:tc>
        <w:tc>
          <w:tcPr>
            <w:tcW w:w="1843" w:type="dxa"/>
            <w:vAlign w:val="center"/>
          </w:tcPr>
          <w:p w14:paraId="01872744">
            <w:pPr>
              <w:pStyle w:val="13"/>
            </w:pPr>
            <w:r>
              <w:t>根据工作安排</w:t>
            </w:r>
          </w:p>
        </w:tc>
      </w:tr>
    </w:tbl>
    <w:p w14:paraId="2234762D">
      <w:pPr>
        <w:sectPr>
          <w:pgSz w:w="11900" w:h="16840"/>
          <w:pgMar w:top="1984" w:right="1304" w:bottom="1134" w:left="1304" w:header="720" w:footer="720" w:gutter="0"/>
          <w:cols w:space="720" w:num="1"/>
        </w:sectPr>
      </w:pPr>
    </w:p>
    <w:p w14:paraId="5C0530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37BA25">
      <w:pPr>
        <w:spacing w:before="0" w:after="0"/>
        <w:ind w:firstLine="560"/>
        <w:jc w:val="left"/>
        <w:outlineLvl w:val="3"/>
      </w:pPr>
      <w:bookmarkStart w:id="279" w:name="_Toc_4_4_0000000280"/>
      <w:r>
        <w:rPr>
          <w:rFonts w:ascii="方正仿宋_GBK" w:hAnsi="方正仿宋_GBK" w:eastAsia="方正仿宋_GBK" w:cs="方正仿宋_GBK"/>
          <w:color w:val="000000"/>
          <w:sz w:val="28"/>
        </w:rPr>
        <w:t>277.局固定资产维修维护费绩效目标表</w:t>
      </w:r>
      <w:bookmarkEnd w:id="27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913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6E72F7">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5D1D6C8C">
            <w:pPr>
              <w:pStyle w:val="11"/>
            </w:pPr>
            <w:r>
              <w:t>单位：万元</w:t>
            </w:r>
          </w:p>
        </w:tc>
      </w:tr>
      <w:tr w14:paraId="470C1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C27039">
            <w:pPr>
              <w:pStyle w:val="14"/>
            </w:pPr>
            <w:r>
              <w:t>项目编码</w:t>
            </w:r>
          </w:p>
        </w:tc>
        <w:tc>
          <w:tcPr>
            <w:tcW w:w="2608" w:type="dxa"/>
            <w:gridSpan w:val="2"/>
            <w:vAlign w:val="center"/>
          </w:tcPr>
          <w:p w14:paraId="2CEF0061">
            <w:pPr>
              <w:pStyle w:val="13"/>
            </w:pPr>
            <w:r>
              <w:t>13020025P0048XF100105</w:t>
            </w:r>
          </w:p>
        </w:tc>
        <w:tc>
          <w:tcPr>
            <w:tcW w:w="1587" w:type="dxa"/>
            <w:vAlign w:val="center"/>
          </w:tcPr>
          <w:p w14:paraId="4EA55C3E">
            <w:pPr>
              <w:pStyle w:val="14"/>
            </w:pPr>
            <w:r>
              <w:t>项目名称</w:t>
            </w:r>
          </w:p>
        </w:tc>
        <w:tc>
          <w:tcPr>
            <w:tcW w:w="4423" w:type="dxa"/>
            <w:gridSpan w:val="3"/>
            <w:vAlign w:val="center"/>
          </w:tcPr>
          <w:p w14:paraId="73F44554">
            <w:pPr>
              <w:pStyle w:val="13"/>
            </w:pPr>
            <w:r>
              <w:t>局固定资产维修维护费</w:t>
            </w:r>
          </w:p>
        </w:tc>
      </w:tr>
      <w:tr w14:paraId="0B8C0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CDDFC">
            <w:pPr>
              <w:pStyle w:val="14"/>
            </w:pPr>
            <w:r>
              <w:t>预算规模及资金用途</w:t>
            </w:r>
          </w:p>
        </w:tc>
        <w:tc>
          <w:tcPr>
            <w:tcW w:w="1276" w:type="dxa"/>
            <w:vAlign w:val="center"/>
          </w:tcPr>
          <w:p w14:paraId="2ABA2CD7">
            <w:pPr>
              <w:pStyle w:val="14"/>
            </w:pPr>
            <w:r>
              <w:t>预算数</w:t>
            </w:r>
          </w:p>
        </w:tc>
        <w:tc>
          <w:tcPr>
            <w:tcW w:w="1332" w:type="dxa"/>
            <w:vAlign w:val="center"/>
          </w:tcPr>
          <w:p w14:paraId="31189107">
            <w:pPr>
              <w:pStyle w:val="13"/>
            </w:pPr>
            <w:r>
              <w:t>10.00</w:t>
            </w:r>
          </w:p>
        </w:tc>
        <w:tc>
          <w:tcPr>
            <w:tcW w:w="1587" w:type="dxa"/>
            <w:vAlign w:val="center"/>
          </w:tcPr>
          <w:p w14:paraId="05F0421A">
            <w:pPr>
              <w:pStyle w:val="14"/>
            </w:pPr>
            <w:r>
              <w:t>其中：财政    资金</w:t>
            </w:r>
          </w:p>
        </w:tc>
        <w:tc>
          <w:tcPr>
            <w:tcW w:w="1304" w:type="dxa"/>
            <w:vAlign w:val="center"/>
          </w:tcPr>
          <w:p w14:paraId="77F3F957">
            <w:pPr>
              <w:pStyle w:val="13"/>
            </w:pPr>
            <w:r>
              <w:t>10.00</w:t>
            </w:r>
          </w:p>
        </w:tc>
        <w:tc>
          <w:tcPr>
            <w:tcW w:w="1276" w:type="dxa"/>
            <w:vAlign w:val="center"/>
          </w:tcPr>
          <w:p w14:paraId="2CEDA1B5">
            <w:pPr>
              <w:pStyle w:val="14"/>
            </w:pPr>
            <w:r>
              <w:t>其他资金</w:t>
            </w:r>
          </w:p>
        </w:tc>
        <w:tc>
          <w:tcPr>
            <w:tcW w:w="1843" w:type="dxa"/>
            <w:vAlign w:val="center"/>
          </w:tcPr>
          <w:p w14:paraId="0CD78D89">
            <w:pPr>
              <w:pStyle w:val="13"/>
            </w:pPr>
            <w:r>
              <w:t xml:space="preserve"> </w:t>
            </w:r>
          </w:p>
        </w:tc>
      </w:tr>
      <w:tr w14:paraId="48F2D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D0C98"/>
        </w:tc>
        <w:tc>
          <w:tcPr>
            <w:tcW w:w="8618" w:type="dxa"/>
            <w:gridSpan w:val="6"/>
            <w:vAlign w:val="center"/>
          </w:tcPr>
          <w:p w14:paraId="63E666BD">
            <w:pPr>
              <w:pStyle w:val="13"/>
            </w:pPr>
            <w:r>
              <w:t>包括办公场所楼体、管线、线路等修缮、维修费用；对唐海办公楼消防系统进行维修、完善费用；办公场所绿化养护费用，物业费。</w:t>
            </w:r>
          </w:p>
        </w:tc>
      </w:tr>
      <w:tr w14:paraId="49D9E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C6A28">
            <w:pPr>
              <w:pStyle w:val="14"/>
            </w:pPr>
            <w:r>
              <w:t>资金支出计划（%）</w:t>
            </w:r>
          </w:p>
        </w:tc>
        <w:tc>
          <w:tcPr>
            <w:tcW w:w="2608" w:type="dxa"/>
            <w:gridSpan w:val="2"/>
            <w:vAlign w:val="center"/>
          </w:tcPr>
          <w:p w14:paraId="3D84E3E6">
            <w:pPr>
              <w:pStyle w:val="14"/>
            </w:pPr>
            <w:r>
              <w:t>3月底</w:t>
            </w:r>
          </w:p>
        </w:tc>
        <w:tc>
          <w:tcPr>
            <w:tcW w:w="1587" w:type="dxa"/>
            <w:vAlign w:val="center"/>
          </w:tcPr>
          <w:p w14:paraId="48DD0BB5">
            <w:pPr>
              <w:pStyle w:val="14"/>
            </w:pPr>
            <w:r>
              <w:t>6月底</w:t>
            </w:r>
          </w:p>
        </w:tc>
        <w:tc>
          <w:tcPr>
            <w:tcW w:w="1304" w:type="dxa"/>
            <w:vAlign w:val="center"/>
          </w:tcPr>
          <w:p w14:paraId="41AE7EAE">
            <w:pPr>
              <w:pStyle w:val="14"/>
            </w:pPr>
            <w:r>
              <w:t>10月底</w:t>
            </w:r>
          </w:p>
        </w:tc>
        <w:tc>
          <w:tcPr>
            <w:tcW w:w="3119" w:type="dxa"/>
            <w:gridSpan w:val="2"/>
            <w:vAlign w:val="center"/>
          </w:tcPr>
          <w:p w14:paraId="22A867BC">
            <w:pPr>
              <w:pStyle w:val="14"/>
            </w:pPr>
            <w:r>
              <w:t>12月底</w:t>
            </w:r>
          </w:p>
        </w:tc>
      </w:tr>
      <w:tr w14:paraId="1ABB7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65BEA"/>
        </w:tc>
        <w:tc>
          <w:tcPr>
            <w:tcW w:w="2608" w:type="dxa"/>
            <w:gridSpan w:val="2"/>
            <w:vAlign w:val="center"/>
          </w:tcPr>
          <w:p w14:paraId="5A6D40AA">
            <w:pPr>
              <w:pStyle w:val="15"/>
            </w:pPr>
            <w:r>
              <w:t xml:space="preserve"> </w:t>
            </w:r>
          </w:p>
        </w:tc>
        <w:tc>
          <w:tcPr>
            <w:tcW w:w="1587" w:type="dxa"/>
            <w:vAlign w:val="center"/>
          </w:tcPr>
          <w:p w14:paraId="0300F1E9">
            <w:pPr>
              <w:pStyle w:val="15"/>
            </w:pPr>
            <w:r>
              <w:t xml:space="preserve"> </w:t>
            </w:r>
          </w:p>
        </w:tc>
        <w:tc>
          <w:tcPr>
            <w:tcW w:w="1304" w:type="dxa"/>
            <w:vAlign w:val="center"/>
          </w:tcPr>
          <w:p w14:paraId="2AAB1759">
            <w:pPr>
              <w:pStyle w:val="15"/>
            </w:pPr>
            <w:r>
              <w:t xml:space="preserve"> </w:t>
            </w:r>
          </w:p>
        </w:tc>
        <w:tc>
          <w:tcPr>
            <w:tcW w:w="3119" w:type="dxa"/>
            <w:gridSpan w:val="2"/>
            <w:vAlign w:val="center"/>
          </w:tcPr>
          <w:p w14:paraId="6BC549D5">
            <w:pPr>
              <w:pStyle w:val="15"/>
            </w:pPr>
            <w:r>
              <w:t>100%</w:t>
            </w:r>
          </w:p>
        </w:tc>
      </w:tr>
      <w:tr w14:paraId="0AD5C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2B3DA">
            <w:pPr>
              <w:pStyle w:val="14"/>
            </w:pPr>
            <w:r>
              <w:t>绩效目标</w:t>
            </w:r>
          </w:p>
        </w:tc>
        <w:tc>
          <w:tcPr>
            <w:tcW w:w="8618" w:type="dxa"/>
            <w:gridSpan w:val="6"/>
            <w:vAlign w:val="center"/>
          </w:tcPr>
          <w:p w14:paraId="210CD90C">
            <w:pPr>
              <w:pStyle w:val="13"/>
            </w:pPr>
            <w:r>
              <w:t>1.做好其他专项支出,保障单位业务开展</w:t>
            </w:r>
          </w:p>
        </w:tc>
      </w:tr>
    </w:tbl>
    <w:p w14:paraId="113692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BFB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7E070">
            <w:pPr>
              <w:pStyle w:val="14"/>
            </w:pPr>
            <w:r>
              <w:t>一级指标</w:t>
            </w:r>
          </w:p>
        </w:tc>
        <w:tc>
          <w:tcPr>
            <w:tcW w:w="1276" w:type="dxa"/>
            <w:vAlign w:val="center"/>
          </w:tcPr>
          <w:p w14:paraId="56A872DE">
            <w:pPr>
              <w:pStyle w:val="14"/>
            </w:pPr>
            <w:r>
              <w:t>二级指标</w:t>
            </w:r>
          </w:p>
        </w:tc>
        <w:tc>
          <w:tcPr>
            <w:tcW w:w="1332" w:type="dxa"/>
            <w:vAlign w:val="center"/>
          </w:tcPr>
          <w:p w14:paraId="756E012F">
            <w:pPr>
              <w:pStyle w:val="14"/>
            </w:pPr>
            <w:r>
              <w:t>三级指标</w:t>
            </w:r>
          </w:p>
        </w:tc>
        <w:tc>
          <w:tcPr>
            <w:tcW w:w="2891" w:type="dxa"/>
            <w:vAlign w:val="center"/>
          </w:tcPr>
          <w:p w14:paraId="7239A308">
            <w:pPr>
              <w:pStyle w:val="14"/>
            </w:pPr>
            <w:r>
              <w:t>绩效指标描述</w:t>
            </w:r>
          </w:p>
        </w:tc>
        <w:tc>
          <w:tcPr>
            <w:tcW w:w="1276" w:type="dxa"/>
            <w:vAlign w:val="center"/>
          </w:tcPr>
          <w:p w14:paraId="29F30A7B">
            <w:pPr>
              <w:pStyle w:val="14"/>
            </w:pPr>
            <w:r>
              <w:t>指标值</w:t>
            </w:r>
          </w:p>
        </w:tc>
        <w:tc>
          <w:tcPr>
            <w:tcW w:w="1843" w:type="dxa"/>
            <w:vAlign w:val="center"/>
          </w:tcPr>
          <w:p w14:paraId="70DD3EE0">
            <w:pPr>
              <w:pStyle w:val="14"/>
            </w:pPr>
            <w:r>
              <w:t>指标值确定依据</w:t>
            </w:r>
          </w:p>
        </w:tc>
      </w:tr>
      <w:tr w14:paraId="26DB8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04621">
            <w:pPr>
              <w:pStyle w:val="15"/>
            </w:pPr>
            <w:r>
              <w:t>产出指标</w:t>
            </w:r>
          </w:p>
        </w:tc>
        <w:tc>
          <w:tcPr>
            <w:tcW w:w="1276" w:type="dxa"/>
            <w:vAlign w:val="center"/>
          </w:tcPr>
          <w:p w14:paraId="2486B591">
            <w:pPr>
              <w:pStyle w:val="13"/>
            </w:pPr>
            <w:r>
              <w:t>数量指标</w:t>
            </w:r>
          </w:p>
        </w:tc>
        <w:tc>
          <w:tcPr>
            <w:tcW w:w="1332" w:type="dxa"/>
            <w:vAlign w:val="center"/>
          </w:tcPr>
          <w:p w14:paraId="5825C834">
            <w:pPr>
              <w:pStyle w:val="13"/>
            </w:pPr>
            <w:r>
              <w:t>工作完成率(%)</w:t>
            </w:r>
          </w:p>
        </w:tc>
        <w:tc>
          <w:tcPr>
            <w:tcW w:w="2891" w:type="dxa"/>
            <w:vAlign w:val="center"/>
          </w:tcPr>
          <w:p w14:paraId="6E47DA22">
            <w:pPr>
              <w:pStyle w:val="13"/>
            </w:pPr>
            <w:r>
              <w:t>工作完成率(%)</w:t>
            </w:r>
          </w:p>
        </w:tc>
        <w:tc>
          <w:tcPr>
            <w:tcW w:w="1276" w:type="dxa"/>
            <w:vAlign w:val="center"/>
          </w:tcPr>
          <w:p w14:paraId="377BDF3C">
            <w:pPr>
              <w:pStyle w:val="13"/>
            </w:pPr>
            <w:r>
              <w:t>100%</w:t>
            </w:r>
          </w:p>
        </w:tc>
        <w:tc>
          <w:tcPr>
            <w:tcW w:w="1843" w:type="dxa"/>
            <w:vAlign w:val="center"/>
          </w:tcPr>
          <w:p w14:paraId="4D66157E">
            <w:pPr>
              <w:pStyle w:val="13"/>
            </w:pPr>
            <w:r>
              <w:t>根据工作安排</w:t>
            </w:r>
          </w:p>
        </w:tc>
      </w:tr>
      <w:tr w14:paraId="49A00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52F2EE"/>
        </w:tc>
        <w:tc>
          <w:tcPr>
            <w:tcW w:w="1276" w:type="dxa"/>
            <w:vAlign w:val="center"/>
          </w:tcPr>
          <w:p w14:paraId="5AC63BCD">
            <w:pPr>
              <w:pStyle w:val="13"/>
            </w:pPr>
            <w:r>
              <w:t>质量指标</w:t>
            </w:r>
          </w:p>
        </w:tc>
        <w:tc>
          <w:tcPr>
            <w:tcW w:w="1332" w:type="dxa"/>
            <w:vAlign w:val="center"/>
          </w:tcPr>
          <w:p w14:paraId="4F71C1F5">
            <w:pPr>
              <w:pStyle w:val="13"/>
            </w:pPr>
            <w:r>
              <w:t>工作合格率(%)</w:t>
            </w:r>
          </w:p>
        </w:tc>
        <w:tc>
          <w:tcPr>
            <w:tcW w:w="2891" w:type="dxa"/>
            <w:vAlign w:val="center"/>
          </w:tcPr>
          <w:p w14:paraId="483306A3">
            <w:pPr>
              <w:pStyle w:val="13"/>
            </w:pPr>
            <w:r>
              <w:t>工作合格率(%)</w:t>
            </w:r>
          </w:p>
        </w:tc>
        <w:tc>
          <w:tcPr>
            <w:tcW w:w="1276" w:type="dxa"/>
            <w:vAlign w:val="center"/>
          </w:tcPr>
          <w:p w14:paraId="632E7A2A">
            <w:pPr>
              <w:pStyle w:val="13"/>
            </w:pPr>
            <w:r>
              <w:t>100%</w:t>
            </w:r>
          </w:p>
        </w:tc>
        <w:tc>
          <w:tcPr>
            <w:tcW w:w="1843" w:type="dxa"/>
            <w:vAlign w:val="center"/>
          </w:tcPr>
          <w:p w14:paraId="08AF01E5">
            <w:pPr>
              <w:pStyle w:val="13"/>
            </w:pPr>
            <w:r>
              <w:t>根据工作安排</w:t>
            </w:r>
          </w:p>
        </w:tc>
      </w:tr>
      <w:tr w14:paraId="6AA99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384E84"/>
        </w:tc>
        <w:tc>
          <w:tcPr>
            <w:tcW w:w="1276" w:type="dxa"/>
            <w:vAlign w:val="center"/>
          </w:tcPr>
          <w:p w14:paraId="03B5889C">
            <w:pPr>
              <w:pStyle w:val="13"/>
            </w:pPr>
            <w:r>
              <w:t>成本指标</w:t>
            </w:r>
          </w:p>
        </w:tc>
        <w:tc>
          <w:tcPr>
            <w:tcW w:w="1332" w:type="dxa"/>
            <w:vAlign w:val="center"/>
          </w:tcPr>
          <w:p w14:paraId="0E328E00">
            <w:pPr>
              <w:pStyle w:val="13"/>
            </w:pPr>
            <w:r>
              <w:t>项目总成本</w:t>
            </w:r>
          </w:p>
        </w:tc>
        <w:tc>
          <w:tcPr>
            <w:tcW w:w="2891" w:type="dxa"/>
            <w:vAlign w:val="center"/>
          </w:tcPr>
          <w:p w14:paraId="4F6E943A">
            <w:pPr>
              <w:pStyle w:val="13"/>
            </w:pPr>
            <w:r>
              <w:t>项目总成本</w:t>
            </w:r>
          </w:p>
        </w:tc>
        <w:tc>
          <w:tcPr>
            <w:tcW w:w="1276" w:type="dxa"/>
            <w:vAlign w:val="center"/>
          </w:tcPr>
          <w:p w14:paraId="533A19DE">
            <w:pPr>
              <w:pStyle w:val="13"/>
            </w:pPr>
            <w:r>
              <w:t>&lt;10万元</w:t>
            </w:r>
          </w:p>
        </w:tc>
        <w:tc>
          <w:tcPr>
            <w:tcW w:w="1843" w:type="dxa"/>
            <w:vAlign w:val="center"/>
          </w:tcPr>
          <w:p w14:paraId="3226376F">
            <w:pPr>
              <w:pStyle w:val="13"/>
            </w:pPr>
            <w:r>
              <w:t>根据工作安排</w:t>
            </w:r>
          </w:p>
        </w:tc>
      </w:tr>
      <w:tr w14:paraId="060BF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4D0F1"/>
        </w:tc>
        <w:tc>
          <w:tcPr>
            <w:tcW w:w="1276" w:type="dxa"/>
            <w:vAlign w:val="center"/>
          </w:tcPr>
          <w:p w14:paraId="3AC05CD5">
            <w:pPr>
              <w:pStyle w:val="13"/>
            </w:pPr>
            <w:r>
              <w:t>时效指标</w:t>
            </w:r>
          </w:p>
        </w:tc>
        <w:tc>
          <w:tcPr>
            <w:tcW w:w="1332" w:type="dxa"/>
            <w:vAlign w:val="center"/>
          </w:tcPr>
          <w:p w14:paraId="764EE12E">
            <w:pPr>
              <w:pStyle w:val="13"/>
            </w:pPr>
            <w:r>
              <w:t>完成时限</w:t>
            </w:r>
          </w:p>
        </w:tc>
        <w:tc>
          <w:tcPr>
            <w:tcW w:w="2891" w:type="dxa"/>
            <w:vAlign w:val="center"/>
          </w:tcPr>
          <w:p w14:paraId="7AF62A23">
            <w:pPr>
              <w:pStyle w:val="13"/>
            </w:pPr>
            <w:r>
              <w:t>完成时限</w:t>
            </w:r>
          </w:p>
        </w:tc>
        <w:tc>
          <w:tcPr>
            <w:tcW w:w="1276" w:type="dxa"/>
            <w:vAlign w:val="center"/>
          </w:tcPr>
          <w:p w14:paraId="68505B33">
            <w:pPr>
              <w:pStyle w:val="13"/>
            </w:pPr>
            <w:r>
              <w:t>2025年12月31日</w:t>
            </w:r>
          </w:p>
        </w:tc>
        <w:tc>
          <w:tcPr>
            <w:tcW w:w="1843" w:type="dxa"/>
            <w:vAlign w:val="center"/>
          </w:tcPr>
          <w:p w14:paraId="478C2B00">
            <w:pPr>
              <w:pStyle w:val="13"/>
            </w:pPr>
            <w:r>
              <w:t>根据工作安排</w:t>
            </w:r>
          </w:p>
        </w:tc>
      </w:tr>
      <w:tr w14:paraId="31CFF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5B02F">
            <w:pPr>
              <w:pStyle w:val="15"/>
            </w:pPr>
            <w:r>
              <w:t>效益指标</w:t>
            </w:r>
          </w:p>
        </w:tc>
        <w:tc>
          <w:tcPr>
            <w:tcW w:w="1276" w:type="dxa"/>
            <w:vAlign w:val="center"/>
          </w:tcPr>
          <w:p w14:paraId="1ADD11A6">
            <w:pPr>
              <w:pStyle w:val="13"/>
            </w:pPr>
            <w:r>
              <w:t>社会效益指标</w:t>
            </w:r>
          </w:p>
        </w:tc>
        <w:tc>
          <w:tcPr>
            <w:tcW w:w="1332" w:type="dxa"/>
            <w:vAlign w:val="center"/>
          </w:tcPr>
          <w:p w14:paraId="0B6FFEC8">
            <w:pPr>
              <w:pStyle w:val="13"/>
            </w:pPr>
            <w:r>
              <w:t>保障工作正常开展</w:t>
            </w:r>
          </w:p>
        </w:tc>
        <w:tc>
          <w:tcPr>
            <w:tcW w:w="2891" w:type="dxa"/>
            <w:vAlign w:val="center"/>
          </w:tcPr>
          <w:p w14:paraId="58273574">
            <w:pPr>
              <w:pStyle w:val="13"/>
            </w:pPr>
            <w:r>
              <w:t>保障工作正常开展</w:t>
            </w:r>
          </w:p>
        </w:tc>
        <w:tc>
          <w:tcPr>
            <w:tcW w:w="1276" w:type="dxa"/>
            <w:vAlign w:val="center"/>
          </w:tcPr>
          <w:p w14:paraId="51E071E9">
            <w:pPr>
              <w:pStyle w:val="13"/>
            </w:pPr>
            <w:r>
              <w:t>保障工作正常开展</w:t>
            </w:r>
          </w:p>
        </w:tc>
        <w:tc>
          <w:tcPr>
            <w:tcW w:w="1843" w:type="dxa"/>
            <w:vAlign w:val="center"/>
          </w:tcPr>
          <w:p w14:paraId="1A9356B0">
            <w:pPr>
              <w:pStyle w:val="13"/>
            </w:pPr>
            <w:r>
              <w:t>根据工作安排</w:t>
            </w:r>
          </w:p>
        </w:tc>
      </w:tr>
      <w:tr w14:paraId="5DCB8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7D29E">
            <w:pPr>
              <w:pStyle w:val="15"/>
            </w:pPr>
            <w:r>
              <w:t>满意度指标</w:t>
            </w:r>
          </w:p>
        </w:tc>
        <w:tc>
          <w:tcPr>
            <w:tcW w:w="1276" w:type="dxa"/>
            <w:vAlign w:val="center"/>
          </w:tcPr>
          <w:p w14:paraId="2B3E04BA">
            <w:pPr>
              <w:pStyle w:val="13"/>
            </w:pPr>
            <w:r>
              <w:t>服务对象满意度指标</w:t>
            </w:r>
          </w:p>
        </w:tc>
        <w:tc>
          <w:tcPr>
            <w:tcW w:w="1332" w:type="dxa"/>
            <w:vAlign w:val="center"/>
          </w:tcPr>
          <w:p w14:paraId="054DFA7B">
            <w:pPr>
              <w:pStyle w:val="13"/>
            </w:pPr>
            <w:r>
              <w:t>服务对象满意度</w:t>
            </w:r>
          </w:p>
        </w:tc>
        <w:tc>
          <w:tcPr>
            <w:tcW w:w="2891" w:type="dxa"/>
            <w:vAlign w:val="center"/>
          </w:tcPr>
          <w:p w14:paraId="55E4F109">
            <w:pPr>
              <w:pStyle w:val="13"/>
            </w:pPr>
            <w:r>
              <w:t>服务对象满意度</w:t>
            </w:r>
          </w:p>
        </w:tc>
        <w:tc>
          <w:tcPr>
            <w:tcW w:w="1276" w:type="dxa"/>
            <w:vAlign w:val="center"/>
          </w:tcPr>
          <w:p w14:paraId="3305FB97">
            <w:pPr>
              <w:pStyle w:val="13"/>
            </w:pPr>
            <w:r>
              <w:t>&gt;90%</w:t>
            </w:r>
          </w:p>
        </w:tc>
        <w:tc>
          <w:tcPr>
            <w:tcW w:w="1843" w:type="dxa"/>
            <w:vAlign w:val="center"/>
          </w:tcPr>
          <w:p w14:paraId="7B711519">
            <w:pPr>
              <w:pStyle w:val="13"/>
            </w:pPr>
            <w:r>
              <w:t>根据工作安排</w:t>
            </w:r>
          </w:p>
        </w:tc>
      </w:tr>
    </w:tbl>
    <w:p w14:paraId="23514383">
      <w:pPr>
        <w:sectPr>
          <w:pgSz w:w="11900" w:h="16840"/>
          <w:pgMar w:top="1984" w:right="1304" w:bottom="1134" w:left="1304" w:header="720" w:footer="720" w:gutter="0"/>
          <w:cols w:space="720" w:num="1"/>
        </w:sectPr>
      </w:pPr>
    </w:p>
    <w:p w14:paraId="5F07A5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FE8AB8">
      <w:pPr>
        <w:spacing w:before="0" w:after="0"/>
        <w:ind w:firstLine="560"/>
        <w:jc w:val="left"/>
        <w:outlineLvl w:val="3"/>
      </w:pPr>
      <w:bookmarkStart w:id="280" w:name="_Toc_4_4_0000000281"/>
      <w:r>
        <w:rPr>
          <w:rFonts w:ascii="方正仿宋_GBK" w:hAnsi="方正仿宋_GBK" w:eastAsia="方正仿宋_GBK" w:cs="方正仿宋_GBK"/>
          <w:color w:val="000000"/>
          <w:sz w:val="28"/>
        </w:rPr>
        <w:t>278.六五环境宣传绩效目标表</w:t>
      </w:r>
      <w:bookmarkEnd w:id="28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D8B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E7A7FE">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1302575F">
            <w:pPr>
              <w:pStyle w:val="11"/>
            </w:pPr>
            <w:r>
              <w:t>单位：万元</w:t>
            </w:r>
          </w:p>
        </w:tc>
      </w:tr>
      <w:tr w14:paraId="37AA5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F33A6">
            <w:pPr>
              <w:pStyle w:val="14"/>
            </w:pPr>
            <w:r>
              <w:t>项目编码</w:t>
            </w:r>
          </w:p>
        </w:tc>
        <w:tc>
          <w:tcPr>
            <w:tcW w:w="2608" w:type="dxa"/>
            <w:gridSpan w:val="2"/>
            <w:vAlign w:val="center"/>
          </w:tcPr>
          <w:p w14:paraId="2C7BCE57">
            <w:pPr>
              <w:pStyle w:val="13"/>
            </w:pPr>
            <w:r>
              <w:t>13020025P004PBJ100037</w:t>
            </w:r>
          </w:p>
        </w:tc>
        <w:tc>
          <w:tcPr>
            <w:tcW w:w="1587" w:type="dxa"/>
            <w:vAlign w:val="center"/>
          </w:tcPr>
          <w:p w14:paraId="2525CD22">
            <w:pPr>
              <w:pStyle w:val="14"/>
            </w:pPr>
            <w:r>
              <w:t>项目名称</w:t>
            </w:r>
          </w:p>
        </w:tc>
        <w:tc>
          <w:tcPr>
            <w:tcW w:w="4423" w:type="dxa"/>
            <w:gridSpan w:val="3"/>
            <w:vAlign w:val="center"/>
          </w:tcPr>
          <w:p w14:paraId="509BA5E8">
            <w:pPr>
              <w:pStyle w:val="13"/>
            </w:pPr>
            <w:r>
              <w:t>六五环境宣传</w:t>
            </w:r>
          </w:p>
        </w:tc>
      </w:tr>
      <w:tr w14:paraId="5E269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BCCDC">
            <w:pPr>
              <w:pStyle w:val="14"/>
            </w:pPr>
            <w:r>
              <w:t>预算规模及资金用途</w:t>
            </w:r>
          </w:p>
        </w:tc>
        <w:tc>
          <w:tcPr>
            <w:tcW w:w="1276" w:type="dxa"/>
            <w:vAlign w:val="center"/>
          </w:tcPr>
          <w:p w14:paraId="763EA3F7">
            <w:pPr>
              <w:pStyle w:val="14"/>
            </w:pPr>
            <w:r>
              <w:t>预算数</w:t>
            </w:r>
          </w:p>
        </w:tc>
        <w:tc>
          <w:tcPr>
            <w:tcW w:w="1332" w:type="dxa"/>
            <w:vAlign w:val="center"/>
          </w:tcPr>
          <w:p w14:paraId="37B107F9">
            <w:pPr>
              <w:pStyle w:val="13"/>
            </w:pPr>
            <w:r>
              <w:t>10.00</w:t>
            </w:r>
          </w:p>
        </w:tc>
        <w:tc>
          <w:tcPr>
            <w:tcW w:w="1587" w:type="dxa"/>
            <w:vAlign w:val="center"/>
          </w:tcPr>
          <w:p w14:paraId="548E78A2">
            <w:pPr>
              <w:pStyle w:val="14"/>
            </w:pPr>
            <w:r>
              <w:t>其中：财政    资金</w:t>
            </w:r>
          </w:p>
        </w:tc>
        <w:tc>
          <w:tcPr>
            <w:tcW w:w="1304" w:type="dxa"/>
            <w:vAlign w:val="center"/>
          </w:tcPr>
          <w:p w14:paraId="73793093">
            <w:pPr>
              <w:pStyle w:val="13"/>
            </w:pPr>
            <w:r>
              <w:t>10.00</w:t>
            </w:r>
          </w:p>
        </w:tc>
        <w:tc>
          <w:tcPr>
            <w:tcW w:w="1276" w:type="dxa"/>
            <w:vAlign w:val="center"/>
          </w:tcPr>
          <w:p w14:paraId="6A831BA8">
            <w:pPr>
              <w:pStyle w:val="14"/>
            </w:pPr>
            <w:r>
              <w:t>其他资金</w:t>
            </w:r>
          </w:p>
        </w:tc>
        <w:tc>
          <w:tcPr>
            <w:tcW w:w="1843" w:type="dxa"/>
            <w:vAlign w:val="center"/>
          </w:tcPr>
          <w:p w14:paraId="768BD804">
            <w:pPr>
              <w:pStyle w:val="13"/>
            </w:pPr>
            <w:r>
              <w:t xml:space="preserve"> </w:t>
            </w:r>
          </w:p>
        </w:tc>
      </w:tr>
      <w:tr w14:paraId="2EF01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BDDC4"/>
        </w:tc>
        <w:tc>
          <w:tcPr>
            <w:tcW w:w="8618" w:type="dxa"/>
            <w:gridSpan w:val="6"/>
            <w:vAlign w:val="center"/>
          </w:tcPr>
          <w:p w14:paraId="0E6FE1B9">
            <w:pPr>
              <w:pStyle w:val="13"/>
            </w:pPr>
            <w:r>
              <w:t>1.全国辐射安全宣传教育日、全国防灾减灾日、国际生物多样性日、“六五”世界环境日、全国低碳日、全国生态日等宣传活动，及环保设施公开、绿色学校创建短视频制作，提升公众生态环境建设参与度，短视频制作等费用。2.宣传、广告及书刊、报纸、杂志等征订费用。</w:t>
            </w:r>
          </w:p>
        </w:tc>
      </w:tr>
      <w:tr w14:paraId="581CD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17689">
            <w:pPr>
              <w:pStyle w:val="14"/>
            </w:pPr>
            <w:r>
              <w:t>资金支出计划（%）</w:t>
            </w:r>
          </w:p>
        </w:tc>
        <w:tc>
          <w:tcPr>
            <w:tcW w:w="2608" w:type="dxa"/>
            <w:gridSpan w:val="2"/>
            <w:vAlign w:val="center"/>
          </w:tcPr>
          <w:p w14:paraId="1C0D4D78">
            <w:pPr>
              <w:pStyle w:val="14"/>
            </w:pPr>
            <w:r>
              <w:t>3月底</w:t>
            </w:r>
          </w:p>
        </w:tc>
        <w:tc>
          <w:tcPr>
            <w:tcW w:w="1587" w:type="dxa"/>
            <w:vAlign w:val="center"/>
          </w:tcPr>
          <w:p w14:paraId="5EB62B25">
            <w:pPr>
              <w:pStyle w:val="14"/>
            </w:pPr>
            <w:r>
              <w:t>6月底</w:t>
            </w:r>
          </w:p>
        </w:tc>
        <w:tc>
          <w:tcPr>
            <w:tcW w:w="1304" w:type="dxa"/>
            <w:vAlign w:val="center"/>
          </w:tcPr>
          <w:p w14:paraId="75B4A208">
            <w:pPr>
              <w:pStyle w:val="14"/>
            </w:pPr>
            <w:r>
              <w:t>10月底</w:t>
            </w:r>
          </w:p>
        </w:tc>
        <w:tc>
          <w:tcPr>
            <w:tcW w:w="3119" w:type="dxa"/>
            <w:gridSpan w:val="2"/>
            <w:vAlign w:val="center"/>
          </w:tcPr>
          <w:p w14:paraId="27FA6792">
            <w:pPr>
              <w:pStyle w:val="14"/>
            </w:pPr>
            <w:r>
              <w:t>12月底</w:t>
            </w:r>
          </w:p>
        </w:tc>
      </w:tr>
      <w:tr w14:paraId="50724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38740F"/>
        </w:tc>
        <w:tc>
          <w:tcPr>
            <w:tcW w:w="2608" w:type="dxa"/>
            <w:gridSpan w:val="2"/>
            <w:vAlign w:val="center"/>
          </w:tcPr>
          <w:p w14:paraId="03CB4685">
            <w:pPr>
              <w:pStyle w:val="15"/>
            </w:pPr>
            <w:r>
              <w:t xml:space="preserve"> </w:t>
            </w:r>
          </w:p>
        </w:tc>
        <w:tc>
          <w:tcPr>
            <w:tcW w:w="1587" w:type="dxa"/>
            <w:vAlign w:val="center"/>
          </w:tcPr>
          <w:p w14:paraId="2C39A5AD">
            <w:pPr>
              <w:pStyle w:val="15"/>
            </w:pPr>
            <w:r>
              <w:t xml:space="preserve"> </w:t>
            </w:r>
          </w:p>
        </w:tc>
        <w:tc>
          <w:tcPr>
            <w:tcW w:w="1304" w:type="dxa"/>
            <w:vAlign w:val="center"/>
          </w:tcPr>
          <w:p w14:paraId="129AC350">
            <w:pPr>
              <w:pStyle w:val="15"/>
            </w:pPr>
            <w:r>
              <w:t xml:space="preserve"> </w:t>
            </w:r>
          </w:p>
        </w:tc>
        <w:tc>
          <w:tcPr>
            <w:tcW w:w="3119" w:type="dxa"/>
            <w:gridSpan w:val="2"/>
            <w:vAlign w:val="center"/>
          </w:tcPr>
          <w:p w14:paraId="27F4368D">
            <w:pPr>
              <w:pStyle w:val="15"/>
            </w:pPr>
            <w:r>
              <w:t>100%</w:t>
            </w:r>
          </w:p>
        </w:tc>
      </w:tr>
      <w:tr w14:paraId="6DF4D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77B0B">
            <w:pPr>
              <w:pStyle w:val="14"/>
            </w:pPr>
            <w:r>
              <w:t>绩效目标</w:t>
            </w:r>
          </w:p>
        </w:tc>
        <w:tc>
          <w:tcPr>
            <w:tcW w:w="8618" w:type="dxa"/>
            <w:gridSpan w:val="6"/>
            <w:vAlign w:val="center"/>
          </w:tcPr>
          <w:p w14:paraId="5F20031A">
            <w:pPr>
              <w:pStyle w:val="13"/>
            </w:pPr>
            <w:r>
              <w:t>1.做好其他专项支出,保障单位业务开展</w:t>
            </w:r>
          </w:p>
        </w:tc>
      </w:tr>
    </w:tbl>
    <w:p w14:paraId="54138A9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FDA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857DB6">
            <w:pPr>
              <w:pStyle w:val="14"/>
            </w:pPr>
            <w:r>
              <w:t>一级指标</w:t>
            </w:r>
          </w:p>
        </w:tc>
        <w:tc>
          <w:tcPr>
            <w:tcW w:w="1276" w:type="dxa"/>
            <w:vAlign w:val="center"/>
          </w:tcPr>
          <w:p w14:paraId="11772AD1">
            <w:pPr>
              <w:pStyle w:val="14"/>
            </w:pPr>
            <w:r>
              <w:t>二级指标</w:t>
            </w:r>
          </w:p>
        </w:tc>
        <w:tc>
          <w:tcPr>
            <w:tcW w:w="1332" w:type="dxa"/>
            <w:vAlign w:val="center"/>
          </w:tcPr>
          <w:p w14:paraId="45B0848B">
            <w:pPr>
              <w:pStyle w:val="14"/>
            </w:pPr>
            <w:r>
              <w:t>三级指标</w:t>
            </w:r>
          </w:p>
        </w:tc>
        <w:tc>
          <w:tcPr>
            <w:tcW w:w="2891" w:type="dxa"/>
            <w:vAlign w:val="center"/>
          </w:tcPr>
          <w:p w14:paraId="66B0335A">
            <w:pPr>
              <w:pStyle w:val="14"/>
            </w:pPr>
            <w:r>
              <w:t>绩效指标描述</w:t>
            </w:r>
          </w:p>
        </w:tc>
        <w:tc>
          <w:tcPr>
            <w:tcW w:w="1276" w:type="dxa"/>
            <w:vAlign w:val="center"/>
          </w:tcPr>
          <w:p w14:paraId="5E862EC0">
            <w:pPr>
              <w:pStyle w:val="14"/>
            </w:pPr>
            <w:r>
              <w:t>指标值</w:t>
            </w:r>
          </w:p>
        </w:tc>
        <w:tc>
          <w:tcPr>
            <w:tcW w:w="1843" w:type="dxa"/>
            <w:vAlign w:val="center"/>
          </w:tcPr>
          <w:p w14:paraId="470CA710">
            <w:pPr>
              <w:pStyle w:val="14"/>
            </w:pPr>
            <w:r>
              <w:t>指标值确定依据</w:t>
            </w:r>
          </w:p>
        </w:tc>
      </w:tr>
      <w:tr w14:paraId="0ADEF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86B11">
            <w:pPr>
              <w:pStyle w:val="15"/>
            </w:pPr>
            <w:r>
              <w:t>产出指标</w:t>
            </w:r>
          </w:p>
        </w:tc>
        <w:tc>
          <w:tcPr>
            <w:tcW w:w="1276" w:type="dxa"/>
            <w:vAlign w:val="center"/>
          </w:tcPr>
          <w:p w14:paraId="3F60C59F">
            <w:pPr>
              <w:pStyle w:val="13"/>
            </w:pPr>
            <w:r>
              <w:t>数量指标</w:t>
            </w:r>
          </w:p>
        </w:tc>
        <w:tc>
          <w:tcPr>
            <w:tcW w:w="1332" w:type="dxa"/>
            <w:vAlign w:val="center"/>
          </w:tcPr>
          <w:p w14:paraId="2C2C6EFE">
            <w:pPr>
              <w:pStyle w:val="13"/>
            </w:pPr>
            <w:r>
              <w:t>工作完成率(%)</w:t>
            </w:r>
          </w:p>
        </w:tc>
        <w:tc>
          <w:tcPr>
            <w:tcW w:w="2891" w:type="dxa"/>
            <w:vAlign w:val="center"/>
          </w:tcPr>
          <w:p w14:paraId="09B481F2">
            <w:pPr>
              <w:pStyle w:val="13"/>
            </w:pPr>
            <w:r>
              <w:t>工作完成率(%)</w:t>
            </w:r>
          </w:p>
        </w:tc>
        <w:tc>
          <w:tcPr>
            <w:tcW w:w="1276" w:type="dxa"/>
            <w:vAlign w:val="center"/>
          </w:tcPr>
          <w:p w14:paraId="34CFAD5B">
            <w:pPr>
              <w:pStyle w:val="13"/>
            </w:pPr>
            <w:r>
              <w:t>100%</w:t>
            </w:r>
          </w:p>
        </w:tc>
        <w:tc>
          <w:tcPr>
            <w:tcW w:w="1843" w:type="dxa"/>
            <w:vAlign w:val="center"/>
          </w:tcPr>
          <w:p w14:paraId="7B5BBA84">
            <w:pPr>
              <w:pStyle w:val="13"/>
            </w:pPr>
            <w:r>
              <w:t>根据工作安排</w:t>
            </w:r>
          </w:p>
        </w:tc>
      </w:tr>
      <w:tr w14:paraId="0881E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06BDE"/>
        </w:tc>
        <w:tc>
          <w:tcPr>
            <w:tcW w:w="1276" w:type="dxa"/>
            <w:vAlign w:val="center"/>
          </w:tcPr>
          <w:p w14:paraId="20D2D1BC">
            <w:pPr>
              <w:pStyle w:val="13"/>
            </w:pPr>
            <w:r>
              <w:t>质量指标</w:t>
            </w:r>
          </w:p>
        </w:tc>
        <w:tc>
          <w:tcPr>
            <w:tcW w:w="1332" w:type="dxa"/>
            <w:vAlign w:val="center"/>
          </w:tcPr>
          <w:p w14:paraId="7E4F567F">
            <w:pPr>
              <w:pStyle w:val="13"/>
            </w:pPr>
            <w:r>
              <w:t>工作合格率(%)</w:t>
            </w:r>
          </w:p>
        </w:tc>
        <w:tc>
          <w:tcPr>
            <w:tcW w:w="2891" w:type="dxa"/>
            <w:vAlign w:val="center"/>
          </w:tcPr>
          <w:p w14:paraId="2DD19F79">
            <w:pPr>
              <w:pStyle w:val="13"/>
            </w:pPr>
            <w:r>
              <w:t>工作合格率(%)</w:t>
            </w:r>
          </w:p>
        </w:tc>
        <w:tc>
          <w:tcPr>
            <w:tcW w:w="1276" w:type="dxa"/>
            <w:vAlign w:val="center"/>
          </w:tcPr>
          <w:p w14:paraId="6F852159">
            <w:pPr>
              <w:pStyle w:val="13"/>
            </w:pPr>
            <w:r>
              <w:t>100%</w:t>
            </w:r>
          </w:p>
        </w:tc>
        <w:tc>
          <w:tcPr>
            <w:tcW w:w="1843" w:type="dxa"/>
            <w:vAlign w:val="center"/>
          </w:tcPr>
          <w:p w14:paraId="028BD003">
            <w:pPr>
              <w:pStyle w:val="13"/>
            </w:pPr>
            <w:r>
              <w:t>根据工作安排</w:t>
            </w:r>
          </w:p>
        </w:tc>
      </w:tr>
      <w:tr w14:paraId="0AEB7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0926F"/>
        </w:tc>
        <w:tc>
          <w:tcPr>
            <w:tcW w:w="1276" w:type="dxa"/>
            <w:vAlign w:val="center"/>
          </w:tcPr>
          <w:p w14:paraId="39312F4F">
            <w:pPr>
              <w:pStyle w:val="13"/>
            </w:pPr>
            <w:r>
              <w:t>成本指标</w:t>
            </w:r>
          </w:p>
        </w:tc>
        <w:tc>
          <w:tcPr>
            <w:tcW w:w="1332" w:type="dxa"/>
            <w:vAlign w:val="center"/>
          </w:tcPr>
          <w:p w14:paraId="7BA2216F">
            <w:pPr>
              <w:pStyle w:val="13"/>
            </w:pPr>
            <w:r>
              <w:t>项目总成本</w:t>
            </w:r>
          </w:p>
        </w:tc>
        <w:tc>
          <w:tcPr>
            <w:tcW w:w="2891" w:type="dxa"/>
            <w:vAlign w:val="center"/>
          </w:tcPr>
          <w:p w14:paraId="5343B451">
            <w:pPr>
              <w:pStyle w:val="13"/>
            </w:pPr>
            <w:r>
              <w:t>项目总成本</w:t>
            </w:r>
          </w:p>
        </w:tc>
        <w:tc>
          <w:tcPr>
            <w:tcW w:w="1276" w:type="dxa"/>
            <w:vAlign w:val="center"/>
          </w:tcPr>
          <w:p w14:paraId="3309755E">
            <w:pPr>
              <w:pStyle w:val="13"/>
            </w:pPr>
            <w:r>
              <w:t>&lt;10万元</w:t>
            </w:r>
          </w:p>
        </w:tc>
        <w:tc>
          <w:tcPr>
            <w:tcW w:w="1843" w:type="dxa"/>
            <w:vAlign w:val="center"/>
          </w:tcPr>
          <w:p w14:paraId="02874C1D">
            <w:pPr>
              <w:pStyle w:val="13"/>
            </w:pPr>
            <w:r>
              <w:t>根据工作安排</w:t>
            </w:r>
          </w:p>
        </w:tc>
      </w:tr>
      <w:tr w14:paraId="40C76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15378F"/>
        </w:tc>
        <w:tc>
          <w:tcPr>
            <w:tcW w:w="1276" w:type="dxa"/>
            <w:vAlign w:val="center"/>
          </w:tcPr>
          <w:p w14:paraId="70ABD9CC">
            <w:pPr>
              <w:pStyle w:val="13"/>
            </w:pPr>
            <w:r>
              <w:t>时效指标</w:t>
            </w:r>
          </w:p>
        </w:tc>
        <w:tc>
          <w:tcPr>
            <w:tcW w:w="1332" w:type="dxa"/>
            <w:vAlign w:val="center"/>
          </w:tcPr>
          <w:p w14:paraId="1EFA6944">
            <w:pPr>
              <w:pStyle w:val="13"/>
            </w:pPr>
            <w:r>
              <w:t>完成时限</w:t>
            </w:r>
          </w:p>
        </w:tc>
        <w:tc>
          <w:tcPr>
            <w:tcW w:w="2891" w:type="dxa"/>
            <w:vAlign w:val="center"/>
          </w:tcPr>
          <w:p w14:paraId="77A1497A">
            <w:pPr>
              <w:pStyle w:val="13"/>
            </w:pPr>
            <w:r>
              <w:t>完成时限</w:t>
            </w:r>
          </w:p>
        </w:tc>
        <w:tc>
          <w:tcPr>
            <w:tcW w:w="1276" w:type="dxa"/>
            <w:vAlign w:val="center"/>
          </w:tcPr>
          <w:p w14:paraId="73E7B711">
            <w:pPr>
              <w:pStyle w:val="13"/>
            </w:pPr>
            <w:r>
              <w:t>2025年12月31日</w:t>
            </w:r>
          </w:p>
        </w:tc>
        <w:tc>
          <w:tcPr>
            <w:tcW w:w="1843" w:type="dxa"/>
            <w:vAlign w:val="center"/>
          </w:tcPr>
          <w:p w14:paraId="44D8342A">
            <w:pPr>
              <w:pStyle w:val="13"/>
            </w:pPr>
            <w:r>
              <w:t>根据工作安排</w:t>
            </w:r>
          </w:p>
        </w:tc>
      </w:tr>
      <w:tr w14:paraId="5DBE8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82E2D">
            <w:pPr>
              <w:pStyle w:val="15"/>
            </w:pPr>
            <w:r>
              <w:t>效益指标</w:t>
            </w:r>
          </w:p>
        </w:tc>
        <w:tc>
          <w:tcPr>
            <w:tcW w:w="1276" w:type="dxa"/>
            <w:vAlign w:val="center"/>
          </w:tcPr>
          <w:p w14:paraId="20A55295">
            <w:pPr>
              <w:pStyle w:val="13"/>
            </w:pPr>
            <w:r>
              <w:t>社会效益指标</w:t>
            </w:r>
          </w:p>
        </w:tc>
        <w:tc>
          <w:tcPr>
            <w:tcW w:w="1332" w:type="dxa"/>
            <w:vAlign w:val="center"/>
          </w:tcPr>
          <w:p w14:paraId="0995F36C">
            <w:pPr>
              <w:pStyle w:val="13"/>
            </w:pPr>
            <w:r>
              <w:t>保障工作正常开展</w:t>
            </w:r>
          </w:p>
        </w:tc>
        <w:tc>
          <w:tcPr>
            <w:tcW w:w="2891" w:type="dxa"/>
            <w:vAlign w:val="center"/>
          </w:tcPr>
          <w:p w14:paraId="3E75DBD1">
            <w:pPr>
              <w:pStyle w:val="13"/>
            </w:pPr>
            <w:r>
              <w:t>保障工作正常开展</w:t>
            </w:r>
          </w:p>
        </w:tc>
        <w:tc>
          <w:tcPr>
            <w:tcW w:w="1276" w:type="dxa"/>
            <w:vAlign w:val="center"/>
          </w:tcPr>
          <w:p w14:paraId="704F2EEE">
            <w:pPr>
              <w:pStyle w:val="13"/>
            </w:pPr>
            <w:r>
              <w:t>保障工作正常开展</w:t>
            </w:r>
          </w:p>
        </w:tc>
        <w:tc>
          <w:tcPr>
            <w:tcW w:w="1843" w:type="dxa"/>
            <w:vAlign w:val="center"/>
          </w:tcPr>
          <w:p w14:paraId="12190505">
            <w:pPr>
              <w:pStyle w:val="13"/>
            </w:pPr>
            <w:r>
              <w:t>根据工作安排</w:t>
            </w:r>
          </w:p>
        </w:tc>
      </w:tr>
      <w:tr w14:paraId="119BA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FE4E7">
            <w:pPr>
              <w:pStyle w:val="15"/>
            </w:pPr>
            <w:r>
              <w:t>满意度指标</w:t>
            </w:r>
          </w:p>
        </w:tc>
        <w:tc>
          <w:tcPr>
            <w:tcW w:w="1276" w:type="dxa"/>
            <w:vAlign w:val="center"/>
          </w:tcPr>
          <w:p w14:paraId="7106F1D0">
            <w:pPr>
              <w:pStyle w:val="13"/>
            </w:pPr>
            <w:r>
              <w:t>服务对象满意度指标</w:t>
            </w:r>
          </w:p>
        </w:tc>
        <w:tc>
          <w:tcPr>
            <w:tcW w:w="1332" w:type="dxa"/>
            <w:vAlign w:val="center"/>
          </w:tcPr>
          <w:p w14:paraId="7E585759">
            <w:pPr>
              <w:pStyle w:val="13"/>
            </w:pPr>
            <w:r>
              <w:t>服务对象满意度</w:t>
            </w:r>
          </w:p>
        </w:tc>
        <w:tc>
          <w:tcPr>
            <w:tcW w:w="2891" w:type="dxa"/>
            <w:vAlign w:val="center"/>
          </w:tcPr>
          <w:p w14:paraId="3D708D9F">
            <w:pPr>
              <w:pStyle w:val="13"/>
            </w:pPr>
            <w:r>
              <w:t>服务对象满意度</w:t>
            </w:r>
          </w:p>
        </w:tc>
        <w:tc>
          <w:tcPr>
            <w:tcW w:w="1276" w:type="dxa"/>
            <w:vAlign w:val="center"/>
          </w:tcPr>
          <w:p w14:paraId="27177489">
            <w:pPr>
              <w:pStyle w:val="13"/>
            </w:pPr>
            <w:r>
              <w:t>&gt;90%</w:t>
            </w:r>
          </w:p>
        </w:tc>
        <w:tc>
          <w:tcPr>
            <w:tcW w:w="1843" w:type="dxa"/>
            <w:vAlign w:val="center"/>
          </w:tcPr>
          <w:p w14:paraId="498847FE">
            <w:pPr>
              <w:pStyle w:val="13"/>
            </w:pPr>
            <w:r>
              <w:t>根据工作安排</w:t>
            </w:r>
          </w:p>
        </w:tc>
      </w:tr>
    </w:tbl>
    <w:p w14:paraId="6174FCE3">
      <w:pPr>
        <w:sectPr>
          <w:pgSz w:w="11900" w:h="16840"/>
          <w:pgMar w:top="1984" w:right="1304" w:bottom="1134" w:left="1304" w:header="720" w:footer="720" w:gutter="0"/>
          <w:cols w:space="720" w:num="1"/>
        </w:sectPr>
      </w:pPr>
    </w:p>
    <w:p w14:paraId="762ECA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D59D0B">
      <w:pPr>
        <w:spacing w:before="0" w:after="0"/>
        <w:ind w:firstLine="560"/>
        <w:jc w:val="left"/>
        <w:outlineLvl w:val="3"/>
      </w:pPr>
      <w:bookmarkStart w:id="281" w:name="_Toc_4_4_0000000282"/>
      <w:r>
        <w:rPr>
          <w:rFonts w:ascii="方正仿宋_GBK" w:hAnsi="方正仿宋_GBK" w:eastAsia="方正仿宋_GBK" w:cs="方正仿宋_GBK"/>
          <w:color w:val="000000"/>
          <w:sz w:val="28"/>
        </w:rPr>
        <w:t>279.路检路查汽车尾气检测绩效目标表</w:t>
      </w:r>
      <w:bookmarkEnd w:id="28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F22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C9977D9">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3EE2085F">
            <w:pPr>
              <w:pStyle w:val="11"/>
            </w:pPr>
            <w:r>
              <w:t>单位：万元</w:t>
            </w:r>
          </w:p>
        </w:tc>
      </w:tr>
      <w:tr w14:paraId="44D35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22AA1">
            <w:pPr>
              <w:pStyle w:val="14"/>
            </w:pPr>
            <w:r>
              <w:t>项目编码</w:t>
            </w:r>
          </w:p>
        </w:tc>
        <w:tc>
          <w:tcPr>
            <w:tcW w:w="2608" w:type="dxa"/>
            <w:gridSpan w:val="2"/>
            <w:vAlign w:val="center"/>
          </w:tcPr>
          <w:p w14:paraId="673D1402">
            <w:pPr>
              <w:pStyle w:val="13"/>
            </w:pPr>
            <w:r>
              <w:t>13020025P00224F10003U</w:t>
            </w:r>
          </w:p>
        </w:tc>
        <w:tc>
          <w:tcPr>
            <w:tcW w:w="1587" w:type="dxa"/>
            <w:vAlign w:val="center"/>
          </w:tcPr>
          <w:p w14:paraId="6D6EB11C">
            <w:pPr>
              <w:pStyle w:val="14"/>
            </w:pPr>
            <w:r>
              <w:t>项目名称</w:t>
            </w:r>
          </w:p>
        </w:tc>
        <w:tc>
          <w:tcPr>
            <w:tcW w:w="4423" w:type="dxa"/>
            <w:gridSpan w:val="3"/>
            <w:vAlign w:val="center"/>
          </w:tcPr>
          <w:p w14:paraId="0ECDD9F3">
            <w:pPr>
              <w:pStyle w:val="13"/>
            </w:pPr>
            <w:r>
              <w:t>路检路查汽车尾气检测</w:t>
            </w:r>
          </w:p>
        </w:tc>
      </w:tr>
      <w:tr w14:paraId="5484D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89033">
            <w:pPr>
              <w:pStyle w:val="14"/>
            </w:pPr>
            <w:r>
              <w:t>预算规模及资金用途</w:t>
            </w:r>
          </w:p>
        </w:tc>
        <w:tc>
          <w:tcPr>
            <w:tcW w:w="1276" w:type="dxa"/>
            <w:vAlign w:val="center"/>
          </w:tcPr>
          <w:p w14:paraId="5926DAD8">
            <w:pPr>
              <w:pStyle w:val="14"/>
            </w:pPr>
            <w:r>
              <w:t>预算数</w:t>
            </w:r>
          </w:p>
        </w:tc>
        <w:tc>
          <w:tcPr>
            <w:tcW w:w="1332" w:type="dxa"/>
            <w:vAlign w:val="center"/>
          </w:tcPr>
          <w:p w14:paraId="34A4281B">
            <w:pPr>
              <w:pStyle w:val="13"/>
            </w:pPr>
            <w:r>
              <w:t>54.18</w:t>
            </w:r>
          </w:p>
        </w:tc>
        <w:tc>
          <w:tcPr>
            <w:tcW w:w="1587" w:type="dxa"/>
            <w:vAlign w:val="center"/>
          </w:tcPr>
          <w:p w14:paraId="4DDF5F90">
            <w:pPr>
              <w:pStyle w:val="14"/>
            </w:pPr>
            <w:r>
              <w:t>其中：财政    资金</w:t>
            </w:r>
          </w:p>
        </w:tc>
        <w:tc>
          <w:tcPr>
            <w:tcW w:w="1304" w:type="dxa"/>
            <w:vAlign w:val="center"/>
          </w:tcPr>
          <w:p w14:paraId="77DF884D">
            <w:pPr>
              <w:pStyle w:val="13"/>
            </w:pPr>
            <w:r>
              <w:t>54.18</w:t>
            </w:r>
          </w:p>
        </w:tc>
        <w:tc>
          <w:tcPr>
            <w:tcW w:w="1276" w:type="dxa"/>
            <w:vAlign w:val="center"/>
          </w:tcPr>
          <w:p w14:paraId="0069174A">
            <w:pPr>
              <w:pStyle w:val="14"/>
            </w:pPr>
            <w:r>
              <w:t>其他资金</w:t>
            </w:r>
          </w:p>
        </w:tc>
        <w:tc>
          <w:tcPr>
            <w:tcW w:w="1843" w:type="dxa"/>
            <w:vAlign w:val="center"/>
          </w:tcPr>
          <w:p w14:paraId="100640F5">
            <w:pPr>
              <w:pStyle w:val="13"/>
            </w:pPr>
            <w:r>
              <w:t xml:space="preserve"> </w:t>
            </w:r>
          </w:p>
        </w:tc>
      </w:tr>
      <w:tr w14:paraId="1C20C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C1EB80"/>
        </w:tc>
        <w:tc>
          <w:tcPr>
            <w:tcW w:w="8618" w:type="dxa"/>
            <w:gridSpan w:val="6"/>
            <w:vAlign w:val="center"/>
          </w:tcPr>
          <w:p w14:paraId="60C9A5F6">
            <w:pPr>
              <w:pStyle w:val="13"/>
            </w:pPr>
            <w:r>
              <w:t>全域治超联合执法十里海联合治超站、一农场联合治超站、入户抽查抽测任务。</w:t>
            </w:r>
          </w:p>
        </w:tc>
      </w:tr>
      <w:tr w14:paraId="6441D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41EF4">
            <w:pPr>
              <w:pStyle w:val="14"/>
            </w:pPr>
            <w:r>
              <w:t>资金支出计划（%）</w:t>
            </w:r>
          </w:p>
        </w:tc>
        <w:tc>
          <w:tcPr>
            <w:tcW w:w="2608" w:type="dxa"/>
            <w:gridSpan w:val="2"/>
            <w:vAlign w:val="center"/>
          </w:tcPr>
          <w:p w14:paraId="16F720D3">
            <w:pPr>
              <w:pStyle w:val="14"/>
            </w:pPr>
            <w:r>
              <w:t>3月底</w:t>
            </w:r>
          </w:p>
        </w:tc>
        <w:tc>
          <w:tcPr>
            <w:tcW w:w="1587" w:type="dxa"/>
            <w:vAlign w:val="center"/>
          </w:tcPr>
          <w:p w14:paraId="5D853A3F">
            <w:pPr>
              <w:pStyle w:val="14"/>
            </w:pPr>
            <w:r>
              <w:t>6月底</w:t>
            </w:r>
          </w:p>
        </w:tc>
        <w:tc>
          <w:tcPr>
            <w:tcW w:w="1304" w:type="dxa"/>
            <w:vAlign w:val="center"/>
          </w:tcPr>
          <w:p w14:paraId="0F32FCFA">
            <w:pPr>
              <w:pStyle w:val="14"/>
            </w:pPr>
            <w:r>
              <w:t>10月底</w:t>
            </w:r>
          </w:p>
        </w:tc>
        <w:tc>
          <w:tcPr>
            <w:tcW w:w="3119" w:type="dxa"/>
            <w:gridSpan w:val="2"/>
            <w:vAlign w:val="center"/>
          </w:tcPr>
          <w:p w14:paraId="60E924D4">
            <w:pPr>
              <w:pStyle w:val="14"/>
            </w:pPr>
            <w:r>
              <w:t>12月底</w:t>
            </w:r>
          </w:p>
        </w:tc>
      </w:tr>
      <w:tr w14:paraId="20589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F1EF0"/>
        </w:tc>
        <w:tc>
          <w:tcPr>
            <w:tcW w:w="2608" w:type="dxa"/>
            <w:gridSpan w:val="2"/>
            <w:vAlign w:val="center"/>
          </w:tcPr>
          <w:p w14:paraId="659E560A">
            <w:pPr>
              <w:pStyle w:val="15"/>
            </w:pPr>
            <w:r>
              <w:t xml:space="preserve"> </w:t>
            </w:r>
          </w:p>
        </w:tc>
        <w:tc>
          <w:tcPr>
            <w:tcW w:w="1587" w:type="dxa"/>
            <w:vAlign w:val="center"/>
          </w:tcPr>
          <w:p w14:paraId="1FA7AECF">
            <w:pPr>
              <w:pStyle w:val="15"/>
            </w:pPr>
            <w:r>
              <w:t xml:space="preserve"> </w:t>
            </w:r>
          </w:p>
        </w:tc>
        <w:tc>
          <w:tcPr>
            <w:tcW w:w="1304" w:type="dxa"/>
            <w:vAlign w:val="center"/>
          </w:tcPr>
          <w:p w14:paraId="282124DA">
            <w:pPr>
              <w:pStyle w:val="15"/>
            </w:pPr>
            <w:r>
              <w:t xml:space="preserve"> </w:t>
            </w:r>
          </w:p>
        </w:tc>
        <w:tc>
          <w:tcPr>
            <w:tcW w:w="3119" w:type="dxa"/>
            <w:gridSpan w:val="2"/>
            <w:vAlign w:val="center"/>
          </w:tcPr>
          <w:p w14:paraId="648D8183">
            <w:pPr>
              <w:pStyle w:val="15"/>
            </w:pPr>
            <w:r>
              <w:t>100%</w:t>
            </w:r>
          </w:p>
        </w:tc>
      </w:tr>
      <w:tr w14:paraId="1E358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AD790">
            <w:pPr>
              <w:pStyle w:val="14"/>
            </w:pPr>
            <w:r>
              <w:t>绩效目标</w:t>
            </w:r>
          </w:p>
        </w:tc>
        <w:tc>
          <w:tcPr>
            <w:tcW w:w="8618" w:type="dxa"/>
            <w:gridSpan w:val="6"/>
            <w:vAlign w:val="center"/>
          </w:tcPr>
          <w:p w14:paraId="0B8CF4C9">
            <w:pPr>
              <w:pStyle w:val="13"/>
            </w:pPr>
            <w:r>
              <w:t>1.做好其他专项支出,保障单位业务开展</w:t>
            </w:r>
          </w:p>
        </w:tc>
      </w:tr>
    </w:tbl>
    <w:p w14:paraId="4E1A4F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52F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AE4375">
            <w:pPr>
              <w:pStyle w:val="14"/>
            </w:pPr>
            <w:r>
              <w:t>一级指标</w:t>
            </w:r>
          </w:p>
        </w:tc>
        <w:tc>
          <w:tcPr>
            <w:tcW w:w="1276" w:type="dxa"/>
            <w:vAlign w:val="center"/>
          </w:tcPr>
          <w:p w14:paraId="5192DB9B">
            <w:pPr>
              <w:pStyle w:val="14"/>
            </w:pPr>
            <w:r>
              <w:t>二级指标</w:t>
            </w:r>
          </w:p>
        </w:tc>
        <w:tc>
          <w:tcPr>
            <w:tcW w:w="1332" w:type="dxa"/>
            <w:vAlign w:val="center"/>
          </w:tcPr>
          <w:p w14:paraId="60E74DD4">
            <w:pPr>
              <w:pStyle w:val="14"/>
            </w:pPr>
            <w:r>
              <w:t>三级指标</w:t>
            </w:r>
          </w:p>
        </w:tc>
        <w:tc>
          <w:tcPr>
            <w:tcW w:w="2891" w:type="dxa"/>
            <w:vAlign w:val="center"/>
          </w:tcPr>
          <w:p w14:paraId="2BBD0E3B">
            <w:pPr>
              <w:pStyle w:val="14"/>
            </w:pPr>
            <w:r>
              <w:t>绩效指标描述</w:t>
            </w:r>
          </w:p>
        </w:tc>
        <w:tc>
          <w:tcPr>
            <w:tcW w:w="1276" w:type="dxa"/>
            <w:vAlign w:val="center"/>
          </w:tcPr>
          <w:p w14:paraId="06A91554">
            <w:pPr>
              <w:pStyle w:val="14"/>
            </w:pPr>
            <w:r>
              <w:t>指标值</w:t>
            </w:r>
          </w:p>
        </w:tc>
        <w:tc>
          <w:tcPr>
            <w:tcW w:w="1843" w:type="dxa"/>
            <w:vAlign w:val="center"/>
          </w:tcPr>
          <w:p w14:paraId="75D8DE35">
            <w:pPr>
              <w:pStyle w:val="14"/>
            </w:pPr>
            <w:r>
              <w:t>指标值确定依据</w:t>
            </w:r>
          </w:p>
        </w:tc>
      </w:tr>
      <w:tr w14:paraId="26B48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E5473">
            <w:pPr>
              <w:pStyle w:val="15"/>
            </w:pPr>
            <w:r>
              <w:t>产出指标</w:t>
            </w:r>
          </w:p>
        </w:tc>
        <w:tc>
          <w:tcPr>
            <w:tcW w:w="1276" w:type="dxa"/>
            <w:vAlign w:val="center"/>
          </w:tcPr>
          <w:p w14:paraId="7027D100">
            <w:pPr>
              <w:pStyle w:val="13"/>
            </w:pPr>
            <w:r>
              <w:t>数量指标</w:t>
            </w:r>
          </w:p>
        </w:tc>
        <w:tc>
          <w:tcPr>
            <w:tcW w:w="1332" w:type="dxa"/>
            <w:vAlign w:val="center"/>
          </w:tcPr>
          <w:p w14:paraId="5A2508EF">
            <w:pPr>
              <w:pStyle w:val="13"/>
            </w:pPr>
            <w:r>
              <w:t>工作完成率(%)</w:t>
            </w:r>
          </w:p>
        </w:tc>
        <w:tc>
          <w:tcPr>
            <w:tcW w:w="2891" w:type="dxa"/>
            <w:vAlign w:val="center"/>
          </w:tcPr>
          <w:p w14:paraId="12A7BF64">
            <w:pPr>
              <w:pStyle w:val="13"/>
            </w:pPr>
            <w:r>
              <w:t>工作完成率(%)</w:t>
            </w:r>
          </w:p>
        </w:tc>
        <w:tc>
          <w:tcPr>
            <w:tcW w:w="1276" w:type="dxa"/>
            <w:vAlign w:val="center"/>
          </w:tcPr>
          <w:p w14:paraId="7EF8FBFC">
            <w:pPr>
              <w:pStyle w:val="13"/>
            </w:pPr>
            <w:r>
              <w:t>100%</w:t>
            </w:r>
          </w:p>
        </w:tc>
        <w:tc>
          <w:tcPr>
            <w:tcW w:w="1843" w:type="dxa"/>
            <w:vAlign w:val="center"/>
          </w:tcPr>
          <w:p w14:paraId="4DFA9F56">
            <w:pPr>
              <w:pStyle w:val="13"/>
            </w:pPr>
            <w:r>
              <w:t>根据工作安排</w:t>
            </w:r>
          </w:p>
        </w:tc>
      </w:tr>
      <w:tr w14:paraId="690FF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17AE4"/>
        </w:tc>
        <w:tc>
          <w:tcPr>
            <w:tcW w:w="1276" w:type="dxa"/>
            <w:vAlign w:val="center"/>
          </w:tcPr>
          <w:p w14:paraId="1A3729DF">
            <w:pPr>
              <w:pStyle w:val="13"/>
            </w:pPr>
            <w:r>
              <w:t>质量指标</w:t>
            </w:r>
          </w:p>
        </w:tc>
        <w:tc>
          <w:tcPr>
            <w:tcW w:w="1332" w:type="dxa"/>
            <w:vAlign w:val="center"/>
          </w:tcPr>
          <w:p w14:paraId="1DA6215C">
            <w:pPr>
              <w:pStyle w:val="13"/>
            </w:pPr>
            <w:r>
              <w:t>工作合格率(%)</w:t>
            </w:r>
          </w:p>
        </w:tc>
        <w:tc>
          <w:tcPr>
            <w:tcW w:w="2891" w:type="dxa"/>
            <w:vAlign w:val="center"/>
          </w:tcPr>
          <w:p w14:paraId="5AB8EF95">
            <w:pPr>
              <w:pStyle w:val="13"/>
            </w:pPr>
            <w:r>
              <w:t>工作合格率(%)</w:t>
            </w:r>
          </w:p>
        </w:tc>
        <w:tc>
          <w:tcPr>
            <w:tcW w:w="1276" w:type="dxa"/>
            <w:vAlign w:val="center"/>
          </w:tcPr>
          <w:p w14:paraId="738AFACA">
            <w:pPr>
              <w:pStyle w:val="13"/>
            </w:pPr>
            <w:r>
              <w:t>100%</w:t>
            </w:r>
          </w:p>
        </w:tc>
        <w:tc>
          <w:tcPr>
            <w:tcW w:w="1843" w:type="dxa"/>
            <w:vAlign w:val="center"/>
          </w:tcPr>
          <w:p w14:paraId="2528A05B">
            <w:pPr>
              <w:pStyle w:val="13"/>
            </w:pPr>
            <w:r>
              <w:t>根据工作安排</w:t>
            </w:r>
          </w:p>
        </w:tc>
      </w:tr>
      <w:tr w14:paraId="5F73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B923A"/>
        </w:tc>
        <w:tc>
          <w:tcPr>
            <w:tcW w:w="1276" w:type="dxa"/>
            <w:vAlign w:val="center"/>
          </w:tcPr>
          <w:p w14:paraId="3308DBAA">
            <w:pPr>
              <w:pStyle w:val="13"/>
            </w:pPr>
            <w:r>
              <w:t>成本指标</w:t>
            </w:r>
          </w:p>
        </w:tc>
        <w:tc>
          <w:tcPr>
            <w:tcW w:w="1332" w:type="dxa"/>
            <w:vAlign w:val="center"/>
          </w:tcPr>
          <w:p w14:paraId="42B5B649">
            <w:pPr>
              <w:pStyle w:val="13"/>
            </w:pPr>
            <w:r>
              <w:t>项目总成本</w:t>
            </w:r>
          </w:p>
        </w:tc>
        <w:tc>
          <w:tcPr>
            <w:tcW w:w="2891" w:type="dxa"/>
            <w:vAlign w:val="center"/>
          </w:tcPr>
          <w:p w14:paraId="39017A6D">
            <w:pPr>
              <w:pStyle w:val="13"/>
            </w:pPr>
            <w:r>
              <w:t>项目总成本</w:t>
            </w:r>
          </w:p>
        </w:tc>
        <w:tc>
          <w:tcPr>
            <w:tcW w:w="1276" w:type="dxa"/>
            <w:vAlign w:val="center"/>
          </w:tcPr>
          <w:p w14:paraId="0743648F">
            <w:pPr>
              <w:pStyle w:val="13"/>
            </w:pPr>
            <w:r>
              <w:t>&lt;54.18万元</w:t>
            </w:r>
          </w:p>
        </w:tc>
        <w:tc>
          <w:tcPr>
            <w:tcW w:w="1843" w:type="dxa"/>
            <w:vAlign w:val="center"/>
          </w:tcPr>
          <w:p w14:paraId="72F2E25E">
            <w:pPr>
              <w:pStyle w:val="13"/>
            </w:pPr>
            <w:r>
              <w:t>根据工作安排</w:t>
            </w:r>
          </w:p>
        </w:tc>
      </w:tr>
      <w:tr w14:paraId="7F1AA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B95A20"/>
        </w:tc>
        <w:tc>
          <w:tcPr>
            <w:tcW w:w="1276" w:type="dxa"/>
            <w:vAlign w:val="center"/>
          </w:tcPr>
          <w:p w14:paraId="6B613438">
            <w:pPr>
              <w:pStyle w:val="13"/>
            </w:pPr>
            <w:r>
              <w:t>时效指标</w:t>
            </w:r>
          </w:p>
        </w:tc>
        <w:tc>
          <w:tcPr>
            <w:tcW w:w="1332" w:type="dxa"/>
            <w:vAlign w:val="center"/>
          </w:tcPr>
          <w:p w14:paraId="214E64C4">
            <w:pPr>
              <w:pStyle w:val="13"/>
            </w:pPr>
            <w:r>
              <w:t>完成时限</w:t>
            </w:r>
          </w:p>
        </w:tc>
        <w:tc>
          <w:tcPr>
            <w:tcW w:w="2891" w:type="dxa"/>
            <w:vAlign w:val="center"/>
          </w:tcPr>
          <w:p w14:paraId="1D3B20C2">
            <w:pPr>
              <w:pStyle w:val="13"/>
            </w:pPr>
            <w:r>
              <w:t>完成时限</w:t>
            </w:r>
          </w:p>
        </w:tc>
        <w:tc>
          <w:tcPr>
            <w:tcW w:w="1276" w:type="dxa"/>
            <w:vAlign w:val="center"/>
          </w:tcPr>
          <w:p w14:paraId="503760BD">
            <w:pPr>
              <w:pStyle w:val="13"/>
            </w:pPr>
            <w:r>
              <w:t>2025年12月31日</w:t>
            </w:r>
          </w:p>
        </w:tc>
        <w:tc>
          <w:tcPr>
            <w:tcW w:w="1843" w:type="dxa"/>
            <w:vAlign w:val="center"/>
          </w:tcPr>
          <w:p w14:paraId="65AB6436">
            <w:pPr>
              <w:pStyle w:val="13"/>
            </w:pPr>
            <w:r>
              <w:t>根据工作安排</w:t>
            </w:r>
          </w:p>
        </w:tc>
      </w:tr>
      <w:tr w14:paraId="6988B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C99B4C">
            <w:pPr>
              <w:pStyle w:val="15"/>
            </w:pPr>
            <w:r>
              <w:t>效益指标</w:t>
            </w:r>
          </w:p>
        </w:tc>
        <w:tc>
          <w:tcPr>
            <w:tcW w:w="1276" w:type="dxa"/>
            <w:vAlign w:val="center"/>
          </w:tcPr>
          <w:p w14:paraId="2BF05F07">
            <w:pPr>
              <w:pStyle w:val="13"/>
            </w:pPr>
            <w:r>
              <w:t>社会效益指标</w:t>
            </w:r>
          </w:p>
        </w:tc>
        <w:tc>
          <w:tcPr>
            <w:tcW w:w="1332" w:type="dxa"/>
            <w:vAlign w:val="center"/>
          </w:tcPr>
          <w:p w14:paraId="287CCA1F">
            <w:pPr>
              <w:pStyle w:val="13"/>
            </w:pPr>
            <w:r>
              <w:t>保障工作正常开展</w:t>
            </w:r>
          </w:p>
        </w:tc>
        <w:tc>
          <w:tcPr>
            <w:tcW w:w="2891" w:type="dxa"/>
            <w:vAlign w:val="center"/>
          </w:tcPr>
          <w:p w14:paraId="117F9FDD">
            <w:pPr>
              <w:pStyle w:val="13"/>
            </w:pPr>
            <w:r>
              <w:t>保障工作正常开展</w:t>
            </w:r>
          </w:p>
        </w:tc>
        <w:tc>
          <w:tcPr>
            <w:tcW w:w="1276" w:type="dxa"/>
            <w:vAlign w:val="center"/>
          </w:tcPr>
          <w:p w14:paraId="67FEC5E4">
            <w:pPr>
              <w:pStyle w:val="13"/>
            </w:pPr>
            <w:r>
              <w:t>保障工作正常开展</w:t>
            </w:r>
          </w:p>
        </w:tc>
        <w:tc>
          <w:tcPr>
            <w:tcW w:w="1843" w:type="dxa"/>
            <w:vAlign w:val="center"/>
          </w:tcPr>
          <w:p w14:paraId="7C9061CE">
            <w:pPr>
              <w:pStyle w:val="13"/>
            </w:pPr>
            <w:r>
              <w:t>根据工作安排</w:t>
            </w:r>
          </w:p>
        </w:tc>
      </w:tr>
      <w:tr w14:paraId="6E8BF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D116DE">
            <w:pPr>
              <w:pStyle w:val="15"/>
            </w:pPr>
            <w:r>
              <w:t>满意度指标</w:t>
            </w:r>
          </w:p>
        </w:tc>
        <w:tc>
          <w:tcPr>
            <w:tcW w:w="1276" w:type="dxa"/>
            <w:vAlign w:val="center"/>
          </w:tcPr>
          <w:p w14:paraId="17531CB0">
            <w:pPr>
              <w:pStyle w:val="13"/>
            </w:pPr>
            <w:r>
              <w:t>服务对象满意度指标</w:t>
            </w:r>
          </w:p>
        </w:tc>
        <w:tc>
          <w:tcPr>
            <w:tcW w:w="1332" w:type="dxa"/>
            <w:vAlign w:val="center"/>
          </w:tcPr>
          <w:p w14:paraId="3ED09653">
            <w:pPr>
              <w:pStyle w:val="13"/>
            </w:pPr>
            <w:r>
              <w:t>服务对象满意度</w:t>
            </w:r>
          </w:p>
        </w:tc>
        <w:tc>
          <w:tcPr>
            <w:tcW w:w="2891" w:type="dxa"/>
            <w:vAlign w:val="center"/>
          </w:tcPr>
          <w:p w14:paraId="1E7368B7">
            <w:pPr>
              <w:pStyle w:val="13"/>
            </w:pPr>
            <w:r>
              <w:t>服务对象满意度</w:t>
            </w:r>
          </w:p>
        </w:tc>
        <w:tc>
          <w:tcPr>
            <w:tcW w:w="1276" w:type="dxa"/>
            <w:vAlign w:val="center"/>
          </w:tcPr>
          <w:p w14:paraId="2E43789A">
            <w:pPr>
              <w:pStyle w:val="13"/>
            </w:pPr>
            <w:r>
              <w:t>&gt;90%</w:t>
            </w:r>
          </w:p>
        </w:tc>
        <w:tc>
          <w:tcPr>
            <w:tcW w:w="1843" w:type="dxa"/>
            <w:vAlign w:val="center"/>
          </w:tcPr>
          <w:p w14:paraId="0E80F292">
            <w:pPr>
              <w:pStyle w:val="13"/>
            </w:pPr>
            <w:r>
              <w:t>根据工作安排</w:t>
            </w:r>
          </w:p>
        </w:tc>
      </w:tr>
    </w:tbl>
    <w:p w14:paraId="57F2C808">
      <w:pPr>
        <w:sectPr>
          <w:pgSz w:w="11900" w:h="16840"/>
          <w:pgMar w:top="1984" w:right="1304" w:bottom="1134" w:left="1304" w:header="720" w:footer="720" w:gutter="0"/>
          <w:cols w:space="720" w:num="1"/>
        </w:sectPr>
      </w:pPr>
    </w:p>
    <w:p w14:paraId="14DFE9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A85282">
      <w:pPr>
        <w:spacing w:before="0" w:after="0"/>
        <w:ind w:firstLine="560"/>
        <w:jc w:val="left"/>
        <w:outlineLvl w:val="3"/>
      </w:pPr>
      <w:bookmarkStart w:id="282" w:name="_Toc_4_4_0000000283"/>
      <w:r>
        <w:rPr>
          <w:rFonts w:ascii="方正仿宋_GBK" w:hAnsi="方正仿宋_GBK" w:eastAsia="方正仿宋_GBK" w:cs="方正仿宋_GBK"/>
          <w:color w:val="000000"/>
          <w:sz w:val="28"/>
        </w:rPr>
        <w:t>280.企业在线监测数据预警调度服务项目绩效目标表</w:t>
      </w:r>
      <w:bookmarkEnd w:id="28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EAA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5941CA">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0853151B">
            <w:pPr>
              <w:pStyle w:val="11"/>
            </w:pPr>
            <w:r>
              <w:t>单位：万元</w:t>
            </w:r>
          </w:p>
        </w:tc>
      </w:tr>
      <w:tr w14:paraId="30D09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4E922">
            <w:pPr>
              <w:pStyle w:val="14"/>
            </w:pPr>
            <w:r>
              <w:t>项目编码</w:t>
            </w:r>
          </w:p>
        </w:tc>
        <w:tc>
          <w:tcPr>
            <w:tcW w:w="2608" w:type="dxa"/>
            <w:gridSpan w:val="2"/>
            <w:vAlign w:val="center"/>
          </w:tcPr>
          <w:p w14:paraId="1E6C73A8">
            <w:pPr>
              <w:pStyle w:val="13"/>
            </w:pPr>
            <w:r>
              <w:t>13020025P006841142157</w:t>
            </w:r>
          </w:p>
        </w:tc>
        <w:tc>
          <w:tcPr>
            <w:tcW w:w="1587" w:type="dxa"/>
            <w:vAlign w:val="center"/>
          </w:tcPr>
          <w:p w14:paraId="69136FBF">
            <w:pPr>
              <w:pStyle w:val="14"/>
            </w:pPr>
            <w:r>
              <w:t>项目名称</w:t>
            </w:r>
          </w:p>
        </w:tc>
        <w:tc>
          <w:tcPr>
            <w:tcW w:w="4423" w:type="dxa"/>
            <w:gridSpan w:val="3"/>
            <w:vAlign w:val="center"/>
          </w:tcPr>
          <w:p w14:paraId="11AD24C8">
            <w:pPr>
              <w:pStyle w:val="13"/>
            </w:pPr>
            <w:r>
              <w:t>企业在线监测数据预警调度服务项目</w:t>
            </w:r>
          </w:p>
        </w:tc>
      </w:tr>
      <w:tr w14:paraId="51E8A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70797">
            <w:pPr>
              <w:pStyle w:val="14"/>
            </w:pPr>
            <w:r>
              <w:t>预算规模及资金用途</w:t>
            </w:r>
          </w:p>
        </w:tc>
        <w:tc>
          <w:tcPr>
            <w:tcW w:w="1276" w:type="dxa"/>
            <w:vAlign w:val="center"/>
          </w:tcPr>
          <w:p w14:paraId="53F43548">
            <w:pPr>
              <w:pStyle w:val="14"/>
            </w:pPr>
            <w:r>
              <w:t>预算数</w:t>
            </w:r>
          </w:p>
        </w:tc>
        <w:tc>
          <w:tcPr>
            <w:tcW w:w="1332" w:type="dxa"/>
            <w:vAlign w:val="center"/>
          </w:tcPr>
          <w:p w14:paraId="2E11BD9D">
            <w:pPr>
              <w:pStyle w:val="13"/>
            </w:pPr>
            <w:r>
              <w:t>35.00</w:t>
            </w:r>
          </w:p>
        </w:tc>
        <w:tc>
          <w:tcPr>
            <w:tcW w:w="1587" w:type="dxa"/>
            <w:vAlign w:val="center"/>
          </w:tcPr>
          <w:p w14:paraId="12C47368">
            <w:pPr>
              <w:pStyle w:val="14"/>
            </w:pPr>
            <w:r>
              <w:t>其中：财政    资金</w:t>
            </w:r>
          </w:p>
        </w:tc>
        <w:tc>
          <w:tcPr>
            <w:tcW w:w="1304" w:type="dxa"/>
            <w:vAlign w:val="center"/>
          </w:tcPr>
          <w:p w14:paraId="2EDDD55C">
            <w:pPr>
              <w:pStyle w:val="13"/>
            </w:pPr>
            <w:r>
              <w:t>35.00</w:t>
            </w:r>
          </w:p>
        </w:tc>
        <w:tc>
          <w:tcPr>
            <w:tcW w:w="1276" w:type="dxa"/>
            <w:vAlign w:val="center"/>
          </w:tcPr>
          <w:p w14:paraId="3B76EEB3">
            <w:pPr>
              <w:pStyle w:val="14"/>
            </w:pPr>
            <w:r>
              <w:t>其他资金</w:t>
            </w:r>
          </w:p>
        </w:tc>
        <w:tc>
          <w:tcPr>
            <w:tcW w:w="1843" w:type="dxa"/>
            <w:vAlign w:val="center"/>
          </w:tcPr>
          <w:p w14:paraId="63E3A777">
            <w:pPr>
              <w:pStyle w:val="13"/>
            </w:pPr>
            <w:r>
              <w:t xml:space="preserve"> </w:t>
            </w:r>
          </w:p>
        </w:tc>
      </w:tr>
      <w:tr w14:paraId="6446C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52F09"/>
        </w:tc>
        <w:tc>
          <w:tcPr>
            <w:tcW w:w="8618" w:type="dxa"/>
            <w:gridSpan w:val="6"/>
            <w:vAlign w:val="center"/>
          </w:tcPr>
          <w:p w14:paraId="437CA0F7">
            <w:pPr>
              <w:pStyle w:val="13"/>
            </w:pPr>
            <w:r>
              <w:t>为加强非现场执法监管手段的应用，强化在线数据的精准研判和规范管理，聘请专业团队对企业在线数据进行分析研判，根据研判结果对相应企业进行预警调度，并配合执法人员开展自动监控专项执法检查。</w:t>
            </w:r>
          </w:p>
        </w:tc>
      </w:tr>
      <w:tr w14:paraId="77788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7EE75">
            <w:pPr>
              <w:pStyle w:val="14"/>
            </w:pPr>
            <w:r>
              <w:t>资金支出计划（%）</w:t>
            </w:r>
          </w:p>
        </w:tc>
        <w:tc>
          <w:tcPr>
            <w:tcW w:w="2608" w:type="dxa"/>
            <w:gridSpan w:val="2"/>
            <w:vAlign w:val="center"/>
          </w:tcPr>
          <w:p w14:paraId="2C8CAFD6">
            <w:pPr>
              <w:pStyle w:val="14"/>
            </w:pPr>
            <w:r>
              <w:t>3月底</w:t>
            </w:r>
          </w:p>
        </w:tc>
        <w:tc>
          <w:tcPr>
            <w:tcW w:w="1587" w:type="dxa"/>
            <w:vAlign w:val="center"/>
          </w:tcPr>
          <w:p w14:paraId="06701AD3">
            <w:pPr>
              <w:pStyle w:val="14"/>
            </w:pPr>
            <w:r>
              <w:t>6月底</w:t>
            </w:r>
          </w:p>
        </w:tc>
        <w:tc>
          <w:tcPr>
            <w:tcW w:w="1304" w:type="dxa"/>
            <w:vAlign w:val="center"/>
          </w:tcPr>
          <w:p w14:paraId="1F4A5EC7">
            <w:pPr>
              <w:pStyle w:val="14"/>
            </w:pPr>
            <w:r>
              <w:t>10月底</w:t>
            </w:r>
          </w:p>
        </w:tc>
        <w:tc>
          <w:tcPr>
            <w:tcW w:w="3119" w:type="dxa"/>
            <w:gridSpan w:val="2"/>
            <w:vAlign w:val="center"/>
          </w:tcPr>
          <w:p w14:paraId="3777B74E">
            <w:pPr>
              <w:pStyle w:val="14"/>
            </w:pPr>
            <w:r>
              <w:t>12月底</w:t>
            </w:r>
          </w:p>
        </w:tc>
      </w:tr>
      <w:tr w14:paraId="565AC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DB2AD"/>
        </w:tc>
        <w:tc>
          <w:tcPr>
            <w:tcW w:w="2608" w:type="dxa"/>
            <w:gridSpan w:val="2"/>
            <w:vAlign w:val="center"/>
          </w:tcPr>
          <w:p w14:paraId="78EEDD44">
            <w:pPr>
              <w:pStyle w:val="15"/>
            </w:pPr>
            <w:r>
              <w:t xml:space="preserve"> </w:t>
            </w:r>
          </w:p>
        </w:tc>
        <w:tc>
          <w:tcPr>
            <w:tcW w:w="1587" w:type="dxa"/>
            <w:vAlign w:val="center"/>
          </w:tcPr>
          <w:p w14:paraId="26213830">
            <w:pPr>
              <w:pStyle w:val="15"/>
            </w:pPr>
            <w:r>
              <w:t xml:space="preserve"> </w:t>
            </w:r>
          </w:p>
        </w:tc>
        <w:tc>
          <w:tcPr>
            <w:tcW w:w="1304" w:type="dxa"/>
            <w:vAlign w:val="center"/>
          </w:tcPr>
          <w:p w14:paraId="0FA6D9D3">
            <w:pPr>
              <w:pStyle w:val="15"/>
            </w:pPr>
            <w:r>
              <w:t xml:space="preserve"> </w:t>
            </w:r>
          </w:p>
        </w:tc>
        <w:tc>
          <w:tcPr>
            <w:tcW w:w="3119" w:type="dxa"/>
            <w:gridSpan w:val="2"/>
            <w:vAlign w:val="center"/>
          </w:tcPr>
          <w:p w14:paraId="68FCEBE7">
            <w:pPr>
              <w:pStyle w:val="15"/>
            </w:pPr>
            <w:r>
              <w:t>100%</w:t>
            </w:r>
          </w:p>
        </w:tc>
      </w:tr>
      <w:tr w14:paraId="6F143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83738">
            <w:pPr>
              <w:pStyle w:val="14"/>
            </w:pPr>
            <w:r>
              <w:t>绩效目标</w:t>
            </w:r>
          </w:p>
        </w:tc>
        <w:tc>
          <w:tcPr>
            <w:tcW w:w="8618" w:type="dxa"/>
            <w:gridSpan w:val="6"/>
            <w:vAlign w:val="center"/>
          </w:tcPr>
          <w:p w14:paraId="081B4A13">
            <w:pPr>
              <w:pStyle w:val="13"/>
            </w:pPr>
            <w:r>
              <w:t>1.做好其他专项支出,保障单位业务开展</w:t>
            </w:r>
          </w:p>
        </w:tc>
      </w:tr>
    </w:tbl>
    <w:p w14:paraId="0D67C59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F86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21D5BE">
            <w:pPr>
              <w:pStyle w:val="14"/>
            </w:pPr>
            <w:r>
              <w:t>一级指标</w:t>
            </w:r>
          </w:p>
        </w:tc>
        <w:tc>
          <w:tcPr>
            <w:tcW w:w="1276" w:type="dxa"/>
            <w:vAlign w:val="center"/>
          </w:tcPr>
          <w:p w14:paraId="4425A096">
            <w:pPr>
              <w:pStyle w:val="14"/>
            </w:pPr>
            <w:r>
              <w:t>二级指标</w:t>
            </w:r>
          </w:p>
        </w:tc>
        <w:tc>
          <w:tcPr>
            <w:tcW w:w="1332" w:type="dxa"/>
            <w:vAlign w:val="center"/>
          </w:tcPr>
          <w:p w14:paraId="58E5753C">
            <w:pPr>
              <w:pStyle w:val="14"/>
            </w:pPr>
            <w:r>
              <w:t>三级指标</w:t>
            </w:r>
          </w:p>
        </w:tc>
        <w:tc>
          <w:tcPr>
            <w:tcW w:w="2891" w:type="dxa"/>
            <w:vAlign w:val="center"/>
          </w:tcPr>
          <w:p w14:paraId="0971DD3D">
            <w:pPr>
              <w:pStyle w:val="14"/>
            </w:pPr>
            <w:r>
              <w:t>绩效指标描述</w:t>
            </w:r>
          </w:p>
        </w:tc>
        <w:tc>
          <w:tcPr>
            <w:tcW w:w="1276" w:type="dxa"/>
            <w:vAlign w:val="center"/>
          </w:tcPr>
          <w:p w14:paraId="7179BC3D">
            <w:pPr>
              <w:pStyle w:val="14"/>
            </w:pPr>
            <w:r>
              <w:t>指标值</w:t>
            </w:r>
          </w:p>
        </w:tc>
        <w:tc>
          <w:tcPr>
            <w:tcW w:w="1843" w:type="dxa"/>
            <w:vAlign w:val="center"/>
          </w:tcPr>
          <w:p w14:paraId="7D58F86C">
            <w:pPr>
              <w:pStyle w:val="14"/>
            </w:pPr>
            <w:r>
              <w:t>指标值确定依据</w:t>
            </w:r>
          </w:p>
        </w:tc>
      </w:tr>
      <w:tr w14:paraId="45423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99B75">
            <w:pPr>
              <w:pStyle w:val="15"/>
            </w:pPr>
            <w:r>
              <w:t>产出指标</w:t>
            </w:r>
          </w:p>
        </w:tc>
        <w:tc>
          <w:tcPr>
            <w:tcW w:w="1276" w:type="dxa"/>
            <w:vAlign w:val="center"/>
          </w:tcPr>
          <w:p w14:paraId="4103E0FB">
            <w:pPr>
              <w:pStyle w:val="13"/>
            </w:pPr>
            <w:r>
              <w:t>数量指标</w:t>
            </w:r>
          </w:p>
        </w:tc>
        <w:tc>
          <w:tcPr>
            <w:tcW w:w="1332" w:type="dxa"/>
            <w:vAlign w:val="center"/>
          </w:tcPr>
          <w:p w14:paraId="5D050602">
            <w:pPr>
              <w:pStyle w:val="13"/>
            </w:pPr>
            <w:r>
              <w:t>工作完成率(%)</w:t>
            </w:r>
          </w:p>
        </w:tc>
        <w:tc>
          <w:tcPr>
            <w:tcW w:w="2891" w:type="dxa"/>
            <w:vAlign w:val="center"/>
          </w:tcPr>
          <w:p w14:paraId="25879623">
            <w:pPr>
              <w:pStyle w:val="13"/>
            </w:pPr>
            <w:r>
              <w:t>工作完成率(%)</w:t>
            </w:r>
          </w:p>
        </w:tc>
        <w:tc>
          <w:tcPr>
            <w:tcW w:w="1276" w:type="dxa"/>
            <w:vAlign w:val="center"/>
          </w:tcPr>
          <w:p w14:paraId="758B9D99">
            <w:pPr>
              <w:pStyle w:val="13"/>
            </w:pPr>
            <w:r>
              <w:t>100%</w:t>
            </w:r>
          </w:p>
        </w:tc>
        <w:tc>
          <w:tcPr>
            <w:tcW w:w="1843" w:type="dxa"/>
            <w:vAlign w:val="center"/>
          </w:tcPr>
          <w:p w14:paraId="62B008D2">
            <w:pPr>
              <w:pStyle w:val="13"/>
            </w:pPr>
            <w:r>
              <w:t>根据工作安排</w:t>
            </w:r>
          </w:p>
        </w:tc>
      </w:tr>
      <w:tr w14:paraId="30570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94184"/>
        </w:tc>
        <w:tc>
          <w:tcPr>
            <w:tcW w:w="1276" w:type="dxa"/>
            <w:vAlign w:val="center"/>
          </w:tcPr>
          <w:p w14:paraId="312B06C3">
            <w:pPr>
              <w:pStyle w:val="13"/>
            </w:pPr>
            <w:r>
              <w:t>质量指标</w:t>
            </w:r>
          </w:p>
        </w:tc>
        <w:tc>
          <w:tcPr>
            <w:tcW w:w="1332" w:type="dxa"/>
            <w:vAlign w:val="center"/>
          </w:tcPr>
          <w:p w14:paraId="61BD6A66">
            <w:pPr>
              <w:pStyle w:val="13"/>
            </w:pPr>
            <w:r>
              <w:t>工作合格率(%)</w:t>
            </w:r>
          </w:p>
        </w:tc>
        <w:tc>
          <w:tcPr>
            <w:tcW w:w="2891" w:type="dxa"/>
            <w:vAlign w:val="center"/>
          </w:tcPr>
          <w:p w14:paraId="524A9CC3">
            <w:pPr>
              <w:pStyle w:val="13"/>
            </w:pPr>
            <w:r>
              <w:t>工作合格率(%)</w:t>
            </w:r>
          </w:p>
        </w:tc>
        <w:tc>
          <w:tcPr>
            <w:tcW w:w="1276" w:type="dxa"/>
            <w:vAlign w:val="center"/>
          </w:tcPr>
          <w:p w14:paraId="05EFB00A">
            <w:pPr>
              <w:pStyle w:val="13"/>
            </w:pPr>
            <w:r>
              <w:t>100%</w:t>
            </w:r>
          </w:p>
        </w:tc>
        <w:tc>
          <w:tcPr>
            <w:tcW w:w="1843" w:type="dxa"/>
            <w:vAlign w:val="center"/>
          </w:tcPr>
          <w:p w14:paraId="5E0DE5B0">
            <w:pPr>
              <w:pStyle w:val="13"/>
            </w:pPr>
            <w:r>
              <w:t>根据工作安排</w:t>
            </w:r>
          </w:p>
        </w:tc>
      </w:tr>
      <w:tr w14:paraId="4D17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985FAC"/>
        </w:tc>
        <w:tc>
          <w:tcPr>
            <w:tcW w:w="1276" w:type="dxa"/>
            <w:vAlign w:val="center"/>
          </w:tcPr>
          <w:p w14:paraId="54DA9C96">
            <w:pPr>
              <w:pStyle w:val="13"/>
            </w:pPr>
            <w:r>
              <w:t>成本指标</w:t>
            </w:r>
          </w:p>
        </w:tc>
        <w:tc>
          <w:tcPr>
            <w:tcW w:w="1332" w:type="dxa"/>
            <w:vAlign w:val="center"/>
          </w:tcPr>
          <w:p w14:paraId="2B7F2C98">
            <w:pPr>
              <w:pStyle w:val="13"/>
            </w:pPr>
            <w:r>
              <w:t>项目总成本</w:t>
            </w:r>
          </w:p>
        </w:tc>
        <w:tc>
          <w:tcPr>
            <w:tcW w:w="2891" w:type="dxa"/>
            <w:vAlign w:val="center"/>
          </w:tcPr>
          <w:p w14:paraId="156CE563">
            <w:pPr>
              <w:pStyle w:val="13"/>
            </w:pPr>
            <w:r>
              <w:t>项目总成本</w:t>
            </w:r>
          </w:p>
        </w:tc>
        <w:tc>
          <w:tcPr>
            <w:tcW w:w="1276" w:type="dxa"/>
            <w:vAlign w:val="center"/>
          </w:tcPr>
          <w:p w14:paraId="21F8FF69">
            <w:pPr>
              <w:pStyle w:val="13"/>
            </w:pPr>
            <w:r>
              <w:t>&lt;35万元</w:t>
            </w:r>
          </w:p>
        </w:tc>
        <w:tc>
          <w:tcPr>
            <w:tcW w:w="1843" w:type="dxa"/>
            <w:vAlign w:val="center"/>
          </w:tcPr>
          <w:p w14:paraId="3FA578D4">
            <w:pPr>
              <w:pStyle w:val="13"/>
            </w:pPr>
            <w:r>
              <w:t>根据工作安排</w:t>
            </w:r>
          </w:p>
        </w:tc>
      </w:tr>
      <w:tr w14:paraId="73D19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386CE"/>
        </w:tc>
        <w:tc>
          <w:tcPr>
            <w:tcW w:w="1276" w:type="dxa"/>
            <w:vAlign w:val="center"/>
          </w:tcPr>
          <w:p w14:paraId="11DB65F9">
            <w:pPr>
              <w:pStyle w:val="13"/>
            </w:pPr>
            <w:r>
              <w:t>时效指标</w:t>
            </w:r>
          </w:p>
        </w:tc>
        <w:tc>
          <w:tcPr>
            <w:tcW w:w="1332" w:type="dxa"/>
            <w:vAlign w:val="center"/>
          </w:tcPr>
          <w:p w14:paraId="1893E4B1">
            <w:pPr>
              <w:pStyle w:val="13"/>
            </w:pPr>
            <w:r>
              <w:t>完成时限</w:t>
            </w:r>
          </w:p>
        </w:tc>
        <w:tc>
          <w:tcPr>
            <w:tcW w:w="2891" w:type="dxa"/>
            <w:vAlign w:val="center"/>
          </w:tcPr>
          <w:p w14:paraId="79E56D2C">
            <w:pPr>
              <w:pStyle w:val="13"/>
            </w:pPr>
            <w:r>
              <w:t>完成时限</w:t>
            </w:r>
          </w:p>
        </w:tc>
        <w:tc>
          <w:tcPr>
            <w:tcW w:w="1276" w:type="dxa"/>
            <w:vAlign w:val="center"/>
          </w:tcPr>
          <w:p w14:paraId="0A72AD7C">
            <w:pPr>
              <w:pStyle w:val="13"/>
            </w:pPr>
            <w:r>
              <w:t>2025年12月31日</w:t>
            </w:r>
          </w:p>
        </w:tc>
        <w:tc>
          <w:tcPr>
            <w:tcW w:w="1843" w:type="dxa"/>
            <w:vAlign w:val="center"/>
          </w:tcPr>
          <w:p w14:paraId="498FCEB8">
            <w:pPr>
              <w:pStyle w:val="13"/>
            </w:pPr>
            <w:r>
              <w:t>根据工作安排</w:t>
            </w:r>
          </w:p>
        </w:tc>
      </w:tr>
      <w:tr w14:paraId="194AD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14BB2">
            <w:pPr>
              <w:pStyle w:val="15"/>
            </w:pPr>
            <w:r>
              <w:t>效益指标</w:t>
            </w:r>
          </w:p>
        </w:tc>
        <w:tc>
          <w:tcPr>
            <w:tcW w:w="1276" w:type="dxa"/>
            <w:vAlign w:val="center"/>
          </w:tcPr>
          <w:p w14:paraId="52A05A40">
            <w:pPr>
              <w:pStyle w:val="13"/>
            </w:pPr>
            <w:r>
              <w:t>社会效益指标</w:t>
            </w:r>
          </w:p>
        </w:tc>
        <w:tc>
          <w:tcPr>
            <w:tcW w:w="1332" w:type="dxa"/>
            <w:vAlign w:val="center"/>
          </w:tcPr>
          <w:p w14:paraId="2E66A457">
            <w:pPr>
              <w:pStyle w:val="13"/>
            </w:pPr>
            <w:r>
              <w:t>保障工作正常开展</w:t>
            </w:r>
          </w:p>
        </w:tc>
        <w:tc>
          <w:tcPr>
            <w:tcW w:w="2891" w:type="dxa"/>
            <w:vAlign w:val="center"/>
          </w:tcPr>
          <w:p w14:paraId="0F14155E">
            <w:pPr>
              <w:pStyle w:val="13"/>
            </w:pPr>
            <w:r>
              <w:t>保障工作正常开展</w:t>
            </w:r>
          </w:p>
        </w:tc>
        <w:tc>
          <w:tcPr>
            <w:tcW w:w="1276" w:type="dxa"/>
            <w:vAlign w:val="center"/>
          </w:tcPr>
          <w:p w14:paraId="2C944D94">
            <w:pPr>
              <w:pStyle w:val="13"/>
            </w:pPr>
            <w:r>
              <w:t>保障工作正常开展</w:t>
            </w:r>
          </w:p>
        </w:tc>
        <w:tc>
          <w:tcPr>
            <w:tcW w:w="1843" w:type="dxa"/>
            <w:vAlign w:val="center"/>
          </w:tcPr>
          <w:p w14:paraId="274EAC5E">
            <w:pPr>
              <w:pStyle w:val="13"/>
            </w:pPr>
            <w:r>
              <w:t>保障工作正常开展</w:t>
            </w:r>
          </w:p>
        </w:tc>
      </w:tr>
      <w:tr w14:paraId="49A3E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2EDE1">
            <w:pPr>
              <w:pStyle w:val="15"/>
            </w:pPr>
            <w:r>
              <w:t>满意度指标</w:t>
            </w:r>
          </w:p>
        </w:tc>
        <w:tc>
          <w:tcPr>
            <w:tcW w:w="1276" w:type="dxa"/>
            <w:vAlign w:val="center"/>
          </w:tcPr>
          <w:p w14:paraId="266F8EE2">
            <w:pPr>
              <w:pStyle w:val="13"/>
            </w:pPr>
            <w:r>
              <w:t>服务对象满意度指标</w:t>
            </w:r>
          </w:p>
        </w:tc>
        <w:tc>
          <w:tcPr>
            <w:tcW w:w="1332" w:type="dxa"/>
            <w:vAlign w:val="center"/>
          </w:tcPr>
          <w:p w14:paraId="30D37C83">
            <w:pPr>
              <w:pStyle w:val="13"/>
            </w:pPr>
            <w:r>
              <w:t>服务对象满意度</w:t>
            </w:r>
          </w:p>
        </w:tc>
        <w:tc>
          <w:tcPr>
            <w:tcW w:w="2891" w:type="dxa"/>
            <w:vAlign w:val="center"/>
          </w:tcPr>
          <w:p w14:paraId="7706C873">
            <w:pPr>
              <w:pStyle w:val="13"/>
            </w:pPr>
            <w:r>
              <w:t>服务对象满意度</w:t>
            </w:r>
          </w:p>
        </w:tc>
        <w:tc>
          <w:tcPr>
            <w:tcW w:w="1276" w:type="dxa"/>
            <w:vAlign w:val="center"/>
          </w:tcPr>
          <w:p w14:paraId="0D613919">
            <w:pPr>
              <w:pStyle w:val="13"/>
            </w:pPr>
            <w:r>
              <w:t>&gt;90%</w:t>
            </w:r>
          </w:p>
        </w:tc>
        <w:tc>
          <w:tcPr>
            <w:tcW w:w="1843" w:type="dxa"/>
            <w:vAlign w:val="center"/>
          </w:tcPr>
          <w:p w14:paraId="715DE7F0">
            <w:pPr>
              <w:pStyle w:val="13"/>
            </w:pPr>
            <w:r>
              <w:t>根据工作安排</w:t>
            </w:r>
          </w:p>
        </w:tc>
      </w:tr>
    </w:tbl>
    <w:p w14:paraId="2C73BE0A">
      <w:pPr>
        <w:sectPr>
          <w:pgSz w:w="11900" w:h="16840"/>
          <w:pgMar w:top="1984" w:right="1304" w:bottom="1134" w:left="1304" w:header="720" w:footer="720" w:gutter="0"/>
          <w:cols w:space="720" w:num="1"/>
        </w:sectPr>
      </w:pPr>
    </w:p>
    <w:p w14:paraId="0117D29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2D8D98">
      <w:pPr>
        <w:spacing w:before="0" w:after="0"/>
        <w:ind w:firstLine="560"/>
        <w:jc w:val="left"/>
        <w:outlineLvl w:val="3"/>
      </w:pPr>
      <w:bookmarkStart w:id="283" w:name="_Toc_4_4_0000000284"/>
      <w:r>
        <w:rPr>
          <w:rFonts w:ascii="方正仿宋_GBK" w:hAnsi="方正仿宋_GBK" w:eastAsia="方正仿宋_GBK" w:cs="方正仿宋_GBK"/>
          <w:color w:val="000000"/>
          <w:sz w:val="28"/>
        </w:rPr>
        <w:t>281.入海排污口动态更新工作绩效目标表</w:t>
      </w:r>
      <w:bookmarkEnd w:id="28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FC7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86758B">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1DBE60C6">
            <w:pPr>
              <w:pStyle w:val="11"/>
            </w:pPr>
            <w:r>
              <w:t>单位：万元</w:t>
            </w:r>
          </w:p>
        </w:tc>
      </w:tr>
      <w:tr w14:paraId="000A0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83B729">
            <w:pPr>
              <w:pStyle w:val="14"/>
            </w:pPr>
            <w:r>
              <w:t>项目编码</w:t>
            </w:r>
          </w:p>
        </w:tc>
        <w:tc>
          <w:tcPr>
            <w:tcW w:w="2608" w:type="dxa"/>
            <w:gridSpan w:val="2"/>
            <w:vAlign w:val="center"/>
          </w:tcPr>
          <w:p w14:paraId="70DF294B">
            <w:pPr>
              <w:pStyle w:val="13"/>
            </w:pPr>
            <w:r>
              <w:t>13020025P00684114214K</w:t>
            </w:r>
          </w:p>
        </w:tc>
        <w:tc>
          <w:tcPr>
            <w:tcW w:w="1587" w:type="dxa"/>
            <w:vAlign w:val="center"/>
          </w:tcPr>
          <w:p w14:paraId="5A6846CC">
            <w:pPr>
              <w:pStyle w:val="14"/>
            </w:pPr>
            <w:r>
              <w:t>项目名称</w:t>
            </w:r>
          </w:p>
        </w:tc>
        <w:tc>
          <w:tcPr>
            <w:tcW w:w="4423" w:type="dxa"/>
            <w:gridSpan w:val="3"/>
            <w:vAlign w:val="center"/>
          </w:tcPr>
          <w:p w14:paraId="37293622">
            <w:pPr>
              <w:pStyle w:val="13"/>
            </w:pPr>
            <w:r>
              <w:t>入海排污口动态更新工作</w:t>
            </w:r>
          </w:p>
        </w:tc>
      </w:tr>
      <w:tr w14:paraId="03059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6BAB2">
            <w:pPr>
              <w:pStyle w:val="14"/>
            </w:pPr>
            <w:r>
              <w:t>预算规模及资金用途</w:t>
            </w:r>
          </w:p>
        </w:tc>
        <w:tc>
          <w:tcPr>
            <w:tcW w:w="1276" w:type="dxa"/>
            <w:vAlign w:val="center"/>
          </w:tcPr>
          <w:p w14:paraId="5220CC1E">
            <w:pPr>
              <w:pStyle w:val="14"/>
            </w:pPr>
            <w:r>
              <w:t>预算数</w:t>
            </w:r>
          </w:p>
        </w:tc>
        <w:tc>
          <w:tcPr>
            <w:tcW w:w="1332" w:type="dxa"/>
            <w:vAlign w:val="center"/>
          </w:tcPr>
          <w:p w14:paraId="6420D5EB">
            <w:pPr>
              <w:pStyle w:val="13"/>
            </w:pPr>
            <w:r>
              <w:t>20.00</w:t>
            </w:r>
          </w:p>
        </w:tc>
        <w:tc>
          <w:tcPr>
            <w:tcW w:w="1587" w:type="dxa"/>
            <w:vAlign w:val="center"/>
          </w:tcPr>
          <w:p w14:paraId="14CAD2F7">
            <w:pPr>
              <w:pStyle w:val="14"/>
            </w:pPr>
            <w:r>
              <w:t>其中：财政    资金</w:t>
            </w:r>
          </w:p>
        </w:tc>
        <w:tc>
          <w:tcPr>
            <w:tcW w:w="1304" w:type="dxa"/>
            <w:vAlign w:val="center"/>
          </w:tcPr>
          <w:p w14:paraId="48EF5656">
            <w:pPr>
              <w:pStyle w:val="13"/>
            </w:pPr>
            <w:r>
              <w:t>20.00</w:t>
            </w:r>
          </w:p>
        </w:tc>
        <w:tc>
          <w:tcPr>
            <w:tcW w:w="1276" w:type="dxa"/>
            <w:vAlign w:val="center"/>
          </w:tcPr>
          <w:p w14:paraId="34217F34">
            <w:pPr>
              <w:pStyle w:val="14"/>
            </w:pPr>
            <w:r>
              <w:t>其他资金</w:t>
            </w:r>
          </w:p>
        </w:tc>
        <w:tc>
          <w:tcPr>
            <w:tcW w:w="1843" w:type="dxa"/>
            <w:vAlign w:val="center"/>
          </w:tcPr>
          <w:p w14:paraId="277AE8DA">
            <w:pPr>
              <w:pStyle w:val="13"/>
            </w:pPr>
            <w:r>
              <w:t xml:space="preserve"> </w:t>
            </w:r>
          </w:p>
        </w:tc>
      </w:tr>
      <w:tr w14:paraId="1C158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66889"/>
        </w:tc>
        <w:tc>
          <w:tcPr>
            <w:tcW w:w="8618" w:type="dxa"/>
            <w:gridSpan w:val="6"/>
            <w:vAlign w:val="center"/>
          </w:tcPr>
          <w:p w14:paraId="047D2BD5">
            <w:pPr>
              <w:pStyle w:val="13"/>
            </w:pPr>
            <w:r>
              <w:t>资料收集、处理、整合（包括图件转换、矢量数据提取、坐标系转换、文档资料整理汇总）；航线规划（根据城市水体分布地图确定无人机飞行航线，确保覆盖所有待排查水体，同时避开禁飞区域（如军事禁区等））；无人机遥感排查（无人机航拍、卫星遥感数据获取，获取影像足够高清，十公分以上的管状物，排水渠，排水口全部可以清晰显示，并且定位精度够高）；无人机低空查漏元；人工现场核查登记（现场人工排查结果真实可靠，可参考性强，相关人员具备基本的排水口类型分辨能力）；材料汇编、成果提交（报告编制）。</w:t>
            </w:r>
          </w:p>
        </w:tc>
      </w:tr>
      <w:tr w14:paraId="4D2B7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1DC2C">
            <w:pPr>
              <w:pStyle w:val="14"/>
            </w:pPr>
            <w:r>
              <w:t>资金支出计划（%）</w:t>
            </w:r>
          </w:p>
        </w:tc>
        <w:tc>
          <w:tcPr>
            <w:tcW w:w="2608" w:type="dxa"/>
            <w:gridSpan w:val="2"/>
            <w:vAlign w:val="center"/>
          </w:tcPr>
          <w:p w14:paraId="4F284F98">
            <w:pPr>
              <w:pStyle w:val="14"/>
            </w:pPr>
            <w:r>
              <w:t>3月底</w:t>
            </w:r>
          </w:p>
        </w:tc>
        <w:tc>
          <w:tcPr>
            <w:tcW w:w="1587" w:type="dxa"/>
            <w:vAlign w:val="center"/>
          </w:tcPr>
          <w:p w14:paraId="3444C6CD">
            <w:pPr>
              <w:pStyle w:val="14"/>
            </w:pPr>
            <w:r>
              <w:t>6月底</w:t>
            </w:r>
          </w:p>
        </w:tc>
        <w:tc>
          <w:tcPr>
            <w:tcW w:w="1304" w:type="dxa"/>
            <w:vAlign w:val="center"/>
          </w:tcPr>
          <w:p w14:paraId="28961122">
            <w:pPr>
              <w:pStyle w:val="14"/>
            </w:pPr>
            <w:r>
              <w:t>10月底</w:t>
            </w:r>
          </w:p>
        </w:tc>
        <w:tc>
          <w:tcPr>
            <w:tcW w:w="3119" w:type="dxa"/>
            <w:gridSpan w:val="2"/>
            <w:vAlign w:val="center"/>
          </w:tcPr>
          <w:p w14:paraId="3FE8C1E1">
            <w:pPr>
              <w:pStyle w:val="14"/>
            </w:pPr>
            <w:r>
              <w:t>12月底</w:t>
            </w:r>
          </w:p>
        </w:tc>
      </w:tr>
      <w:tr w14:paraId="5476F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F3D27"/>
        </w:tc>
        <w:tc>
          <w:tcPr>
            <w:tcW w:w="2608" w:type="dxa"/>
            <w:gridSpan w:val="2"/>
            <w:vAlign w:val="center"/>
          </w:tcPr>
          <w:p w14:paraId="3D6A866D">
            <w:pPr>
              <w:pStyle w:val="15"/>
            </w:pPr>
            <w:r>
              <w:t xml:space="preserve"> </w:t>
            </w:r>
          </w:p>
        </w:tc>
        <w:tc>
          <w:tcPr>
            <w:tcW w:w="1587" w:type="dxa"/>
            <w:vAlign w:val="center"/>
          </w:tcPr>
          <w:p w14:paraId="7EB7B892">
            <w:pPr>
              <w:pStyle w:val="15"/>
            </w:pPr>
            <w:r>
              <w:t xml:space="preserve"> </w:t>
            </w:r>
          </w:p>
        </w:tc>
        <w:tc>
          <w:tcPr>
            <w:tcW w:w="1304" w:type="dxa"/>
            <w:vAlign w:val="center"/>
          </w:tcPr>
          <w:p w14:paraId="7BFBC915">
            <w:pPr>
              <w:pStyle w:val="15"/>
            </w:pPr>
            <w:r>
              <w:t xml:space="preserve"> </w:t>
            </w:r>
          </w:p>
        </w:tc>
        <w:tc>
          <w:tcPr>
            <w:tcW w:w="3119" w:type="dxa"/>
            <w:gridSpan w:val="2"/>
            <w:vAlign w:val="center"/>
          </w:tcPr>
          <w:p w14:paraId="75F1679C">
            <w:pPr>
              <w:pStyle w:val="15"/>
            </w:pPr>
            <w:r>
              <w:t>100%</w:t>
            </w:r>
          </w:p>
        </w:tc>
      </w:tr>
      <w:tr w14:paraId="5140C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FBADC">
            <w:pPr>
              <w:pStyle w:val="14"/>
            </w:pPr>
            <w:r>
              <w:t>绩效目标</w:t>
            </w:r>
          </w:p>
        </w:tc>
        <w:tc>
          <w:tcPr>
            <w:tcW w:w="8618" w:type="dxa"/>
            <w:gridSpan w:val="6"/>
            <w:vAlign w:val="center"/>
          </w:tcPr>
          <w:p w14:paraId="0311B108">
            <w:pPr>
              <w:pStyle w:val="13"/>
            </w:pPr>
            <w:r>
              <w:t>1.做好其他专项支出,保障单位业务开展</w:t>
            </w:r>
          </w:p>
        </w:tc>
      </w:tr>
    </w:tbl>
    <w:p w14:paraId="16C833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736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D60700">
            <w:pPr>
              <w:pStyle w:val="14"/>
            </w:pPr>
            <w:r>
              <w:t>一级指标</w:t>
            </w:r>
          </w:p>
        </w:tc>
        <w:tc>
          <w:tcPr>
            <w:tcW w:w="1276" w:type="dxa"/>
            <w:vAlign w:val="center"/>
          </w:tcPr>
          <w:p w14:paraId="1584840A">
            <w:pPr>
              <w:pStyle w:val="14"/>
            </w:pPr>
            <w:r>
              <w:t>二级指标</w:t>
            </w:r>
          </w:p>
        </w:tc>
        <w:tc>
          <w:tcPr>
            <w:tcW w:w="1332" w:type="dxa"/>
            <w:vAlign w:val="center"/>
          </w:tcPr>
          <w:p w14:paraId="6F4C6B60">
            <w:pPr>
              <w:pStyle w:val="14"/>
            </w:pPr>
            <w:r>
              <w:t>三级指标</w:t>
            </w:r>
          </w:p>
        </w:tc>
        <w:tc>
          <w:tcPr>
            <w:tcW w:w="2891" w:type="dxa"/>
            <w:vAlign w:val="center"/>
          </w:tcPr>
          <w:p w14:paraId="338D422A">
            <w:pPr>
              <w:pStyle w:val="14"/>
            </w:pPr>
            <w:r>
              <w:t>绩效指标描述</w:t>
            </w:r>
          </w:p>
        </w:tc>
        <w:tc>
          <w:tcPr>
            <w:tcW w:w="1276" w:type="dxa"/>
            <w:vAlign w:val="center"/>
          </w:tcPr>
          <w:p w14:paraId="79400EDD">
            <w:pPr>
              <w:pStyle w:val="14"/>
            </w:pPr>
            <w:r>
              <w:t>指标值</w:t>
            </w:r>
          </w:p>
        </w:tc>
        <w:tc>
          <w:tcPr>
            <w:tcW w:w="1843" w:type="dxa"/>
            <w:vAlign w:val="center"/>
          </w:tcPr>
          <w:p w14:paraId="69E98756">
            <w:pPr>
              <w:pStyle w:val="14"/>
            </w:pPr>
            <w:r>
              <w:t>指标值确定依据</w:t>
            </w:r>
          </w:p>
        </w:tc>
      </w:tr>
      <w:tr w14:paraId="0E6BF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3734B">
            <w:pPr>
              <w:pStyle w:val="15"/>
            </w:pPr>
            <w:r>
              <w:t>产出指标</w:t>
            </w:r>
          </w:p>
        </w:tc>
        <w:tc>
          <w:tcPr>
            <w:tcW w:w="1276" w:type="dxa"/>
            <w:vAlign w:val="center"/>
          </w:tcPr>
          <w:p w14:paraId="4AB9A953">
            <w:pPr>
              <w:pStyle w:val="13"/>
            </w:pPr>
            <w:r>
              <w:t>数量指标</w:t>
            </w:r>
          </w:p>
        </w:tc>
        <w:tc>
          <w:tcPr>
            <w:tcW w:w="1332" w:type="dxa"/>
            <w:vAlign w:val="center"/>
          </w:tcPr>
          <w:p w14:paraId="0BAB1016">
            <w:pPr>
              <w:pStyle w:val="13"/>
            </w:pPr>
            <w:r>
              <w:t>工作完成率(%)</w:t>
            </w:r>
          </w:p>
        </w:tc>
        <w:tc>
          <w:tcPr>
            <w:tcW w:w="2891" w:type="dxa"/>
            <w:vAlign w:val="center"/>
          </w:tcPr>
          <w:p w14:paraId="3498CCE8">
            <w:pPr>
              <w:pStyle w:val="13"/>
            </w:pPr>
            <w:r>
              <w:t>工作完成率(%)</w:t>
            </w:r>
          </w:p>
        </w:tc>
        <w:tc>
          <w:tcPr>
            <w:tcW w:w="1276" w:type="dxa"/>
            <w:vAlign w:val="center"/>
          </w:tcPr>
          <w:p w14:paraId="3674B70B">
            <w:pPr>
              <w:pStyle w:val="13"/>
            </w:pPr>
            <w:r>
              <w:t>100%</w:t>
            </w:r>
          </w:p>
        </w:tc>
        <w:tc>
          <w:tcPr>
            <w:tcW w:w="1843" w:type="dxa"/>
            <w:vAlign w:val="center"/>
          </w:tcPr>
          <w:p w14:paraId="4AB53CC1">
            <w:pPr>
              <w:pStyle w:val="13"/>
            </w:pPr>
            <w:r>
              <w:t>根据工作安排</w:t>
            </w:r>
          </w:p>
        </w:tc>
      </w:tr>
      <w:tr w14:paraId="28860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33C9D"/>
        </w:tc>
        <w:tc>
          <w:tcPr>
            <w:tcW w:w="1276" w:type="dxa"/>
            <w:vAlign w:val="center"/>
          </w:tcPr>
          <w:p w14:paraId="786A154D">
            <w:pPr>
              <w:pStyle w:val="13"/>
            </w:pPr>
            <w:r>
              <w:t>质量指标</w:t>
            </w:r>
          </w:p>
        </w:tc>
        <w:tc>
          <w:tcPr>
            <w:tcW w:w="1332" w:type="dxa"/>
            <w:vAlign w:val="center"/>
          </w:tcPr>
          <w:p w14:paraId="0BD8B968">
            <w:pPr>
              <w:pStyle w:val="13"/>
            </w:pPr>
            <w:r>
              <w:t>工作合格率(%)</w:t>
            </w:r>
          </w:p>
        </w:tc>
        <w:tc>
          <w:tcPr>
            <w:tcW w:w="2891" w:type="dxa"/>
            <w:vAlign w:val="center"/>
          </w:tcPr>
          <w:p w14:paraId="6BC901E1">
            <w:pPr>
              <w:pStyle w:val="13"/>
            </w:pPr>
            <w:r>
              <w:t>工作合格率(%)</w:t>
            </w:r>
          </w:p>
        </w:tc>
        <w:tc>
          <w:tcPr>
            <w:tcW w:w="1276" w:type="dxa"/>
            <w:vAlign w:val="center"/>
          </w:tcPr>
          <w:p w14:paraId="54535D8B">
            <w:pPr>
              <w:pStyle w:val="13"/>
            </w:pPr>
            <w:r>
              <w:t>100%</w:t>
            </w:r>
          </w:p>
        </w:tc>
        <w:tc>
          <w:tcPr>
            <w:tcW w:w="1843" w:type="dxa"/>
            <w:vAlign w:val="center"/>
          </w:tcPr>
          <w:p w14:paraId="04ACB779">
            <w:pPr>
              <w:pStyle w:val="13"/>
            </w:pPr>
            <w:r>
              <w:t>根据工作安排</w:t>
            </w:r>
          </w:p>
        </w:tc>
      </w:tr>
      <w:tr w14:paraId="01390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E88CF"/>
        </w:tc>
        <w:tc>
          <w:tcPr>
            <w:tcW w:w="1276" w:type="dxa"/>
            <w:vAlign w:val="center"/>
          </w:tcPr>
          <w:p w14:paraId="69C96108">
            <w:pPr>
              <w:pStyle w:val="13"/>
            </w:pPr>
            <w:r>
              <w:t>成本指标</w:t>
            </w:r>
          </w:p>
        </w:tc>
        <w:tc>
          <w:tcPr>
            <w:tcW w:w="1332" w:type="dxa"/>
            <w:vAlign w:val="center"/>
          </w:tcPr>
          <w:p w14:paraId="618CB9E8">
            <w:pPr>
              <w:pStyle w:val="13"/>
            </w:pPr>
            <w:r>
              <w:t>项目总成本</w:t>
            </w:r>
          </w:p>
        </w:tc>
        <w:tc>
          <w:tcPr>
            <w:tcW w:w="2891" w:type="dxa"/>
            <w:vAlign w:val="center"/>
          </w:tcPr>
          <w:p w14:paraId="2152AAE8">
            <w:pPr>
              <w:pStyle w:val="13"/>
            </w:pPr>
            <w:r>
              <w:t>项目总成本</w:t>
            </w:r>
          </w:p>
        </w:tc>
        <w:tc>
          <w:tcPr>
            <w:tcW w:w="1276" w:type="dxa"/>
            <w:vAlign w:val="center"/>
          </w:tcPr>
          <w:p w14:paraId="222ABF8F">
            <w:pPr>
              <w:pStyle w:val="13"/>
            </w:pPr>
            <w:r>
              <w:t>&lt;20万元</w:t>
            </w:r>
          </w:p>
        </w:tc>
        <w:tc>
          <w:tcPr>
            <w:tcW w:w="1843" w:type="dxa"/>
            <w:vAlign w:val="center"/>
          </w:tcPr>
          <w:p w14:paraId="50E7CA42">
            <w:pPr>
              <w:pStyle w:val="13"/>
            </w:pPr>
            <w:r>
              <w:t>根据工作安排</w:t>
            </w:r>
          </w:p>
        </w:tc>
      </w:tr>
      <w:tr w14:paraId="4E3D2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6D519C"/>
        </w:tc>
        <w:tc>
          <w:tcPr>
            <w:tcW w:w="1276" w:type="dxa"/>
            <w:vAlign w:val="center"/>
          </w:tcPr>
          <w:p w14:paraId="5513C566">
            <w:pPr>
              <w:pStyle w:val="13"/>
            </w:pPr>
            <w:r>
              <w:t>时效指标</w:t>
            </w:r>
          </w:p>
        </w:tc>
        <w:tc>
          <w:tcPr>
            <w:tcW w:w="1332" w:type="dxa"/>
            <w:vAlign w:val="center"/>
          </w:tcPr>
          <w:p w14:paraId="0487A797">
            <w:pPr>
              <w:pStyle w:val="13"/>
            </w:pPr>
            <w:r>
              <w:t>完成时限</w:t>
            </w:r>
          </w:p>
        </w:tc>
        <w:tc>
          <w:tcPr>
            <w:tcW w:w="2891" w:type="dxa"/>
            <w:vAlign w:val="center"/>
          </w:tcPr>
          <w:p w14:paraId="07A1BA27">
            <w:pPr>
              <w:pStyle w:val="13"/>
            </w:pPr>
            <w:r>
              <w:t>完成时限</w:t>
            </w:r>
          </w:p>
        </w:tc>
        <w:tc>
          <w:tcPr>
            <w:tcW w:w="1276" w:type="dxa"/>
            <w:vAlign w:val="center"/>
          </w:tcPr>
          <w:p w14:paraId="5D6BE1A3">
            <w:pPr>
              <w:pStyle w:val="13"/>
            </w:pPr>
            <w:r>
              <w:t>2025年12月31日</w:t>
            </w:r>
          </w:p>
        </w:tc>
        <w:tc>
          <w:tcPr>
            <w:tcW w:w="1843" w:type="dxa"/>
            <w:vAlign w:val="center"/>
          </w:tcPr>
          <w:p w14:paraId="245DB3B0">
            <w:pPr>
              <w:pStyle w:val="13"/>
            </w:pPr>
            <w:r>
              <w:t>根据工作安排</w:t>
            </w:r>
          </w:p>
        </w:tc>
      </w:tr>
      <w:tr w14:paraId="06DD2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BDFE4">
            <w:pPr>
              <w:pStyle w:val="15"/>
            </w:pPr>
            <w:r>
              <w:t>效益指标</w:t>
            </w:r>
          </w:p>
        </w:tc>
        <w:tc>
          <w:tcPr>
            <w:tcW w:w="1276" w:type="dxa"/>
            <w:vAlign w:val="center"/>
          </w:tcPr>
          <w:p w14:paraId="1E2E31EC">
            <w:pPr>
              <w:pStyle w:val="13"/>
            </w:pPr>
            <w:r>
              <w:t>社会效益指标</w:t>
            </w:r>
          </w:p>
        </w:tc>
        <w:tc>
          <w:tcPr>
            <w:tcW w:w="1332" w:type="dxa"/>
            <w:vAlign w:val="center"/>
          </w:tcPr>
          <w:p w14:paraId="2D652A6E">
            <w:pPr>
              <w:pStyle w:val="13"/>
            </w:pPr>
            <w:r>
              <w:t>保障工作正常开展</w:t>
            </w:r>
          </w:p>
        </w:tc>
        <w:tc>
          <w:tcPr>
            <w:tcW w:w="2891" w:type="dxa"/>
            <w:vAlign w:val="center"/>
          </w:tcPr>
          <w:p w14:paraId="3BC84EAA">
            <w:pPr>
              <w:pStyle w:val="13"/>
            </w:pPr>
            <w:r>
              <w:t>保障工作正常开展</w:t>
            </w:r>
          </w:p>
        </w:tc>
        <w:tc>
          <w:tcPr>
            <w:tcW w:w="1276" w:type="dxa"/>
            <w:vAlign w:val="center"/>
          </w:tcPr>
          <w:p w14:paraId="7F65AA28">
            <w:pPr>
              <w:pStyle w:val="13"/>
            </w:pPr>
            <w:r>
              <w:t>保障工作正常开展</w:t>
            </w:r>
          </w:p>
        </w:tc>
        <w:tc>
          <w:tcPr>
            <w:tcW w:w="1843" w:type="dxa"/>
            <w:vAlign w:val="center"/>
          </w:tcPr>
          <w:p w14:paraId="0A8114B6">
            <w:pPr>
              <w:pStyle w:val="13"/>
            </w:pPr>
            <w:r>
              <w:t>根据工作安排</w:t>
            </w:r>
          </w:p>
        </w:tc>
      </w:tr>
      <w:tr w14:paraId="1B34F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E8374">
            <w:pPr>
              <w:pStyle w:val="15"/>
            </w:pPr>
            <w:r>
              <w:t>满意度指标</w:t>
            </w:r>
          </w:p>
        </w:tc>
        <w:tc>
          <w:tcPr>
            <w:tcW w:w="1276" w:type="dxa"/>
            <w:vAlign w:val="center"/>
          </w:tcPr>
          <w:p w14:paraId="0B90C350">
            <w:pPr>
              <w:pStyle w:val="13"/>
            </w:pPr>
            <w:r>
              <w:t>服务对象满意度指标</w:t>
            </w:r>
          </w:p>
        </w:tc>
        <w:tc>
          <w:tcPr>
            <w:tcW w:w="1332" w:type="dxa"/>
            <w:vAlign w:val="center"/>
          </w:tcPr>
          <w:p w14:paraId="0BFC9802">
            <w:pPr>
              <w:pStyle w:val="13"/>
            </w:pPr>
            <w:r>
              <w:t>服务对象满意度</w:t>
            </w:r>
          </w:p>
        </w:tc>
        <w:tc>
          <w:tcPr>
            <w:tcW w:w="2891" w:type="dxa"/>
            <w:vAlign w:val="center"/>
          </w:tcPr>
          <w:p w14:paraId="07510F05">
            <w:pPr>
              <w:pStyle w:val="13"/>
            </w:pPr>
            <w:r>
              <w:t>服务对象满意度</w:t>
            </w:r>
          </w:p>
        </w:tc>
        <w:tc>
          <w:tcPr>
            <w:tcW w:w="1276" w:type="dxa"/>
            <w:vAlign w:val="center"/>
          </w:tcPr>
          <w:p w14:paraId="388ABF72">
            <w:pPr>
              <w:pStyle w:val="13"/>
            </w:pPr>
            <w:r>
              <w:t>&gt;90%</w:t>
            </w:r>
          </w:p>
        </w:tc>
        <w:tc>
          <w:tcPr>
            <w:tcW w:w="1843" w:type="dxa"/>
            <w:vAlign w:val="center"/>
          </w:tcPr>
          <w:p w14:paraId="204A554D">
            <w:pPr>
              <w:pStyle w:val="13"/>
            </w:pPr>
            <w:r>
              <w:t>根据工作安排</w:t>
            </w:r>
          </w:p>
        </w:tc>
      </w:tr>
    </w:tbl>
    <w:p w14:paraId="5096A496">
      <w:pPr>
        <w:sectPr>
          <w:pgSz w:w="11900" w:h="16840"/>
          <w:pgMar w:top="1984" w:right="1304" w:bottom="1134" w:left="1304" w:header="720" w:footer="720" w:gutter="0"/>
          <w:cols w:space="720" w:num="1"/>
        </w:sectPr>
      </w:pPr>
    </w:p>
    <w:p w14:paraId="1C70A3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048DAD">
      <w:pPr>
        <w:spacing w:before="0" w:after="0"/>
        <w:ind w:firstLine="560"/>
        <w:jc w:val="left"/>
        <w:outlineLvl w:val="3"/>
      </w:pPr>
      <w:bookmarkStart w:id="284" w:name="_Toc_4_4_0000000285"/>
      <w:r>
        <w:rPr>
          <w:rFonts w:ascii="方正仿宋_GBK" w:hAnsi="方正仿宋_GBK" w:eastAsia="方正仿宋_GBK" w:cs="方正仿宋_GBK"/>
          <w:color w:val="000000"/>
          <w:sz w:val="28"/>
        </w:rPr>
        <w:t>282.生态环境保护专项经费绩效目标表</w:t>
      </w:r>
      <w:bookmarkEnd w:id="28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070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BC2215">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31EA5EAA">
            <w:pPr>
              <w:pStyle w:val="11"/>
            </w:pPr>
            <w:r>
              <w:t>单位：万元</w:t>
            </w:r>
          </w:p>
        </w:tc>
      </w:tr>
      <w:tr w14:paraId="12DC9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E7F21">
            <w:pPr>
              <w:pStyle w:val="14"/>
            </w:pPr>
            <w:r>
              <w:t>项目编码</w:t>
            </w:r>
          </w:p>
        </w:tc>
        <w:tc>
          <w:tcPr>
            <w:tcW w:w="2608" w:type="dxa"/>
            <w:gridSpan w:val="2"/>
            <w:vAlign w:val="center"/>
          </w:tcPr>
          <w:p w14:paraId="40F20864">
            <w:pPr>
              <w:pStyle w:val="13"/>
            </w:pPr>
            <w:r>
              <w:t>13020025P00TH6P10003R</w:t>
            </w:r>
          </w:p>
        </w:tc>
        <w:tc>
          <w:tcPr>
            <w:tcW w:w="1587" w:type="dxa"/>
            <w:vAlign w:val="center"/>
          </w:tcPr>
          <w:p w14:paraId="0C5498F3">
            <w:pPr>
              <w:pStyle w:val="14"/>
            </w:pPr>
            <w:r>
              <w:t>项目名称</w:t>
            </w:r>
          </w:p>
        </w:tc>
        <w:tc>
          <w:tcPr>
            <w:tcW w:w="4423" w:type="dxa"/>
            <w:gridSpan w:val="3"/>
            <w:vAlign w:val="center"/>
          </w:tcPr>
          <w:p w14:paraId="291206E0">
            <w:pPr>
              <w:pStyle w:val="13"/>
            </w:pPr>
            <w:r>
              <w:t>生态环境保护专项经费</w:t>
            </w:r>
          </w:p>
        </w:tc>
      </w:tr>
      <w:tr w14:paraId="3B8F5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DAB17">
            <w:pPr>
              <w:pStyle w:val="14"/>
            </w:pPr>
            <w:r>
              <w:t>预算规模及资金用途</w:t>
            </w:r>
          </w:p>
        </w:tc>
        <w:tc>
          <w:tcPr>
            <w:tcW w:w="1276" w:type="dxa"/>
            <w:vAlign w:val="center"/>
          </w:tcPr>
          <w:p w14:paraId="37ED85C2">
            <w:pPr>
              <w:pStyle w:val="14"/>
            </w:pPr>
            <w:r>
              <w:t>预算数</w:t>
            </w:r>
          </w:p>
        </w:tc>
        <w:tc>
          <w:tcPr>
            <w:tcW w:w="1332" w:type="dxa"/>
            <w:vAlign w:val="center"/>
          </w:tcPr>
          <w:p w14:paraId="258CB99E">
            <w:pPr>
              <w:pStyle w:val="13"/>
            </w:pPr>
            <w:r>
              <w:t>44.00</w:t>
            </w:r>
          </w:p>
        </w:tc>
        <w:tc>
          <w:tcPr>
            <w:tcW w:w="1587" w:type="dxa"/>
            <w:vAlign w:val="center"/>
          </w:tcPr>
          <w:p w14:paraId="24A099E8">
            <w:pPr>
              <w:pStyle w:val="14"/>
            </w:pPr>
            <w:r>
              <w:t>其中：财政    资金</w:t>
            </w:r>
          </w:p>
        </w:tc>
        <w:tc>
          <w:tcPr>
            <w:tcW w:w="1304" w:type="dxa"/>
            <w:vAlign w:val="center"/>
          </w:tcPr>
          <w:p w14:paraId="3CA7E5B2">
            <w:pPr>
              <w:pStyle w:val="13"/>
            </w:pPr>
            <w:r>
              <w:t>44.00</w:t>
            </w:r>
          </w:p>
        </w:tc>
        <w:tc>
          <w:tcPr>
            <w:tcW w:w="1276" w:type="dxa"/>
            <w:vAlign w:val="center"/>
          </w:tcPr>
          <w:p w14:paraId="3208C4E0">
            <w:pPr>
              <w:pStyle w:val="14"/>
            </w:pPr>
            <w:r>
              <w:t>其他资金</w:t>
            </w:r>
          </w:p>
        </w:tc>
        <w:tc>
          <w:tcPr>
            <w:tcW w:w="1843" w:type="dxa"/>
            <w:vAlign w:val="center"/>
          </w:tcPr>
          <w:p w14:paraId="157680E4">
            <w:pPr>
              <w:pStyle w:val="13"/>
            </w:pPr>
            <w:r>
              <w:t xml:space="preserve"> </w:t>
            </w:r>
          </w:p>
        </w:tc>
      </w:tr>
      <w:tr w14:paraId="58A28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30CDE9"/>
        </w:tc>
        <w:tc>
          <w:tcPr>
            <w:tcW w:w="8618" w:type="dxa"/>
            <w:gridSpan w:val="6"/>
            <w:vAlign w:val="center"/>
          </w:tcPr>
          <w:p w14:paraId="591CDA34">
            <w:pPr>
              <w:pStyle w:val="13"/>
            </w:pPr>
            <w:r>
              <w:t>办公费，其他交通费（检查需要租用车辆或者船舶），其他商品服务费用。</w:t>
            </w:r>
          </w:p>
        </w:tc>
      </w:tr>
      <w:tr w14:paraId="42DE5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50019">
            <w:pPr>
              <w:pStyle w:val="14"/>
            </w:pPr>
            <w:r>
              <w:t>资金支出计划（%）</w:t>
            </w:r>
          </w:p>
        </w:tc>
        <w:tc>
          <w:tcPr>
            <w:tcW w:w="2608" w:type="dxa"/>
            <w:gridSpan w:val="2"/>
            <w:vAlign w:val="center"/>
          </w:tcPr>
          <w:p w14:paraId="2D77A3B3">
            <w:pPr>
              <w:pStyle w:val="14"/>
            </w:pPr>
            <w:r>
              <w:t>3月底</w:t>
            </w:r>
          </w:p>
        </w:tc>
        <w:tc>
          <w:tcPr>
            <w:tcW w:w="1587" w:type="dxa"/>
            <w:vAlign w:val="center"/>
          </w:tcPr>
          <w:p w14:paraId="3E72D836">
            <w:pPr>
              <w:pStyle w:val="14"/>
            </w:pPr>
            <w:r>
              <w:t>6月底</w:t>
            </w:r>
          </w:p>
        </w:tc>
        <w:tc>
          <w:tcPr>
            <w:tcW w:w="1304" w:type="dxa"/>
            <w:vAlign w:val="center"/>
          </w:tcPr>
          <w:p w14:paraId="62526985">
            <w:pPr>
              <w:pStyle w:val="14"/>
            </w:pPr>
            <w:r>
              <w:t>10月底</w:t>
            </w:r>
          </w:p>
        </w:tc>
        <w:tc>
          <w:tcPr>
            <w:tcW w:w="3119" w:type="dxa"/>
            <w:gridSpan w:val="2"/>
            <w:vAlign w:val="center"/>
          </w:tcPr>
          <w:p w14:paraId="120009CC">
            <w:pPr>
              <w:pStyle w:val="14"/>
            </w:pPr>
            <w:r>
              <w:t>12月底</w:t>
            </w:r>
          </w:p>
        </w:tc>
      </w:tr>
      <w:tr w14:paraId="3AC85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CA7548"/>
        </w:tc>
        <w:tc>
          <w:tcPr>
            <w:tcW w:w="2608" w:type="dxa"/>
            <w:gridSpan w:val="2"/>
            <w:vAlign w:val="center"/>
          </w:tcPr>
          <w:p w14:paraId="4604675E">
            <w:pPr>
              <w:pStyle w:val="15"/>
            </w:pPr>
            <w:r>
              <w:t xml:space="preserve"> </w:t>
            </w:r>
          </w:p>
        </w:tc>
        <w:tc>
          <w:tcPr>
            <w:tcW w:w="1587" w:type="dxa"/>
            <w:vAlign w:val="center"/>
          </w:tcPr>
          <w:p w14:paraId="21F8A7E4">
            <w:pPr>
              <w:pStyle w:val="15"/>
            </w:pPr>
            <w:r>
              <w:t xml:space="preserve"> </w:t>
            </w:r>
          </w:p>
        </w:tc>
        <w:tc>
          <w:tcPr>
            <w:tcW w:w="1304" w:type="dxa"/>
            <w:vAlign w:val="center"/>
          </w:tcPr>
          <w:p w14:paraId="123F82D7">
            <w:pPr>
              <w:pStyle w:val="15"/>
            </w:pPr>
            <w:r>
              <w:t xml:space="preserve"> </w:t>
            </w:r>
          </w:p>
        </w:tc>
        <w:tc>
          <w:tcPr>
            <w:tcW w:w="3119" w:type="dxa"/>
            <w:gridSpan w:val="2"/>
            <w:vAlign w:val="center"/>
          </w:tcPr>
          <w:p w14:paraId="21A14C4E">
            <w:pPr>
              <w:pStyle w:val="15"/>
            </w:pPr>
            <w:r>
              <w:t>100%</w:t>
            </w:r>
          </w:p>
        </w:tc>
      </w:tr>
      <w:tr w14:paraId="48F71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3487F">
            <w:pPr>
              <w:pStyle w:val="14"/>
            </w:pPr>
            <w:r>
              <w:t>绩效目标</w:t>
            </w:r>
          </w:p>
        </w:tc>
        <w:tc>
          <w:tcPr>
            <w:tcW w:w="8618" w:type="dxa"/>
            <w:gridSpan w:val="6"/>
            <w:vAlign w:val="center"/>
          </w:tcPr>
          <w:p w14:paraId="73C6E52E">
            <w:pPr>
              <w:pStyle w:val="13"/>
            </w:pPr>
            <w:r>
              <w:t>1.做好其他专项支出,保障单位业务开展</w:t>
            </w:r>
          </w:p>
        </w:tc>
      </w:tr>
    </w:tbl>
    <w:p w14:paraId="658B5E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42B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EB4905">
            <w:pPr>
              <w:pStyle w:val="14"/>
            </w:pPr>
            <w:r>
              <w:t>一级指标</w:t>
            </w:r>
          </w:p>
        </w:tc>
        <w:tc>
          <w:tcPr>
            <w:tcW w:w="1276" w:type="dxa"/>
            <w:vAlign w:val="center"/>
          </w:tcPr>
          <w:p w14:paraId="568A0FEE">
            <w:pPr>
              <w:pStyle w:val="14"/>
            </w:pPr>
            <w:r>
              <w:t>二级指标</w:t>
            </w:r>
          </w:p>
        </w:tc>
        <w:tc>
          <w:tcPr>
            <w:tcW w:w="1332" w:type="dxa"/>
            <w:vAlign w:val="center"/>
          </w:tcPr>
          <w:p w14:paraId="160341E3">
            <w:pPr>
              <w:pStyle w:val="14"/>
            </w:pPr>
            <w:r>
              <w:t>三级指标</w:t>
            </w:r>
          </w:p>
        </w:tc>
        <w:tc>
          <w:tcPr>
            <w:tcW w:w="2891" w:type="dxa"/>
            <w:vAlign w:val="center"/>
          </w:tcPr>
          <w:p w14:paraId="3B5022DB">
            <w:pPr>
              <w:pStyle w:val="14"/>
            </w:pPr>
            <w:r>
              <w:t>绩效指标描述</w:t>
            </w:r>
          </w:p>
        </w:tc>
        <w:tc>
          <w:tcPr>
            <w:tcW w:w="1276" w:type="dxa"/>
            <w:vAlign w:val="center"/>
          </w:tcPr>
          <w:p w14:paraId="75B2578E">
            <w:pPr>
              <w:pStyle w:val="14"/>
            </w:pPr>
            <w:r>
              <w:t>指标值</w:t>
            </w:r>
          </w:p>
        </w:tc>
        <w:tc>
          <w:tcPr>
            <w:tcW w:w="1843" w:type="dxa"/>
            <w:vAlign w:val="center"/>
          </w:tcPr>
          <w:p w14:paraId="5B22B92F">
            <w:pPr>
              <w:pStyle w:val="14"/>
            </w:pPr>
            <w:r>
              <w:t>指标值确定依据</w:t>
            </w:r>
          </w:p>
        </w:tc>
      </w:tr>
      <w:tr w14:paraId="6844A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23012">
            <w:pPr>
              <w:pStyle w:val="15"/>
            </w:pPr>
            <w:r>
              <w:t>产出指标</w:t>
            </w:r>
          </w:p>
        </w:tc>
        <w:tc>
          <w:tcPr>
            <w:tcW w:w="1276" w:type="dxa"/>
            <w:vAlign w:val="center"/>
          </w:tcPr>
          <w:p w14:paraId="7DD3E08B">
            <w:pPr>
              <w:pStyle w:val="13"/>
            </w:pPr>
            <w:r>
              <w:t>数量指标</w:t>
            </w:r>
          </w:p>
        </w:tc>
        <w:tc>
          <w:tcPr>
            <w:tcW w:w="1332" w:type="dxa"/>
            <w:vAlign w:val="center"/>
          </w:tcPr>
          <w:p w14:paraId="4FB010B6">
            <w:pPr>
              <w:pStyle w:val="13"/>
            </w:pPr>
            <w:r>
              <w:t>工作完成率(%)</w:t>
            </w:r>
          </w:p>
        </w:tc>
        <w:tc>
          <w:tcPr>
            <w:tcW w:w="2891" w:type="dxa"/>
            <w:vAlign w:val="center"/>
          </w:tcPr>
          <w:p w14:paraId="1CDE3244">
            <w:pPr>
              <w:pStyle w:val="13"/>
            </w:pPr>
            <w:r>
              <w:t>工作完成率(%)</w:t>
            </w:r>
          </w:p>
        </w:tc>
        <w:tc>
          <w:tcPr>
            <w:tcW w:w="1276" w:type="dxa"/>
            <w:vAlign w:val="center"/>
          </w:tcPr>
          <w:p w14:paraId="74543A64">
            <w:pPr>
              <w:pStyle w:val="13"/>
            </w:pPr>
            <w:r>
              <w:t>100%</w:t>
            </w:r>
          </w:p>
        </w:tc>
        <w:tc>
          <w:tcPr>
            <w:tcW w:w="1843" w:type="dxa"/>
            <w:vAlign w:val="center"/>
          </w:tcPr>
          <w:p w14:paraId="5F6DDD72">
            <w:pPr>
              <w:pStyle w:val="13"/>
            </w:pPr>
            <w:r>
              <w:t>根据工作安排</w:t>
            </w:r>
          </w:p>
        </w:tc>
      </w:tr>
      <w:tr w14:paraId="53246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C95FA"/>
        </w:tc>
        <w:tc>
          <w:tcPr>
            <w:tcW w:w="1276" w:type="dxa"/>
            <w:vAlign w:val="center"/>
          </w:tcPr>
          <w:p w14:paraId="6D7BA386">
            <w:pPr>
              <w:pStyle w:val="13"/>
            </w:pPr>
            <w:r>
              <w:t>质量指标</w:t>
            </w:r>
          </w:p>
        </w:tc>
        <w:tc>
          <w:tcPr>
            <w:tcW w:w="1332" w:type="dxa"/>
            <w:vAlign w:val="center"/>
          </w:tcPr>
          <w:p w14:paraId="555ECC39">
            <w:pPr>
              <w:pStyle w:val="13"/>
            </w:pPr>
            <w:r>
              <w:t>工作合格率(%)</w:t>
            </w:r>
          </w:p>
        </w:tc>
        <w:tc>
          <w:tcPr>
            <w:tcW w:w="2891" w:type="dxa"/>
            <w:vAlign w:val="center"/>
          </w:tcPr>
          <w:p w14:paraId="1EDBFE20">
            <w:pPr>
              <w:pStyle w:val="13"/>
            </w:pPr>
            <w:r>
              <w:t>工作合格率(%)</w:t>
            </w:r>
          </w:p>
        </w:tc>
        <w:tc>
          <w:tcPr>
            <w:tcW w:w="1276" w:type="dxa"/>
            <w:vAlign w:val="center"/>
          </w:tcPr>
          <w:p w14:paraId="6D82A591">
            <w:pPr>
              <w:pStyle w:val="13"/>
            </w:pPr>
            <w:r>
              <w:t>100%</w:t>
            </w:r>
          </w:p>
        </w:tc>
        <w:tc>
          <w:tcPr>
            <w:tcW w:w="1843" w:type="dxa"/>
            <w:vAlign w:val="center"/>
          </w:tcPr>
          <w:p w14:paraId="47E5A390">
            <w:pPr>
              <w:pStyle w:val="13"/>
            </w:pPr>
            <w:r>
              <w:t>根据工作安排</w:t>
            </w:r>
          </w:p>
        </w:tc>
      </w:tr>
      <w:tr w14:paraId="2055A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A585BF"/>
        </w:tc>
        <w:tc>
          <w:tcPr>
            <w:tcW w:w="1276" w:type="dxa"/>
            <w:vAlign w:val="center"/>
          </w:tcPr>
          <w:p w14:paraId="703597A5">
            <w:pPr>
              <w:pStyle w:val="13"/>
            </w:pPr>
            <w:r>
              <w:t>成本指标</w:t>
            </w:r>
          </w:p>
        </w:tc>
        <w:tc>
          <w:tcPr>
            <w:tcW w:w="1332" w:type="dxa"/>
            <w:vAlign w:val="center"/>
          </w:tcPr>
          <w:p w14:paraId="13C44306">
            <w:pPr>
              <w:pStyle w:val="13"/>
            </w:pPr>
            <w:r>
              <w:t>项目总成本</w:t>
            </w:r>
          </w:p>
        </w:tc>
        <w:tc>
          <w:tcPr>
            <w:tcW w:w="2891" w:type="dxa"/>
            <w:vAlign w:val="center"/>
          </w:tcPr>
          <w:p w14:paraId="3C7ECFF0">
            <w:pPr>
              <w:pStyle w:val="13"/>
            </w:pPr>
            <w:r>
              <w:t>项目总成本</w:t>
            </w:r>
          </w:p>
        </w:tc>
        <w:tc>
          <w:tcPr>
            <w:tcW w:w="1276" w:type="dxa"/>
            <w:vAlign w:val="center"/>
          </w:tcPr>
          <w:p w14:paraId="640B2C06">
            <w:pPr>
              <w:pStyle w:val="13"/>
            </w:pPr>
            <w:r>
              <w:t>&lt;44万元</w:t>
            </w:r>
          </w:p>
        </w:tc>
        <w:tc>
          <w:tcPr>
            <w:tcW w:w="1843" w:type="dxa"/>
            <w:vAlign w:val="center"/>
          </w:tcPr>
          <w:p w14:paraId="4DF01686">
            <w:pPr>
              <w:pStyle w:val="13"/>
            </w:pPr>
            <w:r>
              <w:t>根据工作安排</w:t>
            </w:r>
          </w:p>
        </w:tc>
      </w:tr>
      <w:tr w14:paraId="2C191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5CFD36"/>
        </w:tc>
        <w:tc>
          <w:tcPr>
            <w:tcW w:w="1276" w:type="dxa"/>
            <w:vAlign w:val="center"/>
          </w:tcPr>
          <w:p w14:paraId="7B889892">
            <w:pPr>
              <w:pStyle w:val="13"/>
            </w:pPr>
            <w:r>
              <w:t>时效指标</w:t>
            </w:r>
          </w:p>
        </w:tc>
        <w:tc>
          <w:tcPr>
            <w:tcW w:w="1332" w:type="dxa"/>
            <w:vAlign w:val="center"/>
          </w:tcPr>
          <w:p w14:paraId="399F4A38">
            <w:pPr>
              <w:pStyle w:val="13"/>
            </w:pPr>
            <w:r>
              <w:t>完成时限</w:t>
            </w:r>
          </w:p>
        </w:tc>
        <w:tc>
          <w:tcPr>
            <w:tcW w:w="2891" w:type="dxa"/>
            <w:vAlign w:val="center"/>
          </w:tcPr>
          <w:p w14:paraId="642FBA7C">
            <w:pPr>
              <w:pStyle w:val="13"/>
            </w:pPr>
            <w:r>
              <w:t>完成时限</w:t>
            </w:r>
          </w:p>
        </w:tc>
        <w:tc>
          <w:tcPr>
            <w:tcW w:w="1276" w:type="dxa"/>
            <w:vAlign w:val="center"/>
          </w:tcPr>
          <w:p w14:paraId="68A08E11">
            <w:pPr>
              <w:pStyle w:val="13"/>
            </w:pPr>
            <w:r>
              <w:t>2025年12月31日</w:t>
            </w:r>
          </w:p>
        </w:tc>
        <w:tc>
          <w:tcPr>
            <w:tcW w:w="1843" w:type="dxa"/>
            <w:vAlign w:val="center"/>
          </w:tcPr>
          <w:p w14:paraId="346883D6">
            <w:pPr>
              <w:pStyle w:val="13"/>
            </w:pPr>
            <w:r>
              <w:t>根据工作安排</w:t>
            </w:r>
          </w:p>
        </w:tc>
      </w:tr>
      <w:tr w14:paraId="0CB75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ABC14">
            <w:pPr>
              <w:pStyle w:val="15"/>
            </w:pPr>
            <w:r>
              <w:t>效益指标</w:t>
            </w:r>
          </w:p>
        </w:tc>
        <w:tc>
          <w:tcPr>
            <w:tcW w:w="1276" w:type="dxa"/>
            <w:vAlign w:val="center"/>
          </w:tcPr>
          <w:p w14:paraId="3D10DA5A">
            <w:pPr>
              <w:pStyle w:val="13"/>
            </w:pPr>
            <w:r>
              <w:t>社会效益指标</w:t>
            </w:r>
          </w:p>
        </w:tc>
        <w:tc>
          <w:tcPr>
            <w:tcW w:w="1332" w:type="dxa"/>
            <w:vAlign w:val="center"/>
          </w:tcPr>
          <w:p w14:paraId="0FA65AA1">
            <w:pPr>
              <w:pStyle w:val="13"/>
            </w:pPr>
            <w:r>
              <w:t>保障工作正常开展</w:t>
            </w:r>
          </w:p>
        </w:tc>
        <w:tc>
          <w:tcPr>
            <w:tcW w:w="2891" w:type="dxa"/>
            <w:vAlign w:val="center"/>
          </w:tcPr>
          <w:p w14:paraId="375C3C33">
            <w:pPr>
              <w:pStyle w:val="13"/>
            </w:pPr>
            <w:r>
              <w:t>保障工作正常开展</w:t>
            </w:r>
          </w:p>
        </w:tc>
        <w:tc>
          <w:tcPr>
            <w:tcW w:w="1276" w:type="dxa"/>
            <w:vAlign w:val="center"/>
          </w:tcPr>
          <w:p w14:paraId="485B2C8B">
            <w:pPr>
              <w:pStyle w:val="13"/>
            </w:pPr>
            <w:r>
              <w:t>保障工作正常开展</w:t>
            </w:r>
          </w:p>
        </w:tc>
        <w:tc>
          <w:tcPr>
            <w:tcW w:w="1843" w:type="dxa"/>
            <w:vAlign w:val="center"/>
          </w:tcPr>
          <w:p w14:paraId="0D4FFECB">
            <w:pPr>
              <w:pStyle w:val="13"/>
            </w:pPr>
            <w:r>
              <w:t>根据工作安排</w:t>
            </w:r>
          </w:p>
        </w:tc>
      </w:tr>
      <w:tr w14:paraId="57C8B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FC549">
            <w:pPr>
              <w:pStyle w:val="15"/>
            </w:pPr>
            <w:r>
              <w:t>满意度指标</w:t>
            </w:r>
          </w:p>
        </w:tc>
        <w:tc>
          <w:tcPr>
            <w:tcW w:w="1276" w:type="dxa"/>
            <w:vAlign w:val="center"/>
          </w:tcPr>
          <w:p w14:paraId="57499737">
            <w:pPr>
              <w:pStyle w:val="13"/>
            </w:pPr>
            <w:r>
              <w:t>服务对象满意度指标</w:t>
            </w:r>
          </w:p>
        </w:tc>
        <w:tc>
          <w:tcPr>
            <w:tcW w:w="1332" w:type="dxa"/>
            <w:vAlign w:val="center"/>
          </w:tcPr>
          <w:p w14:paraId="216AA8C2">
            <w:pPr>
              <w:pStyle w:val="13"/>
            </w:pPr>
            <w:r>
              <w:t>服务对象满意度</w:t>
            </w:r>
          </w:p>
        </w:tc>
        <w:tc>
          <w:tcPr>
            <w:tcW w:w="2891" w:type="dxa"/>
            <w:vAlign w:val="center"/>
          </w:tcPr>
          <w:p w14:paraId="79476E95">
            <w:pPr>
              <w:pStyle w:val="13"/>
            </w:pPr>
            <w:r>
              <w:t>服务对象满意度</w:t>
            </w:r>
          </w:p>
        </w:tc>
        <w:tc>
          <w:tcPr>
            <w:tcW w:w="1276" w:type="dxa"/>
            <w:vAlign w:val="center"/>
          </w:tcPr>
          <w:p w14:paraId="06D6FFA6">
            <w:pPr>
              <w:pStyle w:val="13"/>
            </w:pPr>
            <w:r>
              <w:t>&gt;90%</w:t>
            </w:r>
          </w:p>
        </w:tc>
        <w:tc>
          <w:tcPr>
            <w:tcW w:w="1843" w:type="dxa"/>
            <w:vAlign w:val="center"/>
          </w:tcPr>
          <w:p w14:paraId="344665F0">
            <w:pPr>
              <w:pStyle w:val="13"/>
            </w:pPr>
            <w:r>
              <w:t>根据工作安排</w:t>
            </w:r>
          </w:p>
        </w:tc>
      </w:tr>
    </w:tbl>
    <w:p w14:paraId="32E558CA">
      <w:pPr>
        <w:sectPr>
          <w:pgSz w:w="11900" w:h="16840"/>
          <w:pgMar w:top="1984" w:right="1304" w:bottom="1134" w:left="1304" w:header="720" w:footer="720" w:gutter="0"/>
          <w:cols w:space="720" w:num="1"/>
        </w:sectPr>
      </w:pPr>
    </w:p>
    <w:p w14:paraId="7F42E4E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DE529B">
      <w:pPr>
        <w:spacing w:before="0" w:after="0"/>
        <w:ind w:firstLine="560"/>
        <w:jc w:val="left"/>
        <w:outlineLvl w:val="3"/>
      </w:pPr>
      <w:bookmarkStart w:id="285" w:name="_Toc_4_4_0000000286"/>
      <w:r>
        <w:rPr>
          <w:rFonts w:ascii="方正仿宋_GBK" w:hAnsi="方正仿宋_GBK" w:eastAsia="方正仿宋_GBK" w:cs="方正仿宋_GBK"/>
          <w:color w:val="000000"/>
          <w:sz w:val="28"/>
        </w:rPr>
        <w:t>283.生态环境损害评估项目费绩效目标表</w:t>
      </w:r>
      <w:bookmarkEnd w:id="28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75C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7A07AC">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22ADE802">
            <w:pPr>
              <w:pStyle w:val="11"/>
            </w:pPr>
            <w:r>
              <w:t>单位：万元</w:t>
            </w:r>
          </w:p>
        </w:tc>
      </w:tr>
      <w:tr w14:paraId="75849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A83FA9">
            <w:pPr>
              <w:pStyle w:val="14"/>
            </w:pPr>
            <w:r>
              <w:t>项目编码</w:t>
            </w:r>
          </w:p>
        </w:tc>
        <w:tc>
          <w:tcPr>
            <w:tcW w:w="2608" w:type="dxa"/>
            <w:gridSpan w:val="2"/>
            <w:vAlign w:val="center"/>
          </w:tcPr>
          <w:p w14:paraId="77DA07A0">
            <w:pPr>
              <w:pStyle w:val="13"/>
            </w:pPr>
            <w:r>
              <w:t>13020025P00684114229H</w:t>
            </w:r>
          </w:p>
        </w:tc>
        <w:tc>
          <w:tcPr>
            <w:tcW w:w="1587" w:type="dxa"/>
            <w:vAlign w:val="center"/>
          </w:tcPr>
          <w:p w14:paraId="089F1310">
            <w:pPr>
              <w:pStyle w:val="14"/>
            </w:pPr>
            <w:r>
              <w:t>项目名称</w:t>
            </w:r>
          </w:p>
        </w:tc>
        <w:tc>
          <w:tcPr>
            <w:tcW w:w="4423" w:type="dxa"/>
            <w:gridSpan w:val="3"/>
            <w:vAlign w:val="center"/>
          </w:tcPr>
          <w:p w14:paraId="76AB0FB5">
            <w:pPr>
              <w:pStyle w:val="13"/>
            </w:pPr>
            <w:r>
              <w:t>生态环境损害评估项目费</w:t>
            </w:r>
          </w:p>
        </w:tc>
      </w:tr>
      <w:tr w14:paraId="011C0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9E665">
            <w:pPr>
              <w:pStyle w:val="14"/>
            </w:pPr>
            <w:r>
              <w:t>预算规模及资金用途</w:t>
            </w:r>
          </w:p>
        </w:tc>
        <w:tc>
          <w:tcPr>
            <w:tcW w:w="1276" w:type="dxa"/>
            <w:vAlign w:val="center"/>
          </w:tcPr>
          <w:p w14:paraId="13821B66">
            <w:pPr>
              <w:pStyle w:val="14"/>
            </w:pPr>
            <w:r>
              <w:t>预算数</w:t>
            </w:r>
          </w:p>
        </w:tc>
        <w:tc>
          <w:tcPr>
            <w:tcW w:w="1332" w:type="dxa"/>
            <w:vAlign w:val="center"/>
          </w:tcPr>
          <w:p w14:paraId="2F5A9F70">
            <w:pPr>
              <w:pStyle w:val="13"/>
            </w:pPr>
            <w:r>
              <w:t>24.50</w:t>
            </w:r>
          </w:p>
        </w:tc>
        <w:tc>
          <w:tcPr>
            <w:tcW w:w="1587" w:type="dxa"/>
            <w:vAlign w:val="center"/>
          </w:tcPr>
          <w:p w14:paraId="5FD3603E">
            <w:pPr>
              <w:pStyle w:val="14"/>
            </w:pPr>
            <w:r>
              <w:t>其中：财政    资金</w:t>
            </w:r>
          </w:p>
        </w:tc>
        <w:tc>
          <w:tcPr>
            <w:tcW w:w="1304" w:type="dxa"/>
            <w:vAlign w:val="center"/>
          </w:tcPr>
          <w:p w14:paraId="7F97FDF7">
            <w:pPr>
              <w:pStyle w:val="13"/>
            </w:pPr>
            <w:r>
              <w:t>24.50</w:t>
            </w:r>
          </w:p>
        </w:tc>
        <w:tc>
          <w:tcPr>
            <w:tcW w:w="1276" w:type="dxa"/>
            <w:vAlign w:val="center"/>
          </w:tcPr>
          <w:p w14:paraId="349EAD2E">
            <w:pPr>
              <w:pStyle w:val="14"/>
            </w:pPr>
            <w:r>
              <w:t>其他资金</w:t>
            </w:r>
          </w:p>
        </w:tc>
        <w:tc>
          <w:tcPr>
            <w:tcW w:w="1843" w:type="dxa"/>
            <w:vAlign w:val="center"/>
          </w:tcPr>
          <w:p w14:paraId="07D23765">
            <w:pPr>
              <w:pStyle w:val="13"/>
            </w:pPr>
            <w:r>
              <w:t xml:space="preserve"> </w:t>
            </w:r>
          </w:p>
        </w:tc>
      </w:tr>
      <w:tr w14:paraId="608E7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D7167"/>
        </w:tc>
        <w:tc>
          <w:tcPr>
            <w:tcW w:w="8618" w:type="dxa"/>
            <w:gridSpan w:val="6"/>
            <w:vAlign w:val="center"/>
          </w:tcPr>
          <w:p w14:paraId="7FB6B15A">
            <w:pPr>
              <w:pStyle w:val="13"/>
            </w:pPr>
            <w:r>
              <w:t>对擅自倾倒危险废物案涉及的倾倒区域土壤生态环境开展损害评估工作。评估期间涉及费用包括：鉴定评估报告编制费、监测费用、区域资料调查费。核算鉴定评估报告编制费用，土壤环境监测费用（含机械租赁费），区域资料调查费用。</w:t>
            </w:r>
          </w:p>
        </w:tc>
      </w:tr>
      <w:tr w14:paraId="4AD9E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35809">
            <w:pPr>
              <w:pStyle w:val="14"/>
            </w:pPr>
            <w:r>
              <w:t>资金支出计划（%）</w:t>
            </w:r>
          </w:p>
        </w:tc>
        <w:tc>
          <w:tcPr>
            <w:tcW w:w="2608" w:type="dxa"/>
            <w:gridSpan w:val="2"/>
            <w:vAlign w:val="center"/>
          </w:tcPr>
          <w:p w14:paraId="4A39F167">
            <w:pPr>
              <w:pStyle w:val="14"/>
            </w:pPr>
            <w:r>
              <w:t>3月底</w:t>
            </w:r>
          </w:p>
        </w:tc>
        <w:tc>
          <w:tcPr>
            <w:tcW w:w="1587" w:type="dxa"/>
            <w:vAlign w:val="center"/>
          </w:tcPr>
          <w:p w14:paraId="7478FEDB">
            <w:pPr>
              <w:pStyle w:val="14"/>
            </w:pPr>
            <w:r>
              <w:t>6月底</w:t>
            </w:r>
          </w:p>
        </w:tc>
        <w:tc>
          <w:tcPr>
            <w:tcW w:w="1304" w:type="dxa"/>
            <w:vAlign w:val="center"/>
          </w:tcPr>
          <w:p w14:paraId="427D9F97">
            <w:pPr>
              <w:pStyle w:val="14"/>
            </w:pPr>
            <w:r>
              <w:t>10月底</w:t>
            </w:r>
          </w:p>
        </w:tc>
        <w:tc>
          <w:tcPr>
            <w:tcW w:w="3119" w:type="dxa"/>
            <w:gridSpan w:val="2"/>
            <w:vAlign w:val="center"/>
          </w:tcPr>
          <w:p w14:paraId="31E30A9D">
            <w:pPr>
              <w:pStyle w:val="14"/>
            </w:pPr>
            <w:r>
              <w:t>12月底</w:t>
            </w:r>
          </w:p>
        </w:tc>
      </w:tr>
      <w:tr w14:paraId="03A40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2490C"/>
        </w:tc>
        <w:tc>
          <w:tcPr>
            <w:tcW w:w="2608" w:type="dxa"/>
            <w:gridSpan w:val="2"/>
            <w:vAlign w:val="center"/>
          </w:tcPr>
          <w:p w14:paraId="59C43457">
            <w:pPr>
              <w:pStyle w:val="15"/>
            </w:pPr>
            <w:r>
              <w:t xml:space="preserve"> </w:t>
            </w:r>
          </w:p>
        </w:tc>
        <w:tc>
          <w:tcPr>
            <w:tcW w:w="1587" w:type="dxa"/>
            <w:vAlign w:val="center"/>
          </w:tcPr>
          <w:p w14:paraId="417E2A25">
            <w:pPr>
              <w:pStyle w:val="15"/>
            </w:pPr>
            <w:r>
              <w:t xml:space="preserve"> </w:t>
            </w:r>
          </w:p>
        </w:tc>
        <w:tc>
          <w:tcPr>
            <w:tcW w:w="1304" w:type="dxa"/>
            <w:vAlign w:val="center"/>
          </w:tcPr>
          <w:p w14:paraId="6EBF3AE1">
            <w:pPr>
              <w:pStyle w:val="15"/>
            </w:pPr>
            <w:r>
              <w:t xml:space="preserve"> </w:t>
            </w:r>
          </w:p>
        </w:tc>
        <w:tc>
          <w:tcPr>
            <w:tcW w:w="3119" w:type="dxa"/>
            <w:gridSpan w:val="2"/>
            <w:vAlign w:val="center"/>
          </w:tcPr>
          <w:p w14:paraId="041B3669">
            <w:pPr>
              <w:pStyle w:val="15"/>
            </w:pPr>
            <w:r>
              <w:t>100%</w:t>
            </w:r>
          </w:p>
        </w:tc>
      </w:tr>
      <w:tr w14:paraId="43754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BE435">
            <w:pPr>
              <w:pStyle w:val="14"/>
            </w:pPr>
            <w:r>
              <w:t>绩效目标</w:t>
            </w:r>
          </w:p>
        </w:tc>
        <w:tc>
          <w:tcPr>
            <w:tcW w:w="8618" w:type="dxa"/>
            <w:gridSpan w:val="6"/>
            <w:vAlign w:val="center"/>
          </w:tcPr>
          <w:p w14:paraId="5CADB4CA">
            <w:pPr>
              <w:pStyle w:val="13"/>
            </w:pPr>
            <w:r>
              <w:t>1.做好其他专项支出,保障单位业务开展</w:t>
            </w:r>
          </w:p>
        </w:tc>
      </w:tr>
    </w:tbl>
    <w:p w14:paraId="58DB52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10F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5832F">
            <w:pPr>
              <w:pStyle w:val="14"/>
            </w:pPr>
            <w:r>
              <w:t>一级指标</w:t>
            </w:r>
          </w:p>
        </w:tc>
        <w:tc>
          <w:tcPr>
            <w:tcW w:w="1276" w:type="dxa"/>
            <w:vAlign w:val="center"/>
          </w:tcPr>
          <w:p w14:paraId="415B88D2">
            <w:pPr>
              <w:pStyle w:val="14"/>
            </w:pPr>
            <w:r>
              <w:t>二级指标</w:t>
            </w:r>
          </w:p>
        </w:tc>
        <w:tc>
          <w:tcPr>
            <w:tcW w:w="1332" w:type="dxa"/>
            <w:vAlign w:val="center"/>
          </w:tcPr>
          <w:p w14:paraId="4C12BA4A">
            <w:pPr>
              <w:pStyle w:val="14"/>
            </w:pPr>
            <w:r>
              <w:t>三级指标</w:t>
            </w:r>
          </w:p>
        </w:tc>
        <w:tc>
          <w:tcPr>
            <w:tcW w:w="2891" w:type="dxa"/>
            <w:vAlign w:val="center"/>
          </w:tcPr>
          <w:p w14:paraId="33795760">
            <w:pPr>
              <w:pStyle w:val="14"/>
            </w:pPr>
            <w:r>
              <w:t>绩效指标描述</w:t>
            </w:r>
          </w:p>
        </w:tc>
        <w:tc>
          <w:tcPr>
            <w:tcW w:w="1276" w:type="dxa"/>
            <w:vAlign w:val="center"/>
          </w:tcPr>
          <w:p w14:paraId="31922C59">
            <w:pPr>
              <w:pStyle w:val="14"/>
            </w:pPr>
            <w:r>
              <w:t>指标值</w:t>
            </w:r>
          </w:p>
        </w:tc>
        <w:tc>
          <w:tcPr>
            <w:tcW w:w="1843" w:type="dxa"/>
            <w:vAlign w:val="center"/>
          </w:tcPr>
          <w:p w14:paraId="10399A3A">
            <w:pPr>
              <w:pStyle w:val="14"/>
            </w:pPr>
            <w:r>
              <w:t>指标值确定依据</w:t>
            </w:r>
          </w:p>
        </w:tc>
      </w:tr>
      <w:tr w14:paraId="6273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043EA">
            <w:pPr>
              <w:pStyle w:val="15"/>
            </w:pPr>
            <w:r>
              <w:t>产出指标</w:t>
            </w:r>
          </w:p>
        </w:tc>
        <w:tc>
          <w:tcPr>
            <w:tcW w:w="1276" w:type="dxa"/>
            <w:vAlign w:val="center"/>
          </w:tcPr>
          <w:p w14:paraId="501BADD5">
            <w:pPr>
              <w:pStyle w:val="13"/>
            </w:pPr>
            <w:r>
              <w:t>数量指标</w:t>
            </w:r>
          </w:p>
        </w:tc>
        <w:tc>
          <w:tcPr>
            <w:tcW w:w="1332" w:type="dxa"/>
            <w:vAlign w:val="center"/>
          </w:tcPr>
          <w:p w14:paraId="7D767063">
            <w:pPr>
              <w:pStyle w:val="13"/>
            </w:pPr>
            <w:r>
              <w:t>工作完成率(%)</w:t>
            </w:r>
          </w:p>
        </w:tc>
        <w:tc>
          <w:tcPr>
            <w:tcW w:w="2891" w:type="dxa"/>
            <w:vAlign w:val="center"/>
          </w:tcPr>
          <w:p w14:paraId="7B5B9E11">
            <w:pPr>
              <w:pStyle w:val="13"/>
            </w:pPr>
            <w:r>
              <w:t>工作完成率(%)</w:t>
            </w:r>
          </w:p>
        </w:tc>
        <w:tc>
          <w:tcPr>
            <w:tcW w:w="1276" w:type="dxa"/>
            <w:vAlign w:val="center"/>
          </w:tcPr>
          <w:p w14:paraId="02060338">
            <w:pPr>
              <w:pStyle w:val="13"/>
            </w:pPr>
            <w:r>
              <w:t>100%</w:t>
            </w:r>
          </w:p>
        </w:tc>
        <w:tc>
          <w:tcPr>
            <w:tcW w:w="1843" w:type="dxa"/>
            <w:vAlign w:val="center"/>
          </w:tcPr>
          <w:p w14:paraId="45D4B182">
            <w:pPr>
              <w:pStyle w:val="13"/>
            </w:pPr>
            <w:r>
              <w:t>根据工作安排</w:t>
            </w:r>
          </w:p>
        </w:tc>
      </w:tr>
      <w:tr w14:paraId="0C540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B8D79"/>
        </w:tc>
        <w:tc>
          <w:tcPr>
            <w:tcW w:w="1276" w:type="dxa"/>
            <w:vAlign w:val="center"/>
          </w:tcPr>
          <w:p w14:paraId="70478C23">
            <w:pPr>
              <w:pStyle w:val="13"/>
            </w:pPr>
            <w:r>
              <w:t>质量指标</w:t>
            </w:r>
          </w:p>
        </w:tc>
        <w:tc>
          <w:tcPr>
            <w:tcW w:w="1332" w:type="dxa"/>
            <w:vAlign w:val="center"/>
          </w:tcPr>
          <w:p w14:paraId="1E275383">
            <w:pPr>
              <w:pStyle w:val="13"/>
            </w:pPr>
            <w:r>
              <w:t>工作合格率(%)</w:t>
            </w:r>
          </w:p>
        </w:tc>
        <w:tc>
          <w:tcPr>
            <w:tcW w:w="2891" w:type="dxa"/>
            <w:vAlign w:val="center"/>
          </w:tcPr>
          <w:p w14:paraId="3E4B7D94">
            <w:pPr>
              <w:pStyle w:val="13"/>
            </w:pPr>
            <w:r>
              <w:t>工作合格率(%)</w:t>
            </w:r>
          </w:p>
        </w:tc>
        <w:tc>
          <w:tcPr>
            <w:tcW w:w="1276" w:type="dxa"/>
            <w:vAlign w:val="center"/>
          </w:tcPr>
          <w:p w14:paraId="55941183">
            <w:pPr>
              <w:pStyle w:val="13"/>
            </w:pPr>
            <w:r>
              <w:t>100%</w:t>
            </w:r>
          </w:p>
        </w:tc>
        <w:tc>
          <w:tcPr>
            <w:tcW w:w="1843" w:type="dxa"/>
            <w:vAlign w:val="center"/>
          </w:tcPr>
          <w:p w14:paraId="71D376EB">
            <w:pPr>
              <w:pStyle w:val="13"/>
            </w:pPr>
            <w:r>
              <w:t>根据工作安排</w:t>
            </w:r>
          </w:p>
        </w:tc>
      </w:tr>
      <w:tr w14:paraId="4D0B4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853CE4"/>
        </w:tc>
        <w:tc>
          <w:tcPr>
            <w:tcW w:w="1276" w:type="dxa"/>
            <w:vAlign w:val="center"/>
          </w:tcPr>
          <w:p w14:paraId="66C65D75">
            <w:pPr>
              <w:pStyle w:val="13"/>
            </w:pPr>
            <w:r>
              <w:t>成本指标</w:t>
            </w:r>
          </w:p>
        </w:tc>
        <w:tc>
          <w:tcPr>
            <w:tcW w:w="1332" w:type="dxa"/>
            <w:vAlign w:val="center"/>
          </w:tcPr>
          <w:p w14:paraId="6592A24E">
            <w:pPr>
              <w:pStyle w:val="13"/>
            </w:pPr>
            <w:r>
              <w:t>项目总成本</w:t>
            </w:r>
          </w:p>
        </w:tc>
        <w:tc>
          <w:tcPr>
            <w:tcW w:w="2891" w:type="dxa"/>
            <w:vAlign w:val="center"/>
          </w:tcPr>
          <w:p w14:paraId="4A2B8D20">
            <w:pPr>
              <w:pStyle w:val="13"/>
            </w:pPr>
            <w:r>
              <w:t>项目总成本</w:t>
            </w:r>
          </w:p>
        </w:tc>
        <w:tc>
          <w:tcPr>
            <w:tcW w:w="1276" w:type="dxa"/>
            <w:vAlign w:val="center"/>
          </w:tcPr>
          <w:p w14:paraId="00CDAB36">
            <w:pPr>
              <w:pStyle w:val="13"/>
            </w:pPr>
            <w:r>
              <w:t>&lt;24.5万元</w:t>
            </w:r>
          </w:p>
        </w:tc>
        <w:tc>
          <w:tcPr>
            <w:tcW w:w="1843" w:type="dxa"/>
            <w:vAlign w:val="center"/>
          </w:tcPr>
          <w:p w14:paraId="3594112F">
            <w:pPr>
              <w:pStyle w:val="13"/>
            </w:pPr>
            <w:r>
              <w:t>根据工作安排</w:t>
            </w:r>
          </w:p>
        </w:tc>
      </w:tr>
      <w:tr w14:paraId="3C49B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44CFED"/>
        </w:tc>
        <w:tc>
          <w:tcPr>
            <w:tcW w:w="1276" w:type="dxa"/>
            <w:vAlign w:val="center"/>
          </w:tcPr>
          <w:p w14:paraId="191E8B87">
            <w:pPr>
              <w:pStyle w:val="13"/>
            </w:pPr>
            <w:r>
              <w:t>时效指标</w:t>
            </w:r>
          </w:p>
        </w:tc>
        <w:tc>
          <w:tcPr>
            <w:tcW w:w="1332" w:type="dxa"/>
            <w:vAlign w:val="center"/>
          </w:tcPr>
          <w:p w14:paraId="015FCEFA">
            <w:pPr>
              <w:pStyle w:val="13"/>
            </w:pPr>
            <w:r>
              <w:t>完成时限</w:t>
            </w:r>
          </w:p>
        </w:tc>
        <w:tc>
          <w:tcPr>
            <w:tcW w:w="2891" w:type="dxa"/>
            <w:vAlign w:val="center"/>
          </w:tcPr>
          <w:p w14:paraId="7E9E85BF">
            <w:pPr>
              <w:pStyle w:val="13"/>
            </w:pPr>
            <w:r>
              <w:t>完成时限</w:t>
            </w:r>
          </w:p>
        </w:tc>
        <w:tc>
          <w:tcPr>
            <w:tcW w:w="1276" w:type="dxa"/>
            <w:vAlign w:val="center"/>
          </w:tcPr>
          <w:p w14:paraId="5B3FB1FC">
            <w:pPr>
              <w:pStyle w:val="13"/>
            </w:pPr>
            <w:r>
              <w:t>2025年12月31日</w:t>
            </w:r>
          </w:p>
        </w:tc>
        <w:tc>
          <w:tcPr>
            <w:tcW w:w="1843" w:type="dxa"/>
            <w:vAlign w:val="center"/>
          </w:tcPr>
          <w:p w14:paraId="42B6BDAF">
            <w:pPr>
              <w:pStyle w:val="13"/>
            </w:pPr>
            <w:r>
              <w:t>根据工作安排</w:t>
            </w:r>
          </w:p>
        </w:tc>
      </w:tr>
      <w:tr w14:paraId="275D8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990E6">
            <w:pPr>
              <w:pStyle w:val="15"/>
            </w:pPr>
            <w:r>
              <w:t>效益指标</w:t>
            </w:r>
          </w:p>
        </w:tc>
        <w:tc>
          <w:tcPr>
            <w:tcW w:w="1276" w:type="dxa"/>
            <w:vAlign w:val="center"/>
          </w:tcPr>
          <w:p w14:paraId="3E850622">
            <w:pPr>
              <w:pStyle w:val="13"/>
            </w:pPr>
            <w:r>
              <w:t>社会效益指标</w:t>
            </w:r>
          </w:p>
        </w:tc>
        <w:tc>
          <w:tcPr>
            <w:tcW w:w="1332" w:type="dxa"/>
            <w:vAlign w:val="center"/>
          </w:tcPr>
          <w:p w14:paraId="195E4DB0">
            <w:pPr>
              <w:pStyle w:val="13"/>
            </w:pPr>
            <w:r>
              <w:t>保障工作正常开展</w:t>
            </w:r>
          </w:p>
        </w:tc>
        <w:tc>
          <w:tcPr>
            <w:tcW w:w="2891" w:type="dxa"/>
            <w:vAlign w:val="center"/>
          </w:tcPr>
          <w:p w14:paraId="7E6128C3">
            <w:pPr>
              <w:pStyle w:val="13"/>
            </w:pPr>
            <w:r>
              <w:t>保障工作正常开展</w:t>
            </w:r>
          </w:p>
        </w:tc>
        <w:tc>
          <w:tcPr>
            <w:tcW w:w="1276" w:type="dxa"/>
            <w:vAlign w:val="center"/>
          </w:tcPr>
          <w:p w14:paraId="6172E76E">
            <w:pPr>
              <w:pStyle w:val="13"/>
            </w:pPr>
            <w:r>
              <w:t>保障工作正常开展</w:t>
            </w:r>
          </w:p>
        </w:tc>
        <w:tc>
          <w:tcPr>
            <w:tcW w:w="1843" w:type="dxa"/>
            <w:vAlign w:val="center"/>
          </w:tcPr>
          <w:p w14:paraId="3909DDA3">
            <w:pPr>
              <w:pStyle w:val="13"/>
            </w:pPr>
            <w:r>
              <w:t>根据工作安排</w:t>
            </w:r>
          </w:p>
        </w:tc>
      </w:tr>
      <w:tr w14:paraId="51AB3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728FC">
            <w:pPr>
              <w:pStyle w:val="15"/>
            </w:pPr>
            <w:r>
              <w:t>满意度指标</w:t>
            </w:r>
          </w:p>
        </w:tc>
        <w:tc>
          <w:tcPr>
            <w:tcW w:w="1276" w:type="dxa"/>
            <w:vAlign w:val="center"/>
          </w:tcPr>
          <w:p w14:paraId="3F9E4AF3">
            <w:pPr>
              <w:pStyle w:val="13"/>
            </w:pPr>
            <w:r>
              <w:t>服务对象满意度指标</w:t>
            </w:r>
          </w:p>
        </w:tc>
        <w:tc>
          <w:tcPr>
            <w:tcW w:w="1332" w:type="dxa"/>
            <w:vAlign w:val="center"/>
          </w:tcPr>
          <w:p w14:paraId="3780969D">
            <w:pPr>
              <w:pStyle w:val="13"/>
            </w:pPr>
            <w:r>
              <w:t>服务对象满意度</w:t>
            </w:r>
          </w:p>
        </w:tc>
        <w:tc>
          <w:tcPr>
            <w:tcW w:w="2891" w:type="dxa"/>
            <w:vAlign w:val="center"/>
          </w:tcPr>
          <w:p w14:paraId="632F9F5A">
            <w:pPr>
              <w:pStyle w:val="13"/>
            </w:pPr>
            <w:r>
              <w:t>服务对象满意度</w:t>
            </w:r>
          </w:p>
        </w:tc>
        <w:tc>
          <w:tcPr>
            <w:tcW w:w="1276" w:type="dxa"/>
            <w:vAlign w:val="center"/>
          </w:tcPr>
          <w:p w14:paraId="11B72EB2">
            <w:pPr>
              <w:pStyle w:val="13"/>
            </w:pPr>
            <w:r>
              <w:t>&gt;90%</w:t>
            </w:r>
          </w:p>
        </w:tc>
        <w:tc>
          <w:tcPr>
            <w:tcW w:w="1843" w:type="dxa"/>
            <w:vAlign w:val="center"/>
          </w:tcPr>
          <w:p w14:paraId="14B21A4B">
            <w:pPr>
              <w:pStyle w:val="13"/>
            </w:pPr>
            <w:r>
              <w:t>根据工作安排</w:t>
            </w:r>
          </w:p>
        </w:tc>
      </w:tr>
    </w:tbl>
    <w:p w14:paraId="3E650D28">
      <w:pPr>
        <w:sectPr>
          <w:pgSz w:w="11900" w:h="16840"/>
          <w:pgMar w:top="1984" w:right="1304" w:bottom="1134" w:left="1304" w:header="720" w:footer="720" w:gutter="0"/>
          <w:cols w:space="720" w:num="1"/>
        </w:sectPr>
      </w:pPr>
    </w:p>
    <w:p w14:paraId="2C612FC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040E46">
      <w:pPr>
        <w:spacing w:before="0" w:after="0"/>
        <w:ind w:firstLine="560"/>
        <w:jc w:val="left"/>
        <w:outlineLvl w:val="3"/>
      </w:pPr>
      <w:bookmarkStart w:id="286" w:name="_Toc_4_4_0000000287"/>
      <w:r>
        <w:rPr>
          <w:rFonts w:ascii="方正仿宋_GBK" w:hAnsi="方正仿宋_GBK" w:eastAsia="方正仿宋_GBK" w:cs="方正仿宋_GBK"/>
          <w:color w:val="000000"/>
          <w:sz w:val="28"/>
        </w:rPr>
        <w:t>284.水科第二泄洪道水质监测自动站维护费绩效目标表</w:t>
      </w:r>
      <w:bookmarkEnd w:id="28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686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6C86D3">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329558B0">
            <w:pPr>
              <w:pStyle w:val="11"/>
            </w:pPr>
            <w:r>
              <w:t>单位：万元</w:t>
            </w:r>
          </w:p>
        </w:tc>
      </w:tr>
      <w:tr w14:paraId="6A0F0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D323A6">
            <w:pPr>
              <w:pStyle w:val="14"/>
            </w:pPr>
            <w:r>
              <w:t>项目编码</w:t>
            </w:r>
          </w:p>
        </w:tc>
        <w:tc>
          <w:tcPr>
            <w:tcW w:w="2608" w:type="dxa"/>
            <w:gridSpan w:val="2"/>
            <w:vAlign w:val="center"/>
          </w:tcPr>
          <w:p w14:paraId="045131C3">
            <w:pPr>
              <w:pStyle w:val="13"/>
            </w:pPr>
            <w:r>
              <w:t>13020025P00684114223U</w:t>
            </w:r>
          </w:p>
        </w:tc>
        <w:tc>
          <w:tcPr>
            <w:tcW w:w="1587" w:type="dxa"/>
            <w:vAlign w:val="center"/>
          </w:tcPr>
          <w:p w14:paraId="65DF46C0">
            <w:pPr>
              <w:pStyle w:val="14"/>
            </w:pPr>
            <w:r>
              <w:t>项目名称</w:t>
            </w:r>
          </w:p>
        </w:tc>
        <w:tc>
          <w:tcPr>
            <w:tcW w:w="4423" w:type="dxa"/>
            <w:gridSpan w:val="3"/>
            <w:vAlign w:val="center"/>
          </w:tcPr>
          <w:p w14:paraId="284C8482">
            <w:pPr>
              <w:pStyle w:val="13"/>
            </w:pPr>
            <w:r>
              <w:t>水科第二泄洪道水质监测自动站维护费</w:t>
            </w:r>
          </w:p>
        </w:tc>
      </w:tr>
      <w:tr w14:paraId="0A79E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805B6">
            <w:pPr>
              <w:pStyle w:val="14"/>
            </w:pPr>
            <w:r>
              <w:t>预算规模及资金用途</w:t>
            </w:r>
          </w:p>
        </w:tc>
        <w:tc>
          <w:tcPr>
            <w:tcW w:w="1276" w:type="dxa"/>
            <w:vAlign w:val="center"/>
          </w:tcPr>
          <w:p w14:paraId="72688B48">
            <w:pPr>
              <w:pStyle w:val="14"/>
            </w:pPr>
            <w:r>
              <w:t>预算数</w:t>
            </w:r>
          </w:p>
        </w:tc>
        <w:tc>
          <w:tcPr>
            <w:tcW w:w="1332" w:type="dxa"/>
            <w:vAlign w:val="center"/>
          </w:tcPr>
          <w:p w14:paraId="0E1B9927">
            <w:pPr>
              <w:pStyle w:val="13"/>
            </w:pPr>
            <w:r>
              <w:t>15.00</w:t>
            </w:r>
          </w:p>
        </w:tc>
        <w:tc>
          <w:tcPr>
            <w:tcW w:w="1587" w:type="dxa"/>
            <w:vAlign w:val="center"/>
          </w:tcPr>
          <w:p w14:paraId="188140D7">
            <w:pPr>
              <w:pStyle w:val="14"/>
            </w:pPr>
            <w:r>
              <w:t>其中：财政    资金</w:t>
            </w:r>
          </w:p>
        </w:tc>
        <w:tc>
          <w:tcPr>
            <w:tcW w:w="1304" w:type="dxa"/>
            <w:vAlign w:val="center"/>
          </w:tcPr>
          <w:p w14:paraId="71A394AB">
            <w:pPr>
              <w:pStyle w:val="13"/>
            </w:pPr>
            <w:r>
              <w:t>15.00</w:t>
            </w:r>
          </w:p>
        </w:tc>
        <w:tc>
          <w:tcPr>
            <w:tcW w:w="1276" w:type="dxa"/>
            <w:vAlign w:val="center"/>
          </w:tcPr>
          <w:p w14:paraId="0F2B62ED">
            <w:pPr>
              <w:pStyle w:val="14"/>
            </w:pPr>
            <w:r>
              <w:t>其他资金</w:t>
            </w:r>
          </w:p>
        </w:tc>
        <w:tc>
          <w:tcPr>
            <w:tcW w:w="1843" w:type="dxa"/>
            <w:vAlign w:val="center"/>
          </w:tcPr>
          <w:p w14:paraId="3B5DAB4C">
            <w:pPr>
              <w:pStyle w:val="13"/>
            </w:pPr>
            <w:r>
              <w:t xml:space="preserve"> </w:t>
            </w:r>
          </w:p>
        </w:tc>
      </w:tr>
      <w:tr w14:paraId="4BC3C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E686F"/>
        </w:tc>
        <w:tc>
          <w:tcPr>
            <w:tcW w:w="8618" w:type="dxa"/>
            <w:gridSpan w:val="6"/>
            <w:vAlign w:val="center"/>
          </w:tcPr>
          <w:p w14:paraId="1E6BAAF4">
            <w:pPr>
              <w:pStyle w:val="13"/>
            </w:pPr>
            <w:r>
              <w:t>包含人员运行维护费用、常用耗材费用、备品备件费用、试剂标液费用组成；其中人员运行维护费用包含人员工资、通讯补贴、车辆、网络传输费用；常用耗材费用主要包含监测单元及辅助单元常用耗材，包括O型密封圈、保险管、耐磨管、小扎带、聚四氟乙烯管、柱塞泵桶、玻璃器皿、光源灯、超声波滤芯、电动球阀、仪器用电磁阀、仪器反应池等费用；备品备件费用主要包含光源光敏板、柱塞泵、多歧阀费用；试剂标液水质常规五参数校准液、化学需氧量、氨氮、总磷、总氮质控样及标液费用。</w:t>
            </w:r>
          </w:p>
        </w:tc>
      </w:tr>
      <w:tr w14:paraId="386E3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C6FA4">
            <w:pPr>
              <w:pStyle w:val="14"/>
            </w:pPr>
            <w:r>
              <w:t>资金支出计划（%）</w:t>
            </w:r>
          </w:p>
        </w:tc>
        <w:tc>
          <w:tcPr>
            <w:tcW w:w="2608" w:type="dxa"/>
            <w:gridSpan w:val="2"/>
            <w:vAlign w:val="center"/>
          </w:tcPr>
          <w:p w14:paraId="4DC27D71">
            <w:pPr>
              <w:pStyle w:val="14"/>
            </w:pPr>
            <w:r>
              <w:t>3月底</w:t>
            </w:r>
          </w:p>
        </w:tc>
        <w:tc>
          <w:tcPr>
            <w:tcW w:w="1587" w:type="dxa"/>
            <w:vAlign w:val="center"/>
          </w:tcPr>
          <w:p w14:paraId="471121E7">
            <w:pPr>
              <w:pStyle w:val="14"/>
            </w:pPr>
            <w:r>
              <w:t>6月底</w:t>
            </w:r>
          </w:p>
        </w:tc>
        <w:tc>
          <w:tcPr>
            <w:tcW w:w="1304" w:type="dxa"/>
            <w:vAlign w:val="center"/>
          </w:tcPr>
          <w:p w14:paraId="0044AFC5">
            <w:pPr>
              <w:pStyle w:val="14"/>
            </w:pPr>
            <w:r>
              <w:t>10月底</w:t>
            </w:r>
          </w:p>
        </w:tc>
        <w:tc>
          <w:tcPr>
            <w:tcW w:w="3119" w:type="dxa"/>
            <w:gridSpan w:val="2"/>
            <w:vAlign w:val="center"/>
          </w:tcPr>
          <w:p w14:paraId="49979466">
            <w:pPr>
              <w:pStyle w:val="14"/>
            </w:pPr>
            <w:r>
              <w:t>12月底</w:t>
            </w:r>
          </w:p>
        </w:tc>
      </w:tr>
      <w:tr w14:paraId="3C250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AC639"/>
        </w:tc>
        <w:tc>
          <w:tcPr>
            <w:tcW w:w="2608" w:type="dxa"/>
            <w:gridSpan w:val="2"/>
            <w:vAlign w:val="center"/>
          </w:tcPr>
          <w:p w14:paraId="5AB1B2E9">
            <w:pPr>
              <w:pStyle w:val="15"/>
            </w:pPr>
            <w:r>
              <w:t xml:space="preserve"> </w:t>
            </w:r>
          </w:p>
        </w:tc>
        <w:tc>
          <w:tcPr>
            <w:tcW w:w="1587" w:type="dxa"/>
            <w:vAlign w:val="center"/>
          </w:tcPr>
          <w:p w14:paraId="6688913E">
            <w:pPr>
              <w:pStyle w:val="15"/>
            </w:pPr>
            <w:r>
              <w:t xml:space="preserve"> </w:t>
            </w:r>
          </w:p>
        </w:tc>
        <w:tc>
          <w:tcPr>
            <w:tcW w:w="1304" w:type="dxa"/>
            <w:vAlign w:val="center"/>
          </w:tcPr>
          <w:p w14:paraId="6166DC6D">
            <w:pPr>
              <w:pStyle w:val="15"/>
            </w:pPr>
            <w:r>
              <w:t xml:space="preserve"> </w:t>
            </w:r>
          </w:p>
        </w:tc>
        <w:tc>
          <w:tcPr>
            <w:tcW w:w="3119" w:type="dxa"/>
            <w:gridSpan w:val="2"/>
            <w:vAlign w:val="center"/>
          </w:tcPr>
          <w:p w14:paraId="6D92C1FE">
            <w:pPr>
              <w:pStyle w:val="15"/>
            </w:pPr>
            <w:r>
              <w:t>100%</w:t>
            </w:r>
          </w:p>
        </w:tc>
      </w:tr>
      <w:tr w14:paraId="49998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941ABF">
            <w:pPr>
              <w:pStyle w:val="14"/>
            </w:pPr>
            <w:r>
              <w:t>绩效目标</w:t>
            </w:r>
          </w:p>
        </w:tc>
        <w:tc>
          <w:tcPr>
            <w:tcW w:w="8618" w:type="dxa"/>
            <w:gridSpan w:val="6"/>
            <w:vAlign w:val="center"/>
          </w:tcPr>
          <w:p w14:paraId="7BDA98A9">
            <w:pPr>
              <w:pStyle w:val="13"/>
            </w:pPr>
            <w:r>
              <w:t>1.做好其他专项支出,保障单位业务开展</w:t>
            </w:r>
          </w:p>
        </w:tc>
      </w:tr>
    </w:tbl>
    <w:p w14:paraId="7B8D51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925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16277">
            <w:pPr>
              <w:pStyle w:val="14"/>
            </w:pPr>
            <w:r>
              <w:t>一级指标</w:t>
            </w:r>
          </w:p>
        </w:tc>
        <w:tc>
          <w:tcPr>
            <w:tcW w:w="1276" w:type="dxa"/>
            <w:vAlign w:val="center"/>
          </w:tcPr>
          <w:p w14:paraId="509D970D">
            <w:pPr>
              <w:pStyle w:val="14"/>
            </w:pPr>
            <w:r>
              <w:t>二级指标</w:t>
            </w:r>
          </w:p>
        </w:tc>
        <w:tc>
          <w:tcPr>
            <w:tcW w:w="1332" w:type="dxa"/>
            <w:vAlign w:val="center"/>
          </w:tcPr>
          <w:p w14:paraId="5BE68F72">
            <w:pPr>
              <w:pStyle w:val="14"/>
            </w:pPr>
            <w:r>
              <w:t>三级指标</w:t>
            </w:r>
          </w:p>
        </w:tc>
        <w:tc>
          <w:tcPr>
            <w:tcW w:w="2891" w:type="dxa"/>
            <w:vAlign w:val="center"/>
          </w:tcPr>
          <w:p w14:paraId="70B68047">
            <w:pPr>
              <w:pStyle w:val="14"/>
            </w:pPr>
            <w:r>
              <w:t>绩效指标描述</w:t>
            </w:r>
          </w:p>
        </w:tc>
        <w:tc>
          <w:tcPr>
            <w:tcW w:w="1276" w:type="dxa"/>
            <w:vAlign w:val="center"/>
          </w:tcPr>
          <w:p w14:paraId="77D77668">
            <w:pPr>
              <w:pStyle w:val="14"/>
            </w:pPr>
            <w:r>
              <w:t>指标值</w:t>
            </w:r>
          </w:p>
        </w:tc>
        <w:tc>
          <w:tcPr>
            <w:tcW w:w="1843" w:type="dxa"/>
            <w:vAlign w:val="center"/>
          </w:tcPr>
          <w:p w14:paraId="34294C32">
            <w:pPr>
              <w:pStyle w:val="14"/>
            </w:pPr>
            <w:r>
              <w:t>指标值确定依据</w:t>
            </w:r>
          </w:p>
        </w:tc>
      </w:tr>
      <w:tr w14:paraId="688D3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B01F1">
            <w:pPr>
              <w:pStyle w:val="15"/>
            </w:pPr>
            <w:r>
              <w:t>产出指标</w:t>
            </w:r>
          </w:p>
        </w:tc>
        <w:tc>
          <w:tcPr>
            <w:tcW w:w="1276" w:type="dxa"/>
            <w:vAlign w:val="center"/>
          </w:tcPr>
          <w:p w14:paraId="11CC1891">
            <w:pPr>
              <w:pStyle w:val="13"/>
            </w:pPr>
            <w:r>
              <w:t>数量指标</w:t>
            </w:r>
          </w:p>
        </w:tc>
        <w:tc>
          <w:tcPr>
            <w:tcW w:w="1332" w:type="dxa"/>
            <w:vAlign w:val="center"/>
          </w:tcPr>
          <w:p w14:paraId="06C70913">
            <w:pPr>
              <w:pStyle w:val="13"/>
            </w:pPr>
            <w:r>
              <w:t>工作完成率(%)</w:t>
            </w:r>
          </w:p>
        </w:tc>
        <w:tc>
          <w:tcPr>
            <w:tcW w:w="2891" w:type="dxa"/>
            <w:vAlign w:val="center"/>
          </w:tcPr>
          <w:p w14:paraId="04579647">
            <w:pPr>
              <w:pStyle w:val="13"/>
            </w:pPr>
            <w:r>
              <w:t>工作完成率(%)</w:t>
            </w:r>
          </w:p>
        </w:tc>
        <w:tc>
          <w:tcPr>
            <w:tcW w:w="1276" w:type="dxa"/>
            <w:vAlign w:val="center"/>
          </w:tcPr>
          <w:p w14:paraId="671DD8E6">
            <w:pPr>
              <w:pStyle w:val="13"/>
            </w:pPr>
            <w:r>
              <w:t>100%</w:t>
            </w:r>
          </w:p>
        </w:tc>
        <w:tc>
          <w:tcPr>
            <w:tcW w:w="1843" w:type="dxa"/>
            <w:vAlign w:val="center"/>
          </w:tcPr>
          <w:p w14:paraId="58CF93B2">
            <w:pPr>
              <w:pStyle w:val="13"/>
            </w:pPr>
            <w:r>
              <w:t>根据工作安排</w:t>
            </w:r>
          </w:p>
        </w:tc>
      </w:tr>
      <w:tr w14:paraId="3006B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D7597E"/>
        </w:tc>
        <w:tc>
          <w:tcPr>
            <w:tcW w:w="1276" w:type="dxa"/>
            <w:vAlign w:val="center"/>
          </w:tcPr>
          <w:p w14:paraId="7CF609F7">
            <w:pPr>
              <w:pStyle w:val="13"/>
            </w:pPr>
            <w:r>
              <w:t>质量指标</w:t>
            </w:r>
          </w:p>
        </w:tc>
        <w:tc>
          <w:tcPr>
            <w:tcW w:w="1332" w:type="dxa"/>
            <w:vAlign w:val="center"/>
          </w:tcPr>
          <w:p w14:paraId="71F020F5">
            <w:pPr>
              <w:pStyle w:val="13"/>
            </w:pPr>
            <w:r>
              <w:t>工作合格率(%)</w:t>
            </w:r>
          </w:p>
        </w:tc>
        <w:tc>
          <w:tcPr>
            <w:tcW w:w="2891" w:type="dxa"/>
            <w:vAlign w:val="center"/>
          </w:tcPr>
          <w:p w14:paraId="02193B3A">
            <w:pPr>
              <w:pStyle w:val="13"/>
            </w:pPr>
            <w:r>
              <w:t>工作合格率(%)</w:t>
            </w:r>
          </w:p>
        </w:tc>
        <w:tc>
          <w:tcPr>
            <w:tcW w:w="1276" w:type="dxa"/>
            <w:vAlign w:val="center"/>
          </w:tcPr>
          <w:p w14:paraId="1B31D04B">
            <w:pPr>
              <w:pStyle w:val="13"/>
            </w:pPr>
            <w:r>
              <w:t>100%</w:t>
            </w:r>
          </w:p>
        </w:tc>
        <w:tc>
          <w:tcPr>
            <w:tcW w:w="1843" w:type="dxa"/>
            <w:vAlign w:val="center"/>
          </w:tcPr>
          <w:p w14:paraId="47BDD5D7">
            <w:pPr>
              <w:pStyle w:val="13"/>
            </w:pPr>
            <w:r>
              <w:t>根据工作安排</w:t>
            </w:r>
          </w:p>
        </w:tc>
      </w:tr>
      <w:tr w14:paraId="71E8F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8CFC8"/>
        </w:tc>
        <w:tc>
          <w:tcPr>
            <w:tcW w:w="1276" w:type="dxa"/>
            <w:vAlign w:val="center"/>
          </w:tcPr>
          <w:p w14:paraId="3423E85A">
            <w:pPr>
              <w:pStyle w:val="13"/>
            </w:pPr>
            <w:r>
              <w:t>成本指标</w:t>
            </w:r>
          </w:p>
        </w:tc>
        <w:tc>
          <w:tcPr>
            <w:tcW w:w="1332" w:type="dxa"/>
            <w:vAlign w:val="center"/>
          </w:tcPr>
          <w:p w14:paraId="45A6D354">
            <w:pPr>
              <w:pStyle w:val="13"/>
            </w:pPr>
            <w:r>
              <w:t>项目总成本</w:t>
            </w:r>
          </w:p>
        </w:tc>
        <w:tc>
          <w:tcPr>
            <w:tcW w:w="2891" w:type="dxa"/>
            <w:vAlign w:val="center"/>
          </w:tcPr>
          <w:p w14:paraId="79E49155">
            <w:pPr>
              <w:pStyle w:val="13"/>
            </w:pPr>
            <w:r>
              <w:t>项目总成本</w:t>
            </w:r>
          </w:p>
        </w:tc>
        <w:tc>
          <w:tcPr>
            <w:tcW w:w="1276" w:type="dxa"/>
            <w:vAlign w:val="center"/>
          </w:tcPr>
          <w:p w14:paraId="7A8A8D46">
            <w:pPr>
              <w:pStyle w:val="13"/>
            </w:pPr>
            <w:r>
              <w:t>&lt;15万元</w:t>
            </w:r>
          </w:p>
        </w:tc>
        <w:tc>
          <w:tcPr>
            <w:tcW w:w="1843" w:type="dxa"/>
            <w:vAlign w:val="center"/>
          </w:tcPr>
          <w:p w14:paraId="3EF7E23F">
            <w:pPr>
              <w:pStyle w:val="13"/>
            </w:pPr>
            <w:r>
              <w:t>根据工作安排</w:t>
            </w:r>
          </w:p>
        </w:tc>
      </w:tr>
      <w:tr w14:paraId="370B7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9D8869"/>
        </w:tc>
        <w:tc>
          <w:tcPr>
            <w:tcW w:w="1276" w:type="dxa"/>
            <w:vAlign w:val="center"/>
          </w:tcPr>
          <w:p w14:paraId="004C6D8D">
            <w:pPr>
              <w:pStyle w:val="13"/>
            </w:pPr>
            <w:r>
              <w:t>时效指标</w:t>
            </w:r>
          </w:p>
        </w:tc>
        <w:tc>
          <w:tcPr>
            <w:tcW w:w="1332" w:type="dxa"/>
            <w:vAlign w:val="center"/>
          </w:tcPr>
          <w:p w14:paraId="525A698C">
            <w:pPr>
              <w:pStyle w:val="13"/>
            </w:pPr>
            <w:r>
              <w:t>完成时限</w:t>
            </w:r>
          </w:p>
        </w:tc>
        <w:tc>
          <w:tcPr>
            <w:tcW w:w="2891" w:type="dxa"/>
            <w:vAlign w:val="center"/>
          </w:tcPr>
          <w:p w14:paraId="6176DEBA">
            <w:pPr>
              <w:pStyle w:val="13"/>
            </w:pPr>
            <w:r>
              <w:t>完成时限</w:t>
            </w:r>
          </w:p>
        </w:tc>
        <w:tc>
          <w:tcPr>
            <w:tcW w:w="1276" w:type="dxa"/>
            <w:vAlign w:val="center"/>
          </w:tcPr>
          <w:p w14:paraId="65C6CE8C">
            <w:pPr>
              <w:pStyle w:val="13"/>
            </w:pPr>
            <w:r>
              <w:t>2025年12月31日</w:t>
            </w:r>
          </w:p>
        </w:tc>
        <w:tc>
          <w:tcPr>
            <w:tcW w:w="1843" w:type="dxa"/>
            <w:vAlign w:val="center"/>
          </w:tcPr>
          <w:p w14:paraId="323858EE">
            <w:pPr>
              <w:pStyle w:val="13"/>
            </w:pPr>
            <w:r>
              <w:t>根据工作安排</w:t>
            </w:r>
          </w:p>
        </w:tc>
      </w:tr>
      <w:tr w14:paraId="75B6B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BBFDD">
            <w:pPr>
              <w:pStyle w:val="15"/>
            </w:pPr>
            <w:r>
              <w:t>效益指标</w:t>
            </w:r>
          </w:p>
        </w:tc>
        <w:tc>
          <w:tcPr>
            <w:tcW w:w="1276" w:type="dxa"/>
            <w:vAlign w:val="center"/>
          </w:tcPr>
          <w:p w14:paraId="5D0BC98F">
            <w:pPr>
              <w:pStyle w:val="13"/>
            </w:pPr>
            <w:r>
              <w:t>社会效益指标</w:t>
            </w:r>
          </w:p>
        </w:tc>
        <w:tc>
          <w:tcPr>
            <w:tcW w:w="1332" w:type="dxa"/>
            <w:vAlign w:val="center"/>
          </w:tcPr>
          <w:p w14:paraId="59ED321C">
            <w:pPr>
              <w:pStyle w:val="13"/>
            </w:pPr>
            <w:r>
              <w:t>保障工作正常开展</w:t>
            </w:r>
          </w:p>
        </w:tc>
        <w:tc>
          <w:tcPr>
            <w:tcW w:w="2891" w:type="dxa"/>
            <w:vAlign w:val="center"/>
          </w:tcPr>
          <w:p w14:paraId="016731AC">
            <w:pPr>
              <w:pStyle w:val="13"/>
            </w:pPr>
            <w:r>
              <w:t>保障工作正常开展</w:t>
            </w:r>
          </w:p>
        </w:tc>
        <w:tc>
          <w:tcPr>
            <w:tcW w:w="1276" w:type="dxa"/>
            <w:vAlign w:val="center"/>
          </w:tcPr>
          <w:p w14:paraId="3A868287">
            <w:pPr>
              <w:pStyle w:val="13"/>
            </w:pPr>
            <w:r>
              <w:t>保障工作正常开展</w:t>
            </w:r>
          </w:p>
        </w:tc>
        <w:tc>
          <w:tcPr>
            <w:tcW w:w="1843" w:type="dxa"/>
            <w:vAlign w:val="center"/>
          </w:tcPr>
          <w:p w14:paraId="0582D89B">
            <w:pPr>
              <w:pStyle w:val="13"/>
            </w:pPr>
            <w:r>
              <w:t>根据工作安排</w:t>
            </w:r>
          </w:p>
        </w:tc>
      </w:tr>
      <w:tr w14:paraId="4C5E5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EC61A0">
            <w:pPr>
              <w:pStyle w:val="15"/>
            </w:pPr>
            <w:r>
              <w:t>满意度指标</w:t>
            </w:r>
          </w:p>
        </w:tc>
        <w:tc>
          <w:tcPr>
            <w:tcW w:w="1276" w:type="dxa"/>
            <w:vAlign w:val="center"/>
          </w:tcPr>
          <w:p w14:paraId="67DB006C">
            <w:pPr>
              <w:pStyle w:val="13"/>
            </w:pPr>
            <w:r>
              <w:t>服务对象满意度指标</w:t>
            </w:r>
          </w:p>
        </w:tc>
        <w:tc>
          <w:tcPr>
            <w:tcW w:w="1332" w:type="dxa"/>
            <w:vAlign w:val="center"/>
          </w:tcPr>
          <w:p w14:paraId="17FA2BBE">
            <w:pPr>
              <w:pStyle w:val="13"/>
            </w:pPr>
            <w:r>
              <w:t>服务对象满意度</w:t>
            </w:r>
          </w:p>
        </w:tc>
        <w:tc>
          <w:tcPr>
            <w:tcW w:w="2891" w:type="dxa"/>
            <w:vAlign w:val="center"/>
          </w:tcPr>
          <w:p w14:paraId="5FF4E593">
            <w:pPr>
              <w:pStyle w:val="13"/>
            </w:pPr>
            <w:r>
              <w:t>服务对象满意度</w:t>
            </w:r>
          </w:p>
        </w:tc>
        <w:tc>
          <w:tcPr>
            <w:tcW w:w="1276" w:type="dxa"/>
            <w:vAlign w:val="center"/>
          </w:tcPr>
          <w:p w14:paraId="2D272EDA">
            <w:pPr>
              <w:pStyle w:val="13"/>
            </w:pPr>
            <w:r>
              <w:t>&gt;90%</w:t>
            </w:r>
          </w:p>
        </w:tc>
        <w:tc>
          <w:tcPr>
            <w:tcW w:w="1843" w:type="dxa"/>
            <w:vAlign w:val="center"/>
          </w:tcPr>
          <w:p w14:paraId="156CA951">
            <w:pPr>
              <w:pStyle w:val="13"/>
            </w:pPr>
            <w:r>
              <w:t>根据工作安排</w:t>
            </w:r>
          </w:p>
        </w:tc>
      </w:tr>
    </w:tbl>
    <w:p w14:paraId="7DA0E6DE">
      <w:pPr>
        <w:sectPr>
          <w:pgSz w:w="11900" w:h="16840"/>
          <w:pgMar w:top="1984" w:right="1304" w:bottom="1134" w:left="1304" w:header="720" w:footer="720" w:gutter="0"/>
          <w:cols w:space="720" w:num="1"/>
        </w:sectPr>
      </w:pPr>
    </w:p>
    <w:p w14:paraId="59354B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92018F">
      <w:pPr>
        <w:spacing w:before="0" w:after="0"/>
        <w:ind w:firstLine="560"/>
        <w:jc w:val="left"/>
        <w:outlineLvl w:val="3"/>
      </w:pPr>
      <w:bookmarkStart w:id="287" w:name="_Toc_4_4_0000000288"/>
      <w:r>
        <w:rPr>
          <w:rFonts w:ascii="方正仿宋_GBK" w:hAnsi="方正仿宋_GBK" w:eastAsia="方正仿宋_GBK" w:cs="方正仿宋_GBK"/>
          <w:color w:val="000000"/>
          <w:sz w:val="28"/>
        </w:rPr>
        <w:t>285.网络运行维护绩效目标表</w:t>
      </w:r>
      <w:bookmarkEnd w:id="28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3DF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E38774">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15AE5CBB">
            <w:pPr>
              <w:pStyle w:val="11"/>
            </w:pPr>
            <w:r>
              <w:t>单位：万元</w:t>
            </w:r>
          </w:p>
        </w:tc>
      </w:tr>
      <w:tr w14:paraId="26A0A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D4AD6">
            <w:pPr>
              <w:pStyle w:val="14"/>
            </w:pPr>
            <w:r>
              <w:t>项目编码</w:t>
            </w:r>
          </w:p>
        </w:tc>
        <w:tc>
          <w:tcPr>
            <w:tcW w:w="2608" w:type="dxa"/>
            <w:gridSpan w:val="2"/>
            <w:vAlign w:val="center"/>
          </w:tcPr>
          <w:p w14:paraId="4834AF44">
            <w:pPr>
              <w:pStyle w:val="13"/>
            </w:pPr>
            <w:r>
              <w:t>13020025P00000C10004W</w:t>
            </w:r>
          </w:p>
        </w:tc>
        <w:tc>
          <w:tcPr>
            <w:tcW w:w="1587" w:type="dxa"/>
            <w:vAlign w:val="center"/>
          </w:tcPr>
          <w:p w14:paraId="153AFD57">
            <w:pPr>
              <w:pStyle w:val="14"/>
            </w:pPr>
            <w:r>
              <w:t>项目名称</w:t>
            </w:r>
          </w:p>
        </w:tc>
        <w:tc>
          <w:tcPr>
            <w:tcW w:w="4423" w:type="dxa"/>
            <w:gridSpan w:val="3"/>
            <w:vAlign w:val="center"/>
          </w:tcPr>
          <w:p w14:paraId="62549B2D">
            <w:pPr>
              <w:pStyle w:val="13"/>
            </w:pPr>
            <w:r>
              <w:t>网络运行维护</w:t>
            </w:r>
          </w:p>
        </w:tc>
      </w:tr>
      <w:tr w14:paraId="7F334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6F5E9">
            <w:pPr>
              <w:pStyle w:val="14"/>
            </w:pPr>
            <w:r>
              <w:t>预算规模及资金用途</w:t>
            </w:r>
          </w:p>
        </w:tc>
        <w:tc>
          <w:tcPr>
            <w:tcW w:w="1276" w:type="dxa"/>
            <w:vAlign w:val="center"/>
          </w:tcPr>
          <w:p w14:paraId="68E8D367">
            <w:pPr>
              <w:pStyle w:val="14"/>
            </w:pPr>
            <w:r>
              <w:t>预算数</w:t>
            </w:r>
          </w:p>
        </w:tc>
        <w:tc>
          <w:tcPr>
            <w:tcW w:w="1332" w:type="dxa"/>
            <w:vAlign w:val="center"/>
          </w:tcPr>
          <w:p w14:paraId="71615493">
            <w:pPr>
              <w:pStyle w:val="13"/>
            </w:pPr>
            <w:r>
              <w:t>31.00</w:t>
            </w:r>
          </w:p>
        </w:tc>
        <w:tc>
          <w:tcPr>
            <w:tcW w:w="1587" w:type="dxa"/>
            <w:vAlign w:val="center"/>
          </w:tcPr>
          <w:p w14:paraId="6A8FA461">
            <w:pPr>
              <w:pStyle w:val="14"/>
            </w:pPr>
            <w:r>
              <w:t>其中：财政    资金</w:t>
            </w:r>
          </w:p>
        </w:tc>
        <w:tc>
          <w:tcPr>
            <w:tcW w:w="1304" w:type="dxa"/>
            <w:vAlign w:val="center"/>
          </w:tcPr>
          <w:p w14:paraId="3B78A5F2">
            <w:pPr>
              <w:pStyle w:val="13"/>
            </w:pPr>
            <w:r>
              <w:t>31.00</w:t>
            </w:r>
          </w:p>
        </w:tc>
        <w:tc>
          <w:tcPr>
            <w:tcW w:w="1276" w:type="dxa"/>
            <w:vAlign w:val="center"/>
          </w:tcPr>
          <w:p w14:paraId="38A2D6C6">
            <w:pPr>
              <w:pStyle w:val="14"/>
            </w:pPr>
            <w:r>
              <w:t>其他资金</w:t>
            </w:r>
          </w:p>
        </w:tc>
        <w:tc>
          <w:tcPr>
            <w:tcW w:w="1843" w:type="dxa"/>
            <w:vAlign w:val="center"/>
          </w:tcPr>
          <w:p w14:paraId="494C3C43">
            <w:pPr>
              <w:pStyle w:val="13"/>
            </w:pPr>
            <w:r>
              <w:t xml:space="preserve"> </w:t>
            </w:r>
          </w:p>
        </w:tc>
      </w:tr>
      <w:tr w14:paraId="7E3FA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8F8B5"/>
        </w:tc>
        <w:tc>
          <w:tcPr>
            <w:tcW w:w="8618" w:type="dxa"/>
            <w:gridSpan w:val="6"/>
            <w:vAlign w:val="center"/>
          </w:tcPr>
          <w:p w14:paraId="360F8DB5">
            <w:pPr>
              <w:pStyle w:val="13"/>
            </w:pPr>
            <w:r>
              <w:t>老局网络费、南堡工作站网络费、局内专网费及第二笔执法终端120人费用。</w:t>
            </w:r>
          </w:p>
        </w:tc>
      </w:tr>
      <w:tr w14:paraId="44B7D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AF8EE">
            <w:pPr>
              <w:pStyle w:val="14"/>
            </w:pPr>
            <w:r>
              <w:t>资金支出计划（%）</w:t>
            </w:r>
          </w:p>
        </w:tc>
        <w:tc>
          <w:tcPr>
            <w:tcW w:w="2608" w:type="dxa"/>
            <w:gridSpan w:val="2"/>
            <w:vAlign w:val="center"/>
          </w:tcPr>
          <w:p w14:paraId="4EAA8BC7">
            <w:pPr>
              <w:pStyle w:val="14"/>
            </w:pPr>
            <w:r>
              <w:t>3月底</w:t>
            </w:r>
          </w:p>
        </w:tc>
        <w:tc>
          <w:tcPr>
            <w:tcW w:w="1587" w:type="dxa"/>
            <w:vAlign w:val="center"/>
          </w:tcPr>
          <w:p w14:paraId="43AB5626">
            <w:pPr>
              <w:pStyle w:val="14"/>
            </w:pPr>
            <w:r>
              <w:t>6月底</w:t>
            </w:r>
          </w:p>
        </w:tc>
        <w:tc>
          <w:tcPr>
            <w:tcW w:w="1304" w:type="dxa"/>
            <w:vAlign w:val="center"/>
          </w:tcPr>
          <w:p w14:paraId="33891B45">
            <w:pPr>
              <w:pStyle w:val="14"/>
            </w:pPr>
            <w:r>
              <w:t>10月底</w:t>
            </w:r>
          </w:p>
        </w:tc>
        <w:tc>
          <w:tcPr>
            <w:tcW w:w="3119" w:type="dxa"/>
            <w:gridSpan w:val="2"/>
            <w:vAlign w:val="center"/>
          </w:tcPr>
          <w:p w14:paraId="41C9F15A">
            <w:pPr>
              <w:pStyle w:val="14"/>
            </w:pPr>
            <w:r>
              <w:t>12月底</w:t>
            </w:r>
          </w:p>
        </w:tc>
      </w:tr>
      <w:tr w14:paraId="63F40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DFCF89"/>
        </w:tc>
        <w:tc>
          <w:tcPr>
            <w:tcW w:w="2608" w:type="dxa"/>
            <w:gridSpan w:val="2"/>
            <w:vAlign w:val="center"/>
          </w:tcPr>
          <w:p w14:paraId="609C9B3F">
            <w:pPr>
              <w:pStyle w:val="15"/>
            </w:pPr>
            <w:r>
              <w:t xml:space="preserve"> </w:t>
            </w:r>
          </w:p>
        </w:tc>
        <w:tc>
          <w:tcPr>
            <w:tcW w:w="1587" w:type="dxa"/>
            <w:vAlign w:val="center"/>
          </w:tcPr>
          <w:p w14:paraId="73A1FAB8">
            <w:pPr>
              <w:pStyle w:val="15"/>
            </w:pPr>
            <w:r>
              <w:t xml:space="preserve"> </w:t>
            </w:r>
          </w:p>
        </w:tc>
        <w:tc>
          <w:tcPr>
            <w:tcW w:w="1304" w:type="dxa"/>
            <w:vAlign w:val="center"/>
          </w:tcPr>
          <w:p w14:paraId="44EE5F55">
            <w:pPr>
              <w:pStyle w:val="15"/>
            </w:pPr>
            <w:r>
              <w:t xml:space="preserve"> </w:t>
            </w:r>
          </w:p>
        </w:tc>
        <w:tc>
          <w:tcPr>
            <w:tcW w:w="3119" w:type="dxa"/>
            <w:gridSpan w:val="2"/>
            <w:vAlign w:val="center"/>
          </w:tcPr>
          <w:p w14:paraId="3A0148F0">
            <w:pPr>
              <w:pStyle w:val="15"/>
            </w:pPr>
            <w:r>
              <w:t>100%</w:t>
            </w:r>
          </w:p>
        </w:tc>
      </w:tr>
      <w:tr w14:paraId="08176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7AA21">
            <w:pPr>
              <w:pStyle w:val="14"/>
            </w:pPr>
            <w:r>
              <w:t>绩效目标</w:t>
            </w:r>
          </w:p>
        </w:tc>
        <w:tc>
          <w:tcPr>
            <w:tcW w:w="8618" w:type="dxa"/>
            <w:gridSpan w:val="6"/>
            <w:vAlign w:val="center"/>
          </w:tcPr>
          <w:p w14:paraId="239DC300">
            <w:pPr>
              <w:pStyle w:val="13"/>
            </w:pPr>
            <w:r>
              <w:t>1.做好其他专项支出,保障单位业务开展</w:t>
            </w:r>
          </w:p>
        </w:tc>
      </w:tr>
    </w:tbl>
    <w:p w14:paraId="32E521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733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B62FC">
            <w:pPr>
              <w:pStyle w:val="14"/>
            </w:pPr>
            <w:r>
              <w:t>一级指标</w:t>
            </w:r>
          </w:p>
        </w:tc>
        <w:tc>
          <w:tcPr>
            <w:tcW w:w="1276" w:type="dxa"/>
            <w:vAlign w:val="center"/>
          </w:tcPr>
          <w:p w14:paraId="0FB956C9">
            <w:pPr>
              <w:pStyle w:val="14"/>
            </w:pPr>
            <w:r>
              <w:t>二级指标</w:t>
            </w:r>
          </w:p>
        </w:tc>
        <w:tc>
          <w:tcPr>
            <w:tcW w:w="1332" w:type="dxa"/>
            <w:vAlign w:val="center"/>
          </w:tcPr>
          <w:p w14:paraId="3446BA43">
            <w:pPr>
              <w:pStyle w:val="14"/>
            </w:pPr>
            <w:r>
              <w:t>三级指标</w:t>
            </w:r>
          </w:p>
        </w:tc>
        <w:tc>
          <w:tcPr>
            <w:tcW w:w="2891" w:type="dxa"/>
            <w:vAlign w:val="center"/>
          </w:tcPr>
          <w:p w14:paraId="3C8F2444">
            <w:pPr>
              <w:pStyle w:val="14"/>
            </w:pPr>
            <w:r>
              <w:t>绩效指标描述</w:t>
            </w:r>
          </w:p>
        </w:tc>
        <w:tc>
          <w:tcPr>
            <w:tcW w:w="1276" w:type="dxa"/>
            <w:vAlign w:val="center"/>
          </w:tcPr>
          <w:p w14:paraId="31EA1EE9">
            <w:pPr>
              <w:pStyle w:val="14"/>
            </w:pPr>
            <w:r>
              <w:t>指标值</w:t>
            </w:r>
          </w:p>
        </w:tc>
        <w:tc>
          <w:tcPr>
            <w:tcW w:w="1843" w:type="dxa"/>
            <w:vAlign w:val="center"/>
          </w:tcPr>
          <w:p w14:paraId="274CC3C2">
            <w:pPr>
              <w:pStyle w:val="14"/>
            </w:pPr>
            <w:r>
              <w:t>指标值确定依据</w:t>
            </w:r>
          </w:p>
        </w:tc>
      </w:tr>
      <w:tr w14:paraId="768AE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85A2F">
            <w:pPr>
              <w:pStyle w:val="15"/>
            </w:pPr>
            <w:r>
              <w:t>产出指标</w:t>
            </w:r>
          </w:p>
        </w:tc>
        <w:tc>
          <w:tcPr>
            <w:tcW w:w="1276" w:type="dxa"/>
            <w:vAlign w:val="center"/>
          </w:tcPr>
          <w:p w14:paraId="6CE59D90">
            <w:pPr>
              <w:pStyle w:val="13"/>
            </w:pPr>
            <w:r>
              <w:t>数量指标</w:t>
            </w:r>
          </w:p>
        </w:tc>
        <w:tc>
          <w:tcPr>
            <w:tcW w:w="1332" w:type="dxa"/>
            <w:vAlign w:val="center"/>
          </w:tcPr>
          <w:p w14:paraId="730764E4">
            <w:pPr>
              <w:pStyle w:val="13"/>
            </w:pPr>
            <w:r>
              <w:t>工作完成率(%)</w:t>
            </w:r>
          </w:p>
        </w:tc>
        <w:tc>
          <w:tcPr>
            <w:tcW w:w="2891" w:type="dxa"/>
            <w:vAlign w:val="center"/>
          </w:tcPr>
          <w:p w14:paraId="50293A11">
            <w:pPr>
              <w:pStyle w:val="13"/>
            </w:pPr>
            <w:r>
              <w:t>工作完成率(%)</w:t>
            </w:r>
          </w:p>
        </w:tc>
        <w:tc>
          <w:tcPr>
            <w:tcW w:w="1276" w:type="dxa"/>
            <w:vAlign w:val="center"/>
          </w:tcPr>
          <w:p w14:paraId="725DECD3">
            <w:pPr>
              <w:pStyle w:val="13"/>
            </w:pPr>
            <w:r>
              <w:t>100%</w:t>
            </w:r>
          </w:p>
        </w:tc>
        <w:tc>
          <w:tcPr>
            <w:tcW w:w="1843" w:type="dxa"/>
            <w:vAlign w:val="center"/>
          </w:tcPr>
          <w:p w14:paraId="32754C5A">
            <w:pPr>
              <w:pStyle w:val="13"/>
            </w:pPr>
            <w:r>
              <w:t>根据工作安排</w:t>
            </w:r>
          </w:p>
        </w:tc>
      </w:tr>
      <w:tr w14:paraId="7F82B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FC29F"/>
        </w:tc>
        <w:tc>
          <w:tcPr>
            <w:tcW w:w="1276" w:type="dxa"/>
            <w:vAlign w:val="center"/>
          </w:tcPr>
          <w:p w14:paraId="47E463A3">
            <w:pPr>
              <w:pStyle w:val="13"/>
            </w:pPr>
            <w:r>
              <w:t>质量指标</w:t>
            </w:r>
          </w:p>
        </w:tc>
        <w:tc>
          <w:tcPr>
            <w:tcW w:w="1332" w:type="dxa"/>
            <w:vAlign w:val="center"/>
          </w:tcPr>
          <w:p w14:paraId="27FA5A26">
            <w:pPr>
              <w:pStyle w:val="13"/>
            </w:pPr>
            <w:r>
              <w:t>工作合格率(%)</w:t>
            </w:r>
          </w:p>
        </w:tc>
        <w:tc>
          <w:tcPr>
            <w:tcW w:w="2891" w:type="dxa"/>
            <w:vAlign w:val="center"/>
          </w:tcPr>
          <w:p w14:paraId="7ACE1B1B">
            <w:pPr>
              <w:pStyle w:val="13"/>
            </w:pPr>
            <w:r>
              <w:t>工作合格率(%)</w:t>
            </w:r>
          </w:p>
        </w:tc>
        <w:tc>
          <w:tcPr>
            <w:tcW w:w="1276" w:type="dxa"/>
            <w:vAlign w:val="center"/>
          </w:tcPr>
          <w:p w14:paraId="29949653">
            <w:pPr>
              <w:pStyle w:val="13"/>
            </w:pPr>
            <w:r>
              <w:t>100%</w:t>
            </w:r>
          </w:p>
        </w:tc>
        <w:tc>
          <w:tcPr>
            <w:tcW w:w="1843" w:type="dxa"/>
            <w:vAlign w:val="center"/>
          </w:tcPr>
          <w:p w14:paraId="758D4BB1">
            <w:pPr>
              <w:pStyle w:val="13"/>
            </w:pPr>
            <w:r>
              <w:t>根据工作安排</w:t>
            </w:r>
          </w:p>
        </w:tc>
      </w:tr>
      <w:tr w14:paraId="2FB59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0591E4"/>
        </w:tc>
        <w:tc>
          <w:tcPr>
            <w:tcW w:w="1276" w:type="dxa"/>
            <w:vAlign w:val="center"/>
          </w:tcPr>
          <w:p w14:paraId="6E6A2F18">
            <w:pPr>
              <w:pStyle w:val="13"/>
            </w:pPr>
            <w:r>
              <w:t>成本指标</w:t>
            </w:r>
          </w:p>
        </w:tc>
        <w:tc>
          <w:tcPr>
            <w:tcW w:w="1332" w:type="dxa"/>
            <w:vAlign w:val="center"/>
          </w:tcPr>
          <w:p w14:paraId="54302479">
            <w:pPr>
              <w:pStyle w:val="13"/>
            </w:pPr>
            <w:r>
              <w:t>项目总成本</w:t>
            </w:r>
          </w:p>
        </w:tc>
        <w:tc>
          <w:tcPr>
            <w:tcW w:w="2891" w:type="dxa"/>
            <w:vAlign w:val="center"/>
          </w:tcPr>
          <w:p w14:paraId="75D031E2">
            <w:pPr>
              <w:pStyle w:val="13"/>
            </w:pPr>
            <w:r>
              <w:t>项目总成本</w:t>
            </w:r>
          </w:p>
        </w:tc>
        <w:tc>
          <w:tcPr>
            <w:tcW w:w="1276" w:type="dxa"/>
            <w:vAlign w:val="center"/>
          </w:tcPr>
          <w:p w14:paraId="53524218">
            <w:pPr>
              <w:pStyle w:val="13"/>
            </w:pPr>
            <w:r>
              <w:t>&lt;31万元</w:t>
            </w:r>
          </w:p>
        </w:tc>
        <w:tc>
          <w:tcPr>
            <w:tcW w:w="1843" w:type="dxa"/>
            <w:vAlign w:val="center"/>
          </w:tcPr>
          <w:p w14:paraId="3C327F22">
            <w:pPr>
              <w:pStyle w:val="13"/>
            </w:pPr>
            <w:r>
              <w:t>根据工作安排</w:t>
            </w:r>
          </w:p>
        </w:tc>
      </w:tr>
      <w:tr w14:paraId="43BE0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6DCD2"/>
        </w:tc>
        <w:tc>
          <w:tcPr>
            <w:tcW w:w="1276" w:type="dxa"/>
            <w:vAlign w:val="center"/>
          </w:tcPr>
          <w:p w14:paraId="6CDFBC93">
            <w:pPr>
              <w:pStyle w:val="13"/>
            </w:pPr>
            <w:r>
              <w:t>时效指标</w:t>
            </w:r>
          </w:p>
        </w:tc>
        <w:tc>
          <w:tcPr>
            <w:tcW w:w="1332" w:type="dxa"/>
            <w:vAlign w:val="center"/>
          </w:tcPr>
          <w:p w14:paraId="77700E5A">
            <w:pPr>
              <w:pStyle w:val="13"/>
            </w:pPr>
            <w:r>
              <w:t>完成时限</w:t>
            </w:r>
          </w:p>
        </w:tc>
        <w:tc>
          <w:tcPr>
            <w:tcW w:w="2891" w:type="dxa"/>
            <w:vAlign w:val="center"/>
          </w:tcPr>
          <w:p w14:paraId="0CAA01DF">
            <w:pPr>
              <w:pStyle w:val="13"/>
            </w:pPr>
            <w:r>
              <w:t>完成时限</w:t>
            </w:r>
          </w:p>
        </w:tc>
        <w:tc>
          <w:tcPr>
            <w:tcW w:w="1276" w:type="dxa"/>
            <w:vAlign w:val="center"/>
          </w:tcPr>
          <w:p w14:paraId="0E78F418">
            <w:pPr>
              <w:pStyle w:val="13"/>
            </w:pPr>
            <w:r>
              <w:t>2025年12月31日</w:t>
            </w:r>
          </w:p>
        </w:tc>
        <w:tc>
          <w:tcPr>
            <w:tcW w:w="1843" w:type="dxa"/>
            <w:vAlign w:val="center"/>
          </w:tcPr>
          <w:p w14:paraId="3A4C0641">
            <w:pPr>
              <w:pStyle w:val="13"/>
            </w:pPr>
            <w:r>
              <w:t>根据工作安排</w:t>
            </w:r>
          </w:p>
        </w:tc>
      </w:tr>
      <w:tr w14:paraId="24E97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56FB8">
            <w:pPr>
              <w:pStyle w:val="15"/>
            </w:pPr>
            <w:r>
              <w:t>效益指标</w:t>
            </w:r>
          </w:p>
        </w:tc>
        <w:tc>
          <w:tcPr>
            <w:tcW w:w="1276" w:type="dxa"/>
            <w:vAlign w:val="center"/>
          </w:tcPr>
          <w:p w14:paraId="6C461BFB">
            <w:pPr>
              <w:pStyle w:val="13"/>
            </w:pPr>
            <w:r>
              <w:t>社会效益指标</w:t>
            </w:r>
          </w:p>
        </w:tc>
        <w:tc>
          <w:tcPr>
            <w:tcW w:w="1332" w:type="dxa"/>
            <w:vAlign w:val="center"/>
          </w:tcPr>
          <w:p w14:paraId="0D851C54">
            <w:pPr>
              <w:pStyle w:val="13"/>
            </w:pPr>
            <w:r>
              <w:t>保障工作正常开展</w:t>
            </w:r>
          </w:p>
        </w:tc>
        <w:tc>
          <w:tcPr>
            <w:tcW w:w="2891" w:type="dxa"/>
            <w:vAlign w:val="center"/>
          </w:tcPr>
          <w:p w14:paraId="2416A681">
            <w:pPr>
              <w:pStyle w:val="13"/>
            </w:pPr>
            <w:r>
              <w:t>保障工作正常开展</w:t>
            </w:r>
          </w:p>
        </w:tc>
        <w:tc>
          <w:tcPr>
            <w:tcW w:w="1276" w:type="dxa"/>
            <w:vAlign w:val="center"/>
          </w:tcPr>
          <w:p w14:paraId="36F7BDBC">
            <w:pPr>
              <w:pStyle w:val="13"/>
            </w:pPr>
            <w:r>
              <w:t>保障工作正常开展</w:t>
            </w:r>
          </w:p>
        </w:tc>
        <w:tc>
          <w:tcPr>
            <w:tcW w:w="1843" w:type="dxa"/>
            <w:vAlign w:val="center"/>
          </w:tcPr>
          <w:p w14:paraId="01689070">
            <w:pPr>
              <w:pStyle w:val="13"/>
            </w:pPr>
            <w:r>
              <w:t>根据工作安排</w:t>
            </w:r>
          </w:p>
        </w:tc>
      </w:tr>
      <w:tr w14:paraId="3E551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26932">
            <w:pPr>
              <w:pStyle w:val="15"/>
            </w:pPr>
            <w:r>
              <w:t>满意度指标</w:t>
            </w:r>
          </w:p>
        </w:tc>
        <w:tc>
          <w:tcPr>
            <w:tcW w:w="1276" w:type="dxa"/>
            <w:vAlign w:val="center"/>
          </w:tcPr>
          <w:p w14:paraId="173B2099">
            <w:pPr>
              <w:pStyle w:val="13"/>
            </w:pPr>
            <w:r>
              <w:t>服务对象满意度指标</w:t>
            </w:r>
          </w:p>
        </w:tc>
        <w:tc>
          <w:tcPr>
            <w:tcW w:w="1332" w:type="dxa"/>
            <w:vAlign w:val="center"/>
          </w:tcPr>
          <w:p w14:paraId="4607BA18">
            <w:pPr>
              <w:pStyle w:val="13"/>
            </w:pPr>
            <w:r>
              <w:t>服务对象满意度</w:t>
            </w:r>
          </w:p>
        </w:tc>
        <w:tc>
          <w:tcPr>
            <w:tcW w:w="2891" w:type="dxa"/>
            <w:vAlign w:val="center"/>
          </w:tcPr>
          <w:p w14:paraId="4732AC8F">
            <w:pPr>
              <w:pStyle w:val="13"/>
            </w:pPr>
            <w:r>
              <w:t>服务对象满意度</w:t>
            </w:r>
          </w:p>
        </w:tc>
        <w:tc>
          <w:tcPr>
            <w:tcW w:w="1276" w:type="dxa"/>
            <w:vAlign w:val="center"/>
          </w:tcPr>
          <w:p w14:paraId="3D997C38">
            <w:pPr>
              <w:pStyle w:val="13"/>
            </w:pPr>
            <w:r>
              <w:t>&gt;90%</w:t>
            </w:r>
          </w:p>
        </w:tc>
        <w:tc>
          <w:tcPr>
            <w:tcW w:w="1843" w:type="dxa"/>
            <w:vAlign w:val="center"/>
          </w:tcPr>
          <w:p w14:paraId="5EB0D222">
            <w:pPr>
              <w:pStyle w:val="13"/>
            </w:pPr>
            <w:r>
              <w:t>根据工作安排</w:t>
            </w:r>
          </w:p>
        </w:tc>
      </w:tr>
    </w:tbl>
    <w:p w14:paraId="754221E5">
      <w:pPr>
        <w:sectPr>
          <w:pgSz w:w="11900" w:h="16840"/>
          <w:pgMar w:top="1984" w:right="1304" w:bottom="1134" w:left="1304" w:header="720" w:footer="720" w:gutter="0"/>
          <w:cols w:space="720" w:num="1"/>
        </w:sectPr>
      </w:pPr>
    </w:p>
    <w:p w14:paraId="70D9E9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F07069">
      <w:pPr>
        <w:spacing w:before="0" w:after="0"/>
        <w:ind w:firstLine="560"/>
        <w:jc w:val="left"/>
        <w:outlineLvl w:val="3"/>
      </w:pPr>
      <w:bookmarkStart w:id="288" w:name="_Toc_4_4_0000000289"/>
      <w:r>
        <w:rPr>
          <w:rFonts w:ascii="方正仿宋_GBK" w:hAnsi="方正仿宋_GBK" w:eastAsia="方正仿宋_GBK" w:cs="方正仿宋_GBK"/>
          <w:color w:val="000000"/>
          <w:sz w:val="28"/>
        </w:rPr>
        <w:t>286.执法大队煤质监测绩效目标表</w:t>
      </w:r>
      <w:bookmarkEnd w:id="28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BE6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062FCB">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1D8BA4E3">
            <w:pPr>
              <w:pStyle w:val="11"/>
            </w:pPr>
            <w:r>
              <w:t>单位：万元</w:t>
            </w:r>
          </w:p>
        </w:tc>
      </w:tr>
      <w:tr w14:paraId="1252C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84C6B">
            <w:pPr>
              <w:pStyle w:val="14"/>
            </w:pPr>
            <w:r>
              <w:t>项目编码</w:t>
            </w:r>
          </w:p>
        </w:tc>
        <w:tc>
          <w:tcPr>
            <w:tcW w:w="2608" w:type="dxa"/>
            <w:gridSpan w:val="2"/>
            <w:vAlign w:val="center"/>
          </w:tcPr>
          <w:p w14:paraId="49C9EEA5">
            <w:pPr>
              <w:pStyle w:val="13"/>
            </w:pPr>
            <w:r>
              <w:t>13020025P0002DE100032</w:t>
            </w:r>
          </w:p>
        </w:tc>
        <w:tc>
          <w:tcPr>
            <w:tcW w:w="1587" w:type="dxa"/>
            <w:vAlign w:val="center"/>
          </w:tcPr>
          <w:p w14:paraId="5B3A287B">
            <w:pPr>
              <w:pStyle w:val="14"/>
            </w:pPr>
            <w:r>
              <w:t>项目名称</w:t>
            </w:r>
          </w:p>
        </w:tc>
        <w:tc>
          <w:tcPr>
            <w:tcW w:w="4423" w:type="dxa"/>
            <w:gridSpan w:val="3"/>
            <w:vAlign w:val="center"/>
          </w:tcPr>
          <w:p w14:paraId="13E6CD11">
            <w:pPr>
              <w:pStyle w:val="13"/>
            </w:pPr>
            <w:r>
              <w:t>执法大队煤质监测</w:t>
            </w:r>
          </w:p>
        </w:tc>
      </w:tr>
      <w:tr w14:paraId="60155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6AD2F">
            <w:pPr>
              <w:pStyle w:val="14"/>
            </w:pPr>
            <w:r>
              <w:t>预算规模及资金用途</w:t>
            </w:r>
          </w:p>
        </w:tc>
        <w:tc>
          <w:tcPr>
            <w:tcW w:w="1276" w:type="dxa"/>
            <w:vAlign w:val="center"/>
          </w:tcPr>
          <w:p w14:paraId="6043BE0B">
            <w:pPr>
              <w:pStyle w:val="14"/>
            </w:pPr>
            <w:r>
              <w:t>预算数</w:t>
            </w:r>
          </w:p>
        </w:tc>
        <w:tc>
          <w:tcPr>
            <w:tcW w:w="1332" w:type="dxa"/>
            <w:vAlign w:val="center"/>
          </w:tcPr>
          <w:p w14:paraId="7D43F679">
            <w:pPr>
              <w:pStyle w:val="13"/>
            </w:pPr>
            <w:r>
              <w:t>8.00</w:t>
            </w:r>
          </w:p>
        </w:tc>
        <w:tc>
          <w:tcPr>
            <w:tcW w:w="1587" w:type="dxa"/>
            <w:vAlign w:val="center"/>
          </w:tcPr>
          <w:p w14:paraId="43A598C3">
            <w:pPr>
              <w:pStyle w:val="14"/>
            </w:pPr>
            <w:r>
              <w:t>其中：财政    资金</w:t>
            </w:r>
          </w:p>
        </w:tc>
        <w:tc>
          <w:tcPr>
            <w:tcW w:w="1304" w:type="dxa"/>
            <w:vAlign w:val="center"/>
          </w:tcPr>
          <w:p w14:paraId="35D865B9">
            <w:pPr>
              <w:pStyle w:val="13"/>
            </w:pPr>
            <w:r>
              <w:t>8.00</w:t>
            </w:r>
          </w:p>
        </w:tc>
        <w:tc>
          <w:tcPr>
            <w:tcW w:w="1276" w:type="dxa"/>
            <w:vAlign w:val="center"/>
          </w:tcPr>
          <w:p w14:paraId="12301B98">
            <w:pPr>
              <w:pStyle w:val="14"/>
            </w:pPr>
            <w:r>
              <w:t>其他资金</w:t>
            </w:r>
          </w:p>
        </w:tc>
        <w:tc>
          <w:tcPr>
            <w:tcW w:w="1843" w:type="dxa"/>
            <w:vAlign w:val="center"/>
          </w:tcPr>
          <w:p w14:paraId="0F92F387">
            <w:pPr>
              <w:pStyle w:val="13"/>
            </w:pPr>
            <w:r>
              <w:t xml:space="preserve"> </w:t>
            </w:r>
          </w:p>
        </w:tc>
      </w:tr>
      <w:tr w14:paraId="6B731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69DF5E"/>
        </w:tc>
        <w:tc>
          <w:tcPr>
            <w:tcW w:w="8618" w:type="dxa"/>
            <w:gridSpan w:val="6"/>
            <w:vAlign w:val="center"/>
          </w:tcPr>
          <w:p w14:paraId="10807D7F">
            <w:pPr>
              <w:pStyle w:val="13"/>
            </w:pPr>
            <w:r>
              <w:t>为了加强曹妃甸区重点工业耗煤企业炉前煤质的监管，确保煤炭质量满足法律、法规及《河北省地方标准-工业和民用燃料煤》的规定。</w:t>
            </w:r>
          </w:p>
        </w:tc>
      </w:tr>
      <w:tr w14:paraId="384DC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8F37C">
            <w:pPr>
              <w:pStyle w:val="14"/>
            </w:pPr>
            <w:r>
              <w:t>资金支出计划（%）</w:t>
            </w:r>
          </w:p>
        </w:tc>
        <w:tc>
          <w:tcPr>
            <w:tcW w:w="2608" w:type="dxa"/>
            <w:gridSpan w:val="2"/>
            <w:vAlign w:val="center"/>
          </w:tcPr>
          <w:p w14:paraId="50D37F65">
            <w:pPr>
              <w:pStyle w:val="14"/>
            </w:pPr>
            <w:r>
              <w:t>3月底</w:t>
            </w:r>
          </w:p>
        </w:tc>
        <w:tc>
          <w:tcPr>
            <w:tcW w:w="1587" w:type="dxa"/>
            <w:vAlign w:val="center"/>
          </w:tcPr>
          <w:p w14:paraId="5834C65E">
            <w:pPr>
              <w:pStyle w:val="14"/>
            </w:pPr>
            <w:r>
              <w:t>6月底</w:t>
            </w:r>
          </w:p>
        </w:tc>
        <w:tc>
          <w:tcPr>
            <w:tcW w:w="1304" w:type="dxa"/>
            <w:vAlign w:val="center"/>
          </w:tcPr>
          <w:p w14:paraId="1EEA0000">
            <w:pPr>
              <w:pStyle w:val="14"/>
            </w:pPr>
            <w:r>
              <w:t>10月底</w:t>
            </w:r>
          </w:p>
        </w:tc>
        <w:tc>
          <w:tcPr>
            <w:tcW w:w="3119" w:type="dxa"/>
            <w:gridSpan w:val="2"/>
            <w:vAlign w:val="center"/>
          </w:tcPr>
          <w:p w14:paraId="2BA7D6A0">
            <w:pPr>
              <w:pStyle w:val="14"/>
            </w:pPr>
            <w:r>
              <w:t>12月底</w:t>
            </w:r>
          </w:p>
        </w:tc>
      </w:tr>
      <w:tr w14:paraId="678F1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77195F"/>
        </w:tc>
        <w:tc>
          <w:tcPr>
            <w:tcW w:w="2608" w:type="dxa"/>
            <w:gridSpan w:val="2"/>
            <w:vAlign w:val="center"/>
          </w:tcPr>
          <w:p w14:paraId="07C4EC47">
            <w:pPr>
              <w:pStyle w:val="15"/>
            </w:pPr>
            <w:r>
              <w:t xml:space="preserve"> </w:t>
            </w:r>
          </w:p>
        </w:tc>
        <w:tc>
          <w:tcPr>
            <w:tcW w:w="1587" w:type="dxa"/>
            <w:vAlign w:val="center"/>
          </w:tcPr>
          <w:p w14:paraId="5EF05AD4">
            <w:pPr>
              <w:pStyle w:val="15"/>
            </w:pPr>
            <w:r>
              <w:t xml:space="preserve"> </w:t>
            </w:r>
          </w:p>
        </w:tc>
        <w:tc>
          <w:tcPr>
            <w:tcW w:w="1304" w:type="dxa"/>
            <w:vAlign w:val="center"/>
          </w:tcPr>
          <w:p w14:paraId="53D6D552">
            <w:pPr>
              <w:pStyle w:val="15"/>
            </w:pPr>
            <w:r>
              <w:t xml:space="preserve"> </w:t>
            </w:r>
          </w:p>
        </w:tc>
        <w:tc>
          <w:tcPr>
            <w:tcW w:w="3119" w:type="dxa"/>
            <w:gridSpan w:val="2"/>
            <w:vAlign w:val="center"/>
          </w:tcPr>
          <w:p w14:paraId="56B32663">
            <w:pPr>
              <w:pStyle w:val="15"/>
            </w:pPr>
            <w:r>
              <w:t>100%</w:t>
            </w:r>
          </w:p>
        </w:tc>
      </w:tr>
      <w:tr w14:paraId="51BE3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D30DC">
            <w:pPr>
              <w:pStyle w:val="14"/>
            </w:pPr>
            <w:r>
              <w:t>绩效目标</w:t>
            </w:r>
          </w:p>
        </w:tc>
        <w:tc>
          <w:tcPr>
            <w:tcW w:w="8618" w:type="dxa"/>
            <w:gridSpan w:val="6"/>
            <w:vAlign w:val="center"/>
          </w:tcPr>
          <w:p w14:paraId="1E1254DA">
            <w:pPr>
              <w:pStyle w:val="13"/>
            </w:pPr>
            <w:r>
              <w:t>1.做好其他专项支出,保障单位业务开展</w:t>
            </w:r>
          </w:p>
        </w:tc>
      </w:tr>
    </w:tbl>
    <w:p w14:paraId="0BA294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A97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6F7EB3">
            <w:pPr>
              <w:pStyle w:val="14"/>
            </w:pPr>
            <w:r>
              <w:t>一级指标</w:t>
            </w:r>
          </w:p>
        </w:tc>
        <w:tc>
          <w:tcPr>
            <w:tcW w:w="1276" w:type="dxa"/>
            <w:vAlign w:val="center"/>
          </w:tcPr>
          <w:p w14:paraId="5DA8B9E6">
            <w:pPr>
              <w:pStyle w:val="14"/>
            </w:pPr>
            <w:r>
              <w:t>二级指标</w:t>
            </w:r>
          </w:p>
        </w:tc>
        <w:tc>
          <w:tcPr>
            <w:tcW w:w="1332" w:type="dxa"/>
            <w:vAlign w:val="center"/>
          </w:tcPr>
          <w:p w14:paraId="17474E1D">
            <w:pPr>
              <w:pStyle w:val="14"/>
            </w:pPr>
            <w:r>
              <w:t>三级指标</w:t>
            </w:r>
          </w:p>
        </w:tc>
        <w:tc>
          <w:tcPr>
            <w:tcW w:w="2891" w:type="dxa"/>
            <w:vAlign w:val="center"/>
          </w:tcPr>
          <w:p w14:paraId="22609C46">
            <w:pPr>
              <w:pStyle w:val="14"/>
            </w:pPr>
            <w:r>
              <w:t>绩效指标描述</w:t>
            </w:r>
          </w:p>
        </w:tc>
        <w:tc>
          <w:tcPr>
            <w:tcW w:w="1276" w:type="dxa"/>
            <w:vAlign w:val="center"/>
          </w:tcPr>
          <w:p w14:paraId="46558ED4">
            <w:pPr>
              <w:pStyle w:val="14"/>
            </w:pPr>
            <w:r>
              <w:t>指标值</w:t>
            </w:r>
          </w:p>
        </w:tc>
        <w:tc>
          <w:tcPr>
            <w:tcW w:w="1843" w:type="dxa"/>
            <w:vAlign w:val="center"/>
          </w:tcPr>
          <w:p w14:paraId="2E175405">
            <w:pPr>
              <w:pStyle w:val="14"/>
            </w:pPr>
            <w:r>
              <w:t>指标值确定依据</w:t>
            </w:r>
          </w:p>
        </w:tc>
      </w:tr>
      <w:tr w14:paraId="0F793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80238">
            <w:pPr>
              <w:pStyle w:val="15"/>
            </w:pPr>
            <w:r>
              <w:t>产出指标</w:t>
            </w:r>
          </w:p>
        </w:tc>
        <w:tc>
          <w:tcPr>
            <w:tcW w:w="1276" w:type="dxa"/>
            <w:vAlign w:val="center"/>
          </w:tcPr>
          <w:p w14:paraId="735E633E">
            <w:pPr>
              <w:pStyle w:val="13"/>
            </w:pPr>
            <w:r>
              <w:t>数量指标</w:t>
            </w:r>
          </w:p>
        </w:tc>
        <w:tc>
          <w:tcPr>
            <w:tcW w:w="1332" w:type="dxa"/>
            <w:vAlign w:val="center"/>
          </w:tcPr>
          <w:p w14:paraId="4E2E7B81">
            <w:pPr>
              <w:pStyle w:val="13"/>
            </w:pPr>
            <w:r>
              <w:t>工作完成率(%)</w:t>
            </w:r>
          </w:p>
        </w:tc>
        <w:tc>
          <w:tcPr>
            <w:tcW w:w="2891" w:type="dxa"/>
            <w:vAlign w:val="center"/>
          </w:tcPr>
          <w:p w14:paraId="6E94C57D">
            <w:pPr>
              <w:pStyle w:val="13"/>
            </w:pPr>
            <w:r>
              <w:t>工作完成率(%)</w:t>
            </w:r>
          </w:p>
        </w:tc>
        <w:tc>
          <w:tcPr>
            <w:tcW w:w="1276" w:type="dxa"/>
            <w:vAlign w:val="center"/>
          </w:tcPr>
          <w:p w14:paraId="1E8A021A">
            <w:pPr>
              <w:pStyle w:val="13"/>
            </w:pPr>
            <w:r>
              <w:t>100%</w:t>
            </w:r>
          </w:p>
        </w:tc>
        <w:tc>
          <w:tcPr>
            <w:tcW w:w="1843" w:type="dxa"/>
            <w:vAlign w:val="center"/>
          </w:tcPr>
          <w:p w14:paraId="2B2D2171">
            <w:pPr>
              <w:pStyle w:val="13"/>
            </w:pPr>
            <w:r>
              <w:t>根据工作安排</w:t>
            </w:r>
          </w:p>
        </w:tc>
      </w:tr>
      <w:tr w14:paraId="7A143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7218A"/>
        </w:tc>
        <w:tc>
          <w:tcPr>
            <w:tcW w:w="1276" w:type="dxa"/>
            <w:vAlign w:val="center"/>
          </w:tcPr>
          <w:p w14:paraId="5919D55B">
            <w:pPr>
              <w:pStyle w:val="13"/>
            </w:pPr>
            <w:r>
              <w:t>质量指标</w:t>
            </w:r>
          </w:p>
        </w:tc>
        <w:tc>
          <w:tcPr>
            <w:tcW w:w="1332" w:type="dxa"/>
            <w:vAlign w:val="center"/>
          </w:tcPr>
          <w:p w14:paraId="032C78F0">
            <w:pPr>
              <w:pStyle w:val="13"/>
            </w:pPr>
            <w:r>
              <w:t>工作合格率(%)</w:t>
            </w:r>
          </w:p>
        </w:tc>
        <w:tc>
          <w:tcPr>
            <w:tcW w:w="2891" w:type="dxa"/>
            <w:vAlign w:val="center"/>
          </w:tcPr>
          <w:p w14:paraId="13C8C9E3">
            <w:pPr>
              <w:pStyle w:val="13"/>
            </w:pPr>
            <w:r>
              <w:t>工作合格率(%)</w:t>
            </w:r>
          </w:p>
        </w:tc>
        <w:tc>
          <w:tcPr>
            <w:tcW w:w="1276" w:type="dxa"/>
            <w:vAlign w:val="center"/>
          </w:tcPr>
          <w:p w14:paraId="4AA5D3FB">
            <w:pPr>
              <w:pStyle w:val="13"/>
            </w:pPr>
            <w:r>
              <w:t>100%</w:t>
            </w:r>
          </w:p>
        </w:tc>
        <w:tc>
          <w:tcPr>
            <w:tcW w:w="1843" w:type="dxa"/>
            <w:vAlign w:val="center"/>
          </w:tcPr>
          <w:p w14:paraId="35D684F9">
            <w:pPr>
              <w:pStyle w:val="13"/>
            </w:pPr>
            <w:r>
              <w:t>根据工作安排</w:t>
            </w:r>
          </w:p>
        </w:tc>
      </w:tr>
      <w:tr w14:paraId="679C0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863C4B"/>
        </w:tc>
        <w:tc>
          <w:tcPr>
            <w:tcW w:w="1276" w:type="dxa"/>
            <w:vAlign w:val="center"/>
          </w:tcPr>
          <w:p w14:paraId="1A73192C">
            <w:pPr>
              <w:pStyle w:val="13"/>
            </w:pPr>
            <w:r>
              <w:t>成本指标</w:t>
            </w:r>
          </w:p>
        </w:tc>
        <w:tc>
          <w:tcPr>
            <w:tcW w:w="1332" w:type="dxa"/>
            <w:vAlign w:val="center"/>
          </w:tcPr>
          <w:p w14:paraId="0A68AFB0">
            <w:pPr>
              <w:pStyle w:val="13"/>
            </w:pPr>
            <w:r>
              <w:t>项目总成本</w:t>
            </w:r>
          </w:p>
        </w:tc>
        <w:tc>
          <w:tcPr>
            <w:tcW w:w="2891" w:type="dxa"/>
            <w:vAlign w:val="center"/>
          </w:tcPr>
          <w:p w14:paraId="3303E45F">
            <w:pPr>
              <w:pStyle w:val="13"/>
            </w:pPr>
            <w:r>
              <w:t>项目总成本</w:t>
            </w:r>
          </w:p>
        </w:tc>
        <w:tc>
          <w:tcPr>
            <w:tcW w:w="1276" w:type="dxa"/>
            <w:vAlign w:val="center"/>
          </w:tcPr>
          <w:p w14:paraId="18726ACE">
            <w:pPr>
              <w:pStyle w:val="13"/>
            </w:pPr>
            <w:r>
              <w:t>&lt;8万元</w:t>
            </w:r>
          </w:p>
        </w:tc>
        <w:tc>
          <w:tcPr>
            <w:tcW w:w="1843" w:type="dxa"/>
            <w:vAlign w:val="center"/>
          </w:tcPr>
          <w:p w14:paraId="159128AC">
            <w:pPr>
              <w:pStyle w:val="13"/>
            </w:pPr>
            <w:r>
              <w:t>根据工作安排</w:t>
            </w:r>
          </w:p>
        </w:tc>
      </w:tr>
      <w:tr w14:paraId="6CFFB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9FD0F"/>
        </w:tc>
        <w:tc>
          <w:tcPr>
            <w:tcW w:w="1276" w:type="dxa"/>
            <w:vAlign w:val="center"/>
          </w:tcPr>
          <w:p w14:paraId="54FB7C33">
            <w:pPr>
              <w:pStyle w:val="13"/>
            </w:pPr>
            <w:r>
              <w:t>时效指标</w:t>
            </w:r>
          </w:p>
        </w:tc>
        <w:tc>
          <w:tcPr>
            <w:tcW w:w="1332" w:type="dxa"/>
            <w:vAlign w:val="center"/>
          </w:tcPr>
          <w:p w14:paraId="0FFFB018">
            <w:pPr>
              <w:pStyle w:val="13"/>
            </w:pPr>
            <w:r>
              <w:t>完成时限</w:t>
            </w:r>
          </w:p>
        </w:tc>
        <w:tc>
          <w:tcPr>
            <w:tcW w:w="2891" w:type="dxa"/>
            <w:vAlign w:val="center"/>
          </w:tcPr>
          <w:p w14:paraId="4EFEE63C">
            <w:pPr>
              <w:pStyle w:val="13"/>
            </w:pPr>
            <w:r>
              <w:t>完成时限</w:t>
            </w:r>
          </w:p>
        </w:tc>
        <w:tc>
          <w:tcPr>
            <w:tcW w:w="1276" w:type="dxa"/>
            <w:vAlign w:val="center"/>
          </w:tcPr>
          <w:p w14:paraId="287F61B8">
            <w:pPr>
              <w:pStyle w:val="13"/>
            </w:pPr>
            <w:r>
              <w:t>2025年12月31日</w:t>
            </w:r>
          </w:p>
        </w:tc>
        <w:tc>
          <w:tcPr>
            <w:tcW w:w="1843" w:type="dxa"/>
            <w:vAlign w:val="center"/>
          </w:tcPr>
          <w:p w14:paraId="15A45131">
            <w:pPr>
              <w:pStyle w:val="13"/>
            </w:pPr>
            <w:r>
              <w:t>根据工作安排</w:t>
            </w:r>
          </w:p>
        </w:tc>
      </w:tr>
      <w:tr w14:paraId="289D2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B90DF">
            <w:pPr>
              <w:pStyle w:val="15"/>
            </w:pPr>
            <w:r>
              <w:t>效益指标</w:t>
            </w:r>
          </w:p>
        </w:tc>
        <w:tc>
          <w:tcPr>
            <w:tcW w:w="1276" w:type="dxa"/>
            <w:vAlign w:val="center"/>
          </w:tcPr>
          <w:p w14:paraId="51369F5F">
            <w:pPr>
              <w:pStyle w:val="13"/>
            </w:pPr>
            <w:r>
              <w:t>社会效益指标</w:t>
            </w:r>
          </w:p>
        </w:tc>
        <w:tc>
          <w:tcPr>
            <w:tcW w:w="1332" w:type="dxa"/>
            <w:vAlign w:val="center"/>
          </w:tcPr>
          <w:p w14:paraId="273B4D24">
            <w:pPr>
              <w:pStyle w:val="13"/>
            </w:pPr>
            <w:r>
              <w:t>保障工作正常开展</w:t>
            </w:r>
          </w:p>
        </w:tc>
        <w:tc>
          <w:tcPr>
            <w:tcW w:w="2891" w:type="dxa"/>
            <w:vAlign w:val="center"/>
          </w:tcPr>
          <w:p w14:paraId="7ADE092A">
            <w:pPr>
              <w:pStyle w:val="13"/>
            </w:pPr>
            <w:r>
              <w:t>保障工作正常开展</w:t>
            </w:r>
          </w:p>
        </w:tc>
        <w:tc>
          <w:tcPr>
            <w:tcW w:w="1276" w:type="dxa"/>
            <w:vAlign w:val="center"/>
          </w:tcPr>
          <w:p w14:paraId="618E7820">
            <w:pPr>
              <w:pStyle w:val="13"/>
            </w:pPr>
            <w:r>
              <w:t>保障工作正常开展</w:t>
            </w:r>
          </w:p>
        </w:tc>
        <w:tc>
          <w:tcPr>
            <w:tcW w:w="1843" w:type="dxa"/>
            <w:vAlign w:val="center"/>
          </w:tcPr>
          <w:p w14:paraId="39F4FD21">
            <w:pPr>
              <w:pStyle w:val="13"/>
            </w:pPr>
            <w:r>
              <w:t>根据工作安排</w:t>
            </w:r>
          </w:p>
        </w:tc>
      </w:tr>
      <w:tr w14:paraId="4B70F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82D5D">
            <w:pPr>
              <w:pStyle w:val="15"/>
            </w:pPr>
            <w:r>
              <w:t>满意度指标</w:t>
            </w:r>
          </w:p>
        </w:tc>
        <w:tc>
          <w:tcPr>
            <w:tcW w:w="1276" w:type="dxa"/>
            <w:vAlign w:val="center"/>
          </w:tcPr>
          <w:p w14:paraId="7315545A">
            <w:pPr>
              <w:pStyle w:val="13"/>
            </w:pPr>
            <w:r>
              <w:t>服务对象满意度指标</w:t>
            </w:r>
          </w:p>
        </w:tc>
        <w:tc>
          <w:tcPr>
            <w:tcW w:w="1332" w:type="dxa"/>
            <w:vAlign w:val="center"/>
          </w:tcPr>
          <w:p w14:paraId="177AECDB">
            <w:pPr>
              <w:pStyle w:val="13"/>
            </w:pPr>
            <w:r>
              <w:t>服务对象满意度</w:t>
            </w:r>
          </w:p>
        </w:tc>
        <w:tc>
          <w:tcPr>
            <w:tcW w:w="2891" w:type="dxa"/>
            <w:vAlign w:val="center"/>
          </w:tcPr>
          <w:p w14:paraId="314D0E32">
            <w:pPr>
              <w:pStyle w:val="13"/>
            </w:pPr>
            <w:r>
              <w:t>服务对象满意度</w:t>
            </w:r>
          </w:p>
        </w:tc>
        <w:tc>
          <w:tcPr>
            <w:tcW w:w="1276" w:type="dxa"/>
            <w:vAlign w:val="center"/>
          </w:tcPr>
          <w:p w14:paraId="18DEA158">
            <w:pPr>
              <w:pStyle w:val="13"/>
            </w:pPr>
            <w:r>
              <w:t>&gt;90%</w:t>
            </w:r>
          </w:p>
        </w:tc>
        <w:tc>
          <w:tcPr>
            <w:tcW w:w="1843" w:type="dxa"/>
            <w:vAlign w:val="center"/>
          </w:tcPr>
          <w:p w14:paraId="3CFEEBA7">
            <w:pPr>
              <w:pStyle w:val="13"/>
            </w:pPr>
            <w:r>
              <w:t>根据工作安排</w:t>
            </w:r>
          </w:p>
        </w:tc>
      </w:tr>
    </w:tbl>
    <w:p w14:paraId="5A299A88">
      <w:pPr>
        <w:sectPr>
          <w:pgSz w:w="11900" w:h="16840"/>
          <w:pgMar w:top="1984" w:right="1304" w:bottom="1134" w:left="1304" w:header="720" w:footer="720" w:gutter="0"/>
          <w:cols w:space="720" w:num="1"/>
        </w:sectPr>
      </w:pPr>
    </w:p>
    <w:p w14:paraId="6F7762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4E5686">
      <w:pPr>
        <w:spacing w:before="0" w:after="0"/>
        <w:ind w:firstLine="560"/>
        <w:jc w:val="left"/>
        <w:outlineLvl w:val="3"/>
      </w:pPr>
      <w:bookmarkStart w:id="289" w:name="_Toc_4_4_0000000290"/>
      <w:r>
        <w:rPr>
          <w:rFonts w:ascii="方正仿宋_GBK" w:hAnsi="方正仿宋_GBK" w:eastAsia="方正仿宋_GBK" w:cs="方正仿宋_GBK"/>
          <w:color w:val="000000"/>
          <w:sz w:val="28"/>
        </w:rPr>
        <w:t>287.执法大队专用设备绩效目标表</w:t>
      </w:r>
      <w:bookmarkEnd w:id="28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ADB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51DE36">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15A402F3">
            <w:pPr>
              <w:pStyle w:val="11"/>
            </w:pPr>
            <w:r>
              <w:t>单位：万元</w:t>
            </w:r>
          </w:p>
        </w:tc>
      </w:tr>
      <w:tr w14:paraId="7DDD0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2BB58">
            <w:pPr>
              <w:pStyle w:val="14"/>
            </w:pPr>
            <w:r>
              <w:t>项目编码</w:t>
            </w:r>
          </w:p>
        </w:tc>
        <w:tc>
          <w:tcPr>
            <w:tcW w:w="2608" w:type="dxa"/>
            <w:gridSpan w:val="2"/>
            <w:vAlign w:val="center"/>
          </w:tcPr>
          <w:p w14:paraId="5278CFD9">
            <w:pPr>
              <w:pStyle w:val="13"/>
            </w:pPr>
            <w:r>
              <w:t>13020025P00682011038R</w:t>
            </w:r>
          </w:p>
        </w:tc>
        <w:tc>
          <w:tcPr>
            <w:tcW w:w="1587" w:type="dxa"/>
            <w:vAlign w:val="center"/>
          </w:tcPr>
          <w:p w14:paraId="7E1AA6F4">
            <w:pPr>
              <w:pStyle w:val="14"/>
            </w:pPr>
            <w:r>
              <w:t>项目名称</w:t>
            </w:r>
          </w:p>
        </w:tc>
        <w:tc>
          <w:tcPr>
            <w:tcW w:w="4423" w:type="dxa"/>
            <w:gridSpan w:val="3"/>
            <w:vAlign w:val="center"/>
          </w:tcPr>
          <w:p w14:paraId="003496D8">
            <w:pPr>
              <w:pStyle w:val="13"/>
            </w:pPr>
            <w:r>
              <w:t>执法大队专用设备</w:t>
            </w:r>
          </w:p>
        </w:tc>
      </w:tr>
      <w:tr w14:paraId="6055C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D286B">
            <w:pPr>
              <w:pStyle w:val="14"/>
            </w:pPr>
            <w:r>
              <w:t>预算规模及资金用途</w:t>
            </w:r>
          </w:p>
        </w:tc>
        <w:tc>
          <w:tcPr>
            <w:tcW w:w="1276" w:type="dxa"/>
            <w:vAlign w:val="center"/>
          </w:tcPr>
          <w:p w14:paraId="0C37CFA8">
            <w:pPr>
              <w:pStyle w:val="14"/>
            </w:pPr>
            <w:r>
              <w:t>预算数</w:t>
            </w:r>
          </w:p>
        </w:tc>
        <w:tc>
          <w:tcPr>
            <w:tcW w:w="1332" w:type="dxa"/>
            <w:vAlign w:val="center"/>
          </w:tcPr>
          <w:p w14:paraId="40D09B29">
            <w:pPr>
              <w:pStyle w:val="13"/>
            </w:pPr>
            <w:r>
              <w:t>2.00</w:t>
            </w:r>
          </w:p>
        </w:tc>
        <w:tc>
          <w:tcPr>
            <w:tcW w:w="1587" w:type="dxa"/>
            <w:vAlign w:val="center"/>
          </w:tcPr>
          <w:p w14:paraId="0ECDBAE2">
            <w:pPr>
              <w:pStyle w:val="14"/>
            </w:pPr>
            <w:r>
              <w:t>其中：财政    资金</w:t>
            </w:r>
          </w:p>
        </w:tc>
        <w:tc>
          <w:tcPr>
            <w:tcW w:w="1304" w:type="dxa"/>
            <w:vAlign w:val="center"/>
          </w:tcPr>
          <w:p w14:paraId="232939BD">
            <w:pPr>
              <w:pStyle w:val="13"/>
            </w:pPr>
            <w:r>
              <w:t>2.00</w:t>
            </w:r>
          </w:p>
        </w:tc>
        <w:tc>
          <w:tcPr>
            <w:tcW w:w="1276" w:type="dxa"/>
            <w:vAlign w:val="center"/>
          </w:tcPr>
          <w:p w14:paraId="7261D2E7">
            <w:pPr>
              <w:pStyle w:val="14"/>
            </w:pPr>
            <w:r>
              <w:t>其他资金</w:t>
            </w:r>
          </w:p>
        </w:tc>
        <w:tc>
          <w:tcPr>
            <w:tcW w:w="1843" w:type="dxa"/>
            <w:vAlign w:val="center"/>
          </w:tcPr>
          <w:p w14:paraId="790C1C64">
            <w:pPr>
              <w:pStyle w:val="13"/>
            </w:pPr>
            <w:r>
              <w:t xml:space="preserve"> </w:t>
            </w:r>
          </w:p>
        </w:tc>
      </w:tr>
      <w:tr w14:paraId="1FF7B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BF5F4A"/>
        </w:tc>
        <w:tc>
          <w:tcPr>
            <w:tcW w:w="8618" w:type="dxa"/>
            <w:gridSpan w:val="6"/>
            <w:vAlign w:val="center"/>
          </w:tcPr>
          <w:p w14:paraId="3C12BEE5">
            <w:pPr>
              <w:pStyle w:val="13"/>
            </w:pPr>
            <w:r>
              <w:t>包括黑臭水体检测需购买氨氮的检测仪和溶解氧检测设备各一台。</w:t>
            </w:r>
          </w:p>
        </w:tc>
      </w:tr>
      <w:tr w14:paraId="1E709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13471">
            <w:pPr>
              <w:pStyle w:val="14"/>
            </w:pPr>
            <w:r>
              <w:t>资金支出计划（%）</w:t>
            </w:r>
          </w:p>
        </w:tc>
        <w:tc>
          <w:tcPr>
            <w:tcW w:w="2608" w:type="dxa"/>
            <w:gridSpan w:val="2"/>
            <w:vAlign w:val="center"/>
          </w:tcPr>
          <w:p w14:paraId="4138EB8F">
            <w:pPr>
              <w:pStyle w:val="14"/>
            </w:pPr>
            <w:r>
              <w:t>3月底</w:t>
            </w:r>
          </w:p>
        </w:tc>
        <w:tc>
          <w:tcPr>
            <w:tcW w:w="1587" w:type="dxa"/>
            <w:vAlign w:val="center"/>
          </w:tcPr>
          <w:p w14:paraId="42A83D01">
            <w:pPr>
              <w:pStyle w:val="14"/>
            </w:pPr>
            <w:r>
              <w:t>6月底</w:t>
            </w:r>
          </w:p>
        </w:tc>
        <w:tc>
          <w:tcPr>
            <w:tcW w:w="1304" w:type="dxa"/>
            <w:vAlign w:val="center"/>
          </w:tcPr>
          <w:p w14:paraId="4AF1D6B8">
            <w:pPr>
              <w:pStyle w:val="14"/>
            </w:pPr>
            <w:r>
              <w:t>10月底</w:t>
            </w:r>
          </w:p>
        </w:tc>
        <w:tc>
          <w:tcPr>
            <w:tcW w:w="3119" w:type="dxa"/>
            <w:gridSpan w:val="2"/>
            <w:vAlign w:val="center"/>
          </w:tcPr>
          <w:p w14:paraId="1ADD7180">
            <w:pPr>
              <w:pStyle w:val="14"/>
            </w:pPr>
            <w:r>
              <w:t>12月底</w:t>
            </w:r>
          </w:p>
        </w:tc>
      </w:tr>
      <w:tr w14:paraId="64946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2AC34C"/>
        </w:tc>
        <w:tc>
          <w:tcPr>
            <w:tcW w:w="2608" w:type="dxa"/>
            <w:gridSpan w:val="2"/>
            <w:vAlign w:val="center"/>
          </w:tcPr>
          <w:p w14:paraId="2C3F63EB">
            <w:pPr>
              <w:pStyle w:val="15"/>
            </w:pPr>
            <w:r>
              <w:t xml:space="preserve"> </w:t>
            </w:r>
          </w:p>
        </w:tc>
        <w:tc>
          <w:tcPr>
            <w:tcW w:w="1587" w:type="dxa"/>
            <w:vAlign w:val="center"/>
          </w:tcPr>
          <w:p w14:paraId="653EB063">
            <w:pPr>
              <w:pStyle w:val="15"/>
            </w:pPr>
            <w:r>
              <w:t xml:space="preserve"> </w:t>
            </w:r>
          </w:p>
        </w:tc>
        <w:tc>
          <w:tcPr>
            <w:tcW w:w="1304" w:type="dxa"/>
            <w:vAlign w:val="center"/>
          </w:tcPr>
          <w:p w14:paraId="7BD96E4F">
            <w:pPr>
              <w:pStyle w:val="15"/>
            </w:pPr>
            <w:r>
              <w:t xml:space="preserve"> </w:t>
            </w:r>
          </w:p>
        </w:tc>
        <w:tc>
          <w:tcPr>
            <w:tcW w:w="3119" w:type="dxa"/>
            <w:gridSpan w:val="2"/>
            <w:vAlign w:val="center"/>
          </w:tcPr>
          <w:p w14:paraId="324E9E47">
            <w:pPr>
              <w:pStyle w:val="15"/>
            </w:pPr>
            <w:r>
              <w:t>100%</w:t>
            </w:r>
          </w:p>
        </w:tc>
      </w:tr>
      <w:tr w14:paraId="7D5E8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E0CB36">
            <w:pPr>
              <w:pStyle w:val="14"/>
            </w:pPr>
            <w:r>
              <w:t>绩效目标</w:t>
            </w:r>
          </w:p>
        </w:tc>
        <w:tc>
          <w:tcPr>
            <w:tcW w:w="8618" w:type="dxa"/>
            <w:gridSpan w:val="6"/>
            <w:vAlign w:val="center"/>
          </w:tcPr>
          <w:p w14:paraId="5312512E">
            <w:pPr>
              <w:pStyle w:val="13"/>
            </w:pPr>
            <w:r>
              <w:t>1.做好购置各种等工作,保障单位业务发展</w:t>
            </w:r>
          </w:p>
        </w:tc>
      </w:tr>
    </w:tbl>
    <w:p w14:paraId="3B01DB0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A22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DEF03B">
            <w:pPr>
              <w:pStyle w:val="14"/>
            </w:pPr>
            <w:r>
              <w:t>一级指标</w:t>
            </w:r>
          </w:p>
        </w:tc>
        <w:tc>
          <w:tcPr>
            <w:tcW w:w="1276" w:type="dxa"/>
            <w:vAlign w:val="center"/>
          </w:tcPr>
          <w:p w14:paraId="2932E33B">
            <w:pPr>
              <w:pStyle w:val="14"/>
            </w:pPr>
            <w:r>
              <w:t>二级指标</w:t>
            </w:r>
          </w:p>
        </w:tc>
        <w:tc>
          <w:tcPr>
            <w:tcW w:w="1332" w:type="dxa"/>
            <w:vAlign w:val="center"/>
          </w:tcPr>
          <w:p w14:paraId="14722F11">
            <w:pPr>
              <w:pStyle w:val="14"/>
            </w:pPr>
            <w:r>
              <w:t>三级指标</w:t>
            </w:r>
          </w:p>
        </w:tc>
        <w:tc>
          <w:tcPr>
            <w:tcW w:w="2891" w:type="dxa"/>
            <w:vAlign w:val="center"/>
          </w:tcPr>
          <w:p w14:paraId="0D79FE77">
            <w:pPr>
              <w:pStyle w:val="14"/>
            </w:pPr>
            <w:r>
              <w:t>绩效指标描述</w:t>
            </w:r>
          </w:p>
        </w:tc>
        <w:tc>
          <w:tcPr>
            <w:tcW w:w="1276" w:type="dxa"/>
            <w:vAlign w:val="center"/>
          </w:tcPr>
          <w:p w14:paraId="38DA4704">
            <w:pPr>
              <w:pStyle w:val="14"/>
            </w:pPr>
            <w:r>
              <w:t>指标值</w:t>
            </w:r>
          </w:p>
        </w:tc>
        <w:tc>
          <w:tcPr>
            <w:tcW w:w="1843" w:type="dxa"/>
            <w:vAlign w:val="center"/>
          </w:tcPr>
          <w:p w14:paraId="23E4A018">
            <w:pPr>
              <w:pStyle w:val="14"/>
            </w:pPr>
            <w:r>
              <w:t>指标值确定依据</w:t>
            </w:r>
          </w:p>
        </w:tc>
      </w:tr>
      <w:tr w14:paraId="40096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02BEA">
            <w:pPr>
              <w:pStyle w:val="15"/>
            </w:pPr>
            <w:r>
              <w:t>产出指标</w:t>
            </w:r>
          </w:p>
        </w:tc>
        <w:tc>
          <w:tcPr>
            <w:tcW w:w="1276" w:type="dxa"/>
            <w:vAlign w:val="center"/>
          </w:tcPr>
          <w:p w14:paraId="5E516BFD">
            <w:pPr>
              <w:pStyle w:val="13"/>
            </w:pPr>
            <w:r>
              <w:t>数量指标</w:t>
            </w:r>
          </w:p>
        </w:tc>
        <w:tc>
          <w:tcPr>
            <w:tcW w:w="1332" w:type="dxa"/>
            <w:vAlign w:val="center"/>
          </w:tcPr>
          <w:p w14:paraId="75077EA2">
            <w:pPr>
              <w:pStyle w:val="13"/>
            </w:pPr>
            <w:r>
              <w:t>设备和专用材料购置完成率</w:t>
            </w:r>
          </w:p>
        </w:tc>
        <w:tc>
          <w:tcPr>
            <w:tcW w:w="2891" w:type="dxa"/>
            <w:vAlign w:val="center"/>
          </w:tcPr>
          <w:p w14:paraId="76C3D275">
            <w:pPr>
              <w:pStyle w:val="13"/>
            </w:pPr>
            <w:r>
              <w:t>设备和专用材料购置完成率</w:t>
            </w:r>
          </w:p>
        </w:tc>
        <w:tc>
          <w:tcPr>
            <w:tcW w:w="1276" w:type="dxa"/>
            <w:vAlign w:val="center"/>
          </w:tcPr>
          <w:p w14:paraId="23403BE2">
            <w:pPr>
              <w:pStyle w:val="13"/>
            </w:pPr>
            <w:r>
              <w:t>100%</w:t>
            </w:r>
          </w:p>
        </w:tc>
        <w:tc>
          <w:tcPr>
            <w:tcW w:w="1843" w:type="dxa"/>
            <w:vAlign w:val="center"/>
          </w:tcPr>
          <w:p w14:paraId="439069A8">
            <w:pPr>
              <w:pStyle w:val="13"/>
            </w:pPr>
            <w:r>
              <w:t>根据工作安排</w:t>
            </w:r>
          </w:p>
        </w:tc>
      </w:tr>
      <w:tr w14:paraId="13B2D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AC054"/>
        </w:tc>
        <w:tc>
          <w:tcPr>
            <w:tcW w:w="1276" w:type="dxa"/>
            <w:vAlign w:val="center"/>
          </w:tcPr>
          <w:p w14:paraId="34C29BC6">
            <w:pPr>
              <w:pStyle w:val="13"/>
            </w:pPr>
            <w:r>
              <w:t>质量指标</w:t>
            </w:r>
          </w:p>
        </w:tc>
        <w:tc>
          <w:tcPr>
            <w:tcW w:w="1332" w:type="dxa"/>
            <w:vAlign w:val="center"/>
          </w:tcPr>
          <w:p w14:paraId="63AB104E">
            <w:pPr>
              <w:pStyle w:val="13"/>
            </w:pPr>
            <w:r>
              <w:t>验收合格率</w:t>
            </w:r>
          </w:p>
        </w:tc>
        <w:tc>
          <w:tcPr>
            <w:tcW w:w="2891" w:type="dxa"/>
            <w:vAlign w:val="center"/>
          </w:tcPr>
          <w:p w14:paraId="34141A6E">
            <w:pPr>
              <w:pStyle w:val="13"/>
            </w:pPr>
            <w:r>
              <w:t>验收合格率=验收合格的设备数量/当年购置设备数量*100%</w:t>
            </w:r>
          </w:p>
        </w:tc>
        <w:tc>
          <w:tcPr>
            <w:tcW w:w="1276" w:type="dxa"/>
            <w:vAlign w:val="center"/>
          </w:tcPr>
          <w:p w14:paraId="20A2009E">
            <w:pPr>
              <w:pStyle w:val="13"/>
            </w:pPr>
            <w:r>
              <w:t>100%</w:t>
            </w:r>
          </w:p>
        </w:tc>
        <w:tc>
          <w:tcPr>
            <w:tcW w:w="1843" w:type="dxa"/>
            <w:vAlign w:val="center"/>
          </w:tcPr>
          <w:p w14:paraId="45045FA6">
            <w:pPr>
              <w:pStyle w:val="13"/>
            </w:pPr>
            <w:r>
              <w:t>根据工作安排</w:t>
            </w:r>
          </w:p>
        </w:tc>
      </w:tr>
      <w:tr w14:paraId="47E77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B7429"/>
        </w:tc>
        <w:tc>
          <w:tcPr>
            <w:tcW w:w="1276" w:type="dxa"/>
            <w:vAlign w:val="center"/>
          </w:tcPr>
          <w:p w14:paraId="09B911DF">
            <w:pPr>
              <w:pStyle w:val="13"/>
            </w:pPr>
            <w:r>
              <w:t>成本指标</w:t>
            </w:r>
          </w:p>
        </w:tc>
        <w:tc>
          <w:tcPr>
            <w:tcW w:w="1332" w:type="dxa"/>
            <w:vAlign w:val="center"/>
          </w:tcPr>
          <w:p w14:paraId="44627D1E">
            <w:pPr>
              <w:pStyle w:val="13"/>
            </w:pPr>
            <w:r>
              <w:t>项目总成本</w:t>
            </w:r>
          </w:p>
        </w:tc>
        <w:tc>
          <w:tcPr>
            <w:tcW w:w="2891" w:type="dxa"/>
            <w:vAlign w:val="center"/>
          </w:tcPr>
          <w:p w14:paraId="1DF7137B">
            <w:pPr>
              <w:pStyle w:val="13"/>
            </w:pPr>
            <w:r>
              <w:t>项目总成本</w:t>
            </w:r>
          </w:p>
        </w:tc>
        <w:tc>
          <w:tcPr>
            <w:tcW w:w="1276" w:type="dxa"/>
            <w:vAlign w:val="center"/>
          </w:tcPr>
          <w:p w14:paraId="3AFBC398">
            <w:pPr>
              <w:pStyle w:val="13"/>
            </w:pPr>
            <w:r>
              <w:t>&lt;2万元</w:t>
            </w:r>
          </w:p>
        </w:tc>
        <w:tc>
          <w:tcPr>
            <w:tcW w:w="1843" w:type="dxa"/>
            <w:vAlign w:val="center"/>
          </w:tcPr>
          <w:p w14:paraId="53198EFA">
            <w:pPr>
              <w:pStyle w:val="13"/>
            </w:pPr>
            <w:r>
              <w:t>根据工作安排</w:t>
            </w:r>
          </w:p>
        </w:tc>
      </w:tr>
      <w:tr w14:paraId="5C02E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BB2E9"/>
        </w:tc>
        <w:tc>
          <w:tcPr>
            <w:tcW w:w="1276" w:type="dxa"/>
            <w:vAlign w:val="center"/>
          </w:tcPr>
          <w:p w14:paraId="3493A825">
            <w:pPr>
              <w:pStyle w:val="13"/>
            </w:pPr>
            <w:r>
              <w:t>时效指标</w:t>
            </w:r>
          </w:p>
        </w:tc>
        <w:tc>
          <w:tcPr>
            <w:tcW w:w="1332" w:type="dxa"/>
            <w:vAlign w:val="center"/>
          </w:tcPr>
          <w:p w14:paraId="1BC842EF">
            <w:pPr>
              <w:pStyle w:val="13"/>
            </w:pPr>
            <w:r>
              <w:t>购置完成时限</w:t>
            </w:r>
          </w:p>
        </w:tc>
        <w:tc>
          <w:tcPr>
            <w:tcW w:w="2891" w:type="dxa"/>
            <w:vAlign w:val="center"/>
          </w:tcPr>
          <w:p w14:paraId="1EB39FA7">
            <w:pPr>
              <w:pStyle w:val="13"/>
            </w:pPr>
            <w:r>
              <w:t>购置完成时限</w:t>
            </w:r>
          </w:p>
        </w:tc>
        <w:tc>
          <w:tcPr>
            <w:tcW w:w="1276" w:type="dxa"/>
            <w:vAlign w:val="center"/>
          </w:tcPr>
          <w:p w14:paraId="1F376362">
            <w:pPr>
              <w:pStyle w:val="13"/>
            </w:pPr>
            <w:r>
              <w:t>2025年12月31日</w:t>
            </w:r>
          </w:p>
        </w:tc>
        <w:tc>
          <w:tcPr>
            <w:tcW w:w="1843" w:type="dxa"/>
            <w:vAlign w:val="center"/>
          </w:tcPr>
          <w:p w14:paraId="471C10CC">
            <w:pPr>
              <w:pStyle w:val="13"/>
            </w:pPr>
            <w:r>
              <w:t>根据工作安排</w:t>
            </w:r>
          </w:p>
        </w:tc>
      </w:tr>
      <w:tr w14:paraId="63122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7EFB1">
            <w:pPr>
              <w:pStyle w:val="15"/>
            </w:pPr>
            <w:r>
              <w:t>效益指标</w:t>
            </w:r>
          </w:p>
        </w:tc>
        <w:tc>
          <w:tcPr>
            <w:tcW w:w="1276" w:type="dxa"/>
            <w:vAlign w:val="center"/>
          </w:tcPr>
          <w:p w14:paraId="4271C82A">
            <w:pPr>
              <w:pStyle w:val="13"/>
            </w:pPr>
            <w:r>
              <w:t>社会效益指标</w:t>
            </w:r>
          </w:p>
        </w:tc>
        <w:tc>
          <w:tcPr>
            <w:tcW w:w="1332" w:type="dxa"/>
            <w:vAlign w:val="center"/>
          </w:tcPr>
          <w:p w14:paraId="14E0BC2D">
            <w:pPr>
              <w:pStyle w:val="13"/>
            </w:pPr>
            <w:r>
              <w:t>提升公共服务水平</w:t>
            </w:r>
          </w:p>
        </w:tc>
        <w:tc>
          <w:tcPr>
            <w:tcW w:w="2891" w:type="dxa"/>
            <w:vAlign w:val="center"/>
          </w:tcPr>
          <w:p w14:paraId="5CC0BD75">
            <w:pPr>
              <w:pStyle w:val="13"/>
            </w:pPr>
            <w:r>
              <w:t>购置对公共服务水平的提升情况</w:t>
            </w:r>
          </w:p>
        </w:tc>
        <w:tc>
          <w:tcPr>
            <w:tcW w:w="1276" w:type="dxa"/>
            <w:vAlign w:val="center"/>
          </w:tcPr>
          <w:p w14:paraId="53638E6F">
            <w:pPr>
              <w:pStyle w:val="13"/>
            </w:pPr>
            <w:r>
              <w:t>有所提升</w:t>
            </w:r>
          </w:p>
        </w:tc>
        <w:tc>
          <w:tcPr>
            <w:tcW w:w="1843" w:type="dxa"/>
            <w:vAlign w:val="center"/>
          </w:tcPr>
          <w:p w14:paraId="6DFD09A5">
            <w:pPr>
              <w:pStyle w:val="13"/>
            </w:pPr>
            <w:r>
              <w:t>根据工作安排</w:t>
            </w:r>
          </w:p>
        </w:tc>
      </w:tr>
      <w:tr w14:paraId="794CC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BCDE87">
            <w:pPr>
              <w:pStyle w:val="15"/>
            </w:pPr>
            <w:r>
              <w:t>满意度指标</w:t>
            </w:r>
          </w:p>
        </w:tc>
        <w:tc>
          <w:tcPr>
            <w:tcW w:w="1276" w:type="dxa"/>
            <w:vAlign w:val="center"/>
          </w:tcPr>
          <w:p w14:paraId="6CCEA5DF">
            <w:pPr>
              <w:pStyle w:val="13"/>
            </w:pPr>
            <w:r>
              <w:t>服务对象满意度指标</w:t>
            </w:r>
          </w:p>
        </w:tc>
        <w:tc>
          <w:tcPr>
            <w:tcW w:w="1332" w:type="dxa"/>
            <w:vAlign w:val="center"/>
          </w:tcPr>
          <w:p w14:paraId="1F753C58">
            <w:pPr>
              <w:pStyle w:val="13"/>
            </w:pPr>
            <w:r>
              <w:t>服务对象满意度</w:t>
            </w:r>
          </w:p>
        </w:tc>
        <w:tc>
          <w:tcPr>
            <w:tcW w:w="2891" w:type="dxa"/>
            <w:vAlign w:val="center"/>
          </w:tcPr>
          <w:p w14:paraId="70BFCB9F">
            <w:pPr>
              <w:pStyle w:val="13"/>
            </w:pPr>
            <w:r>
              <w:t>服务对象满意度</w:t>
            </w:r>
          </w:p>
        </w:tc>
        <w:tc>
          <w:tcPr>
            <w:tcW w:w="1276" w:type="dxa"/>
            <w:vAlign w:val="center"/>
          </w:tcPr>
          <w:p w14:paraId="14CC3EB9">
            <w:pPr>
              <w:pStyle w:val="13"/>
            </w:pPr>
            <w:r>
              <w:t>&gt;95%</w:t>
            </w:r>
          </w:p>
        </w:tc>
        <w:tc>
          <w:tcPr>
            <w:tcW w:w="1843" w:type="dxa"/>
            <w:vAlign w:val="center"/>
          </w:tcPr>
          <w:p w14:paraId="547700BA">
            <w:pPr>
              <w:pStyle w:val="13"/>
            </w:pPr>
            <w:r>
              <w:t>根据工作安排</w:t>
            </w:r>
          </w:p>
        </w:tc>
      </w:tr>
    </w:tbl>
    <w:p w14:paraId="14BF36AF">
      <w:pPr>
        <w:sectPr>
          <w:pgSz w:w="11900" w:h="16840"/>
          <w:pgMar w:top="1984" w:right="1304" w:bottom="1134" w:left="1304" w:header="720" w:footer="720" w:gutter="0"/>
          <w:cols w:space="720" w:num="1"/>
        </w:sectPr>
      </w:pPr>
    </w:p>
    <w:p w14:paraId="12E79E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6D848D">
      <w:pPr>
        <w:spacing w:before="0" w:after="0"/>
        <w:ind w:firstLine="560"/>
        <w:jc w:val="left"/>
        <w:outlineLvl w:val="3"/>
      </w:pPr>
      <w:bookmarkStart w:id="290" w:name="_Toc_4_4_0000000291"/>
      <w:r>
        <w:rPr>
          <w:rFonts w:ascii="方正仿宋_GBK" w:hAnsi="方正仿宋_GBK" w:eastAsia="方正仿宋_GBK" w:cs="方正仿宋_GBK"/>
          <w:color w:val="000000"/>
          <w:sz w:val="28"/>
        </w:rPr>
        <w:t>288.专项工作印刷费用绩效目标表</w:t>
      </w:r>
      <w:bookmarkEnd w:id="29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64C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653462">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37652E8C">
            <w:pPr>
              <w:pStyle w:val="11"/>
            </w:pPr>
            <w:r>
              <w:t>单位：万元</w:t>
            </w:r>
          </w:p>
        </w:tc>
      </w:tr>
      <w:tr w14:paraId="350A5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0B8EB">
            <w:pPr>
              <w:pStyle w:val="14"/>
            </w:pPr>
            <w:r>
              <w:t>项目编码</w:t>
            </w:r>
          </w:p>
        </w:tc>
        <w:tc>
          <w:tcPr>
            <w:tcW w:w="2608" w:type="dxa"/>
            <w:gridSpan w:val="2"/>
            <w:vAlign w:val="center"/>
          </w:tcPr>
          <w:p w14:paraId="167FA4C3">
            <w:pPr>
              <w:pStyle w:val="13"/>
            </w:pPr>
            <w:r>
              <w:t>13020025P00E60F10003W</w:t>
            </w:r>
          </w:p>
        </w:tc>
        <w:tc>
          <w:tcPr>
            <w:tcW w:w="1587" w:type="dxa"/>
            <w:vAlign w:val="center"/>
          </w:tcPr>
          <w:p w14:paraId="446C8A61">
            <w:pPr>
              <w:pStyle w:val="14"/>
            </w:pPr>
            <w:r>
              <w:t>项目名称</w:t>
            </w:r>
          </w:p>
        </w:tc>
        <w:tc>
          <w:tcPr>
            <w:tcW w:w="4423" w:type="dxa"/>
            <w:gridSpan w:val="3"/>
            <w:vAlign w:val="center"/>
          </w:tcPr>
          <w:p w14:paraId="38497D15">
            <w:pPr>
              <w:pStyle w:val="13"/>
            </w:pPr>
            <w:r>
              <w:t>专项工作印刷费用</w:t>
            </w:r>
          </w:p>
        </w:tc>
      </w:tr>
      <w:tr w14:paraId="3580F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9DF46">
            <w:pPr>
              <w:pStyle w:val="14"/>
            </w:pPr>
            <w:r>
              <w:t>预算规模及资金用途</w:t>
            </w:r>
          </w:p>
        </w:tc>
        <w:tc>
          <w:tcPr>
            <w:tcW w:w="1276" w:type="dxa"/>
            <w:vAlign w:val="center"/>
          </w:tcPr>
          <w:p w14:paraId="10F561B6">
            <w:pPr>
              <w:pStyle w:val="14"/>
            </w:pPr>
            <w:r>
              <w:t>预算数</w:t>
            </w:r>
          </w:p>
        </w:tc>
        <w:tc>
          <w:tcPr>
            <w:tcW w:w="1332" w:type="dxa"/>
            <w:vAlign w:val="center"/>
          </w:tcPr>
          <w:p w14:paraId="5BFB9745">
            <w:pPr>
              <w:pStyle w:val="13"/>
            </w:pPr>
            <w:r>
              <w:t>4.00</w:t>
            </w:r>
          </w:p>
        </w:tc>
        <w:tc>
          <w:tcPr>
            <w:tcW w:w="1587" w:type="dxa"/>
            <w:vAlign w:val="center"/>
          </w:tcPr>
          <w:p w14:paraId="66D7D54D">
            <w:pPr>
              <w:pStyle w:val="14"/>
            </w:pPr>
            <w:r>
              <w:t>其中：财政    资金</w:t>
            </w:r>
          </w:p>
        </w:tc>
        <w:tc>
          <w:tcPr>
            <w:tcW w:w="1304" w:type="dxa"/>
            <w:vAlign w:val="center"/>
          </w:tcPr>
          <w:p w14:paraId="74A744CB">
            <w:pPr>
              <w:pStyle w:val="13"/>
            </w:pPr>
            <w:r>
              <w:t>4.00</w:t>
            </w:r>
          </w:p>
        </w:tc>
        <w:tc>
          <w:tcPr>
            <w:tcW w:w="1276" w:type="dxa"/>
            <w:vAlign w:val="center"/>
          </w:tcPr>
          <w:p w14:paraId="4AA54713">
            <w:pPr>
              <w:pStyle w:val="14"/>
            </w:pPr>
            <w:r>
              <w:t>其他资金</w:t>
            </w:r>
          </w:p>
        </w:tc>
        <w:tc>
          <w:tcPr>
            <w:tcW w:w="1843" w:type="dxa"/>
            <w:vAlign w:val="center"/>
          </w:tcPr>
          <w:p w14:paraId="74392C59">
            <w:pPr>
              <w:pStyle w:val="13"/>
            </w:pPr>
            <w:r>
              <w:t xml:space="preserve"> </w:t>
            </w:r>
          </w:p>
        </w:tc>
      </w:tr>
      <w:tr w14:paraId="59534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730BBE"/>
        </w:tc>
        <w:tc>
          <w:tcPr>
            <w:tcW w:w="8618" w:type="dxa"/>
            <w:gridSpan w:val="6"/>
            <w:vAlign w:val="center"/>
          </w:tcPr>
          <w:p w14:paraId="11764656">
            <w:pPr>
              <w:pStyle w:val="13"/>
            </w:pPr>
            <w:r>
              <w:t>会议材料、各种报告等复印、打印装订费用。</w:t>
            </w:r>
          </w:p>
        </w:tc>
      </w:tr>
      <w:tr w14:paraId="7B12F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7C95D">
            <w:pPr>
              <w:pStyle w:val="14"/>
            </w:pPr>
            <w:r>
              <w:t>资金支出计划（%）</w:t>
            </w:r>
          </w:p>
        </w:tc>
        <w:tc>
          <w:tcPr>
            <w:tcW w:w="2608" w:type="dxa"/>
            <w:gridSpan w:val="2"/>
            <w:vAlign w:val="center"/>
          </w:tcPr>
          <w:p w14:paraId="30B5CCEA">
            <w:pPr>
              <w:pStyle w:val="14"/>
            </w:pPr>
            <w:r>
              <w:t>3月底</w:t>
            </w:r>
          </w:p>
        </w:tc>
        <w:tc>
          <w:tcPr>
            <w:tcW w:w="1587" w:type="dxa"/>
            <w:vAlign w:val="center"/>
          </w:tcPr>
          <w:p w14:paraId="1AED8D8B">
            <w:pPr>
              <w:pStyle w:val="14"/>
            </w:pPr>
            <w:r>
              <w:t>6月底</w:t>
            </w:r>
          </w:p>
        </w:tc>
        <w:tc>
          <w:tcPr>
            <w:tcW w:w="1304" w:type="dxa"/>
            <w:vAlign w:val="center"/>
          </w:tcPr>
          <w:p w14:paraId="63852E61">
            <w:pPr>
              <w:pStyle w:val="14"/>
            </w:pPr>
            <w:r>
              <w:t>10月底</w:t>
            </w:r>
          </w:p>
        </w:tc>
        <w:tc>
          <w:tcPr>
            <w:tcW w:w="3119" w:type="dxa"/>
            <w:gridSpan w:val="2"/>
            <w:vAlign w:val="center"/>
          </w:tcPr>
          <w:p w14:paraId="738F744A">
            <w:pPr>
              <w:pStyle w:val="14"/>
            </w:pPr>
            <w:r>
              <w:t>12月底</w:t>
            </w:r>
          </w:p>
        </w:tc>
      </w:tr>
      <w:tr w14:paraId="58846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8321E"/>
        </w:tc>
        <w:tc>
          <w:tcPr>
            <w:tcW w:w="2608" w:type="dxa"/>
            <w:gridSpan w:val="2"/>
            <w:vAlign w:val="center"/>
          </w:tcPr>
          <w:p w14:paraId="6AB4D891">
            <w:pPr>
              <w:pStyle w:val="15"/>
            </w:pPr>
            <w:r>
              <w:t xml:space="preserve"> </w:t>
            </w:r>
          </w:p>
        </w:tc>
        <w:tc>
          <w:tcPr>
            <w:tcW w:w="1587" w:type="dxa"/>
            <w:vAlign w:val="center"/>
          </w:tcPr>
          <w:p w14:paraId="5644AE7A">
            <w:pPr>
              <w:pStyle w:val="15"/>
            </w:pPr>
            <w:r>
              <w:t xml:space="preserve"> </w:t>
            </w:r>
          </w:p>
        </w:tc>
        <w:tc>
          <w:tcPr>
            <w:tcW w:w="1304" w:type="dxa"/>
            <w:vAlign w:val="center"/>
          </w:tcPr>
          <w:p w14:paraId="615D999E">
            <w:pPr>
              <w:pStyle w:val="15"/>
            </w:pPr>
            <w:r>
              <w:t xml:space="preserve"> </w:t>
            </w:r>
          </w:p>
        </w:tc>
        <w:tc>
          <w:tcPr>
            <w:tcW w:w="3119" w:type="dxa"/>
            <w:gridSpan w:val="2"/>
            <w:vAlign w:val="center"/>
          </w:tcPr>
          <w:p w14:paraId="11C25FAB">
            <w:pPr>
              <w:pStyle w:val="15"/>
            </w:pPr>
            <w:r>
              <w:t>100%</w:t>
            </w:r>
          </w:p>
        </w:tc>
      </w:tr>
      <w:tr w14:paraId="46CAD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A3CC9">
            <w:pPr>
              <w:pStyle w:val="14"/>
            </w:pPr>
            <w:r>
              <w:t>绩效目标</w:t>
            </w:r>
          </w:p>
        </w:tc>
        <w:tc>
          <w:tcPr>
            <w:tcW w:w="8618" w:type="dxa"/>
            <w:gridSpan w:val="6"/>
            <w:vAlign w:val="center"/>
          </w:tcPr>
          <w:p w14:paraId="3C5FF2E3">
            <w:pPr>
              <w:pStyle w:val="13"/>
            </w:pPr>
            <w:r>
              <w:t>1.做好专项印刷，保障单位业务开展</w:t>
            </w:r>
          </w:p>
        </w:tc>
      </w:tr>
    </w:tbl>
    <w:p w14:paraId="06FA74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483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4C2DD">
            <w:pPr>
              <w:pStyle w:val="14"/>
            </w:pPr>
            <w:r>
              <w:t>一级指标</w:t>
            </w:r>
          </w:p>
        </w:tc>
        <w:tc>
          <w:tcPr>
            <w:tcW w:w="1276" w:type="dxa"/>
            <w:vAlign w:val="center"/>
          </w:tcPr>
          <w:p w14:paraId="621FD340">
            <w:pPr>
              <w:pStyle w:val="14"/>
            </w:pPr>
            <w:r>
              <w:t>二级指标</w:t>
            </w:r>
          </w:p>
        </w:tc>
        <w:tc>
          <w:tcPr>
            <w:tcW w:w="1332" w:type="dxa"/>
            <w:vAlign w:val="center"/>
          </w:tcPr>
          <w:p w14:paraId="7411A4F9">
            <w:pPr>
              <w:pStyle w:val="14"/>
            </w:pPr>
            <w:r>
              <w:t>三级指标</w:t>
            </w:r>
          </w:p>
        </w:tc>
        <w:tc>
          <w:tcPr>
            <w:tcW w:w="2891" w:type="dxa"/>
            <w:vAlign w:val="center"/>
          </w:tcPr>
          <w:p w14:paraId="4EB8C654">
            <w:pPr>
              <w:pStyle w:val="14"/>
            </w:pPr>
            <w:r>
              <w:t>绩效指标描述</w:t>
            </w:r>
          </w:p>
        </w:tc>
        <w:tc>
          <w:tcPr>
            <w:tcW w:w="1276" w:type="dxa"/>
            <w:vAlign w:val="center"/>
          </w:tcPr>
          <w:p w14:paraId="4CEC9C84">
            <w:pPr>
              <w:pStyle w:val="14"/>
            </w:pPr>
            <w:r>
              <w:t>指标值</w:t>
            </w:r>
          </w:p>
        </w:tc>
        <w:tc>
          <w:tcPr>
            <w:tcW w:w="1843" w:type="dxa"/>
            <w:vAlign w:val="center"/>
          </w:tcPr>
          <w:p w14:paraId="75F71446">
            <w:pPr>
              <w:pStyle w:val="14"/>
            </w:pPr>
            <w:r>
              <w:t>指标值确定依据</w:t>
            </w:r>
          </w:p>
        </w:tc>
      </w:tr>
      <w:tr w14:paraId="4CBD6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38127">
            <w:pPr>
              <w:pStyle w:val="15"/>
            </w:pPr>
            <w:r>
              <w:t>产出指标</w:t>
            </w:r>
          </w:p>
        </w:tc>
        <w:tc>
          <w:tcPr>
            <w:tcW w:w="1276" w:type="dxa"/>
            <w:vAlign w:val="center"/>
          </w:tcPr>
          <w:p w14:paraId="66AAD990">
            <w:pPr>
              <w:pStyle w:val="13"/>
            </w:pPr>
            <w:r>
              <w:t>数量指标</w:t>
            </w:r>
          </w:p>
        </w:tc>
        <w:tc>
          <w:tcPr>
            <w:tcW w:w="1332" w:type="dxa"/>
            <w:vAlign w:val="center"/>
          </w:tcPr>
          <w:p w14:paraId="5D2C2D0D">
            <w:pPr>
              <w:pStyle w:val="13"/>
            </w:pPr>
            <w:r>
              <w:t>印刷执行率（%）</w:t>
            </w:r>
          </w:p>
        </w:tc>
        <w:tc>
          <w:tcPr>
            <w:tcW w:w="2891" w:type="dxa"/>
            <w:vAlign w:val="center"/>
          </w:tcPr>
          <w:p w14:paraId="7E75D216">
            <w:pPr>
              <w:pStyle w:val="13"/>
            </w:pPr>
            <w:r>
              <w:t>印刷执行率（%）</w:t>
            </w:r>
          </w:p>
        </w:tc>
        <w:tc>
          <w:tcPr>
            <w:tcW w:w="1276" w:type="dxa"/>
            <w:vAlign w:val="center"/>
          </w:tcPr>
          <w:p w14:paraId="3D716A00">
            <w:pPr>
              <w:pStyle w:val="13"/>
            </w:pPr>
            <w:r>
              <w:t>100%</w:t>
            </w:r>
          </w:p>
        </w:tc>
        <w:tc>
          <w:tcPr>
            <w:tcW w:w="1843" w:type="dxa"/>
            <w:vAlign w:val="center"/>
          </w:tcPr>
          <w:p w14:paraId="0DAB2F65">
            <w:pPr>
              <w:pStyle w:val="13"/>
            </w:pPr>
            <w:r>
              <w:t>根据工作安排</w:t>
            </w:r>
          </w:p>
        </w:tc>
      </w:tr>
      <w:tr w14:paraId="6B424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7033EE"/>
        </w:tc>
        <w:tc>
          <w:tcPr>
            <w:tcW w:w="1276" w:type="dxa"/>
            <w:vAlign w:val="center"/>
          </w:tcPr>
          <w:p w14:paraId="462063D0">
            <w:pPr>
              <w:pStyle w:val="13"/>
            </w:pPr>
            <w:r>
              <w:t>质量指标</w:t>
            </w:r>
          </w:p>
        </w:tc>
        <w:tc>
          <w:tcPr>
            <w:tcW w:w="1332" w:type="dxa"/>
            <w:vAlign w:val="center"/>
          </w:tcPr>
          <w:p w14:paraId="4CB857BF">
            <w:pPr>
              <w:pStyle w:val="13"/>
            </w:pPr>
            <w:r>
              <w:t>印刷合格率（%）</w:t>
            </w:r>
          </w:p>
        </w:tc>
        <w:tc>
          <w:tcPr>
            <w:tcW w:w="2891" w:type="dxa"/>
            <w:vAlign w:val="center"/>
          </w:tcPr>
          <w:p w14:paraId="3B7E7D6F">
            <w:pPr>
              <w:pStyle w:val="13"/>
            </w:pPr>
            <w:r>
              <w:t>印刷合格率（%）</w:t>
            </w:r>
          </w:p>
        </w:tc>
        <w:tc>
          <w:tcPr>
            <w:tcW w:w="1276" w:type="dxa"/>
            <w:vAlign w:val="center"/>
          </w:tcPr>
          <w:p w14:paraId="3BEDE6A0">
            <w:pPr>
              <w:pStyle w:val="13"/>
            </w:pPr>
            <w:r>
              <w:t>100%</w:t>
            </w:r>
          </w:p>
        </w:tc>
        <w:tc>
          <w:tcPr>
            <w:tcW w:w="1843" w:type="dxa"/>
            <w:vAlign w:val="center"/>
          </w:tcPr>
          <w:p w14:paraId="4E235B81">
            <w:pPr>
              <w:pStyle w:val="13"/>
            </w:pPr>
            <w:r>
              <w:t>根据工作安排</w:t>
            </w:r>
          </w:p>
        </w:tc>
      </w:tr>
      <w:tr w14:paraId="3B9D2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F742AF"/>
        </w:tc>
        <w:tc>
          <w:tcPr>
            <w:tcW w:w="1276" w:type="dxa"/>
            <w:vAlign w:val="center"/>
          </w:tcPr>
          <w:p w14:paraId="077112C8">
            <w:pPr>
              <w:pStyle w:val="13"/>
            </w:pPr>
            <w:r>
              <w:t>成本指标</w:t>
            </w:r>
          </w:p>
        </w:tc>
        <w:tc>
          <w:tcPr>
            <w:tcW w:w="1332" w:type="dxa"/>
            <w:vAlign w:val="center"/>
          </w:tcPr>
          <w:p w14:paraId="3726980B">
            <w:pPr>
              <w:pStyle w:val="13"/>
            </w:pPr>
            <w:r>
              <w:t>项目总成本</w:t>
            </w:r>
          </w:p>
        </w:tc>
        <w:tc>
          <w:tcPr>
            <w:tcW w:w="2891" w:type="dxa"/>
            <w:vAlign w:val="center"/>
          </w:tcPr>
          <w:p w14:paraId="39437D71">
            <w:pPr>
              <w:pStyle w:val="13"/>
            </w:pPr>
            <w:r>
              <w:t>项目总成本</w:t>
            </w:r>
          </w:p>
        </w:tc>
        <w:tc>
          <w:tcPr>
            <w:tcW w:w="1276" w:type="dxa"/>
            <w:vAlign w:val="center"/>
          </w:tcPr>
          <w:p w14:paraId="51B340BC">
            <w:pPr>
              <w:pStyle w:val="13"/>
            </w:pPr>
            <w:r>
              <w:t>&lt;4万元</w:t>
            </w:r>
          </w:p>
        </w:tc>
        <w:tc>
          <w:tcPr>
            <w:tcW w:w="1843" w:type="dxa"/>
            <w:vAlign w:val="center"/>
          </w:tcPr>
          <w:p w14:paraId="5DC41E50">
            <w:pPr>
              <w:pStyle w:val="13"/>
            </w:pPr>
            <w:r>
              <w:t>根据工作安排</w:t>
            </w:r>
          </w:p>
        </w:tc>
      </w:tr>
      <w:tr w14:paraId="6E12D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CA8B29"/>
        </w:tc>
        <w:tc>
          <w:tcPr>
            <w:tcW w:w="1276" w:type="dxa"/>
            <w:vAlign w:val="center"/>
          </w:tcPr>
          <w:p w14:paraId="3576ACEF">
            <w:pPr>
              <w:pStyle w:val="13"/>
            </w:pPr>
            <w:r>
              <w:t>时效指标</w:t>
            </w:r>
          </w:p>
        </w:tc>
        <w:tc>
          <w:tcPr>
            <w:tcW w:w="1332" w:type="dxa"/>
            <w:vAlign w:val="center"/>
          </w:tcPr>
          <w:p w14:paraId="17BF4B77">
            <w:pPr>
              <w:pStyle w:val="13"/>
            </w:pPr>
            <w:r>
              <w:t>完成时限</w:t>
            </w:r>
          </w:p>
        </w:tc>
        <w:tc>
          <w:tcPr>
            <w:tcW w:w="2891" w:type="dxa"/>
            <w:vAlign w:val="center"/>
          </w:tcPr>
          <w:p w14:paraId="6F348CC5">
            <w:pPr>
              <w:pStyle w:val="13"/>
            </w:pPr>
            <w:r>
              <w:t>完成时限</w:t>
            </w:r>
          </w:p>
        </w:tc>
        <w:tc>
          <w:tcPr>
            <w:tcW w:w="1276" w:type="dxa"/>
            <w:vAlign w:val="center"/>
          </w:tcPr>
          <w:p w14:paraId="255E3247">
            <w:pPr>
              <w:pStyle w:val="13"/>
            </w:pPr>
            <w:r>
              <w:t>2025年12月31日</w:t>
            </w:r>
          </w:p>
        </w:tc>
        <w:tc>
          <w:tcPr>
            <w:tcW w:w="1843" w:type="dxa"/>
            <w:vAlign w:val="center"/>
          </w:tcPr>
          <w:p w14:paraId="151857CA">
            <w:pPr>
              <w:pStyle w:val="13"/>
            </w:pPr>
            <w:r>
              <w:t>根据工作安排</w:t>
            </w:r>
          </w:p>
        </w:tc>
      </w:tr>
      <w:tr w14:paraId="3E561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388DB">
            <w:pPr>
              <w:pStyle w:val="15"/>
            </w:pPr>
            <w:r>
              <w:t>效益指标</w:t>
            </w:r>
          </w:p>
        </w:tc>
        <w:tc>
          <w:tcPr>
            <w:tcW w:w="1276" w:type="dxa"/>
            <w:vAlign w:val="center"/>
          </w:tcPr>
          <w:p w14:paraId="16E93529">
            <w:pPr>
              <w:pStyle w:val="13"/>
            </w:pPr>
            <w:r>
              <w:t>社会效益指标</w:t>
            </w:r>
          </w:p>
        </w:tc>
        <w:tc>
          <w:tcPr>
            <w:tcW w:w="1332" w:type="dxa"/>
            <w:vAlign w:val="center"/>
          </w:tcPr>
          <w:p w14:paraId="015C83D6">
            <w:pPr>
              <w:pStyle w:val="13"/>
            </w:pPr>
            <w:r>
              <w:t>满足业务开展需求</w:t>
            </w:r>
          </w:p>
        </w:tc>
        <w:tc>
          <w:tcPr>
            <w:tcW w:w="2891" w:type="dxa"/>
            <w:vAlign w:val="center"/>
          </w:tcPr>
          <w:p w14:paraId="3C73F273">
            <w:pPr>
              <w:pStyle w:val="13"/>
            </w:pPr>
            <w:r>
              <w:t>满足业务开展需求</w:t>
            </w:r>
          </w:p>
        </w:tc>
        <w:tc>
          <w:tcPr>
            <w:tcW w:w="1276" w:type="dxa"/>
            <w:vAlign w:val="center"/>
          </w:tcPr>
          <w:p w14:paraId="43EDA882">
            <w:pPr>
              <w:pStyle w:val="13"/>
            </w:pPr>
            <w:r>
              <w:t>满足业务开展需求</w:t>
            </w:r>
          </w:p>
        </w:tc>
        <w:tc>
          <w:tcPr>
            <w:tcW w:w="1843" w:type="dxa"/>
            <w:vAlign w:val="center"/>
          </w:tcPr>
          <w:p w14:paraId="64110123">
            <w:pPr>
              <w:pStyle w:val="13"/>
            </w:pPr>
            <w:r>
              <w:t>根据工作安排</w:t>
            </w:r>
          </w:p>
        </w:tc>
      </w:tr>
      <w:tr w14:paraId="79D1B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87C6C">
            <w:pPr>
              <w:pStyle w:val="15"/>
            </w:pPr>
            <w:r>
              <w:t>满意度指标</w:t>
            </w:r>
          </w:p>
        </w:tc>
        <w:tc>
          <w:tcPr>
            <w:tcW w:w="1276" w:type="dxa"/>
            <w:vAlign w:val="center"/>
          </w:tcPr>
          <w:p w14:paraId="5DAAE1BB">
            <w:pPr>
              <w:pStyle w:val="13"/>
            </w:pPr>
            <w:r>
              <w:t>服务对象满意度指标</w:t>
            </w:r>
          </w:p>
        </w:tc>
        <w:tc>
          <w:tcPr>
            <w:tcW w:w="1332" w:type="dxa"/>
            <w:vAlign w:val="center"/>
          </w:tcPr>
          <w:p w14:paraId="285DBE0F">
            <w:pPr>
              <w:pStyle w:val="13"/>
            </w:pPr>
            <w:r>
              <w:t>服务对象满意度</w:t>
            </w:r>
          </w:p>
        </w:tc>
        <w:tc>
          <w:tcPr>
            <w:tcW w:w="2891" w:type="dxa"/>
            <w:vAlign w:val="center"/>
          </w:tcPr>
          <w:p w14:paraId="7D54EF13">
            <w:pPr>
              <w:pStyle w:val="13"/>
            </w:pPr>
            <w:r>
              <w:t>服务对象满意度</w:t>
            </w:r>
          </w:p>
        </w:tc>
        <w:tc>
          <w:tcPr>
            <w:tcW w:w="1276" w:type="dxa"/>
            <w:vAlign w:val="center"/>
          </w:tcPr>
          <w:p w14:paraId="18264A06">
            <w:pPr>
              <w:pStyle w:val="13"/>
            </w:pPr>
            <w:r>
              <w:t>&gt;90%</w:t>
            </w:r>
          </w:p>
        </w:tc>
        <w:tc>
          <w:tcPr>
            <w:tcW w:w="1843" w:type="dxa"/>
            <w:vAlign w:val="center"/>
          </w:tcPr>
          <w:p w14:paraId="71D182A4">
            <w:pPr>
              <w:pStyle w:val="13"/>
            </w:pPr>
            <w:r>
              <w:t>根据工作安排</w:t>
            </w:r>
          </w:p>
        </w:tc>
      </w:tr>
    </w:tbl>
    <w:p w14:paraId="07ACC34F">
      <w:pPr>
        <w:sectPr>
          <w:pgSz w:w="11900" w:h="16840"/>
          <w:pgMar w:top="1984" w:right="1304" w:bottom="1134" w:left="1304" w:header="720" w:footer="720" w:gutter="0"/>
          <w:cols w:space="720" w:num="1"/>
        </w:sectPr>
      </w:pPr>
    </w:p>
    <w:p w14:paraId="239302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E5C388">
      <w:pPr>
        <w:spacing w:before="0" w:after="0"/>
        <w:ind w:firstLine="560"/>
        <w:jc w:val="left"/>
        <w:outlineLvl w:val="3"/>
      </w:pPr>
      <w:bookmarkStart w:id="291" w:name="_Toc_4_4_0000000292"/>
      <w:r>
        <w:rPr>
          <w:rFonts w:ascii="方正仿宋_GBK" w:hAnsi="方正仿宋_GBK" w:eastAsia="方正仿宋_GBK" w:cs="方正仿宋_GBK"/>
          <w:color w:val="000000"/>
          <w:sz w:val="28"/>
        </w:rPr>
        <w:t>289.曹妃甸工业区人工湿地工程绩效目标表</w:t>
      </w:r>
      <w:bookmarkEnd w:id="29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16C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58C830">
            <w:pPr>
              <w:pStyle w:val="12"/>
            </w:pPr>
            <w:r>
              <w:t>626039唐山市生态环境局曹妃甸区分局</w:t>
            </w:r>
          </w:p>
        </w:tc>
        <w:tc>
          <w:tcPr>
            <w:tcW w:w="1843" w:type="dxa"/>
            <w:tcBorders>
              <w:top w:val="single" w:color="FFFFFF" w:sz="6" w:space="0"/>
              <w:left w:val="single" w:color="FFFFFF" w:sz="6" w:space="0"/>
              <w:right w:val="single" w:color="FFFFFF" w:sz="6" w:space="0"/>
            </w:tcBorders>
            <w:vAlign w:val="center"/>
          </w:tcPr>
          <w:p w14:paraId="07AD3557">
            <w:pPr>
              <w:pStyle w:val="11"/>
            </w:pPr>
            <w:r>
              <w:t>单位：万元</w:t>
            </w:r>
          </w:p>
        </w:tc>
      </w:tr>
      <w:tr w14:paraId="4C25E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5AA47">
            <w:pPr>
              <w:pStyle w:val="14"/>
            </w:pPr>
            <w:r>
              <w:t>项目编码</w:t>
            </w:r>
          </w:p>
        </w:tc>
        <w:tc>
          <w:tcPr>
            <w:tcW w:w="2608" w:type="dxa"/>
            <w:gridSpan w:val="2"/>
            <w:vAlign w:val="center"/>
          </w:tcPr>
          <w:p w14:paraId="1E3AE50B">
            <w:pPr>
              <w:pStyle w:val="13"/>
            </w:pPr>
            <w:r>
              <w:t>13020025P00000610009W</w:t>
            </w:r>
          </w:p>
        </w:tc>
        <w:tc>
          <w:tcPr>
            <w:tcW w:w="1587" w:type="dxa"/>
            <w:vAlign w:val="center"/>
          </w:tcPr>
          <w:p w14:paraId="043BD799">
            <w:pPr>
              <w:pStyle w:val="14"/>
            </w:pPr>
            <w:r>
              <w:t>项目名称</w:t>
            </w:r>
          </w:p>
        </w:tc>
        <w:tc>
          <w:tcPr>
            <w:tcW w:w="4423" w:type="dxa"/>
            <w:gridSpan w:val="3"/>
            <w:vAlign w:val="center"/>
          </w:tcPr>
          <w:p w14:paraId="3AB3D4AE">
            <w:pPr>
              <w:pStyle w:val="13"/>
            </w:pPr>
            <w:r>
              <w:t>曹妃甸工业区人工湿地工程</w:t>
            </w:r>
          </w:p>
        </w:tc>
      </w:tr>
      <w:tr w14:paraId="714AA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0C520">
            <w:pPr>
              <w:pStyle w:val="14"/>
            </w:pPr>
            <w:r>
              <w:t>预算规模及资金用途</w:t>
            </w:r>
          </w:p>
        </w:tc>
        <w:tc>
          <w:tcPr>
            <w:tcW w:w="1276" w:type="dxa"/>
            <w:vAlign w:val="center"/>
          </w:tcPr>
          <w:p w14:paraId="30C0A2A7">
            <w:pPr>
              <w:pStyle w:val="14"/>
            </w:pPr>
            <w:r>
              <w:t>预算数</w:t>
            </w:r>
          </w:p>
        </w:tc>
        <w:tc>
          <w:tcPr>
            <w:tcW w:w="1332" w:type="dxa"/>
            <w:vAlign w:val="center"/>
          </w:tcPr>
          <w:p w14:paraId="5A3ED59C">
            <w:pPr>
              <w:pStyle w:val="13"/>
            </w:pPr>
            <w:r>
              <w:t>200.00</w:t>
            </w:r>
          </w:p>
        </w:tc>
        <w:tc>
          <w:tcPr>
            <w:tcW w:w="1587" w:type="dxa"/>
            <w:vAlign w:val="center"/>
          </w:tcPr>
          <w:p w14:paraId="7A23C7A4">
            <w:pPr>
              <w:pStyle w:val="14"/>
            </w:pPr>
            <w:r>
              <w:t>其中：财政    资金</w:t>
            </w:r>
          </w:p>
        </w:tc>
        <w:tc>
          <w:tcPr>
            <w:tcW w:w="1304" w:type="dxa"/>
            <w:vAlign w:val="center"/>
          </w:tcPr>
          <w:p w14:paraId="5F301630">
            <w:pPr>
              <w:pStyle w:val="13"/>
            </w:pPr>
            <w:r>
              <w:t>200.00</w:t>
            </w:r>
          </w:p>
        </w:tc>
        <w:tc>
          <w:tcPr>
            <w:tcW w:w="1276" w:type="dxa"/>
            <w:vAlign w:val="center"/>
          </w:tcPr>
          <w:p w14:paraId="7C1E7275">
            <w:pPr>
              <w:pStyle w:val="14"/>
            </w:pPr>
            <w:r>
              <w:t>其他资金</w:t>
            </w:r>
          </w:p>
        </w:tc>
        <w:tc>
          <w:tcPr>
            <w:tcW w:w="1843" w:type="dxa"/>
            <w:vAlign w:val="center"/>
          </w:tcPr>
          <w:p w14:paraId="5DF08CAD">
            <w:pPr>
              <w:pStyle w:val="13"/>
            </w:pPr>
            <w:r>
              <w:t xml:space="preserve"> </w:t>
            </w:r>
          </w:p>
        </w:tc>
      </w:tr>
      <w:tr w14:paraId="0359B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C80D2"/>
        </w:tc>
        <w:tc>
          <w:tcPr>
            <w:tcW w:w="8618" w:type="dxa"/>
            <w:gridSpan w:val="6"/>
            <w:vAlign w:val="center"/>
          </w:tcPr>
          <w:p w14:paraId="34956282">
            <w:pPr>
              <w:pStyle w:val="13"/>
            </w:pPr>
            <w:r>
              <w:t>曹妃甸工业区人工湿地工程一期工程主要建设内容包括：调节塘、潜流湿地、表流湿地、进出水管线等。</w:t>
            </w:r>
          </w:p>
        </w:tc>
      </w:tr>
      <w:tr w14:paraId="02942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BB0CB">
            <w:pPr>
              <w:pStyle w:val="14"/>
            </w:pPr>
            <w:r>
              <w:t>资金支出计划（%）</w:t>
            </w:r>
          </w:p>
        </w:tc>
        <w:tc>
          <w:tcPr>
            <w:tcW w:w="2608" w:type="dxa"/>
            <w:gridSpan w:val="2"/>
            <w:vAlign w:val="center"/>
          </w:tcPr>
          <w:p w14:paraId="1E2E838E">
            <w:pPr>
              <w:pStyle w:val="14"/>
            </w:pPr>
            <w:r>
              <w:t>3月底</w:t>
            </w:r>
          </w:p>
        </w:tc>
        <w:tc>
          <w:tcPr>
            <w:tcW w:w="1587" w:type="dxa"/>
            <w:vAlign w:val="center"/>
          </w:tcPr>
          <w:p w14:paraId="074023A8">
            <w:pPr>
              <w:pStyle w:val="14"/>
            </w:pPr>
            <w:r>
              <w:t>6月底</w:t>
            </w:r>
          </w:p>
        </w:tc>
        <w:tc>
          <w:tcPr>
            <w:tcW w:w="1304" w:type="dxa"/>
            <w:vAlign w:val="center"/>
          </w:tcPr>
          <w:p w14:paraId="5A38FA46">
            <w:pPr>
              <w:pStyle w:val="14"/>
            </w:pPr>
            <w:r>
              <w:t>10月底</w:t>
            </w:r>
          </w:p>
        </w:tc>
        <w:tc>
          <w:tcPr>
            <w:tcW w:w="3119" w:type="dxa"/>
            <w:gridSpan w:val="2"/>
            <w:vAlign w:val="center"/>
          </w:tcPr>
          <w:p w14:paraId="07705742">
            <w:pPr>
              <w:pStyle w:val="14"/>
            </w:pPr>
            <w:r>
              <w:t>12月底</w:t>
            </w:r>
          </w:p>
        </w:tc>
      </w:tr>
      <w:tr w14:paraId="5FD55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E5709E"/>
        </w:tc>
        <w:tc>
          <w:tcPr>
            <w:tcW w:w="2608" w:type="dxa"/>
            <w:gridSpan w:val="2"/>
            <w:vAlign w:val="center"/>
          </w:tcPr>
          <w:p w14:paraId="19D43B8A">
            <w:pPr>
              <w:pStyle w:val="15"/>
            </w:pPr>
            <w:r>
              <w:t xml:space="preserve"> </w:t>
            </w:r>
          </w:p>
        </w:tc>
        <w:tc>
          <w:tcPr>
            <w:tcW w:w="1587" w:type="dxa"/>
            <w:vAlign w:val="center"/>
          </w:tcPr>
          <w:p w14:paraId="011373BB">
            <w:pPr>
              <w:pStyle w:val="15"/>
            </w:pPr>
            <w:r>
              <w:t xml:space="preserve"> </w:t>
            </w:r>
          </w:p>
        </w:tc>
        <w:tc>
          <w:tcPr>
            <w:tcW w:w="1304" w:type="dxa"/>
            <w:vAlign w:val="center"/>
          </w:tcPr>
          <w:p w14:paraId="67FAFD60">
            <w:pPr>
              <w:pStyle w:val="15"/>
            </w:pPr>
            <w:r>
              <w:t xml:space="preserve"> </w:t>
            </w:r>
          </w:p>
        </w:tc>
        <w:tc>
          <w:tcPr>
            <w:tcW w:w="3119" w:type="dxa"/>
            <w:gridSpan w:val="2"/>
            <w:vAlign w:val="center"/>
          </w:tcPr>
          <w:p w14:paraId="3A6A92B4">
            <w:pPr>
              <w:pStyle w:val="15"/>
            </w:pPr>
            <w:r>
              <w:t>100%</w:t>
            </w:r>
          </w:p>
        </w:tc>
      </w:tr>
      <w:tr w14:paraId="0F04F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BED55">
            <w:pPr>
              <w:pStyle w:val="14"/>
            </w:pPr>
            <w:r>
              <w:t>绩效目标</w:t>
            </w:r>
          </w:p>
        </w:tc>
        <w:tc>
          <w:tcPr>
            <w:tcW w:w="8618" w:type="dxa"/>
            <w:gridSpan w:val="6"/>
            <w:vAlign w:val="center"/>
          </w:tcPr>
          <w:p w14:paraId="49D093F9">
            <w:pPr>
              <w:pStyle w:val="13"/>
            </w:pPr>
            <w:r>
              <w:t>1.曹妃甸工业区人工湿地工程一期工程主要建设内容包括：调节塘、潜流湿地、表流湿地、进出水管线等。</w:t>
            </w:r>
            <w:r>
              <w:tab/>
            </w:r>
            <w:r>
              <w:tab/>
            </w:r>
            <w:r>
              <w:tab/>
            </w:r>
            <w:r>
              <w:tab/>
            </w:r>
            <w:r>
              <w:tab/>
            </w:r>
            <w:r>
              <w:tab/>
            </w:r>
            <w:r>
              <w:tab/>
            </w:r>
          </w:p>
        </w:tc>
      </w:tr>
    </w:tbl>
    <w:p w14:paraId="7A809E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967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13045">
            <w:pPr>
              <w:pStyle w:val="14"/>
            </w:pPr>
            <w:r>
              <w:t>一级指标</w:t>
            </w:r>
          </w:p>
        </w:tc>
        <w:tc>
          <w:tcPr>
            <w:tcW w:w="1276" w:type="dxa"/>
            <w:vAlign w:val="center"/>
          </w:tcPr>
          <w:p w14:paraId="6CC15666">
            <w:pPr>
              <w:pStyle w:val="14"/>
            </w:pPr>
            <w:r>
              <w:t>二级指标</w:t>
            </w:r>
          </w:p>
        </w:tc>
        <w:tc>
          <w:tcPr>
            <w:tcW w:w="1332" w:type="dxa"/>
            <w:vAlign w:val="center"/>
          </w:tcPr>
          <w:p w14:paraId="45797418">
            <w:pPr>
              <w:pStyle w:val="14"/>
            </w:pPr>
            <w:r>
              <w:t>三级指标</w:t>
            </w:r>
          </w:p>
        </w:tc>
        <w:tc>
          <w:tcPr>
            <w:tcW w:w="2891" w:type="dxa"/>
            <w:vAlign w:val="center"/>
          </w:tcPr>
          <w:p w14:paraId="4E411CEE">
            <w:pPr>
              <w:pStyle w:val="14"/>
            </w:pPr>
            <w:r>
              <w:t>绩效指标描述</w:t>
            </w:r>
          </w:p>
        </w:tc>
        <w:tc>
          <w:tcPr>
            <w:tcW w:w="1276" w:type="dxa"/>
            <w:vAlign w:val="center"/>
          </w:tcPr>
          <w:p w14:paraId="0E1F0281">
            <w:pPr>
              <w:pStyle w:val="14"/>
            </w:pPr>
            <w:r>
              <w:t>指标值</w:t>
            </w:r>
          </w:p>
        </w:tc>
        <w:tc>
          <w:tcPr>
            <w:tcW w:w="1843" w:type="dxa"/>
            <w:vAlign w:val="center"/>
          </w:tcPr>
          <w:p w14:paraId="5B95539D">
            <w:pPr>
              <w:pStyle w:val="14"/>
            </w:pPr>
            <w:r>
              <w:t>指标值确定依据</w:t>
            </w:r>
          </w:p>
        </w:tc>
      </w:tr>
      <w:tr w14:paraId="13A39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EC08D">
            <w:pPr>
              <w:pStyle w:val="15"/>
            </w:pPr>
            <w:r>
              <w:t>产出指标</w:t>
            </w:r>
          </w:p>
        </w:tc>
        <w:tc>
          <w:tcPr>
            <w:tcW w:w="1276" w:type="dxa"/>
            <w:vAlign w:val="center"/>
          </w:tcPr>
          <w:p w14:paraId="2FB75193">
            <w:pPr>
              <w:pStyle w:val="13"/>
            </w:pPr>
            <w:r>
              <w:t>数量指标</w:t>
            </w:r>
          </w:p>
        </w:tc>
        <w:tc>
          <w:tcPr>
            <w:tcW w:w="1332" w:type="dxa"/>
            <w:vAlign w:val="center"/>
          </w:tcPr>
          <w:p w14:paraId="0795F8BA">
            <w:pPr>
              <w:pStyle w:val="13"/>
            </w:pPr>
            <w:r>
              <w:t>建设规模1万吨/日人工湿地数量</w:t>
            </w:r>
          </w:p>
        </w:tc>
        <w:tc>
          <w:tcPr>
            <w:tcW w:w="2891" w:type="dxa"/>
            <w:vAlign w:val="center"/>
          </w:tcPr>
          <w:p w14:paraId="477ED417">
            <w:pPr>
              <w:pStyle w:val="13"/>
            </w:pPr>
            <w:r>
              <w:t>建设规模1万吨/日人工湿地数量</w:t>
            </w:r>
          </w:p>
        </w:tc>
        <w:tc>
          <w:tcPr>
            <w:tcW w:w="1276" w:type="dxa"/>
            <w:vAlign w:val="center"/>
          </w:tcPr>
          <w:p w14:paraId="47C1906F">
            <w:pPr>
              <w:pStyle w:val="13"/>
            </w:pPr>
            <w:r>
              <w:t>1个</w:t>
            </w:r>
          </w:p>
        </w:tc>
        <w:tc>
          <w:tcPr>
            <w:tcW w:w="1843" w:type="dxa"/>
            <w:vAlign w:val="center"/>
          </w:tcPr>
          <w:p w14:paraId="717B45D1">
            <w:pPr>
              <w:pStyle w:val="13"/>
            </w:pPr>
            <w:r>
              <w:t>根据工作安排</w:t>
            </w:r>
          </w:p>
        </w:tc>
      </w:tr>
      <w:tr w14:paraId="41B65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A0895"/>
        </w:tc>
        <w:tc>
          <w:tcPr>
            <w:tcW w:w="1276" w:type="dxa"/>
            <w:vAlign w:val="center"/>
          </w:tcPr>
          <w:p w14:paraId="2DC0BE5C">
            <w:pPr>
              <w:pStyle w:val="13"/>
            </w:pPr>
            <w:r>
              <w:t>质量指标</w:t>
            </w:r>
          </w:p>
        </w:tc>
        <w:tc>
          <w:tcPr>
            <w:tcW w:w="1332" w:type="dxa"/>
            <w:vAlign w:val="center"/>
          </w:tcPr>
          <w:p w14:paraId="450F2C38">
            <w:pPr>
              <w:pStyle w:val="13"/>
            </w:pPr>
            <w:r>
              <w:t>湿地建设合格率（%）</w:t>
            </w:r>
          </w:p>
        </w:tc>
        <w:tc>
          <w:tcPr>
            <w:tcW w:w="2891" w:type="dxa"/>
            <w:vAlign w:val="center"/>
          </w:tcPr>
          <w:p w14:paraId="040119E9">
            <w:pPr>
              <w:pStyle w:val="13"/>
            </w:pPr>
            <w:r>
              <w:t>湿地建设合格率（%）</w:t>
            </w:r>
          </w:p>
        </w:tc>
        <w:tc>
          <w:tcPr>
            <w:tcW w:w="1276" w:type="dxa"/>
            <w:vAlign w:val="center"/>
          </w:tcPr>
          <w:p w14:paraId="5E6F960B">
            <w:pPr>
              <w:pStyle w:val="13"/>
            </w:pPr>
            <w:r>
              <w:t>100%</w:t>
            </w:r>
          </w:p>
        </w:tc>
        <w:tc>
          <w:tcPr>
            <w:tcW w:w="1843" w:type="dxa"/>
            <w:vAlign w:val="center"/>
          </w:tcPr>
          <w:p w14:paraId="63ED97AF">
            <w:pPr>
              <w:pStyle w:val="13"/>
            </w:pPr>
            <w:r>
              <w:t>根据工作安排</w:t>
            </w:r>
          </w:p>
        </w:tc>
      </w:tr>
      <w:tr w14:paraId="71D93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2DF09"/>
        </w:tc>
        <w:tc>
          <w:tcPr>
            <w:tcW w:w="1276" w:type="dxa"/>
            <w:vAlign w:val="center"/>
          </w:tcPr>
          <w:p w14:paraId="7434E7D4">
            <w:pPr>
              <w:pStyle w:val="13"/>
            </w:pPr>
            <w:r>
              <w:t>成本指标</w:t>
            </w:r>
          </w:p>
        </w:tc>
        <w:tc>
          <w:tcPr>
            <w:tcW w:w="1332" w:type="dxa"/>
            <w:vAlign w:val="center"/>
          </w:tcPr>
          <w:p w14:paraId="7BB5B592">
            <w:pPr>
              <w:pStyle w:val="13"/>
            </w:pPr>
            <w:r>
              <w:t>湿地建设成本</w:t>
            </w:r>
          </w:p>
        </w:tc>
        <w:tc>
          <w:tcPr>
            <w:tcW w:w="2891" w:type="dxa"/>
            <w:vAlign w:val="center"/>
          </w:tcPr>
          <w:p w14:paraId="529E4C81">
            <w:pPr>
              <w:pStyle w:val="13"/>
            </w:pPr>
            <w:r>
              <w:t>湿地建设成本</w:t>
            </w:r>
          </w:p>
        </w:tc>
        <w:tc>
          <w:tcPr>
            <w:tcW w:w="1276" w:type="dxa"/>
            <w:vAlign w:val="center"/>
          </w:tcPr>
          <w:p w14:paraId="6F8CC0F2">
            <w:pPr>
              <w:pStyle w:val="13"/>
            </w:pPr>
            <w:r>
              <w:t>&lt;200万元</w:t>
            </w:r>
          </w:p>
        </w:tc>
        <w:tc>
          <w:tcPr>
            <w:tcW w:w="1843" w:type="dxa"/>
            <w:vAlign w:val="center"/>
          </w:tcPr>
          <w:p w14:paraId="77698D14">
            <w:pPr>
              <w:pStyle w:val="13"/>
            </w:pPr>
            <w:r>
              <w:t>根据工作安排</w:t>
            </w:r>
          </w:p>
        </w:tc>
      </w:tr>
      <w:tr w14:paraId="0A2DA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71D35"/>
        </w:tc>
        <w:tc>
          <w:tcPr>
            <w:tcW w:w="1276" w:type="dxa"/>
            <w:vAlign w:val="center"/>
          </w:tcPr>
          <w:p w14:paraId="448FC563">
            <w:pPr>
              <w:pStyle w:val="13"/>
            </w:pPr>
            <w:r>
              <w:t>时效指标</w:t>
            </w:r>
          </w:p>
        </w:tc>
        <w:tc>
          <w:tcPr>
            <w:tcW w:w="1332" w:type="dxa"/>
            <w:vAlign w:val="center"/>
          </w:tcPr>
          <w:p w14:paraId="798A13F7">
            <w:pPr>
              <w:pStyle w:val="13"/>
            </w:pPr>
            <w:r>
              <w:t>完成时限</w:t>
            </w:r>
          </w:p>
        </w:tc>
        <w:tc>
          <w:tcPr>
            <w:tcW w:w="2891" w:type="dxa"/>
            <w:vAlign w:val="center"/>
          </w:tcPr>
          <w:p w14:paraId="73132AB5">
            <w:pPr>
              <w:pStyle w:val="13"/>
            </w:pPr>
            <w:r>
              <w:t>完成时限</w:t>
            </w:r>
          </w:p>
        </w:tc>
        <w:tc>
          <w:tcPr>
            <w:tcW w:w="1276" w:type="dxa"/>
            <w:vAlign w:val="center"/>
          </w:tcPr>
          <w:p w14:paraId="306CC450">
            <w:pPr>
              <w:pStyle w:val="13"/>
            </w:pPr>
            <w:r>
              <w:t>2025年12月31日</w:t>
            </w:r>
          </w:p>
        </w:tc>
        <w:tc>
          <w:tcPr>
            <w:tcW w:w="1843" w:type="dxa"/>
            <w:vAlign w:val="center"/>
          </w:tcPr>
          <w:p w14:paraId="5A3EB125">
            <w:pPr>
              <w:pStyle w:val="13"/>
            </w:pPr>
            <w:r>
              <w:t>根据工作安排</w:t>
            </w:r>
          </w:p>
        </w:tc>
      </w:tr>
      <w:tr w14:paraId="3D60A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9911B">
            <w:pPr>
              <w:pStyle w:val="15"/>
            </w:pPr>
            <w:r>
              <w:t>效益指标</w:t>
            </w:r>
          </w:p>
        </w:tc>
        <w:tc>
          <w:tcPr>
            <w:tcW w:w="1276" w:type="dxa"/>
            <w:vAlign w:val="center"/>
          </w:tcPr>
          <w:p w14:paraId="734AA251">
            <w:pPr>
              <w:pStyle w:val="13"/>
            </w:pPr>
            <w:r>
              <w:t>生态效益指标</w:t>
            </w:r>
          </w:p>
        </w:tc>
        <w:tc>
          <w:tcPr>
            <w:tcW w:w="1332" w:type="dxa"/>
            <w:vAlign w:val="center"/>
          </w:tcPr>
          <w:p w14:paraId="01C97866">
            <w:pPr>
              <w:pStyle w:val="13"/>
            </w:pPr>
            <w:r>
              <w:t>消减化学需要量</w:t>
            </w:r>
          </w:p>
        </w:tc>
        <w:tc>
          <w:tcPr>
            <w:tcW w:w="2891" w:type="dxa"/>
            <w:vAlign w:val="center"/>
          </w:tcPr>
          <w:p w14:paraId="6A2F6B45">
            <w:pPr>
              <w:pStyle w:val="13"/>
            </w:pPr>
            <w:r>
              <w:t>消减化学需要量</w:t>
            </w:r>
          </w:p>
        </w:tc>
        <w:tc>
          <w:tcPr>
            <w:tcW w:w="1276" w:type="dxa"/>
            <w:vAlign w:val="center"/>
          </w:tcPr>
          <w:p w14:paraId="7E5E9136">
            <w:pPr>
              <w:pStyle w:val="13"/>
            </w:pPr>
            <w:r>
              <w:t>≥0.6吨</w:t>
            </w:r>
          </w:p>
        </w:tc>
        <w:tc>
          <w:tcPr>
            <w:tcW w:w="1843" w:type="dxa"/>
            <w:vAlign w:val="center"/>
          </w:tcPr>
          <w:p w14:paraId="157A420A">
            <w:pPr>
              <w:pStyle w:val="13"/>
            </w:pPr>
            <w:r>
              <w:t>根据工作安排</w:t>
            </w:r>
          </w:p>
        </w:tc>
      </w:tr>
      <w:tr w14:paraId="36B7C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69DBD2"/>
        </w:tc>
        <w:tc>
          <w:tcPr>
            <w:tcW w:w="1276" w:type="dxa"/>
            <w:vAlign w:val="center"/>
          </w:tcPr>
          <w:p w14:paraId="747741D1">
            <w:pPr>
              <w:pStyle w:val="13"/>
            </w:pPr>
            <w:r>
              <w:t>生态效益指标</w:t>
            </w:r>
          </w:p>
        </w:tc>
        <w:tc>
          <w:tcPr>
            <w:tcW w:w="1332" w:type="dxa"/>
            <w:vAlign w:val="center"/>
          </w:tcPr>
          <w:p w14:paraId="1526CA7A">
            <w:pPr>
              <w:pStyle w:val="13"/>
            </w:pPr>
            <w:r>
              <w:t>消减氨氮量</w:t>
            </w:r>
          </w:p>
        </w:tc>
        <w:tc>
          <w:tcPr>
            <w:tcW w:w="2891" w:type="dxa"/>
            <w:vAlign w:val="center"/>
          </w:tcPr>
          <w:p w14:paraId="072182EF">
            <w:pPr>
              <w:pStyle w:val="13"/>
            </w:pPr>
            <w:r>
              <w:t>消减氨氮量</w:t>
            </w:r>
          </w:p>
        </w:tc>
        <w:tc>
          <w:tcPr>
            <w:tcW w:w="1276" w:type="dxa"/>
            <w:vAlign w:val="center"/>
          </w:tcPr>
          <w:p w14:paraId="6D2FD5B2">
            <w:pPr>
              <w:pStyle w:val="13"/>
            </w:pPr>
            <w:r>
              <w:t>≥0.12吨</w:t>
            </w:r>
          </w:p>
        </w:tc>
        <w:tc>
          <w:tcPr>
            <w:tcW w:w="1843" w:type="dxa"/>
            <w:vAlign w:val="center"/>
          </w:tcPr>
          <w:p w14:paraId="224DF4FC">
            <w:pPr>
              <w:pStyle w:val="13"/>
            </w:pPr>
          </w:p>
        </w:tc>
      </w:tr>
      <w:tr w14:paraId="7B092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6DDEDA"/>
        </w:tc>
        <w:tc>
          <w:tcPr>
            <w:tcW w:w="1276" w:type="dxa"/>
            <w:vAlign w:val="center"/>
          </w:tcPr>
          <w:p w14:paraId="10773D3D">
            <w:pPr>
              <w:pStyle w:val="13"/>
            </w:pPr>
            <w:r>
              <w:t>生态效益指标</w:t>
            </w:r>
          </w:p>
        </w:tc>
        <w:tc>
          <w:tcPr>
            <w:tcW w:w="1332" w:type="dxa"/>
            <w:vAlign w:val="center"/>
          </w:tcPr>
          <w:p w14:paraId="6A14E89F">
            <w:pPr>
              <w:pStyle w:val="13"/>
            </w:pPr>
            <w:r>
              <w:t>消减总磷量</w:t>
            </w:r>
          </w:p>
        </w:tc>
        <w:tc>
          <w:tcPr>
            <w:tcW w:w="2891" w:type="dxa"/>
            <w:vAlign w:val="center"/>
          </w:tcPr>
          <w:p w14:paraId="57A2E9EB">
            <w:pPr>
              <w:pStyle w:val="13"/>
            </w:pPr>
            <w:r>
              <w:t>消减总磷量</w:t>
            </w:r>
          </w:p>
        </w:tc>
        <w:tc>
          <w:tcPr>
            <w:tcW w:w="1276" w:type="dxa"/>
            <w:vAlign w:val="center"/>
          </w:tcPr>
          <w:p w14:paraId="43070FCF">
            <w:pPr>
              <w:pStyle w:val="13"/>
            </w:pPr>
            <w:r>
              <w:t>≥0.01吨</w:t>
            </w:r>
          </w:p>
        </w:tc>
        <w:tc>
          <w:tcPr>
            <w:tcW w:w="1843" w:type="dxa"/>
            <w:vAlign w:val="center"/>
          </w:tcPr>
          <w:p w14:paraId="5A7D89D8">
            <w:pPr>
              <w:pStyle w:val="13"/>
            </w:pPr>
          </w:p>
        </w:tc>
      </w:tr>
      <w:tr w14:paraId="03A40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18C8EF"/>
        </w:tc>
        <w:tc>
          <w:tcPr>
            <w:tcW w:w="1276" w:type="dxa"/>
            <w:vAlign w:val="center"/>
          </w:tcPr>
          <w:p w14:paraId="1B24E69F">
            <w:pPr>
              <w:pStyle w:val="13"/>
            </w:pPr>
            <w:r>
              <w:t>生态效益指标</w:t>
            </w:r>
          </w:p>
        </w:tc>
        <w:tc>
          <w:tcPr>
            <w:tcW w:w="1332" w:type="dxa"/>
            <w:vAlign w:val="center"/>
          </w:tcPr>
          <w:p w14:paraId="09940576">
            <w:pPr>
              <w:pStyle w:val="13"/>
            </w:pPr>
            <w:r>
              <w:t>消减总氮量</w:t>
            </w:r>
          </w:p>
        </w:tc>
        <w:tc>
          <w:tcPr>
            <w:tcW w:w="2891" w:type="dxa"/>
            <w:vAlign w:val="center"/>
          </w:tcPr>
          <w:p w14:paraId="4C9831A8">
            <w:pPr>
              <w:pStyle w:val="13"/>
            </w:pPr>
            <w:r>
              <w:t>消减总氮量</w:t>
            </w:r>
          </w:p>
        </w:tc>
        <w:tc>
          <w:tcPr>
            <w:tcW w:w="1276" w:type="dxa"/>
            <w:vAlign w:val="center"/>
          </w:tcPr>
          <w:p w14:paraId="53DC32B3">
            <w:pPr>
              <w:pStyle w:val="13"/>
            </w:pPr>
            <w:r>
              <w:t>≥0.18吨</w:t>
            </w:r>
          </w:p>
        </w:tc>
        <w:tc>
          <w:tcPr>
            <w:tcW w:w="1843" w:type="dxa"/>
            <w:vAlign w:val="center"/>
          </w:tcPr>
          <w:p w14:paraId="5A5A55D7">
            <w:pPr>
              <w:pStyle w:val="13"/>
            </w:pPr>
          </w:p>
        </w:tc>
      </w:tr>
      <w:tr w14:paraId="45C2B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580D9">
            <w:pPr>
              <w:pStyle w:val="15"/>
            </w:pPr>
            <w:r>
              <w:t>满意度指标</w:t>
            </w:r>
          </w:p>
        </w:tc>
        <w:tc>
          <w:tcPr>
            <w:tcW w:w="1276" w:type="dxa"/>
            <w:vAlign w:val="center"/>
          </w:tcPr>
          <w:p w14:paraId="6AAFDB72">
            <w:pPr>
              <w:pStyle w:val="13"/>
            </w:pPr>
            <w:r>
              <w:t>服务对象满意度指标</w:t>
            </w:r>
          </w:p>
        </w:tc>
        <w:tc>
          <w:tcPr>
            <w:tcW w:w="1332" w:type="dxa"/>
            <w:vAlign w:val="center"/>
          </w:tcPr>
          <w:p w14:paraId="73210776">
            <w:pPr>
              <w:pStyle w:val="13"/>
            </w:pPr>
            <w:r>
              <w:t>服务对象满意度</w:t>
            </w:r>
          </w:p>
        </w:tc>
        <w:tc>
          <w:tcPr>
            <w:tcW w:w="2891" w:type="dxa"/>
            <w:vAlign w:val="center"/>
          </w:tcPr>
          <w:p w14:paraId="7577F6D8">
            <w:pPr>
              <w:pStyle w:val="13"/>
            </w:pPr>
            <w:r>
              <w:t>服务对象满意度</w:t>
            </w:r>
          </w:p>
        </w:tc>
        <w:tc>
          <w:tcPr>
            <w:tcW w:w="1276" w:type="dxa"/>
            <w:vAlign w:val="center"/>
          </w:tcPr>
          <w:p w14:paraId="6C38EBA7">
            <w:pPr>
              <w:pStyle w:val="13"/>
            </w:pPr>
            <w:r>
              <w:t>&gt;90%</w:t>
            </w:r>
          </w:p>
        </w:tc>
        <w:tc>
          <w:tcPr>
            <w:tcW w:w="1843" w:type="dxa"/>
            <w:vAlign w:val="center"/>
          </w:tcPr>
          <w:p w14:paraId="3DA5E5EF">
            <w:pPr>
              <w:pStyle w:val="13"/>
            </w:pPr>
            <w:r>
              <w:t>根据工作安排</w:t>
            </w:r>
          </w:p>
        </w:tc>
      </w:tr>
    </w:tbl>
    <w:p w14:paraId="4C8DFF52">
      <w:pPr>
        <w:sectPr>
          <w:pgSz w:w="11900" w:h="16840"/>
          <w:pgMar w:top="1984" w:right="1304" w:bottom="1134" w:left="1304" w:header="720" w:footer="720" w:gutter="0"/>
          <w:cols w:space="720" w:num="1"/>
        </w:sectPr>
      </w:pPr>
    </w:p>
    <w:p w14:paraId="42456D6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6197C3">
      <w:pPr>
        <w:spacing w:before="0" w:after="0"/>
        <w:ind w:firstLine="560"/>
        <w:jc w:val="left"/>
        <w:outlineLvl w:val="3"/>
      </w:pPr>
      <w:bookmarkStart w:id="292" w:name="_Toc_4_4_0000000293"/>
      <w:r>
        <w:rPr>
          <w:rFonts w:ascii="方正仿宋_GBK" w:hAnsi="方正仿宋_GBK" w:eastAsia="方正仿宋_GBK" w:cs="方正仿宋_GBK"/>
          <w:color w:val="000000"/>
          <w:sz w:val="28"/>
        </w:rPr>
        <w:t>290.公务用车购置绩效目标表</w:t>
      </w:r>
      <w:bookmarkEnd w:id="29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E6C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BC6D1E">
            <w:pPr>
              <w:pStyle w:val="12"/>
            </w:pPr>
            <w:r>
              <w:t>626041唐山市生态环境局玉田县分局</w:t>
            </w:r>
          </w:p>
        </w:tc>
        <w:tc>
          <w:tcPr>
            <w:tcW w:w="1843" w:type="dxa"/>
            <w:tcBorders>
              <w:top w:val="single" w:color="FFFFFF" w:sz="6" w:space="0"/>
              <w:left w:val="single" w:color="FFFFFF" w:sz="6" w:space="0"/>
              <w:right w:val="single" w:color="FFFFFF" w:sz="6" w:space="0"/>
            </w:tcBorders>
            <w:vAlign w:val="center"/>
          </w:tcPr>
          <w:p w14:paraId="3CC8A11F">
            <w:pPr>
              <w:pStyle w:val="11"/>
            </w:pPr>
            <w:r>
              <w:t>单位：万元</w:t>
            </w:r>
          </w:p>
        </w:tc>
      </w:tr>
      <w:tr w14:paraId="75420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766F9">
            <w:pPr>
              <w:pStyle w:val="14"/>
            </w:pPr>
            <w:r>
              <w:t>项目编码</w:t>
            </w:r>
          </w:p>
        </w:tc>
        <w:tc>
          <w:tcPr>
            <w:tcW w:w="2608" w:type="dxa"/>
            <w:gridSpan w:val="2"/>
            <w:vAlign w:val="center"/>
          </w:tcPr>
          <w:p w14:paraId="050A7C48">
            <w:pPr>
              <w:pStyle w:val="13"/>
            </w:pPr>
            <w:r>
              <w:t>13020025P006820110447</w:t>
            </w:r>
          </w:p>
        </w:tc>
        <w:tc>
          <w:tcPr>
            <w:tcW w:w="1587" w:type="dxa"/>
            <w:vAlign w:val="center"/>
          </w:tcPr>
          <w:p w14:paraId="1B063466">
            <w:pPr>
              <w:pStyle w:val="14"/>
            </w:pPr>
            <w:r>
              <w:t>项目名称</w:t>
            </w:r>
          </w:p>
        </w:tc>
        <w:tc>
          <w:tcPr>
            <w:tcW w:w="4423" w:type="dxa"/>
            <w:gridSpan w:val="3"/>
            <w:vAlign w:val="center"/>
          </w:tcPr>
          <w:p w14:paraId="410F585B">
            <w:pPr>
              <w:pStyle w:val="13"/>
            </w:pPr>
            <w:r>
              <w:t>公务用车购置</w:t>
            </w:r>
          </w:p>
        </w:tc>
      </w:tr>
      <w:tr w14:paraId="381DF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B1362">
            <w:pPr>
              <w:pStyle w:val="14"/>
            </w:pPr>
            <w:r>
              <w:t>预算规模及资金用途</w:t>
            </w:r>
          </w:p>
        </w:tc>
        <w:tc>
          <w:tcPr>
            <w:tcW w:w="1276" w:type="dxa"/>
            <w:vAlign w:val="center"/>
          </w:tcPr>
          <w:p w14:paraId="73D0D511">
            <w:pPr>
              <w:pStyle w:val="14"/>
            </w:pPr>
            <w:r>
              <w:t>预算数</w:t>
            </w:r>
          </w:p>
        </w:tc>
        <w:tc>
          <w:tcPr>
            <w:tcW w:w="1332" w:type="dxa"/>
            <w:vAlign w:val="center"/>
          </w:tcPr>
          <w:p w14:paraId="1618003F">
            <w:pPr>
              <w:pStyle w:val="13"/>
            </w:pPr>
            <w:r>
              <w:t>8.00</w:t>
            </w:r>
          </w:p>
        </w:tc>
        <w:tc>
          <w:tcPr>
            <w:tcW w:w="1587" w:type="dxa"/>
            <w:vAlign w:val="center"/>
          </w:tcPr>
          <w:p w14:paraId="42D9A92C">
            <w:pPr>
              <w:pStyle w:val="14"/>
            </w:pPr>
            <w:r>
              <w:t>其中：财政    资金</w:t>
            </w:r>
          </w:p>
        </w:tc>
        <w:tc>
          <w:tcPr>
            <w:tcW w:w="1304" w:type="dxa"/>
            <w:vAlign w:val="center"/>
          </w:tcPr>
          <w:p w14:paraId="480AB5C6">
            <w:pPr>
              <w:pStyle w:val="13"/>
            </w:pPr>
            <w:r>
              <w:t>8.00</w:t>
            </w:r>
          </w:p>
        </w:tc>
        <w:tc>
          <w:tcPr>
            <w:tcW w:w="1276" w:type="dxa"/>
            <w:vAlign w:val="center"/>
          </w:tcPr>
          <w:p w14:paraId="59BE3C70">
            <w:pPr>
              <w:pStyle w:val="14"/>
            </w:pPr>
            <w:r>
              <w:t>其他资金</w:t>
            </w:r>
          </w:p>
        </w:tc>
        <w:tc>
          <w:tcPr>
            <w:tcW w:w="1843" w:type="dxa"/>
            <w:vAlign w:val="center"/>
          </w:tcPr>
          <w:p w14:paraId="203D0BE0">
            <w:pPr>
              <w:pStyle w:val="13"/>
            </w:pPr>
            <w:r>
              <w:t xml:space="preserve"> </w:t>
            </w:r>
          </w:p>
        </w:tc>
      </w:tr>
      <w:tr w14:paraId="0124B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4D0799"/>
        </w:tc>
        <w:tc>
          <w:tcPr>
            <w:tcW w:w="8618" w:type="dxa"/>
            <w:gridSpan w:val="6"/>
            <w:vAlign w:val="center"/>
          </w:tcPr>
          <w:p w14:paraId="1FC562A5">
            <w:pPr>
              <w:pStyle w:val="13"/>
            </w:pPr>
            <w:r>
              <w:t>公务用车购置</w:t>
            </w:r>
          </w:p>
        </w:tc>
      </w:tr>
      <w:tr w14:paraId="08559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89882">
            <w:pPr>
              <w:pStyle w:val="14"/>
            </w:pPr>
            <w:r>
              <w:t>资金支出计划（%）</w:t>
            </w:r>
          </w:p>
        </w:tc>
        <w:tc>
          <w:tcPr>
            <w:tcW w:w="2608" w:type="dxa"/>
            <w:gridSpan w:val="2"/>
            <w:vAlign w:val="center"/>
          </w:tcPr>
          <w:p w14:paraId="480EE5D2">
            <w:pPr>
              <w:pStyle w:val="14"/>
            </w:pPr>
            <w:r>
              <w:t>3月底</w:t>
            </w:r>
          </w:p>
        </w:tc>
        <w:tc>
          <w:tcPr>
            <w:tcW w:w="1587" w:type="dxa"/>
            <w:vAlign w:val="center"/>
          </w:tcPr>
          <w:p w14:paraId="38D0C176">
            <w:pPr>
              <w:pStyle w:val="14"/>
            </w:pPr>
            <w:r>
              <w:t>6月底</w:t>
            </w:r>
          </w:p>
        </w:tc>
        <w:tc>
          <w:tcPr>
            <w:tcW w:w="1304" w:type="dxa"/>
            <w:vAlign w:val="center"/>
          </w:tcPr>
          <w:p w14:paraId="4C234C0B">
            <w:pPr>
              <w:pStyle w:val="14"/>
            </w:pPr>
            <w:r>
              <w:t>10月底</w:t>
            </w:r>
          </w:p>
        </w:tc>
        <w:tc>
          <w:tcPr>
            <w:tcW w:w="3119" w:type="dxa"/>
            <w:gridSpan w:val="2"/>
            <w:vAlign w:val="center"/>
          </w:tcPr>
          <w:p w14:paraId="06DE97DB">
            <w:pPr>
              <w:pStyle w:val="14"/>
            </w:pPr>
            <w:r>
              <w:t>12月底</w:t>
            </w:r>
          </w:p>
        </w:tc>
      </w:tr>
      <w:tr w14:paraId="2EEF4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8477F"/>
        </w:tc>
        <w:tc>
          <w:tcPr>
            <w:tcW w:w="2608" w:type="dxa"/>
            <w:gridSpan w:val="2"/>
            <w:vAlign w:val="center"/>
          </w:tcPr>
          <w:p w14:paraId="49D53525">
            <w:pPr>
              <w:pStyle w:val="15"/>
            </w:pPr>
            <w:r>
              <w:t>25%</w:t>
            </w:r>
          </w:p>
        </w:tc>
        <w:tc>
          <w:tcPr>
            <w:tcW w:w="1587" w:type="dxa"/>
            <w:vAlign w:val="center"/>
          </w:tcPr>
          <w:p w14:paraId="449B80F8">
            <w:pPr>
              <w:pStyle w:val="15"/>
            </w:pPr>
            <w:r>
              <w:t>50%</w:t>
            </w:r>
          </w:p>
        </w:tc>
        <w:tc>
          <w:tcPr>
            <w:tcW w:w="1304" w:type="dxa"/>
            <w:vAlign w:val="center"/>
          </w:tcPr>
          <w:p w14:paraId="0B53D9AF">
            <w:pPr>
              <w:pStyle w:val="15"/>
            </w:pPr>
            <w:r>
              <w:t>75%</w:t>
            </w:r>
          </w:p>
        </w:tc>
        <w:tc>
          <w:tcPr>
            <w:tcW w:w="3119" w:type="dxa"/>
            <w:gridSpan w:val="2"/>
            <w:vAlign w:val="center"/>
          </w:tcPr>
          <w:p w14:paraId="4D42C459">
            <w:pPr>
              <w:pStyle w:val="15"/>
            </w:pPr>
            <w:r>
              <w:t>100%</w:t>
            </w:r>
          </w:p>
        </w:tc>
      </w:tr>
      <w:tr w14:paraId="108FA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21134">
            <w:pPr>
              <w:pStyle w:val="14"/>
            </w:pPr>
            <w:r>
              <w:t>绩效目标</w:t>
            </w:r>
          </w:p>
        </w:tc>
        <w:tc>
          <w:tcPr>
            <w:tcW w:w="8618" w:type="dxa"/>
            <w:gridSpan w:val="6"/>
            <w:vAlign w:val="center"/>
          </w:tcPr>
          <w:p w14:paraId="703B8D2E">
            <w:pPr>
              <w:pStyle w:val="13"/>
            </w:pPr>
            <w:r>
              <w:t>1.保证工作任务圆满完成</w:t>
            </w:r>
          </w:p>
        </w:tc>
      </w:tr>
    </w:tbl>
    <w:p w14:paraId="319D0F5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F87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87EB56E">
            <w:pPr>
              <w:pStyle w:val="14"/>
            </w:pPr>
            <w:r>
              <w:t>一级指标</w:t>
            </w:r>
          </w:p>
        </w:tc>
        <w:tc>
          <w:tcPr>
            <w:tcW w:w="1276" w:type="dxa"/>
            <w:vAlign w:val="center"/>
          </w:tcPr>
          <w:p w14:paraId="3F1E389F">
            <w:pPr>
              <w:pStyle w:val="14"/>
            </w:pPr>
            <w:r>
              <w:t>二级指标</w:t>
            </w:r>
          </w:p>
        </w:tc>
        <w:tc>
          <w:tcPr>
            <w:tcW w:w="1332" w:type="dxa"/>
            <w:vAlign w:val="center"/>
          </w:tcPr>
          <w:p w14:paraId="3B64DAD1">
            <w:pPr>
              <w:pStyle w:val="14"/>
            </w:pPr>
            <w:r>
              <w:t>三级指标</w:t>
            </w:r>
          </w:p>
        </w:tc>
        <w:tc>
          <w:tcPr>
            <w:tcW w:w="2891" w:type="dxa"/>
            <w:vAlign w:val="center"/>
          </w:tcPr>
          <w:p w14:paraId="586F7979">
            <w:pPr>
              <w:pStyle w:val="14"/>
            </w:pPr>
            <w:r>
              <w:t>绩效指标描述</w:t>
            </w:r>
          </w:p>
        </w:tc>
        <w:tc>
          <w:tcPr>
            <w:tcW w:w="1276" w:type="dxa"/>
            <w:vAlign w:val="center"/>
          </w:tcPr>
          <w:p w14:paraId="4C20D449">
            <w:pPr>
              <w:pStyle w:val="14"/>
            </w:pPr>
            <w:r>
              <w:t>指标值</w:t>
            </w:r>
          </w:p>
        </w:tc>
        <w:tc>
          <w:tcPr>
            <w:tcW w:w="1843" w:type="dxa"/>
            <w:vAlign w:val="center"/>
          </w:tcPr>
          <w:p w14:paraId="1DFAFCE4">
            <w:pPr>
              <w:pStyle w:val="14"/>
            </w:pPr>
            <w:r>
              <w:t>指标值确定依据</w:t>
            </w:r>
          </w:p>
        </w:tc>
      </w:tr>
      <w:tr w14:paraId="74222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3FD52">
            <w:pPr>
              <w:pStyle w:val="15"/>
            </w:pPr>
            <w:r>
              <w:t>产出指标</w:t>
            </w:r>
          </w:p>
        </w:tc>
        <w:tc>
          <w:tcPr>
            <w:tcW w:w="1276" w:type="dxa"/>
            <w:vAlign w:val="center"/>
          </w:tcPr>
          <w:p w14:paraId="5D4391E3">
            <w:pPr>
              <w:pStyle w:val="13"/>
            </w:pPr>
            <w:r>
              <w:t>数量指标</w:t>
            </w:r>
          </w:p>
        </w:tc>
        <w:tc>
          <w:tcPr>
            <w:tcW w:w="1332" w:type="dxa"/>
            <w:vAlign w:val="center"/>
          </w:tcPr>
          <w:p w14:paraId="5C7366E3">
            <w:pPr>
              <w:pStyle w:val="13"/>
            </w:pPr>
            <w:r>
              <w:t>工作完成率</w:t>
            </w:r>
          </w:p>
        </w:tc>
        <w:tc>
          <w:tcPr>
            <w:tcW w:w="2891" w:type="dxa"/>
            <w:vAlign w:val="center"/>
          </w:tcPr>
          <w:p w14:paraId="56694275">
            <w:pPr>
              <w:pStyle w:val="13"/>
            </w:pPr>
            <w:r>
              <w:t>购置1辆公务用车</w:t>
            </w:r>
          </w:p>
        </w:tc>
        <w:tc>
          <w:tcPr>
            <w:tcW w:w="1276" w:type="dxa"/>
            <w:vAlign w:val="center"/>
          </w:tcPr>
          <w:p w14:paraId="07831AC1">
            <w:pPr>
              <w:pStyle w:val="13"/>
            </w:pPr>
            <w:r>
              <w:t>1辆</w:t>
            </w:r>
          </w:p>
        </w:tc>
        <w:tc>
          <w:tcPr>
            <w:tcW w:w="1843" w:type="dxa"/>
            <w:vAlign w:val="center"/>
          </w:tcPr>
          <w:p w14:paraId="241FC790">
            <w:pPr>
              <w:pStyle w:val="13"/>
            </w:pPr>
            <w:r>
              <w:t>工作计划</w:t>
            </w:r>
          </w:p>
        </w:tc>
      </w:tr>
      <w:tr w14:paraId="36D4B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D27F1F"/>
        </w:tc>
        <w:tc>
          <w:tcPr>
            <w:tcW w:w="1276" w:type="dxa"/>
            <w:vAlign w:val="center"/>
          </w:tcPr>
          <w:p w14:paraId="3D3E20FF">
            <w:pPr>
              <w:pStyle w:val="13"/>
            </w:pPr>
            <w:r>
              <w:t>质量指标</w:t>
            </w:r>
          </w:p>
        </w:tc>
        <w:tc>
          <w:tcPr>
            <w:tcW w:w="1332" w:type="dxa"/>
            <w:vAlign w:val="center"/>
          </w:tcPr>
          <w:p w14:paraId="386DFBC8">
            <w:pPr>
              <w:pStyle w:val="13"/>
            </w:pPr>
            <w:r>
              <w:t>验收合格率</w:t>
            </w:r>
          </w:p>
        </w:tc>
        <w:tc>
          <w:tcPr>
            <w:tcW w:w="2891" w:type="dxa"/>
            <w:vAlign w:val="center"/>
          </w:tcPr>
          <w:p w14:paraId="755D7CFC">
            <w:pPr>
              <w:pStyle w:val="13"/>
            </w:pPr>
            <w:r>
              <w:t>购置公务用车符合验收标准</w:t>
            </w:r>
          </w:p>
        </w:tc>
        <w:tc>
          <w:tcPr>
            <w:tcW w:w="1276" w:type="dxa"/>
            <w:vAlign w:val="center"/>
          </w:tcPr>
          <w:p w14:paraId="6536F9CB">
            <w:pPr>
              <w:pStyle w:val="13"/>
            </w:pPr>
            <w:r>
              <w:t>≥90百分比</w:t>
            </w:r>
          </w:p>
        </w:tc>
        <w:tc>
          <w:tcPr>
            <w:tcW w:w="1843" w:type="dxa"/>
            <w:vAlign w:val="center"/>
          </w:tcPr>
          <w:p w14:paraId="5204BD4E">
            <w:pPr>
              <w:pStyle w:val="13"/>
            </w:pPr>
            <w:r>
              <w:t>工作计划</w:t>
            </w:r>
          </w:p>
        </w:tc>
      </w:tr>
      <w:tr w14:paraId="58E8D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E20E1D"/>
        </w:tc>
        <w:tc>
          <w:tcPr>
            <w:tcW w:w="1276" w:type="dxa"/>
            <w:vAlign w:val="center"/>
          </w:tcPr>
          <w:p w14:paraId="458D8C3D">
            <w:pPr>
              <w:pStyle w:val="13"/>
            </w:pPr>
            <w:r>
              <w:t>时效指标</w:t>
            </w:r>
          </w:p>
        </w:tc>
        <w:tc>
          <w:tcPr>
            <w:tcW w:w="1332" w:type="dxa"/>
            <w:vAlign w:val="center"/>
          </w:tcPr>
          <w:p w14:paraId="76103E9C">
            <w:pPr>
              <w:pStyle w:val="13"/>
            </w:pPr>
            <w:r>
              <w:t>完成时限</w:t>
            </w:r>
          </w:p>
        </w:tc>
        <w:tc>
          <w:tcPr>
            <w:tcW w:w="2891" w:type="dxa"/>
            <w:vAlign w:val="center"/>
          </w:tcPr>
          <w:p w14:paraId="52A9C485">
            <w:pPr>
              <w:pStyle w:val="13"/>
            </w:pPr>
            <w:r>
              <w:t>完成时限</w:t>
            </w:r>
          </w:p>
        </w:tc>
        <w:tc>
          <w:tcPr>
            <w:tcW w:w="1276" w:type="dxa"/>
            <w:vAlign w:val="center"/>
          </w:tcPr>
          <w:p w14:paraId="47E86B52">
            <w:pPr>
              <w:pStyle w:val="13"/>
            </w:pPr>
            <w:r>
              <w:t>2025年12月31日</w:t>
            </w:r>
          </w:p>
        </w:tc>
        <w:tc>
          <w:tcPr>
            <w:tcW w:w="1843" w:type="dxa"/>
            <w:vAlign w:val="center"/>
          </w:tcPr>
          <w:p w14:paraId="4B9F5588">
            <w:pPr>
              <w:pStyle w:val="13"/>
            </w:pPr>
            <w:r>
              <w:t>工作计划</w:t>
            </w:r>
          </w:p>
        </w:tc>
      </w:tr>
      <w:tr w14:paraId="037AD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9FF51B"/>
        </w:tc>
        <w:tc>
          <w:tcPr>
            <w:tcW w:w="1276" w:type="dxa"/>
            <w:vAlign w:val="center"/>
          </w:tcPr>
          <w:p w14:paraId="2BAF12FB">
            <w:pPr>
              <w:pStyle w:val="13"/>
            </w:pPr>
            <w:r>
              <w:t>成本指标</w:t>
            </w:r>
          </w:p>
        </w:tc>
        <w:tc>
          <w:tcPr>
            <w:tcW w:w="1332" w:type="dxa"/>
            <w:vAlign w:val="center"/>
          </w:tcPr>
          <w:p w14:paraId="311C62B4">
            <w:pPr>
              <w:pStyle w:val="13"/>
            </w:pPr>
            <w:r>
              <w:t>项目总成本</w:t>
            </w:r>
          </w:p>
        </w:tc>
        <w:tc>
          <w:tcPr>
            <w:tcW w:w="2891" w:type="dxa"/>
            <w:vAlign w:val="center"/>
          </w:tcPr>
          <w:p w14:paraId="35FED5A8">
            <w:pPr>
              <w:pStyle w:val="13"/>
            </w:pPr>
            <w:r>
              <w:t>项目总成本</w:t>
            </w:r>
          </w:p>
        </w:tc>
        <w:tc>
          <w:tcPr>
            <w:tcW w:w="1276" w:type="dxa"/>
            <w:vAlign w:val="center"/>
          </w:tcPr>
          <w:p w14:paraId="723831F7">
            <w:pPr>
              <w:pStyle w:val="13"/>
            </w:pPr>
            <w:r>
              <w:t>≤8万元</w:t>
            </w:r>
          </w:p>
        </w:tc>
        <w:tc>
          <w:tcPr>
            <w:tcW w:w="1843" w:type="dxa"/>
            <w:vAlign w:val="center"/>
          </w:tcPr>
          <w:p w14:paraId="74B7E65C">
            <w:pPr>
              <w:pStyle w:val="13"/>
            </w:pPr>
            <w:r>
              <w:t>工作计划</w:t>
            </w:r>
          </w:p>
        </w:tc>
      </w:tr>
      <w:tr w14:paraId="73D52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458CF">
            <w:pPr>
              <w:pStyle w:val="15"/>
            </w:pPr>
            <w:r>
              <w:t>效益指标</w:t>
            </w:r>
          </w:p>
        </w:tc>
        <w:tc>
          <w:tcPr>
            <w:tcW w:w="1276" w:type="dxa"/>
            <w:vAlign w:val="center"/>
          </w:tcPr>
          <w:p w14:paraId="65D6AE36">
            <w:pPr>
              <w:pStyle w:val="13"/>
            </w:pPr>
            <w:r>
              <w:t>社会效益指标</w:t>
            </w:r>
          </w:p>
        </w:tc>
        <w:tc>
          <w:tcPr>
            <w:tcW w:w="1332" w:type="dxa"/>
            <w:vAlign w:val="center"/>
          </w:tcPr>
          <w:p w14:paraId="386E08C7">
            <w:pPr>
              <w:pStyle w:val="13"/>
            </w:pPr>
            <w:r>
              <w:t>保证工作正常开展</w:t>
            </w:r>
          </w:p>
        </w:tc>
        <w:tc>
          <w:tcPr>
            <w:tcW w:w="2891" w:type="dxa"/>
            <w:vAlign w:val="center"/>
          </w:tcPr>
          <w:p w14:paraId="353BFE66">
            <w:pPr>
              <w:pStyle w:val="13"/>
            </w:pPr>
            <w:r>
              <w:t>保障工作正常开展</w:t>
            </w:r>
          </w:p>
        </w:tc>
        <w:tc>
          <w:tcPr>
            <w:tcW w:w="1276" w:type="dxa"/>
            <w:vAlign w:val="center"/>
          </w:tcPr>
          <w:p w14:paraId="3F911FC1">
            <w:pPr>
              <w:pStyle w:val="13"/>
            </w:pPr>
            <w:r>
              <w:t>保障工作正常开展</w:t>
            </w:r>
          </w:p>
        </w:tc>
        <w:tc>
          <w:tcPr>
            <w:tcW w:w="1843" w:type="dxa"/>
            <w:vAlign w:val="center"/>
          </w:tcPr>
          <w:p w14:paraId="3F955012">
            <w:pPr>
              <w:pStyle w:val="13"/>
            </w:pPr>
            <w:r>
              <w:t>工作计划</w:t>
            </w:r>
          </w:p>
        </w:tc>
      </w:tr>
      <w:tr w14:paraId="3D08A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2C232">
            <w:pPr>
              <w:pStyle w:val="15"/>
            </w:pPr>
            <w:r>
              <w:t>满意度指标</w:t>
            </w:r>
          </w:p>
        </w:tc>
        <w:tc>
          <w:tcPr>
            <w:tcW w:w="1276" w:type="dxa"/>
            <w:vAlign w:val="center"/>
          </w:tcPr>
          <w:p w14:paraId="79159298">
            <w:pPr>
              <w:pStyle w:val="13"/>
            </w:pPr>
            <w:r>
              <w:t>服务对象满意度指标</w:t>
            </w:r>
          </w:p>
        </w:tc>
        <w:tc>
          <w:tcPr>
            <w:tcW w:w="1332" w:type="dxa"/>
            <w:vAlign w:val="center"/>
          </w:tcPr>
          <w:p w14:paraId="6EC0BABF">
            <w:pPr>
              <w:pStyle w:val="13"/>
            </w:pPr>
            <w:r>
              <w:t>服务对象满意度</w:t>
            </w:r>
          </w:p>
        </w:tc>
        <w:tc>
          <w:tcPr>
            <w:tcW w:w="2891" w:type="dxa"/>
            <w:vAlign w:val="center"/>
          </w:tcPr>
          <w:p w14:paraId="377508FF">
            <w:pPr>
              <w:pStyle w:val="13"/>
            </w:pPr>
            <w:r>
              <w:t>满意度</w:t>
            </w:r>
          </w:p>
        </w:tc>
        <w:tc>
          <w:tcPr>
            <w:tcW w:w="1276" w:type="dxa"/>
            <w:vAlign w:val="center"/>
          </w:tcPr>
          <w:p w14:paraId="29BEC102">
            <w:pPr>
              <w:pStyle w:val="13"/>
            </w:pPr>
            <w:r>
              <w:t>≥90百分比</w:t>
            </w:r>
          </w:p>
        </w:tc>
        <w:tc>
          <w:tcPr>
            <w:tcW w:w="1843" w:type="dxa"/>
            <w:vAlign w:val="center"/>
          </w:tcPr>
          <w:p w14:paraId="69AB25AE">
            <w:pPr>
              <w:pStyle w:val="13"/>
            </w:pPr>
            <w:r>
              <w:t>工作计划</w:t>
            </w:r>
          </w:p>
        </w:tc>
      </w:tr>
    </w:tbl>
    <w:p w14:paraId="2A4D926D">
      <w:pPr>
        <w:sectPr>
          <w:pgSz w:w="11900" w:h="16840"/>
          <w:pgMar w:top="1984" w:right="1304" w:bottom="1134" w:left="1304" w:header="720" w:footer="720" w:gutter="0"/>
          <w:cols w:space="720" w:num="1"/>
        </w:sectPr>
      </w:pPr>
    </w:p>
    <w:p w14:paraId="51CFD69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03A451">
      <w:pPr>
        <w:spacing w:before="0" w:after="0"/>
        <w:ind w:firstLine="560"/>
        <w:jc w:val="left"/>
        <w:outlineLvl w:val="3"/>
      </w:pPr>
      <w:bookmarkStart w:id="293" w:name="_Toc_4_4_0000000294"/>
      <w:r>
        <w:rPr>
          <w:rFonts w:ascii="方正仿宋_GBK" w:hAnsi="方正仿宋_GBK" w:eastAsia="方正仿宋_GBK" w:cs="方正仿宋_GBK"/>
          <w:color w:val="000000"/>
          <w:sz w:val="28"/>
        </w:rPr>
        <w:t>291.固定资产购置绩效目标表</w:t>
      </w:r>
      <w:bookmarkEnd w:id="29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964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0C3F4F">
            <w:pPr>
              <w:pStyle w:val="12"/>
            </w:pPr>
            <w:r>
              <w:t>626041唐山市生态环境局玉田县分局</w:t>
            </w:r>
          </w:p>
        </w:tc>
        <w:tc>
          <w:tcPr>
            <w:tcW w:w="1843" w:type="dxa"/>
            <w:tcBorders>
              <w:top w:val="single" w:color="FFFFFF" w:sz="6" w:space="0"/>
              <w:left w:val="single" w:color="FFFFFF" w:sz="6" w:space="0"/>
              <w:right w:val="single" w:color="FFFFFF" w:sz="6" w:space="0"/>
            </w:tcBorders>
            <w:vAlign w:val="center"/>
          </w:tcPr>
          <w:p w14:paraId="74C24B9F">
            <w:pPr>
              <w:pStyle w:val="11"/>
            </w:pPr>
            <w:r>
              <w:t>单位：万元</w:t>
            </w:r>
          </w:p>
        </w:tc>
      </w:tr>
      <w:tr w14:paraId="51640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2E085B">
            <w:pPr>
              <w:pStyle w:val="14"/>
            </w:pPr>
            <w:r>
              <w:t>项目编码</w:t>
            </w:r>
          </w:p>
        </w:tc>
        <w:tc>
          <w:tcPr>
            <w:tcW w:w="2608" w:type="dxa"/>
            <w:gridSpan w:val="2"/>
            <w:vAlign w:val="center"/>
          </w:tcPr>
          <w:p w14:paraId="2EEA221F">
            <w:pPr>
              <w:pStyle w:val="13"/>
            </w:pPr>
            <w:r>
              <w:t>13020025P00682011043K</w:t>
            </w:r>
          </w:p>
        </w:tc>
        <w:tc>
          <w:tcPr>
            <w:tcW w:w="1587" w:type="dxa"/>
            <w:vAlign w:val="center"/>
          </w:tcPr>
          <w:p w14:paraId="783307E5">
            <w:pPr>
              <w:pStyle w:val="14"/>
            </w:pPr>
            <w:r>
              <w:t>项目名称</w:t>
            </w:r>
          </w:p>
        </w:tc>
        <w:tc>
          <w:tcPr>
            <w:tcW w:w="4423" w:type="dxa"/>
            <w:gridSpan w:val="3"/>
            <w:vAlign w:val="center"/>
          </w:tcPr>
          <w:p w14:paraId="5EA41315">
            <w:pPr>
              <w:pStyle w:val="13"/>
            </w:pPr>
            <w:r>
              <w:t>固定资产购置</w:t>
            </w:r>
          </w:p>
        </w:tc>
      </w:tr>
      <w:tr w14:paraId="4A50E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1D26B">
            <w:pPr>
              <w:pStyle w:val="14"/>
            </w:pPr>
            <w:r>
              <w:t>预算规模及资金用途</w:t>
            </w:r>
          </w:p>
        </w:tc>
        <w:tc>
          <w:tcPr>
            <w:tcW w:w="1276" w:type="dxa"/>
            <w:vAlign w:val="center"/>
          </w:tcPr>
          <w:p w14:paraId="58C5C213">
            <w:pPr>
              <w:pStyle w:val="14"/>
            </w:pPr>
            <w:r>
              <w:t>预算数</w:t>
            </w:r>
          </w:p>
        </w:tc>
        <w:tc>
          <w:tcPr>
            <w:tcW w:w="1332" w:type="dxa"/>
            <w:vAlign w:val="center"/>
          </w:tcPr>
          <w:p w14:paraId="7E41AD6B">
            <w:pPr>
              <w:pStyle w:val="13"/>
            </w:pPr>
            <w:r>
              <w:t>4.00</w:t>
            </w:r>
          </w:p>
        </w:tc>
        <w:tc>
          <w:tcPr>
            <w:tcW w:w="1587" w:type="dxa"/>
            <w:vAlign w:val="center"/>
          </w:tcPr>
          <w:p w14:paraId="1AECD661">
            <w:pPr>
              <w:pStyle w:val="14"/>
            </w:pPr>
            <w:r>
              <w:t>其中：财政    资金</w:t>
            </w:r>
          </w:p>
        </w:tc>
        <w:tc>
          <w:tcPr>
            <w:tcW w:w="1304" w:type="dxa"/>
            <w:vAlign w:val="center"/>
          </w:tcPr>
          <w:p w14:paraId="0067EF98">
            <w:pPr>
              <w:pStyle w:val="13"/>
            </w:pPr>
            <w:r>
              <w:t>4.00</w:t>
            </w:r>
          </w:p>
        </w:tc>
        <w:tc>
          <w:tcPr>
            <w:tcW w:w="1276" w:type="dxa"/>
            <w:vAlign w:val="center"/>
          </w:tcPr>
          <w:p w14:paraId="1D1310F8">
            <w:pPr>
              <w:pStyle w:val="14"/>
            </w:pPr>
            <w:r>
              <w:t>其他资金</w:t>
            </w:r>
          </w:p>
        </w:tc>
        <w:tc>
          <w:tcPr>
            <w:tcW w:w="1843" w:type="dxa"/>
            <w:vAlign w:val="center"/>
          </w:tcPr>
          <w:p w14:paraId="5743887E">
            <w:pPr>
              <w:pStyle w:val="13"/>
            </w:pPr>
            <w:r>
              <w:t xml:space="preserve"> </w:t>
            </w:r>
          </w:p>
        </w:tc>
      </w:tr>
      <w:tr w14:paraId="475AB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DF9AB0"/>
        </w:tc>
        <w:tc>
          <w:tcPr>
            <w:tcW w:w="8618" w:type="dxa"/>
            <w:gridSpan w:val="6"/>
            <w:vAlign w:val="center"/>
          </w:tcPr>
          <w:p w14:paraId="6A4063FC">
            <w:pPr>
              <w:pStyle w:val="13"/>
            </w:pPr>
            <w:r>
              <w:t>固定资产购置</w:t>
            </w:r>
          </w:p>
        </w:tc>
      </w:tr>
      <w:tr w14:paraId="6E975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654F3">
            <w:pPr>
              <w:pStyle w:val="14"/>
            </w:pPr>
            <w:r>
              <w:t>资金支出计划（%）</w:t>
            </w:r>
          </w:p>
        </w:tc>
        <w:tc>
          <w:tcPr>
            <w:tcW w:w="2608" w:type="dxa"/>
            <w:gridSpan w:val="2"/>
            <w:vAlign w:val="center"/>
          </w:tcPr>
          <w:p w14:paraId="415B2DE9">
            <w:pPr>
              <w:pStyle w:val="14"/>
            </w:pPr>
            <w:r>
              <w:t>3月底</w:t>
            </w:r>
          </w:p>
        </w:tc>
        <w:tc>
          <w:tcPr>
            <w:tcW w:w="1587" w:type="dxa"/>
            <w:vAlign w:val="center"/>
          </w:tcPr>
          <w:p w14:paraId="210CFE3A">
            <w:pPr>
              <w:pStyle w:val="14"/>
            </w:pPr>
            <w:r>
              <w:t>6月底</w:t>
            </w:r>
          </w:p>
        </w:tc>
        <w:tc>
          <w:tcPr>
            <w:tcW w:w="1304" w:type="dxa"/>
            <w:vAlign w:val="center"/>
          </w:tcPr>
          <w:p w14:paraId="51DBC951">
            <w:pPr>
              <w:pStyle w:val="14"/>
            </w:pPr>
            <w:r>
              <w:t>10月底</w:t>
            </w:r>
          </w:p>
        </w:tc>
        <w:tc>
          <w:tcPr>
            <w:tcW w:w="3119" w:type="dxa"/>
            <w:gridSpan w:val="2"/>
            <w:vAlign w:val="center"/>
          </w:tcPr>
          <w:p w14:paraId="276CCB59">
            <w:pPr>
              <w:pStyle w:val="14"/>
            </w:pPr>
            <w:r>
              <w:t>12月底</w:t>
            </w:r>
          </w:p>
        </w:tc>
      </w:tr>
      <w:tr w14:paraId="0C357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A4EA16"/>
        </w:tc>
        <w:tc>
          <w:tcPr>
            <w:tcW w:w="2608" w:type="dxa"/>
            <w:gridSpan w:val="2"/>
            <w:vAlign w:val="center"/>
          </w:tcPr>
          <w:p w14:paraId="525D90B5">
            <w:pPr>
              <w:pStyle w:val="15"/>
            </w:pPr>
            <w:r>
              <w:t>25%</w:t>
            </w:r>
          </w:p>
        </w:tc>
        <w:tc>
          <w:tcPr>
            <w:tcW w:w="1587" w:type="dxa"/>
            <w:vAlign w:val="center"/>
          </w:tcPr>
          <w:p w14:paraId="0238FD68">
            <w:pPr>
              <w:pStyle w:val="15"/>
            </w:pPr>
            <w:r>
              <w:t>50%</w:t>
            </w:r>
          </w:p>
        </w:tc>
        <w:tc>
          <w:tcPr>
            <w:tcW w:w="1304" w:type="dxa"/>
            <w:vAlign w:val="center"/>
          </w:tcPr>
          <w:p w14:paraId="665AC202">
            <w:pPr>
              <w:pStyle w:val="15"/>
            </w:pPr>
            <w:r>
              <w:t>75%</w:t>
            </w:r>
          </w:p>
        </w:tc>
        <w:tc>
          <w:tcPr>
            <w:tcW w:w="3119" w:type="dxa"/>
            <w:gridSpan w:val="2"/>
            <w:vAlign w:val="center"/>
          </w:tcPr>
          <w:p w14:paraId="2E4CB348">
            <w:pPr>
              <w:pStyle w:val="15"/>
            </w:pPr>
            <w:r>
              <w:t>100%</w:t>
            </w:r>
          </w:p>
        </w:tc>
      </w:tr>
      <w:tr w14:paraId="30A71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83FBA">
            <w:pPr>
              <w:pStyle w:val="14"/>
            </w:pPr>
            <w:r>
              <w:t>绩效目标</w:t>
            </w:r>
          </w:p>
        </w:tc>
        <w:tc>
          <w:tcPr>
            <w:tcW w:w="8618" w:type="dxa"/>
            <w:gridSpan w:val="6"/>
            <w:vAlign w:val="center"/>
          </w:tcPr>
          <w:p w14:paraId="38ACDAC4">
            <w:pPr>
              <w:pStyle w:val="13"/>
            </w:pPr>
            <w:r>
              <w:t>1.保证工作任务圆满完成</w:t>
            </w:r>
          </w:p>
        </w:tc>
      </w:tr>
    </w:tbl>
    <w:p w14:paraId="546F9D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295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A62F70">
            <w:pPr>
              <w:pStyle w:val="14"/>
            </w:pPr>
            <w:r>
              <w:t>一级指标</w:t>
            </w:r>
          </w:p>
        </w:tc>
        <w:tc>
          <w:tcPr>
            <w:tcW w:w="1276" w:type="dxa"/>
            <w:vAlign w:val="center"/>
          </w:tcPr>
          <w:p w14:paraId="3AFD9A7B">
            <w:pPr>
              <w:pStyle w:val="14"/>
            </w:pPr>
            <w:r>
              <w:t>二级指标</w:t>
            </w:r>
          </w:p>
        </w:tc>
        <w:tc>
          <w:tcPr>
            <w:tcW w:w="1332" w:type="dxa"/>
            <w:vAlign w:val="center"/>
          </w:tcPr>
          <w:p w14:paraId="385F7A89">
            <w:pPr>
              <w:pStyle w:val="14"/>
            </w:pPr>
            <w:r>
              <w:t>三级指标</w:t>
            </w:r>
          </w:p>
        </w:tc>
        <w:tc>
          <w:tcPr>
            <w:tcW w:w="2891" w:type="dxa"/>
            <w:vAlign w:val="center"/>
          </w:tcPr>
          <w:p w14:paraId="3ACF223C">
            <w:pPr>
              <w:pStyle w:val="14"/>
            </w:pPr>
            <w:r>
              <w:t>绩效指标描述</w:t>
            </w:r>
          </w:p>
        </w:tc>
        <w:tc>
          <w:tcPr>
            <w:tcW w:w="1276" w:type="dxa"/>
            <w:vAlign w:val="center"/>
          </w:tcPr>
          <w:p w14:paraId="2D139467">
            <w:pPr>
              <w:pStyle w:val="14"/>
            </w:pPr>
            <w:r>
              <w:t>指标值</w:t>
            </w:r>
          </w:p>
        </w:tc>
        <w:tc>
          <w:tcPr>
            <w:tcW w:w="1843" w:type="dxa"/>
            <w:vAlign w:val="center"/>
          </w:tcPr>
          <w:p w14:paraId="78E510EF">
            <w:pPr>
              <w:pStyle w:val="14"/>
            </w:pPr>
            <w:r>
              <w:t>指标值确定依据</w:t>
            </w:r>
          </w:p>
        </w:tc>
      </w:tr>
      <w:tr w14:paraId="761F4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AF994">
            <w:pPr>
              <w:pStyle w:val="15"/>
            </w:pPr>
            <w:r>
              <w:t>产出指标</w:t>
            </w:r>
          </w:p>
        </w:tc>
        <w:tc>
          <w:tcPr>
            <w:tcW w:w="1276" w:type="dxa"/>
            <w:vAlign w:val="center"/>
          </w:tcPr>
          <w:p w14:paraId="61201BC8">
            <w:pPr>
              <w:pStyle w:val="13"/>
            </w:pPr>
            <w:r>
              <w:t>数量指标</w:t>
            </w:r>
          </w:p>
        </w:tc>
        <w:tc>
          <w:tcPr>
            <w:tcW w:w="1332" w:type="dxa"/>
            <w:vAlign w:val="center"/>
          </w:tcPr>
          <w:p w14:paraId="4D37274F">
            <w:pPr>
              <w:pStyle w:val="13"/>
            </w:pPr>
            <w:r>
              <w:t>工作完成率</w:t>
            </w:r>
          </w:p>
        </w:tc>
        <w:tc>
          <w:tcPr>
            <w:tcW w:w="2891" w:type="dxa"/>
            <w:vAlign w:val="center"/>
          </w:tcPr>
          <w:p w14:paraId="0E904E94">
            <w:pPr>
              <w:pStyle w:val="13"/>
            </w:pPr>
            <w:r>
              <w:t>固定资产购置数量</w:t>
            </w:r>
          </w:p>
        </w:tc>
        <w:tc>
          <w:tcPr>
            <w:tcW w:w="1276" w:type="dxa"/>
            <w:vAlign w:val="center"/>
          </w:tcPr>
          <w:p w14:paraId="1AAF141B">
            <w:pPr>
              <w:pStyle w:val="13"/>
            </w:pPr>
            <w:r>
              <w:t>≥90百分比</w:t>
            </w:r>
          </w:p>
        </w:tc>
        <w:tc>
          <w:tcPr>
            <w:tcW w:w="1843" w:type="dxa"/>
            <w:vAlign w:val="center"/>
          </w:tcPr>
          <w:p w14:paraId="491AB755">
            <w:pPr>
              <w:pStyle w:val="13"/>
            </w:pPr>
            <w:r>
              <w:t>工作计划</w:t>
            </w:r>
          </w:p>
        </w:tc>
      </w:tr>
      <w:tr w14:paraId="77182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BBE1A"/>
        </w:tc>
        <w:tc>
          <w:tcPr>
            <w:tcW w:w="1276" w:type="dxa"/>
            <w:vAlign w:val="center"/>
          </w:tcPr>
          <w:p w14:paraId="2F70ECDC">
            <w:pPr>
              <w:pStyle w:val="13"/>
            </w:pPr>
            <w:r>
              <w:t>质量指标</w:t>
            </w:r>
          </w:p>
        </w:tc>
        <w:tc>
          <w:tcPr>
            <w:tcW w:w="1332" w:type="dxa"/>
            <w:vAlign w:val="center"/>
          </w:tcPr>
          <w:p w14:paraId="407CCC85">
            <w:pPr>
              <w:pStyle w:val="13"/>
            </w:pPr>
            <w:r>
              <w:t>验收合格率</w:t>
            </w:r>
          </w:p>
        </w:tc>
        <w:tc>
          <w:tcPr>
            <w:tcW w:w="2891" w:type="dxa"/>
            <w:vAlign w:val="center"/>
          </w:tcPr>
          <w:p w14:paraId="3FF3265B">
            <w:pPr>
              <w:pStyle w:val="13"/>
            </w:pPr>
            <w:r>
              <w:t>购置固定资产达到验收成果</w:t>
            </w:r>
          </w:p>
        </w:tc>
        <w:tc>
          <w:tcPr>
            <w:tcW w:w="1276" w:type="dxa"/>
            <w:vAlign w:val="center"/>
          </w:tcPr>
          <w:p w14:paraId="5A23DA12">
            <w:pPr>
              <w:pStyle w:val="13"/>
            </w:pPr>
            <w:r>
              <w:t>≥90百分比</w:t>
            </w:r>
          </w:p>
        </w:tc>
        <w:tc>
          <w:tcPr>
            <w:tcW w:w="1843" w:type="dxa"/>
            <w:vAlign w:val="center"/>
          </w:tcPr>
          <w:p w14:paraId="71FA018B">
            <w:pPr>
              <w:pStyle w:val="13"/>
            </w:pPr>
            <w:r>
              <w:t>工作计划</w:t>
            </w:r>
          </w:p>
        </w:tc>
      </w:tr>
      <w:tr w14:paraId="0BAA1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FD5AA9"/>
        </w:tc>
        <w:tc>
          <w:tcPr>
            <w:tcW w:w="1276" w:type="dxa"/>
            <w:vAlign w:val="center"/>
          </w:tcPr>
          <w:p w14:paraId="19408E5A">
            <w:pPr>
              <w:pStyle w:val="13"/>
            </w:pPr>
            <w:r>
              <w:t>时效指标</w:t>
            </w:r>
          </w:p>
        </w:tc>
        <w:tc>
          <w:tcPr>
            <w:tcW w:w="1332" w:type="dxa"/>
            <w:vAlign w:val="center"/>
          </w:tcPr>
          <w:p w14:paraId="6C2D90E6">
            <w:pPr>
              <w:pStyle w:val="13"/>
            </w:pPr>
            <w:r>
              <w:t>完成时限</w:t>
            </w:r>
          </w:p>
        </w:tc>
        <w:tc>
          <w:tcPr>
            <w:tcW w:w="2891" w:type="dxa"/>
            <w:vAlign w:val="center"/>
          </w:tcPr>
          <w:p w14:paraId="09DF6842">
            <w:pPr>
              <w:pStyle w:val="13"/>
            </w:pPr>
            <w:r>
              <w:t>购置固定资产的完成时限</w:t>
            </w:r>
          </w:p>
        </w:tc>
        <w:tc>
          <w:tcPr>
            <w:tcW w:w="1276" w:type="dxa"/>
            <w:vAlign w:val="center"/>
          </w:tcPr>
          <w:p w14:paraId="1B0CB2D6">
            <w:pPr>
              <w:pStyle w:val="13"/>
            </w:pPr>
            <w:r>
              <w:t>2025年12月31日</w:t>
            </w:r>
          </w:p>
        </w:tc>
        <w:tc>
          <w:tcPr>
            <w:tcW w:w="1843" w:type="dxa"/>
            <w:vAlign w:val="center"/>
          </w:tcPr>
          <w:p w14:paraId="309EB4C5">
            <w:pPr>
              <w:pStyle w:val="13"/>
            </w:pPr>
            <w:r>
              <w:t>工作计划</w:t>
            </w:r>
          </w:p>
        </w:tc>
      </w:tr>
      <w:tr w14:paraId="68FBE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73C7B"/>
        </w:tc>
        <w:tc>
          <w:tcPr>
            <w:tcW w:w="1276" w:type="dxa"/>
            <w:vAlign w:val="center"/>
          </w:tcPr>
          <w:p w14:paraId="22AFE13D">
            <w:pPr>
              <w:pStyle w:val="13"/>
            </w:pPr>
            <w:r>
              <w:t>成本指标</w:t>
            </w:r>
          </w:p>
        </w:tc>
        <w:tc>
          <w:tcPr>
            <w:tcW w:w="1332" w:type="dxa"/>
            <w:vAlign w:val="center"/>
          </w:tcPr>
          <w:p w14:paraId="46B2AE72">
            <w:pPr>
              <w:pStyle w:val="13"/>
            </w:pPr>
            <w:r>
              <w:t>项目总成本</w:t>
            </w:r>
          </w:p>
        </w:tc>
        <w:tc>
          <w:tcPr>
            <w:tcW w:w="2891" w:type="dxa"/>
            <w:vAlign w:val="center"/>
          </w:tcPr>
          <w:p w14:paraId="590450BE">
            <w:pPr>
              <w:pStyle w:val="13"/>
            </w:pPr>
            <w:r>
              <w:t>项目总成本</w:t>
            </w:r>
          </w:p>
        </w:tc>
        <w:tc>
          <w:tcPr>
            <w:tcW w:w="1276" w:type="dxa"/>
            <w:vAlign w:val="center"/>
          </w:tcPr>
          <w:p w14:paraId="74133A59">
            <w:pPr>
              <w:pStyle w:val="13"/>
            </w:pPr>
            <w:r>
              <w:t>≤4万元</w:t>
            </w:r>
          </w:p>
        </w:tc>
        <w:tc>
          <w:tcPr>
            <w:tcW w:w="1843" w:type="dxa"/>
            <w:vAlign w:val="center"/>
          </w:tcPr>
          <w:p w14:paraId="55E61E37">
            <w:pPr>
              <w:pStyle w:val="13"/>
            </w:pPr>
            <w:r>
              <w:t>工作计划</w:t>
            </w:r>
          </w:p>
        </w:tc>
      </w:tr>
      <w:tr w14:paraId="20565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42289">
            <w:pPr>
              <w:pStyle w:val="15"/>
            </w:pPr>
            <w:r>
              <w:t>效益指标</w:t>
            </w:r>
          </w:p>
        </w:tc>
        <w:tc>
          <w:tcPr>
            <w:tcW w:w="1276" w:type="dxa"/>
            <w:vAlign w:val="center"/>
          </w:tcPr>
          <w:p w14:paraId="6F3D64FB">
            <w:pPr>
              <w:pStyle w:val="13"/>
            </w:pPr>
            <w:r>
              <w:t>社会效益指标</w:t>
            </w:r>
          </w:p>
        </w:tc>
        <w:tc>
          <w:tcPr>
            <w:tcW w:w="1332" w:type="dxa"/>
            <w:vAlign w:val="center"/>
          </w:tcPr>
          <w:p w14:paraId="7A6232E5">
            <w:pPr>
              <w:pStyle w:val="13"/>
            </w:pPr>
            <w:r>
              <w:t>保障工作正常开展</w:t>
            </w:r>
          </w:p>
        </w:tc>
        <w:tc>
          <w:tcPr>
            <w:tcW w:w="2891" w:type="dxa"/>
            <w:vAlign w:val="center"/>
          </w:tcPr>
          <w:p w14:paraId="5A6F6ACE">
            <w:pPr>
              <w:pStyle w:val="13"/>
            </w:pPr>
            <w:r>
              <w:t>保障工作正常开展</w:t>
            </w:r>
          </w:p>
        </w:tc>
        <w:tc>
          <w:tcPr>
            <w:tcW w:w="1276" w:type="dxa"/>
            <w:vAlign w:val="center"/>
          </w:tcPr>
          <w:p w14:paraId="35C0F0E3">
            <w:pPr>
              <w:pStyle w:val="13"/>
            </w:pPr>
            <w:r>
              <w:t>保障工作正常开展</w:t>
            </w:r>
          </w:p>
        </w:tc>
        <w:tc>
          <w:tcPr>
            <w:tcW w:w="1843" w:type="dxa"/>
            <w:vAlign w:val="center"/>
          </w:tcPr>
          <w:p w14:paraId="5F3DB31D">
            <w:pPr>
              <w:pStyle w:val="13"/>
            </w:pPr>
            <w:r>
              <w:t>工作计划</w:t>
            </w:r>
          </w:p>
        </w:tc>
      </w:tr>
      <w:tr w14:paraId="6CBFF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D35FA4">
            <w:pPr>
              <w:pStyle w:val="15"/>
            </w:pPr>
            <w:r>
              <w:t>满意度指标</w:t>
            </w:r>
          </w:p>
        </w:tc>
        <w:tc>
          <w:tcPr>
            <w:tcW w:w="1276" w:type="dxa"/>
            <w:vAlign w:val="center"/>
          </w:tcPr>
          <w:p w14:paraId="0ADA5846">
            <w:pPr>
              <w:pStyle w:val="13"/>
            </w:pPr>
            <w:r>
              <w:t>服务对象满意度指标</w:t>
            </w:r>
          </w:p>
        </w:tc>
        <w:tc>
          <w:tcPr>
            <w:tcW w:w="1332" w:type="dxa"/>
            <w:vAlign w:val="center"/>
          </w:tcPr>
          <w:p w14:paraId="4ECB91F0">
            <w:pPr>
              <w:pStyle w:val="13"/>
            </w:pPr>
            <w:r>
              <w:t>服务对象满意度</w:t>
            </w:r>
          </w:p>
        </w:tc>
        <w:tc>
          <w:tcPr>
            <w:tcW w:w="2891" w:type="dxa"/>
            <w:vAlign w:val="center"/>
          </w:tcPr>
          <w:p w14:paraId="53784829">
            <w:pPr>
              <w:pStyle w:val="13"/>
            </w:pPr>
            <w:r>
              <w:t>满意度</w:t>
            </w:r>
          </w:p>
        </w:tc>
        <w:tc>
          <w:tcPr>
            <w:tcW w:w="1276" w:type="dxa"/>
            <w:vAlign w:val="center"/>
          </w:tcPr>
          <w:p w14:paraId="00D04F79">
            <w:pPr>
              <w:pStyle w:val="13"/>
            </w:pPr>
            <w:r>
              <w:t>≥90百分比</w:t>
            </w:r>
          </w:p>
        </w:tc>
        <w:tc>
          <w:tcPr>
            <w:tcW w:w="1843" w:type="dxa"/>
            <w:vAlign w:val="center"/>
          </w:tcPr>
          <w:p w14:paraId="0DC49CC4">
            <w:pPr>
              <w:pStyle w:val="13"/>
            </w:pPr>
            <w:r>
              <w:t>工作计划</w:t>
            </w:r>
          </w:p>
        </w:tc>
      </w:tr>
    </w:tbl>
    <w:p w14:paraId="459A7F73">
      <w:pPr>
        <w:sectPr>
          <w:pgSz w:w="11900" w:h="16840"/>
          <w:pgMar w:top="1984" w:right="1304" w:bottom="1134" w:left="1304" w:header="720" w:footer="720" w:gutter="0"/>
          <w:cols w:space="720" w:num="1"/>
        </w:sectPr>
      </w:pPr>
    </w:p>
    <w:p w14:paraId="1687EFF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644EF4">
      <w:pPr>
        <w:spacing w:before="0" w:after="0"/>
        <w:ind w:firstLine="560"/>
        <w:jc w:val="left"/>
        <w:outlineLvl w:val="3"/>
      </w:pPr>
      <w:bookmarkStart w:id="294" w:name="_Toc_4_4_0000000295"/>
      <w:r>
        <w:rPr>
          <w:rFonts w:ascii="方正仿宋_GBK" w:hAnsi="方正仿宋_GBK" w:eastAsia="方正仿宋_GBK" w:cs="方正仿宋_GBK"/>
          <w:color w:val="000000"/>
          <w:sz w:val="28"/>
        </w:rPr>
        <w:t>292.固定资产维修维护费绩效目标表</w:t>
      </w:r>
      <w:bookmarkEnd w:id="29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05F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3113BB">
            <w:pPr>
              <w:pStyle w:val="12"/>
            </w:pPr>
            <w:r>
              <w:t>626041唐山市生态环境局玉田县分局</w:t>
            </w:r>
          </w:p>
        </w:tc>
        <w:tc>
          <w:tcPr>
            <w:tcW w:w="1843" w:type="dxa"/>
            <w:tcBorders>
              <w:top w:val="single" w:color="FFFFFF" w:sz="6" w:space="0"/>
              <w:left w:val="single" w:color="FFFFFF" w:sz="6" w:space="0"/>
              <w:right w:val="single" w:color="FFFFFF" w:sz="6" w:space="0"/>
            </w:tcBorders>
            <w:vAlign w:val="center"/>
          </w:tcPr>
          <w:p w14:paraId="0A30DF1B">
            <w:pPr>
              <w:pStyle w:val="11"/>
            </w:pPr>
            <w:r>
              <w:t>单位：万元</w:t>
            </w:r>
          </w:p>
        </w:tc>
      </w:tr>
      <w:tr w14:paraId="733A3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CFCC2">
            <w:pPr>
              <w:pStyle w:val="14"/>
            </w:pPr>
            <w:r>
              <w:t>项目编码</w:t>
            </w:r>
          </w:p>
        </w:tc>
        <w:tc>
          <w:tcPr>
            <w:tcW w:w="2608" w:type="dxa"/>
            <w:gridSpan w:val="2"/>
            <w:vAlign w:val="center"/>
          </w:tcPr>
          <w:p w14:paraId="2E87E7EC">
            <w:pPr>
              <w:pStyle w:val="13"/>
            </w:pPr>
            <w:r>
              <w:t>13020025P0048XF10011Q</w:t>
            </w:r>
          </w:p>
        </w:tc>
        <w:tc>
          <w:tcPr>
            <w:tcW w:w="1587" w:type="dxa"/>
            <w:vAlign w:val="center"/>
          </w:tcPr>
          <w:p w14:paraId="41DE2EBB">
            <w:pPr>
              <w:pStyle w:val="14"/>
            </w:pPr>
            <w:r>
              <w:t>项目名称</w:t>
            </w:r>
          </w:p>
        </w:tc>
        <w:tc>
          <w:tcPr>
            <w:tcW w:w="4423" w:type="dxa"/>
            <w:gridSpan w:val="3"/>
            <w:vAlign w:val="center"/>
          </w:tcPr>
          <w:p w14:paraId="7824E7CC">
            <w:pPr>
              <w:pStyle w:val="13"/>
            </w:pPr>
            <w:r>
              <w:t>固定资产维修维护费</w:t>
            </w:r>
          </w:p>
        </w:tc>
      </w:tr>
      <w:tr w14:paraId="47CFB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07ADB">
            <w:pPr>
              <w:pStyle w:val="14"/>
            </w:pPr>
            <w:r>
              <w:t>预算规模及资金用途</w:t>
            </w:r>
          </w:p>
        </w:tc>
        <w:tc>
          <w:tcPr>
            <w:tcW w:w="1276" w:type="dxa"/>
            <w:vAlign w:val="center"/>
          </w:tcPr>
          <w:p w14:paraId="4796C9A9">
            <w:pPr>
              <w:pStyle w:val="14"/>
            </w:pPr>
            <w:r>
              <w:t>预算数</w:t>
            </w:r>
          </w:p>
        </w:tc>
        <w:tc>
          <w:tcPr>
            <w:tcW w:w="1332" w:type="dxa"/>
            <w:vAlign w:val="center"/>
          </w:tcPr>
          <w:p w14:paraId="18E7D949">
            <w:pPr>
              <w:pStyle w:val="13"/>
            </w:pPr>
            <w:r>
              <w:t>10.00</w:t>
            </w:r>
          </w:p>
        </w:tc>
        <w:tc>
          <w:tcPr>
            <w:tcW w:w="1587" w:type="dxa"/>
            <w:vAlign w:val="center"/>
          </w:tcPr>
          <w:p w14:paraId="43C48B17">
            <w:pPr>
              <w:pStyle w:val="14"/>
            </w:pPr>
            <w:r>
              <w:t>其中：财政    资金</w:t>
            </w:r>
          </w:p>
        </w:tc>
        <w:tc>
          <w:tcPr>
            <w:tcW w:w="1304" w:type="dxa"/>
            <w:vAlign w:val="center"/>
          </w:tcPr>
          <w:p w14:paraId="28C2ACCE">
            <w:pPr>
              <w:pStyle w:val="13"/>
            </w:pPr>
            <w:r>
              <w:t>10.00</w:t>
            </w:r>
          </w:p>
        </w:tc>
        <w:tc>
          <w:tcPr>
            <w:tcW w:w="1276" w:type="dxa"/>
            <w:vAlign w:val="center"/>
          </w:tcPr>
          <w:p w14:paraId="70809299">
            <w:pPr>
              <w:pStyle w:val="14"/>
            </w:pPr>
            <w:r>
              <w:t>其他资金</w:t>
            </w:r>
          </w:p>
        </w:tc>
        <w:tc>
          <w:tcPr>
            <w:tcW w:w="1843" w:type="dxa"/>
            <w:vAlign w:val="center"/>
          </w:tcPr>
          <w:p w14:paraId="7505C881">
            <w:pPr>
              <w:pStyle w:val="13"/>
            </w:pPr>
            <w:r>
              <w:t xml:space="preserve"> </w:t>
            </w:r>
          </w:p>
        </w:tc>
      </w:tr>
      <w:tr w14:paraId="458DE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B38DB"/>
        </w:tc>
        <w:tc>
          <w:tcPr>
            <w:tcW w:w="8618" w:type="dxa"/>
            <w:gridSpan w:val="6"/>
            <w:vAlign w:val="center"/>
          </w:tcPr>
          <w:p w14:paraId="62AF889B">
            <w:pPr>
              <w:pStyle w:val="13"/>
            </w:pPr>
            <w:r>
              <w:t>固定资产维修维护费</w:t>
            </w:r>
          </w:p>
        </w:tc>
      </w:tr>
      <w:tr w14:paraId="0EFC3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6D485">
            <w:pPr>
              <w:pStyle w:val="14"/>
            </w:pPr>
            <w:r>
              <w:t>资金支出计划（%）</w:t>
            </w:r>
          </w:p>
        </w:tc>
        <w:tc>
          <w:tcPr>
            <w:tcW w:w="2608" w:type="dxa"/>
            <w:gridSpan w:val="2"/>
            <w:vAlign w:val="center"/>
          </w:tcPr>
          <w:p w14:paraId="40DFCD35">
            <w:pPr>
              <w:pStyle w:val="14"/>
            </w:pPr>
            <w:r>
              <w:t>3月底</w:t>
            </w:r>
          </w:p>
        </w:tc>
        <w:tc>
          <w:tcPr>
            <w:tcW w:w="1587" w:type="dxa"/>
            <w:vAlign w:val="center"/>
          </w:tcPr>
          <w:p w14:paraId="61E3B60C">
            <w:pPr>
              <w:pStyle w:val="14"/>
            </w:pPr>
            <w:r>
              <w:t>6月底</w:t>
            </w:r>
          </w:p>
        </w:tc>
        <w:tc>
          <w:tcPr>
            <w:tcW w:w="1304" w:type="dxa"/>
            <w:vAlign w:val="center"/>
          </w:tcPr>
          <w:p w14:paraId="499D5B0B">
            <w:pPr>
              <w:pStyle w:val="14"/>
            </w:pPr>
            <w:r>
              <w:t>10月底</w:t>
            </w:r>
          </w:p>
        </w:tc>
        <w:tc>
          <w:tcPr>
            <w:tcW w:w="3119" w:type="dxa"/>
            <w:gridSpan w:val="2"/>
            <w:vAlign w:val="center"/>
          </w:tcPr>
          <w:p w14:paraId="55D42A2F">
            <w:pPr>
              <w:pStyle w:val="14"/>
            </w:pPr>
            <w:r>
              <w:t>12月底</w:t>
            </w:r>
          </w:p>
        </w:tc>
      </w:tr>
      <w:tr w14:paraId="14C02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967B45"/>
        </w:tc>
        <w:tc>
          <w:tcPr>
            <w:tcW w:w="2608" w:type="dxa"/>
            <w:gridSpan w:val="2"/>
            <w:vAlign w:val="center"/>
          </w:tcPr>
          <w:p w14:paraId="68C1EE6C">
            <w:pPr>
              <w:pStyle w:val="15"/>
            </w:pPr>
            <w:r>
              <w:t>25%</w:t>
            </w:r>
          </w:p>
        </w:tc>
        <w:tc>
          <w:tcPr>
            <w:tcW w:w="1587" w:type="dxa"/>
            <w:vAlign w:val="center"/>
          </w:tcPr>
          <w:p w14:paraId="3AE2B898">
            <w:pPr>
              <w:pStyle w:val="15"/>
            </w:pPr>
            <w:r>
              <w:t>50%</w:t>
            </w:r>
          </w:p>
        </w:tc>
        <w:tc>
          <w:tcPr>
            <w:tcW w:w="1304" w:type="dxa"/>
            <w:vAlign w:val="center"/>
          </w:tcPr>
          <w:p w14:paraId="4A60AFB9">
            <w:pPr>
              <w:pStyle w:val="15"/>
            </w:pPr>
            <w:r>
              <w:t>75%</w:t>
            </w:r>
          </w:p>
        </w:tc>
        <w:tc>
          <w:tcPr>
            <w:tcW w:w="3119" w:type="dxa"/>
            <w:gridSpan w:val="2"/>
            <w:vAlign w:val="center"/>
          </w:tcPr>
          <w:p w14:paraId="60B2F924">
            <w:pPr>
              <w:pStyle w:val="15"/>
            </w:pPr>
            <w:r>
              <w:t>100%</w:t>
            </w:r>
          </w:p>
        </w:tc>
      </w:tr>
      <w:tr w14:paraId="2AA93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028EE2">
            <w:pPr>
              <w:pStyle w:val="14"/>
            </w:pPr>
            <w:r>
              <w:t>绩效目标</w:t>
            </w:r>
          </w:p>
        </w:tc>
        <w:tc>
          <w:tcPr>
            <w:tcW w:w="8618" w:type="dxa"/>
            <w:gridSpan w:val="6"/>
            <w:vAlign w:val="center"/>
          </w:tcPr>
          <w:p w14:paraId="149EE6E3">
            <w:pPr>
              <w:pStyle w:val="13"/>
            </w:pPr>
            <w:r>
              <w:t>1.保证工作任务圆满完成</w:t>
            </w:r>
          </w:p>
        </w:tc>
      </w:tr>
    </w:tbl>
    <w:p w14:paraId="3B3028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515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B6C7C0">
            <w:pPr>
              <w:pStyle w:val="14"/>
            </w:pPr>
            <w:r>
              <w:t>一级指标</w:t>
            </w:r>
          </w:p>
        </w:tc>
        <w:tc>
          <w:tcPr>
            <w:tcW w:w="1276" w:type="dxa"/>
            <w:vAlign w:val="center"/>
          </w:tcPr>
          <w:p w14:paraId="352B316F">
            <w:pPr>
              <w:pStyle w:val="14"/>
            </w:pPr>
            <w:r>
              <w:t>二级指标</w:t>
            </w:r>
          </w:p>
        </w:tc>
        <w:tc>
          <w:tcPr>
            <w:tcW w:w="1332" w:type="dxa"/>
            <w:vAlign w:val="center"/>
          </w:tcPr>
          <w:p w14:paraId="5412ADB7">
            <w:pPr>
              <w:pStyle w:val="14"/>
            </w:pPr>
            <w:r>
              <w:t>三级指标</w:t>
            </w:r>
          </w:p>
        </w:tc>
        <w:tc>
          <w:tcPr>
            <w:tcW w:w="2891" w:type="dxa"/>
            <w:vAlign w:val="center"/>
          </w:tcPr>
          <w:p w14:paraId="59AC40FD">
            <w:pPr>
              <w:pStyle w:val="14"/>
            </w:pPr>
            <w:r>
              <w:t>绩效指标描述</w:t>
            </w:r>
          </w:p>
        </w:tc>
        <w:tc>
          <w:tcPr>
            <w:tcW w:w="1276" w:type="dxa"/>
            <w:vAlign w:val="center"/>
          </w:tcPr>
          <w:p w14:paraId="0A1B2A98">
            <w:pPr>
              <w:pStyle w:val="14"/>
            </w:pPr>
            <w:r>
              <w:t>指标值</w:t>
            </w:r>
          </w:p>
        </w:tc>
        <w:tc>
          <w:tcPr>
            <w:tcW w:w="1843" w:type="dxa"/>
            <w:vAlign w:val="center"/>
          </w:tcPr>
          <w:p w14:paraId="13C0A362">
            <w:pPr>
              <w:pStyle w:val="14"/>
            </w:pPr>
            <w:r>
              <w:t>指标值确定依据</w:t>
            </w:r>
          </w:p>
        </w:tc>
      </w:tr>
      <w:tr w14:paraId="129D2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6827A">
            <w:pPr>
              <w:pStyle w:val="15"/>
            </w:pPr>
            <w:r>
              <w:t>产出指标</w:t>
            </w:r>
          </w:p>
        </w:tc>
        <w:tc>
          <w:tcPr>
            <w:tcW w:w="1276" w:type="dxa"/>
            <w:vAlign w:val="center"/>
          </w:tcPr>
          <w:p w14:paraId="7DBB54D2">
            <w:pPr>
              <w:pStyle w:val="13"/>
            </w:pPr>
            <w:r>
              <w:t>数量指标</w:t>
            </w:r>
          </w:p>
        </w:tc>
        <w:tc>
          <w:tcPr>
            <w:tcW w:w="1332" w:type="dxa"/>
            <w:vAlign w:val="center"/>
          </w:tcPr>
          <w:p w14:paraId="1921366A">
            <w:pPr>
              <w:pStyle w:val="13"/>
            </w:pPr>
            <w:r>
              <w:t>工作完成率</w:t>
            </w:r>
          </w:p>
        </w:tc>
        <w:tc>
          <w:tcPr>
            <w:tcW w:w="2891" w:type="dxa"/>
            <w:vAlign w:val="center"/>
          </w:tcPr>
          <w:p w14:paraId="06F57426">
            <w:pPr>
              <w:pStyle w:val="13"/>
            </w:pPr>
            <w:r>
              <w:t>维修维护固定资产的数量</w:t>
            </w:r>
          </w:p>
        </w:tc>
        <w:tc>
          <w:tcPr>
            <w:tcW w:w="1276" w:type="dxa"/>
            <w:vAlign w:val="center"/>
          </w:tcPr>
          <w:p w14:paraId="0451860E">
            <w:pPr>
              <w:pStyle w:val="13"/>
            </w:pPr>
            <w:r>
              <w:t>≥90百分比</w:t>
            </w:r>
          </w:p>
        </w:tc>
        <w:tc>
          <w:tcPr>
            <w:tcW w:w="1843" w:type="dxa"/>
            <w:vAlign w:val="center"/>
          </w:tcPr>
          <w:p w14:paraId="54CCB5DF">
            <w:pPr>
              <w:pStyle w:val="13"/>
            </w:pPr>
            <w:r>
              <w:t>工作计划</w:t>
            </w:r>
          </w:p>
        </w:tc>
      </w:tr>
      <w:tr w14:paraId="7B45D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49EE8"/>
        </w:tc>
        <w:tc>
          <w:tcPr>
            <w:tcW w:w="1276" w:type="dxa"/>
            <w:vAlign w:val="center"/>
          </w:tcPr>
          <w:p w14:paraId="289F0355">
            <w:pPr>
              <w:pStyle w:val="13"/>
            </w:pPr>
            <w:r>
              <w:t>质量指标</w:t>
            </w:r>
          </w:p>
        </w:tc>
        <w:tc>
          <w:tcPr>
            <w:tcW w:w="1332" w:type="dxa"/>
            <w:vAlign w:val="center"/>
          </w:tcPr>
          <w:p w14:paraId="53499FEF">
            <w:pPr>
              <w:pStyle w:val="13"/>
            </w:pPr>
            <w:r>
              <w:t>验收合格率</w:t>
            </w:r>
          </w:p>
        </w:tc>
        <w:tc>
          <w:tcPr>
            <w:tcW w:w="2891" w:type="dxa"/>
            <w:vAlign w:val="center"/>
          </w:tcPr>
          <w:p w14:paraId="1877F0F6">
            <w:pPr>
              <w:pStyle w:val="13"/>
            </w:pPr>
            <w:r>
              <w:t>维修维护固定资产验收合格率</w:t>
            </w:r>
          </w:p>
        </w:tc>
        <w:tc>
          <w:tcPr>
            <w:tcW w:w="1276" w:type="dxa"/>
            <w:vAlign w:val="center"/>
          </w:tcPr>
          <w:p w14:paraId="142F665D">
            <w:pPr>
              <w:pStyle w:val="13"/>
            </w:pPr>
            <w:r>
              <w:t>≥90百分比</w:t>
            </w:r>
          </w:p>
        </w:tc>
        <w:tc>
          <w:tcPr>
            <w:tcW w:w="1843" w:type="dxa"/>
            <w:vAlign w:val="center"/>
          </w:tcPr>
          <w:p w14:paraId="05FE8E85">
            <w:pPr>
              <w:pStyle w:val="13"/>
            </w:pPr>
            <w:r>
              <w:t>工作计划</w:t>
            </w:r>
          </w:p>
        </w:tc>
      </w:tr>
      <w:tr w14:paraId="607A4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047F7A"/>
        </w:tc>
        <w:tc>
          <w:tcPr>
            <w:tcW w:w="1276" w:type="dxa"/>
            <w:vAlign w:val="center"/>
          </w:tcPr>
          <w:p w14:paraId="031B9D0A">
            <w:pPr>
              <w:pStyle w:val="13"/>
            </w:pPr>
            <w:r>
              <w:t>时效指标</w:t>
            </w:r>
          </w:p>
        </w:tc>
        <w:tc>
          <w:tcPr>
            <w:tcW w:w="1332" w:type="dxa"/>
            <w:vAlign w:val="center"/>
          </w:tcPr>
          <w:p w14:paraId="24402CAE">
            <w:pPr>
              <w:pStyle w:val="13"/>
            </w:pPr>
            <w:r>
              <w:t>完成时限</w:t>
            </w:r>
          </w:p>
        </w:tc>
        <w:tc>
          <w:tcPr>
            <w:tcW w:w="2891" w:type="dxa"/>
            <w:vAlign w:val="center"/>
          </w:tcPr>
          <w:p w14:paraId="5197A476">
            <w:pPr>
              <w:pStyle w:val="13"/>
            </w:pPr>
            <w:r>
              <w:t>完成时限</w:t>
            </w:r>
          </w:p>
        </w:tc>
        <w:tc>
          <w:tcPr>
            <w:tcW w:w="1276" w:type="dxa"/>
            <w:vAlign w:val="center"/>
          </w:tcPr>
          <w:p w14:paraId="116409AF">
            <w:pPr>
              <w:pStyle w:val="13"/>
            </w:pPr>
            <w:r>
              <w:t>2025年12月31日</w:t>
            </w:r>
          </w:p>
        </w:tc>
        <w:tc>
          <w:tcPr>
            <w:tcW w:w="1843" w:type="dxa"/>
            <w:vAlign w:val="center"/>
          </w:tcPr>
          <w:p w14:paraId="3FB02D2B">
            <w:pPr>
              <w:pStyle w:val="13"/>
            </w:pPr>
            <w:r>
              <w:t>工作计划</w:t>
            </w:r>
          </w:p>
        </w:tc>
      </w:tr>
      <w:tr w14:paraId="377E0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16AAF1"/>
        </w:tc>
        <w:tc>
          <w:tcPr>
            <w:tcW w:w="1276" w:type="dxa"/>
            <w:vAlign w:val="center"/>
          </w:tcPr>
          <w:p w14:paraId="34A64383">
            <w:pPr>
              <w:pStyle w:val="13"/>
            </w:pPr>
            <w:r>
              <w:t>成本指标</w:t>
            </w:r>
          </w:p>
        </w:tc>
        <w:tc>
          <w:tcPr>
            <w:tcW w:w="1332" w:type="dxa"/>
            <w:vAlign w:val="center"/>
          </w:tcPr>
          <w:p w14:paraId="336DCE79">
            <w:pPr>
              <w:pStyle w:val="13"/>
            </w:pPr>
            <w:r>
              <w:t>项目总成本</w:t>
            </w:r>
          </w:p>
        </w:tc>
        <w:tc>
          <w:tcPr>
            <w:tcW w:w="2891" w:type="dxa"/>
            <w:vAlign w:val="center"/>
          </w:tcPr>
          <w:p w14:paraId="643F2A4A">
            <w:pPr>
              <w:pStyle w:val="13"/>
            </w:pPr>
            <w:r>
              <w:t>项目总成本</w:t>
            </w:r>
          </w:p>
        </w:tc>
        <w:tc>
          <w:tcPr>
            <w:tcW w:w="1276" w:type="dxa"/>
            <w:vAlign w:val="center"/>
          </w:tcPr>
          <w:p w14:paraId="6CA2FAA4">
            <w:pPr>
              <w:pStyle w:val="13"/>
            </w:pPr>
            <w:r>
              <w:t>≤10万元</w:t>
            </w:r>
          </w:p>
        </w:tc>
        <w:tc>
          <w:tcPr>
            <w:tcW w:w="1843" w:type="dxa"/>
            <w:vAlign w:val="center"/>
          </w:tcPr>
          <w:p w14:paraId="5CA659C6">
            <w:pPr>
              <w:pStyle w:val="13"/>
            </w:pPr>
            <w:r>
              <w:t>工作计划</w:t>
            </w:r>
          </w:p>
        </w:tc>
      </w:tr>
      <w:tr w14:paraId="00C02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71013">
            <w:pPr>
              <w:pStyle w:val="15"/>
            </w:pPr>
            <w:r>
              <w:t>效益指标</w:t>
            </w:r>
          </w:p>
        </w:tc>
        <w:tc>
          <w:tcPr>
            <w:tcW w:w="1276" w:type="dxa"/>
            <w:vAlign w:val="center"/>
          </w:tcPr>
          <w:p w14:paraId="40F8E4C4">
            <w:pPr>
              <w:pStyle w:val="13"/>
            </w:pPr>
            <w:r>
              <w:t>社会效益指标</w:t>
            </w:r>
          </w:p>
        </w:tc>
        <w:tc>
          <w:tcPr>
            <w:tcW w:w="1332" w:type="dxa"/>
            <w:vAlign w:val="center"/>
          </w:tcPr>
          <w:p w14:paraId="590A4137">
            <w:pPr>
              <w:pStyle w:val="13"/>
            </w:pPr>
            <w:r>
              <w:t>保障工作正常开展</w:t>
            </w:r>
          </w:p>
        </w:tc>
        <w:tc>
          <w:tcPr>
            <w:tcW w:w="2891" w:type="dxa"/>
            <w:vAlign w:val="center"/>
          </w:tcPr>
          <w:p w14:paraId="0D30F8F7">
            <w:pPr>
              <w:pStyle w:val="13"/>
            </w:pPr>
            <w:r>
              <w:t>保障工作正常开展</w:t>
            </w:r>
          </w:p>
        </w:tc>
        <w:tc>
          <w:tcPr>
            <w:tcW w:w="1276" w:type="dxa"/>
            <w:vAlign w:val="center"/>
          </w:tcPr>
          <w:p w14:paraId="2802FA61">
            <w:pPr>
              <w:pStyle w:val="13"/>
            </w:pPr>
            <w:r>
              <w:t>保障工作正常开展</w:t>
            </w:r>
          </w:p>
        </w:tc>
        <w:tc>
          <w:tcPr>
            <w:tcW w:w="1843" w:type="dxa"/>
            <w:vAlign w:val="center"/>
          </w:tcPr>
          <w:p w14:paraId="1C79B393">
            <w:pPr>
              <w:pStyle w:val="13"/>
            </w:pPr>
            <w:r>
              <w:t>工作计划</w:t>
            </w:r>
          </w:p>
        </w:tc>
      </w:tr>
      <w:tr w14:paraId="2B9FD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1024C">
            <w:pPr>
              <w:pStyle w:val="15"/>
            </w:pPr>
            <w:r>
              <w:t>满意度指标</w:t>
            </w:r>
          </w:p>
        </w:tc>
        <w:tc>
          <w:tcPr>
            <w:tcW w:w="1276" w:type="dxa"/>
            <w:vAlign w:val="center"/>
          </w:tcPr>
          <w:p w14:paraId="484E41EF">
            <w:pPr>
              <w:pStyle w:val="13"/>
            </w:pPr>
            <w:r>
              <w:t>服务对象满意度指标</w:t>
            </w:r>
          </w:p>
        </w:tc>
        <w:tc>
          <w:tcPr>
            <w:tcW w:w="1332" w:type="dxa"/>
            <w:vAlign w:val="center"/>
          </w:tcPr>
          <w:p w14:paraId="7CFCC5D8">
            <w:pPr>
              <w:pStyle w:val="13"/>
            </w:pPr>
            <w:r>
              <w:t>服务对象满意比例</w:t>
            </w:r>
          </w:p>
        </w:tc>
        <w:tc>
          <w:tcPr>
            <w:tcW w:w="2891" w:type="dxa"/>
            <w:vAlign w:val="center"/>
          </w:tcPr>
          <w:p w14:paraId="43075B78">
            <w:pPr>
              <w:pStyle w:val="13"/>
            </w:pPr>
            <w:r>
              <w:t>服务对象满意比例</w:t>
            </w:r>
          </w:p>
        </w:tc>
        <w:tc>
          <w:tcPr>
            <w:tcW w:w="1276" w:type="dxa"/>
            <w:vAlign w:val="center"/>
          </w:tcPr>
          <w:p w14:paraId="14D20D36">
            <w:pPr>
              <w:pStyle w:val="13"/>
            </w:pPr>
            <w:r>
              <w:t>≥90百分比</w:t>
            </w:r>
          </w:p>
        </w:tc>
        <w:tc>
          <w:tcPr>
            <w:tcW w:w="1843" w:type="dxa"/>
            <w:vAlign w:val="center"/>
          </w:tcPr>
          <w:p w14:paraId="36C6A2DE">
            <w:pPr>
              <w:pStyle w:val="13"/>
            </w:pPr>
            <w:r>
              <w:t>工作计划</w:t>
            </w:r>
          </w:p>
        </w:tc>
      </w:tr>
    </w:tbl>
    <w:p w14:paraId="35E3A05B">
      <w:pPr>
        <w:sectPr>
          <w:pgSz w:w="11900" w:h="16840"/>
          <w:pgMar w:top="1984" w:right="1304" w:bottom="1134" w:left="1304" w:header="720" w:footer="720" w:gutter="0"/>
          <w:cols w:space="720" w:num="1"/>
        </w:sectPr>
      </w:pPr>
    </w:p>
    <w:p w14:paraId="020CAB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2EC1EF">
      <w:pPr>
        <w:spacing w:before="0" w:after="0"/>
        <w:ind w:firstLine="560"/>
        <w:jc w:val="left"/>
        <w:outlineLvl w:val="3"/>
      </w:pPr>
      <w:bookmarkStart w:id="295" w:name="_Toc_4_4_0000000296"/>
      <w:r>
        <w:rPr>
          <w:rFonts w:ascii="方正仿宋_GBK" w:hAnsi="方正仿宋_GBK" w:eastAsia="方正仿宋_GBK" w:cs="方正仿宋_GBK"/>
          <w:color w:val="000000"/>
          <w:sz w:val="28"/>
        </w:rPr>
        <w:t>293.环境执法与监测保障经费绩效目标表</w:t>
      </w:r>
      <w:bookmarkEnd w:id="29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1C2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6D5D43">
            <w:pPr>
              <w:pStyle w:val="12"/>
            </w:pPr>
            <w:r>
              <w:t>626041唐山市生态环境局玉田县分局</w:t>
            </w:r>
          </w:p>
        </w:tc>
        <w:tc>
          <w:tcPr>
            <w:tcW w:w="1843" w:type="dxa"/>
            <w:tcBorders>
              <w:top w:val="single" w:color="FFFFFF" w:sz="6" w:space="0"/>
              <w:left w:val="single" w:color="FFFFFF" w:sz="6" w:space="0"/>
              <w:right w:val="single" w:color="FFFFFF" w:sz="6" w:space="0"/>
            </w:tcBorders>
            <w:vAlign w:val="center"/>
          </w:tcPr>
          <w:p w14:paraId="1A8FA64F">
            <w:pPr>
              <w:pStyle w:val="11"/>
            </w:pPr>
            <w:r>
              <w:t>单位：万元</w:t>
            </w:r>
          </w:p>
        </w:tc>
      </w:tr>
      <w:tr w14:paraId="14E54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D1877">
            <w:pPr>
              <w:pStyle w:val="14"/>
            </w:pPr>
            <w:r>
              <w:t>项目编码</w:t>
            </w:r>
          </w:p>
        </w:tc>
        <w:tc>
          <w:tcPr>
            <w:tcW w:w="2608" w:type="dxa"/>
            <w:gridSpan w:val="2"/>
            <w:vAlign w:val="center"/>
          </w:tcPr>
          <w:p w14:paraId="63CB0AAF">
            <w:pPr>
              <w:pStyle w:val="13"/>
            </w:pPr>
            <w:r>
              <w:t>13020025P006841142472</w:t>
            </w:r>
          </w:p>
        </w:tc>
        <w:tc>
          <w:tcPr>
            <w:tcW w:w="1587" w:type="dxa"/>
            <w:vAlign w:val="center"/>
          </w:tcPr>
          <w:p w14:paraId="2EC908EF">
            <w:pPr>
              <w:pStyle w:val="14"/>
            </w:pPr>
            <w:r>
              <w:t>项目名称</w:t>
            </w:r>
          </w:p>
        </w:tc>
        <w:tc>
          <w:tcPr>
            <w:tcW w:w="4423" w:type="dxa"/>
            <w:gridSpan w:val="3"/>
            <w:vAlign w:val="center"/>
          </w:tcPr>
          <w:p w14:paraId="5EA2F427">
            <w:pPr>
              <w:pStyle w:val="13"/>
            </w:pPr>
            <w:r>
              <w:t>环境执法与监测保障经费</w:t>
            </w:r>
          </w:p>
        </w:tc>
      </w:tr>
      <w:tr w14:paraId="1186A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52C5A">
            <w:pPr>
              <w:pStyle w:val="14"/>
            </w:pPr>
            <w:r>
              <w:t>预算规模及资金用途</w:t>
            </w:r>
          </w:p>
        </w:tc>
        <w:tc>
          <w:tcPr>
            <w:tcW w:w="1276" w:type="dxa"/>
            <w:vAlign w:val="center"/>
          </w:tcPr>
          <w:p w14:paraId="0609ED3F">
            <w:pPr>
              <w:pStyle w:val="14"/>
            </w:pPr>
            <w:r>
              <w:t>预算数</w:t>
            </w:r>
          </w:p>
        </w:tc>
        <w:tc>
          <w:tcPr>
            <w:tcW w:w="1332" w:type="dxa"/>
            <w:vAlign w:val="center"/>
          </w:tcPr>
          <w:p w14:paraId="7B4B3A07">
            <w:pPr>
              <w:pStyle w:val="13"/>
            </w:pPr>
            <w:r>
              <w:t>75.00</w:t>
            </w:r>
          </w:p>
        </w:tc>
        <w:tc>
          <w:tcPr>
            <w:tcW w:w="1587" w:type="dxa"/>
            <w:vAlign w:val="center"/>
          </w:tcPr>
          <w:p w14:paraId="149BA126">
            <w:pPr>
              <w:pStyle w:val="14"/>
            </w:pPr>
            <w:r>
              <w:t>其中：财政    资金</w:t>
            </w:r>
          </w:p>
        </w:tc>
        <w:tc>
          <w:tcPr>
            <w:tcW w:w="1304" w:type="dxa"/>
            <w:vAlign w:val="center"/>
          </w:tcPr>
          <w:p w14:paraId="0577C262">
            <w:pPr>
              <w:pStyle w:val="13"/>
            </w:pPr>
            <w:r>
              <w:t>75.00</w:t>
            </w:r>
          </w:p>
        </w:tc>
        <w:tc>
          <w:tcPr>
            <w:tcW w:w="1276" w:type="dxa"/>
            <w:vAlign w:val="center"/>
          </w:tcPr>
          <w:p w14:paraId="2701D5F0">
            <w:pPr>
              <w:pStyle w:val="14"/>
            </w:pPr>
            <w:r>
              <w:t>其他资金</w:t>
            </w:r>
          </w:p>
        </w:tc>
        <w:tc>
          <w:tcPr>
            <w:tcW w:w="1843" w:type="dxa"/>
            <w:vAlign w:val="center"/>
          </w:tcPr>
          <w:p w14:paraId="5EAAD2B5">
            <w:pPr>
              <w:pStyle w:val="13"/>
            </w:pPr>
            <w:r>
              <w:t xml:space="preserve"> </w:t>
            </w:r>
          </w:p>
        </w:tc>
      </w:tr>
      <w:tr w14:paraId="29DA2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1392C"/>
        </w:tc>
        <w:tc>
          <w:tcPr>
            <w:tcW w:w="8618" w:type="dxa"/>
            <w:gridSpan w:val="6"/>
            <w:vAlign w:val="center"/>
          </w:tcPr>
          <w:p w14:paraId="0C07C2A0">
            <w:pPr>
              <w:pStyle w:val="13"/>
            </w:pPr>
            <w:r>
              <w:t>环境执法与监测保障经费</w:t>
            </w:r>
          </w:p>
        </w:tc>
      </w:tr>
      <w:tr w14:paraId="718E6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4E63B">
            <w:pPr>
              <w:pStyle w:val="14"/>
            </w:pPr>
            <w:r>
              <w:t>资金支出计划（%）</w:t>
            </w:r>
          </w:p>
        </w:tc>
        <w:tc>
          <w:tcPr>
            <w:tcW w:w="2608" w:type="dxa"/>
            <w:gridSpan w:val="2"/>
            <w:vAlign w:val="center"/>
          </w:tcPr>
          <w:p w14:paraId="7FAF5EFF">
            <w:pPr>
              <w:pStyle w:val="14"/>
            </w:pPr>
            <w:r>
              <w:t>3月底</w:t>
            </w:r>
          </w:p>
        </w:tc>
        <w:tc>
          <w:tcPr>
            <w:tcW w:w="1587" w:type="dxa"/>
            <w:vAlign w:val="center"/>
          </w:tcPr>
          <w:p w14:paraId="601E0FE8">
            <w:pPr>
              <w:pStyle w:val="14"/>
            </w:pPr>
            <w:r>
              <w:t>6月底</w:t>
            </w:r>
          </w:p>
        </w:tc>
        <w:tc>
          <w:tcPr>
            <w:tcW w:w="1304" w:type="dxa"/>
            <w:vAlign w:val="center"/>
          </w:tcPr>
          <w:p w14:paraId="2D5450F0">
            <w:pPr>
              <w:pStyle w:val="14"/>
            </w:pPr>
            <w:r>
              <w:t>10月底</w:t>
            </w:r>
          </w:p>
        </w:tc>
        <w:tc>
          <w:tcPr>
            <w:tcW w:w="3119" w:type="dxa"/>
            <w:gridSpan w:val="2"/>
            <w:vAlign w:val="center"/>
          </w:tcPr>
          <w:p w14:paraId="3D5928B9">
            <w:pPr>
              <w:pStyle w:val="14"/>
            </w:pPr>
            <w:r>
              <w:t>12月底</w:t>
            </w:r>
          </w:p>
        </w:tc>
      </w:tr>
      <w:tr w14:paraId="3ED5D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F23574"/>
        </w:tc>
        <w:tc>
          <w:tcPr>
            <w:tcW w:w="2608" w:type="dxa"/>
            <w:gridSpan w:val="2"/>
            <w:vAlign w:val="center"/>
          </w:tcPr>
          <w:p w14:paraId="3CA797FA">
            <w:pPr>
              <w:pStyle w:val="15"/>
            </w:pPr>
            <w:r>
              <w:t>25%</w:t>
            </w:r>
          </w:p>
        </w:tc>
        <w:tc>
          <w:tcPr>
            <w:tcW w:w="1587" w:type="dxa"/>
            <w:vAlign w:val="center"/>
          </w:tcPr>
          <w:p w14:paraId="004A625F">
            <w:pPr>
              <w:pStyle w:val="15"/>
            </w:pPr>
            <w:r>
              <w:t>50%</w:t>
            </w:r>
          </w:p>
        </w:tc>
        <w:tc>
          <w:tcPr>
            <w:tcW w:w="1304" w:type="dxa"/>
            <w:vAlign w:val="center"/>
          </w:tcPr>
          <w:p w14:paraId="78CE715F">
            <w:pPr>
              <w:pStyle w:val="15"/>
            </w:pPr>
            <w:r>
              <w:t>75%</w:t>
            </w:r>
          </w:p>
        </w:tc>
        <w:tc>
          <w:tcPr>
            <w:tcW w:w="3119" w:type="dxa"/>
            <w:gridSpan w:val="2"/>
            <w:vAlign w:val="center"/>
          </w:tcPr>
          <w:p w14:paraId="0BE0D6DD">
            <w:pPr>
              <w:pStyle w:val="15"/>
            </w:pPr>
            <w:r>
              <w:t>100%</w:t>
            </w:r>
          </w:p>
        </w:tc>
      </w:tr>
      <w:tr w14:paraId="288E4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0FF34">
            <w:pPr>
              <w:pStyle w:val="14"/>
            </w:pPr>
            <w:r>
              <w:t>绩效目标</w:t>
            </w:r>
          </w:p>
        </w:tc>
        <w:tc>
          <w:tcPr>
            <w:tcW w:w="8618" w:type="dxa"/>
            <w:gridSpan w:val="6"/>
            <w:vAlign w:val="center"/>
          </w:tcPr>
          <w:p w14:paraId="164016CC">
            <w:pPr>
              <w:pStyle w:val="13"/>
            </w:pPr>
            <w:r>
              <w:t>1.保证工作任务圆满完成</w:t>
            </w:r>
          </w:p>
        </w:tc>
      </w:tr>
    </w:tbl>
    <w:p w14:paraId="29FA6E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8D5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8D514A">
            <w:pPr>
              <w:pStyle w:val="14"/>
            </w:pPr>
            <w:r>
              <w:t>一级指标</w:t>
            </w:r>
          </w:p>
        </w:tc>
        <w:tc>
          <w:tcPr>
            <w:tcW w:w="1276" w:type="dxa"/>
            <w:vAlign w:val="center"/>
          </w:tcPr>
          <w:p w14:paraId="037F148C">
            <w:pPr>
              <w:pStyle w:val="14"/>
            </w:pPr>
            <w:r>
              <w:t>二级指标</w:t>
            </w:r>
          </w:p>
        </w:tc>
        <w:tc>
          <w:tcPr>
            <w:tcW w:w="1332" w:type="dxa"/>
            <w:vAlign w:val="center"/>
          </w:tcPr>
          <w:p w14:paraId="03FD6FD3">
            <w:pPr>
              <w:pStyle w:val="14"/>
            </w:pPr>
            <w:r>
              <w:t>三级指标</w:t>
            </w:r>
          </w:p>
        </w:tc>
        <w:tc>
          <w:tcPr>
            <w:tcW w:w="2891" w:type="dxa"/>
            <w:vAlign w:val="center"/>
          </w:tcPr>
          <w:p w14:paraId="6444E0A1">
            <w:pPr>
              <w:pStyle w:val="14"/>
            </w:pPr>
            <w:r>
              <w:t>绩效指标描述</w:t>
            </w:r>
          </w:p>
        </w:tc>
        <w:tc>
          <w:tcPr>
            <w:tcW w:w="1276" w:type="dxa"/>
            <w:vAlign w:val="center"/>
          </w:tcPr>
          <w:p w14:paraId="183085E7">
            <w:pPr>
              <w:pStyle w:val="14"/>
            </w:pPr>
            <w:r>
              <w:t>指标值</w:t>
            </w:r>
          </w:p>
        </w:tc>
        <w:tc>
          <w:tcPr>
            <w:tcW w:w="1843" w:type="dxa"/>
            <w:vAlign w:val="center"/>
          </w:tcPr>
          <w:p w14:paraId="733D1E1A">
            <w:pPr>
              <w:pStyle w:val="14"/>
            </w:pPr>
            <w:r>
              <w:t>指标值确定依据</w:t>
            </w:r>
          </w:p>
        </w:tc>
      </w:tr>
      <w:tr w14:paraId="186CB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14843">
            <w:pPr>
              <w:pStyle w:val="15"/>
            </w:pPr>
            <w:r>
              <w:t>产出指标</w:t>
            </w:r>
          </w:p>
        </w:tc>
        <w:tc>
          <w:tcPr>
            <w:tcW w:w="1276" w:type="dxa"/>
            <w:vAlign w:val="center"/>
          </w:tcPr>
          <w:p w14:paraId="2A3CACDF">
            <w:pPr>
              <w:pStyle w:val="13"/>
            </w:pPr>
            <w:r>
              <w:t>数量指标</w:t>
            </w:r>
          </w:p>
        </w:tc>
        <w:tc>
          <w:tcPr>
            <w:tcW w:w="1332" w:type="dxa"/>
            <w:vAlign w:val="center"/>
          </w:tcPr>
          <w:p w14:paraId="0B967DEE">
            <w:pPr>
              <w:pStyle w:val="13"/>
            </w:pPr>
            <w:r>
              <w:t>工作完成率</w:t>
            </w:r>
          </w:p>
        </w:tc>
        <w:tc>
          <w:tcPr>
            <w:tcW w:w="2891" w:type="dxa"/>
            <w:vAlign w:val="center"/>
          </w:tcPr>
          <w:p w14:paraId="14BB24F2">
            <w:pPr>
              <w:pStyle w:val="13"/>
            </w:pPr>
            <w:r>
              <w:t>执法和监测保障项目的数量</w:t>
            </w:r>
          </w:p>
        </w:tc>
        <w:tc>
          <w:tcPr>
            <w:tcW w:w="1276" w:type="dxa"/>
            <w:vAlign w:val="center"/>
          </w:tcPr>
          <w:p w14:paraId="48D31181">
            <w:pPr>
              <w:pStyle w:val="13"/>
            </w:pPr>
            <w:r>
              <w:t>≥90百分比</w:t>
            </w:r>
          </w:p>
        </w:tc>
        <w:tc>
          <w:tcPr>
            <w:tcW w:w="1843" w:type="dxa"/>
            <w:vAlign w:val="center"/>
          </w:tcPr>
          <w:p w14:paraId="3D0453BD">
            <w:pPr>
              <w:pStyle w:val="13"/>
            </w:pPr>
            <w:r>
              <w:t>工作计划</w:t>
            </w:r>
          </w:p>
        </w:tc>
      </w:tr>
      <w:tr w14:paraId="2BC9D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43E945"/>
        </w:tc>
        <w:tc>
          <w:tcPr>
            <w:tcW w:w="1276" w:type="dxa"/>
            <w:vAlign w:val="center"/>
          </w:tcPr>
          <w:p w14:paraId="0637DFE1">
            <w:pPr>
              <w:pStyle w:val="13"/>
            </w:pPr>
            <w:r>
              <w:t>质量指标</w:t>
            </w:r>
          </w:p>
        </w:tc>
        <w:tc>
          <w:tcPr>
            <w:tcW w:w="1332" w:type="dxa"/>
            <w:vAlign w:val="center"/>
          </w:tcPr>
          <w:p w14:paraId="564A5CC2">
            <w:pPr>
              <w:pStyle w:val="13"/>
            </w:pPr>
            <w:r>
              <w:t>验收合格率</w:t>
            </w:r>
          </w:p>
        </w:tc>
        <w:tc>
          <w:tcPr>
            <w:tcW w:w="2891" w:type="dxa"/>
            <w:vAlign w:val="center"/>
          </w:tcPr>
          <w:p w14:paraId="76514D8C">
            <w:pPr>
              <w:pStyle w:val="13"/>
            </w:pPr>
            <w:r>
              <w:t>执法和监测保障项目达到验收成果</w:t>
            </w:r>
          </w:p>
        </w:tc>
        <w:tc>
          <w:tcPr>
            <w:tcW w:w="1276" w:type="dxa"/>
            <w:vAlign w:val="center"/>
          </w:tcPr>
          <w:p w14:paraId="0A176C0F">
            <w:pPr>
              <w:pStyle w:val="13"/>
            </w:pPr>
            <w:r>
              <w:t>≥90百分比</w:t>
            </w:r>
          </w:p>
        </w:tc>
        <w:tc>
          <w:tcPr>
            <w:tcW w:w="1843" w:type="dxa"/>
            <w:vAlign w:val="center"/>
          </w:tcPr>
          <w:p w14:paraId="14373569">
            <w:pPr>
              <w:pStyle w:val="13"/>
            </w:pPr>
            <w:r>
              <w:t>工作计划</w:t>
            </w:r>
          </w:p>
        </w:tc>
      </w:tr>
      <w:tr w14:paraId="4FFDF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BCE377"/>
        </w:tc>
        <w:tc>
          <w:tcPr>
            <w:tcW w:w="1276" w:type="dxa"/>
            <w:vAlign w:val="center"/>
          </w:tcPr>
          <w:p w14:paraId="6C1C7DEF">
            <w:pPr>
              <w:pStyle w:val="13"/>
            </w:pPr>
            <w:r>
              <w:t>时效指标</w:t>
            </w:r>
          </w:p>
        </w:tc>
        <w:tc>
          <w:tcPr>
            <w:tcW w:w="1332" w:type="dxa"/>
            <w:vAlign w:val="center"/>
          </w:tcPr>
          <w:p w14:paraId="59B96713">
            <w:pPr>
              <w:pStyle w:val="13"/>
            </w:pPr>
            <w:r>
              <w:t>完成时限</w:t>
            </w:r>
          </w:p>
        </w:tc>
        <w:tc>
          <w:tcPr>
            <w:tcW w:w="2891" w:type="dxa"/>
            <w:vAlign w:val="center"/>
          </w:tcPr>
          <w:p w14:paraId="55ECD872">
            <w:pPr>
              <w:pStyle w:val="13"/>
            </w:pPr>
            <w:r>
              <w:t>完成时限</w:t>
            </w:r>
          </w:p>
        </w:tc>
        <w:tc>
          <w:tcPr>
            <w:tcW w:w="1276" w:type="dxa"/>
            <w:vAlign w:val="center"/>
          </w:tcPr>
          <w:p w14:paraId="320E7B7D">
            <w:pPr>
              <w:pStyle w:val="13"/>
            </w:pPr>
            <w:r>
              <w:t>2025年12月31日</w:t>
            </w:r>
          </w:p>
        </w:tc>
        <w:tc>
          <w:tcPr>
            <w:tcW w:w="1843" w:type="dxa"/>
            <w:vAlign w:val="center"/>
          </w:tcPr>
          <w:p w14:paraId="396763F4">
            <w:pPr>
              <w:pStyle w:val="13"/>
            </w:pPr>
            <w:r>
              <w:t>工作计划</w:t>
            </w:r>
          </w:p>
        </w:tc>
      </w:tr>
      <w:tr w14:paraId="2CADA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CEFEDB"/>
        </w:tc>
        <w:tc>
          <w:tcPr>
            <w:tcW w:w="1276" w:type="dxa"/>
            <w:vAlign w:val="center"/>
          </w:tcPr>
          <w:p w14:paraId="77486CB2">
            <w:pPr>
              <w:pStyle w:val="13"/>
            </w:pPr>
            <w:r>
              <w:t>成本指标</w:t>
            </w:r>
          </w:p>
        </w:tc>
        <w:tc>
          <w:tcPr>
            <w:tcW w:w="1332" w:type="dxa"/>
            <w:vAlign w:val="center"/>
          </w:tcPr>
          <w:p w14:paraId="44252612">
            <w:pPr>
              <w:pStyle w:val="13"/>
            </w:pPr>
            <w:r>
              <w:t>项目总成本</w:t>
            </w:r>
          </w:p>
        </w:tc>
        <w:tc>
          <w:tcPr>
            <w:tcW w:w="2891" w:type="dxa"/>
            <w:vAlign w:val="center"/>
          </w:tcPr>
          <w:p w14:paraId="51216A9F">
            <w:pPr>
              <w:pStyle w:val="13"/>
            </w:pPr>
            <w:r>
              <w:t>项目总成本</w:t>
            </w:r>
          </w:p>
        </w:tc>
        <w:tc>
          <w:tcPr>
            <w:tcW w:w="1276" w:type="dxa"/>
            <w:vAlign w:val="center"/>
          </w:tcPr>
          <w:p w14:paraId="064C511E">
            <w:pPr>
              <w:pStyle w:val="13"/>
            </w:pPr>
            <w:r>
              <w:t>≤75万元</w:t>
            </w:r>
          </w:p>
        </w:tc>
        <w:tc>
          <w:tcPr>
            <w:tcW w:w="1843" w:type="dxa"/>
            <w:vAlign w:val="center"/>
          </w:tcPr>
          <w:p w14:paraId="61000677">
            <w:pPr>
              <w:pStyle w:val="13"/>
            </w:pPr>
            <w:r>
              <w:t>工作计划</w:t>
            </w:r>
          </w:p>
        </w:tc>
      </w:tr>
      <w:tr w14:paraId="64DC7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6B14C">
            <w:pPr>
              <w:pStyle w:val="15"/>
            </w:pPr>
            <w:r>
              <w:t>效益指标</w:t>
            </w:r>
          </w:p>
        </w:tc>
        <w:tc>
          <w:tcPr>
            <w:tcW w:w="1276" w:type="dxa"/>
            <w:vAlign w:val="center"/>
          </w:tcPr>
          <w:p w14:paraId="418C6516">
            <w:pPr>
              <w:pStyle w:val="13"/>
            </w:pPr>
            <w:r>
              <w:t>社会效益指标</w:t>
            </w:r>
          </w:p>
        </w:tc>
        <w:tc>
          <w:tcPr>
            <w:tcW w:w="1332" w:type="dxa"/>
            <w:vAlign w:val="center"/>
          </w:tcPr>
          <w:p w14:paraId="5EE78962">
            <w:pPr>
              <w:pStyle w:val="13"/>
            </w:pPr>
            <w:r>
              <w:t>保障工作正常开展</w:t>
            </w:r>
          </w:p>
        </w:tc>
        <w:tc>
          <w:tcPr>
            <w:tcW w:w="2891" w:type="dxa"/>
            <w:vAlign w:val="center"/>
          </w:tcPr>
          <w:p w14:paraId="3EA67DBC">
            <w:pPr>
              <w:pStyle w:val="13"/>
            </w:pPr>
            <w:r>
              <w:t>保障工作正常开展</w:t>
            </w:r>
          </w:p>
        </w:tc>
        <w:tc>
          <w:tcPr>
            <w:tcW w:w="1276" w:type="dxa"/>
            <w:vAlign w:val="center"/>
          </w:tcPr>
          <w:p w14:paraId="76A59F24">
            <w:pPr>
              <w:pStyle w:val="13"/>
            </w:pPr>
            <w:r>
              <w:t>保障工作正常开展</w:t>
            </w:r>
          </w:p>
        </w:tc>
        <w:tc>
          <w:tcPr>
            <w:tcW w:w="1843" w:type="dxa"/>
            <w:vAlign w:val="center"/>
          </w:tcPr>
          <w:p w14:paraId="736A1020">
            <w:pPr>
              <w:pStyle w:val="13"/>
            </w:pPr>
            <w:r>
              <w:t>工作计划</w:t>
            </w:r>
          </w:p>
        </w:tc>
      </w:tr>
      <w:tr w14:paraId="64BB4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81D6A">
            <w:pPr>
              <w:pStyle w:val="15"/>
            </w:pPr>
            <w:r>
              <w:t>满意度指标</w:t>
            </w:r>
          </w:p>
        </w:tc>
        <w:tc>
          <w:tcPr>
            <w:tcW w:w="1276" w:type="dxa"/>
            <w:vAlign w:val="center"/>
          </w:tcPr>
          <w:p w14:paraId="68630363">
            <w:pPr>
              <w:pStyle w:val="13"/>
            </w:pPr>
            <w:r>
              <w:t>服务对象满意度指标</w:t>
            </w:r>
          </w:p>
        </w:tc>
        <w:tc>
          <w:tcPr>
            <w:tcW w:w="1332" w:type="dxa"/>
            <w:vAlign w:val="center"/>
          </w:tcPr>
          <w:p w14:paraId="560270FE">
            <w:pPr>
              <w:pStyle w:val="13"/>
            </w:pPr>
            <w:r>
              <w:t>服务对象满意度</w:t>
            </w:r>
          </w:p>
        </w:tc>
        <w:tc>
          <w:tcPr>
            <w:tcW w:w="2891" w:type="dxa"/>
            <w:vAlign w:val="center"/>
          </w:tcPr>
          <w:p w14:paraId="4E5FE63F">
            <w:pPr>
              <w:pStyle w:val="13"/>
            </w:pPr>
            <w:r>
              <w:t>满意度</w:t>
            </w:r>
          </w:p>
        </w:tc>
        <w:tc>
          <w:tcPr>
            <w:tcW w:w="1276" w:type="dxa"/>
            <w:vAlign w:val="center"/>
          </w:tcPr>
          <w:p w14:paraId="3899C417">
            <w:pPr>
              <w:pStyle w:val="13"/>
            </w:pPr>
            <w:r>
              <w:t>≥90百分比</w:t>
            </w:r>
          </w:p>
        </w:tc>
        <w:tc>
          <w:tcPr>
            <w:tcW w:w="1843" w:type="dxa"/>
            <w:vAlign w:val="center"/>
          </w:tcPr>
          <w:p w14:paraId="5060E808">
            <w:pPr>
              <w:pStyle w:val="13"/>
            </w:pPr>
            <w:r>
              <w:t>工作计划</w:t>
            </w:r>
          </w:p>
        </w:tc>
      </w:tr>
    </w:tbl>
    <w:p w14:paraId="3511F415">
      <w:pPr>
        <w:sectPr>
          <w:pgSz w:w="11900" w:h="16840"/>
          <w:pgMar w:top="1984" w:right="1304" w:bottom="1134" w:left="1304" w:header="720" w:footer="720" w:gutter="0"/>
          <w:cols w:space="720" w:num="1"/>
        </w:sectPr>
      </w:pPr>
    </w:p>
    <w:p w14:paraId="41EE511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E034AB">
      <w:pPr>
        <w:spacing w:before="0" w:after="0"/>
        <w:ind w:firstLine="560"/>
        <w:jc w:val="left"/>
        <w:outlineLvl w:val="3"/>
      </w:pPr>
      <w:bookmarkStart w:id="296" w:name="_Toc_4_4_0000000297"/>
      <w:r>
        <w:rPr>
          <w:rFonts w:ascii="方正仿宋_GBK" w:hAnsi="方正仿宋_GBK" w:eastAsia="方正仿宋_GBK" w:cs="方正仿宋_GBK"/>
          <w:color w:val="000000"/>
          <w:sz w:val="28"/>
        </w:rPr>
        <w:t>294.委托业务费绩效目标表</w:t>
      </w:r>
      <w:bookmarkEnd w:id="29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202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15FBF7">
            <w:pPr>
              <w:pStyle w:val="12"/>
            </w:pPr>
            <w:r>
              <w:t>626041唐山市生态环境局玉田县分局</w:t>
            </w:r>
          </w:p>
        </w:tc>
        <w:tc>
          <w:tcPr>
            <w:tcW w:w="1843" w:type="dxa"/>
            <w:tcBorders>
              <w:top w:val="single" w:color="FFFFFF" w:sz="6" w:space="0"/>
              <w:left w:val="single" w:color="FFFFFF" w:sz="6" w:space="0"/>
              <w:right w:val="single" w:color="FFFFFF" w:sz="6" w:space="0"/>
            </w:tcBorders>
            <w:vAlign w:val="center"/>
          </w:tcPr>
          <w:p w14:paraId="2F9F5272">
            <w:pPr>
              <w:pStyle w:val="11"/>
            </w:pPr>
            <w:r>
              <w:t>单位：万元</w:t>
            </w:r>
          </w:p>
        </w:tc>
      </w:tr>
      <w:tr w14:paraId="2C4C9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7FAD9">
            <w:pPr>
              <w:pStyle w:val="14"/>
            </w:pPr>
            <w:r>
              <w:t>项目编码</w:t>
            </w:r>
          </w:p>
        </w:tc>
        <w:tc>
          <w:tcPr>
            <w:tcW w:w="2608" w:type="dxa"/>
            <w:gridSpan w:val="2"/>
            <w:vAlign w:val="center"/>
          </w:tcPr>
          <w:p w14:paraId="30987BB2">
            <w:pPr>
              <w:pStyle w:val="13"/>
            </w:pPr>
            <w:r>
              <w:t>13020025P008BBL10011L</w:t>
            </w:r>
          </w:p>
        </w:tc>
        <w:tc>
          <w:tcPr>
            <w:tcW w:w="1587" w:type="dxa"/>
            <w:vAlign w:val="center"/>
          </w:tcPr>
          <w:p w14:paraId="64FD2AB0">
            <w:pPr>
              <w:pStyle w:val="14"/>
            </w:pPr>
            <w:r>
              <w:t>项目名称</w:t>
            </w:r>
          </w:p>
        </w:tc>
        <w:tc>
          <w:tcPr>
            <w:tcW w:w="4423" w:type="dxa"/>
            <w:gridSpan w:val="3"/>
            <w:vAlign w:val="center"/>
          </w:tcPr>
          <w:p w14:paraId="7157F92B">
            <w:pPr>
              <w:pStyle w:val="13"/>
            </w:pPr>
            <w:r>
              <w:t>委托业务费</w:t>
            </w:r>
          </w:p>
        </w:tc>
      </w:tr>
      <w:tr w14:paraId="54436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389FC">
            <w:pPr>
              <w:pStyle w:val="14"/>
            </w:pPr>
            <w:r>
              <w:t>预算规模及资金用途</w:t>
            </w:r>
          </w:p>
        </w:tc>
        <w:tc>
          <w:tcPr>
            <w:tcW w:w="1276" w:type="dxa"/>
            <w:vAlign w:val="center"/>
          </w:tcPr>
          <w:p w14:paraId="229D60F4">
            <w:pPr>
              <w:pStyle w:val="14"/>
            </w:pPr>
            <w:r>
              <w:t>预算数</w:t>
            </w:r>
          </w:p>
        </w:tc>
        <w:tc>
          <w:tcPr>
            <w:tcW w:w="1332" w:type="dxa"/>
            <w:vAlign w:val="center"/>
          </w:tcPr>
          <w:p w14:paraId="6BD91F11">
            <w:pPr>
              <w:pStyle w:val="13"/>
            </w:pPr>
            <w:r>
              <w:t>30.00</w:t>
            </w:r>
          </w:p>
        </w:tc>
        <w:tc>
          <w:tcPr>
            <w:tcW w:w="1587" w:type="dxa"/>
            <w:vAlign w:val="center"/>
          </w:tcPr>
          <w:p w14:paraId="57AC2647">
            <w:pPr>
              <w:pStyle w:val="14"/>
            </w:pPr>
            <w:r>
              <w:t>其中：财政    资金</w:t>
            </w:r>
          </w:p>
        </w:tc>
        <w:tc>
          <w:tcPr>
            <w:tcW w:w="1304" w:type="dxa"/>
            <w:vAlign w:val="center"/>
          </w:tcPr>
          <w:p w14:paraId="774B8DF5">
            <w:pPr>
              <w:pStyle w:val="13"/>
            </w:pPr>
            <w:r>
              <w:t>30.00</w:t>
            </w:r>
          </w:p>
        </w:tc>
        <w:tc>
          <w:tcPr>
            <w:tcW w:w="1276" w:type="dxa"/>
            <w:vAlign w:val="center"/>
          </w:tcPr>
          <w:p w14:paraId="78726588">
            <w:pPr>
              <w:pStyle w:val="14"/>
            </w:pPr>
            <w:r>
              <w:t>其他资金</w:t>
            </w:r>
          </w:p>
        </w:tc>
        <w:tc>
          <w:tcPr>
            <w:tcW w:w="1843" w:type="dxa"/>
            <w:vAlign w:val="center"/>
          </w:tcPr>
          <w:p w14:paraId="354FBE5E">
            <w:pPr>
              <w:pStyle w:val="13"/>
            </w:pPr>
            <w:r>
              <w:t xml:space="preserve"> </w:t>
            </w:r>
          </w:p>
        </w:tc>
      </w:tr>
      <w:tr w14:paraId="0D33D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342E73"/>
        </w:tc>
        <w:tc>
          <w:tcPr>
            <w:tcW w:w="8618" w:type="dxa"/>
            <w:gridSpan w:val="6"/>
            <w:vAlign w:val="center"/>
          </w:tcPr>
          <w:p w14:paraId="1A8FB0BA">
            <w:pPr>
              <w:pStyle w:val="13"/>
            </w:pPr>
            <w:r>
              <w:t>委托业务费</w:t>
            </w:r>
          </w:p>
        </w:tc>
      </w:tr>
      <w:tr w14:paraId="57A96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66DD2">
            <w:pPr>
              <w:pStyle w:val="14"/>
            </w:pPr>
            <w:r>
              <w:t>资金支出计划（%）</w:t>
            </w:r>
          </w:p>
        </w:tc>
        <w:tc>
          <w:tcPr>
            <w:tcW w:w="2608" w:type="dxa"/>
            <w:gridSpan w:val="2"/>
            <w:vAlign w:val="center"/>
          </w:tcPr>
          <w:p w14:paraId="155B0345">
            <w:pPr>
              <w:pStyle w:val="14"/>
            </w:pPr>
            <w:r>
              <w:t>3月底</w:t>
            </w:r>
          </w:p>
        </w:tc>
        <w:tc>
          <w:tcPr>
            <w:tcW w:w="1587" w:type="dxa"/>
            <w:vAlign w:val="center"/>
          </w:tcPr>
          <w:p w14:paraId="1FCD9180">
            <w:pPr>
              <w:pStyle w:val="14"/>
            </w:pPr>
            <w:r>
              <w:t>6月底</w:t>
            </w:r>
          </w:p>
        </w:tc>
        <w:tc>
          <w:tcPr>
            <w:tcW w:w="1304" w:type="dxa"/>
            <w:vAlign w:val="center"/>
          </w:tcPr>
          <w:p w14:paraId="35F567EB">
            <w:pPr>
              <w:pStyle w:val="14"/>
            </w:pPr>
            <w:r>
              <w:t>10月底</w:t>
            </w:r>
          </w:p>
        </w:tc>
        <w:tc>
          <w:tcPr>
            <w:tcW w:w="3119" w:type="dxa"/>
            <w:gridSpan w:val="2"/>
            <w:vAlign w:val="center"/>
          </w:tcPr>
          <w:p w14:paraId="5A05D86B">
            <w:pPr>
              <w:pStyle w:val="14"/>
            </w:pPr>
            <w:r>
              <w:t>12月底</w:t>
            </w:r>
          </w:p>
        </w:tc>
      </w:tr>
      <w:tr w14:paraId="67287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27EA25"/>
        </w:tc>
        <w:tc>
          <w:tcPr>
            <w:tcW w:w="2608" w:type="dxa"/>
            <w:gridSpan w:val="2"/>
            <w:vAlign w:val="center"/>
          </w:tcPr>
          <w:p w14:paraId="24654083">
            <w:pPr>
              <w:pStyle w:val="15"/>
            </w:pPr>
            <w:r>
              <w:t>25%</w:t>
            </w:r>
          </w:p>
        </w:tc>
        <w:tc>
          <w:tcPr>
            <w:tcW w:w="1587" w:type="dxa"/>
            <w:vAlign w:val="center"/>
          </w:tcPr>
          <w:p w14:paraId="02B6F817">
            <w:pPr>
              <w:pStyle w:val="15"/>
            </w:pPr>
            <w:r>
              <w:t>50%</w:t>
            </w:r>
          </w:p>
        </w:tc>
        <w:tc>
          <w:tcPr>
            <w:tcW w:w="1304" w:type="dxa"/>
            <w:vAlign w:val="center"/>
          </w:tcPr>
          <w:p w14:paraId="67A65F63">
            <w:pPr>
              <w:pStyle w:val="15"/>
            </w:pPr>
            <w:r>
              <w:t>75%</w:t>
            </w:r>
          </w:p>
        </w:tc>
        <w:tc>
          <w:tcPr>
            <w:tcW w:w="3119" w:type="dxa"/>
            <w:gridSpan w:val="2"/>
            <w:vAlign w:val="center"/>
          </w:tcPr>
          <w:p w14:paraId="455B5865">
            <w:pPr>
              <w:pStyle w:val="15"/>
            </w:pPr>
            <w:r>
              <w:t>100%</w:t>
            </w:r>
          </w:p>
        </w:tc>
      </w:tr>
      <w:tr w14:paraId="2173E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C37BE">
            <w:pPr>
              <w:pStyle w:val="14"/>
            </w:pPr>
            <w:r>
              <w:t>绩效目标</w:t>
            </w:r>
          </w:p>
        </w:tc>
        <w:tc>
          <w:tcPr>
            <w:tcW w:w="8618" w:type="dxa"/>
            <w:gridSpan w:val="6"/>
            <w:vAlign w:val="center"/>
          </w:tcPr>
          <w:p w14:paraId="4D6FC47C">
            <w:pPr>
              <w:pStyle w:val="13"/>
            </w:pPr>
            <w:r>
              <w:t>1.保证工作任务圆满完成</w:t>
            </w:r>
          </w:p>
        </w:tc>
      </w:tr>
    </w:tbl>
    <w:p w14:paraId="04FADC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DDB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FE5EF">
            <w:pPr>
              <w:pStyle w:val="14"/>
            </w:pPr>
            <w:r>
              <w:t>一级指标</w:t>
            </w:r>
          </w:p>
        </w:tc>
        <w:tc>
          <w:tcPr>
            <w:tcW w:w="1276" w:type="dxa"/>
            <w:vAlign w:val="center"/>
          </w:tcPr>
          <w:p w14:paraId="1C032956">
            <w:pPr>
              <w:pStyle w:val="14"/>
            </w:pPr>
            <w:r>
              <w:t>二级指标</w:t>
            </w:r>
          </w:p>
        </w:tc>
        <w:tc>
          <w:tcPr>
            <w:tcW w:w="1332" w:type="dxa"/>
            <w:vAlign w:val="center"/>
          </w:tcPr>
          <w:p w14:paraId="5426CF71">
            <w:pPr>
              <w:pStyle w:val="14"/>
            </w:pPr>
            <w:r>
              <w:t>三级指标</w:t>
            </w:r>
          </w:p>
        </w:tc>
        <w:tc>
          <w:tcPr>
            <w:tcW w:w="2891" w:type="dxa"/>
            <w:vAlign w:val="center"/>
          </w:tcPr>
          <w:p w14:paraId="146C5DE2">
            <w:pPr>
              <w:pStyle w:val="14"/>
            </w:pPr>
            <w:r>
              <w:t>绩效指标描述</w:t>
            </w:r>
          </w:p>
        </w:tc>
        <w:tc>
          <w:tcPr>
            <w:tcW w:w="1276" w:type="dxa"/>
            <w:vAlign w:val="center"/>
          </w:tcPr>
          <w:p w14:paraId="0CA18248">
            <w:pPr>
              <w:pStyle w:val="14"/>
            </w:pPr>
            <w:r>
              <w:t>指标值</w:t>
            </w:r>
          </w:p>
        </w:tc>
        <w:tc>
          <w:tcPr>
            <w:tcW w:w="1843" w:type="dxa"/>
            <w:vAlign w:val="center"/>
          </w:tcPr>
          <w:p w14:paraId="2172B019">
            <w:pPr>
              <w:pStyle w:val="14"/>
            </w:pPr>
            <w:r>
              <w:t>指标值确定依据</w:t>
            </w:r>
          </w:p>
        </w:tc>
      </w:tr>
      <w:tr w14:paraId="00335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6C874">
            <w:pPr>
              <w:pStyle w:val="15"/>
            </w:pPr>
            <w:r>
              <w:t>产出指标</w:t>
            </w:r>
          </w:p>
        </w:tc>
        <w:tc>
          <w:tcPr>
            <w:tcW w:w="1276" w:type="dxa"/>
            <w:vAlign w:val="center"/>
          </w:tcPr>
          <w:p w14:paraId="2CC30E4B">
            <w:pPr>
              <w:pStyle w:val="13"/>
            </w:pPr>
            <w:r>
              <w:t>数量指标</w:t>
            </w:r>
          </w:p>
        </w:tc>
        <w:tc>
          <w:tcPr>
            <w:tcW w:w="1332" w:type="dxa"/>
            <w:vAlign w:val="center"/>
          </w:tcPr>
          <w:p w14:paraId="33BC29AB">
            <w:pPr>
              <w:pStyle w:val="13"/>
            </w:pPr>
            <w:r>
              <w:t>工作完成率</w:t>
            </w:r>
          </w:p>
        </w:tc>
        <w:tc>
          <w:tcPr>
            <w:tcW w:w="2891" w:type="dxa"/>
            <w:vAlign w:val="center"/>
          </w:tcPr>
          <w:p w14:paraId="4E60E5A0">
            <w:pPr>
              <w:pStyle w:val="13"/>
            </w:pPr>
            <w:r>
              <w:t>委托三方监测的数量</w:t>
            </w:r>
          </w:p>
        </w:tc>
        <w:tc>
          <w:tcPr>
            <w:tcW w:w="1276" w:type="dxa"/>
            <w:vAlign w:val="center"/>
          </w:tcPr>
          <w:p w14:paraId="2EC9AD03">
            <w:pPr>
              <w:pStyle w:val="13"/>
            </w:pPr>
            <w:r>
              <w:t>≥90百分比</w:t>
            </w:r>
          </w:p>
        </w:tc>
        <w:tc>
          <w:tcPr>
            <w:tcW w:w="1843" w:type="dxa"/>
            <w:vAlign w:val="center"/>
          </w:tcPr>
          <w:p w14:paraId="47A88286">
            <w:pPr>
              <w:pStyle w:val="13"/>
            </w:pPr>
            <w:r>
              <w:t>工作计划</w:t>
            </w:r>
          </w:p>
        </w:tc>
      </w:tr>
      <w:tr w14:paraId="7CB89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3450D6"/>
        </w:tc>
        <w:tc>
          <w:tcPr>
            <w:tcW w:w="1276" w:type="dxa"/>
            <w:vAlign w:val="center"/>
          </w:tcPr>
          <w:p w14:paraId="2E1CF14B">
            <w:pPr>
              <w:pStyle w:val="13"/>
            </w:pPr>
            <w:r>
              <w:t>质量指标</w:t>
            </w:r>
          </w:p>
        </w:tc>
        <w:tc>
          <w:tcPr>
            <w:tcW w:w="1332" w:type="dxa"/>
            <w:vAlign w:val="center"/>
          </w:tcPr>
          <w:p w14:paraId="4DDB5EFA">
            <w:pPr>
              <w:pStyle w:val="13"/>
            </w:pPr>
            <w:r>
              <w:t>验收合格率</w:t>
            </w:r>
          </w:p>
        </w:tc>
        <w:tc>
          <w:tcPr>
            <w:tcW w:w="2891" w:type="dxa"/>
            <w:vAlign w:val="center"/>
          </w:tcPr>
          <w:p w14:paraId="7D2C4711">
            <w:pPr>
              <w:pStyle w:val="13"/>
            </w:pPr>
            <w:r>
              <w:t>监测结果达到验收成果</w:t>
            </w:r>
          </w:p>
        </w:tc>
        <w:tc>
          <w:tcPr>
            <w:tcW w:w="1276" w:type="dxa"/>
            <w:vAlign w:val="center"/>
          </w:tcPr>
          <w:p w14:paraId="185E90E8">
            <w:pPr>
              <w:pStyle w:val="13"/>
            </w:pPr>
            <w:r>
              <w:t>≥90百分比</w:t>
            </w:r>
          </w:p>
        </w:tc>
        <w:tc>
          <w:tcPr>
            <w:tcW w:w="1843" w:type="dxa"/>
            <w:vAlign w:val="center"/>
          </w:tcPr>
          <w:p w14:paraId="11E66506">
            <w:pPr>
              <w:pStyle w:val="13"/>
            </w:pPr>
            <w:r>
              <w:t>工作计划</w:t>
            </w:r>
          </w:p>
        </w:tc>
      </w:tr>
      <w:tr w14:paraId="53B87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0F5B0"/>
        </w:tc>
        <w:tc>
          <w:tcPr>
            <w:tcW w:w="1276" w:type="dxa"/>
            <w:vAlign w:val="center"/>
          </w:tcPr>
          <w:p w14:paraId="17523E46">
            <w:pPr>
              <w:pStyle w:val="13"/>
            </w:pPr>
            <w:r>
              <w:t>时效指标</w:t>
            </w:r>
          </w:p>
        </w:tc>
        <w:tc>
          <w:tcPr>
            <w:tcW w:w="1332" w:type="dxa"/>
            <w:vAlign w:val="center"/>
          </w:tcPr>
          <w:p w14:paraId="5E585DC0">
            <w:pPr>
              <w:pStyle w:val="13"/>
            </w:pPr>
            <w:r>
              <w:t>完成时限</w:t>
            </w:r>
          </w:p>
        </w:tc>
        <w:tc>
          <w:tcPr>
            <w:tcW w:w="2891" w:type="dxa"/>
            <w:vAlign w:val="center"/>
          </w:tcPr>
          <w:p w14:paraId="7A77E2C3">
            <w:pPr>
              <w:pStyle w:val="13"/>
            </w:pPr>
            <w:r>
              <w:t>完成时限</w:t>
            </w:r>
          </w:p>
        </w:tc>
        <w:tc>
          <w:tcPr>
            <w:tcW w:w="1276" w:type="dxa"/>
            <w:vAlign w:val="center"/>
          </w:tcPr>
          <w:p w14:paraId="578544E6">
            <w:pPr>
              <w:pStyle w:val="13"/>
            </w:pPr>
            <w:r>
              <w:t>2025年12月31日</w:t>
            </w:r>
          </w:p>
        </w:tc>
        <w:tc>
          <w:tcPr>
            <w:tcW w:w="1843" w:type="dxa"/>
            <w:vAlign w:val="center"/>
          </w:tcPr>
          <w:p w14:paraId="5B03E3ED">
            <w:pPr>
              <w:pStyle w:val="13"/>
            </w:pPr>
            <w:r>
              <w:t>工作计划</w:t>
            </w:r>
          </w:p>
        </w:tc>
      </w:tr>
      <w:tr w14:paraId="1E908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464FB9"/>
        </w:tc>
        <w:tc>
          <w:tcPr>
            <w:tcW w:w="1276" w:type="dxa"/>
            <w:vAlign w:val="center"/>
          </w:tcPr>
          <w:p w14:paraId="2D94A368">
            <w:pPr>
              <w:pStyle w:val="13"/>
            </w:pPr>
            <w:r>
              <w:t>成本指标</w:t>
            </w:r>
          </w:p>
        </w:tc>
        <w:tc>
          <w:tcPr>
            <w:tcW w:w="1332" w:type="dxa"/>
            <w:vAlign w:val="center"/>
          </w:tcPr>
          <w:p w14:paraId="77614E80">
            <w:pPr>
              <w:pStyle w:val="13"/>
            </w:pPr>
            <w:r>
              <w:t>项目总成本</w:t>
            </w:r>
          </w:p>
        </w:tc>
        <w:tc>
          <w:tcPr>
            <w:tcW w:w="2891" w:type="dxa"/>
            <w:vAlign w:val="center"/>
          </w:tcPr>
          <w:p w14:paraId="0ADFC754">
            <w:pPr>
              <w:pStyle w:val="13"/>
            </w:pPr>
            <w:r>
              <w:t>项目总成本</w:t>
            </w:r>
          </w:p>
        </w:tc>
        <w:tc>
          <w:tcPr>
            <w:tcW w:w="1276" w:type="dxa"/>
            <w:vAlign w:val="center"/>
          </w:tcPr>
          <w:p w14:paraId="0AC5EB99">
            <w:pPr>
              <w:pStyle w:val="13"/>
            </w:pPr>
            <w:r>
              <w:t>≤30万元</w:t>
            </w:r>
          </w:p>
        </w:tc>
        <w:tc>
          <w:tcPr>
            <w:tcW w:w="1843" w:type="dxa"/>
            <w:vAlign w:val="center"/>
          </w:tcPr>
          <w:p w14:paraId="6DD98E7A">
            <w:pPr>
              <w:pStyle w:val="13"/>
            </w:pPr>
            <w:r>
              <w:t>工作计划</w:t>
            </w:r>
          </w:p>
        </w:tc>
      </w:tr>
      <w:tr w14:paraId="75D4C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D1E53B">
            <w:pPr>
              <w:pStyle w:val="15"/>
            </w:pPr>
            <w:r>
              <w:t>效益指标</w:t>
            </w:r>
          </w:p>
        </w:tc>
        <w:tc>
          <w:tcPr>
            <w:tcW w:w="1276" w:type="dxa"/>
            <w:vAlign w:val="center"/>
          </w:tcPr>
          <w:p w14:paraId="3C002E15">
            <w:pPr>
              <w:pStyle w:val="13"/>
            </w:pPr>
            <w:r>
              <w:t>社会效益指标</w:t>
            </w:r>
          </w:p>
        </w:tc>
        <w:tc>
          <w:tcPr>
            <w:tcW w:w="1332" w:type="dxa"/>
            <w:vAlign w:val="center"/>
          </w:tcPr>
          <w:p w14:paraId="2CCA748A">
            <w:pPr>
              <w:pStyle w:val="13"/>
            </w:pPr>
            <w:r>
              <w:t>保障工作正常开展</w:t>
            </w:r>
          </w:p>
        </w:tc>
        <w:tc>
          <w:tcPr>
            <w:tcW w:w="2891" w:type="dxa"/>
            <w:vAlign w:val="center"/>
          </w:tcPr>
          <w:p w14:paraId="5AEA304E">
            <w:pPr>
              <w:pStyle w:val="13"/>
            </w:pPr>
            <w:r>
              <w:t>保障工作正常开展</w:t>
            </w:r>
          </w:p>
        </w:tc>
        <w:tc>
          <w:tcPr>
            <w:tcW w:w="1276" w:type="dxa"/>
            <w:vAlign w:val="center"/>
          </w:tcPr>
          <w:p w14:paraId="6E5A3C83">
            <w:pPr>
              <w:pStyle w:val="13"/>
            </w:pPr>
            <w:r>
              <w:t>保障工作正常开展</w:t>
            </w:r>
          </w:p>
        </w:tc>
        <w:tc>
          <w:tcPr>
            <w:tcW w:w="1843" w:type="dxa"/>
            <w:vAlign w:val="center"/>
          </w:tcPr>
          <w:p w14:paraId="0412453B">
            <w:pPr>
              <w:pStyle w:val="13"/>
            </w:pPr>
            <w:r>
              <w:t>工作计划</w:t>
            </w:r>
          </w:p>
        </w:tc>
      </w:tr>
      <w:tr w14:paraId="5C8F5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AAB72E">
            <w:pPr>
              <w:pStyle w:val="15"/>
            </w:pPr>
            <w:r>
              <w:t>满意度指标</w:t>
            </w:r>
          </w:p>
        </w:tc>
        <w:tc>
          <w:tcPr>
            <w:tcW w:w="1276" w:type="dxa"/>
            <w:vAlign w:val="center"/>
          </w:tcPr>
          <w:p w14:paraId="290794FC">
            <w:pPr>
              <w:pStyle w:val="13"/>
            </w:pPr>
            <w:r>
              <w:t>服务对象满意度指标</w:t>
            </w:r>
          </w:p>
        </w:tc>
        <w:tc>
          <w:tcPr>
            <w:tcW w:w="1332" w:type="dxa"/>
            <w:vAlign w:val="center"/>
          </w:tcPr>
          <w:p w14:paraId="40D34743">
            <w:pPr>
              <w:pStyle w:val="13"/>
            </w:pPr>
            <w:r>
              <w:t>服务对象满意度</w:t>
            </w:r>
          </w:p>
        </w:tc>
        <w:tc>
          <w:tcPr>
            <w:tcW w:w="2891" w:type="dxa"/>
            <w:vAlign w:val="center"/>
          </w:tcPr>
          <w:p w14:paraId="48A9AD7A">
            <w:pPr>
              <w:pStyle w:val="13"/>
            </w:pPr>
            <w:r>
              <w:t>满意度</w:t>
            </w:r>
          </w:p>
        </w:tc>
        <w:tc>
          <w:tcPr>
            <w:tcW w:w="1276" w:type="dxa"/>
            <w:vAlign w:val="center"/>
          </w:tcPr>
          <w:p w14:paraId="3CEC56EB">
            <w:pPr>
              <w:pStyle w:val="13"/>
            </w:pPr>
            <w:r>
              <w:t>≥90百分比</w:t>
            </w:r>
          </w:p>
        </w:tc>
        <w:tc>
          <w:tcPr>
            <w:tcW w:w="1843" w:type="dxa"/>
            <w:vAlign w:val="center"/>
          </w:tcPr>
          <w:p w14:paraId="2C8AA3F1">
            <w:pPr>
              <w:pStyle w:val="13"/>
            </w:pPr>
            <w:r>
              <w:t>工作计划</w:t>
            </w:r>
          </w:p>
        </w:tc>
      </w:tr>
    </w:tbl>
    <w:p w14:paraId="5719D8FB">
      <w:pPr>
        <w:sectPr>
          <w:pgSz w:w="11900" w:h="16840"/>
          <w:pgMar w:top="1984" w:right="1304" w:bottom="1134" w:left="1304" w:header="720" w:footer="720" w:gutter="0"/>
          <w:cols w:space="720" w:num="1"/>
        </w:sectPr>
      </w:pPr>
    </w:p>
    <w:p w14:paraId="5146A1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AA4DEF">
      <w:pPr>
        <w:spacing w:before="0" w:after="0"/>
        <w:ind w:firstLine="560"/>
        <w:jc w:val="left"/>
        <w:outlineLvl w:val="3"/>
      </w:pPr>
      <w:bookmarkStart w:id="297" w:name="_Toc_4_4_0000000298"/>
      <w:r>
        <w:rPr>
          <w:rFonts w:ascii="方正仿宋_GBK" w:hAnsi="方正仿宋_GBK" w:eastAsia="方正仿宋_GBK" w:cs="方正仿宋_GBK"/>
          <w:color w:val="000000"/>
          <w:sz w:val="28"/>
        </w:rPr>
        <w:t>295.印刷费绩效目标表</w:t>
      </w:r>
      <w:bookmarkEnd w:id="29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34D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9EADC4">
            <w:pPr>
              <w:pStyle w:val="12"/>
            </w:pPr>
            <w:r>
              <w:t>626041唐山市生态环境局玉田县分局</w:t>
            </w:r>
          </w:p>
        </w:tc>
        <w:tc>
          <w:tcPr>
            <w:tcW w:w="1843" w:type="dxa"/>
            <w:tcBorders>
              <w:top w:val="single" w:color="FFFFFF" w:sz="6" w:space="0"/>
              <w:left w:val="single" w:color="FFFFFF" w:sz="6" w:space="0"/>
              <w:right w:val="single" w:color="FFFFFF" w:sz="6" w:space="0"/>
            </w:tcBorders>
            <w:vAlign w:val="center"/>
          </w:tcPr>
          <w:p w14:paraId="1ABDE1C3">
            <w:pPr>
              <w:pStyle w:val="11"/>
            </w:pPr>
            <w:r>
              <w:t>单位：万元</w:t>
            </w:r>
          </w:p>
        </w:tc>
      </w:tr>
      <w:tr w14:paraId="4563F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3DA614">
            <w:pPr>
              <w:pStyle w:val="14"/>
            </w:pPr>
            <w:r>
              <w:t>项目编码</w:t>
            </w:r>
          </w:p>
        </w:tc>
        <w:tc>
          <w:tcPr>
            <w:tcW w:w="2608" w:type="dxa"/>
            <w:gridSpan w:val="2"/>
            <w:vAlign w:val="center"/>
          </w:tcPr>
          <w:p w14:paraId="62D05B88">
            <w:pPr>
              <w:pStyle w:val="13"/>
            </w:pPr>
            <w:r>
              <w:t>13020025P00884410008D</w:t>
            </w:r>
          </w:p>
        </w:tc>
        <w:tc>
          <w:tcPr>
            <w:tcW w:w="1587" w:type="dxa"/>
            <w:vAlign w:val="center"/>
          </w:tcPr>
          <w:p w14:paraId="40D0A0DC">
            <w:pPr>
              <w:pStyle w:val="14"/>
            </w:pPr>
            <w:r>
              <w:t>项目名称</w:t>
            </w:r>
          </w:p>
        </w:tc>
        <w:tc>
          <w:tcPr>
            <w:tcW w:w="4423" w:type="dxa"/>
            <w:gridSpan w:val="3"/>
            <w:vAlign w:val="center"/>
          </w:tcPr>
          <w:p w14:paraId="3C662DE1">
            <w:pPr>
              <w:pStyle w:val="13"/>
            </w:pPr>
            <w:r>
              <w:t>印刷费</w:t>
            </w:r>
          </w:p>
        </w:tc>
      </w:tr>
      <w:tr w14:paraId="407F1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90695">
            <w:pPr>
              <w:pStyle w:val="14"/>
            </w:pPr>
            <w:r>
              <w:t>预算规模及资金用途</w:t>
            </w:r>
          </w:p>
        </w:tc>
        <w:tc>
          <w:tcPr>
            <w:tcW w:w="1276" w:type="dxa"/>
            <w:vAlign w:val="center"/>
          </w:tcPr>
          <w:p w14:paraId="7FAB05B1">
            <w:pPr>
              <w:pStyle w:val="14"/>
            </w:pPr>
            <w:r>
              <w:t>预算数</w:t>
            </w:r>
          </w:p>
        </w:tc>
        <w:tc>
          <w:tcPr>
            <w:tcW w:w="1332" w:type="dxa"/>
            <w:vAlign w:val="center"/>
          </w:tcPr>
          <w:p w14:paraId="3944A375">
            <w:pPr>
              <w:pStyle w:val="13"/>
            </w:pPr>
            <w:r>
              <w:t>1.00</w:t>
            </w:r>
          </w:p>
        </w:tc>
        <w:tc>
          <w:tcPr>
            <w:tcW w:w="1587" w:type="dxa"/>
            <w:vAlign w:val="center"/>
          </w:tcPr>
          <w:p w14:paraId="15298B14">
            <w:pPr>
              <w:pStyle w:val="14"/>
            </w:pPr>
            <w:r>
              <w:t>其中：财政    资金</w:t>
            </w:r>
          </w:p>
        </w:tc>
        <w:tc>
          <w:tcPr>
            <w:tcW w:w="1304" w:type="dxa"/>
            <w:vAlign w:val="center"/>
          </w:tcPr>
          <w:p w14:paraId="3E8DA6DC">
            <w:pPr>
              <w:pStyle w:val="13"/>
            </w:pPr>
            <w:r>
              <w:t>1.00</w:t>
            </w:r>
          </w:p>
        </w:tc>
        <w:tc>
          <w:tcPr>
            <w:tcW w:w="1276" w:type="dxa"/>
            <w:vAlign w:val="center"/>
          </w:tcPr>
          <w:p w14:paraId="0290A74B">
            <w:pPr>
              <w:pStyle w:val="14"/>
            </w:pPr>
            <w:r>
              <w:t>其他资金</w:t>
            </w:r>
          </w:p>
        </w:tc>
        <w:tc>
          <w:tcPr>
            <w:tcW w:w="1843" w:type="dxa"/>
            <w:vAlign w:val="center"/>
          </w:tcPr>
          <w:p w14:paraId="1E46DB8C">
            <w:pPr>
              <w:pStyle w:val="13"/>
            </w:pPr>
            <w:r>
              <w:t xml:space="preserve"> </w:t>
            </w:r>
          </w:p>
        </w:tc>
      </w:tr>
      <w:tr w14:paraId="6CFC6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A8CAE"/>
        </w:tc>
        <w:tc>
          <w:tcPr>
            <w:tcW w:w="8618" w:type="dxa"/>
            <w:gridSpan w:val="6"/>
            <w:vAlign w:val="center"/>
          </w:tcPr>
          <w:p w14:paraId="091C0466">
            <w:pPr>
              <w:pStyle w:val="13"/>
            </w:pPr>
            <w:r>
              <w:t>印刷费</w:t>
            </w:r>
          </w:p>
        </w:tc>
      </w:tr>
      <w:tr w14:paraId="6060E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4E50F">
            <w:pPr>
              <w:pStyle w:val="14"/>
            </w:pPr>
            <w:r>
              <w:t>资金支出计划（%）</w:t>
            </w:r>
          </w:p>
        </w:tc>
        <w:tc>
          <w:tcPr>
            <w:tcW w:w="2608" w:type="dxa"/>
            <w:gridSpan w:val="2"/>
            <w:vAlign w:val="center"/>
          </w:tcPr>
          <w:p w14:paraId="54143DD0">
            <w:pPr>
              <w:pStyle w:val="14"/>
            </w:pPr>
            <w:r>
              <w:t>3月底</w:t>
            </w:r>
          </w:p>
        </w:tc>
        <w:tc>
          <w:tcPr>
            <w:tcW w:w="1587" w:type="dxa"/>
            <w:vAlign w:val="center"/>
          </w:tcPr>
          <w:p w14:paraId="0D96FC23">
            <w:pPr>
              <w:pStyle w:val="14"/>
            </w:pPr>
            <w:r>
              <w:t>6月底</w:t>
            </w:r>
          </w:p>
        </w:tc>
        <w:tc>
          <w:tcPr>
            <w:tcW w:w="1304" w:type="dxa"/>
            <w:vAlign w:val="center"/>
          </w:tcPr>
          <w:p w14:paraId="23493E87">
            <w:pPr>
              <w:pStyle w:val="14"/>
            </w:pPr>
            <w:r>
              <w:t>10月底</w:t>
            </w:r>
          </w:p>
        </w:tc>
        <w:tc>
          <w:tcPr>
            <w:tcW w:w="3119" w:type="dxa"/>
            <w:gridSpan w:val="2"/>
            <w:vAlign w:val="center"/>
          </w:tcPr>
          <w:p w14:paraId="20420B69">
            <w:pPr>
              <w:pStyle w:val="14"/>
            </w:pPr>
            <w:r>
              <w:t>12月底</w:t>
            </w:r>
          </w:p>
        </w:tc>
      </w:tr>
      <w:tr w14:paraId="675CB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EB5F7"/>
        </w:tc>
        <w:tc>
          <w:tcPr>
            <w:tcW w:w="2608" w:type="dxa"/>
            <w:gridSpan w:val="2"/>
            <w:vAlign w:val="center"/>
          </w:tcPr>
          <w:p w14:paraId="535B6779">
            <w:pPr>
              <w:pStyle w:val="15"/>
            </w:pPr>
            <w:r>
              <w:t>25%</w:t>
            </w:r>
          </w:p>
        </w:tc>
        <w:tc>
          <w:tcPr>
            <w:tcW w:w="1587" w:type="dxa"/>
            <w:vAlign w:val="center"/>
          </w:tcPr>
          <w:p w14:paraId="44749AB7">
            <w:pPr>
              <w:pStyle w:val="15"/>
            </w:pPr>
            <w:r>
              <w:t>50%</w:t>
            </w:r>
          </w:p>
        </w:tc>
        <w:tc>
          <w:tcPr>
            <w:tcW w:w="1304" w:type="dxa"/>
            <w:vAlign w:val="center"/>
          </w:tcPr>
          <w:p w14:paraId="45DF4C1F">
            <w:pPr>
              <w:pStyle w:val="15"/>
            </w:pPr>
            <w:r>
              <w:t>75%</w:t>
            </w:r>
          </w:p>
        </w:tc>
        <w:tc>
          <w:tcPr>
            <w:tcW w:w="3119" w:type="dxa"/>
            <w:gridSpan w:val="2"/>
            <w:vAlign w:val="center"/>
          </w:tcPr>
          <w:p w14:paraId="32B84D82">
            <w:pPr>
              <w:pStyle w:val="15"/>
            </w:pPr>
            <w:r>
              <w:t>100%</w:t>
            </w:r>
          </w:p>
        </w:tc>
      </w:tr>
      <w:tr w14:paraId="4FA33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A1DE8">
            <w:pPr>
              <w:pStyle w:val="14"/>
            </w:pPr>
            <w:r>
              <w:t>绩效目标</w:t>
            </w:r>
          </w:p>
        </w:tc>
        <w:tc>
          <w:tcPr>
            <w:tcW w:w="8618" w:type="dxa"/>
            <w:gridSpan w:val="6"/>
            <w:vAlign w:val="center"/>
          </w:tcPr>
          <w:p w14:paraId="0875ABF3">
            <w:pPr>
              <w:pStyle w:val="13"/>
            </w:pPr>
            <w:r>
              <w:t>1.保证工作任务圆满完成</w:t>
            </w:r>
          </w:p>
        </w:tc>
      </w:tr>
    </w:tbl>
    <w:p w14:paraId="4F4B8C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83D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5A05BF">
            <w:pPr>
              <w:pStyle w:val="14"/>
            </w:pPr>
            <w:r>
              <w:t>一级指标</w:t>
            </w:r>
          </w:p>
        </w:tc>
        <w:tc>
          <w:tcPr>
            <w:tcW w:w="1276" w:type="dxa"/>
            <w:vAlign w:val="center"/>
          </w:tcPr>
          <w:p w14:paraId="119529E2">
            <w:pPr>
              <w:pStyle w:val="14"/>
            </w:pPr>
            <w:r>
              <w:t>二级指标</w:t>
            </w:r>
          </w:p>
        </w:tc>
        <w:tc>
          <w:tcPr>
            <w:tcW w:w="1332" w:type="dxa"/>
            <w:vAlign w:val="center"/>
          </w:tcPr>
          <w:p w14:paraId="2C2E4B11">
            <w:pPr>
              <w:pStyle w:val="14"/>
            </w:pPr>
            <w:r>
              <w:t>三级指标</w:t>
            </w:r>
          </w:p>
        </w:tc>
        <w:tc>
          <w:tcPr>
            <w:tcW w:w="2891" w:type="dxa"/>
            <w:vAlign w:val="center"/>
          </w:tcPr>
          <w:p w14:paraId="1E1CB002">
            <w:pPr>
              <w:pStyle w:val="14"/>
            </w:pPr>
            <w:r>
              <w:t>绩效指标描述</w:t>
            </w:r>
          </w:p>
        </w:tc>
        <w:tc>
          <w:tcPr>
            <w:tcW w:w="1276" w:type="dxa"/>
            <w:vAlign w:val="center"/>
          </w:tcPr>
          <w:p w14:paraId="78EBA21A">
            <w:pPr>
              <w:pStyle w:val="14"/>
            </w:pPr>
            <w:r>
              <w:t>指标值</w:t>
            </w:r>
          </w:p>
        </w:tc>
        <w:tc>
          <w:tcPr>
            <w:tcW w:w="1843" w:type="dxa"/>
            <w:vAlign w:val="center"/>
          </w:tcPr>
          <w:p w14:paraId="22F36FDA">
            <w:pPr>
              <w:pStyle w:val="14"/>
            </w:pPr>
            <w:r>
              <w:t>指标值确定依据</w:t>
            </w:r>
          </w:p>
        </w:tc>
      </w:tr>
      <w:tr w14:paraId="4D31D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8FE54">
            <w:pPr>
              <w:pStyle w:val="15"/>
            </w:pPr>
            <w:r>
              <w:t>产出指标</w:t>
            </w:r>
          </w:p>
        </w:tc>
        <w:tc>
          <w:tcPr>
            <w:tcW w:w="1276" w:type="dxa"/>
            <w:vAlign w:val="center"/>
          </w:tcPr>
          <w:p w14:paraId="2F42D8F3">
            <w:pPr>
              <w:pStyle w:val="13"/>
            </w:pPr>
            <w:r>
              <w:t>数量指标</w:t>
            </w:r>
          </w:p>
        </w:tc>
        <w:tc>
          <w:tcPr>
            <w:tcW w:w="1332" w:type="dxa"/>
            <w:vAlign w:val="center"/>
          </w:tcPr>
          <w:p w14:paraId="46A22CF9">
            <w:pPr>
              <w:pStyle w:val="13"/>
            </w:pPr>
            <w:r>
              <w:t>工作完成率</w:t>
            </w:r>
          </w:p>
        </w:tc>
        <w:tc>
          <w:tcPr>
            <w:tcW w:w="2891" w:type="dxa"/>
            <w:vAlign w:val="center"/>
          </w:tcPr>
          <w:p w14:paraId="1E111C6A">
            <w:pPr>
              <w:pStyle w:val="13"/>
            </w:pPr>
            <w:r>
              <w:t>印刷产品的数量</w:t>
            </w:r>
          </w:p>
        </w:tc>
        <w:tc>
          <w:tcPr>
            <w:tcW w:w="1276" w:type="dxa"/>
            <w:vAlign w:val="center"/>
          </w:tcPr>
          <w:p w14:paraId="62841AB2">
            <w:pPr>
              <w:pStyle w:val="13"/>
            </w:pPr>
            <w:r>
              <w:t>≥90百分比</w:t>
            </w:r>
          </w:p>
        </w:tc>
        <w:tc>
          <w:tcPr>
            <w:tcW w:w="1843" w:type="dxa"/>
            <w:vAlign w:val="center"/>
          </w:tcPr>
          <w:p w14:paraId="2EC9B3BB">
            <w:pPr>
              <w:pStyle w:val="13"/>
            </w:pPr>
            <w:r>
              <w:t>工作计划</w:t>
            </w:r>
          </w:p>
        </w:tc>
      </w:tr>
      <w:tr w14:paraId="33EB8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9800A"/>
        </w:tc>
        <w:tc>
          <w:tcPr>
            <w:tcW w:w="1276" w:type="dxa"/>
            <w:vAlign w:val="center"/>
          </w:tcPr>
          <w:p w14:paraId="10687BCC">
            <w:pPr>
              <w:pStyle w:val="13"/>
            </w:pPr>
            <w:r>
              <w:t>质量指标</w:t>
            </w:r>
          </w:p>
        </w:tc>
        <w:tc>
          <w:tcPr>
            <w:tcW w:w="1332" w:type="dxa"/>
            <w:vAlign w:val="center"/>
          </w:tcPr>
          <w:p w14:paraId="53639456">
            <w:pPr>
              <w:pStyle w:val="13"/>
            </w:pPr>
            <w:r>
              <w:t>验收合格率</w:t>
            </w:r>
          </w:p>
        </w:tc>
        <w:tc>
          <w:tcPr>
            <w:tcW w:w="2891" w:type="dxa"/>
            <w:vAlign w:val="center"/>
          </w:tcPr>
          <w:p w14:paraId="2D9B9FFE">
            <w:pPr>
              <w:pStyle w:val="13"/>
            </w:pPr>
            <w:r>
              <w:t>印刷产品达到验收成果</w:t>
            </w:r>
          </w:p>
        </w:tc>
        <w:tc>
          <w:tcPr>
            <w:tcW w:w="1276" w:type="dxa"/>
            <w:vAlign w:val="center"/>
          </w:tcPr>
          <w:p w14:paraId="523A1B2F">
            <w:pPr>
              <w:pStyle w:val="13"/>
            </w:pPr>
            <w:r>
              <w:t>≥90百分比</w:t>
            </w:r>
          </w:p>
        </w:tc>
        <w:tc>
          <w:tcPr>
            <w:tcW w:w="1843" w:type="dxa"/>
            <w:vAlign w:val="center"/>
          </w:tcPr>
          <w:p w14:paraId="7F2A0C4F">
            <w:pPr>
              <w:pStyle w:val="13"/>
            </w:pPr>
            <w:r>
              <w:t>工作计划</w:t>
            </w:r>
          </w:p>
        </w:tc>
      </w:tr>
      <w:tr w14:paraId="6FA08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08393"/>
        </w:tc>
        <w:tc>
          <w:tcPr>
            <w:tcW w:w="1276" w:type="dxa"/>
            <w:vAlign w:val="center"/>
          </w:tcPr>
          <w:p w14:paraId="16511665">
            <w:pPr>
              <w:pStyle w:val="13"/>
            </w:pPr>
            <w:r>
              <w:t>时效指标</w:t>
            </w:r>
          </w:p>
        </w:tc>
        <w:tc>
          <w:tcPr>
            <w:tcW w:w="1332" w:type="dxa"/>
            <w:vAlign w:val="center"/>
          </w:tcPr>
          <w:p w14:paraId="22BD920E">
            <w:pPr>
              <w:pStyle w:val="13"/>
            </w:pPr>
            <w:r>
              <w:t>完成时限</w:t>
            </w:r>
          </w:p>
        </w:tc>
        <w:tc>
          <w:tcPr>
            <w:tcW w:w="2891" w:type="dxa"/>
            <w:vAlign w:val="center"/>
          </w:tcPr>
          <w:p w14:paraId="18DEA169">
            <w:pPr>
              <w:pStyle w:val="13"/>
            </w:pPr>
            <w:r>
              <w:t>印刷产品的完成时限</w:t>
            </w:r>
          </w:p>
        </w:tc>
        <w:tc>
          <w:tcPr>
            <w:tcW w:w="1276" w:type="dxa"/>
            <w:vAlign w:val="center"/>
          </w:tcPr>
          <w:p w14:paraId="480D50AD">
            <w:pPr>
              <w:pStyle w:val="13"/>
            </w:pPr>
            <w:r>
              <w:t>2025年12月31日</w:t>
            </w:r>
          </w:p>
        </w:tc>
        <w:tc>
          <w:tcPr>
            <w:tcW w:w="1843" w:type="dxa"/>
            <w:vAlign w:val="center"/>
          </w:tcPr>
          <w:p w14:paraId="4854A7DA">
            <w:pPr>
              <w:pStyle w:val="13"/>
            </w:pPr>
            <w:r>
              <w:t>工作计划</w:t>
            </w:r>
          </w:p>
        </w:tc>
      </w:tr>
      <w:tr w14:paraId="6ACC0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FC4DE"/>
        </w:tc>
        <w:tc>
          <w:tcPr>
            <w:tcW w:w="1276" w:type="dxa"/>
            <w:vAlign w:val="center"/>
          </w:tcPr>
          <w:p w14:paraId="252D9727">
            <w:pPr>
              <w:pStyle w:val="13"/>
            </w:pPr>
            <w:r>
              <w:t>成本指标</w:t>
            </w:r>
          </w:p>
        </w:tc>
        <w:tc>
          <w:tcPr>
            <w:tcW w:w="1332" w:type="dxa"/>
            <w:vAlign w:val="center"/>
          </w:tcPr>
          <w:p w14:paraId="45FBD13E">
            <w:pPr>
              <w:pStyle w:val="13"/>
            </w:pPr>
            <w:r>
              <w:t>项目总成本</w:t>
            </w:r>
          </w:p>
        </w:tc>
        <w:tc>
          <w:tcPr>
            <w:tcW w:w="2891" w:type="dxa"/>
            <w:vAlign w:val="center"/>
          </w:tcPr>
          <w:p w14:paraId="0941FC21">
            <w:pPr>
              <w:pStyle w:val="13"/>
            </w:pPr>
            <w:r>
              <w:t>项目总成本</w:t>
            </w:r>
          </w:p>
        </w:tc>
        <w:tc>
          <w:tcPr>
            <w:tcW w:w="1276" w:type="dxa"/>
            <w:vAlign w:val="center"/>
          </w:tcPr>
          <w:p w14:paraId="50D95D67">
            <w:pPr>
              <w:pStyle w:val="13"/>
            </w:pPr>
            <w:r>
              <w:t>≤1万元</w:t>
            </w:r>
          </w:p>
        </w:tc>
        <w:tc>
          <w:tcPr>
            <w:tcW w:w="1843" w:type="dxa"/>
            <w:vAlign w:val="center"/>
          </w:tcPr>
          <w:p w14:paraId="498EDB5F">
            <w:pPr>
              <w:pStyle w:val="13"/>
            </w:pPr>
            <w:r>
              <w:t>工作计划</w:t>
            </w:r>
          </w:p>
        </w:tc>
      </w:tr>
      <w:tr w14:paraId="7CDA0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90463">
            <w:pPr>
              <w:pStyle w:val="15"/>
            </w:pPr>
            <w:r>
              <w:t>效益指标</w:t>
            </w:r>
          </w:p>
        </w:tc>
        <w:tc>
          <w:tcPr>
            <w:tcW w:w="1276" w:type="dxa"/>
            <w:vAlign w:val="center"/>
          </w:tcPr>
          <w:p w14:paraId="1CF8CD78">
            <w:pPr>
              <w:pStyle w:val="13"/>
            </w:pPr>
            <w:r>
              <w:t>社会效益指标</w:t>
            </w:r>
          </w:p>
        </w:tc>
        <w:tc>
          <w:tcPr>
            <w:tcW w:w="1332" w:type="dxa"/>
            <w:vAlign w:val="center"/>
          </w:tcPr>
          <w:p w14:paraId="7C9FE1D5">
            <w:pPr>
              <w:pStyle w:val="13"/>
            </w:pPr>
            <w:r>
              <w:t>保障工作正常开展</w:t>
            </w:r>
          </w:p>
        </w:tc>
        <w:tc>
          <w:tcPr>
            <w:tcW w:w="2891" w:type="dxa"/>
            <w:vAlign w:val="center"/>
          </w:tcPr>
          <w:p w14:paraId="4E9B8788">
            <w:pPr>
              <w:pStyle w:val="13"/>
            </w:pPr>
            <w:r>
              <w:t>保障工作正常开展</w:t>
            </w:r>
          </w:p>
        </w:tc>
        <w:tc>
          <w:tcPr>
            <w:tcW w:w="1276" w:type="dxa"/>
            <w:vAlign w:val="center"/>
          </w:tcPr>
          <w:p w14:paraId="59EE6951">
            <w:pPr>
              <w:pStyle w:val="13"/>
            </w:pPr>
            <w:r>
              <w:t>保障工作正常开展</w:t>
            </w:r>
          </w:p>
        </w:tc>
        <w:tc>
          <w:tcPr>
            <w:tcW w:w="1843" w:type="dxa"/>
            <w:vAlign w:val="center"/>
          </w:tcPr>
          <w:p w14:paraId="19064D6C">
            <w:pPr>
              <w:pStyle w:val="13"/>
            </w:pPr>
            <w:r>
              <w:t>工作计划</w:t>
            </w:r>
          </w:p>
        </w:tc>
      </w:tr>
      <w:tr w14:paraId="27AEE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74FCD6">
            <w:pPr>
              <w:pStyle w:val="15"/>
            </w:pPr>
            <w:r>
              <w:t>满意度指标</w:t>
            </w:r>
          </w:p>
        </w:tc>
        <w:tc>
          <w:tcPr>
            <w:tcW w:w="1276" w:type="dxa"/>
            <w:vAlign w:val="center"/>
          </w:tcPr>
          <w:p w14:paraId="6DD79B00">
            <w:pPr>
              <w:pStyle w:val="13"/>
            </w:pPr>
            <w:r>
              <w:t>服务对象满意度指标</w:t>
            </w:r>
          </w:p>
        </w:tc>
        <w:tc>
          <w:tcPr>
            <w:tcW w:w="1332" w:type="dxa"/>
            <w:vAlign w:val="center"/>
          </w:tcPr>
          <w:p w14:paraId="7DBF8FB1">
            <w:pPr>
              <w:pStyle w:val="13"/>
            </w:pPr>
            <w:r>
              <w:t>服务对象满意度</w:t>
            </w:r>
          </w:p>
        </w:tc>
        <w:tc>
          <w:tcPr>
            <w:tcW w:w="2891" w:type="dxa"/>
            <w:vAlign w:val="center"/>
          </w:tcPr>
          <w:p w14:paraId="4F7DDAD3">
            <w:pPr>
              <w:pStyle w:val="13"/>
            </w:pPr>
            <w:r>
              <w:t>满意度</w:t>
            </w:r>
          </w:p>
        </w:tc>
        <w:tc>
          <w:tcPr>
            <w:tcW w:w="1276" w:type="dxa"/>
            <w:vAlign w:val="center"/>
          </w:tcPr>
          <w:p w14:paraId="60C5E427">
            <w:pPr>
              <w:pStyle w:val="13"/>
            </w:pPr>
            <w:r>
              <w:t>≥90百分比</w:t>
            </w:r>
          </w:p>
        </w:tc>
        <w:tc>
          <w:tcPr>
            <w:tcW w:w="1843" w:type="dxa"/>
            <w:vAlign w:val="center"/>
          </w:tcPr>
          <w:p w14:paraId="42ED9BBD">
            <w:pPr>
              <w:pStyle w:val="13"/>
            </w:pPr>
            <w:r>
              <w:t>工作计划</w:t>
            </w:r>
          </w:p>
        </w:tc>
      </w:tr>
    </w:tbl>
    <w:p w14:paraId="32A2B306">
      <w:pPr>
        <w:sectPr>
          <w:pgSz w:w="11900" w:h="16840"/>
          <w:pgMar w:top="1984" w:right="1304" w:bottom="1134" w:left="1304" w:header="720" w:footer="720" w:gutter="0"/>
          <w:cols w:space="720" w:num="1"/>
        </w:sectPr>
      </w:pPr>
    </w:p>
    <w:p w14:paraId="54185E4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DFBC5F">
      <w:pPr>
        <w:spacing w:before="0" w:after="0"/>
        <w:ind w:firstLine="560"/>
        <w:jc w:val="left"/>
        <w:outlineLvl w:val="3"/>
      </w:pPr>
      <w:bookmarkStart w:id="298" w:name="_Toc_4_4_0000000299"/>
      <w:r>
        <w:rPr>
          <w:rFonts w:ascii="方正仿宋_GBK" w:hAnsi="方正仿宋_GBK" w:eastAsia="方正仿宋_GBK" w:cs="方正仿宋_GBK"/>
          <w:color w:val="000000"/>
          <w:sz w:val="28"/>
        </w:rPr>
        <w:t>296.办公设备购置绩效目标表</w:t>
      </w:r>
      <w:bookmarkEnd w:id="29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4AF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80E0CA">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08EEAA37">
            <w:pPr>
              <w:pStyle w:val="11"/>
            </w:pPr>
            <w:r>
              <w:t>单位：万元</w:t>
            </w:r>
          </w:p>
        </w:tc>
      </w:tr>
      <w:tr w14:paraId="61D83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AD827E">
            <w:pPr>
              <w:pStyle w:val="14"/>
            </w:pPr>
            <w:r>
              <w:t>项目编码</w:t>
            </w:r>
          </w:p>
        </w:tc>
        <w:tc>
          <w:tcPr>
            <w:tcW w:w="2608" w:type="dxa"/>
            <w:gridSpan w:val="2"/>
            <w:vAlign w:val="center"/>
          </w:tcPr>
          <w:p w14:paraId="3665FAC5">
            <w:pPr>
              <w:pStyle w:val="13"/>
            </w:pPr>
            <w:r>
              <w:t>13020025P00PR8L10005L</w:t>
            </w:r>
          </w:p>
        </w:tc>
        <w:tc>
          <w:tcPr>
            <w:tcW w:w="1587" w:type="dxa"/>
            <w:vAlign w:val="center"/>
          </w:tcPr>
          <w:p w14:paraId="39CAB2DF">
            <w:pPr>
              <w:pStyle w:val="14"/>
            </w:pPr>
            <w:r>
              <w:t>项目名称</w:t>
            </w:r>
          </w:p>
        </w:tc>
        <w:tc>
          <w:tcPr>
            <w:tcW w:w="4423" w:type="dxa"/>
            <w:gridSpan w:val="3"/>
            <w:vAlign w:val="center"/>
          </w:tcPr>
          <w:p w14:paraId="2E183986">
            <w:pPr>
              <w:pStyle w:val="13"/>
            </w:pPr>
            <w:r>
              <w:t>办公设备购置</w:t>
            </w:r>
          </w:p>
        </w:tc>
      </w:tr>
      <w:tr w14:paraId="103E8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61E09">
            <w:pPr>
              <w:pStyle w:val="14"/>
            </w:pPr>
            <w:r>
              <w:t>预算规模及资金用途</w:t>
            </w:r>
          </w:p>
        </w:tc>
        <w:tc>
          <w:tcPr>
            <w:tcW w:w="1276" w:type="dxa"/>
            <w:vAlign w:val="center"/>
          </w:tcPr>
          <w:p w14:paraId="0EC82C3A">
            <w:pPr>
              <w:pStyle w:val="14"/>
            </w:pPr>
            <w:r>
              <w:t>预算数</w:t>
            </w:r>
          </w:p>
        </w:tc>
        <w:tc>
          <w:tcPr>
            <w:tcW w:w="1332" w:type="dxa"/>
            <w:vAlign w:val="center"/>
          </w:tcPr>
          <w:p w14:paraId="5CBA5B2D">
            <w:pPr>
              <w:pStyle w:val="13"/>
            </w:pPr>
            <w:r>
              <w:t>8.00</w:t>
            </w:r>
          </w:p>
        </w:tc>
        <w:tc>
          <w:tcPr>
            <w:tcW w:w="1587" w:type="dxa"/>
            <w:vAlign w:val="center"/>
          </w:tcPr>
          <w:p w14:paraId="6A1E0ABB">
            <w:pPr>
              <w:pStyle w:val="14"/>
            </w:pPr>
            <w:r>
              <w:t>其中：财政    资金</w:t>
            </w:r>
          </w:p>
        </w:tc>
        <w:tc>
          <w:tcPr>
            <w:tcW w:w="1304" w:type="dxa"/>
            <w:vAlign w:val="center"/>
          </w:tcPr>
          <w:p w14:paraId="214FCA3B">
            <w:pPr>
              <w:pStyle w:val="13"/>
            </w:pPr>
            <w:r>
              <w:t>8.00</w:t>
            </w:r>
          </w:p>
        </w:tc>
        <w:tc>
          <w:tcPr>
            <w:tcW w:w="1276" w:type="dxa"/>
            <w:vAlign w:val="center"/>
          </w:tcPr>
          <w:p w14:paraId="080C0F6A">
            <w:pPr>
              <w:pStyle w:val="14"/>
            </w:pPr>
            <w:r>
              <w:t>其他资金</w:t>
            </w:r>
          </w:p>
        </w:tc>
        <w:tc>
          <w:tcPr>
            <w:tcW w:w="1843" w:type="dxa"/>
            <w:vAlign w:val="center"/>
          </w:tcPr>
          <w:p w14:paraId="185A7F3B">
            <w:pPr>
              <w:pStyle w:val="13"/>
            </w:pPr>
            <w:r>
              <w:t xml:space="preserve"> </w:t>
            </w:r>
          </w:p>
        </w:tc>
      </w:tr>
      <w:tr w14:paraId="2A27B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B73D1"/>
        </w:tc>
        <w:tc>
          <w:tcPr>
            <w:tcW w:w="8618" w:type="dxa"/>
            <w:gridSpan w:val="6"/>
            <w:vAlign w:val="center"/>
          </w:tcPr>
          <w:p w14:paraId="4207DA20">
            <w:pPr>
              <w:pStyle w:val="13"/>
            </w:pPr>
            <w:r>
              <w:t>为满足日常工作需求，需购买办公桌椅、办公设备</w:t>
            </w:r>
          </w:p>
        </w:tc>
      </w:tr>
      <w:tr w14:paraId="2A30E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E74EF">
            <w:pPr>
              <w:pStyle w:val="14"/>
            </w:pPr>
            <w:r>
              <w:t>资金支出计划（%）</w:t>
            </w:r>
          </w:p>
        </w:tc>
        <w:tc>
          <w:tcPr>
            <w:tcW w:w="2608" w:type="dxa"/>
            <w:gridSpan w:val="2"/>
            <w:vAlign w:val="center"/>
          </w:tcPr>
          <w:p w14:paraId="059AF783">
            <w:pPr>
              <w:pStyle w:val="14"/>
            </w:pPr>
            <w:r>
              <w:t>3月底</w:t>
            </w:r>
          </w:p>
        </w:tc>
        <w:tc>
          <w:tcPr>
            <w:tcW w:w="1587" w:type="dxa"/>
            <w:vAlign w:val="center"/>
          </w:tcPr>
          <w:p w14:paraId="1F93BD47">
            <w:pPr>
              <w:pStyle w:val="14"/>
            </w:pPr>
            <w:r>
              <w:t>6月底</w:t>
            </w:r>
          </w:p>
        </w:tc>
        <w:tc>
          <w:tcPr>
            <w:tcW w:w="1304" w:type="dxa"/>
            <w:vAlign w:val="center"/>
          </w:tcPr>
          <w:p w14:paraId="5211A89C">
            <w:pPr>
              <w:pStyle w:val="14"/>
            </w:pPr>
            <w:r>
              <w:t>10月底</w:t>
            </w:r>
          </w:p>
        </w:tc>
        <w:tc>
          <w:tcPr>
            <w:tcW w:w="3119" w:type="dxa"/>
            <w:gridSpan w:val="2"/>
            <w:vAlign w:val="center"/>
          </w:tcPr>
          <w:p w14:paraId="56F158DE">
            <w:pPr>
              <w:pStyle w:val="14"/>
            </w:pPr>
            <w:r>
              <w:t>12月底</w:t>
            </w:r>
          </w:p>
        </w:tc>
      </w:tr>
      <w:tr w14:paraId="6306B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6A7B49"/>
        </w:tc>
        <w:tc>
          <w:tcPr>
            <w:tcW w:w="2608" w:type="dxa"/>
            <w:gridSpan w:val="2"/>
            <w:vAlign w:val="center"/>
          </w:tcPr>
          <w:p w14:paraId="6B618B00">
            <w:pPr>
              <w:pStyle w:val="15"/>
            </w:pPr>
            <w:r>
              <w:t xml:space="preserve"> </w:t>
            </w:r>
          </w:p>
        </w:tc>
        <w:tc>
          <w:tcPr>
            <w:tcW w:w="1587" w:type="dxa"/>
            <w:vAlign w:val="center"/>
          </w:tcPr>
          <w:p w14:paraId="7D32110E">
            <w:pPr>
              <w:pStyle w:val="15"/>
            </w:pPr>
            <w:r>
              <w:t>30%</w:t>
            </w:r>
          </w:p>
        </w:tc>
        <w:tc>
          <w:tcPr>
            <w:tcW w:w="1304" w:type="dxa"/>
            <w:vAlign w:val="center"/>
          </w:tcPr>
          <w:p w14:paraId="7B672379">
            <w:pPr>
              <w:pStyle w:val="15"/>
            </w:pPr>
            <w:r>
              <w:t>50%</w:t>
            </w:r>
          </w:p>
        </w:tc>
        <w:tc>
          <w:tcPr>
            <w:tcW w:w="3119" w:type="dxa"/>
            <w:gridSpan w:val="2"/>
            <w:vAlign w:val="center"/>
          </w:tcPr>
          <w:p w14:paraId="7DAEB7FF">
            <w:pPr>
              <w:pStyle w:val="15"/>
            </w:pPr>
            <w:r>
              <w:t>100%</w:t>
            </w:r>
          </w:p>
        </w:tc>
      </w:tr>
      <w:tr w14:paraId="7C702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83A9F">
            <w:pPr>
              <w:pStyle w:val="14"/>
            </w:pPr>
            <w:r>
              <w:t>绩效目标</w:t>
            </w:r>
          </w:p>
        </w:tc>
        <w:tc>
          <w:tcPr>
            <w:tcW w:w="8618" w:type="dxa"/>
            <w:gridSpan w:val="6"/>
            <w:vAlign w:val="center"/>
          </w:tcPr>
          <w:p w14:paraId="2F27AE2F">
            <w:pPr>
              <w:pStyle w:val="13"/>
            </w:pPr>
            <w:r>
              <w:t>1.做好支出计划，保障工作顺利开展</w:t>
            </w:r>
          </w:p>
        </w:tc>
      </w:tr>
    </w:tbl>
    <w:p w14:paraId="440612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C68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6305D">
            <w:pPr>
              <w:pStyle w:val="14"/>
            </w:pPr>
            <w:r>
              <w:t>一级指标</w:t>
            </w:r>
          </w:p>
        </w:tc>
        <w:tc>
          <w:tcPr>
            <w:tcW w:w="1276" w:type="dxa"/>
            <w:vAlign w:val="center"/>
          </w:tcPr>
          <w:p w14:paraId="611A969D">
            <w:pPr>
              <w:pStyle w:val="14"/>
            </w:pPr>
            <w:r>
              <w:t>二级指标</w:t>
            </w:r>
          </w:p>
        </w:tc>
        <w:tc>
          <w:tcPr>
            <w:tcW w:w="1332" w:type="dxa"/>
            <w:vAlign w:val="center"/>
          </w:tcPr>
          <w:p w14:paraId="3F41071A">
            <w:pPr>
              <w:pStyle w:val="14"/>
            </w:pPr>
            <w:r>
              <w:t>三级指标</w:t>
            </w:r>
          </w:p>
        </w:tc>
        <w:tc>
          <w:tcPr>
            <w:tcW w:w="2891" w:type="dxa"/>
            <w:vAlign w:val="center"/>
          </w:tcPr>
          <w:p w14:paraId="3385430E">
            <w:pPr>
              <w:pStyle w:val="14"/>
            </w:pPr>
            <w:r>
              <w:t>绩效指标描述</w:t>
            </w:r>
          </w:p>
        </w:tc>
        <w:tc>
          <w:tcPr>
            <w:tcW w:w="1276" w:type="dxa"/>
            <w:vAlign w:val="center"/>
          </w:tcPr>
          <w:p w14:paraId="1DF8DDAD">
            <w:pPr>
              <w:pStyle w:val="14"/>
            </w:pPr>
            <w:r>
              <w:t>指标值</w:t>
            </w:r>
          </w:p>
        </w:tc>
        <w:tc>
          <w:tcPr>
            <w:tcW w:w="1843" w:type="dxa"/>
            <w:vAlign w:val="center"/>
          </w:tcPr>
          <w:p w14:paraId="0E302E3D">
            <w:pPr>
              <w:pStyle w:val="14"/>
            </w:pPr>
            <w:r>
              <w:t>指标值确定依据</w:t>
            </w:r>
          </w:p>
        </w:tc>
      </w:tr>
      <w:tr w14:paraId="0A848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CCFFF">
            <w:pPr>
              <w:pStyle w:val="15"/>
            </w:pPr>
            <w:r>
              <w:t>产出指标</w:t>
            </w:r>
          </w:p>
        </w:tc>
        <w:tc>
          <w:tcPr>
            <w:tcW w:w="1276" w:type="dxa"/>
            <w:vAlign w:val="center"/>
          </w:tcPr>
          <w:p w14:paraId="74A4EF16">
            <w:pPr>
              <w:pStyle w:val="13"/>
            </w:pPr>
            <w:r>
              <w:t>数量指标</w:t>
            </w:r>
          </w:p>
        </w:tc>
        <w:tc>
          <w:tcPr>
            <w:tcW w:w="1332" w:type="dxa"/>
            <w:vAlign w:val="center"/>
          </w:tcPr>
          <w:p w14:paraId="51CCF7A4">
            <w:pPr>
              <w:pStyle w:val="13"/>
            </w:pPr>
            <w:r>
              <w:t>办公设备购置完成率</w:t>
            </w:r>
          </w:p>
        </w:tc>
        <w:tc>
          <w:tcPr>
            <w:tcW w:w="2891" w:type="dxa"/>
            <w:vAlign w:val="center"/>
          </w:tcPr>
          <w:p w14:paraId="56DA3D44">
            <w:pPr>
              <w:pStyle w:val="13"/>
            </w:pPr>
            <w:r>
              <w:t>办公设备购置完成率</w:t>
            </w:r>
          </w:p>
        </w:tc>
        <w:tc>
          <w:tcPr>
            <w:tcW w:w="1276" w:type="dxa"/>
            <w:vAlign w:val="center"/>
          </w:tcPr>
          <w:p w14:paraId="42DA59D5">
            <w:pPr>
              <w:pStyle w:val="13"/>
            </w:pPr>
            <w:r>
              <w:t>100</w:t>
            </w:r>
          </w:p>
        </w:tc>
        <w:tc>
          <w:tcPr>
            <w:tcW w:w="1843" w:type="dxa"/>
            <w:vAlign w:val="center"/>
          </w:tcPr>
          <w:p w14:paraId="6DEBBCAA">
            <w:pPr>
              <w:pStyle w:val="13"/>
            </w:pPr>
            <w:r>
              <w:t>工作需要</w:t>
            </w:r>
          </w:p>
        </w:tc>
      </w:tr>
      <w:tr w14:paraId="0C4F1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AD612"/>
        </w:tc>
        <w:tc>
          <w:tcPr>
            <w:tcW w:w="1276" w:type="dxa"/>
            <w:vAlign w:val="center"/>
          </w:tcPr>
          <w:p w14:paraId="3747A069">
            <w:pPr>
              <w:pStyle w:val="13"/>
            </w:pPr>
            <w:r>
              <w:t>质量指标</w:t>
            </w:r>
          </w:p>
        </w:tc>
        <w:tc>
          <w:tcPr>
            <w:tcW w:w="1332" w:type="dxa"/>
            <w:vAlign w:val="center"/>
          </w:tcPr>
          <w:p w14:paraId="608CE4C0">
            <w:pPr>
              <w:pStyle w:val="13"/>
            </w:pPr>
            <w:r>
              <w:t>验收合格率</w:t>
            </w:r>
          </w:p>
        </w:tc>
        <w:tc>
          <w:tcPr>
            <w:tcW w:w="2891" w:type="dxa"/>
            <w:vAlign w:val="center"/>
          </w:tcPr>
          <w:p w14:paraId="2E32256E">
            <w:pPr>
              <w:pStyle w:val="13"/>
            </w:pPr>
            <w:r>
              <w:t>验收合格率</w:t>
            </w:r>
          </w:p>
        </w:tc>
        <w:tc>
          <w:tcPr>
            <w:tcW w:w="1276" w:type="dxa"/>
            <w:vAlign w:val="center"/>
          </w:tcPr>
          <w:p w14:paraId="17AF0323">
            <w:pPr>
              <w:pStyle w:val="13"/>
            </w:pPr>
            <w:r>
              <w:t>100</w:t>
            </w:r>
          </w:p>
        </w:tc>
        <w:tc>
          <w:tcPr>
            <w:tcW w:w="1843" w:type="dxa"/>
            <w:vAlign w:val="center"/>
          </w:tcPr>
          <w:p w14:paraId="62290861">
            <w:pPr>
              <w:pStyle w:val="13"/>
            </w:pPr>
            <w:r>
              <w:t>工作需要</w:t>
            </w:r>
          </w:p>
        </w:tc>
      </w:tr>
      <w:tr w14:paraId="16DE1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9B7604"/>
        </w:tc>
        <w:tc>
          <w:tcPr>
            <w:tcW w:w="1276" w:type="dxa"/>
            <w:vAlign w:val="center"/>
          </w:tcPr>
          <w:p w14:paraId="53FCDDBA">
            <w:pPr>
              <w:pStyle w:val="13"/>
            </w:pPr>
            <w:r>
              <w:t>时效指标</w:t>
            </w:r>
          </w:p>
        </w:tc>
        <w:tc>
          <w:tcPr>
            <w:tcW w:w="1332" w:type="dxa"/>
            <w:vAlign w:val="center"/>
          </w:tcPr>
          <w:p w14:paraId="38D46749">
            <w:pPr>
              <w:pStyle w:val="13"/>
            </w:pPr>
            <w:r>
              <w:t>购置完成期限</w:t>
            </w:r>
          </w:p>
        </w:tc>
        <w:tc>
          <w:tcPr>
            <w:tcW w:w="2891" w:type="dxa"/>
            <w:vAlign w:val="center"/>
          </w:tcPr>
          <w:p w14:paraId="78ABB209">
            <w:pPr>
              <w:pStyle w:val="13"/>
            </w:pPr>
            <w:r>
              <w:t>购置完成期限</w:t>
            </w:r>
          </w:p>
        </w:tc>
        <w:tc>
          <w:tcPr>
            <w:tcW w:w="1276" w:type="dxa"/>
            <w:vAlign w:val="center"/>
          </w:tcPr>
          <w:p w14:paraId="5F693BA6">
            <w:pPr>
              <w:pStyle w:val="13"/>
            </w:pPr>
            <w:r>
              <w:t>2025年12月31日</w:t>
            </w:r>
          </w:p>
        </w:tc>
        <w:tc>
          <w:tcPr>
            <w:tcW w:w="1843" w:type="dxa"/>
            <w:vAlign w:val="center"/>
          </w:tcPr>
          <w:p w14:paraId="7FBF85F4">
            <w:pPr>
              <w:pStyle w:val="13"/>
            </w:pPr>
            <w:r>
              <w:t>工作需要</w:t>
            </w:r>
          </w:p>
        </w:tc>
      </w:tr>
      <w:tr w14:paraId="14535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12B13D"/>
        </w:tc>
        <w:tc>
          <w:tcPr>
            <w:tcW w:w="1276" w:type="dxa"/>
            <w:vAlign w:val="center"/>
          </w:tcPr>
          <w:p w14:paraId="1C7DD081">
            <w:pPr>
              <w:pStyle w:val="13"/>
            </w:pPr>
            <w:r>
              <w:t>成本指标</w:t>
            </w:r>
          </w:p>
        </w:tc>
        <w:tc>
          <w:tcPr>
            <w:tcW w:w="1332" w:type="dxa"/>
            <w:vAlign w:val="center"/>
          </w:tcPr>
          <w:p w14:paraId="54EE50FE">
            <w:pPr>
              <w:pStyle w:val="13"/>
            </w:pPr>
            <w:r>
              <w:t>购买办公设备总成本</w:t>
            </w:r>
          </w:p>
        </w:tc>
        <w:tc>
          <w:tcPr>
            <w:tcW w:w="2891" w:type="dxa"/>
            <w:vAlign w:val="center"/>
          </w:tcPr>
          <w:p w14:paraId="33229D7D">
            <w:pPr>
              <w:pStyle w:val="13"/>
            </w:pPr>
            <w:r>
              <w:t>办公设备的成本</w:t>
            </w:r>
          </w:p>
        </w:tc>
        <w:tc>
          <w:tcPr>
            <w:tcW w:w="1276" w:type="dxa"/>
            <w:vAlign w:val="center"/>
          </w:tcPr>
          <w:p w14:paraId="01D3939C">
            <w:pPr>
              <w:pStyle w:val="13"/>
            </w:pPr>
            <w:r>
              <w:t>≤8万元</w:t>
            </w:r>
          </w:p>
        </w:tc>
        <w:tc>
          <w:tcPr>
            <w:tcW w:w="1843" w:type="dxa"/>
            <w:vAlign w:val="center"/>
          </w:tcPr>
          <w:p w14:paraId="14CF1C73">
            <w:pPr>
              <w:pStyle w:val="13"/>
            </w:pPr>
            <w:r>
              <w:t>工作需要</w:t>
            </w:r>
          </w:p>
        </w:tc>
      </w:tr>
      <w:tr w14:paraId="32CB6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483580">
            <w:pPr>
              <w:pStyle w:val="15"/>
            </w:pPr>
            <w:r>
              <w:t>效益指标</w:t>
            </w:r>
          </w:p>
        </w:tc>
        <w:tc>
          <w:tcPr>
            <w:tcW w:w="1276" w:type="dxa"/>
            <w:vAlign w:val="center"/>
          </w:tcPr>
          <w:p w14:paraId="72A68E29">
            <w:pPr>
              <w:pStyle w:val="13"/>
            </w:pPr>
            <w:r>
              <w:t>社会效益指标</w:t>
            </w:r>
          </w:p>
        </w:tc>
        <w:tc>
          <w:tcPr>
            <w:tcW w:w="1332" w:type="dxa"/>
            <w:vAlign w:val="center"/>
          </w:tcPr>
          <w:p w14:paraId="573799B2">
            <w:pPr>
              <w:pStyle w:val="13"/>
            </w:pPr>
            <w:r>
              <w:t>提升工作水平</w:t>
            </w:r>
          </w:p>
        </w:tc>
        <w:tc>
          <w:tcPr>
            <w:tcW w:w="2891" w:type="dxa"/>
            <w:vAlign w:val="center"/>
          </w:tcPr>
          <w:p w14:paraId="128315C6">
            <w:pPr>
              <w:pStyle w:val="13"/>
            </w:pPr>
            <w:r>
              <w:t>提升工作水平</w:t>
            </w:r>
          </w:p>
        </w:tc>
        <w:tc>
          <w:tcPr>
            <w:tcW w:w="1276" w:type="dxa"/>
            <w:vAlign w:val="center"/>
          </w:tcPr>
          <w:p w14:paraId="0ED6F519">
            <w:pPr>
              <w:pStyle w:val="13"/>
            </w:pPr>
            <w:r>
              <w:t>有所提升</w:t>
            </w:r>
          </w:p>
        </w:tc>
        <w:tc>
          <w:tcPr>
            <w:tcW w:w="1843" w:type="dxa"/>
            <w:vAlign w:val="center"/>
          </w:tcPr>
          <w:p w14:paraId="06872D7F">
            <w:pPr>
              <w:pStyle w:val="13"/>
            </w:pPr>
            <w:r>
              <w:t>工作需要</w:t>
            </w:r>
          </w:p>
        </w:tc>
      </w:tr>
      <w:tr w14:paraId="72734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A1471">
            <w:pPr>
              <w:pStyle w:val="15"/>
            </w:pPr>
            <w:r>
              <w:t>满意度指标</w:t>
            </w:r>
          </w:p>
        </w:tc>
        <w:tc>
          <w:tcPr>
            <w:tcW w:w="1276" w:type="dxa"/>
            <w:vAlign w:val="center"/>
          </w:tcPr>
          <w:p w14:paraId="688003B5">
            <w:pPr>
              <w:pStyle w:val="13"/>
            </w:pPr>
            <w:r>
              <w:t>服务对象满意度指标</w:t>
            </w:r>
          </w:p>
        </w:tc>
        <w:tc>
          <w:tcPr>
            <w:tcW w:w="1332" w:type="dxa"/>
            <w:vAlign w:val="center"/>
          </w:tcPr>
          <w:p w14:paraId="53379CC0">
            <w:pPr>
              <w:pStyle w:val="13"/>
            </w:pPr>
            <w:r>
              <w:t>服务对象满意度</w:t>
            </w:r>
          </w:p>
        </w:tc>
        <w:tc>
          <w:tcPr>
            <w:tcW w:w="2891" w:type="dxa"/>
            <w:vAlign w:val="center"/>
          </w:tcPr>
          <w:p w14:paraId="0AAC617D">
            <w:pPr>
              <w:pStyle w:val="13"/>
            </w:pPr>
            <w:r>
              <w:t>服务对象满意度</w:t>
            </w:r>
          </w:p>
        </w:tc>
        <w:tc>
          <w:tcPr>
            <w:tcW w:w="1276" w:type="dxa"/>
            <w:vAlign w:val="center"/>
          </w:tcPr>
          <w:p w14:paraId="7C360C69">
            <w:pPr>
              <w:pStyle w:val="13"/>
            </w:pPr>
            <w:r>
              <w:t>≥90</w:t>
            </w:r>
          </w:p>
        </w:tc>
        <w:tc>
          <w:tcPr>
            <w:tcW w:w="1843" w:type="dxa"/>
            <w:vAlign w:val="center"/>
          </w:tcPr>
          <w:p w14:paraId="3701FD60">
            <w:pPr>
              <w:pStyle w:val="13"/>
            </w:pPr>
            <w:r>
              <w:t>工作需要</w:t>
            </w:r>
          </w:p>
        </w:tc>
      </w:tr>
    </w:tbl>
    <w:p w14:paraId="0CDC867A">
      <w:pPr>
        <w:sectPr>
          <w:pgSz w:w="11900" w:h="16840"/>
          <w:pgMar w:top="1984" w:right="1304" w:bottom="1134" w:left="1304" w:header="720" w:footer="720" w:gutter="0"/>
          <w:cols w:space="720" w:num="1"/>
        </w:sectPr>
      </w:pPr>
    </w:p>
    <w:p w14:paraId="4AE3CB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F6D540">
      <w:pPr>
        <w:spacing w:before="0" w:after="0"/>
        <w:ind w:firstLine="560"/>
        <w:jc w:val="left"/>
        <w:outlineLvl w:val="3"/>
      </w:pPr>
      <w:bookmarkStart w:id="299" w:name="_Toc_4_4_0000000300"/>
      <w:r>
        <w:rPr>
          <w:rFonts w:ascii="方正仿宋_GBK" w:hAnsi="方正仿宋_GBK" w:eastAsia="方正仿宋_GBK" w:cs="方正仿宋_GBK"/>
          <w:color w:val="000000"/>
          <w:sz w:val="28"/>
        </w:rPr>
        <w:t>297.差旅费绩效目标表</w:t>
      </w:r>
      <w:bookmarkEnd w:id="29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619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A9DC3C">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22B27C79">
            <w:pPr>
              <w:pStyle w:val="11"/>
            </w:pPr>
            <w:r>
              <w:t>单位：万元</w:t>
            </w:r>
          </w:p>
        </w:tc>
      </w:tr>
      <w:tr w14:paraId="511D9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F4A84">
            <w:pPr>
              <w:pStyle w:val="14"/>
            </w:pPr>
            <w:r>
              <w:t>项目编码</w:t>
            </w:r>
          </w:p>
        </w:tc>
        <w:tc>
          <w:tcPr>
            <w:tcW w:w="2608" w:type="dxa"/>
            <w:gridSpan w:val="2"/>
            <w:vAlign w:val="center"/>
          </w:tcPr>
          <w:p w14:paraId="0AF3116B">
            <w:pPr>
              <w:pStyle w:val="13"/>
            </w:pPr>
            <w:r>
              <w:t>13020025P002FL0100056</w:t>
            </w:r>
          </w:p>
        </w:tc>
        <w:tc>
          <w:tcPr>
            <w:tcW w:w="1587" w:type="dxa"/>
            <w:vAlign w:val="center"/>
          </w:tcPr>
          <w:p w14:paraId="168B4560">
            <w:pPr>
              <w:pStyle w:val="14"/>
            </w:pPr>
            <w:r>
              <w:t>项目名称</w:t>
            </w:r>
          </w:p>
        </w:tc>
        <w:tc>
          <w:tcPr>
            <w:tcW w:w="4423" w:type="dxa"/>
            <w:gridSpan w:val="3"/>
            <w:vAlign w:val="center"/>
          </w:tcPr>
          <w:p w14:paraId="237B3CDD">
            <w:pPr>
              <w:pStyle w:val="13"/>
            </w:pPr>
            <w:r>
              <w:t>差旅费</w:t>
            </w:r>
          </w:p>
        </w:tc>
      </w:tr>
      <w:tr w14:paraId="784CF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9BF0F">
            <w:pPr>
              <w:pStyle w:val="14"/>
            </w:pPr>
            <w:r>
              <w:t>预算规模及资金用途</w:t>
            </w:r>
          </w:p>
        </w:tc>
        <w:tc>
          <w:tcPr>
            <w:tcW w:w="1276" w:type="dxa"/>
            <w:vAlign w:val="center"/>
          </w:tcPr>
          <w:p w14:paraId="60BD01E3">
            <w:pPr>
              <w:pStyle w:val="14"/>
            </w:pPr>
            <w:r>
              <w:t>预算数</w:t>
            </w:r>
          </w:p>
        </w:tc>
        <w:tc>
          <w:tcPr>
            <w:tcW w:w="1332" w:type="dxa"/>
            <w:vAlign w:val="center"/>
          </w:tcPr>
          <w:p w14:paraId="0A433DA5">
            <w:pPr>
              <w:pStyle w:val="13"/>
            </w:pPr>
            <w:r>
              <w:t>6.00</w:t>
            </w:r>
          </w:p>
        </w:tc>
        <w:tc>
          <w:tcPr>
            <w:tcW w:w="1587" w:type="dxa"/>
            <w:vAlign w:val="center"/>
          </w:tcPr>
          <w:p w14:paraId="41C63471">
            <w:pPr>
              <w:pStyle w:val="14"/>
            </w:pPr>
            <w:r>
              <w:t>其中：财政    资金</w:t>
            </w:r>
          </w:p>
        </w:tc>
        <w:tc>
          <w:tcPr>
            <w:tcW w:w="1304" w:type="dxa"/>
            <w:vAlign w:val="center"/>
          </w:tcPr>
          <w:p w14:paraId="7304994F">
            <w:pPr>
              <w:pStyle w:val="13"/>
            </w:pPr>
            <w:r>
              <w:t>6.00</w:t>
            </w:r>
          </w:p>
        </w:tc>
        <w:tc>
          <w:tcPr>
            <w:tcW w:w="1276" w:type="dxa"/>
            <w:vAlign w:val="center"/>
          </w:tcPr>
          <w:p w14:paraId="53C82C81">
            <w:pPr>
              <w:pStyle w:val="14"/>
            </w:pPr>
            <w:r>
              <w:t>其他资金</w:t>
            </w:r>
          </w:p>
        </w:tc>
        <w:tc>
          <w:tcPr>
            <w:tcW w:w="1843" w:type="dxa"/>
            <w:vAlign w:val="center"/>
          </w:tcPr>
          <w:p w14:paraId="31F2B4FA">
            <w:pPr>
              <w:pStyle w:val="13"/>
            </w:pPr>
            <w:r>
              <w:t xml:space="preserve"> </w:t>
            </w:r>
          </w:p>
        </w:tc>
      </w:tr>
      <w:tr w14:paraId="77342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24A93D"/>
        </w:tc>
        <w:tc>
          <w:tcPr>
            <w:tcW w:w="8618" w:type="dxa"/>
            <w:gridSpan w:val="6"/>
            <w:vAlign w:val="center"/>
          </w:tcPr>
          <w:p w14:paraId="41C0C268">
            <w:pPr>
              <w:pStyle w:val="13"/>
            </w:pPr>
            <w:r>
              <w:t>异地交叉执法及日常出差费用</w:t>
            </w:r>
          </w:p>
        </w:tc>
      </w:tr>
      <w:tr w14:paraId="7326A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CC874">
            <w:pPr>
              <w:pStyle w:val="14"/>
            </w:pPr>
            <w:r>
              <w:t>资金支出计划（%）</w:t>
            </w:r>
          </w:p>
        </w:tc>
        <w:tc>
          <w:tcPr>
            <w:tcW w:w="2608" w:type="dxa"/>
            <w:gridSpan w:val="2"/>
            <w:vAlign w:val="center"/>
          </w:tcPr>
          <w:p w14:paraId="7BB7E367">
            <w:pPr>
              <w:pStyle w:val="14"/>
            </w:pPr>
            <w:r>
              <w:t>3月底</w:t>
            </w:r>
          </w:p>
        </w:tc>
        <w:tc>
          <w:tcPr>
            <w:tcW w:w="1587" w:type="dxa"/>
            <w:vAlign w:val="center"/>
          </w:tcPr>
          <w:p w14:paraId="71E6C3FF">
            <w:pPr>
              <w:pStyle w:val="14"/>
            </w:pPr>
            <w:r>
              <w:t>6月底</w:t>
            </w:r>
          </w:p>
        </w:tc>
        <w:tc>
          <w:tcPr>
            <w:tcW w:w="1304" w:type="dxa"/>
            <w:vAlign w:val="center"/>
          </w:tcPr>
          <w:p w14:paraId="598048E9">
            <w:pPr>
              <w:pStyle w:val="14"/>
            </w:pPr>
            <w:r>
              <w:t>10月底</w:t>
            </w:r>
          </w:p>
        </w:tc>
        <w:tc>
          <w:tcPr>
            <w:tcW w:w="3119" w:type="dxa"/>
            <w:gridSpan w:val="2"/>
            <w:vAlign w:val="center"/>
          </w:tcPr>
          <w:p w14:paraId="0C827285">
            <w:pPr>
              <w:pStyle w:val="14"/>
            </w:pPr>
            <w:r>
              <w:t>12月底</w:t>
            </w:r>
          </w:p>
        </w:tc>
      </w:tr>
      <w:tr w14:paraId="27ED3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F0DEA"/>
        </w:tc>
        <w:tc>
          <w:tcPr>
            <w:tcW w:w="2608" w:type="dxa"/>
            <w:gridSpan w:val="2"/>
            <w:vAlign w:val="center"/>
          </w:tcPr>
          <w:p w14:paraId="64832895">
            <w:pPr>
              <w:pStyle w:val="15"/>
            </w:pPr>
            <w:r>
              <w:t>25%</w:t>
            </w:r>
          </w:p>
        </w:tc>
        <w:tc>
          <w:tcPr>
            <w:tcW w:w="1587" w:type="dxa"/>
            <w:vAlign w:val="center"/>
          </w:tcPr>
          <w:p w14:paraId="04720B2A">
            <w:pPr>
              <w:pStyle w:val="15"/>
            </w:pPr>
            <w:r>
              <w:t>50%</w:t>
            </w:r>
          </w:p>
        </w:tc>
        <w:tc>
          <w:tcPr>
            <w:tcW w:w="1304" w:type="dxa"/>
            <w:vAlign w:val="center"/>
          </w:tcPr>
          <w:p w14:paraId="47384FAA">
            <w:pPr>
              <w:pStyle w:val="15"/>
            </w:pPr>
            <w:r>
              <w:t>75%</w:t>
            </w:r>
          </w:p>
        </w:tc>
        <w:tc>
          <w:tcPr>
            <w:tcW w:w="3119" w:type="dxa"/>
            <w:gridSpan w:val="2"/>
            <w:vAlign w:val="center"/>
          </w:tcPr>
          <w:p w14:paraId="1C38AD30">
            <w:pPr>
              <w:pStyle w:val="15"/>
            </w:pPr>
            <w:r>
              <w:t>100%</w:t>
            </w:r>
          </w:p>
        </w:tc>
      </w:tr>
      <w:tr w14:paraId="5572D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68E24">
            <w:pPr>
              <w:pStyle w:val="14"/>
            </w:pPr>
            <w:r>
              <w:t>绩效目标</w:t>
            </w:r>
          </w:p>
        </w:tc>
        <w:tc>
          <w:tcPr>
            <w:tcW w:w="8618" w:type="dxa"/>
            <w:gridSpan w:val="6"/>
            <w:vAlign w:val="center"/>
          </w:tcPr>
          <w:p w14:paraId="6C3222D8">
            <w:pPr>
              <w:pStyle w:val="13"/>
            </w:pPr>
            <w:r>
              <w:t>1.做好支出计划，保障工作顺利开展</w:t>
            </w:r>
          </w:p>
        </w:tc>
      </w:tr>
    </w:tbl>
    <w:p w14:paraId="1E0479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562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A3F3B8">
            <w:pPr>
              <w:pStyle w:val="14"/>
            </w:pPr>
            <w:r>
              <w:t>一级指标</w:t>
            </w:r>
          </w:p>
        </w:tc>
        <w:tc>
          <w:tcPr>
            <w:tcW w:w="1276" w:type="dxa"/>
            <w:vAlign w:val="center"/>
          </w:tcPr>
          <w:p w14:paraId="0148BE36">
            <w:pPr>
              <w:pStyle w:val="14"/>
            </w:pPr>
            <w:r>
              <w:t>二级指标</w:t>
            </w:r>
          </w:p>
        </w:tc>
        <w:tc>
          <w:tcPr>
            <w:tcW w:w="1332" w:type="dxa"/>
            <w:vAlign w:val="center"/>
          </w:tcPr>
          <w:p w14:paraId="5451FC36">
            <w:pPr>
              <w:pStyle w:val="14"/>
            </w:pPr>
            <w:r>
              <w:t>三级指标</w:t>
            </w:r>
          </w:p>
        </w:tc>
        <w:tc>
          <w:tcPr>
            <w:tcW w:w="2891" w:type="dxa"/>
            <w:vAlign w:val="center"/>
          </w:tcPr>
          <w:p w14:paraId="2F7C0964">
            <w:pPr>
              <w:pStyle w:val="14"/>
            </w:pPr>
            <w:r>
              <w:t>绩效指标描述</w:t>
            </w:r>
          </w:p>
        </w:tc>
        <w:tc>
          <w:tcPr>
            <w:tcW w:w="1276" w:type="dxa"/>
            <w:vAlign w:val="center"/>
          </w:tcPr>
          <w:p w14:paraId="7CF73823">
            <w:pPr>
              <w:pStyle w:val="14"/>
            </w:pPr>
            <w:r>
              <w:t>指标值</w:t>
            </w:r>
          </w:p>
        </w:tc>
        <w:tc>
          <w:tcPr>
            <w:tcW w:w="1843" w:type="dxa"/>
            <w:vAlign w:val="center"/>
          </w:tcPr>
          <w:p w14:paraId="041CD64C">
            <w:pPr>
              <w:pStyle w:val="14"/>
            </w:pPr>
            <w:r>
              <w:t>指标值确定依据</w:t>
            </w:r>
          </w:p>
        </w:tc>
      </w:tr>
      <w:tr w14:paraId="6FEBD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0140D">
            <w:pPr>
              <w:pStyle w:val="15"/>
            </w:pPr>
            <w:r>
              <w:t>产出指标</w:t>
            </w:r>
          </w:p>
        </w:tc>
        <w:tc>
          <w:tcPr>
            <w:tcW w:w="1276" w:type="dxa"/>
            <w:vAlign w:val="center"/>
          </w:tcPr>
          <w:p w14:paraId="13BCE3F3">
            <w:pPr>
              <w:pStyle w:val="13"/>
            </w:pPr>
            <w:r>
              <w:t>数量指标</w:t>
            </w:r>
          </w:p>
        </w:tc>
        <w:tc>
          <w:tcPr>
            <w:tcW w:w="1332" w:type="dxa"/>
            <w:vAlign w:val="center"/>
          </w:tcPr>
          <w:p w14:paraId="1ED0D885">
            <w:pPr>
              <w:pStyle w:val="13"/>
            </w:pPr>
            <w:r>
              <w:t>出差保障率</w:t>
            </w:r>
          </w:p>
        </w:tc>
        <w:tc>
          <w:tcPr>
            <w:tcW w:w="2891" w:type="dxa"/>
            <w:vAlign w:val="center"/>
          </w:tcPr>
          <w:p w14:paraId="4829BAD8">
            <w:pPr>
              <w:pStyle w:val="13"/>
            </w:pPr>
            <w:r>
              <w:t>出差保障率</w:t>
            </w:r>
          </w:p>
        </w:tc>
        <w:tc>
          <w:tcPr>
            <w:tcW w:w="1276" w:type="dxa"/>
            <w:vAlign w:val="center"/>
          </w:tcPr>
          <w:p w14:paraId="4EBE08E4">
            <w:pPr>
              <w:pStyle w:val="13"/>
            </w:pPr>
            <w:r>
              <w:t>100%</w:t>
            </w:r>
          </w:p>
        </w:tc>
        <w:tc>
          <w:tcPr>
            <w:tcW w:w="1843" w:type="dxa"/>
            <w:vAlign w:val="center"/>
          </w:tcPr>
          <w:p w14:paraId="74E8F038">
            <w:pPr>
              <w:pStyle w:val="13"/>
            </w:pPr>
            <w:r>
              <w:t>工作需要</w:t>
            </w:r>
          </w:p>
        </w:tc>
      </w:tr>
      <w:tr w14:paraId="7494C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956CF"/>
        </w:tc>
        <w:tc>
          <w:tcPr>
            <w:tcW w:w="1276" w:type="dxa"/>
            <w:vAlign w:val="center"/>
          </w:tcPr>
          <w:p w14:paraId="714FFF83">
            <w:pPr>
              <w:pStyle w:val="13"/>
            </w:pPr>
            <w:r>
              <w:t>质量指标</w:t>
            </w:r>
          </w:p>
        </w:tc>
        <w:tc>
          <w:tcPr>
            <w:tcW w:w="1332" w:type="dxa"/>
            <w:vAlign w:val="center"/>
          </w:tcPr>
          <w:p w14:paraId="2418143A">
            <w:pPr>
              <w:pStyle w:val="13"/>
            </w:pPr>
            <w:r>
              <w:t>验收合格率</w:t>
            </w:r>
          </w:p>
        </w:tc>
        <w:tc>
          <w:tcPr>
            <w:tcW w:w="2891" w:type="dxa"/>
            <w:vAlign w:val="center"/>
          </w:tcPr>
          <w:p w14:paraId="73EAF52E">
            <w:pPr>
              <w:pStyle w:val="13"/>
            </w:pPr>
            <w:r>
              <w:t>验收合格率</w:t>
            </w:r>
          </w:p>
        </w:tc>
        <w:tc>
          <w:tcPr>
            <w:tcW w:w="1276" w:type="dxa"/>
            <w:vAlign w:val="center"/>
          </w:tcPr>
          <w:p w14:paraId="55925BEE">
            <w:pPr>
              <w:pStyle w:val="13"/>
            </w:pPr>
            <w:r>
              <w:t>100%</w:t>
            </w:r>
          </w:p>
        </w:tc>
        <w:tc>
          <w:tcPr>
            <w:tcW w:w="1843" w:type="dxa"/>
            <w:vAlign w:val="center"/>
          </w:tcPr>
          <w:p w14:paraId="12C31761">
            <w:pPr>
              <w:pStyle w:val="13"/>
            </w:pPr>
            <w:r>
              <w:t>工作需要</w:t>
            </w:r>
          </w:p>
        </w:tc>
      </w:tr>
      <w:tr w14:paraId="7B247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D9DD3F"/>
        </w:tc>
        <w:tc>
          <w:tcPr>
            <w:tcW w:w="1276" w:type="dxa"/>
            <w:vAlign w:val="center"/>
          </w:tcPr>
          <w:p w14:paraId="5EE17E50">
            <w:pPr>
              <w:pStyle w:val="13"/>
            </w:pPr>
            <w:r>
              <w:t>时效指标</w:t>
            </w:r>
          </w:p>
        </w:tc>
        <w:tc>
          <w:tcPr>
            <w:tcW w:w="1332" w:type="dxa"/>
            <w:vAlign w:val="center"/>
          </w:tcPr>
          <w:p w14:paraId="6ED26B28">
            <w:pPr>
              <w:pStyle w:val="13"/>
            </w:pPr>
            <w:r>
              <w:t>完成时限</w:t>
            </w:r>
          </w:p>
        </w:tc>
        <w:tc>
          <w:tcPr>
            <w:tcW w:w="2891" w:type="dxa"/>
            <w:vAlign w:val="center"/>
          </w:tcPr>
          <w:p w14:paraId="4A8781EE">
            <w:pPr>
              <w:pStyle w:val="13"/>
            </w:pPr>
            <w:r>
              <w:t>完成时限</w:t>
            </w:r>
          </w:p>
        </w:tc>
        <w:tc>
          <w:tcPr>
            <w:tcW w:w="1276" w:type="dxa"/>
            <w:vAlign w:val="center"/>
          </w:tcPr>
          <w:p w14:paraId="62A8BB4A">
            <w:pPr>
              <w:pStyle w:val="13"/>
            </w:pPr>
            <w:r>
              <w:t>2025年12月31日</w:t>
            </w:r>
          </w:p>
        </w:tc>
        <w:tc>
          <w:tcPr>
            <w:tcW w:w="1843" w:type="dxa"/>
            <w:vAlign w:val="center"/>
          </w:tcPr>
          <w:p w14:paraId="7ABD9185">
            <w:pPr>
              <w:pStyle w:val="13"/>
            </w:pPr>
            <w:r>
              <w:t>工作需要</w:t>
            </w:r>
          </w:p>
        </w:tc>
      </w:tr>
      <w:tr w14:paraId="7B984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FE75E"/>
        </w:tc>
        <w:tc>
          <w:tcPr>
            <w:tcW w:w="1276" w:type="dxa"/>
            <w:vAlign w:val="center"/>
          </w:tcPr>
          <w:p w14:paraId="61D5B786">
            <w:pPr>
              <w:pStyle w:val="13"/>
            </w:pPr>
            <w:r>
              <w:t>成本指标</w:t>
            </w:r>
          </w:p>
        </w:tc>
        <w:tc>
          <w:tcPr>
            <w:tcW w:w="1332" w:type="dxa"/>
            <w:vAlign w:val="center"/>
          </w:tcPr>
          <w:p w14:paraId="23E16632">
            <w:pPr>
              <w:pStyle w:val="13"/>
            </w:pPr>
            <w:r>
              <w:t>出差成本</w:t>
            </w:r>
          </w:p>
        </w:tc>
        <w:tc>
          <w:tcPr>
            <w:tcW w:w="2891" w:type="dxa"/>
            <w:vAlign w:val="center"/>
          </w:tcPr>
          <w:p w14:paraId="79C0BB5D">
            <w:pPr>
              <w:pStyle w:val="13"/>
            </w:pPr>
            <w:r>
              <w:t>住宿、车票等补助成本</w:t>
            </w:r>
          </w:p>
        </w:tc>
        <w:tc>
          <w:tcPr>
            <w:tcW w:w="1276" w:type="dxa"/>
            <w:vAlign w:val="center"/>
          </w:tcPr>
          <w:p w14:paraId="150A71BB">
            <w:pPr>
              <w:pStyle w:val="13"/>
            </w:pPr>
            <w:r>
              <w:t>≤6万元</w:t>
            </w:r>
          </w:p>
        </w:tc>
        <w:tc>
          <w:tcPr>
            <w:tcW w:w="1843" w:type="dxa"/>
            <w:vAlign w:val="center"/>
          </w:tcPr>
          <w:p w14:paraId="07B9C344">
            <w:pPr>
              <w:pStyle w:val="13"/>
            </w:pPr>
            <w:r>
              <w:t>工作需要</w:t>
            </w:r>
          </w:p>
        </w:tc>
      </w:tr>
      <w:tr w14:paraId="47F08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A779F">
            <w:pPr>
              <w:pStyle w:val="15"/>
            </w:pPr>
            <w:r>
              <w:t>效益指标</w:t>
            </w:r>
          </w:p>
        </w:tc>
        <w:tc>
          <w:tcPr>
            <w:tcW w:w="1276" w:type="dxa"/>
            <w:vAlign w:val="center"/>
          </w:tcPr>
          <w:p w14:paraId="642CB7C4">
            <w:pPr>
              <w:pStyle w:val="13"/>
            </w:pPr>
            <w:r>
              <w:t>社会效益指标</w:t>
            </w:r>
          </w:p>
        </w:tc>
        <w:tc>
          <w:tcPr>
            <w:tcW w:w="1332" w:type="dxa"/>
            <w:vAlign w:val="center"/>
          </w:tcPr>
          <w:p w14:paraId="5176D677">
            <w:pPr>
              <w:pStyle w:val="13"/>
            </w:pPr>
            <w:r>
              <w:t>提升工作水平</w:t>
            </w:r>
          </w:p>
        </w:tc>
        <w:tc>
          <w:tcPr>
            <w:tcW w:w="2891" w:type="dxa"/>
            <w:vAlign w:val="center"/>
          </w:tcPr>
          <w:p w14:paraId="2B17C7BF">
            <w:pPr>
              <w:pStyle w:val="13"/>
            </w:pPr>
            <w:r>
              <w:t>提升工作水平</w:t>
            </w:r>
          </w:p>
        </w:tc>
        <w:tc>
          <w:tcPr>
            <w:tcW w:w="1276" w:type="dxa"/>
            <w:vAlign w:val="center"/>
          </w:tcPr>
          <w:p w14:paraId="7F4C739B">
            <w:pPr>
              <w:pStyle w:val="13"/>
            </w:pPr>
            <w:r>
              <w:t>有所提升</w:t>
            </w:r>
          </w:p>
        </w:tc>
        <w:tc>
          <w:tcPr>
            <w:tcW w:w="1843" w:type="dxa"/>
            <w:vAlign w:val="center"/>
          </w:tcPr>
          <w:p w14:paraId="3067AD81">
            <w:pPr>
              <w:pStyle w:val="13"/>
            </w:pPr>
            <w:r>
              <w:t>工作需要</w:t>
            </w:r>
          </w:p>
        </w:tc>
      </w:tr>
      <w:tr w14:paraId="7D768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EDADF">
            <w:pPr>
              <w:pStyle w:val="15"/>
            </w:pPr>
            <w:r>
              <w:t>满意度指标</w:t>
            </w:r>
          </w:p>
        </w:tc>
        <w:tc>
          <w:tcPr>
            <w:tcW w:w="1276" w:type="dxa"/>
            <w:vAlign w:val="center"/>
          </w:tcPr>
          <w:p w14:paraId="3C169590">
            <w:pPr>
              <w:pStyle w:val="13"/>
            </w:pPr>
            <w:r>
              <w:t>服务对象满意度指标</w:t>
            </w:r>
          </w:p>
        </w:tc>
        <w:tc>
          <w:tcPr>
            <w:tcW w:w="1332" w:type="dxa"/>
            <w:vAlign w:val="center"/>
          </w:tcPr>
          <w:p w14:paraId="2A39FC9B">
            <w:pPr>
              <w:pStyle w:val="13"/>
            </w:pPr>
            <w:r>
              <w:t>服务对象满意度</w:t>
            </w:r>
          </w:p>
        </w:tc>
        <w:tc>
          <w:tcPr>
            <w:tcW w:w="2891" w:type="dxa"/>
            <w:vAlign w:val="center"/>
          </w:tcPr>
          <w:p w14:paraId="45D38C86">
            <w:pPr>
              <w:pStyle w:val="13"/>
            </w:pPr>
            <w:r>
              <w:t>服务对象满意度</w:t>
            </w:r>
          </w:p>
        </w:tc>
        <w:tc>
          <w:tcPr>
            <w:tcW w:w="1276" w:type="dxa"/>
            <w:vAlign w:val="center"/>
          </w:tcPr>
          <w:p w14:paraId="47CADAFD">
            <w:pPr>
              <w:pStyle w:val="13"/>
            </w:pPr>
            <w:r>
              <w:t>≥90</w:t>
            </w:r>
          </w:p>
        </w:tc>
        <w:tc>
          <w:tcPr>
            <w:tcW w:w="1843" w:type="dxa"/>
            <w:vAlign w:val="center"/>
          </w:tcPr>
          <w:p w14:paraId="757B484E">
            <w:pPr>
              <w:pStyle w:val="13"/>
            </w:pPr>
            <w:r>
              <w:t>工作需要</w:t>
            </w:r>
          </w:p>
        </w:tc>
      </w:tr>
    </w:tbl>
    <w:p w14:paraId="42F0214A">
      <w:pPr>
        <w:sectPr>
          <w:pgSz w:w="11900" w:h="16840"/>
          <w:pgMar w:top="1984" w:right="1304" w:bottom="1134" w:left="1304" w:header="720" w:footer="720" w:gutter="0"/>
          <w:cols w:space="720" w:num="1"/>
        </w:sectPr>
      </w:pPr>
    </w:p>
    <w:p w14:paraId="38DBCD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DA0BB1">
      <w:pPr>
        <w:spacing w:before="0" w:after="0"/>
        <w:ind w:firstLine="560"/>
        <w:jc w:val="left"/>
        <w:outlineLvl w:val="3"/>
      </w:pPr>
      <w:bookmarkStart w:id="300" w:name="_Toc_4_4_0000000301"/>
      <w:r>
        <w:rPr>
          <w:rFonts w:ascii="方正仿宋_GBK" w:hAnsi="方正仿宋_GBK" w:eastAsia="方正仿宋_GBK" w:cs="方正仿宋_GBK"/>
          <w:color w:val="000000"/>
          <w:sz w:val="28"/>
        </w:rPr>
        <w:t>298.环境监察移动执法办公终端服务项目绩效目标表</w:t>
      </w:r>
      <w:bookmarkEnd w:id="30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80C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E2C200">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59E90A62">
            <w:pPr>
              <w:pStyle w:val="11"/>
            </w:pPr>
            <w:r>
              <w:t>单位：万元</w:t>
            </w:r>
          </w:p>
        </w:tc>
      </w:tr>
      <w:tr w14:paraId="2349C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70FAC">
            <w:pPr>
              <w:pStyle w:val="14"/>
            </w:pPr>
            <w:r>
              <w:t>项目编码</w:t>
            </w:r>
          </w:p>
        </w:tc>
        <w:tc>
          <w:tcPr>
            <w:tcW w:w="2608" w:type="dxa"/>
            <w:gridSpan w:val="2"/>
            <w:vAlign w:val="center"/>
          </w:tcPr>
          <w:p w14:paraId="355D50B0">
            <w:pPr>
              <w:pStyle w:val="13"/>
            </w:pPr>
            <w:r>
              <w:t>13020025P006R6H100032</w:t>
            </w:r>
          </w:p>
        </w:tc>
        <w:tc>
          <w:tcPr>
            <w:tcW w:w="1587" w:type="dxa"/>
            <w:vAlign w:val="center"/>
          </w:tcPr>
          <w:p w14:paraId="10862179">
            <w:pPr>
              <w:pStyle w:val="14"/>
            </w:pPr>
            <w:r>
              <w:t>项目名称</w:t>
            </w:r>
          </w:p>
        </w:tc>
        <w:tc>
          <w:tcPr>
            <w:tcW w:w="4423" w:type="dxa"/>
            <w:gridSpan w:val="3"/>
            <w:vAlign w:val="center"/>
          </w:tcPr>
          <w:p w14:paraId="45443627">
            <w:pPr>
              <w:pStyle w:val="13"/>
            </w:pPr>
            <w:r>
              <w:t>环境监察移动执法办公终端服务项目</w:t>
            </w:r>
          </w:p>
        </w:tc>
      </w:tr>
      <w:tr w14:paraId="5A04E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18637">
            <w:pPr>
              <w:pStyle w:val="14"/>
            </w:pPr>
            <w:r>
              <w:t>预算规模及资金用途</w:t>
            </w:r>
          </w:p>
        </w:tc>
        <w:tc>
          <w:tcPr>
            <w:tcW w:w="1276" w:type="dxa"/>
            <w:vAlign w:val="center"/>
          </w:tcPr>
          <w:p w14:paraId="58D32F03">
            <w:pPr>
              <w:pStyle w:val="14"/>
            </w:pPr>
            <w:r>
              <w:t>预算数</w:t>
            </w:r>
          </w:p>
        </w:tc>
        <w:tc>
          <w:tcPr>
            <w:tcW w:w="1332" w:type="dxa"/>
            <w:vAlign w:val="center"/>
          </w:tcPr>
          <w:p w14:paraId="6D281EF5">
            <w:pPr>
              <w:pStyle w:val="13"/>
            </w:pPr>
            <w:r>
              <w:t>12.76</w:t>
            </w:r>
          </w:p>
        </w:tc>
        <w:tc>
          <w:tcPr>
            <w:tcW w:w="1587" w:type="dxa"/>
            <w:vAlign w:val="center"/>
          </w:tcPr>
          <w:p w14:paraId="0862FC51">
            <w:pPr>
              <w:pStyle w:val="14"/>
            </w:pPr>
            <w:r>
              <w:t>其中：财政    资金</w:t>
            </w:r>
          </w:p>
        </w:tc>
        <w:tc>
          <w:tcPr>
            <w:tcW w:w="1304" w:type="dxa"/>
            <w:vAlign w:val="center"/>
          </w:tcPr>
          <w:p w14:paraId="1C6C05AF">
            <w:pPr>
              <w:pStyle w:val="13"/>
            </w:pPr>
            <w:r>
              <w:t>12.76</w:t>
            </w:r>
          </w:p>
        </w:tc>
        <w:tc>
          <w:tcPr>
            <w:tcW w:w="1276" w:type="dxa"/>
            <w:vAlign w:val="center"/>
          </w:tcPr>
          <w:p w14:paraId="715AC6CD">
            <w:pPr>
              <w:pStyle w:val="14"/>
            </w:pPr>
            <w:r>
              <w:t>其他资金</w:t>
            </w:r>
          </w:p>
        </w:tc>
        <w:tc>
          <w:tcPr>
            <w:tcW w:w="1843" w:type="dxa"/>
            <w:vAlign w:val="center"/>
          </w:tcPr>
          <w:p w14:paraId="2E0BB94B">
            <w:pPr>
              <w:pStyle w:val="13"/>
            </w:pPr>
            <w:r>
              <w:t xml:space="preserve"> </w:t>
            </w:r>
          </w:p>
        </w:tc>
      </w:tr>
      <w:tr w14:paraId="50EB8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DE6A9"/>
        </w:tc>
        <w:tc>
          <w:tcPr>
            <w:tcW w:w="8618" w:type="dxa"/>
            <w:gridSpan w:val="6"/>
            <w:vAlign w:val="center"/>
          </w:tcPr>
          <w:p w14:paraId="0501959C">
            <w:pPr>
              <w:pStyle w:val="13"/>
            </w:pPr>
            <w:r>
              <w:t>为满足执法需求，购买移动执法终端服务</w:t>
            </w:r>
          </w:p>
        </w:tc>
      </w:tr>
      <w:tr w14:paraId="46DD3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70C9B">
            <w:pPr>
              <w:pStyle w:val="14"/>
            </w:pPr>
            <w:r>
              <w:t>资金支出计划（%）</w:t>
            </w:r>
          </w:p>
        </w:tc>
        <w:tc>
          <w:tcPr>
            <w:tcW w:w="2608" w:type="dxa"/>
            <w:gridSpan w:val="2"/>
            <w:vAlign w:val="center"/>
          </w:tcPr>
          <w:p w14:paraId="22BC1B19">
            <w:pPr>
              <w:pStyle w:val="14"/>
            </w:pPr>
            <w:r>
              <w:t>3月底</w:t>
            </w:r>
          </w:p>
        </w:tc>
        <w:tc>
          <w:tcPr>
            <w:tcW w:w="1587" w:type="dxa"/>
            <w:vAlign w:val="center"/>
          </w:tcPr>
          <w:p w14:paraId="2C370D52">
            <w:pPr>
              <w:pStyle w:val="14"/>
            </w:pPr>
            <w:r>
              <w:t>6月底</w:t>
            </w:r>
          </w:p>
        </w:tc>
        <w:tc>
          <w:tcPr>
            <w:tcW w:w="1304" w:type="dxa"/>
            <w:vAlign w:val="center"/>
          </w:tcPr>
          <w:p w14:paraId="674E0059">
            <w:pPr>
              <w:pStyle w:val="14"/>
            </w:pPr>
            <w:r>
              <w:t>10月底</w:t>
            </w:r>
          </w:p>
        </w:tc>
        <w:tc>
          <w:tcPr>
            <w:tcW w:w="3119" w:type="dxa"/>
            <w:gridSpan w:val="2"/>
            <w:vAlign w:val="center"/>
          </w:tcPr>
          <w:p w14:paraId="6F5DB94A">
            <w:pPr>
              <w:pStyle w:val="14"/>
            </w:pPr>
            <w:r>
              <w:t>12月底</w:t>
            </w:r>
          </w:p>
        </w:tc>
      </w:tr>
      <w:tr w14:paraId="46659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BC62EA"/>
        </w:tc>
        <w:tc>
          <w:tcPr>
            <w:tcW w:w="2608" w:type="dxa"/>
            <w:gridSpan w:val="2"/>
            <w:vAlign w:val="center"/>
          </w:tcPr>
          <w:p w14:paraId="628E3BA8">
            <w:pPr>
              <w:pStyle w:val="15"/>
            </w:pPr>
            <w:r>
              <w:t xml:space="preserve"> </w:t>
            </w:r>
          </w:p>
        </w:tc>
        <w:tc>
          <w:tcPr>
            <w:tcW w:w="1587" w:type="dxa"/>
            <w:vAlign w:val="center"/>
          </w:tcPr>
          <w:p w14:paraId="2F572D0B">
            <w:pPr>
              <w:pStyle w:val="15"/>
            </w:pPr>
            <w:r>
              <w:t>100%</w:t>
            </w:r>
          </w:p>
        </w:tc>
        <w:tc>
          <w:tcPr>
            <w:tcW w:w="1304" w:type="dxa"/>
            <w:vAlign w:val="center"/>
          </w:tcPr>
          <w:p w14:paraId="5312BB3D">
            <w:pPr>
              <w:pStyle w:val="15"/>
            </w:pPr>
            <w:r>
              <w:t>100%</w:t>
            </w:r>
          </w:p>
        </w:tc>
        <w:tc>
          <w:tcPr>
            <w:tcW w:w="3119" w:type="dxa"/>
            <w:gridSpan w:val="2"/>
            <w:vAlign w:val="center"/>
          </w:tcPr>
          <w:p w14:paraId="50725BC8">
            <w:pPr>
              <w:pStyle w:val="15"/>
            </w:pPr>
            <w:r>
              <w:t>100%</w:t>
            </w:r>
          </w:p>
        </w:tc>
      </w:tr>
      <w:tr w14:paraId="0CC1A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6BB92">
            <w:pPr>
              <w:pStyle w:val="14"/>
            </w:pPr>
            <w:r>
              <w:t>绩效目标</w:t>
            </w:r>
          </w:p>
        </w:tc>
        <w:tc>
          <w:tcPr>
            <w:tcW w:w="8618" w:type="dxa"/>
            <w:gridSpan w:val="6"/>
            <w:vAlign w:val="center"/>
          </w:tcPr>
          <w:p w14:paraId="037786B7">
            <w:pPr>
              <w:pStyle w:val="13"/>
            </w:pPr>
            <w:r>
              <w:t>1.做好支出计划，保障工作顺利开展</w:t>
            </w:r>
          </w:p>
        </w:tc>
      </w:tr>
    </w:tbl>
    <w:p w14:paraId="503B9B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397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8F2D4">
            <w:pPr>
              <w:pStyle w:val="14"/>
            </w:pPr>
            <w:r>
              <w:t>一级指标</w:t>
            </w:r>
          </w:p>
        </w:tc>
        <w:tc>
          <w:tcPr>
            <w:tcW w:w="1276" w:type="dxa"/>
            <w:vAlign w:val="center"/>
          </w:tcPr>
          <w:p w14:paraId="6A796F95">
            <w:pPr>
              <w:pStyle w:val="14"/>
            </w:pPr>
            <w:r>
              <w:t>二级指标</w:t>
            </w:r>
          </w:p>
        </w:tc>
        <w:tc>
          <w:tcPr>
            <w:tcW w:w="1332" w:type="dxa"/>
            <w:vAlign w:val="center"/>
          </w:tcPr>
          <w:p w14:paraId="35D3699A">
            <w:pPr>
              <w:pStyle w:val="14"/>
            </w:pPr>
            <w:r>
              <w:t>三级指标</w:t>
            </w:r>
          </w:p>
        </w:tc>
        <w:tc>
          <w:tcPr>
            <w:tcW w:w="2891" w:type="dxa"/>
            <w:vAlign w:val="center"/>
          </w:tcPr>
          <w:p w14:paraId="42705A57">
            <w:pPr>
              <w:pStyle w:val="14"/>
            </w:pPr>
            <w:r>
              <w:t>绩效指标描述</w:t>
            </w:r>
          </w:p>
        </w:tc>
        <w:tc>
          <w:tcPr>
            <w:tcW w:w="1276" w:type="dxa"/>
            <w:vAlign w:val="center"/>
          </w:tcPr>
          <w:p w14:paraId="01DA6DB5">
            <w:pPr>
              <w:pStyle w:val="14"/>
            </w:pPr>
            <w:r>
              <w:t>指标值</w:t>
            </w:r>
          </w:p>
        </w:tc>
        <w:tc>
          <w:tcPr>
            <w:tcW w:w="1843" w:type="dxa"/>
            <w:vAlign w:val="center"/>
          </w:tcPr>
          <w:p w14:paraId="74016B09">
            <w:pPr>
              <w:pStyle w:val="14"/>
            </w:pPr>
            <w:r>
              <w:t>指标值确定依据</w:t>
            </w:r>
          </w:p>
        </w:tc>
      </w:tr>
      <w:tr w14:paraId="50536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476A7">
            <w:pPr>
              <w:pStyle w:val="15"/>
            </w:pPr>
            <w:r>
              <w:t>产出指标</w:t>
            </w:r>
          </w:p>
        </w:tc>
        <w:tc>
          <w:tcPr>
            <w:tcW w:w="1276" w:type="dxa"/>
            <w:vAlign w:val="center"/>
          </w:tcPr>
          <w:p w14:paraId="2A12AF4D">
            <w:pPr>
              <w:pStyle w:val="13"/>
            </w:pPr>
            <w:r>
              <w:t>数量指标</w:t>
            </w:r>
          </w:p>
        </w:tc>
        <w:tc>
          <w:tcPr>
            <w:tcW w:w="1332" w:type="dxa"/>
            <w:vAlign w:val="center"/>
          </w:tcPr>
          <w:p w14:paraId="750D1B3E">
            <w:pPr>
              <w:pStyle w:val="13"/>
            </w:pPr>
            <w:r>
              <w:t>购买服务完成率</w:t>
            </w:r>
          </w:p>
        </w:tc>
        <w:tc>
          <w:tcPr>
            <w:tcW w:w="2891" w:type="dxa"/>
            <w:vAlign w:val="center"/>
          </w:tcPr>
          <w:p w14:paraId="5193FD7D">
            <w:pPr>
              <w:pStyle w:val="13"/>
            </w:pPr>
            <w:r>
              <w:t>购买服务完成率</w:t>
            </w:r>
          </w:p>
        </w:tc>
        <w:tc>
          <w:tcPr>
            <w:tcW w:w="1276" w:type="dxa"/>
            <w:vAlign w:val="center"/>
          </w:tcPr>
          <w:p w14:paraId="03714F7D">
            <w:pPr>
              <w:pStyle w:val="13"/>
            </w:pPr>
            <w:r>
              <w:t>100</w:t>
            </w:r>
          </w:p>
        </w:tc>
        <w:tc>
          <w:tcPr>
            <w:tcW w:w="1843" w:type="dxa"/>
            <w:vAlign w:val="center"/>
          </w:tcPr>
          <w:p w14:paraId="652C265A">
            <w:pPr>
              <w:pStyle w:val="13"/>
            </w:pPr>
            <w:r>
              <w:t>工作需要</w:t>
            </w:r>
          </w:p>
        </w:tc>
      </w:tr>
      <w:tr w14:paraId="73B56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FD6870"/>
        </w:tc>
        <w:tc>
          <w:tcPr>
            <w:tcW w:w="1276" w:type="dxa"/>
            <w:vAlign w:val="center"/>
          </w:tcPr>
          <w:p w14:paraId="11E00E6F">
            <w:pPr>
              <w:pStyle w:val="13"/>
            </w:pPr>
            <w:r>
              <w:t>质量指标</w:t>
            </w:r>
          </w:p>
        </w:tc>
        <w:tc>
          <w:tcPr>
            <w:tcW w:w="1332" w:type="dxa"/>
            <w:vAlign w:val="center"/>
          </w:tcPr>
          <w:p w14:paraId="1A210BC2">
            <w:pPr>
              <w:pStyle w:val="13"/>
            </w:pPr>
            <w:r>
              <w:t>验收合格率</w:t>
            </w:r>
          </w:p>
        </w:tc>
        <w:tc>
          <w:tcPr>
            <w:tcW w:w="2891" w:type="dxa"/>
            <w:vAlign w:val="center"/>
          </w:tcPr>
          <w:p w14:paraId="3B5AA59C">
            <w:pPr>
              <w:pStyle w:val="13"/>
            </w:pPr>
            <w:r>
              <w:t>验收合格率</w:t>
            </w:r>
          </w:p>
        </w:tc>
        <w:tc>
          <w:tcPr>
            <w:tcW w:w="1276" w:type="dxa"/>
            <w:vAlign w:val="center"/>
          </w:tcPr>
          <w:p w14:paraId="78DA548A">
            <w:pPr>
              <w:pStyle w:val="13"/>
            </w:pPr>
            <w:r>
              <w:t>100</w:t>
            </w:r>
          </w:p>
        </w:tc>
        <w:tc>
          <w:tcPr>
            <w:tcW w:w="1843" w:type="dxa"/>
            <w:vAlign w:val="center"/>
          </w:tcPr>
          <w:p w14:paraId="4BEC247D">
            <w:pPr>
              <w:pStyle w:val="13"/>
            </w:pPr>
            <w:r>
              <w:t>工作需要</w:t>
            </w:r>
          </w:p>
        </w:tc>
      </w:tr>
      <w:tr w14:paraId="6A893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36B1E"/>
        </w:tc>
        <w:tc>
          <w:tcPr>
            <w:tcW w:w="1276" w:type="dxa"/>
            <w:vAlign w:val="center"/>
          </w:tcPr>
          <w:p w14:paraId="717E82E3">
            <w:pPr>
              <w:pStyle w:val="13"/>
            </w:pPr>
            <w:r>
              <w:t>时效指标</w:t>
            </w:r>
          </w:p>
        </w:tc>
        <w:tc>
          <w:tcPr>
            <w:tcW w:w="1332" w:type="dxa"/>
            <w:vAlign w:val="center"/>
          </w:tcPr>
          <w:p w14:paraId="6B09BE4C">
            <w:pPr>
              <w:pStyle w:val="13"/>
            </w:pPr>
            <w:r>
              <w:t>购买服务完成时限</w:t>
            </w:r>
          </w:p>
        </w:tc>
        <w:tc>
          <w:tcPr>
            <w:tcW w:w="2891" w:type="dxa"/>
            <w:vAlign w:val="center"/>
          </w:tcPr>
          <w:p w14:paraId="37D28D17">
            <w:pPr>
              <w:pStyle w:val="13"/>
            </w:pPr>
            <w:r>
              <w:t>购买服务完成时限</w:t>
            </w:r>
          </w:p>
        </w:tc>
        <w:tc>
          <w:tcPr>
            <w:tcW w:w="1276" w:type="dxa"/>
            <w:vAlign w:val="center"/>
          </w:tcPr>
          <w:p w14:paraId="19D7A57C">
            <w:pPr>
              <w:pStyle w:val="13"/>
            </w:pPr>
            <w:r>
              <w:t>2025年12月31日</w:t>
            </w:r>
          </w:p>
        </w:tc>
        <w:tc>
          <w:tcPr>
            <w:tcW w:w="1843" w:type="dxa"/>
            <w:vAlign w:val="center"/>
          </w:tcPr>
          <w:p w14:paraId="402FECF4">
            <w:pPr>
              <w:pStyle w:val="13"/>
            </w:pPr>
            <w:r>
              <w:t>工作需要</w:t>
            </w:r>
          </w:p>
        </w:tc>
      </w:tr>
      <w:tr w14:paraId="17291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2479C2"/>
        </w:tc>
        <w:tc>
          <w:tcPr>
            <w:tcW w:w="1276" w:type="dxa"/>
            <w:vAlign w:val="center"/>
          </w:tcPr>
          <w:p w14:paraId="620CFCCB">
            <w:pPr>
              <w:pStyle w:val="13"/>
            </w:pPr>
            <w:r>
              <w:t>成本指标</w:t>
            </w:r>
          </w:p>
        </w:tc>
        <w:tc>
          <w:tcPr>
            <w:tcW w:w="1332" w:type="dxa"/>
            <w:vAlign w:val="center"/>
          </w:tcPr>
          <w:p w14:paraId="5D1E20BD">
            <w:pPr>
              <w:pStyle w:val="13"/>
            </w:pPr>
            <w:r>
              <w:t>购买服务成本</w:t>
            </w:r>
          </w:p>
        </w:tc>
        <w:tc>
          <w:tcPr>
            <w:tcW w:w="2891" w:type="dxa"/>
            <w:vAlign w:val="center"/>
          </w:tcPr>
          <w:p w14:paraId="4ED9E150">
            <w:pPr>
              <w:pStyle w:val="13"/>
            </w:pPr>
            <w:r>
              <w:t>执法终端购买成本</w:t>
            </w:r>
          </w:p>
        </w:tc>
        <w:tc>
          <w:tcPr>
            <w:tcW w:w="1276" w:type="dxa"/>
            <w:vAlign w:val="center"/>
          </w:tcPr>
          <w:p w14:paraId="6F3382F0">
            <w:pPr>
              <w:pStyle w:val="13"/>
            </w:pPr>
            <w:r>
              <w:t>≤12.76万元</w:t>
            </w:r>
          </w:p>
        </w:tc>
        <w:tc>
          <w:tcPr>
            <w:tcW w:w="1843" w:type="dxa"/>
            <w:vAlign w:val="center"/>
          </w:tcPr>
          <w:p w14:paraId="541D854F">
            <w:pPr>
              <w:pStyle w:val="13"/>
            </w:pPr>
            <w:r>
              <w:t>工作需要</w:t>
            </w:r>
          </w:p>
        </w:tc>
      </w:tr>
      <w:tr w14:paraId="3BB59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587CF">
            <w:pPr>
              <w:pStyle w:val="15"/>
            </w:pPr>
            <w:r>
              <w:t>效益指标</w:t>
            </w:r>
          </w:p>
        </w:tc>
        <w:tc>
          <w:tcPr>
            <w:tcW w:w="1276" w:type="dxa"/>
            <w:vAlign w:val="center"/>
          </w:tcPr>
          <w:p w14:paraId="713FAB8F">
            <w:pPr>
              <w:pStyle w:val="13"/>
            </w:pPr>
            <w:r>
              <w:t>社会效益指标</w:t>
            </w:r>
          </w:p>
        </w:tc>
        <w:tc>
          <w:tcPr>
            <w:tcW w:w="1332" w:type="dxa"/>
            <w:vAlign w:val="center"/>
          </w:tcPr>
          <w:p w14:paraId="203FB9BC">
            <w:pPr>
              <w:pStyle w:val="13"/>
            </w:pPr>
            <w:r>
              <w:t>提升执法工作水平</w:t>
            </w:r>
          </w:p>
        </w:tc>
        <w:tc>
          <w:tcPr>
            <w:tcW w:w="2891" w:type="dxa"/>
            <w:vAlign w:val="center"/>
          </w:tcPr>
          <w:p w14:paraId="138FDC3E">
            <w:pPr>
              <w:pStyle w:val="13"/>
            </w:pPr>
            <w:r>
              <w:t>提升执法工作水平</w:t>
            </w:r>
          </w:p>
        </w:tc>
        <w:tc>
          <w:tcPr>
            <w:tcW w:w="1276" w:type="dxa"/>
            <w:vAlign w:val="center"/>
          </w:tcPr>
          <w:p w14:paraId="0A9DCB16">
            <w:pPr>
              <w:pStyle w:val="13"/>
            </w:pPr>
            <w:r>
              <w:t>有所提升</w:t>
            </w:r>
          </w:p>
        </w:tc>
        <w:tc>
          <w:tcPr>
            <w:tcW w:w="1843" w:type="dxa"/>
            <w:vAlign w:val="center"/>
          </w:tcPr>
          <w:p w14:paraId="7F0ED703">
            <w:pPr>
              <w:pStyle w:val="13"/>
            </w:pPr>
            <w:r>
              <w:t>工作需要</w:t>
            </w:r>
          </w:p>
        </w:tc>
      </w:tr>
      <w:tr w14:paraId="11D34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53AC5">
            <w:pPr>
              <w:pStyle w:val="15"/>
            </w:pPr>
            <w:r>
              <w:t>满意度指标</w:t>
            </w:r>
          </w:p>
        </w:tc>
        <w:tc>
          <w:tcPr>
            <w:tcW w:w="1276" w:type="dxa"/>
            <w:vAlign w:val="center"/>
          </w:tcPr>
          <w:p w14:paraId="787D3EAC">
            <w:pPr>
              <w:pStyle w:val="13"/>
            </w:pPr>
            <w:r>
              <w:t>服务对象满意度指标</w:t>
            </w:r>
          </w:p>
        </w:tc>
        <w:tc>
          <w:tcPr>
            <w:tcW w:w="1332" w:type="dxa"/>
            <w:vAlign w:val="center"/>
          </w:tcPr>
          <w:p w14:paraId="31504667">
            <w:pPr>
              <w:pStyle w:val="13"/>
            </w:pPr>
            <w:r>
              <w:t>服务对象满意度</w:t>
            </w:r>
          </w:p>
        </w:tc>
        <w:tc>
          <w:tcPr>
            <w:tcW w:w="2891" w:type="dxa"/>
            <w:vAlign w:val="center"/>
          </w:tcPr>
          <w:p w14:paraId="5E7E37A7">
            <w:pPr>
              <w:pStyle w:val="13"/>
            </w:pPr>
            <w:r>
              <w:t>服务对象满意度</w:t>
            </w:r>
          </w:p>
        </w:tc>
        <w:tc>
          <w:tcPr>
            <w:tcW w:w="1276" w:type="dxa"/>
            <w:vAlign w:val="center"/>
          </w:tcPr>
          <w:p w14:paraId="43C284F7">
            <w:pPr>
              <w:pStyle w:val="13"/>
            </w:pPr>
            <w:r>
              <w:t>≥90</w:t>
            </w:r>
          </w:p>
        </w:tc>
        <w:tc>
          <w:tcPr>
            <w:tcW w:w="1843" w:type="dxa"/>
            <w:vAlign w:val="center"/>
          </w:tcPr>
          <w:p w14:paraId="730DF945">
            <w:pPr>
              <w:pStyle w:val="13"/>
            </w:pPr>
            <w:r>
              <w:t>工作需要</w:t>
            </w:r>
          </w:p>
        </w:tc>
      </w:tr>
    </w:tbl>
    <w:p w14:paraId="4DA725FD">
      <w:pPr>
        <w:sectPr>
          <w:pgSz w:w="11900" w:h="16840"/>
          <w:pgMar w:top="1984" w:right="1304" w:bottom="1134" w:left="1304" w:header="720" w:footer="720" w:gutter="0"/>
          <w:cols w:space="720" w:num="1"/>
        </w:sectPr>
      </w:pPr>
    </w:p>
    <w:p w14:paraId="17557B9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30357D">
      <w:pPr>
        <w:spacing w:before="0" w:after="0"/>
        <w:ind w:firstLine="560"/>
        <w:jc w:val="left"/>
        <w:outlineLvl w:val="3"/>
      </w:pPr>
      <w:bookmarkStart w:id="301" w:name="_Toc_4_4_0000000302"/>
      <w:r>
        <w:rPr>
          <w:rFonts w:ascii="方正仿宋_GBK" w:hAnsi="方正仿宋_GBK" w:eastAsia="方正仿宋_GBK" w:cs="方正仿宋_GBK"/>
          <w:color w:val="000000"/>
          <w:sz w:val="28"/>
        </w:rPr>
        <w:t>299.监测站专用材料购置绩效目标表</w:t>
      </w:r>
      <w:bookmarkEnd w:id="30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AA5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232E38">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5EF51E98">
            <w:pPr>
              <w:pStyle w:val="11"/>
            </w:pPr>
            <w:r>
              <w:t>单位：万元</w:t>
            </w:r>
          </w:p>
        </w:tc>
      </w:tr>
      <w:tr w14:paraId="6C0B9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3D7423">
            <w:pPr>
              <w:pStyle w:val="14"/>
            </w:pPr>
            <w:r>
              <w:t>项目编码</w:t>
            </w:r>
          </w:p>
        </w:tc>
        <w:tc>
          <w:tcPr>
            <w:tcW w:w="2608" w:type="dxa"/>
            <w:gridSpan w:val="2"/>
            <w:vAlign w:val="center"/>
          </w:tcPr>
          <w:p w14:paraId="085B4406">
            <w:pPr>
              <w:pStyle w:val="13"/>
            </w:pPr>
            <w:r>
              <w:t>13020025P00666810003U</w:t>
            </w:r>
          </w:p>
        </w:tc>
        <w:tc>
          <w:tcPr>
            <w:tcW w:w="1587" w:type="dxa"/>
            <w:vAlign w:val="center"/>
          </w:tcPr>
          <w:p w14:paraId="4B45908C">
            <w:pPr>
              <w:pStyle w:val="14"/>
            </w:pPr>
            <w:r>
              <w:t>项目名称</w:t>
            </w:r>
          </w:p>
        </w:tc>
        <w:tc>
          <w:tcPr>
            <w:tcW w:w="4423" w:type="dxa"/>
            <w:gridSpan w:val="3"/>
            <w:vAlign w:val="center"/>
          </w:tcPr>
          <w:p w14:paraId="3573ABD7">
            <w:pPr>
              <w:pStyle w:val="13"/>
            </w:pPr>
            <w:r>
              <w:t>监测站专用材料购置</w:t>
            </w:r>
          </w:p>
        </w:tc>
      </w:tr>
      <w:tr w14:paraId="0A373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62ED1">
            <w:pPr>
              <w:pStyle w:val="14"/>
            </w:pPr>
            <w:r>
              <w:t>预算规模及资金用途</w:t>
            </w:r>
          </w:p>
        </w:tc>
        <w:tc>
          <w:tcPr>
            <w:tcW w:w="1276" w:type="dxa"/>
            <w:vAlign w:val="center"/>
          </w:tcPr>
          <w:p w14:paraId="43F97539">
            <w:pPr>
              <w:pStyle w:val="14"/>
            </w:pPr>
            <w:r>
              <w:t>预算数</w:t>
            </w:r>
          </w:p>
        </w:tc>
        <w:tc>
          <w:tcPr>
            <w:tcW w:w="1332" w:type="dxa"/>
            <w:vAlign w:val="center"/>
          </w:tcPr>
          <w:p w14:paraId="0387FB19">
            <w:pPr>
              <w:pStyle w:val="13"/>
            </w:pPr>
            <w:r>
              <w:t>5.00</w:t>
            </w:r>
          </w:p>
        </w:tc>
        <w:tc>
          <w:tcPr>
            <w:tcW w:w="1587" w:type="dxa"/>
            <w:vAlign w:val="center"/>
          </w:tcPr>
          <w:p w14:paraId="677E7F58">
            <w:pPr>
              <w:pStyle w:val="14"/>
            </w:pPr>
            <w:r>
              <w:t>其中：财政    资金</w:t>
            </w:r>
          </w:p>
        </w:tc>
        <w:tc>
          <w:tcPr>
            <w:tcW w:w="1304" w:type="dxa"/>
            <w:vAlign w:val="center"/>
          </w:tcPr>
          <w:p w14:paraId="1165A557">
            <w:pPr>
              <w:pStyle w:val="13"/>
            </w:pPr>
            <w:r>
              <w:t>5.00</w:t>
            </w:r>
          </w:p>
        </w:tc>
        <w:tc>
          <w:tcPr>
            <w:tcW w:w="1276" w:type="dxa"/>
            <w:vAlign w:val="center"/>
          </w:tcPr>
          <w:p w14:paraId="6E99C497">
            <w:pPr>
              <w:pStyle w:val="14"/>
            </w:pPr>
            <w:r>
              <w:t>其他资金</w:t>
            </w:r>
          </w:p>
        </w:tc>
        <w:tc>
          <w:tcPr>
            <w:tcW w:w="1843" w:type="dxa"/>
            <w:vAlign w:val="center"/>
          </w:tcPr>
          <w:p w14:paraId="7DED9461">
            <w:pPr>
              <w:pStyle w:val="13"/>
            </w:pPr>
            <w:r>
              <w:t xml:space="preserve"> </w:t>
            </w:r>
          </w:p>
        </w:tc>
      </w:tr>
      <w:tr w14:paraId="1EB5D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5B6E7"/>
        </w:tc>
        <w:tc>
          <w:tcPr>
            <w:tcW w:w="8618" w:type="dxa"/>
            <w:gridSpan w:val="6"/>
            <w:vAlign w:val="center"/>
          </w:tcPr>
          <w:p w14:paraId="64C8072A">
            <w:pPr>
              <w:pStyle w:val="13"/>
            </w:pPr>
            <w:r>
              <w:t>监控中心实验室药品、劳保等费用</w:t>
            </w:r>
          </w:p>
        </w:tc>
      </w:tr>
      <w:tr w14:paraId="3D292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E72C6">
            <w:pPr>
              <w:pStyle w:val="14"/>
            </w:pPr>
            <w:r>
              <w:t>资金支出计划（%）</w:t>
            </w:r>
          </w:p>
        </w:tc>
        <w:tc>
          <w:tcPr>
            <w:tcW w:w="2608" w:type="dxa"/>
            <w:gridSpan w:val="2"/>
            <w:vAlign w:val="center"/>
          </w:tcPr>
          <w:p w14:paraId="7B461A5C">
            <w:pPr>
              <w:pStyle w:val="14"/>
            </w:pPr>
            <w:r>
              <w:t>3月底</w:t>
            </w:r>
          </w:p>
        </w:tc>
        <w:tc>
          <w:tcPr>
            <w:tcW w:w="1587" w:type="dxa"/>
            <w:vAlign w:val="center"/>
          </w:tcPr>
          <w:p w14:paraId="0108C09D">
            <w:pPr>
              <w:pStyle w:val="14"/>
            </w:pPr>
            <w:r>
              <w:t>6月底</w:t>
            </w:r>
          </w:p>
        </w:tc>
        <w:tc>
          <w:tcPr>
            <w:tcW w:w="1304" w:type="dxa"/>
            <w:vAlign w:val="center"/>
          </w:tcPr>
          <w:p w14:paraId="1CC15AFF">
            <w:pPr>
              <w:pStyle w:val="14"/>
            </w:pPr>
            <w:r>
              <w:t>10月底</w:t>
            </w:r>
          </w:p>
        </w:tc>
        <w:tc>
          <w:tcPr>
            <w:tcW w:w="3119" w:type="dxa"/>
            <w:gridSpan w:val="2"/>
            <w:vAlign w:val="center"/>
          </w:tcPr>
          <w:p w14:paraId="5E6C68C6">
            <w:pPr>
              <w:pStyle w:val="14"/>
            </w:pPr>
            <w:r>
              <w:t>12月底</w:t>
            </w:r>
          </w:p>
        </w:tc>
      </w:tr>
      <w:tr w14:paraId="22951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AEBB5"/>
        </w:tc>
        <w:tc>
          <w:tcPr>
            <w:tcW w:w="2608" w:type="dxa"/>
            <w:gridSpan w:val="2"/>
            <w:vAlign w:val="center"/>
          </w:tcPr>
          <w:p w14:paraId="2A0357F7">
            <w:pPr>
              <w:pStyle w:val="15"/>
            </w:pPr>
            <w:r>
              <w:t>25%</w:t>
            </w:r>
          </w:p>
        </w:tc>
        <w:tc>
          <w:tcPr>
            <w:tcW w:w="1587" w:type="dxa"/>
            <w:vAlign w:val="center"/>
          </w:tcPr>
          <w:p w14:paraId="78BDB72E">
            <w:pPr>
              <w:pStyle w:val="15"/>
            </w:pPr>
            <w:r>
              <w:t>50%</w:t>
            </w:r>
          </w:p>
        </w:tc>
        <w:tc>
          <w:tcPr>
            <w:tcW w:w="1304" w:type="dxa"/>
            <w:vAlign w:val="center"/>
          </w:tcPr>
          <w:p w14:paraId="5A932A4A">
            <w:pPr>
              <w:pStyle w:val="15"/>
            </w:pPr>
            <w:r>
              <w:t>75%</w:t>
            </w:r>
          </w:p>
        </w:tc>
        <w:tc>
          <w:tcPr>
            <w:tcW w:w="3119" w:type="dxa"/>
            <w:gridSpan w:val="2"/>
            <w:vAlign w:val="center"/>
          </w:tcPr>
          <w:p w14:paraId="1964DE74">
            <w:pPr>
              <w:pStyle w:val="15"/>
            </w:pPr>
            <w:r>
              <w:t>100%</w:t>
            </w:r>
          </w:p>
        </w:tc>
      </w:tr>
      <w:tr w14:paraId="00D30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95C0C5">
            <w:pPr>
              <w:pStyle w:val="14"/>
            </w:pPr>
            <w:r>
              <w:t>绩效目标</w:t>
            </w:r>
          </w:p>
        </w:tc>
        <w:tc>
          <w:tcPr>
            <w:tcW w:w="8618" w:type="dxa"/>
            <w:gridSpan w:val="6"/>
            <w:vAlign w:val="center"/>
          </w:tcPr>
          <w:p w14:paraId="7A231AE7">
            <w:pPr>
              <w:pStyle w:val="13"/>
            </w:pPr>
            <w:r>
              <w:t>1.做好支出计划，保障工作顺利开展</w:t>
            </w:r>
          </w:p>
        </w:tc>
      </w:tr>
    </w:tbl>
    <w:p w14:paraId="77788C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EB9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9A3594">
            <w:pPr>
              <w:pStyle w:val="14"/>
            </w:pPr>
            <w:r>
              <w:t>一级指标</w:t>
            </w:r>
          </w:p>
        </w:tc>
        <w:tc>
          <w:tcPr>
            <w:tcW w:w="1276" w:type="dxa"/>
            <w:vAlign w:val="center"/>
          </w:tcPr>
          <w:p w14:paraId="6BDF9DC9">
            <w:pPr>
              <w:pStyle w:val="14"/>
            </w:pPr>
            <w:r>
              <w:t>二级指标</w:t>
            </w:r>
          </w:p>
        </w:tc>
        <w:tc>
          <w:tcPr>
            <w:tcW w:w="1332" w:type="dxa"/>
            <w:vAlign w:val="center"/>
          </w:tcPr>
          <w:p w14:paraId="33B6F962">
            <w:pPr>
              <w:pStyle w:val="14"/>
            </w:pPr>
            <w:r>
              <w:t>三级指标</w:t>
            </w:r>
          </w:p>
        </w:tc>
        <w:tc>
          <w:tcPr>
            <w:tcW w:w="2891" w:type="dxa"/>
            <w:vAlign w:val="center"/>
          </w:tcPr>
          <w:p w14:paraId="423FCC1A">
            <w:pPr>
              <w:pStyle w:val="14"/>
            </w:pPr>
            <w:r>
              <w:t>绩效指标描述</w:t>
            </w:r>
          </w:p>
        </w:tc>
        <w:tc>
          <w:tcPr>
            <w:tcW w:w="1276" w:type="dxa"/>
            <w:vAlign w:val="center"/>
          </w:tcPr>
          <w:p w14:paraId="595C807D">
            <w:pPr>
              <w:pStyle w:val="14"/>
            </w:pPr>
            <w:r>
              <w:t>指标值</w:t>
            </w:r>
          </w:p>
        </w:tc>
        <w:tc>
          <w:tcPr>
            <w:tcW w:w="1843" w:type="dxa"/>
            <w:vAlign w:val="center"/>
          </w:tcPr>
          <w:p w14:paraId="53FE5DC2">
            <w:pPr>
              <w:pStyle w:val="14"/>
            </w:pPr>
            <w:r>
              <w:t>指标值确定依据</w:t>
            </w:r>
          </w:p>
        </w:tc>
      </w:tr>
      <w:tr w14:paraId="0BB39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9B12D">
            <w:pPr>
              <w:pStyle w:val="15"/>
            </w:pPr>
            <w:r>
              <w:t>产出指标</w:t>
            </w:r>
          </w:p>
        </w:tc>
        <w:tc>
          <w:tcPr>
            <w:tcW w:w="1276" w:type="dxa"/>
            <w:vAlign w:val="center"/>
          </w:tcPr>
          <w:p w14:paraId="75445E70">
            <w:pPr>
              <w:pStyle w:val="13"/>
            </w:pPr>
            <w:r>
              <w:t>数量指标</w:t>
            </w:r>
          </w:p>
        </w:tc>
        <w:tc>
          <w:tcPr>
            <w:tcW w:w="1332" w:type="dxa"/>
            <w:vAlign w:val="center"/>
          </w:tcPr>
          <w:p w14:paraId="29AF676B">
            <w:pPr>
              <w:pStyle w:val="13"/>
            </w:pPr>
            <w:r>
              <w:t>专用材料购置完成率</w:t>
            </w:r>
          </w:p>
        </w:tc>
        <w:tc>
          <w:tcPr>
            <w:tcW w:w="2891" w:type="dxa"/>
            <w:vAlign w:val="center"/>
          </w:tcPr>
          <w:p w14:paraId="7E6075FD">
            <w:pPr>
              <w:pStyle w:val="13"/>
            </w:pPr>
            <w:r>
              <w:t>专用材料购置完成率</w:t>
            </w:r>
          </w:p>
        </w:tc>
        <w:tc>
          <w:tcPr>
            <w:tcW w:w="1276" w:type="dxa"/>
            <w:vAlign w:val="center"/>
          </w:tcPr>
          <w:p w14:paraId="7D23EC56">
            <w:pPr>
              <w:pStyle w:val="13"/>
            </w:pPr>
            <w:r>
              <w:t>100%</w:t>
            </w:r>
          </w:p>
        </w:tc>
        <w:tc>
          <w:tcPr>
            <w:tcW w:w="1843" w:type="dxa"/>
            <w:vAlign w:val="center"/>
          </w:tcPr>
          <w:p w14:paraId="18892840">
            <w:pPr>
              <w:pStyle w:val="13"/>
            </w:pPr>
            <w:r>
              <w:t>工作需要</w:t>
            </w:r>
          </w:p>
        </w:tc>
      </w:tr>
      <w:tr w14:paraId="6B195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D1BBDD"/>
        </w:tc>
        <w:tc>
          <w:tcPr>
            <w:tcW w:w="1276" w:type="dxa"/>
            <w:vAlign w:val="center"/>
          </w:tcPr>
          <w:p w14:paraId="1018E547">
            <w:pPr>
              <w:pStyle w:val="13"/>
            </w:pPr>
            <w:r>
              <w:t>质量指标</w:t>
            </w:r>
          </w:p>
        </w:tc>
        <w:tc>
          <w:tcPr>
            <w:tcW w:w="1332" w:type="dxa"/>
            <w:vAlign w:val="center"/>
          </w:tcPr>
          <w:p w14:paraId="61B8CFA9">
            <w:pPr>
              <w:pStyle w:val="13"/>
            </w:pPr>
            <w:r>
              <w:t>验收合格率</w:t>
            </w:r>
          </w:p>
        </w:tc>
        <w:tc>
          <w:tcPr>
            <w:tcW w:w="2891" w:type="dxa"/>
            <w:vAlign w:val="center"/>
          </w:tcPr>
          <w:p w14:paraId="12F52E9B">
            <w:pPr>
              <w:pStyle w:val="13"/>
            </w:pPr>
            <w:r>
              <w:t>验收合格率</w:t>
            </w:r>
          </w:p>
        </w:tc>
        <w:tc>
          <w:tcPr>
            <w:tcW w:w="1276" w:type="dxa"/>
            <w:vAlign w:val="center"/>
          </w:tcPr>
          <w:p w14:paraId="61E1A288">
            <w:pPr>
              <w:pStyle w:val="13"/>
            </w:pPr>
            <w:r>
              <w:t>100%</w:t>
            </w:r>
          </w:p>
        </w:tc>
        <w:tc>
          <w:tcPr>
            <w:tcW w:w="1843" w:type="dxa"/>
            <w:vAlign w:val="center"/>
          </w:tcPr>
          <w:p w14:paraId="5D9B7EF7">
            <w:pPr>
              <w:pStyle w:val="13"/>
            </w:pPr>
            <w:r>
              <w:t>工作需要</w:t>
            </w:r>
          </w:p>
        </w:tc>
      </w:tr>
      <w:tr w14:paraId="43749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16D33D"/>
        </w:tc>
        <w:tc>
          <w:tcPr>
            <w:tcW w:w="1276" w:type="dxa"/>
            <w:vAlign w:val="center"/>
          </w:tcPr>
          <w:p w14:paraId="3865D403">
            <w:pPr>
              <w:pStyle w:val="13"/>
            </w:pPr>
            <w:r>
              <w:t>时效指标</w:t>
            </w:r>
          </w:p>
        </w:tc>
        <w:tc>
          <w:tcPr>
            <w:tcW w:w="1332" w:type="dxa"/>
            <w:vAlign w:val="center"/>
          </w:tcPr>
          <w:p w14:paraId="6979018F">
            <w:pPr>
              <w:pStyle w:val="13"/>
            </w:pPr>
            <w:r>
              <w:t>购置完成时限</w:t>
            </w:r>
          </w:p>
        </w:tc>
        <w:tc>
          <w:tcPr>
            <w:tcW w:w="2891" w:type="dxa"/>
            <w:vAlign w:val="center"/>
          </w:tcPr>
          <w:p w14:paraId="4E6E3FDE">
            <w:pPr>
              <w:pStyle w:val="13"/>
            </w:pPr>
            <w:r>
              <w:t>购置完成时限</w:t>
            </w:r>
          </w:p>
        </w:tc>
        <w:tc>
          <w:tcPr>
            <w:tcW w:w="1276" w:type="dxa"/>
            <w:vAlign w:val="center"/>
          </w:tcPr>
          <w:p w14:paraId="1DE7512C">
            <w:pPr>
              <w:pStyle w:val="13"/>
            </w:pPr>
            <w:r>
              <w:t>2025年12月31日</w:t>
            </w:r>
          </w:p>
        </w:tc>
        <w:tc>
          <w:tcPr>
            <w:tcW w:w="1843" w:type="dxa"/>
            <w:vAlign w:val="center"/>
          </w:tcPr>
          <w:p w14:paraId="63B267AB">
            <w:pPr>
              <w:pStyle w:val="13"/>
            </w:pPr>
            <w:r>
              <w:t>工作需要</w:t>
            </w:r>
          </w:p>
        </w:tc>
      </w:tr>
      <w:tr w14:paraId="4607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E72A7"/>
        </w:tc>
        <w:tc>
          <w:tcPr>
            <w:tcW w:w="1276" w:type="dxa"/>
            <w:vAlign w:val="center"/>
          </w:tcPr>
          <w:p w14:paraId="35EE8CC8">
            <w:pPr>
              <w:pStyle w:val="13"/>
            </w:pPr>
            <w:r>
              <w:t>成本指标</w:t>
            </w:r>
          </w:p>
        </w:tc>
        <w:tc>
          <w:tcPr>
            <w:tcW w:w="1332" w:type="dxa"/>
            <w:vAlign w:val="center"/>
          </w:tcPr>
          <w:p w14:paraId="4D72FD71">
            <w:pPr>
              <w:pStyle w:val="13"/>
            </w:pPr>
            <w:r>
              <w:t>购置物品成本</w:t>
            </w:r>
          </w:p>
        </w:tc>
        <w:tc>
          <w:tcPr>
            <w:tcW w:w="2891" w:type="dxa"/>
            <w:vAlign w:val="center"/>
          </w:tcPr>
          <w:p w14:paraId="3E6DBB3D">
            <w:pPr>
              <w:pStyle w:val="13"/>
            </w:pPr>
            <w:r>
              <w:t>购置物品成本</w:t>
            </w:r>
          </w:p>
        </w:tc>
        <w:tc>
          <w:tcPr>
            <w:tcW w:w="1276" w:type="dxa"/>
            <w:vAlign w:val="center"/>
          </w:tcPr>
          <w:p w14:paraId="280334D4">
            <w:pPr>
              <w:pStyle w:val="13"/>
            </w:pPr>
            <w:r>
              <w:t>≤5万元</w:t>
            </w:r>
          </w:p>
        </w:tc>
        <w:tc>
          <w:tcPr>
            <w:tcW w:w="1843" w:type="dxa"/>
            <w:vAlign w:val="center"/>
          </w:tcPr>
          <w:p w14:paraId="104BAF10">
            <w:pPr>
              <w:pStyle w:val="13"/>
            </w:pPr>
            <w:r>
              <w:t>工作需要</w:t>
            </w:r>
          </w:p>
        </w:tc>
      </w:tr>
      <w:tr w14:paraId="100CF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21813">
            <w:pPr>
              <w:pStyle w:val="15"/>
            </w:pPr>
            <w:r>
              <w:t>效益指标</w:t>
            </w:r>
          </w:p>
        </w:tc>
        <w:tc>
          <w:tcPr>
            <w:tcW w:w="1276" w:type="dxa"/>
            <w:vAlign w:val="center"/>
          </w:tcPr>
          <w:p w14:paraId="7F9D0219">
            <w:pPr>
              <w:pStyle w:val="13"/>
            </w:pPr>
            <w:r>
              <w:t>社会效益指标</w:t>
            </w:r>
          </w:p>
        </w:tc>
        <w:tc>
          <w:tcPr>
            <w:tcW w:w="1332" w:type="dxa"/>
            <w:vAlign w:val="center"/>
          </w:tcPr>
          <w:p w14:paraId="43161522">
            <w:pPr>
              <w:pStyle w:val="13"/>
            </w:pPr>
            <w:r>
              <w:t>提升工作水平</w:t>
            </w:r>
          </w:p>
        </w:tc>
        <w:tc>
          <w:tcPr>
            <w:tcW w:w="2891" w:type="dxa"/>
            <w:vAlign w:val="center"/>
          </w:tcPr>
          <w:p w14:paraId="1EF76485">
            <w:pPr>
              <w:pStyle w:val="13"/>
            </w:pPr>
            <w:r>
              <w:t>提升工作水平</w:t>
            </w:r>
          </w:p>
        </w:tc>
        <w:tc>
          <w:tcPr>
            <w:tcW w:w="1276" w:type="dxa"/>
            <w:vAlign w:val="center"/>
          </w:tcPr>
          <w:p w14:paraId="68AC536A">
            <w:pPr>
              <w:pStyle w:val="13"/>
            </w:pPr>
            <w:r>
              <w:t>有所提升</w:t>
            </w:r>
          </w:p>
        </w:tc>
        <w:tc>
          <w:tcPr>
            <w:tcW w:w="1843" w:type="dxa"/>
            <w:vAlign w:val="center"/>
          </w:tcPr>
          <w:p w14:paraId="1FE78CBA">
            <w:pPr>
              <w:pStyle w:val="13"/>
            </w:pPr>
            <w:r>
              <w:t>工作需要</w:t>
            </w:r>
          </w:p>
        </w:tc>
      </w:tr>
      <w:tr w14:paraId="0DDB3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A6112">
            <w:pPr>
              <w:pStyle w:val="15"/>
            </w:pPr>
            <w:r>
              <w:t>满意度指标</w:t>
            </w:r>
          </w:p>
        </w:tc>
        <w:tc>
          <w:tcPr>
            <w:tcW w:w="1276" w:type="dxa"/>
            <w:vAlign w:val="center"/>
          </w:tcPr>
          <w:p w14:paraId="34AE3F5E">
            <w:pPr>
              <w:pStyle w:val="13"/>
            </w:pPr>
            <w:r>
              <w:t>服务对象满意度指标</w:t>
            </w:r>
          </w:p>
        </w:tc>
        <w:tc>
          <w:tcPr>
            <w:tcW w:w="1332" w:type="dxa"/>
            <w:vAlign w:val="center"/>
          </w:tcPr>
          <w:p w14:paraId="5FA0EF1F">
            <w:pPr>
              <w:pStyle w:val="13"/>
            </w:pPr>
            <w:r>
              <w:t>服务对象满意度</w:t>
            </w:r>
          </w:p>
        </w:tc>
        <w:tc>
          <w:tcPr>
            <w:tcW w:w="2891" w:type="dxa"/>
            <w:vAlign w:val="center"/>
          </w:tcPr>
          <w:p w14:paraId="6F5D2E2B">
            <w:pPr>
              <w:pStyle w:val="13"/>
            </w:pPr>
            <w:r>
              <w:t>服务对象满意度</w:t>
            </w:r>
          </w:p>
        </w:tc>
        <w:tc>
          <w:tcPr>
            <w:tcW w:w="1276" w:type="dxa"/>
            <w:vAlign w:val="center"/>
          </w:tcPr>
          <w:p w14:paraId="002CFF8D">
            <w:pPr>
              <w:pStyle w:val="13"/>
            </w:pPr>
            <w:r>
              <w:t>≥90</w:t>
            </w:r>
          </w:p>
        </w:tc>
        <w:tc>
          <w:tcPr>
            <w:tcW w:w="1843" w:type="dxa"/>
            <w:vAlign w:val="center"/>
          </w:tcPr>
          <w:p w14:paraId="1A39BA28">
            <w:pPr>
              <w:pStyle w:val="13"/>
            </w:pPr>
            <w:r>
              <w:t>工作需要</w:t>
            </w:r>
          </w:p>
        </w:tc>
      </w:tr>
    </w:tbl>
    <w:p w14:paraId="537EF8DB">
      <w:pPr>
        <w:sectPr>
          <w:pgSz w:w="11900" w:h="16840"/>
          <w:pgMar w:top="1984" w:right="1304" w:bottom="1134" w:left="1304" w:header="720" w:footer="720" w:gutter="0"/>
          <w:cols w:space="720" w:num="1"/>
        </w:sectPr>
      </w:pPr>
    </w:p>
    <w:p w14:paraId="61A65F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2FEF05">
      <w:pPr>
        <w:spacing w:before="0" w:after="0"/>
        <w:ind w:firstLine="560"/>
        <w:jc w:val="left"/>
        <w:outlineLvl w:val="3"/>
      </w:pPr>
      <w:bookmarkStart w:id="302" w:name="_Toc_4_4_0000000303"/>
      <w:r>
        <w:rPr>
          <w:rFonts w:ascii="方正仿宋_GBK" w:hAnsi="方正仿宋_GBK" w:eastAsia="方正仿宋_GBK" w:cs="方正仿宋_GBK"/>
          <w:color w:val="000000"/>
          <w:sz w:val="28"/>
        </w:rPr>
        <w:t>300.监控中心仪器年检绩效目标表</w:t>
      </w:r>
      <w:bookmarkEnd w:id="30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CF7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15BE41">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0B10FDB3">
            <w:pPr>
              <w:pStyle w:val="11"/>
            </w:pPr>
            <w:r>
              <w:t>单位：万元</w:t>
            </w:r>
          </w:p>
        </w:tc>
      </w:tr>
      <w:tr w14:paraId="33C7B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9FB38">
            <w:pPr>
              <w:pStyle w:val="14"/>
            </w:pPr>
            <w:r>
              <w:t>项目编码</w:t>
            </w:r>
          </w:p>
        </w:tc>
        <w:tc>
          <w:tcPr>
            <w:tcW w:w="2608" w:type="dxa"/>
            <w:gridSpan w:val="2"/>
            <w:vAlign w:val="center"/>
          </w:tcPr>
          <w:p w14:paraId="7B8260B8">
            <w:pPr>
              <w:pStyle w:val="13"/>
            </w:pPr>
            <w:r>
              <w:t>13020025P00T62810003J</w:t>
            </w:r>
          </w:p>
        </w:tc>
        <w:tc>
          <w:tcPr>
            <w:tcW w:w="1587" w:type="dxa"/>
            <w:vAlign w:val="center"/>
          </w:tcPr>
          <w:p w14:paraId="58E20277">
            <w:pPr>
              <w:pStyle w:val="14"/>
            </w:pPr>
            <w:r>
              <w:t>项目名称</w:t>
            </w:r>
          </w:p>
        </w:tc>
        <w:tc>
          <w:tcPr>
            <w:tcW w:w="4423" w:type="dxa"/>
            <w:gridSpan w:val="3"/>
            <w:vAlign w:val="center"/>
          </w:tcPr>
          <w:p w14:paraId="0E339F82">
            <w:pPr>
              <w:pStyle w:val="13"/>
            </w:pPr>
            <w:r>
              <w:t>监控中心仪器年检</w:t>
            </w:r>
          </w:p>
        </w:tc>
      </w:tr>
      <w:tr w14:paraId="0AC09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1AC8A">
            <w:pPr>
              <w:pStyle w:val="14"/>
            </w:pPr>
            <w:r>
              <w:t>预算规模及资金用途</w:t>
            </w:r>
          </w:p>
        </w:tc>
        <w:tc>
          <w:tcPr>
            <w:tcW w:w="1276" w:type="dxa"/>
            <w:vAlign w:val="center"/>
          </w:tcPr>
          <w:p w14:paraId="2855A247">
            <w:pPr>
              <w:pStyle w:val="14"/>
            </w:pPr>
            <w:r>
              <w:t>预算数</w:t>
            </w:r>
          </w:p>
        </w:tc>
        <w:tc>
          <w:tcPr>
            <w:tcW w:w="1332" w:type="dxa"/>
            <w:vAlign w:val="center"/>
          </w:tcPr>
          <w:p w14:paraId="29C0A7D1">
            <w:pPr>
              <w:pStyle w:val="13"/>
            </w:pPr>
            <w:r>
              <w:t>4.50</w:t>
            </w:r>
          </w:p>
        </w:tc>
        <w:tc>
          <w:tcPr>
            <w:tcW w:w="1587" w:type="dxa"/>
            <w:vAlign w:val="center"/>
          </w:tcPr>
          <w:p w14:paraId="467648C4">
            <w:pPr>
              <w:pStyle w:val="14"/>
            </w:pPr>
            <w:r>
              <w:t>其中：财政    资金</w:t>
            </w:r>
          </w:p>
        </w:tc>
        <w:tc>
          <w:tcPr>
            <w:tcW w:w="1304" w:type="dxa"/>
            <w:vAlign w:val="center"/>
          </w:tcPr>
          <w:p w14:paraId="28893C5A">
            <w:pPr>
              <w:pStyle w:val="13"/>
            </w:pPr>
            <w:r>
              <w:t>4.50</w:t>
            </w:r>
          </w:p>
        </w:tc>
        <w:tc>
          <w:tcPr>
            <w:tcW w:w="1276" w:type="dxa"/>
            <w:vAlign w:val="center"/>
          </w:tcPr>
          <w:p w14:paraId="62698304">
            <w:pPr>
              <w:pStyle w:val="14"/>
            </w:pPr>
            <w:r>
              <w:t>其他资金</w:t>
            </w:r>
          </w:p>
        </w:tc>
        <w:tc>
          <w:tcPr>
            <w:tcW w:w="1843" w:type="dxa"/>
            <w:vAlign w:val="center"/>
          </w:tcPr>
          <w:p w14:paraId="0507946F">
            <w:pPr>
              <w:pStyle w:val="13"/>
            </w:pPr>
            <w:r>
              <w:t xml:space="preserve"> </w:t>
            </w:r>
          </w:p>
        </w:tc>
      </w:tr>
      <w:tr w14:paraId="45C7D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76819D"/>
        </w:tc>
        <w:tc>
          <w:tcPr>
            <w:tcW w:w="8618" w:type="dxa"/>
            <w:gridSpan w:val="6"/>
            <w:vAlign w:val="center"/>
          </w:tcPr>
          <w:p w14:paraId="74099D40">
            <w:pPr>
              <w:pStyle w:val="13"/>
            </w:pPr>
            <w:r>
              <w:t>监控中心实验室仪器日常年检费用</w:t>
            </w:r>
          </w:p>
        </w:tc>
      </w:tr>
      <w:tr w14:paraId="08486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1C65E">
            <w:pPr>
              <w:pStyle w:val="14"/>
            </w:pPr>
            <w:r>
              <w:t>资金支出计划（%）</w:t>
            </w:r>
          </w:p>
        </w:tc>
        <w:tc>
          <w:tcPr>
            <w:tcW w:w="2608" w:type="dxa"/>
            <w:gridSpan w:val="2"/>
            <w:vAlign w:val="center"/>
          </w:tcPr>
          <w:p w14:paraId="211DAF2D">
            <w:pPr>
              <w:pStyle w:val="14"/>
            </w:pPr>
            <w:r>
              <w:t>3月底</w:t>
            </w:r>
          </w:p>
        </w:tc>
        <w:tc>
          <w:tcPr>
            <w:tcW w:w="1587" w:type="dxa"/>
            <w:vAlign w:val="center"/>
          </w:tcPr>
          <w:p w14:paraId="639B404C">
            <w:pPr>
              <w:pStyle w:val="14"/>
            </w:pPr>
            <w:r>
              <w:t>6月底</w:t>
            </w:r>
          </w:p>
        </w:tc>
        <w:tc>
          <w:tcPr>
            <w:tcW w:w="1304" w:type="dxa"/>
            <w:vAlign w:val="center"/>
          </w:tcPr>
          <w:p w14:paraId="368465CC">
            <w:pPr>
              <w:pStyle w:val="14"/>
            </w:pPr>
            <w:r>
              <w:t>10月底</w:t>
            </w:r>
          </w:p>
        </w:tc>
        <w:tc>
          <w:tcPr>
            <w:tcW w:w="3119" w:type="dxa"/>
            <w:gridSpan w:val="2"/>
            <w:vAlign w:val="center"/>
          </w:tcPr>
          <w:p w14:paraId="234376FC">
            <w:pPr>
              <w:pStyle w:val="14"/>
            </w:pPr>
            <w:r>
              <w:t>12月底</w:t>
            </w:r>
          </w:p>
        </w:tc>
      </w:tr>
      <w:tr w14:paraId="0B54C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194F8"/>
        </w:tc>
        <w:tc>
          <w:tcPr>
            <w:tcW w:w="2608" w:type="dxa"/>
            <w:gridSpan w:val="2"/>
            <w:vAlign w:val="center"/>
          </w:tcPr>
          <w:p w14:paraId="134A4183">
            <w:pPr>
              <w:pStyle w:val="15"/>
            </w:pPr>
            <w:r>
              <w:t xml:space="preserve"> </w:t>
            </w:r>
          </w:p>
        </w:tc>
        <w:tc>
          <w:tcPr>
            <w:tcW w:w="1587" w:type="dxa"/>
            <w:vAlign w:val="center"/>
          </w:tcPr>
          <w:p w14:paraId="5588747E">
            <w:pPr>
              <w:pStyle w:val="15"/>
            </w:pPr>
            <w:r>
              <w:t>50%</w:t>
            </w:r>
          </w:p>
        </w:tc>
        <w:tc>
          <w:tcPr>
            <w:tcW w:w="1304" w:type="dxa"/>
            <w:vAlign w:val="center"/>
          </w:tcPr>
          <w:p w14:paraId="05E4B050">
            <w:pPr>
              <w:pStyle w:val="15"/>
            </w:pPr>
            <w:r>
              <w:t>50%</w:t>
            </w:r>
          </w:p>
        </w:tc>
        <w:tc>
          <w:tcPr>
            <w:tcW w:w="3119" w:type="dxa"/>
            <w:gridSpan w:val="2"/>
            <w:vAlign w:val="center"/>
          </w:tcPr>
          <w:p w14:paraId="1E7E99BE">
            <w:pPr>
              <w:pStyle w:val="15"/>
            </w:pPr>
            <w:r>
              <w:t>100%</w:t>
            </w:r>
          </w:p>
        </w:tc>
      </w:tr>
      <w:tr w14:paraId="3E529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65180">
            <w:pPr>
              <w:pStyle w:val="14"/>
            </w:pPr>
            <w:r>
              <w:t>绩效目标</w:t>
            </w:r>
          </w:p>
        </w:tc>
        <w:tc>
          <w:tcPr>
            <w:tcW w:w="8618" w:type="dxa"/>
            <w:gridSpan w:val="6"/>
            <w:vAlign w:val="center"/>
          </w:tcPr>
          <w:p w14:paraId="4A36599B">
            <w:pPr>
              <w:pStyle w:val="13"/>
            </w:pPr>
            <w:r>
              <w:t>1.做好支出计划，保障工作顺利开展</w:t>
            </w:r>
          </w:p>
        </w:tc>
      </w:tr>
    </w:tbl>
    <w:p w14:paraId="5E8D1B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698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77763">
            <w:pPr>
              <w:pStyle w:val="14"/>
            </w:pPr>
            <w:r>
              <w:t>一级指标</w:t>
            </w:r>
          </w:p>
        </w:tc>
        <w:tc>
          <w:tcPr>
            <w:tcW w:w="1276" w:type="dxa"/>
            <w:vAlign w:val="center"/>
          </w:tcPr>
          <w:p w14:paraId="1EFB02E2">
            <w:pPr>
              <w:pStyle w:val="14"/>
            </w:pPr>
            <w:r>
              <w:t>二级指标</w:t>
            </w:r>
          </w:p>
        </w:tc>
        <w:tc>
          <w:tcPr>
            <w:tcW w:w="1332" w:type="dxa"/>
            <w:vAlign w:val="center"/>
          </w:tcPr>
          <w:p w14:paraId="1D3F84DB">
            <w:pPr>
              <w:pStyle w:val="14"/>
            </w:pPr>
            <w:r>
              <w:t>三级指标</w:t>
            </w:r>
          </w:p>
        </w:tc>
        <w:tc>
          <w:tcPr>
            <w:tcW w:w="2891" w:type="dxa"/>
            <w:vAlign w:val="center"/>
          </w:tcPr>
          <w:p w14:paraId="5B71988D">
            <w:pPr>
              <w:pStyle w:val="14"/>
            </w:pPr>
            <w:r>
              <w:t>绩效指标描述</w:t>
            </w:r>
          </w:p>
        </w:tc>
        <w:tc>
          <w:tcPr>
            <w:tcW w:w="1276" w:type="dxa"/>
            <w:vAlign w:val="center"/>
          </w:tcPr>
          <w:p w14:paraId="1A3B3177">
            <w:pPr>
              <w:pStyle w:val="14"/>
            </w:pPr>
            <w:r>
              <w:t>指标值</w:t>
            </w:r>
          </w:p>
        </w:tc>
        <w:tc>
          <w:tcPr>
            <w:tcW w:w="1843" w:type="dxa"/>
            <w:vAlign w:val="center"/>
          </w:tcPr>
          <w:p w14:paraId="1395E288">
            <w:pPr>
              <w:pStyle w:val="14"/>
            </w:pPr>
            <w:r>
              <w:t>指标值确定依据</w:t>
            </w:r>
          </w:p>
        </w:tc>
      </w:tr>
      <w:tr w14:paraId="187D7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14C00">
            <w:pPr>
              <w:pStyle w:val="15"/>
            </w:pPr>
            <w:r>
              <w:t>产出指标</w:t>
            </w:r>
          </w:p>
        </w:tc>
        <w:tc>
          <w:tcPr>
            <w:tcW w:w="1276" w:type="dxa"/>
            <w:vAlign w:val="center"/>
          </w:tcPr>
          <w:p w14:paraId="0C5B7E5E">
            <w:pPr>
              <w:pStyle w:val="13"/>
            </w:pPr>
            <w:r>
              <w:t>数量指标</w:t>
            </w:r>
          </w:p>
        </w:tc>
        <w:tc>
          <w:tcPr>
            <w:tcW w:w="1332" w:type="dxa"/>
            <w:vAlign w:val="center"/>
          </w:tcPr>
          <w:p w14:paraId="7C4CBBB1">
            <w:pPr>
              <w:pStyle w:val="13"/>
            </w:pPr>
            <w:r>
              <w:t>仪器年检服务购买完成率</w:t>
            </w:r>
          </w:p>
        </w:tc>
        <w:tc>
          <w:tcPr>
            <w:tcW w:w="2891" w:type="dxa"/>
            <w:vAlign w:val="center"/>
          </w:tcPr>
          <w:p w14:paraId="0E2BC961">
            <w:pPr>
              <w:pStyle w:val="13"/>
            </w:pPr>
            <w:r>
              <w:t>仪器年检购买完成率</w:t>
            </w:r>
          </w:p>
        </w:tc>
        <w:tc>
          <w:tcPr>
            <w:tcW w:w="1276" w:type="dxa"/>
            <w:vAlign w:val="center"/>
          </w:tcPr>
          <w:p w14:paraId="47216AA1">
            <w:pPr>
              <w:pStyle w:val="13"/>
            </w:pPr>
            <w:r>
              <w:t>100%</w:t>
            </w:r>
          </w:p>
        </w:tc>
        <w:tc>
          <w:tcPr>
            <w:tcW w:w="1843" w:type="dxa"/>
            <w:vAlign w:val="center"/>
          </w:tcPr>
          <w:p w14:paraId="1A899179">
            <w:pPr>
              <w:pStyle w:val="13"/>
            </w:pPr>
            <w:r>
              <w:t>工作需求</w:t>
            </w:r>
          </w:p>
        </w:tc>
      </w:tr>
      <w:tr w14:paraId="761AE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EF30D"/>
        </w:tc>
        <w:tc>
          <w:tcPr>
            <w:tcW w:w="1276" w:type="dxa"/>
            <w:vAlign w:val="center"/>
          </w:tcPr>
          <w:p w14:paraId="044623EC">
            <w:pPr>
              <w:pStyle w:val="13"/>
            </w:pPr>
            <w:r>
              <w:t>质量指标</w:t>
            </w:r>
          </w:p>
        </w:tc>
        <w:tc>
          <w:tcPr>
            <w:tcW w:w="1332" w:type="dxa"/>
            <w:vAlign w:val="center"/>
          </w:tcPr>
          <w:p w14:paraId="0DEF615B">
            <w:pPr>
              <w:pStyle w:val="13"/>
            </w:pPr>
            <w:r>
              <w:t>验收合格率</w:t>
            </w:r>
          </w:p>
        </w:tc>
        <w:tc>
          <w:tcPr>
            <w:tcW w:w="2891" w:type="dxa"/>
            <w:vAlign w:val="center"/>
          </w:tcPr>
          <w:p w14:paraId="35B5018B">
            <w:pPr>
              <w:pStyle w:val="13"/>
            </w:pPr>
            <w:r>
              <w:t>验收合格率</w:t>
            </w:r>
          </w:p>
        </w:tc>
        <w:tc>
          <w:tcPr>
            <w:tcW w:w="1276" w:type="dxa"/>
            <w:vAlign w:val="center"/>
          </w:tcPr>
          <w:p w14:paraId="4F302887">
            <w:pPr>
              <w:pStyle w:val="13"/>
            </w:pPr>
            <w:r>
              <w:t>100%</w:t>
            </w:r>
          </w:p>
        </w:tc>
        <w:tc>
          <w:tcPr>
            <w:tcW w:w="1843" w:type="dxa"/>
            <w:vAlign w:val="center"/>
          </w:tcPr>
          <w:p w14:paraId="4D787B5F">
            <w:pPr>
              <w:pStyle w:val="13"/>
            </w:pPr>
            <w:r>
              <w:t>工作需求</w:t>
            </w:r>
          </w:p>
        </w:tc>
      </w:tr>
      <w:tr w14:paraId="0F540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F665C"/>
        </w:tc>
        <w:tc>
          <w:tcPr>
            <w:tcW w:w="1276" w:type="dxa"/>
            <w:vAlign w:val="center"/>
          </w:tcPr>
          <w:p w14:paraId="3CF92F22">
            <w:pPr>
              <w:pStyle w:val="13"/>
            </w:pPr>
            <w:r>
              <w:t>时效指标</w:t>
            </w:r>
          </w:p>
        </w:tc>
        <w:tc>
          <w:tcPr>
            <w:tcW w:w="1332" w:type="dxa"/>
            <w:vAlign w:val="center"/>
          </w:tcPr>
          <w:p w14:paraId="3725E88B">
            <w:pPr>
              <w:pStyle w:val="13"/>
            </w:pPr>
            <w:r>
              <w:t>购买服务完成时限</w:t>
            </w:r>
          </w:p>
        </w:tc>
        <w:tc>
          <w:tcPr>
            <w:tcW w:w="2891" w:type="dxa"/>
            <w:vAlign w:val="center"/>
          </w:tcPr>
          <w:p w14:paraId="573ADAB5">
            <w:pPr>
              <w:pStyle w:val="13"/>
            </w:pPr>
            <w:r>
              <w:t>购买服务完成时限</w:t>
            </w:r>
          </w:p>
        </w:tc>
        <w:tc>
          <w:tcPr>
            <w:tcW w:w="1276" w:type="dxa"/>
            <w:vAlign w:val="center"/>
          </w:tcPr>
          <w:p w14:paraId="70896A74">
            <w:pPr>
              <w:pStyle w:val="13"/>
            </w:pPr>
            <w:r>
              <w:t>2025年12月31日</w:t>
            </w:r>
          </w:p>
        </w:tc>
        <w:tc>
          <w:tcPr>
            <w:tcW w:w="1843" w:type="dxa"/>
            <w:vAlign w:val="center"/>
          </w:tcPr>
          <w:p w14:paraId="13243A25">
            <w:pPr>
              <w:pStyle w:val="13"/>
            </w:pPr>
            <w:r>
              <w:t>工作需求</w:t>
            </w:r>
          </w:p>
        </w:tc>
      </w:tr>
      <w:tr w14:paraId="57246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D3AE7C"/>
        </w:tc>
        <w:tc>
          <w:tcPr>
            <w:tcW w:w="1276" w:type="dxa"/>
            <w:vAlign w:val="center"/>
          </w:tcPr>
          <w:p w14:paraId="17C46D38">
            <w:pPr>
              <w:pStyle w:val="13"/>
            </w:pPr>
            <w:r>
              <w:t>成本指标</w:t>
            </w:r>
          </w:p>
        </w:tc>
        <w:tc>
          <w:tcPr>
            <w:tcW w:w="1332" w:type="dxa"/>
            <w:vAlign w:val="center"/>
          </w:tcPr>
          <w:p w14:paraId="6E2993C7">
            <w:pPr>
              <w:pStyle w:val="13"/>
            </w:pPr>
            <w:r>
              <w:t>购买服务成本</w:t>
            </w:r>
          </w:p>
        </w:tc>
        <w:tc>
          <w:tcPr>
            <w:tcW w:w="2891" w:type="dxa"/>
            <w:vAlign w:val="center"/>
          </w:tcPr>
          <w:p w14:paraId="7C1DE9C8">
            <w:pPr>
              <w:pStyle w:val="13"/>
            </w:pPr>
            <w:r>
              <w:t>年检费成本</w:t>
            </w:r>
          </w:p>
        </w:tc>
        <w:tc>
          <w:tcPr>
            <w:tcW w:w="1276" w:type="dxa"/>
            <w:vAlign w:val="center"/>
          </w:tcPr>
          <w:p w14:paraId="56FA403D">
            <w:pPr>
              <w:pStyle w:val="13"/>
            </w:pPr>
            <w:r>
              <w:t>万元</w:t>
            </w:r>
          </w:p>
        </w:tc>
        <w:tc>
          <w:tcPr>
            <w:tcW w:w="1843" w:type="dxa"/>
            <w:vAlign w:val="center"/>
          </w:tcPr>
          <w:p w14:paraId="45CBB4A0">
            <w:pPr>
              <w:pStyle w:val="13"/>
            </w:pPr>
            <w:r>
              <w:t>工作需求</w:t>
            </w:r>
          </w:p>
        </w:tc>
      </w:tr>
      <w:tr w14:paraId="65F10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9CCA14">
            <w:pPr>
              <w:pStyle w:val="15"/>
            </w:pPr>
            <w:r>
              <w:t>效益指标</w:t>
            </w:r>
          </w:p>
        </w:tc>
        <w:tc>
          <w:tcPr>
            <w:tcW w:w="1276" w:type="dxa"/>
            <w:vAlign w:val="center"/>
          </w:tcPr>
          <w:p w14:paraId="7CDB82A6">
            <w:pPr>
              <w:pStyle w:val="13"/>
            </w:pPr>
            <w:r>
              <w:t>社会效益指标</w:t>
            </w:r>
          </w:p>
        </w:tc>
        <w:tc>
          <w:tcPr>
            <w:tcW w:w="1332" w:type="dxa"/>
            <w:vAlign w:val="center"/>
          </w:tcPr>
          <w:p w14:paraId="0ECF87A5">
            <w:pPr>
              <w:pStyle w:val="13"/>
            </w:pPr>
            <w:r>
              <w:t>提升监测工作水平</w:t>
            </w:r>
          </w:p>
        </w:tc>
        <w:tc>
          <w:tcPr>
            <w:tcW w:w="2891" w:type="dxa"/>
            <w:vAlign w:val="center"/>
          </w:tcPr>
          <w:p w14:paraId="45176553">
            <w:pPr>
              <w:pStyle w:val="13"/>
            </w:pPr>
            <w:r>
              <w:t>提升监测工作水平</w:t>
            </w:r>
          </w:p>
        </w:tc>
        <w:tc>
          <w:tcPr>
            <w:tcW w:w="1276" w:type="dxa"/>
            <w:vAlign w:val="center"/>
          </w:tcPr>
          <w:p w14:paraId="56458A5E">
            <w:pPr>
              <w:pStyle w:val="13"/>
            </w:pPr>
            <w:r>
              <w:t>有所提升</w:t>
            </w:r>
          </w:p>
        </w:tc>
        <w:tc>
          <w:tcPr>
            <w:tcW w:w="1843" w:type="dxa"/>
            <w:vAlign w:val="center"/>
          </w:tcPr>
          <w:p w14:paraId="5C57DCB3">
            <w:pPr>
              <w:pStyle w:val="13"/>
            </w:pPr>
            <w:r>
              <w:t>工作需求</w:t>
            </w:r>
          </w:p>
        </w:tc>
      </w:tr>
      <w:tr w14:paraId="422E8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562F10">
            <w:pPr>
              <w:pStyle w:val="15"/>
            </w:pPr>
            <w:r>
              <w:t>满意度指标</w:t>
            </w:r>
          </w:p>
        </w:tc>
        <w:tc>
          <w:tcPr>
            <w:tcW w:w="1276" w:type="dxa"/>
            <w:vAlign w:val="center"/>
          </w:tcPr>
          <w:p w14:paraId="0187443B">
            <w:pPr>
              <w:pStyle w:val="13"/>
            </w:pPr>
            <w:r>
              <w:t>服务对象满意度指标</w:t>
            </w:r>
          </w:p>
        </w:tc>
        <w:tc>
          <w:tcPr>
            <w:tcW w:w="1332" w:type="dxa"/>
            <w:vAlign w:val="center"/>
          </w:tcPr>
          <w:p w14:paraId="5D16F2D3">
            <w:pPr>
              <w:pStyle w:val="13"/>
            </w:pPr>
            <w:r>
              <w:t>服务对象满意度</w:t>
            </w:r>
          </w:p>
        </w:tc>
        <w:tc>
          <w:tcPr>
            <w:tcW w:w="2891" w:type="dxa"/>
            <w:vAlign w:val="center"/>
          </w:tcPr>
          <w:p w14:paraId="240207FD">
            <w:pPr>
              <w:pStyle w:val="13"/>
            </w:pPr>
            <w:r>
              <w:t>服务对象满意度</w:t>
            </w:r>
          </w:p>
        </w:tc>
        <w:tc>
          <w:tcPr>
            <w:tcW w:w="1276" w:type="dxa"/>
            <w:vAlign w:val="center"/>
          </w:tcPr>
          <w:p w14:paraId="7954AEEA">
            <w:pPr>
              <w:pStyle w:val="13"/>
            </w:pPr>
            <w:r>
              <w:t>≥90</w:t>
            </w:r>
          </w:p>
        </w:tc>
        <w:tc>
          <w:tcPr>
            <w:tcW w:w="1843" w:type="dxa"/>
            <w:vAlign w:val="center"/>
          </w:tcPr>
          <w:p w14:paraId="5EFBBB60">
            <w:pPr>
              <w:pStyle w:val="13"/>
            </w:pPr>
            <w:r>
              <w:t>工作需求</w:t>
            </w:r>
          </w:p>
        </w:tc>
      </w:tr>
    </w:tbl>
    <w:p w14:paraId="4707C1C3">
      <w:pPr>
        <w:sectPr>
          <w:pgSz w:w="11900" w:h="16840"/>
          <w:pgMar w:top="1984" w:right="1304" w:bottom="1134" w:left="1304" w:header="720" w:footer="720" w:gutter="0"/>
          <w:cols w:space="720" w:num="1"/>
        </w:sectPr>
      </w:pPr>
    </w:p>
    <w:p w14:paraId="487C318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3FCF54">
      <w:pPr>
        <w:spacing w:before="0" w:after="0"/>
        <w:ind w:firstLine="560"/>
        <w:jc w:val="left"/>
        <w:outlineLvl w:val="3"/>
      </w:pPr>
      <w:bookmarkStart w:id="303" w:name="_Toc_4_4_0000000304"/>
      <w:r>
        <w:rPr>
          <w:rFonts w:ascii="方正仿宋_GBK" w:hAnsi="方正仿宋_GBK" w:eastAsia="方正仿宋_GBK" w:cs="方正仿宋_GBK"/>
          <w:color w:val="000000"/>
          <w:sz w:val="28"/>
        </w:rPr>
        <w:t>301.煤质抽检资金绩效目标表</w:t>
      </w:r>
      <w:bookmarkEnd w:id="30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176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BC1685">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2A924F37">
            <w:pPr>
              <w:pStyle w:val="11"/>
            </w:pPr>
            <w:r>
              <w:t>单位：万元</w:t>
            </w:r>
          </w:p>
        </w:tc>
      </w:tr>
      <w:tr w14:paraId="61DB9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9BB80">
            <w:pPr>
              <w:pStyle w:val="14"/>
            </w:pPr>
            <w:r>
              <w:t>项目编码</w:t>
            </w:r>
          </w:p>
        </w:tc>
        <w:tc>
          <w:tcPr>
            <w:tcW w:w="2608" w:type="dxa"/>
            <w:gridSpan w:val="2"/>
            <w:vAlign w:val="center"/>
          </w:tcPr>
          <w:p w14:paraId="31C2FC30">
            <w:pPr>
              <w:pStyle w:val="13"/>
            </w:pPr>
            <w:r>
              <w:t>13020025P00E8RR10003R</w:t>
            </w:r>
          </w:p>
        </w:tc>
        <w:tc>
          <w:tcPr>
            <w:tcW w:w="1587" w:type="dxa"/>
            <w:vAlign w:val="center"/>
          </w:tcPr>
          <w:p w14:paraId="376CF024">
            <w:pPr>
              <w:pStyle w:val="14"/>
            </w:pPr>
            <w:r>
              <w:t>项目名称</w:t>
            </w:r>
          </w:p>
        </w:tc>
        <w:tc>
          <w:tcPr>
            <w:tcW w:w="4423" w:type="dxa"/>
            <w:gridSpan w:val="3"/>
            <w:vAlign w:val="center"/>
          </w:tcPr>
          <w:p w14:paraId="15F48D81">
            <w:pPr>
              <w:pStyle w:val="13"/>
            </w:pPr>
            <w:r>
              <w:t>煤质抽检资金</w:t>
            </w:r>
          </w:p>
        </w:tc>
      </w:tr>
      <w:tr w14:paraId="3A370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89704">
            <w:pPr>
              <w:pStyle w:val="14"/>
            </w:pPr>
            <w:r>
              <w:t>预算规模及资金用途</w:t>
            </w:r>
          </w:p>
        </w:tc>
        <w:tc>
          <w:tcPr>
            <w:tcW w:w="1276" w:type="dxa"/>
            <w:vAlign w:val="center"/>
          </w:tcPr>
          <w:p w14:paraId="1BA32984">
            <w:pPr>
              <w:pStyle w:val="14"/>
            </w:pPr>
            <w:r>
              <w:t>预算数</w:t>
            </w:r>
          </w:p>
        </w:tc>
        <w:tc>
          <w:tcPr>
            <w:tcW w:w="1332" w:type="dxa"/>
            <w:vAlign w:val="center"/>
          </w:tcPr>
          <w:p w14:paraId="5A2D85E6">
            <w:pPr>
              <w:pStyle w:val="13"/>
            </w:pPr>
            <w:r>
              <w:t>5.00</w:t>
            </w:r>
          </w:p>
        </w:tc>
        <w:tc>
          <w:tcPr>
            <w:tcW w:w="1587" w:type="dxa"/>
            <w:vAlign w:val="center"/>
          </w:tcPr>
          <w:p w14:paraId="33679918">
            <w:pPr>
              <w:pStyle w:val="14"/>
            </w:pPr>
            <w:r>
              <w:t>其中：财政    资金</w:t>
            </w:r>
          </w:p>
        </w:tc>
        <w:tc>
          <w:tcPr>
            <w:tcW w:w="1304" w:type="dxa"/>
            <w:vAlign w:val="center"/>
          </w:tcPr>
          <w:p w14:paraId="6C872053">
            <w:pPr>
              <w:pStyle w:val="13"/>
            </w:pPr>
            <w:r>
              <w:t>5.00</w:t>
            </w:r>
          </w:p>
        </w:tc>
        <w:tc>
          <w:tcPr>
            <w:tcW w:w="1276" w:type="dxa"/>
            <w:vAlign w:val="center"/>
          </w:tcPr>
          <w:p w14:paraId="2748A272">
            <w:pPr>
              <w:pStyle w:val="14"/>
            </w:pPr>
            <w:r>
              <w:t>其他资金</w:t>
            </w:r>
          </w:p>
        </w:tc>
        <w:tc>
          <w:tcPr>
            <w:tcW w:w="1843" w:type="dxa"/>
            <w:vAlign w:val="center"/>
          </w:tcPr>
          <w:p w14:paraId="017FF99D">
            <w:pPr>
              <w:pStyle w:val="13"/>
            </w:pPr>
            <w:r>
              <w:t xml:space="preserve"> </w:t>
            </w:r>
          </w:p>
        </w:tc>
      </w:tr>
      <w:tr w14:paraId="10BAE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B0A63"/>
        </w:tc>
        <w:tc>
          <w:tcPr>
            <w:tcW w:w="8618" w:type="dxa"/>
            <w:gridSpan w:val="6"/>
            <w:vAlign w:val="center"/>
          </w:tcPr>
          <w:p w14:paraId="225C4867">
            <w:pPr>
              <w:pStyle w:val="13"/>
            </w:pPr>
            <w:r>
              <w:t>煤质抽检服务费</w:t>
            </w:r>
          </w:p>
        </w:tc>
      </w:tr>
      <w:tr w14:paraId="2C9E8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E9A0E">
            <w:pPr>
              <w:pStyle w:val="14"/>
            </w:pPr>
            <w:r>
              <w:t>资金支出计划（%）</w:t>
            </w:r>
          </w:p>
        </w:tc>
        <w:tc>
          <w:tcPr>
            <w:tcW w:w="2608" w:type="dxa"/>
            <w:gridSpan w:val="2"/>
            <w:vAlign w:val="center"/>
          </w:tcPr>
          <w:p w14:paraId="483EE78E">
            <w:pPr>
              <w:pStyle w:val="14"/>
            </w:pPr>
            <w:r>
              <w:t>3月底</w:t>
            </w:r>
          </w:p>
        </w:tc>
        <w:tc>
          <w:tcPr>
            <w:tcW w:w="1587" w:type="dxa"/>
            <w:vAlign w:val="center"/>
          </w:tcPr>
          <w:p w14:paraId="571E212B">
            <w:pPr>
              <w:pStyle w:val="14"/>
            </w:pPr>
            <w:r>
              <w:t>6月底</w:t>
            </w:r>
          </w:p>
        </w:tc>
        <w:tc>
          <w:tcPr>
            <w:tcW w:w="1304" w:type="dxa"/>
            <w:vAlign w:val="center"/>
          </w:tcPr>
          <w:p w14:paraId="7AECB3DC">
            <w:pPr>
              <w:pStyle w:val="14"/>
            </w:pPr>
            <w:r>
              <w:t>10月底</w:t>
            </w:r>
          </w:p>
        </w:tc>
        <w:tc>
          <w:tcPr>
            <w:tcW w:w="3119" w:type="dxa"/>
            <w:gridSpan w:val="2"/>
            <w:vAlign w:val="center"/>
          </w:tcPr>
          <w:p w14:paraId="0F26DD02">
            <w:pPr>
              <w:pStyle w:val="14"/>
            </w:pPr>
            <w:r>
              <w:t>12月底</w:t>
            </w:r>
          </w:p>
        </w:tc>
      </w:tr>
      <w:tr w14:paraId="09417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ED127"/>
        </w:tc>
        <w:tc>
          <w:tcPr>
            <w:tcW w:w="2608" w:type="dxa"/>
            <w:gridSpan w:val="2"/>
            <w:vAlign w:val="center"/>
          </w:tcPr>
          <w:p w14:paraId="3C6464D6">
            <w:pPr>
              <w:pStyle w:val="15"/>
            </w:pPr>
            <w:r>
              <w:t>25%</w:t>
            </w:r>
          </w:p>
        </w:tc>
        <w:tc>
          <w:tcPr>
            <w:tcW w:w="1587" w:type="dxa"/>
            <w:vAlign w:val="center"/>
          </w:tcPr>
          <w:p w14:paraId="5AA44BBB">
            <w:pPr>
              <w:pStyle w:val="15"/>
            </w:pPr>
            <w:r>
              <w:t>50%</w:t>
            </w:r>
          </w:p>
        </w:tc>
        <w:tc>
          <w:tcPr>
            <w:tcW w:w="1304" w:type="dxa"/>
            <w:vAlign w:val="center"/>
          </w:tcPr>
          <w:p w14:paraId="0EA81DC2">
            <w:pPr>
              <w:pStyle w:val="15"/>
            </w:pPr>
            <w:r>
              <w:t>75%</w:t>
            </w:r>
          </w:p>
        </w:tc>
        <w:tc>
          <w:tcPr>
            <w:tcW w:w="3119" w:type="dxa"/>
            <w:gridSpan w:val="2"/>
            <w:vAlign w:val="center"/>
          </w:tcPr>
          <w:p w14:paraId="33011078">
            <w:pPr>
              <w:pStyle w:val="15"/>
            </w:pPr>
            <w:r>
              <w:t>100%</w:t>
            </w:r>
          </w:p>
        </w:tc>
      </w:tr>
      <w:tr w14:paraId="6D657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43610">
            <w:pPr>
              <w:pStyle w:val="14"/>
            </w:pPr>
            <w:r>
              <w:t>绩效目标</w:t>
            </w:r>
          </w:p>
        </w:tc>
        <w:tc>
          <w:tcPr>
            <w:tcW w:w="8618" w:type="dxa"/>
            <w:gridSpan w:val="6"/>
            <w:vAlign w:val="center"/>
          </w:tcPr>
          <w:p w14:paraId="38B7639A">
            <w:pPr>
              <w:pStyle w:val="13"/>
            </w:pPr>
            <w:r>
              <w:t>1.做好支出计划，保障工作顺利开展</w:t>
            </w:r>
          </w:p>
        </w:tc>
      </w:tr>
    </w:tbl>
    <w:p w14:paraId="479963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2F7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D1B257">
            <w:pPr>
              <w:pStyle w:val="14"/>
            </w:pPr>
            <w:r>
              <w:t>一级指标</w:t>
            </w:r>
          </w:p>
        </w:tc>
        <w:tc>
          <w:tcPr>
            <w:tcW w:w="1276" w:type="dxa"/>
            <w:vAlign w:val="center"/>
          </w:tcPr>
          <w:p w14:paraId="33208244">
            <w:pPr>
              <w:pStyle w:val="14"/>
            </w:pPr>
            <w:r>
              <w:t>二级指标</w:t>
            </w:r>
          </w:p>
        </w:tc>
        <w:tc>
          <w:tcPr>
            <w:tcW w:w="1332" w:type="dxa"/>
            <w:vAlign w:val="center"/>
          </w:tcPr>
          <w:p w14:paraId="4BD86F64">
            <w:pPr>
              <w:pStyle w:val="14"/>
            </w:pPr>
            <w:r>
              <w:t>三级指标</w:t>
            </w:r>
          </w:p>
        </w:tc>
        <w:tc>
          <w:tcPr>
            <w:tcW w:w="2891" w:type="dxa"/>
            <w:vAlign w:val="center"/>
          </w:tcPr>
          <w:p w14:paraId="52AF077D">
            <w:pPr>
              <w:pStyle w:val="14"/>
            </w:pPr>
            <w:r>
              <w:t>绩效指标描述</w:t>
            </w:r>
          </w:p>
        </w:tc>
        <w:tc>
          <w:tcPr>
            <w:tcW w:w="1276" w:type="dxa"/>
            <w:vAlign w:val="center"/>
          </w:tcPr>
          <w:p w14:paraId="53FB7A03">
            <w:pPr>
              <w:pStyle w:val="14"/>
            </w:pPr>
            <w:r>
              <w:t>指标值</w:t>
            </w:r>
          </w:p>
        </w:tc>
        <w:tc>
          <w:tcPr>
            <w:tcW w:w="1843" w:type="dxa"/>
            <w:vAlign w:val="center"/>
          </w:tcPr>
          <w:p w14:paraId="25538C36">
            <w:pPr>
              <w:pStyle w:val="14"/>
            </w:pPr>
            <w:r>
              <w:t>指标值确定依据</w:t>
            </w:r>
          </w:p>
        </w:tc>
      </w:tr>
      <w:tr w14:paraId="07C75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E7C8D">
            <w:pPr>
              <w:pStyle w:val="15"/>
            </w:pPr>
            <w:r>
              <w:t>产出指标</w:t>
            </w:r>
          </w:p>
        </w:tc>
        <w:tc>
          <w:tcPr>
            <w:tcW w:w="1276" w:type="dxa"/>
            <w:vAlign w:val="center"/>
          </w:tcPr>
          <w:p w14:paraId="2B9A806B">
            <w:pPr>
              <w:pStyle w:val="13"/>
            </w:pPr>
            <w:r>
              <w:t>数量指标</w:t>
            </w:r>
          </w:p>
        </w:tc>
        <w:tc>
          <w:tcPr>
            <w:tcW w:w="1332" w:type="dxa"/>
            <w:vAlign w:val="center"/>
          </w:tcPr>
          <w:p w14:paraId="2FE06268">
            <w:pPr>
              <w:pStyle w:val="13"/>
            </w:pPr>
            <w:r>
              <w:t>煤质抽检服务购置完成率</w:t>
            </w:r>
          </w:p>
        </w:tc>
        <w:tc>
          <w:tcPr>
            <w:tcW w:w="2891" w:type="dxa"/>
            <w:vAlign w:val="center"/>
          </w:tcPr>
          <w:p w14:paraId="630B0E13">
            <w:pPr>
              <w:pStyle w:val="13"/>
            </w:pPr>
            <w:r>
              <w:t>煤质抽检服务购置完成率</w:t>
            </w:r>
          </w:p>
        </w:tc>
        <w:tc>
          <w:tcPr>
            <w:tcW w:w="1276" w:type="dxa"/>
            <w:vAlign w:val="center"/>
          </w:tcPr>
          <w:p w14:paraId="7946A530">
            <w:pPr>
              <w:pStyle w:val="13"/>
            </w:pPr>
            <w:r>
              <w:t>100</w:t>
            </w:r>
          </w:p>
        </w:tc>
        <w:tc>
          <w:tcPr>
            <w:tcW w:w="1843" w:type="dxa"/>
            <w:vAlign w:val="center"/>
          </w:tcPr>
          <w:p w14:paraId="213BC664">
            <w:pPr>
              <w:pStyle w:val="13"/>
            </w:pPr>
            <w:r>
              <w:t>工作需要</w:t>
            </w:r>
          </w:p>
        </w:tc>
      </w:tr>
      <w:tr w14:paraId="03728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251972"/>
        </w:tc>
        <w:tc>
          <w:tcPr>
            <w:tcW w:w="1276" w:type="dxa"/>
            <w:vAlign w:val="center"/>
          </w:tcPr>
          <w:p w14:paraId="1461AF48">
            <w:pPr>
              <w:pStyle w:val="13"/>
            </w:pPr>
            <w:r>
              <w:t>质量指标</w:t>
            </w:r>
          </w:p>
        </w:tc>
        <w:tc>
          <w:tcPr>
            <w:tcW w:w="1332" w:type="dxa"/>
            <w:vAlign w:val="center"/>
          </w:tcPr>
          <w:p w14:paraId="770E3B82">
            <w:pPr>
              <w:pStyle w:val="13"/>
            </w:pPr>
            <w:r>
              <w:t>验收合格率</w:t>
            </w:r>
          </w:p>
        </w:tc>
        <w:tc>
          <w:tcPr>
            <w:tcW w:w="2891" w:type="dxa"/>
            <w:vAlign w:val="center"/>
          </w:tcPr>
          <w:p w14:paraId="3C8A99F1">
            <w:pPr>
              <w:pStyle w:val="13"/>
            </w:pPr>
            <w:r>
              <w:t>验收合格率</w:t>
            </w:r>
          </w:p>
        </w:tc>
        <w:tc>
          <w:tcPr>
            <w:tcW w:w="1276" w:type="dxa"/>
            <w:vAlign w:val="center"/>
          </w:tcPr>
          <w:p w14:paraId="020CE8E9">
            <w:pPr>
              <w:pStyle w:val="13"/>
            </w:pPr>
            <w:r>
              <w:t>100</w:t>
            </w:r>
          </w:p>
        </w:tc>
        <w:tc>
          <w:tcPr>
            <w:tcW w:w="1843" w:type="dxa"/>
            <w:vAlign w:val="center"/>
          </w:tcPr>
          <w:p w14:paraId="31E1A93D">
            <w:pPr>
              <w:pStyle w:val="13"/>
            </w:pPr>
            <w:r>
              <w:t>工作需要</w:t>
            </w:r>
          </w:p>
        </w:tc>
      </w:tr>
      <w:tr w14:paraId="79966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438758"/>
        </w:tc>
        <w:tc>
          <w:tcPr>
            <w:tcW w:w="1276" w:type="dxa"/>
            <w:vAlign w:val="center"/>
          </w:tcPr>
          <w:p w14:paraId="14BE3ECF">
            <w:pPr>
              <w:pStyle w:val="13"/>
            </w:pPr>
            <w:r>
              <w:t>时效指标</w:t>
            </w:r>
          </w:p>
        </w:tc>
        <w:tc>
          <w:tcPr>
            <w:tcW w:w="1332" w:type="dxa"/>
            <w:vAlign w:val="center"/>
          </w:tcPr>
          <w:p w14:paraId="28266BA6">
            <w:pPr>
              <w:pStyle w:val="13"/>
            </w:pPr>
            <w:r>
              <w:t>购置完成期限</w:t>
            </w:r>
          </w:p>
        </w:tc>
        <w:tc>
          <w:tcPr>
            <w:tcW w:w="2891" w:type="dxa"/>
            <w:vAlign w:val="center"/>
          </w:tcPr>
          <w:p w14:paraId="435DC947">
            <w:pPr>
              <w:pStyle w:val="13"/>
            </w:pPr>
            <w:r>
              <w:t>购置完成期限</w:t>
            </w:r>
          </w:p>
        </w:tc>
        <w:tc>
          <w:tcPr>
            <w:tcW w:w="1276" w:type="dxa"/>
            <w:vAlign w:val="center"/>
          </w:tcPr>
          <w:p w14:paraId="191E51F6">
            <w:pPr>
              <w:pStyle w:val="13"/>
            </w:pPr>
            <w:r>
              <w:t>2025年12月31日</w:t>
            </w:r>
          </w:p>
        </w:tc>
        <w:tc>
          <w:tcPr>
            <w:tcW w:w="1843" w:type="dxa"/>
            <w:vAlign w:val="center"/>
          </w:tcPr>
          <w:p w14:paraId="64F98AF5">
            <w:pPr>
              <w:pStyle w:val="13"/>
            </w:pPr>
            <w:r>
              <w:t>工作需要</w:t>
            </w:r>
          </w:p>
        </w:tc>
      </w:tr>
      <w:tr w14:paraId="70B76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101A1"/>
        </w:tc>
        <w:tc>
          <w:tcPr>
            <w:tcW w:w="1276" w:type="dxa"/>
            <w:vAlign w:val="center"/>
          </w:tcPr>
          <w:p w14:paraId="55CC99E6">
            <w:pPr>
              <w:pStyle w:val="13"/>
            </w:pPr>
            <w:r>
              <w:t>成本指标</w:t>
            </w:r>
          </w:p>
        </w:tc>
        <w:tc>
          <w:tcPr>
            <w:tcW w:w="1332" w:type="dxa"/>
            <w:vAlign w:val="center"/>
          </w:tcPr>
          <w:p w14:paraId="3A9C413C">
            <w:pPr>
              <w:pStyle w:val="13"/>
            </w:pPr>
            <w:r>
              <w:t>服务购置成本</w:t>
            </w:r>
          </w:p>
        </w:tc>
        <w:tc>
          <w:tcPr>
            <w:tcW w:w="2891" w:type="dxa"/>
            <w:vAlign w:val="center"/>
          </w:tcPr>
          <w:p w14:paraId="564ABF99">
            <w:pPr>
              <w:pStyle w:val="13"/>
            </w:pPr>
            <w:r>
              <w:t>服务购置成本</w:t>
            </w:r>
          </w:p>
        </w:tc>
        <w:tc>
          <w:tcPr>
            <w:tcW w:w="1276" w:type="dxa"/>
            <w:vAlign w:val="center"/>
          </w:tcPr>
          <w:p w14:paraId="6145E57D">
            <w:pPr>
              <w:pStyle w:val="13"/>
            </w:pPr>
            <w:r>
              <w:t>≤5万元</w:t>
            </w:r>
          </w:p>
        </w:tc>
        <w:tc>
          <w:tcPr>
            <w:tcW w:w="1843" w:type="dxa"/>
            <w:vAlign w:val="center"/>
          </w:tcPr>
          <w:p w14:paraId="4A449DF6">
            <w:pPr>
              <w:pStyle w:val="13"/>
            </w:pPr>
            <w:r>
              <w:t>工作需要</w:t>
            </w:r>
          </w:p>
        </w:tc>
      </w:tr>
      <w:tr w14:paraId="2B812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F2E21C">
            <w:pPr>
              <w:pStyle w:val="15"/>
            </w:pPr>
            <w:r>
              <w:t>效益指标</w:t>
            </w:r>
          </w:p>
        </w:tc>
        <w:tc>
          <w:tcPr>
            <w:tcW w:w="1276" w:type="dxa"/>
            <w:vAlign w:val="center"/>
          </w:tcPr>
          <w:p w14:paraId="46C5C2AC">
            <w:pPr>
              <w:pStyle w:val="13"/>
            </w:pPr>
            <w:r>
              <w:t>社会效益指标</w:t>
            </w:r>
          </w:p>
        </w:tc>
        <w:tc>
          <w:tcPr>
            <w:tcW w:w="1332" w:type="dxa"/>
            <w:vAlign w:val="center"/>
          </w:tcPr>
          <w:p w14:paraId="5FDFFAE7">
            <w:pPr>
              <w:pStyle w:val="13"/>
            </w:pPr>
            <w:r>
              <w:t>提升公共服务水平</w:t>
            </w:r>
          </w:p>
        </w:tc>
        <w:tc>
          <w:tcPr>
            <w:tcW w:w="2891" w:type="dxa"/>
            <w:vAlign w:val="center"/>
          </w:tcPr>
          <w:p w14:paraId="63A0E026">
            <w:pPr>
              <w:pStyle w:val="13"/>
            </w:pPr>
            <w:r>
              <w:t>提升公共服务水平</w:t>
            </w:r>
          </w:p>
        </w:tc>
        <w:tc>
          <w:tcPr>
            <w:tcW w:w="1276" w:type="dxa"/>
            <w:vAlign w:val="center"/>
          </w:tcPr>
          <w:p w14:paraId="55083366">
            <w:pPr>
              <w:pStyle w:val="13"/>
            </w:pPr>
            <w:r>
              <w:t>有所提升</w:t>
            </w:r>
          </w:p>
        </w:tc>
        <w:tc>
          <w:tcPr>
            <w:tcW w:w="1843" w:type="dxa"/>
            <w:vAlign w:val="center"/>
          </w:tcPr>
          <w:p w14:paraId="08B0F046">
            <w:pPr>
              <w:pStyle w:val="13"/>
            </w:pPr>
            <w:r>
              <w:t>工作需要</w:t>
            </w:r>
          </w:p>
        </w:tc>
      </w:tr>
      <w:tr w14:paraId="2FAAA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8AC18">
            <w:pPr>
              <w:pStyle w:val="15"/>
            </w:pPr>
            <w:r>
              <w:t>满意度指标</w:t>
            </w:r>
          </w:p>
        </w:tc>
        <w:tc>
          <w:tcPr>
            <w:tcW w:w="1276" w:type="dxa"/>
            <w:vAlign w:val="center"/>
          </w:tcPr>
          <w:p w14:paraId="134CCD99">
            <w:pPr>
              <w:pStyle w:val="13"/>
            </w:pPr>
            <w:r>
              <w:t>服务对象满意度指标</w:t>
            </w:r>
          </w:p>
        </w:tc>
        <w:tc>
          <w:tcPr>
            <w:tcW w:w="1332" w:type="dxa"/>
            <w:vAlign w:val="center"/>
          </w:tcPr>
          <w:p w14:paraId="2DC2C1D0">
            <w:pPr>
              <w:pStyle w:val="13"/>
            </w:pPr>
            <w:r>
              <w:t>服务对象满意度</w:t>
            </w:r>
          </w:p>
        </w:tc>
        <w:tc>
          <w:tcPr>
            <w:tcW w:w="2891" w:type="dxa"/>
            <w:vAlign w:val="center"/>
          </w:tcPr>
          <w:p w14:paraId="656EF3A3">
            <w:pPr>
              <w:pStyle w:val="13"/>
            </w:pPr>
            <w:r>
              <w:t>服务对象满意度</w:t>
            </w:r>
          </w:p>
        </w:tc>
        <w:tc>
          <w:tcPr>
            <w:tcW w:w="1276" w:type="dxa"/>
            <w:vAlign w:val="center"/>
          </w:tcPr>
          <w:p w14:paraId="5F8423DF">
            <w:pPr>
              <w:pStyle w:val="13"/>
            </w:pPr>
            <w:r>
              <w:t>≥90</w:t>
            </w:r>
          </w:p>
        </w:tc>
        <w:tc>
          <w:tcPr>
            <w:tcW w:w="1843" w:type="dxa"/>
            <w:vAlign w:val="center"/>
          </w:tcPr>
          <w:p w14:paraId="0822671C">
            <w:pPr>
              <w:pStyle w:val="13"/>
            </w:pPr>
            <w:r>
              <w:t>工作需要</w:t>
            </w:r>
          </w:p>
        </w:tc>
      </w:tr>
    </w:tbl>
    <w:p w14:paraId="18E97494">
      <w:pPr>
        <w:sectPr>
          <w:pgSz w:w="11900" w:h="16840"/>
          <w:pgMar w:top="1984" w:right="1304" w:bottom="1134" w:left="1304" w:header="720" w:footer="720" w:gutter="0"/>
          <w:cols w:space="720" w:num="1"/>
        </w:sectPr>
      </w:pPr>
    </w:p>
    <w:p w14:paraId="70A1BD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FEF2EE">
      <w:pPr>
        <w:spacing w:before="0" w:after="0"/>
        <w:ind w:firstLine="560"/>
        <w:jc w:val="left"/>
        <w:outlineLvl w:val="3"/>
      </w:pPr>
      <w:bookmarkStart w:id="304" w:name="_Toc_4_4_0000000305"/>
      <w:r>
        <w:rPr>
          <w:rFonts w:ascii="方正仿宋_GBK" w:hAnsi="方正仿宋_GBK" w:eastAsia="方正仿宋_GBK" w:cs="方正仿宋_GBK"/>
          <w:color w:val="000000"/>
          <w:sz w:val="28"/>
        </w:rPr>
        <w:t>302.其他购买服务绩效目标表</w:t>
      </w:r>
      <w:bookmarkEnd w:id="30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57F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7FAA59">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04252494">
            <w:pPr>
              <w:pStyle w:val="11"/>
            </w:pPr>
            <w:r>
              <w:t>单位：万元</w:t>
            </w:r>
          </w:p>
        </w:tc>
      </w:tr>
      <w:tr w14:paraId="5311E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BBBFD">
            <w:pPr>
              <w:pStyle w:val="14"/>
            </w:pPr>
            <w:r>
              <w:t>项目编码</w:t>
            </w:r>
          </w:p>
        </w:tc>
        <w:tc>
          <w:tcPr>
            <w:tcW w:w="2608" w:type="dxa"/>
            <w:gridSpan w:val="2"/>
            <w:vAlign w:val="center"/>
          </w:tcPr>
          <w:p w14:paraId="47DC9158">
            <w:pPr>
              <w:pStyle w:val="13"/>
            </w:pPr>
            <w:r>
              <w:t>13020025P00684114255N</w:t>
            </w:r>
          </w:p>
        </w:tc>
        <w:tc>
          <w:tcPr>
            <w:tcW w:w="1587" w:type="dxa"/>
            <w:vAlign w:val="center"/>
          </w:tcPr>
          <w:p w14:paraId="72F59F00">
            <w:pPr>
              <w:pStyle w:val="14"/>
            </w:pPr>
            <w:r>
              <w:t>项目名称</w:t>
            </w:r>
          </w:p>
        </w:tc>
        <w:tc>
          <w:tcPr>
            <w:tcW w:w="4423" w:type="dxa"/>
            <w:gridSpan w:val="3"/>
            <w:vAlign w:val="center"/>
          </w:tcPr>
          <w:p w14:paraId="1095E333">
            <w:pPr>
              <w:pStyle w:val="13"/>
            </w:pPr>
            <w:r>
              <w:t>其他购买服务</w:t>
            </w:r>
          </w:p>
        </w:tc>
      </w:tr>
      <w:tr w14:paraId="13B26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9CF23">
            <w:pPr>
              <w:pStyle w:val="14"/>
            </w:pPr>
            <w:r>
              <w:t>预算规模及资金用途</w:t>
            </w:r>
          </w:p>
        </w:tc>
        <w:tc>
          <w:tcPr>
            <w:tcW w:w="1276" w:type="dxa"/>
            <w:vAlign w:val="center"/>
          </w:tcPr>
          <w:p w14:paraId="73CBC30C">
            <w:pPr>
              <w:pStyle w:val="14"/>
            </w:pPr>
            <w:r>
              <w:t>预算数</w:t>
            </w:r>
          </w:p>
        </w:tc>
        <w:tc>
          <w:tcPr>
            <w:tcW w:w="1332" w:type="dxa"/>
            <w:vAlign w:val="center"/>
          </w:tcPr>
          <w:p w14:paraId="1BBF2210">
            <w:pPr>
              <w:pStyle w:val="13"/>
            </w:pPr>
            <w:r>
              <w:t>91.10</w:t>
            </w:r>
          </w:p>
        </w:tc>
        <w:tc>
          <w:tcPr>
            <w:tcW w:w="1587" w:type="dxa"/>
            <w:vAlign w:val="center"/>
          </w:tcPr>
          <w:p w14:paraId="25389DD9">
            <w:pPr>
              <w:pStyle w:val="14"/>
            </w:pPr>
            <w:r>
              <w:t>其中：财政    资金</w:t>
            </w:r>
          </w:p>
        </w:tc>
        <w:tc>
          <w:tcPr>
            <w:tcW w:w="1304" w:type="dxa"/>
            <w:vAlign w:val="center"/>
          </w:tcPr>
          <w:p w14:paraId="6F66634B">
            <w:pPr>
              <w:pStyle w:val="13"/>
            </w:pPr>
            <w:r>
              <w:t>91.10</w:t>
            </w:r>
          </w:p>
        </w:tc>
        <w:tc>
          <w:tcPr>
            <w:tcW w:w="1276" w:type="dxa"/>
            <w:vAlign w:val="center"/>
          </w:tcPr>
          <w:p w14:paraId="6A276BA5">
            <w:pPr>
              <w:pStyle w:val="14"/>
            </w:pPr>
            <w:r>
              <w:t>其他资金</w:t>
            </w:r>
          </w:p>
        </w:tc>
        <w:tc>
          <w:tcPr>
            <w:tcW w:w="1843" w:type="dxa"/>
            <w:vAlign w:val="center"/>
          </w:tcPr>
          <w:p w14:paraId="7E056113">
            <w:pPr>
              <w:pStyle w:val="13"/>
            </w:pPr>
            <w:r>
              <w:t xml:space="preserve"> </w:t>
            </w:r>
          </w:p>
        </w:tc>
      </w:tr>
      <w:tr w14:paraId="06E9B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2B1AE"/>
        </w:tc>
        <w:tc>
          <w:tcPr>
            <w:tcW w:w="8618" w:type="dxa"/>
            <w:gridSpan w:val="6"/>
            <w:vAlign w:val="center"/>
          </w:tcPr>
          <w:p w14:paraId="68532943">
            <w:pPr>
              <w:pStyle w:val="13"/>
            </w:pPr>
            <w:r>
              <w:t>应急监测、重点排污单位监督性监测、编制减排清单、应急方案、聘请法律顾问等费用</w:t>
            </w:r>
          </w:p>
        </w:tc>
      </w:tr>
      <w:tr w14:paraId="4E1EF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A6E7F">
            <w:pPr>
              <w:pStyle w:val="14"/>
            </w:pPr>
            <w:r>
              <w:t>资金支出计划（%）</w:t>
            </w:r>
          </w:p>
        </w:tc>
        <w:tc>
          <w:tcPr>
            <w:tcW w:w="2608" w:type="dxa"/>
            <w:gridSpan w:val="2"/>
            <w:vAlign w:val="center"/>
          </w:tcPr>
          <w:p w14:paraId="752DA426">
            <w:pPr>
              <w:pStyle w:val="14"/>
            </w:pPr>
            <w:r>
              <w:t>3月底</w:t>
            </w:r>
          </w:p>
        </w:tc>
        <w:tc>
          <w:tcPr>
            <w:tcW w:w="1587" w:type="dxa"/>
            <w:vAlign w:val="center"/>
          </w:tcPr>
          <w:p w14:paraId="5273BE98">
            <w:pPr>
              <w:pStyle w:val="14"/>
            </w:pPr>
            <w:r>
              <w:t>6月底</w:t>
            </w:r>
          </w:p>
        </w:tc>
        <w:tc>
          <w:tcPr>
            <w:tcW w:w="1304" w:type="dxa"/>
            <w:vAlign w:val="center"/>
          </w:tcPr>
          <w:p w14:paraId="2E6B3C99">
            <w:pPr>
              <w:pStyle w:val="14"/>
            </w:pPr>
            <w:r>
              <w:t>10月底</w:t>
            </w:r>
          </w:p>
        </w:tc>
        <w:tc>
          <w:tcPr>
            <w:tcW w:w="3119" w:type="dxa"/>
            <w:gridSpan w:val="2"/>
            <w:vAlign w:val="center"/>
          </w:tcPr>
          <w:p w14:paraId="5B03FDA6">
            <w:pPr>
              <w:pStyle w:val="14"/>
            </w:pPr>
            <w:r>
              <w:t>12月底</w:t>
            </w:r>
          </w:p>
        </w:tc>
      </w:tr>
      <w:tr w14:paraId="514C7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7A3CA"/>
        </w:tc>
        <w:tc>
          <w:tcPr>
            <w:tcW w:w="2608" w:type="dxa"/>
            <w:gridSpan w:val="2"/>
            <w:vAlign w:val="center"/>
          </w:tcPr>
          <w:p w14:paraId="356BE657">
            <w:pPr>
              <w:pStyle w:val="15"/>
            </w:pPr>
            <w:r>
              <w:t xml:space="preserve"> </w:t>
            </w:r>
          </w:p>
        </w:tc>
        <w:tc>
          <w:tcPr>
            <w:tcW w:w="1587" w:type="dxa"/>
            <w:vAlign w:val="center"/>
          </w:tcPr>
          <w:p w14:paraId="3AAB428A">
            <w:pPr>
              <w:pStyle w:val="15"/>
            </w:pPr>
            <w:r>
              <w:t>30%</w:t>
            </w:r>
          </w:p>
        </w:tc>
        <w:tc>
          <w:tcPr>
            <w:tcW w:w="1304" w:type="dxa"/>
            <w:vAlign w:val="center"/>
          </w:tcPr>
          <w:p w14:paraId="2FEB4E5B">
            <w:pPr>
              <w:pStyle w:val="15"/>
            </w:pPr>
            <w:r>
              <w:t>50%</w:t>
            </w:r>
          </w:p>
        </w:tc>
        <w:tc>
          <w:tcPr>
            <w:tcW w:w="3119" w:type="dxa"/>
            <w:gridSpan w:val="2"/>
            <w:vAlign w:val="center"/>
          </w:tcPr>
          <w:p w14:paraId="274A8BD2">
            <w:pPr>
              <w:pStyle w:val="15"/>
            </w:pPr>
            <w:r>
              <w:t>100%</w:t>
            </w:r>
          </w:p>
        </w:tc>
      </w:tr>
      <w:tr w14:paraId="234EA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1A59B">
            <w:pPr>
              <w:pStyle w:val="14"/>
            </w:pPr>
            <w:r>
              <w:t>绩效目标</w:t>
            </w:r>
          </w:p>
        </w:tc>
        <w:tc>
          <w:tcPr>
            <w:tcW w:w="8618" w:type="dxa"/>
            <w:gridSpan w:val="6"/>
            <w:vAlign w:val="center"/>
          </w:tcPr>
          <w:p w14:paraId="727146A6">
            <w:pPr>
              <w:pStyle w:val="13"/>
            </w:pPr>
            <w:r>
              <w:t>1.做好支出计划，保障工作顺利进行</w:t>
            </w:r>
          </w:p>
        </w:tc>
      </w:tr>
    </w:tbl>
    <w:p w14:paraId="2794FF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FB4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57CCFE">
            <w:pPr>
              <w:pStyle w:val="14"/>
            </w:pPr>
            <w:r>
              <w:t>一级指标</w:t>
            </w:r>
          </w:p>
        </w:tc>
        <w:tc>
          <w:tcPr>
            <w:tcW w:w="1276" w:type="dxa"/>
            <w:vAlign w:val="center"/>
          </w:tcPr>
          <w:p w14:paraId="744BBFC0">
            <w:pPr>
              <w:pStyle w:val="14"/>
            </w:pPr>
            <w:r>
              <w:t>二级指标</w:t>
            </w:r>
          </w:p>
        </w:tc>
        <w:tc>
          <w:tcPr>
            <w:tcW w:w="1332" w:type="dxa"/>
            <w:vAlign w:val="center"/>
          </w:tcPr>
          <w:p w14:paraId="17B82920">
            <w:pPr>
              <w:pStyle w:val="14"/>
            </w:pPr>
            <w:r>
              <w:t>三级指标</w:t>
            </w:r>
          </w:p>
        </w:tc>
        <w:tc>
          <w:tcPr>
            <w:tcW w:w="2891" w:type="dxa"/>
            <w:vAlign w:val="center"/>
          </w:tcPr>
          <w:p w14:paraId="7333211E">
            <w:pPr>
              <w:pStyle w:val="14"/>
            </w:pPr>
            <w:r>
              <w:t>绩效指标描述</w:t>
            </w:r>
          </w:p>
        </w:tc>
        <w:tc>
          <w:tcPr>
            <w:tcW w:w="1276" w:type="dxa"/>
            <w:vAlign w:val="center"/>
          </w:tcPr>
          <w:p w14:paraId="3ADF5BCD">
            <w:pPr>
              <w:pStyle w:val="14"/>
            </w:pPr>
            <w:r>
              <w:t>指标值</w:t>
            </w:r>
          </w:p>
        </w:tc>
        <w:tc>
          <w:tcPr>
            <w:tcW w:w="1843" w:type="dxa"/>
            <w:vAlign w:val="center"/>
          </w:tcPr>
          <w:p w14:paraId="59890587">
            <w:pPr>
              <w:pStyle w:val="14"/>
            </w:pPr>
            <w:r>
              <w:t>指标值确定依据</w:t>
            </w:r>
          </w:p>
        </w:tc>
      </w:tr>
      <w:tr w14:paraId="72C9A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796E7">
            <w:pPr>
              <w:pStyle w:val="15"/>
            </w:pPr>
            <w:r>
              <w:t>产出指标</w:t>
            </w:r>
          </w:p>
        </w:tc>
        <w:tc>
          <w:tcPr>
            <w:tcW w:w="1276" w:type="dxa"/>
            <w:vAlign w:val="center"/>
          </w:tcPr>
          <w:p w14:paraId="776F9DF2">
            <w:pPr>
              <w:pStyle w:val="13"/>
            </w:pPr>
            <w:r>
              <w:t>数量指标</w:t>
            </w:r>
          </w:p>
        </w:tc>
        <w:tc>
          <w:tcPr>
            <w:tcW w:w="1332" w:type="dxa"/>
            <w:vAlign w:val="center"/>
          </w:tcPr>
          <w:p w14:paraId="6AB04A20">
            <w:pPr>
              <w:pStyle w:val="13"/>
            </w:pPr>
            <w:r>
              <w:t>购买服务完成率</w:t>
            </w:r>
          </w:p>
        </w:tc>
        <w:tc>
          <w:tcPr>
            <w:tcW w:w="2891" w:type="dxa"/>
            <w:vAlign w:val="center"/>
          </w:tcPr>
          <w:p w14:paraId="7BCD5964">
            <w:pPr>
              <w:pStyle w:val="13"/>
            </w:pPr>
            <w:r>
              <w:t>购买服务完成率</w:t>
            </w:r>
          </w:p>
        </w:tc>
        <w:tc>
          <w:tcPr>
            <w:tcW w:w="1276" w:type="dxa"/>
            <w:vAlign w:val="center"/>
          </w:tcPr>
          <w:p w14:paraId="5523139C">
            <w:pPr>
              <w:pStyle w:val="13"/>
            </w:pPr>
            <w:r>
              <w:t>100%</w:t>
            </w:r>
          </w:p>
        </w:tc>
        <w:tc>
          <w:tcPr>
            <w:tcW w:w="1843" w:type="dxa"/>
            <w:vAlign w:val="center"/>
          </w:tcPr>
          <w:p w14:paraId="7C33EAD0">
            <w:pPr>
              <w:pStyle w:val="13"/>
            </w:pPr>
            <w:r>
              <w:t>工作需要</w:t>
            </w:r>
          </w:p>
        </w:tc>
      </w:tr>
      <w:tr w14:paraId="600CE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7C9EE3"/>
        </w:tc>
        <w:tc>
          <w:tcPr>
            <w:tcW w:w="1276" w:type="dxa"/>
            <w:vAlign w:val="center"/>
          </w:tcPr>
          <w:p w14:paraId="2B5A7791">
            <w:pPr>
              <w:pStyle w:val="13"/>
            </w:pPr>
            <w:r>
              <w:t>质量指标</w:t>
            </w:r>
          </w:p>
        </w:tc>
        <w:tc>
          <w:tcPr>
            <w:tcW w:w="1332" w:type="dxa"/>
            <w:vAlign w:val="center"/>
          </w:tcPr>
          <w:p w14:paraId="625BD982">
            <w:pPr>
              <w:pStyle w:val="13"/>
            </w:pPr>
            <w:r>
              <w:t>验收合格率</w:t>
            </w:r>
          </w:p>
        </w:tc>
        <w:tc>
          <w:tcPr>
            <w:tcW w:w="2891" w:type="dxa"/>
            <w:vAlign w:val="center"/>
          </w:tcPr>
          <w:p w14:paraId="7DB33231">
            <w:pPr>
              <w:pStyle w:val="13"/>
            </w:pPr>
            <w:r>
              <w:t>验收合格率</w:t>
            </w:r>
          </w:p>
        </w:tc>
        <w:tc>
          <w:tcPr>
            <w:tcW w:w="1276" w:type="dxa"/>
            <w:vAlign w:val="center"/>
          </w:tcPr>
          <w:p w14:paraId="62842FB5">
            <w:pPr>
              <w:pStyle w:val="13"/>
            </w:pPr>
            <w:r>
              <w:t>100%</w:t>
            </w:r>
          </w:p>
        </w:tc>
        <w:tc>
          <w:tcPr>
            <w:tcW w:w="1843" w:type="dxa"/>
            <w:vAlign w:val="center"/>
          </w:tcPr>
          <w:p w14:paraId="58B50665">
            <w:pPr>
              <w:pStyle w:val="13"/>
            </w:pPr>
            <w:r>
              <w:t>工作需要</w:t>
            </w:r>
          </w:p>
        </w:tc>
      </w:tr>
      <w:tr w14:paraId="69E93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75B68"/>
        </w:tc>
        <w:tc>
          <w:tcPr>
            <w:tcW w:w="1276" w:type="dxa"/>
            <w:vAlign w:val="center"/>
          </w:tcPr>
          <w:p w14:paraId="6A256709">
            <w:pPr>
              <w:pStyle w:val="13"/>
            </w:pPr>
            <w:r>
              <w:t>时效指标</w:t>
            </w:r>
          </w:p>
        </w:tc>
        <w:tc>
          <w:tcPr>
            <w:tcW w:w="1332" w:type="dxa"/>
            <w:vAlign w:val="center"/>
          </w:tcPr>
          <w:p w14:paraId="4FDF615E">
            <w:pPr>
              <w:pStyle w:val="13"/>
            </w:pPr>
            <w:r>
              <w:t>购买服务完成时限</w:t>
            </w:r>
          </w:p>
        </w:tc>
        <w:tc>
          <w:tcPr>
            <w:tcW w:w="2891" w:type="dxa"/>
            <w:vAlign w:val="center"/>
          </w:tcPr>
          <w:p w14:paraId="2A10E591">
            <w:pPr>
              <w:pStyle w:val="13"/>
            </w:pPr>
            <w:r>
              <w:t>购买服务完成时限</w:t>
            </w:r>
          </w:p>
        </w:tc>
        <w:tc>
          <w:tcPr>
            <w:tcW w:w="1276" w:type="dxa"/>
            <w:vAlign w:val="center"/>
          </w:tcPr>
          <w:p w14:paraId="4EF6A161">
            <w:pPr>
              <w:pStyle w:val="13"/>
            </w:pPr>
            <w:r>
              <w:t>2025年12月31日</w:t>
            </w:r>
          </w:p>
        </w:tc>
        <w:tc>
          <w:tcPr>
            <w:tcW w:w="1843" w:type="dxa"/>
            <w:vAlign w:val="center"/>
          </w:tcPr>
          <w:p w14:paraId="1C5CB9DF">
            <w:pPr>
              <w:pStyle w:val="13"/>
            </w:pPr>
            <w:r>
              <w:t>工作需要</w:t>
            </w:r>
          </w:p>
        </w:tc>
      </w:tr>
      <w:tr w14:paraId="7A1FE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5BAA6"/>
        </w:tc>
        <w:tc>
          <w:tcPr>
            <w:tcW w:w="1276" w:type="dxa"/>
            <w:vAlign w:val="center"/>
          </w:tcPr>
          <w:p w14:paraId="03CD9355">
            <w:pPr>
              <w:pStyle w:val="13"/>
            </w:pPr>
            <w:r>
              <w:t>成本指标</w:t>
            </w:r>
          </w:p>
        </w:tc>
        <w:tc>
          <w:tcPr>
            <w:tcW w:w="1332" w:type="dxa"/>
            <w:vAlign w:val="center"/>
          </w:tcPr>
          <w:p w14:paraId="323A3740">
            <w:pPr>
              <w:pStyle w:val="13"/>
            </w:pPr>
            <w:r>
              <w:t>购买服务成本</w:t>
            </w:r>
          </w:p>
        </w:tc>
        <w:tc>
          <w:tcPr>
            <w:tcW w:w="2891" w:type="dxa"/>
            <w:vAlign w:val="center"/>
          </w:tcPr>
          <w:p w14:paraId="5DE3E030">
            <w:pPr>
              <w:pStyle w:val="13"/>
            </w:pPr>
            <w:r>
              <w:t>购买服务成本</w:t>
            </w:r>
          </w:p>
        </w:tc>
        <w:tc>
          <w:tcPr>
            <w:tcW w:w="1276" w:type="dxa"/>
            <w:vAlign w:val="center"/>
          </w:tcPr>
          <w:p w14:paraId="72DA271B">
            <w:pPr>
              <w:pStyle w:val="13"/>
            </w:pPr>
            <w:r>
              <w:t>≤91.1万元</w:t>
            </w:r>
          </w:p>
        </w:tc>
        <w:tc>
          <w:tcPr>
            <w:tcW w:w="1843" w:type="dxa"/>
            <w:vAlign w:val="center"/>
          </w:tcPr>
          <w:p w14:paraId="7D295BA0">
            <w:pPr>
              <w:pStyle w:val="13"/>
            </w:pPr>
            <w:r>
              <w:t>工作需要</w:t>
            </w:r>
          </w:p>
        </w:tc>
      </w:tr>
      <w:tr w14:paraId="76301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1BF8B6">
            <w:pPr>
              <w:pStyle w:val="15"/>
            </w:pPr>
            <w:r>
              <w:t>效益指标</w:t>
            </w:r>
          </w:p>
        </w:tc>
        <w:tc>
          <w:tcPr>
            <w:tcW w:w="1276" w:type="dxa"/>
            <w:vAlign w:val="center"/>
          </w:tcPr>
          <w:p w14:paraId="653BDB6A">
            <w:pPr>
              <w:pStyle w:val="13"/>
            </w:pPr>
            <w:r>
              <w:t>社会效益指标</w:t>
            </w:r>
          </w:p>
        </w:tc>
        <w:tc>
          <w:tcPr>
            <w:tcW w:w="1332" w:type="dxa"/>
            <w:vAlign w:val="center"/>
          </w:tcPr>
          <w:p w14:paraId="0E08CB85">
            <w:pPr>
              <w:pStyle w:val="13"/>
            </w:pPr>
            <w:r>
              <w:t>提升公务服务水平</w:t>
            </w:r>
          </w:p>
        </w:tc>
        <w:tc>
          <w:tcPr>
            <w:tcW w:w="2891" w:type="dxa"/>
            <w:vAlign w:val="center"/>
          </w:tcPr>
          <w:p w14:paraId="77A667A7">
            <w:pPr>
              <w:pStyle w:val="13"/>
            </w:pPr>
            <w:r>
              <w:t>提升公共服务水平</w:t>
            </w:r>
          </w:p>
        </w:tc>
        <w:tc>
          <w:tcPr>
            <w:tcW w:w="1276" w:type="dxa"/>
            <w:vAlign w:val="center"/>
          </w:tcPr>
          <w:p w14:paraId="2EBA887C">
            <w:pPr>
              <w:pStyle w:val="13"/>
            </w:pPr>
            <w:r>
              <w:t>有所提升</w:t>
            </w:r>
          </w:p>
        </w:tc>
        <w:tc>
          <w:tcPr>
            <w:tcW w:w="1843" w:type="dxa"/>
            <w:vAlign w:val="center"/>
          </w:tcPr>
          <w:p w14:paraId="3330F307">
            <w:pPr>
              <w:pStyle w:val="13"/>
            </w:pPr>
            <w:r>
              <w:t>工作需要</w:t>
            </w:r>
          </w:p>
        </w:tc>
      </w:tr>
      <w:tr w14:paraId="120FE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38CAE">
            <w:pPr>
              <w:pStyle w:val="15"/>
            </w:pPr>
            <w:r>
              <w:t>满意度指标</w:t>
            </w:r>
          </w:p>
        </w:tc>
        <w:tc>
          <w:tcPr>
            <w:tcW w:w="1276" w:type="dxa"/>
            <w:vAlign w:val="center"/>
          </w:tcPr>
          <w:p w14:paraId="467C6870">
            <w:pPr>
              <w:pStyle w:val="13"/>
            </w:pPr>
            <w:r>
              <w:t>服务对象满意度指标</w:t>
            </w:r>
          </w:p>
        </w:tc>
        <w:tc>
          <w:tcPr>
            <w:tcW w:w="1332" w:type="dxa"/>
            <w:vAlign w:val="center"/>
          </w:tcPr>
          <w:p w14:paraId="572E2A27">
            <w:pPr>
              <w:pStyle w:val="13"/>
            </w:pPr>
            <w:r>
              <w:t>服务对象满意度</w:t>
            </w:r>
          </w:p>
        </w:tc>
        <w:tc>
          <w:tcPr>
            <w:tcW w:w="2891" w:type="dxa"/>
            <w:vAlign w:val="center"/>
          </w:tcPr>
          <w:p w14:paraId="58E6E590">
            <w:pPr>
              <w:pStyle w:val="13"/>
            </w:pPr>
            <w:r>
              <w:t>服务对象满意度</w:t>
            </w:r>
          </w:p>
        </w:tc>
        <w:tc>
          <w:tcPr>
            <w:tcW w:w="1276" w:type="dxa"/>
            <w:vAlign w:val="center"/>
          </w:tcPr>
          <w:p w14:paraId="164C2D7E">
            <w:pPr>
              <w:pStyle w:val="13"/>
            </w:pPr>
            <w:r>
              <w:t>≥90</w:t>
            </w:r>
          </w:p>
        </w:tc>
        <w:tc>
          <w:tcPr>
            <w:tcW w:w="1843" w:type="dxa"/>
            <w:vAlign w:val="center"/>
          </w:tcPr>
          <w:p w14:paraId="45CF83B1">
            <w:pPr>
              <w:pStyle w:val="13"/>
            </w:pPr>
            <w:r>
              <w:t>工作需要</w:t>
            </w:r>
          </w:p>
        </w:tc>
      </w:tr>
    </w:tbl>
    <w:p w14:paraId="2C1A4E8B">
      <w:pPr>
        <w:sectPr>
          <w:pgSz w:w="11900" w:h="16840"/>
          <w:pgMar w:top="1984" w:right="1304" w:bottom="1134" w:left="1304" w:header="720" w:footer="720" w:gutter="0"/>
          <w:cols w:space="720" w:num="1"/>
        </w:sectPr>
      </w:pPr>
    </w:p>
    <w:p w14:paraId="1F9437E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506D26">
      <w:pPr>
        <w:spacing w:before="0" w:after="0"/>
        <w:ind w:firstLine="560"/>
        <w:jc w:val="left"/>
        <w:outlineLvl w:val="3"/>
      </w:pPr>
      <w:bookmarkStart w:id="305" w:name="_Toc_4_4_0000000306"/>
      <w:r>
        <w:rPr>
          <w:rFonts w:ascii="方正仿宋_GBK" w:hAnsi="方正仿宋_GBK" w:eastAsia="方正仿宋_GBK" w:cs="方正仿宋_GBK"/>
          <w:color w:val="000000"/>
          <w:sz w:val="28"/>
        </w:rPr>
        <w:t>303.实验室废液处置费绩效目标表</w:t>
      </w:r>
      <w:bookmarkEnd w:id="30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B7D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2199CA">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2CE12839">
            <w:pPr>
              <w:pStyle w:val="11"/>
            </w:pPr>
            <w:r>
              <w:t>单位：万元</w:t>
            </w:r>
          </w:p>
        </w:tc>
      </w:tr>
      <w:tr w14:paraId="27996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E65D9">
            <w:pPr>
              <w:pStyle w:val="14"/>
            </w:pPr>
            <w:r>
              <w:t>项目编码</w:t>
            </w:r>
          </w:p>
        </w:tc>
        <w:tc>
          <w:tcPr>
            <w:tcW w:w="2608" w:type="dxa"/>
            <w:gridSpan w:val="2"/>
            <w:vAlign w:val="center"/>
          </w:tcPr>
          <w:p w14:paraId="12FB34EC">
            <w:pPr>
              <w:pStyle w:val="13"/>
            </w:pPr>
            <w:r>
              <w:t>13020025P000B0T100055</w:t>
            </w:r>
          </w:p>
        </w:tc>
        <w:tc>
          <w:tcPr>
            <w:tcW w:w="1587" w:type="dxa"/>
            <w:vAlign w:val="center"/>
          </w:tcPr>
          <w:p w14:paraId="46D40942">
            <w:pPr>
              <w:pStyle w:val="14"/>
            </w:pPr>
            <w:r>
              <w:t>项目名称</w:t>
            </w:r>
          </w:p>
        </w:tc>
        <w:tc>
          <w:tcPr>
            <w:tcW w:w="4423" w:type="dxa"/>
            <w:gridSpan w:val="3"/>
            <w:vAlign w:val="center"/>
          </w:tcPr>
          <w:p w14:paraId="134CE342">
            <w:pPr>
              <w:pStyle w:val="13"/>
            </w:pPr>
            <w:r>
              <w:t>实验室废液处置费</w:t>
            </w:r>
          </w:p>
        </w:tc>
      </w:tr>
      <w:tr w14:paraId="6AAAA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01D44">
            <w:pPr>
              <w:pStyle w:val="14"/>
            </w:pPr>
            <w:r>
              <w:t>预算规模及资金用途</w:t>
            </w:r>
          </w:p>
        </w:tc>
        <w:tc>
          <w:tcPr>
            <w:tcW w:w="1276" w:type="dxa"/>
            <w:vAlign w:val="center"/>
          </w:tcPr>
          <w:p w14:paraId="3323436E">
            <w:pPr>
              <w:pStyle w:val="14"/>
            </w:pPr>
            <w:r>
              <w:t>预算数</w:t>
            </w:r>
          </w:p>
        </w:tc>
        <w:tc>
          <w:tcPr>
            <w:tcW w:w="1332" w:type="dxa"/>
            <w:vAlign w:val="center"/>
          </w:tcPr>
          <w:p w14:paraId="20DD6D67">
            <w:pPr>
              <w:pStyle w:val="13"/>
            </w:pPr>
            <w:r>
              <w:t>4.00</w:t>
            </w:r>
          </w:p>
        </w:tc>
        <w:tc>
          <w:tcPr>
            <w:tcW w:w="1587" w:type="dxa"/>
            <w:vAlign w:val="center"/>
          </w:tcPr>
          <w:p w14:paraId="02AC86FF">
            <w:pPr>
              <w:pStyle w:val="14"/>
            </w:pPr>
            <w:r>
              <w:t>其中：财政    资金</w:t>
            </w:r>
          </w:p>
        </w:tc>
        <w:tc>
          <w:tcPr>
            <w:tcW w:w="1304" w:type="dxa"/>
            <w:vAlign w:val="center"/>
          </w:tcPr>
          <w:p w14:paraId="1637C636">
            <w:pPr>
              <w:pStyle w:val="13"/>
            </w:pPr>
            <w:r>
              <w:t>4.00</w:t>
            </w:r>
          </w:p>
        </w:tc>
        <w:tc>
          <w:tcPr>
            <w:tcW w:w="1276" w:type="dxa"/>
            <w:vAlign w:val="center"/>
          </w:tcPr>
          <w:p w14:paraId="70E450EE">
            <w:pPr>
              <w:pStyle w:val="14"/>
            </w:pPr>
            <w:r>
              <w:t>其他资金</w:t>
            </w:r>
          </w:p>
        </w:tc>
        <w:tc>
          <w:tcPr>
            <w:tcW w:w="1843" w:type="dxa"/>
            <w:vAlign w:val="center"/>
          </w:tcPr>
          <w:p w14:paraId="5B82B621">
            <w:pPr>
              <w:pStyle w:val="13"/>
            </w:pPr>
            <w:r>
              <w:t xml:space="preserve"> </w:t>
            </w:r>
          </w:p>
        </w:tc>
      </w:tr>
      <w:tr w14:paraId="0330E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984F4D"/>
        </w:tc>
        <w:tc>
          <w:tcPr>
            <w:tcW w:w="8618" w:type="dxa"/>
            <w:gridSpan w:val="6"/>
            <w:vAlign w:val="center"/>
          </w:tcPr>
          <w:p w14:paraId="7A13A4AD">
            <w:pPr>
              <w:pStyle w:val="13"/>
            </w:pPr>
            <w:r>
              <w:t>监控中心实验室废液处置费</w:t>
            </w:r>
          </w:p>
        </w:tc>
      </w:tr>
      <w:tr w14:paraId="55A9F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2CC2B">
            <w:pPr>
              <w:pStyle w:val="14"/>
            </w:pPr>
            <w:r>
              <w:t>资金支出计划（%）</w:t>
            </w:r>
          </w:p>
        </w:tc>
        <w:tc>
          <w:tcPr>
            <w:tcW w:w="2608" w:type="dxa"/>
            <w:gridSpan w:val="2"/>
            <w:vAlign w:val="center"/>
          </w:tcPr>
          <w:p w14:paraId="78CFEA2B">
            <w:pPr>
              <w:pStyle w:val="14"/>
            </w:pPr>
            <w:r>
              <w:t>3月底</w:t>
            </w:r>
          </w:p>
        </w:tc>
        <w:tc>
          <w:tcPr>
            <w:tcW w:w="1587" w:type="dxa"/>
            <w:vAlign w:val="center"/>
          </w:tcPr>
          <w:p w14:paraId="08AB43D7">
            <w:pPr>
              <w:pStyle w:val="14"/>
            </w:pPr>
            <w:r>
              <w:t>6月底</w:t>
            </w:r>
          </w:p>
        </w:tc>
        <w:tc>
          <w:tcPr>
            <w:tcW w:w="1304" w:type="dxa"/>
            <w:vAlign w:val="center"/>
          </w:tcPr>
          <w:p w14:paraId="3A918E3F">
            <w:pPr>
              <w:pStyle w:val="14"/>
            </w:pPr>
            <w:r>
              <w:t>10月底</w:t>
            </w:r>
          </w:p>
        </w:tc>
        <w:tc>
          <w:tcPr>
            <w:tcW w:w="3119" w:type="dxa"/>
            <w:gridSpan w:val="2"/>
            <w:vAlign w:val="center"/>
          </w:tcPr>
          <w:p w14:paraId="3F0C7EA3">
            <w:pPr>
              <w:pStyle w:val="14"/>
            </w:pPr>
            <w:r>
              <w:t>12月底</w:t>
            </w:r>
          </w:p>
        </w:tc>
      </w:tr>
      <w:tr w14:paraId="03009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B0FE1"/>
        </w:tc>
        <w:tc>
          <w:tcPr>
            <w:tcW w:w="2608" w:type="dxa"/>
            <w:gridSpan w:val="2"/>
            <w:vAlign w:val="center"/>
          </w:tcPr>
          <w:p w14:paraId="5BFBC925">
            <w:pPr>
              <w:pStyle w:val="15"/>
            </w:pPr>
            <w:r>
              <w:t xml:space="preserve"> </w:t>
            </w:r>
          </w:p>
        </w:tc>
        <w:tc>
          <w:tcPr>
            <w:tcW w:w="1587" w:type="dxa"/>
            <w:vAlign w:val="center"/>
          </w:tcPr>
          <w:p w14:paraId="1A0AB3E1">
            <w:pPr>
              <w:pStyle w:val="15"/>
            </w:pPr>
            <w:r>
              <w:t>50%</w:t>
            </w:r>
          </w:p>
        </w:tc>
        <w:tc>
          <w:tcPr>
            <w:tcW w:w="1304" w:type="dxa"/>
            <w:vAlign w:val="center"/>
          </w:tcPr>
          <w:p w14:paraId="5E279503">
            <w:pPr>
              <w:pStyle w:val="15"/>
            </w:pPr>
            <w:r>
              <w:t>50%</w:t>
            </w:r>
          </w:p>
        </w:tc>
        <w:tc>
          <w:tcPr>
            <w:tcW w:w="3119" w:type="dxa"/>
            <w:gridSpan w:val="2"/>
            <w:vAlign w:val="center"/>
          </w:tcPr>
          <w:p w14:paraId="400634AC">
            <w:pPr>
              <w:pStyle w:val="15"/>
            </w:pPr>
            <w:r>
              <w:t>100%</w:t>
            </w:r>
          </w:p>
        </w:tc>
      </w:tr>
      <w:tr w14:paraId="7B59C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6E0A6">
            <w:pPr>
              <w:pStyle w:val="14"/>
            </w:pPr>
            <w:r>
              <w:t>绩效目标</w:t>
            </w:r>
          </w:p>
        </w:tc>
        <w:tc>
          <w:tcPr>
            <w:tcW w:w="8618" w:type="dxa"/>
            <w:gridSpan w:val="6"/>
            <w:vAlign w:val="center"/>
          </w:tcPr>
          <w:p w14:paraId="45ABA393">
            <w:pPr>
              <w:pStyle w:val="13"/>
            </w:pPr>
            <w:r>
              <w:t>1.做好支出计划，保障工作顺利开展</w:t>
            </w:r>
          </w:p>
        </w:tc>
      </w:tr>
    </w:tbl>
    <w:p w14:paraId="639B4E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149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3230D">
            <w:pPr>
              <w:pStyle w:val="14"/>
            </w:pPr>
            <w:r>
              <w:t>一级指标</w:t>
            </w:r>
          </w:p>
        </w:tc>
        <w:tc>
          <w:tcPr>
            <w:tcW w:w="1276" w:type="dxa"/>
            <w:vAlign w:val="center"/>
          </w:tcPr>
          <w:p w14:paraId="1867CDB9">
            <w:pPr>
              <w:pStyle w:val="14"/>
            </w:pPr>
            <w:r>
              <w:t>二级指标</w:t>
            </w:r>
          </w:p>
        </w:tc>
        <w:tc>
          <w:tcPr>
            <w:tcW w:w="1332" w:type="dxa"/>
            <w:vAlign w:val="center"/>
          </w:tcPr>
          <w:p w14:paraId="34FBF94B">
            <w:pPr>
              <w:pStyle w:val="14"/>
            </w:pPr>
            <w:r>
              <w:t>三级指标</w:t>
            </w:r>
          </w:p>
        </w:tc>
        <w:tc>
          <w:tcPr>
            <w:tcW w:w="2891" w:type="dxa"/>
            <w:vAlign w:val="center"/>
          </w:tcPr>
          <w:p w14:paraId="156AE987">
            <w:pPr>
              <w:pStyle w:val="14"/>
            </w:pPr>
            <w:r>
              <w:t>绩效指标描述</w:t>
            </w:r>
          </w:p>
        </w:tc>
        <w:tc>
          <w:tcPr>
            <w:tcW w:w="1276" w:type="dxa"/>
            <w:vAlign w:val="center"/>
          </w:tcPr>
          <w:p w14:paraId="535ED76D">
            <w:pPr>
              <w:pStyle w:val="14"/>
            </w:pPr>
            <w:r>
              <w:t>指标值</w:t>
            </w:r>
          </w:p>
        </w:tc>
        <w:tc>
          <w:tcPr>
            <w:tcW w:w="1843" w:type="dxa"/>
            <w:vAlign w:val="center"/>
          </w:tcPr>
          <w:p w14:paraId="524FCDA3">
            <w:pPr>
              <w:pStyle w:val="14"/>
            </w:pPr>
            <w:r>
              <w:t>指标值确定依据</w:t>
            </w:r>
          </w:p>
        </w:tc>
      </w:tr>
      <w:tr w14:paraId="4A83D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D33DE">
            <w:pPr>
              <w:pStyle w:val="15"/>
            </w:pPr>
            <w:r>
              <w:t>产出指标</w:t>
            </w:r>
          </w:p>
        </w:tc>
        <w:tc>
          <w:tcPr>
            <w:tcW w:w="1276" w:type="dxa"/>
            <w:vAlign w:val="center"/>
          </w:tcPr>
          <w:p w14:paraId="51DB5784">
            <w:pPr>
              <w:pStyle w:val="13"/>
            </w:pPr>
            <w:r>
              <w:t>数量指标</w:t>
            </w:r>
          </w:p>
        </w:tc>
        <w:tc>
          <w:tcPr>
            <w:tcW w:w="1332" w:type="dxa"/>
            <w:vAlign w:val="center"/>
          </w:tcPr>
          <w:p w14:paraId="48063648">
            <w:pPr>
              <w:pStyle w:val="13"/>
            </w:pPr>
            <w:r>
              <w:t>购买服务完成率</w:t>
            </w:r>
          </w:p>
        </w:tc>
        <w:tc>
          <w:tcPr>
            <w:tcW w:w="2891" w:type="dxa"/>
            <w:vAlign w:val="center"/>
          </w:tcPr>
          <w:p w14:paraId="5911C0B9">
            <w:pPr>
              <w:pStyle w:val="13"/>
            </w:pPr>
            <w:r>
              <w:t>购买服务完成率</w:t>
            </w:r>
          </w:p>
        </w:tc>
        <w:tc>
          <w:tcPr>
            <w:tcW w:w="1276" w:type="dxa"/>
            <w:vAlign w:val="center"/>
          </w:tcPr>
          <w:p w14:paraId="1FC9341B">
            <w:pPr>
              <w:pStyle w:val="13"/>
            </w:pPr>
            <w:r>
              <w:t>100%</w:t>
            </w:r>
          </w:p>
        </w:tc>
        <w:tc>
          <w:tcPr>
            <w:tcW w:w="1843" w:type="dxa"/>
            <w:vAlign w:val="center"/>
          </w:tcPr>
          <w:p w14:paraId="48A6D6C8">
            <w:pPr>
              <w:pStyle w:val="13"/>
            </w:pPr>
            <w:r>
              <w:t>工作需要</w:t>
            </w:r>
          </w:p>
        </w:tc>
      </w:tr>
      <w:tr w14:paraId="20CE3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088274"/>
        </w:tc>
        <w:tc>
          <w:tcPr>
            <w:tcW w:w="1276" w:type="dxa"/>
            <w:vAlign w:val="center"/>
          </w:tcPr>
          <w:p w14:paraId="2760B153">
            <w:pPr>
              <w:pStyle w:val="13"/>
            </w:pPr>
            <w:r>
              <w:t>质量指标</w:t>
            </w:r>
          </w:p>
        </w:tc>
        <w:tc>
          <w:tcPr>
            <w:tcW w:w="1332" w:type="dxa"/>
            <w:vAlign w:val="center"/>
          </w:tcPr>
          <w:p w14:paraId="0BAAA91F">
            <w:pPr>
              <w:pStyle w:val="13"/>
            </w:pPr>
            <w:r>
              <w:t>验收合格率</w:t>
            </w:r>
          </w:p>
        </w:tc>
        <w:tc>
          <w:tcPr>
            <w:tcW w:w="2891" w:type="dxa"/>
            <w:vAlign w:val="center"/>
          </w:tcPr>
          <w:p w14:paraId="56C737FF">
            <w:pPr>
              <w:pStyle w:val="13"/>
            </w:pPr>
            <w:r>
              <w:t>验收合格率</w:t>
            </w:r>
          </w:p>
        </w:tc>
        <w:tc>
          <w:tcPr>
            <w:tcW w:w="1276" w:type="dxa"/>
            <w:vAlign w:val="center"/>
          </w:tcPr>
          <w:p w14:paraId="2A37451A">
            <w:pPr>
              <w:pStyle w:val="13"/>
            </w:pPr>
            <w:r>
              <w:t>100%</w:t>
            </w:r>
          </w:p>
        </w:tc>
        <w:tc>
          <w:tcPr>
            <w:tcW w:w="1843" w:type="dxa"/>
            <w:vAlign w:val="center"/>
          </w:tcPr>
          <w:p w14:paraId="1B48827D">
            <w:pPr>
              <w:pStyle w:val="13"/>
            </w:pPr>
            <w:r>
              <w:t>工作需要</w:t>
            </w:r>
          </w:p>
        </w:tc>
      </w:tr>
      <w:tr w14:paraId="79CD1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DE1E58"/>
        </w:tc>
        <w:tc>
          <w:tcPr>
            <w:tcW w:w="1276" w:type="dxa"/>
            <w:vAlign w:val="center"/>
          </w:tcPr>
          <w:p w14:paraId="51627215">
            <w:pPr>
              <w:pStyle w:val="13"/>
            </w:pPr>
            <w:r>
              <w:t>时效指标</w:t>
            </w:r>
          </w:p>
        </w:tc>
        <w:tc>
          <w:tcPr>
            <w:tcW w:w="1332" w:type="dxa"/>
            <w:vAlign w:val="center"/>
          </w:tcPr>
          <w:p w14:paraId="69EBB983">
            <w:pPr>
              <w:pStyle w:val="13"/>
            </w:pPr>
            <w:r>
              <w:t>购买服务完成时限</w:t>
            </w:r>
          </w:p>
        </w:tc>
        <w:tc>
          <w:tcPr>
            <w:tcW w:w="2891" w:type="dxa"/>
            <w:vAlign w:val="center"/>
          </w:tcPr>
          <w:p w14:paraId="755ED2B3">
            <w:pPr>
              <w:pStyle w:val="13"/>
            </w:pPr>
            <w:r>
              <w:t>购买服务完成时限</w:t>
            </w:r>
          </w:p>
        </w:tc>
        <w:tc>
          <w:tcPr>
            <w:tcW w:w="1276" w:type="dxa"/>
            <w:vAlign w:val="center"/>
          </w:tcPr>
          <w:p w14:paraId="5B52FEC6">
            <w:pPr>
              <w:pStyle w:val="13"/>
            </w:pPr>
            <w:r>
              <w:t>2025年12月31日</w:t>
            </w:r>
          </w:p>
        </w:tc>
        <w:tc>
          <w:tcPr>
            <w:tcW w:w="1843" w:type="dxa"/>
            <w:vAlign w:val="center"/>
          </w:tcPr>
          <w:p w14:paraId="5B3A78CF">
            <w:pPr>
              <w:pStyle w:val="13"/>
            </w:pPr>
            <w:r>
              <w:t>工作需要</w:t>
            </w:r>
          </w:p>
        </w:tc>
      </w:tr>
      <w:tr w14:paraId="0EDDF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C073BC"/>
        </w:tc>
        <w:tc>
          <w:tcPr>
            <w:tcW w:w="1276" w:type="dxa"/>
            <w:vAlign w:val="center"/>
          </w:tcPr>
          <w:p w14:paraId="739844F9">
            <w:pPr>
              <w:pStyle w:val="13"/>
            </w:pPr>
            <w:r>
              <w:t>成本指标</w:t>
            </w:r>
          </w:p>
        </w:tc>
        <w:tc>
          <w:tcPr>
            <w:tcW w:w="1332" w:type="dxa"/>
            <w:vAlign w:val="center"/>
          </w:tcPr>
          <w:p w14:paraId="528BF2F6">
            <w:pPr>
              <w:pStyle w:val="13"/>
            </w:pPr>
            <w:r>
              <w:t>购买服务成本</w:t>
            </w:r>
          </w:p>
        </w:tc>
        <w:tc>
          <w:tcPr>
            <w:tcW w:w="2891" w:type="dxa"/>
            <w:vAlign w:val="center"/>
          </w:tcPr>
          <w:p w14:paraId="010C50CD">
            <w:pPr>
              <w:pStyle w:val="13"/>
            </w:pPr>
            <w:r>
              <w:t>废液处置成本</w:t>
            </w:r>
          </w:p>
        </w:tc>
        <w:tc>
          <w:tcPr>
            <w:tcW w:w="1276" w:type="dxa"/>
            <w:vAlign w:val="center"/>
          </w:tcPr>
          <w:p w14:paraId="4EA77E98">
            <w:pPr>
              <w:pStyle w:val="13"/>
            </w:pPr>
            <w:r>
              <w:t>≤4万元</w:t>
            </w:r>
          </w:p>
        </w:tc>
        <w:tc>
          <w:tcPr>
            <w:tcW w:w="1843" w:type="dxa"/>
            <w:vAlign w:val="center"/>
          </w:tcPr>
          <w:p w14:paraId="45128F86">
            <w:pPr>
              <w:pStyle w:val="13"/>
            </w:pPr>
            <w:r>
              <w:t>工作需要</w:t>
            </w:r>
          </w:p>
        </w:tc>
      </w:tr>
      <w:tr w14:paraId="3A88E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079061">
            <w:pPr>
              <w:pStyle w:val="15"/>
            </w:pPr>
            <w:r>
              <w:t>效益指标</w:t>
            </w:r>
          </w:p>
        </w:tc>
        <w:tc>
          <w:tcPr>
            <w:tcW w:w="1276" w:type="dxa"/>
            <w:vAlign w:val="center"/>
          </w:tcPr>
          <w:p w14:paraId="6717B987">
            <w:pPr>
              <w:pStyle w:val="13"/>
            </w:pPr>
            <w:r>
              <w:t>社会效益指标</w:t>
            </w:r>
          </w:p>
        </w:tc>
        <w:tc>
          <w:tcPr>
            <w:tcW w:w="1332" w:type="dxa"/>
            <w:vAlign w:val="center"/>
          </w:tcPr>
          <w:p w14:paraId="382963AA">
            <w:pPr>
              <w:pStyle w:val="13"/>
            </w:pPr>
            <w:r>
              <w:t>提升监测能力水平</w:t>
            </w:r>
          </w:p>
        </w:tc>
        <w:tc>
          <w:tcPr>
            <w:tcW w:w="2891" w:type="dxa"/>
            <w:vAlign w:val="center"/>
          </w:tcPr>
          <w:p w14:paraId="652983F6">
            <w:pPr>
              <w:pStyle w:val="13"/>
            </w:pPr>
            <w:r>
              <w:t>提升监测能力水平</w:t>
            </w:r>
          </w:p>
        </w:tc>
        <w:tc>
          <w:tcPr>
            <w:tcW w:w="1276" w:type="dxa"/>
            <w:vAlign w:val="center"/>
          </w:tcPr>
          <w:p w14:paraId="1DD8B510">
            <w:pPr>
              <w:pStyle w:val="13"/>
            </w:pPr>
            <w:r>
              <w:t>有所提升</w:t>
            </w:r>
          </w:p>
        </w:tc>
        <w:tc>
          <w:tcPr>
            <w:tcW w:w="1843" w:type="dxa"/>
            <w:vAlign w:val="center"/>
          </w:tcPr>
          <w:p w14:paraId="1A2FFE74">
            <w:pPr>
              <w:pStyle w:val="13"/>
            </w:pPr>
            <w:r>
              <w:t>工作需要</w:t>
            </w:r>
          </w:p>
        </w:tc>
      </w:tr>
      <w:tr w14:paraId="2B21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33B5E">
            <w:pPr>
              <w:pStyle w:val="15"/>
            </w:pPr>
            <w:r>
              <w:t>满意度指标</w:t>
            </w:r>
          </w:p>
        </w:tc>
        <w:tc>
          <w:tcPr>
            <w:tcW w:w="1276" w:type="dxa"/>
            <w:vAlign w:val="center"/>
          </w:tcPr>
          <w:p w14:paraId="4EBD6AC6">
            <w:pPr>
              <w:pStyle w:val="13"/>
            </w:pPr>
            <w:r>
              <w:t>服务对象满意度指标</w:t>
            </w:r>
          </w:p>
        </w:tc>
        <w:tc>
          <w:tcPr>
            <w:tcW w:w="1332" w:type="dxa"/>
            <w:vAlign w:val="center"/>
          </w:tcPr>
          <w:p w14:paraId="411AA667">
            <w:pPr>
              <w:pStyle w:val="13"/>
            </w:pPr>
            <w:r>
              <w:t>服务对象满意度</w:t>
            </w:r>
          </w:p>
        </w:tc>
        <w:tc>
          <w:tcPr>
            <w:tcW w:w="2891" w:type="dxa"/>
            <w:vAlign w:val="center"/>
          </w:tcPr>
          <w:p w14:paraId="77990DBF">
            <w:pPr>
              <w:pStyle w:val="13"/>
            </w:pPr>
            <w:r>
              <w:t>服务对象满意度</w:t>
            </w:r>
          </w:p>
        </w:tc>
        <w:tc>
          <w:tcPr>
            <w:tcW w:w="1276" w:type="dxa"/>
            <w:vAlign w:val="center"/>
          </w:tcPr>
          <w:p w14:paraId="6608B757">
            <w:pPr>
              <w:pStyle w:val="13"/>
            </w:pPr>
            <w:r>
              <w:t>≥90</w:t>
            </w:r>
          </w:p>
        </w:tc>
        <w:tc>
          <w:tcPr>
            <w:tcW w:w="1843" w:type="dxa"/>
            <w:vAlign w:val="center"/>
          </w:tcPr>
          <w:p w14:paraId="327496A5">
            <w:pPr>
              <w:pStyle w:val="13"/>
            </w:pPr>
            <w:r>
              <w:t>工作需要</w:t>
            </w:r>
          </w:p>
        </w:tc>
      </w:tr>
    </w:tbl>
    <w:p w14:paraId="33005D32">
      <w:pPr>
        <w:sectPr>
          <w:pgSz w:w="11900" w:h="16840"/>
          <w:pgMar w:top="1984" w:right="1304" w:bottom="1134" w:left="1304" w:header="720" w:footer="720" w:gutter="0"/>
          <w:cols w:space="720" w:num="1"/>
        </w:sectPr>
      </w:pPr>
    </w:p>
    <w:p w14:paraId="279198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541E4A">
      <w:pPr>
        <w:spacing w:before="0" w:after="0"/>
        <w:ind w:firstLine="560"/>
        <w:jc w:val="left"/>
        <w:outlineLvl w:val="3"/>
      </w:pPr>
      <w:bookmarkStart w:id="306" w:name="_Toc_4_4_0000000307"/>
      <w:r>
        <w:rPr>
          <w:rFonts w:ascii="方正仿宋_GBK" w:hAnsi="方正仿宋_GBK" w:eastAsia="方正仿宋_GBK" w:cs="方正仿宋_GBK"/>
          <w:color w:val="000000"/>
          <w:sz w:val="28"/>
        </w:rPr>
        <w:t>304.网络运行维护绩效目标表</w:t>
      </w:r>
      <w:bookmarkEnd w:id="30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2FB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731EF2">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47009772">
            <w:pPr>
              <w:pStyle w:val="11"/>
            </w:pPr>
            <w:r>
              <w:t>单位：万元</w:t>
            </w:r>
          </w:p>
        </w:tc>
      </w:tr>
      <w:tr w14:paraId="7F2CC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6E5630">
            <w:pPr>
              <w:pStyle w:val="14"/>
            </w:pPr>
            <w:r>
              <w:t>项目编码</w:t>
            </w:r>
          </w:p>
        </w:tc>
        <w:tc>
          <w:tcPr>
            <w:tcW w:w="2608" w:type="dxa"/>
            <w:gridSpan w:val="2"/>
            <w:vAlign w:val="center"/>
          </w:tcPr>
          <w:p w14:paraId="7393D286">
            <w:pPr>
              <w:pStyle w:val="13"/>
            </w:pPr>
            <w:r>
              <w:t>13020025P00000C10005G</w:t>
            </w:r>
          </w:p>
        </w:tc>
        <w:tc>
          <w:tcPr>
            <w:tcW w:w="1587" w:type="dxa"/>
            <w:vAlign w:val="center"/>
          </w:tcPr>
          <w:p w14:paraId="16D629D8">
            <w:pPr>
              <w:pStyle w:val="14"/>
            </w:pPr>
            <w:r>
              <w:t>项目名称</w:t>
            </w:r>
          </w:p>
        </w:tc>
        <w:tc>
          <w:tcPr>
            <w:tcW w:w="4423" w:type="dxa"/>
            <w:gridSpan w:val="3"/>
            <w:vAlign w:val="center"/>
          </w:tcPr>
          <w:p w14:paraId="7A55C2A1">
            <w:pPr>
              <w:pStyle w:val="13"/>
            </w:pPr>
            <w:r>
              <w:t>网络运行维护</w:t>
            </w:r>
          </w:p>
        </w:tc>
      </w:tr>
      <w:tr w14:paraId="4D3B1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3CD0A">
            <w:pPr>
              <w:pStyle w:val="14"/>
            </w:pPr>
            <w:r>
              <w:t>预算规模及资金用途</w:t>
            </w:r>
          </w:p>
        </w:tc>
        <w:tc>
          <w:tcPr>
            <w:tcW w:w="1276" w:type="dxa"/>
            <w:vAlign w:val="center"/>
          </w:tcPr>
          <w:p w14:paraId="1EBE4FA2">
            <w:pPr>
              <w:pStyle w:val="14"/>
            </w:pPr>
            <w:r>
              <w:t>预算数</w:t>
            </w:r>
          </w:p>
        </w:tc>
        <w:tc>
          <w:tcPr>
            <w:tcW w:w="1332" w:type="dxa"/>
            <w:vAlign w:val="center"/>
          </w:tcPr>
          <w:p w14:paraId="53EF14D4">
            <w:pPr>
              <w:pStyle w:val="13"/>
            </w:pPr>
            <w:r>
              <w:t>6.30</w:t>
            </w:r>
          </w:p>
        </w:tc>
        <w:tc>
          <w:tcPr>
            <w:tcW w:w="1587" w:type="dxa"/>
            <w:vAlign w:val="center"/>
          </w:tcPr>
          <w:p w14:paraId="69E8DB6C">
            <w:pPr>
              <w:pStyle w:val="14"/>
            </w:pPr>
            <w:r>
              <w:t>其中：财政    资金</w:t>
            </w:r>
          </w:p>
        </w:tc>
        <w:tc>
          <w:tcPr>
            <w:tcW w:w="1304" w:type="dxa"/>
            <w:vAlign w:val="center"/>
          </w:tcPr>
          <w:p w14:paraId="1903B562">
            <w:pPr>
              <w:pStyle w:val="13"/>
            </w:pPr>
            <w:r>
              <w:t>6.30</w:t>
            </w:r>
          </w:p>
        </w:tc>
        <w:tc>
          <w:tcPr>
            <w:tcW w:w="1276" w:type="dxa"/>
            <w:vAlign w:val="center"/>
          </w:tcPr>
          <w:p w14:paraId="21E5A512">
            <w:pPr>
              <w:pStyle w:val="14"/>
            </w:pPr>
            <w:r>
              <w:t>其他资金</w:t>
            </w:r>
          </w:p>
        </w:tc>
        <w:tc>
          <w:tcPr>
            <w:tcW w:w="1843" w:type="dxa"/>
            <w:vAlign w:val="center"/>
          </w:tcPr>
          <w:p w14:paraId="4B0709C4">
            <w:pPr>
              <w:pStyle w:val="13"/>
            </w:pPr>
            <w:r>
              <w:t xml:space="preserve"> </w:t>
            </w:r>
          </w:p>
        </w:tc>
      </w:tr>
      <w:tr w14:paraId="5FF48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4995B"/>
        </w:tc>
        <w:tc>
          <w:tcPr>
            <w:tcW w:w="8618" w:type="dxa"/>
            <w:gridSpan w:val="6"/>
            <w:vAlign w:val="center"/>
          </w:tcPr>
          <w:p w14:paraId="558A7414">
            <w:pPr>
              <w:pStyle w:val="13"/>
            </w:pPr>
            <w:r>
              <w:t>局机关及监控中心局域网网络运行服务费</w:t>
            </w:r>
          </w:p>
        </w:tc>
      </w:tr>
      <w:tr w14:paraId="23596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DAEA5">
            <w:pPr>
              <w:pStyle w:val="14"/>
            </w:pPr>
            <w:r>
              <w:t>资金支出计划（%）</w:t>
            </w:r>
          </w:p>
        </w:tc>
        <w:tc>
          <w:tcPr>
            <w:tcW w:w="2608" w:type="dxa"/>
            <w:gridSpan w:val="2"/>
            <w:vAlign w:val="center"/>
          </w:tcPr>
          <w:p w14:paraId="6703F267">
            <w:pPr>
              <w:pStyle w:val="14"/>
            </w:pPr>
            <w:r>
              <w:t>3月底</w:t>
            </w:r>
          </w:p>
        </w:tc>
        <w:tc>
          <w:tcPr>
            <w:tcW w:w="1587" w:type="dxa"/>
            <w:vAlign w:val="center"/>
          </w:tcPr>
          <w:p w14:paraId="20F9A674">
            <w:pPr>
              <w:pStyle w:val="14"/>
            </w:pPr>
            <w:r>
              <w:t>6月底</w:t>
            </w:r>
          </w:p>
        </w:tc>
        <w:tc>
          <w:tcPr>
            <w:tcW w:w="1304" w:type="dxa"/>
            <w:vAlign w:val="center"/>
          </w:tcPr>
          <w:p w14:paraId="0C6705EE">
            <w:pPr>
              <w:pStyle w:val="14"/>
            </w:pPr>
            <w:r>
              <w:t>10月底</w:t>
            </w:r>
          </w:p>
        </w:tc>
        <w:tc>
          <w:tcPr>
            <w:tcW w:w="3119" w:type="dxa"/>
            <w:gridSpan w:val="2"/>
            <w:vAlign w:val="center"/>
          </w:tcPr>
          <w:p w14:paraId="29C32866">
            <w:pPr>
              <w:pStyle w:val="14"/>
            </w:pPr>
            <w:r>
              <w:t>12月底</w:t>
            </w:r>
          </w:p>
        </w:tc>
      </w:tr>
      <w:tr w14:paraId="519D5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2AF93"/>
        </w:tc>
        <w:tc>
          <w:tcPr>
            <w:tcW w:w="2608" w:type="dxa"/>
            <w:gridSpan w:val="2"/>
            <w:vAlign w:val="center"/>
          </w:tcPr>
          <w:p w14:paraId="4C3CF8FF">
            <w:pPr>
              <w:pStyle w:val="15"/>
            </w:pPr>
            <w:r>
              <w:t>10%</w:t>
            </w:r>
          </w:p>
        </w:tc>
        <w:tc>
          <w:tcPr>
            <w:tcW w:w="1587" w:type="dxa"/>
            <w:vAlign w:val="center"/>
          </w:tcPr>
          <w:p w14:paraId="4A977668">
            <w:pPr>
              <w:pStyle w:val="15"/>
            </w:pPr>
            <w:r>
              <w:t>20%</w:t>
            </w:r>
          </w:p>
        </w:tc>
        <w:tc>
          <w:tcPr>
            <w:tcW w:w="1304" w:type="dxa"/>
            <w:vAlign w:val="center"/>
          </w:tcPr>
          <w:p w14:paraId="3BD3EE6B">
            <w:pPr>
              <w:pStyle w:val="15"/>
            </w:pPr>
            <w:r>
              <w:t>50%</w:t>
            </w:r>
          </w:p>
        </w:tc>
        <w:tc>
          <w:tcPr>
            <w:tcW w:w="3119" w:type="dxa"/>
            <w:gridSpan w:val="2"/>
            <w:vAlign w:val="center"/>
          </w:tcPr>
          <w:p w14:paraId="4F76C907">
            <w:pPr>
              <w:pStyle w:val="15"/>
            </w:pPr>
            <w:r>
              <w:t>100%</w:t>
            </w:r>
          </w:p>
        </w:tc>
      </w:tr>
      <w:tr w14:paraId="7A970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11DF67">
            <w:pPr>
              <w:pStyle w:val="14"/>
            </w:pPr>
            <w:r>
              <w:t>绩效目标</w:t>
            </w:r>
          </w:p>
        </w:tc>
        <w:tc>
          <w:tcPr>
            <w:tcW w:w="8618" w:type="dxa"/>
            <w:gridSpan w:val="6"/>
            <w:vAlign w:val="center"/>
          </w:tcPr>
          <w:p w14:paraId="2805D726">
            <w:pPr>
              <w:pStyle w:val="13"/>
            </w:pPr>
            <w:r>
              <w:t>1.做好支出计划，保障工作顺利开展</w:t>
            </w:r>
          </w:p>
        </w:tc>
      </w:tr>
    </w:tbl>
    <w:p w14:paraId="55D8BA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F64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7E776">
            <w:pPr>
              <w:pStyle w:val="14"/>
            </w:pPr>
            <w:r>
              <w:t>一级指标</w:t>
            </w:r>
          </w:p>
        </w:tc>
        <w:tc>
          <w:tcPr>
            <w:tcW w:w="1276" w:type="dxa"/>
            <w:vAlign w:val="center"/>
          </w:tcPr>
          <w:p w14:paraId="71F0E087">
            <w:pPr>
              <w:pStyle w:val="14"/>
            </w:pPr>
            <w:r>
              <w:t>二级指标</w:t>
            </w:r>
          </w:p>
        </w:tc>
        <w:tc>
          <w:tcPr>
            <w:tcW w:w="1332" w:type="dxa"/>
            <w:vAlign w:val="center"/>
          </w:tcPr>
          <w:p w14:paraId="682EC700">
            <w:pPr>
              <w:pStyle w:val="14"/>
            </w:pPr>
            <w:r>
              <w:t>三级指标</w:t>
            </w:r>
          </w:p>
        </w:tc>
        <w:tc>
          <w:tcPr>
            <w:tcW w:w="2891" w:type="dxa"/>
            <w:vAlign w:val="center"/>
          </w:tcPr>
          <w:p w14:paraId="548A0A0A">
            <w:pPr>
              <w:pStyle w:val="14"/>
            </w:pPr>
            <w:r>
              <w:t>绩效指标描述</w:t>
            </w:r>
          </w:p>
        </w:tc>
        <w:tc>
          <w:tcPr>
            <w:tcW w:w="1276" w:type="dxa"/>
            <w:vAlign w:val="center"/>
          </w:tcPr>
          <w:p w14:paraId="10211494">
            <w:pPr>
              <w:pStyle w:val="14"/>
            </w:pPr>
            <w:r>
              <w:t>指标值</w:t>
            </w:r>
          </w:p>
        </w:tc>
        <w:tc>
          <w:tcPr>
            <w:tcW w:w="1843" w:type="dxa"/>
            <w:vAlign w:val="center"/>
          </w:tcPr>
          <w:p w14:paraId="52677382">
            <w:pPr>
              <w:pStyle w:val="14"/>
            </w:pPr>
            <w:r>
              <w:t>指标值确定依据</w:t>
            </w:r>
          </w:p>
        </w:tc>
      </w:tr>
      <w:tr w14:paraId="42726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73BF3">
            <w:pPr>
              <w:pStyle w:val="15"/>
            </w:pPr>
            <w:r>
              <w:t>产出指标</w:t>
            </w:r>
          </w:p>
        </w:tc>
        <w:tc>
          <w:tcPr>
            <w:tcW w:w="1276" w:type="dxa"/>
            <w:vAlign w:val="center"/>
          </w:tcPr>
          <w:p w14:paraId="2B70798A">
            <w:pPr>
              <w:pStyle w:val="13"/>
            </w:pPr>
            <w:r>
              <w:t>数量指标</w:t>
            </w:r>
          </w:p>
        </w:tc>
        <w:tc>
          <w:tcPr>
            <w:tcW w:w="1332" w:type="dxa"/>
            <w:vAlign w:val="center"/>
          </w:tcPr>
          <w:p w14:paraId="48125F8D">
            <w:pPr>
              <w:pStyle w:val="13"/>
            </w:pPr>
            <w:r>
              <w:t>局域网购置完成率</w:t>
            </w:r>
          </w:p>
        </w:tc>
        <w:tc>
          <w:tcPr>
            <w:tcW w:w="2891" w:type="dxa"/>
            <w:vAlign w:val="center"/>
          </w:tcPr>
          <w:p w14:paraId="69E7BB2F">
            <w:pPr>
              <w:pStyle w:val="13"/>
            </w:pPr>
            <w:r>
              <w:t>局域网购置完成率</w:t>
            </w:r>
          </w:p>
        </w:tc>
        <w:tc>
          <w:tcPr>
            <w:tcW w:w="1276" w:type="dxa"/>
            <w:vAlign w:val="center"/>
          </w:tcPr>
          <w:p w14:paraId="1406ED1B">
            <w:pPr>
              <w:pStyle w:val="13"/>
            </w:pPr>
            <w:r>
              <w:t>100%</w:t>
            </w:r>
          </w:p>
        </w:tc>
        <w:tc>
          <w:tcPr>
            <w:tcW w:w="1843" w:type="dxa"/>
            <w:vAlign w:val="center"/>
          </w:tcPr>
          <w:p w14:paraId="7C8A2771">
            <w:pPr>
              <w:pStyle w:val="13"/>
            </w:pPr>
            <w:r>
              <w:t>工作需要</w:t>
            </w:r>
          </w:p>
        </w:tc>
      </w:tr>
      <w:tr w14:paraId="4679B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2BB53"/>
        </w:tc>
        <w:tc>
          <w:tcPr>
            <w:tcW w:w="1276" w:type="dxa"/>
            <w:vAlign w:val="center"/>
          </w:tcPr>
          <w:p w14:paraId="14941DDF">
            <w:pPr>
              <w:pStyle w:val="13"/>
            </w:pPr>
            <w:r>
              <w:t>质量指标</w:t>
            </w:r>
          </w:p>
        </w:tc>
        <w:tc>
          <w:tcPr>
            <w:tcW w:w="1332" w:type="dxa"/>
            <w:vAlign w:val="center"/>
          </w:tcPr>
          <w:p w14:paraId="173DC229">
            <w:pPr>
              <w:pStyle w:val="13"/>
            </w:pPr>
            <w:r>
              <w:t>验收合格率</w:t>
            </w:r>
          </w:p>
        </w:tc>
        <w:tc>
          <w:tcPr>
            <w:tcW w:w="2891" w:type="dxa"/>
            <w:vAlign w:val="center"/>
          </w:tcPr>
          <w:p w14:paraId="04D2AA3B">
            <w:pPr>
              <w:pStyle w:val="13"/>
            </w:pPr>
            <w:r>
              <w:t>验收合格率</w:t>
            </w:r>
          </w:p>
        </w:tc>
        <w:tc>
          <w:tcPr>
            <w:tcW w:w="1276" w:type="dxa"/>
            <w:vAlign w:val="center"/>
          </w:tcPr>
          <w:p w14:paraId="1543BCCE">
            <w:pPr>
              <w:pStyle w:val="13"/>
            </w:pPr>
            <w:r>
              <w:t>100%</w:t>
            </w:r>
          </w:p>
        </w:tc>
        <w:tc>
          <w:tcPr>
            <w:tcW w:w="1843" w:type="dxa"/>
            <w:vAlign w:val="center"/>
          </w:tcPr>
          <w:p w14:paraId="568799E7">
            <w:pPr>
              <w:pStyle w:val="13"/>
            </w:pPr>
            <w:r>
              <w:t>工作需要</w:t>
            </w:r>
          </w:p>
        </w:tc>
      </w:tr>
      <w:tr w14:paraId="15826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8F5EE1"/>
        </w:tc>
        <w:tc>
          <w:tcPr>
            <w:tcW w:w="1276" w:type="dxa"/>
            <w:vAlign w:val="center"/>
          </w:tcPr>
          <w:p w14:paraId="2ED4DEF3">
            <w:pPr>
              <w:pStyle w:val="13"/>
            </w:pPr>
            <w:r>
              <w:t>时效指标</w:t>
            </w:r>
          </w:p>
        </w:tc>
        <w:tc>
          <w:tcPr>
            <w:tcW w:w="1332" w:type="dxa"/>
            <w:vAlign w:val="center"/>
          </w:tcPr>
          <w:p w14:paraId="5BE6D8B6">
            <w:pPr>
              <w:pStyle w:val="13"/>
            </w:pPr>
            <w:r>
              <w:t>完成期限</w:t>
            </w:r>
          </w:p>
        </w:tc>
        <w:tc>
          <w:tcPr>
            <w:tcW w:w="2891" w:type="dxa"/>
            <w:vAlign w:val="center"/>
          </w:tcPr>
          <w:p w14:paraId="45EAF09C">
            <w:pPr>
              <w:pStyle w:val="13"/>
            </w:pPr>
            <w:r>
              <w:t>完成期限</w:t>
            </w:r>
          </w:p>
        </w:tc>
        <w:tc>
          <w:tcPr>
            <w:tcW w:w="1276" w:type="dxa"/>
            <w:vAlign w:val="center"/>
          </w:tcPr>
          <w:p w14:paraId="09C855D2">
            <w:pPr>
              <w:pStyle w:val="13"/>
            </w:pPr>
            <w:r>
              <w:t>2025年12月31日</w:t>
            </w:r>
          </w:p>
        </w:tc>
        <w:tc>
          <w:tcPr>
            <w:tcW w:w="1843" w:type="dxa"/>
            <w:vAlign w:val="center"/>
          </w:tcPr>
          <w:p w14:paraId="6DD0AD30">
            <w:pPr>
              <w:pStyle w:val="13"/>
            </w:pPr>
            <w:r>
              <w:t>工作需要</w:t>
            </w:r>
          </w:p>
        </w:tc>
      </w:tr>
      <w:tr w14:paraId="22A9D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CCA03"/>
        </w:tc>
        <w:tc>
          <w:tcPr>
            <w:tcW w:w="1276" w:type="dxa"/>
            <w:vAlign w:val="center"/>
          </w:tcPr>
          <w:p w14:paraId="1B69EA0A">
            <w:pPr>
              <w:pStyle w:val="13"/>
            </w:pPr>
            <w:r>
              <w:t>成本指标</w:t>
            </w:r>
          </w:p>
        </w:tc>
        <w:tc>
          <w:tcPr>
            <w:tcW w:w="1332" w:type="dxa"/>
            <w:vAlign w:val="center"/>
          </w:tcPr>
          <w:p w14:paraId="3104122C">
            <w:pPr>
              <w:pStyle w:val="13"/>
            </w:pPr>
            <w:r>
              <w:t>购买服务成本</w:t>
            </w:r>
          </w:p>
        </w:tc>
        <w:tc>
          <w:tcPr>
            <w:tcW w:w="2891" w:type="dxa"/>
            <w:vAlign w:val="center"/>
          </w:tcPr>
          <w:p w14:paraId="2A3B11BC">
            <w:pPr>
              <w:pStyle w:val="13"/>
            </w:pPr>
            <w:r>
              <w:t>购买服务成本</w:t>
            </w:r>
          </w:p>
        </w:tc>
        <w:tc>
          <w:tcPr>
            <w:tcW w:w="1276" w:type="dxa"/>
            <w:vAlign w:val="center"/>
          </w:tcPr>
          <w:p w14:paraId="6CCADE73">
            <w:pPr>
              <w:pStyle w:val="13"/>
            </w:pPr>
            <w:r>
              <w:t>≤6.3万元</w:t>
            </w:r>
          </w:p>
        </w:tc>
        <w:tc>
          <w:tcPr>
            <w:tcW w:w="1843" w:type="dxa"/>
            <w:vAlign w:val="center"/>
          </w:tcPr>
          <w:p w14:paraId="13D5428C">
            <w:pPr>
              <w:pStyle w:val="13"/>
            </w:pPr>
            <w:r>
              <w:t>工作需要</w:t>
            </w:r>
          </w:p>
        </w:tc>
      </w:tr>
      <w:tr w14:paraId="55658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ADD6A">
            <w:pPr>
              <w:pStyle w:val="15"/>
            </w:pPr>
            <w:r>
              <w:t>效益指标</w:t>
            </w:r>
          </w:p>
        </w:tc>
        <w:tc>
          <w:tcPr>
            <w:tcW w:w="1276" w:type="dxa"/>
            <w:vAlign w:val="center"/>
          </w:tcPr>
          <w:p w14:paraId="5AA974E5">
            <w:pPr>
              <w:pStyle w:val="13"/>
            </w:pPr>
            <w:r>
              <w:t>社会效益指标</w:t>
            </w:r>
          </w:p>
        </w:tc>
        <w:tc>
          <w:tcPr>
            <w:tcW w:w="1332" w:type="dxa"/>
            <w:vAlign w:val="center"/>
          </w:tcPr>
          <w:p w14:paraId="17DD1E0F">
            <w:pPr>
              <w:pStyle w:val="13"/>
            </w:pPr>
            <w:r>
              <w:t>提升工作效率</w:t>
            </w:r>
          </w:p>
        </w:tc>
        <w:tc>
          <w:tcPr>
            <w:tcW w:w="2891" w:type="dxa"/>
            <w:vAlign w:val="center"/>
          </w:tcPr>
          <w:p w14:paraId="214C8036">
            <w:pPr>
              <w:pStyle w:val="13"/>
            </w:pPr>
            <w:r>
              <w:t>提升工作效率</w:t>
            </w:r>
          </w:p>
        </w:tc>
        <w:tc>
          <w:tcPr>
            <w:tcW w:w="1276" w:type="dxa"/>
            <w:vAlign w:val="center"/>
          </w:tcPr>
          <w:p w14:paraId="7194D531">
            <w:pPr>
              <w:pStyle w:val="13"/>
            </w:pPr>
            <w:r>
              <w:t>有所提升</w:t>
            </w:r>
          </w:p>
        </w:tc>
        <w:tc>
          <w:tcPr>
            <w:tcW w:w="1843" w:type="dxa"/>
            <w:vAlign w:val="center"/>
          </w:tcPr>
          <w:p w14:paraId="5D008BF6">
            <w:pPr>
              <w:pStyle w:val="13"/>
            </w:pPr>
            <w:r>
              <w:t>工作需要</w:t>
            </w:r>
          </w:p>
        </w:tc>
      </w:tr>
      <w:tr w14:paraId="74F37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71F958">
            <w:pPr>
              <w:pStyle w:val="15"/>
            </w:pPr>
            <w:r>
              <w:t>满意度指标</w:t>
            </w:r>
          </w:p>
        </w:tc>
        <w:tc>
          <w:tcPr>
            <w:tcW w:w="1276" w:type="dxa"/>
            <w:vAlign w:val="center"/>
          </w:tcPr>
          <w:p w14:paraId="3CB3F22F">
            <w:pPr>
              <w:pStyle w:val="13"/>
            </w:pPr>
            <w:r>
              <w:t>服务对象满意度指标</w:t>
            </w:r>
          </w:p>
        </w:tc>
        <w:tc>
          <w:tcPr>
            <w:tcW w:w="1332" w:type="dxa"/>
            <w:vAlign w:val="center"/>
          </w:tcPr>
          <w:p w14:paraId="520349BB">
            <w:pPr>
              <w:pStyle w:val="13"/>
            </w:pPr>
            <w:r>
              <w:t>服务对象满意度</w:t>
            </w:r>
          </w:p>
        </w:tc>
        <w:tc>
          <w:tcPr>
            <w:tcW w:w="2891" w:type="dxa"/>
            <w:vAlign w:val="center"/>
          </w:tcPr>
          <w:p w14:paraId="60F68E96">
            <w:pPr>
              <w:pStyle w:val="13"/>
            </w:pPr>
            <w:r>
              <w:t>服务对象满意度</w:t>
            </w:r>
          </w:p>
        </w:tc>
        <w:tc>
          <w:tcPr>
            <w:tcW w:w="1276" w:type="dxa"/>
            <w:vAlign w:val="center"/>
          </w:tcPr>
          <w:p w14:paraId="349C2B7C">
            <w:pPr>
              <w:pStyle w:val="13"/>
            </w:pPr>
            <w:r>
              <w:t>≥90</w:t>
            </w:r>
          </w:p>
        </w:tc>
        <w:tc>
          <w:tcPr>
            <w:tcW w:w="1843" w:type="dxa"/>
            <w:vAlign w:val="center"/>
          </w:tcPr>
          <w:p w14:paraId="4217AE4B">
            <w:pPr>
              <w:pStyle w:val="13"/>
            </w:pPr>
            <w:r>
              <w:t>工作需要</w:t>
            </w:r>
          </w:p>
        </w:tc>
      </w:tr>
    </w:tbl>
    <w:p w14:paraId="5612B4BF">
      <w:pPr>
        <w:sectPr>
          <w:pgSz w:w="11900" w:h="16840"/>
          <w:pgMar w:top="1984" w:right="1304" w:bottom="1134" w:left="1304" w:header="720" w:footer="720" w:gutter="0"/>
          <w:cols w:space="720" w:num="1"/>
        </w:sectPr>
      </w:pPr>
    </w:p>
    <w:p w14:paraId="411BF0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CDE58F">
      <w:pPr>
        <w:spacing w:before="0" w:after="0"/>
        <w:ind w:firstLine="560"/>
        <w:jc w:val="left"/>
        <w:outlineLvl w:val="3"/>
      </w:pPr>
      <w:bookmarkStart w:id="307" w:name="_Toc_4_4_0000000308"/>
      <w:r>
        <w:rPr>
          <w:rFonts w:ascii="方正仿宋_GBK" w:hAnsi="方正仿宋_GBK" w:eastAsia="方正仿宋_GBK" w:cs="方正仿宋_GBK"/>
          <w:color w:val="000000"/>
          <w:sz w:val="28"/>
        </w:rPr>
        <w:t>305.维修（护）费绩效目标表</w:t>
      </w:r>
      <w:bookmarkEnd w:id="30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04E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6BFAA7">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48B53466">
            <w:pPr>
              <w:pStyle w:val="11"/>
            </w:pPr>
            <w:r>
              <w:t>单位：万元</w:t>
            </w:r>
          </w:p>
        </w:tc>
      </w:tr>
      <w:tr w14:paraId="6A20A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5476BF">
            <w:pPr>
              <w:pStyle w:val="14"/>
            </w:pPr>
            <w:r>
              <w:t>项目编码</w:t>
            </w:r>
          </w:p>
        </w:tc>
        <w:tc>
          <w:tcPr>
            <w:tcW w:w="2608" w:type="dxa"/>
            <w:gridSpan w:val="2"/>
            <w:vAlign w:val="center"/>
          </w:tcPr>
          <w:p w14:paraId="48186421">
            <w:pPr>
              <w:pStyle w:val="13"/>
            </w:pPr>
            <w:r>
              <w:t>13020025P000X2810008K</w:t>
            </w:r>
          </w:p>
        </w:tc>
        <w:tc>
          <w:tcPr>
            <w:tcW w:w="1587" w:type="dxa"/>
            <w:vAlign w:val="center"/>
          </w:tcPr>
          <w:p w14:paraId="73B1A35D">
            <w:pPr>
              <w:pStyle w:val="14"/>
            </w:pPr>
            <w:r>
              <w:t>项目名称</w:t>
            </w:r>
          </w:p>
        </w:tc>
        <w:tc>
          <w:tcPr>
            <w:tcW w:w="4423" w:type="dxa"/>
            <w:gridSpan w:val="3"/>
            <w:vAlign w:val="center"/>
          </w:tcPr>
          <w:p w14:paraId="72958841">
            <w:pPr>
              <w:pStyle w:val="13"/>
            </w:pPr>
            <w:r>
              <w:t>维修（护）费</w:t>
            </w:r>
          </w:p>
        </w:tc>
      </w:tr>
      <w:tr w14:paraId="50905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2DC27">
            <w:pPr>
              <w:pStyle w:val="14"/>
            </w:pPr>
            <w:r>
              <w:t>预算规模及资金用途</w:t>
            </w:r>
          </w:p>
        </w:tc>
        <w:tc>
          <w:tcPr>
            <w:tcW w:w="1276" w:type="dxa"/>
            <w:vAlign w:val="center"/>
          </w:tcPr>
          <w:p w14:paraId="7BC8A0C0">
            <w:pPr>
              <w:pStyle w:val="14"/>
            </w:pPr>
            <w:r>
              <w:t>预算数</w:t>
            </w:r>
          </w:p>
        </w:tc>
        <w:tc>
          <w:tcPr>
            <w:tcW w:w="1332" w:type="dxa"/>
            <w:vAlign w:val="center"/>
          </w:tcPr>
          <w:p w14:paraId="67CA6DB2">
            <w:pPr>
              <w:pStyle w:val="13"/>
            </w:pPr>
            <w:r>
              <w:t>6.50</w:t>
            </w:r>
          </w:p>
        </w:tc>
        <w:tc>
          <w:tcPr>
            <w:tcW w:w="1587" w:type="dxa"/>
            <w:vAlign w:val="center"/>
          </w:tcPr>
          <w:p w14:paraId="314A743A">
            <w:pPr>
              <w:pStyle w:val="14"/>
            </w:pPr>
            <w:r>
              <w:t>其中：财政    资金</w:t>
            </w:r>
          </w:p>
        </w:tc>
        <w:tc>
          <w:tcPr>
            <w:tcW w:w="1304" w:type="dxa"/>
            <w:vAlign w:val="center"/>
          </w:tcPr>
          <w:p w14:paraId="4D47B55C">
            <w:pPr>
              <w:pStyle w:val="13"/>
            </w:pPr>
            <w:r>
              <w:t>6.50</w:t>
            </w:r>
          </w:p>
        </w:tc>
        <w:tc>
          <w:tcPr>
            <w:tcW w:w="1276" w:type="dxa"/>
            <w:vAlign w:val="center"/>
          </w:tcPr>
          <w:p w14:paraId="0CD35FE3">
            <w:pPr>
              <w:pStyle w:val="14"/>
            </w:pPr>
            <w:r>
              <w:t>其他资金</w:t>
            </w:r>
          </w:p>
        </w:tc>
        <w:tc>
          <w:tcPr>
            <w:tcW w:w="1843" w:type="dxa"/>
            <w:vAlign w:val="center"/>
          </w:tcPr>
          <w:p w14:paraId="0C3D0516">
            <w:pPr>
              <w:pStyle w:val="13"/>
            </w:pPr>
            <w:r>
              <w:t xml:space="preserve"> </w:t>
            </w:r>
          </w:p>
        </w:tc>
      </w:tr>
      <w:tr w14:paraId="4A4CF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369941"/>
        </w:tc>
        <w:tc>
          <w:tcPr>
            <w:tcW w:w="8618" w:type="dxa"/>
            <w:gridSpan w:val="6"/>
            <w:vAlign w:val="center"/>
          </w:tcPr>
          <w:p w14:paraId="4BECB678">
            <w:pPr>
              <w:pStyle w:val="13"/>
            </w:pPr>
            <w:r>
              <w:t>仪器维护、办公用房和办公设备日常维护</w:t>
            </w:r>
          </w:p>
        </w:tc>
      </w:tr>
      <w:tr w14:paraId="5865F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B4371">
            <w:pPr>
              <w:pStyle w:val="14"/>
            </w:pPr>
            <w:r>
              <w:t>资金支出计划（%）</w:t>
            </w:r>
          </w:p>
        </w:tc>
        <w:tc>
          <w:tcPr>
            <w:tcW w:w="2608" w:type="dxa"/>
            <w:gridSpan w:val="2"/>
            <w:vAlign w:val="center"/>
          </w:tcPr>
          <w:p w14:paraId="176E9658">
            <w:pPr>
              <w:pStyle w:val="14"/>
            </w:pPr>
            <w:r>
              <w:t>3月底</w:t>
            </w:r>
          </w:p>
        </w:tc>
        <w:tc>
          <w:tcPr>
            <w:tcW w:w="1587" w:type="dxa"/>
            <w:vAlign w:val="center"/>
          </w:tcPr>
          <w:p w14:paraId="13BAA278">
            <w:pPr>
              <w:pStyle w:val="14"/>
            </w:pPr>
            <w:r>
              <w:t>6月底</w:t>
            </w:r>
          </w:p>
        </w:tc>
        <w:tc>
          <w:tcPr>
            <w:tcW w:w="1304" w:type="dxa"/>
            <w:vAlign w:val="center"/>
          </w:tcPr>
          <w:p w14:paraId="5A06D210">
            <w:pPr>
              <w:pStyle w:val="14"/>
            </w:pPr>
            <w:r>
              <w:t>10月底</w:t>
            </w:r>
          </w:p>
        </w:tc>
        <w:tc>
          <w:tcPr>
            <w:tcW w:w="3119" w:type="dxa"/>
            <w:gridSpan w:val="2"/>
            <w:vAlign w:val="center"/>
          </w:tcPr>
          <w:p w14:paraId="61D22C36">
            <w:pPr>
              <w:pStyle w:val="14"/>
            </w:pPr>
            <w:r>
              <w:t>12月底</w:t>
            </w:r>
          </w:p>
        </w:tc>
      </w:tr>
      <w:tr w14:paraId="3EDC2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7393A8"/>
        </w:tc>
        <w:tc>
          <w:tcPr>
            <w:tcW w:w="2608" w:type="dxa"/>
            <w:gridSpan w:val="2"/>
            <w:vAlign w:val="center"/>
          </w:tcPr>
          <w:p w14:paraId="27A273B2">
            <w:pPr>
              <w:pStyle w:val="15"/>
            </w:pPr>
            <w:r>
              <w:t>25%</w:t>
            </w:r>
          </w:p>
        </w:tc>
        <w:tc>
          <w:tcPr>
            <w:tcW w:w="1587" w:type="dxa"/>
            <w:vAlign w:val="center"/>
          </w:tcPr>
          <w:p w14:paraId="07DD1CBA">
            <w:pPr>
              <w:pStyle w:val="15"/>
            </w:pPr>
            <w:r>
              <w:t>50%</w:t>
            </w:r>
          </w:p>
        </w:tc>
        <w:tc>
          <w:tcPr>
            <w:tcW w:w="1304" w:type="dxa"/>
            <w:vAlign w:val="center"/>
          </w:tcPr>
          <w:p w14:paraId="3616A89D">
            <w:pPr>
              <w:pStyle w:val="15"/>
            </w:pPr>
            <w:r>
              <w:t>75%</w:t>
            </w:r>
          </w:p>
        </w:tc>
        <w:tc>
          <w:tcPr>
            <w:tcW w:w="3119" w:type="dxa"/>
            <w:gridSpan w:val="2"/>
            <w:vAlign w:val="center"/>
          </w:tcPr>
          <w:p w14:paraId="72063671">
            <w:pPr>
              <w:pStyle w:val="15"/>
            </w:pPr>
            <w:r>
              <w:t>100%</w:t>
            </w:r>
          </w:p>
        </w:tc>
      </w:tr>
      <w:tr w14:paraId="4D818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0F5AD">
            <w:pPr>
              <w:pStyle w:val="14"/>
            </w:pPr>
            <w:r>
              <w:t>绩效目标</w:t>
            </w:r>
          </w:p>
        </w:tc>
        <w:tc>
          <w:tcPr>
            <w:tcW w:w="8618" w:type="dxa"/>
            <w:gridSpan w:val="6"/>
            <w:vAlign w:val="center"/>
          </w:tcPr>
          <w:p w14:paraId="09C64B44">
            <w:pPr>
              <w:pStyle w:val="13"/>
            </w:pPr>
            <w:r>
              <w:t>1.做好维修（护）费支出，保障工作顺利开展</w:t>
            </w:r>
          </w:p>
        </w:tc>
      </w:tr>
    </w:tbl>
    <w:p w14:paraId="78A5FF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D59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1DF5CD">
            <w:pPr>
              <w:pStyle w:val="14"/>
            </w:pPr>
            <w:r>
              <w:t>一级指标</w:t>
            </w:r>
          </w:p>
        </w:tc>
        <w:tc>
          <w:tcPr>
            <w:tcW w:w="1276" w:type="dxa"/>
            <w:vAlign w:val="center"/>
          </w:tcPr>
          <w:p w14:paraId="5FA51A00">
            <w:pPr>
              <w:pStyle w:val="14"/>
            </w:pPr>
            <w:r>
              <w:t>二级指标</w:t>
            </w:r>
          </w:p>
        </w:tc>
        <w:tc>
          <w:tcPr>
            <w:tcW w:w="1332" w:type="dxa"/>
            <w:vAlign w:val="center"/>
          </w:tcPr>
          <w:p w14:paraId="5C3EFBE9">
            <w:pPr>
              <w:pStyle w:val="14"/>
            </w:pPr>
            <w:r>
              <w:t>三级指标</w:t>
            </w:r>
          </w:p>
        </w:tc>
        <w:tc>
          <w:tcPr>
            <w:tcW w:w="2891" w:type="dxa"/>
            <w:vAlign w:val="center"/>
          </w:tcPr>
          <w:p w14:paraId="14855BB8">
            <w:pPr>
              <w:pStyle w:val="14"/>
            </w:pPr>
            <w:r>
              <w:t>绩效指标描述</w:t>
            </w:r>
          </w:p>
        </w:tc>
        <w:tc>
          <w:tcPr>
            <w:tcW w:w="1276" w:type="dxa"/>
            <w:vAlign w:val="center"/>
          </w:tcPr>
          <w:p w14:paraId="79AC5525">
            <w:pPr>
              <w:pStyle w:val="14"/>
            </w:pPr>
            <w:r>
              <w:t>指标值</w:t>
            </w:r>
          </w:p>
        </w:tc>
        <w:tc>
          <w:tcPr>
            <w:tcW w:w="1843" w:type="dxa"/>
            <w:vAlign w:val="center"/>
          </w:tcPr>
          <w:p w14:paraId="03EF1CBF">
            <w:pPr>
              <w:pStyle w:val="14"/>
            </w:pPr>
            <w:r>
              <w:t>指标值确定依据</w:t>
            </w:r>
          </w:p>
        </w:tc>
      </w:tr>
      <w:tr w14:paraId="104B8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8FD21">
            <w:pPr>
              <w:pStyle w:val="15"/>
            </w:pPr>
            <w:r>
              <w:t>产出指标</w:t>
            </w:r>
          </w:p>
        </w:tc>
        <w:tc>
          <w:tcPr>
            <w:tcW w:w="1276" w:type="dxa"/>
            <w:vAlign w:val="center"/>
          </w:tcPr>
          <w:p w14:paraId="1E3F5A14">
            <w:pPr>
              <w:pStyle w:val="13"/>
            </w:pPr>
            <w:r>
              <w:t>数量指标</w:t>
            </w:r>
          </w:p>
        </w:tc>
        <w:tc>
          <w:tcPr>
            <w:tcW w:w="1332" w:type="dxa"/>
            <w:vAlign w:val="center"/>
          </w:tcPr>
          <w:p w14:paraId="6612658E">
            <w:pPr>
              <w:pStyle w:val="13"/>
            </w:pPr>
            <w:r>
              <w:t>维修（护）费服务费购买完成率</w:t>
            </w:r>
          </w:p>
        </w:tc>
        <w:tc>
          <w:tcPr>
            <w:tcW w:w="2891" w:type="dxa"/>
            <w:vAlign w:val="center"/>
          </w:tcPr>
          <w:p w14:paraId="29EC5D0C">
            <w:pPr>
              <w:pStyle w:val="13"/>
            </w:pPr>
            <w:r>
              <w:t>服务费购买完成率</w:t>
            </w:r>
          </w:p>
        </w:tc>
        <w:tc>
          <w:tcPr>
            <w:tcW w:w="1276" w:type="dxa"/>
            <w:vAlign w:val="center"/>
          </w:tcPr>
          <w:p w14:paraId="299259BA">
            <w:pPr>
              <w:pStyle w:val="13"/>
            </w:pPr>
            <w:r>
              <w:t>100%</w:t>
            </w:r>
          </w:p>
        </w:tc>
        <w:tc>
          <w:tcPr>
            <w:tcW w:w="1843" w:type="dxa"/>
            <w:vAlign w:val="center"/>
          </w:tcPr>
          <w:p w14:paraId="50BCD520">
            <w:pPr>
              <w:pStyle w:val="13"/>
            </w:pPr>
            <w:r>
              <w:t>工作需要</w:t>
            </w:r>
          </w:p>
        </w:tc>
      </w:tr>
      <w:tr w14:paraId="1D6AD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812B3"/>
        </w:tc>
        <w:tc>
          <w:tcPr>
            <w:tcW w:w="1276" w:type="dxa"/>
            <w:vAlign w:val="center"/>
          </w:tcPr>
          <w:p w14:paraId="3EBE400C">
            <w:pPr>
              <w:pStyle w:val="13"/>
            </w:pPr>
            <w:r>
              <w:t>质量指标</w:t>
            </w:r>
          </w:p>
        </w:tc>
        <w:tc>
          <w:tcPr>
            <w:tcW w:w="1332" w:type="dxa"/>
            <w:vAlign w:val="center"/>
          </w:tcPr>
          <w:p w14:paraId="2BEAB348">
            <w:pPr>
              <w:pStyle w:val="13"/>
            </w:pPr>
            <w:r>
              <w:t>验收合格率</w:t>
            </w:r>
          </w:p>
        </w:tc>
        <w:tc>
          <w:tcPr>
            <w:tcW w:w="2891" w:type="dxa"/>
            <w:vAlign w:val="center"/>
          </w:tcPr>
          <w:p w14:paraId="7A7B964E">
            <w:pPr>
              <w:pStyle w:val="13"/>
            </w:pPr>
            <w:r>
              <w:t>验收合格率</w:t>
            </w:r>
          </w:p>
        </w:tc>
        <w:tc>
          <w:tcPr>
            <w:tcW w:w="1276" w:type="dxa"/>
            <w:vAlign w:val="center"/>
          </w:tcPr>
          <w:p w14:paraId="3A716190">
            <w:pPr>
              <w:pStyle w:val="13"/>
            </w:pPr>
            <w:r>
              <w:t>100%</w:t>
            </w:r>
          </w:p>
        </w:tc>
        <w:tc>
          <w:tcPr>
            <w:tcW w:w="1843" w:type="dxa"/>
            <w:vAlign w:val="center"/>
          </w:tcPr>
          <w:p w14:paraId="2CB4AC64">
            <w:pPr>
              <w:pStyle w:val="13"/>
            </w:pPr>
            <w:r>
              <w:t>工作需要</w:t>
            </w:r>
          </w:p>
        </w:tc>
      </w:tr>
      <w:tr w14:paraId="5053D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F588E"/>
        </w:tc>
        <w:tc>
          <w:tcPr>
            <w:tcW w:w="1276" w:type="dxa"/>
            <w:vAlign w:val="center"/>
          </w:tcPr>
          <w:p w14:paraId="3BAADB5B">
            <w:pPr>
              <w:pStyle w:val="13"/>
            </w:pPr>
            <w:r>
              <w:t>时效指标</w:t>
            </w:r>
          </w:p>
        </w:tc>
        <w:tc>
          <w:tcPr>
            <w:tcW w:w="1332" w:type="dxa"/>
            <w:vAlign w:val="center"/>
          </w:tcPr>
          <w:p w14:paraId="16A030C2">
            <w:pPr>
              <w:pStyle w:val="13"/>
            </w:pPr>
            <w:r>
              <w:t>购买服务完成时限</w:t>
            </w:r>
          </w:p>
        </w:tc>
        <w:tc>
          <w:tcPr>
            <w:tcW w:w="2891" w:type="dxa"/>
            <w:vAlign w:val="center"/>
          </w:tcPr>
          <w:p w14:paraId="0DF3C13C">
            <w:pPr>
              <w:pStyle w:val="13"/>
            </w:pPr>
            <w:r>
              <w:t>购买服务完成时限</w:t>
            </w:r>
          </w:p>
        </w:tc>
        <w:tc>
          <w:tcPr>
            <w:tcW w:w="1276" w:type="dxa"/>
            <w:vAlign w:val="center"/>
          </w:tcPr>
          <w:p w14:paraId="45F0047C">
            <w:pPr>
              <w:pStyle w:val="13"/>
            </w:pPr>
            <w:r>
              <w:t>2025年12月31日</w:t>
            </w:r>
          </w:p>
        </w:tc>
        <w:tc>
          <w:tcPr>
            <w:tcW w:w="1843" w:type="dxa"/>
            <w:vAlign w:val="center"/>
          </w:tcPr>
          <w:p w14:paraId="37F7A800">
            <w:pPr>
              <w:pStyle w:val="13"/>
            </w:pPr>
            <w:r>
              <w:t>工作需要</w:t>
            </w:r>
          </w:p>
        </w:tc>
      </w:tr>
      <w:tr w14:paraId="5069D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D4D809"/>
        </w:tc>
        <w:tc>
          <w:tcPr>
            <w:tcW w:w="1276" w:type="dxa"/>
            <w:vAlign w:val="center"/>
          </w:tcPr>
          <w:p w14:paraId="3AD832AD">
            <w:pPr>
              <w:pStyle w:val="13"/>
            </w:pPr>
            <w:r>
              <w:t>成本指标</w:t>
            </w:r>
          </w:p>
        </w:tc>
        <w:tc>
          <w:tcPr>
            <w:tcW w:w="1332" w:type="dxa"/>
            <w:vAlign w:val="center"/>
          </w:tcPr>
          <w:p w14:paraId="38E0C686">
            <w:pPr>
              <w:pStyle w:val="13"/>
            </w:pPr>
            <w:r>
              <w:t>维修成本</w:t>
            </w:r>
          </w:p>
        </w:tc>
        <w:tc>
          <w:tcPr>
            <w:tcW w:w="2891" w:type="dxa"/>
            <w:vAlign w:val="center"/>
          </w:tcPr>
          <w:p w14:paraId="16F8C630">
            <w:pPr>
              <w:pStyle w:val="13"/>
            </w:pPr>
            <w:r>
              <w:t>维修成本</w:t>
            </w:r>
          </w:p>
        </w:tc>
        <w:tc>
          <w:tcPr>
            <w:tcW w:w="1276" w:type="dxa"/>
            <w:vAlign w:val="center"/>
          </w:tcPr>
          <w:p w14:paraId="4F5D6763">
            <w:pPr>
              <w:pStyle w:val="13"/>
            </w:pPr>
            <w:r>
              <w:t>≤6.5万元</w:t>
            </w:r>
          </w:p>
        </w:tc>
        <w:tc>
          <w:tcPr>
            <w:tcW w:w="1843" w:type="dxa"/>
            <w:vAlign w:val="center"/>
          </w:tcPr>
          <w:p w14:paraId="129E9F98">
            <w:pPr>
              <w:pStyle w:val="13"/>
            </w:pPr>
            <w:r>
              <w:t>工作需要</w:t>
            </w:r>
          </w:p>
        </w:tc>
      </w:tr>
      <w:tr w14:paraId="22F99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48A9B">
            <w:pPr>
              <w:pStyle w:val="15"/>
            </w:pPr>
            <w:r>
              <w:t>效益指标</w:t>
            </w:r>
          </w:p>
        </w:tc>
        <w:tc>
          <w:tcPr>
            <w:tcW w:w="1276" w:type="dxa"/>
            <w:vAlign w:val="center"/>
          </w:tcPr>
          <w:p w14:paraId="7309EE1F">
            <w:pPr>
              <w:pStyle w:val="13"/>
            </w:pPr>
            <w:r>
              <w:t>社会效益指标</w:t>
            </w:r>
          </w:p>
        </w:tc>
        <w:tc>
          <w:tcPr>
            <w:tcW w:w="1332" w:type="dxa"/>
            <w:vAlign w:val="center"/>
          </w:tcPr>
          <w:p w14:paraId="75823B69">
            <w:pPr>
              <w:pStyle w:val="13"/>
            </w:pPr>
            <w:r>
              <w:t>提升工作水平</w:t>
            </w:r>
          </w:p>
        </w:tc>
        <w:tc>
          <w:tcPr>
            <w:tcW w:w="2891" w:type="dxa"/>
            <w:vAlign w:val="center"/>
          </w:tcPr>
          <w:p w14:paraId="5FE7585C">
            <w:pPr>
              <w:pStyle w:val="13"/>
            </w:pPr>
            <w:r>
              <w:t>提升工作水平</w:t>
            </w:r>
          </w:p>
        </w:tc>
        <w:tc>
          <w:tcPr>
            <w:tcW w:w="1276" w:type="dxa"/>
            <w:vAlign w:val="center"/>
          </w:tcPr>
          <w:p w14:paraId="2D92A3FC">
            <w:pPr>
              <w:pStyle w:val="13"/>
            </w:pPr>
            <w:r>
              <w:t>有所提升</w:t>
            </w:r>
          </w:p>
        </w:tc>
        <w:tc>
          <w:tcPr>
            <w:tcW w:w="1843" w:type="dxa"/>
            <w:vAlign w:val="center"/>
          </w:tcPr>
          <w:p w14:paraId="069EE9C6">
            <w:pPr>
              <w:pStyle w:val="13"/>
            </w:pPr>
            <w:r>
              <w:t>工作需要</w:t>
            </w:r>
          </w:p>
        </w:tc>
      </w:tr>
      <w:tr w14:paraId="7D273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AFFB7">
            <w:pPr>
              <w:pStyle w:val="15"/>
            </w:pPr>
            <w:r>
              <w:t>满意度指标</w:t>
            </w:r>
          </w:p>
        </w:tc>
        <w:tc>
          <w:tcPr>
            <w:tcW w:w="1276" w:type="dxa"/>
            <w:vAlign w:val="center"/>
          </w:tcPr>
          <w:p w14:paraId="0B9F62F8">
            <w:pPr>
              <w:pStyle w:val="13"/>
            </w:pPr>
            <w:r>
              <w:t>服务对象满意度指标</w:t>
            </w:r>
          </w:p>
        </w:tc>
        <w:tc>
          <w:tcPr>
            <w:tcW w:w="1332" w:type="dxa"/>
            <w:vAlign w:val="center"/>
          </w:tcPr>
          <w:p w14:paraId="581E7D62">
            <w:pPr>
              <w:pStyle w:val="13"/>
            </w:pPr>
            <w:r>
              <w:t>服务对象满意度</w:t>
            </w:r>
          </w:p>
        </w:tc>
        <w:tc>
          <w:tcPr>
            <w:tcW w:w="2891" w:type="dxa"/>
            <w:vAlign w:val="center"/>
          </w:tcPr>
          <w:p w14:paraId="566F96FC">
            <w:pPr>
              <w:pStyle w:val="13"/>
            </w:pPr>
            <w:r>
              <w:t>服务对象满意度</w:t>
            </w:r>
          </w:p>
        </w:tc>
        <w:tc>
          <w:tcPr>
            <w:tcW w:w="1276" w:type="dxa"/>
            <w:vAlign w:val="center"/>
          </w:tcPr>
          <w:p w14:paraId="0FD5C3D2">
            <w:pPr>
              <w:pStyle w:val="13"/>
            </w:pPr>
            <w:r>
              <w:t>≥90</w:t>
            </w:r>
          </w:p>
        </w:tc>
        <w:tc>
          <w:tcPr>
            <w:tcW w:w="1843" w:type="dxa"/>
            <w:vAlign w:val="center"/>
          </w:tcPr>
          <w:p w14:paraId="6B0520B9">
            <w:pPr>
              <w:pStyle w:val="13"/>
            </w:pPr>
            <w:r>
              <w:t>工作需要</w:t>
            </w:r>
          </w:p>
        </w:tc>
      </w:tr>
    </w:tbl>
    <w:p w14:paraId="219E20D2">
      <w:pPr>
        <w:sectPr>
          <w:pgSz w:w="11900" w:h="16840"/>
          <w:pgMar w:top="1984" w:right="1304" w:bottom="1134" w:left="1304" w:header="720" w:footer="720" w:gutter="0"/>
          <w:cols w:space="720" w:num="1"/>
        </w:sectPr>
      </w:pPr>
    </w:p>
    <w:p w14:paraId="4BC77A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A69D63">
      <w:pPr>
        <w:spacing w:before="0" w:after="0"/>
        <w:ind w:firstLine="560"/>
        <w:jc w:val="left"/>
        <w:outlineLvl w:val="3"/>
      </w:pPr>
      <w:bookmarkStart w:id="308" w:name="_Toc_4_4_0000000309"/>
      <w:r>
        <w:rPr>
          <w:rFonts w:ascii="方正仿宋_GBK" w:hAnsi="方正仿宋_GBK" w:eastAsia="方正仿宋_GBK" w:cs="方正仿宋_GBK"/>
          <w:color w:val="000000"/>
          <w:sz w:val="28"/>
        </w:rPr>
        <w:t>306.印刷费绩效目标表</w:t>
      </w:r>
      <w:bookmarkEnd w:id="30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FB3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E0D4CE">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6A982ED7">
            <w:pPr>
              <w:pStyle w:val="11"/>
            </w:pPr>
            <w:r>
              <w:t>单位：万元</w:t>
            </w:r>
          </w:p>
        </w:tc>
      </w:tr>
      <w:tr w14:paraId="38D67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0AF30">
            <w:pPr>
              <w:pStyle w:val="14"/>
            </w:pPr>
            <w:r>
              <w:t>项目编码</w:t>
            </w:r>
          </w:p>
        </w:tc>
        <w:tc>
          <w:tcPr>
            <w:tcW w:w="2608" w:type="dxa"/>
            <w:gridSpan w:val="2"/>
            <w:vAlign w:val="center"/>
          </w:tcPr>
          <w:p w14:paraId="76C4DC10">
            <w:pPr>
              <w:pStyle w:val="13"/>
            </w:pPr>
            <w:r>
              <w:t>13020025P008844100091</w:t>
            </w:r>
          </w:p>
        </w:tc>
        <w:tc>
          <w:tcPr>
            <w:tcW w:w="1587" w:type="dxa"/>
            <w:vAlign w:val="center"/>
          </w:tcPr>
          <w:p w14:paraId="6943DA63">
            <w:pPr>
              <w:pStyle w:val="14"/>
            </w:pPr>
            <w:r>
              <w:t>项目名称</w:t>
            </w:r>
          </w:p>
        </w:tc>
        <w:tc>
          <w:tcPr>
            <w:tcW w:w="4423" w:type="dxa"/>
            <w:gridSpan w:val="3"/>
            <w:vAlign w:val="center"/>
          </w:tcPr>
          <w:p w14:paraId="2C0ADDC2">
            <w:pPr>
              <w:pStyle w:val="13"/>
            </w:pPr>
            <w:r>
              <w:t>印刷费</w:t>
            </w:r>
          </w:p>
        </w:tc>
      </w:tr>
      <w:tr w14:paraId="388AC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1F6D2">
            <w:pPr>
              <w:pStyle w:val="14"/>
            </w:pPr>
            <w:r>
              <w:t>预算规模及资金用途</w:t>
            </w:r>
          </w:p>
        </w:tc>
        <w:tc>
          <w:tcPr>
            <w:tcW w:w="1276" w:type="dxa"/>
            <w:vAlign w:val="center"/>
          </w:tcPr>
          <w:p w14:paraId="381ECFCF">
            <w:pPr>
              <w:pStyle w:val="14"/>
            </w:pPr>
            <w:r>
              <w:t>预算数</w:t>
            </w:r>
          </w:p>
        </w:tc>
        <w:tc>
          <w:tcPr>
            <w:tcW w:w="1332" w:type="dxa"/>
            <w:vAlign w:val="center"/>
          </w:tcPr>
          <w:p w14:paraId="08201980">
            <w:pPr>
              <w:pStyle w:val="13"/>
            </w:pPr>
            <w:r>
              <w:t>3.00</w:t>
            </w:r>
          </w:p>
        </w:tc>
        <w:tc>
          <w:tcPr>
            <w:tcW w:w="1587" w:type="dxa"/>
            <w:vAlign w:val="center"/>
          </w:tcPr>
          <w:p w14:paraId="77DE44F6">
            <w:pPr>
              <w:pStyle w:val="14"/>
            </w:pPr>
            <w:r>
              <w:t>其中：财政    资金</w:t>
            </w:r>
          </w:p>
        </w:tc>
        <w:tc>
          <w:tcPr>
            <w:tcW w:w="1304" w:type="dxa"/>
            <w:vAlign w:val="center"/>
          </w:tcPr>
          <w:p w14:paraId="45252633">
            <w:pPr>
              <w:pStyle w:val="13"/>
            </w:pPr>
            <w:r>
              <w:t>3.00</w:t>
            </w:r>
          </w:p>
        </w:tc>
        <w:tc>
          <w:tcPr>
            <w:tcW w:w="1276" w:type="dxa"/>
            <w:vAlign w:val="center"/>
          </w:tcPr>
          <w:p w14:paraId="62133577">
            <w:pPr>
              <w:pStyle w:val="14"/>
            </w:pPr>
            <w:r>
              <w:t>其他资金</w:t>
            </w:r>
          </w:p>
        </w:tc>
        <w:tc>
          <w:tcPr>
            <w:tcW w:w="1843" w:type="dxa"/>
            <w:vAlign w:val="center"/>
          </w:tcPr>
          <w:p w14:paraId="6666BA5E">
            <w:pPr>
              <w:pStyle w:val="13"/>
            </w:pPr>
            <w:r>
              <w:t xml:space="preserve"> </w:t>
            </w:r>
          </w:p>
        </w:tc>
      </w:tr>
      <w:tr w14:paraId="2D102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B6C23"/>
        </w:tc>
        <w:tc>
          <w:tcPr>
            <w:tcW w:w="8618" w:type="dxa"/>
            <w:gridSpan w:val="6"/>
            <w:vAlign w:val="center"/>
          </w:tcPr>
          <w:p w14:paraId="5F04A789">
            <w:pPr>
              <w:pStyle w:val="13"/>
            </w:pPr>
            <w:r>
              <w:t>执法办公资料印刷费</w:t>
            </w:r>
          </w:p>
        </w:tc>
      </w:tr>
      <w:tr w14:paraId="616FC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02114">
            <w:pPr>
              <w:pStyle w:val="14"/>
            </w:pPr>
            <w:r>
              <w:t>资金支出计划（%）</w:t>
            </w:r>
          </w:p>
        </w:tc>
        <w:tc>
          <w:tcPr>
            <w:tcW w:w="2608" w:type="dxa"/>
            <w:gridSpan w:val="2"/>
            <w:vAlign w:val="center"/>
          </w:tcPr>
          <w:p w14:paraId="486577BD">
            <w:pPr>
              <w:pStyle w:val="14"/>
            </w:pPr>
            <w:r>
              <w:t>3月底</w:t>
            </w:r>
          </w:p>
        </w:tc>
        <w:tc>
          <w:tcPr>
            <w:tcW w:w="1587" w:type="dxa"/>
            <w:vAlign w:val="center"/>
          </w:tcPr>
          <w:p w14:paraId="1427973E">
            <w:pPr>
              <w:pStyle w:val="14"/>
            </w:pPr>
            <w:r>
              <w:t>6月底</w:t>
            </w:r>
          </w:p>
        </w:tc>
        <w:tc>
          <w:tcPr>
            <w:tcW w:w="1304" w:type="dxa"/>
            <w:vAlign w:val="center"/>
          </w:tcPr>
          <w:p w14:paraId="0C495B1E">
            <w:pPr>
              <w:pStyle w:val="14"/>
            </w:pPr>
            <w:r>
              <w:t>10月底</w:t>
            </w:r>
          </w:p>
        </w:tc>
        <w:tc>
          <w:tcPr>
            <w:tcW w:w="3119" w:type="dxa"/>
            <w:gridSpan w:val="2"/>
            <w:vAlign w:val="center"/>
          </w:tcPr>
          <w:p w14:paraId="135FB76B">
            <w:pPr>
              <w:pStyle w:val="14"/>
            </w:pPr>
            <w:r>
              <w:t>12月底</w:t>
            </w:r>
          </w:p>
        </w:tc>
      </w:tr>
      <w:tr w14:paraId="45552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100CF"/>
        </w:tc>
        <w:tc>
          <w:tcPr>
            <w:tcW w:w="2608" w:type="dxa"/>
            <w:gridSpan w:val="2"/>
            <w:vAlign w:val="center"/>
          </w:tcPr>
          <w:p w14:paraId="6694197B">
            <w:pPr>
              <w:pStyle w:val="15"/>
            </w:pPr>
            <w:r>
              <w:t>25%</w:t>
            </w:r>
          </w:p>
        </w:tc>
        <w:tc>
          <w:tcPr>
            <w:tcW w:w="1587" w:type="dxa"/>
            <w:vAlign w:val="center"/>
          </w:tcPr>
          <w:p w14:paraId="21FFBCD0">
            <w:pPr>
              <w:pStyle w:val="15"/>
            </w:pPr>
            <w:r>
              <w:t>50%</w:t>
            </w:r>
          </w:p>
        </w:tc>
        <w:tc>
          <w:tcPr>
            <w:tcW w:w="1304" w:type="dxa"/>
            <w:vAlign w:val="center"/>
          </w:tcPr>
          <w:p w14:paraId="013679C7">
            <w:pPr>
              <w:pStyle w:val="15"/>
            </w:pPr>
            <w:r>
              <w:t>75%</w:t>
            </w:r>
          </w:p>
        </w:tc>
        <w:tc>
          <w:tcPr>
            <w:tcW w:w="3119" w:type="dxa"/>
            <w:gridSpan w:val="2"/>
            <w:vAlign w:val="center"/>
          </w:tcPr>
          <w:p w14:paraId="5265D0F3">
            <w:pPr>
              <w:pStyle w:val="15"/>
            </w:pPr>
            <w:r>
              <w:t>100%</w:t>
            </w:r>
          </w:p>
        </w:tc>
      </w:tr>
      <w:tr w14:paraId="21959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61525">
            <w:pPr>
              <w:pStyle w:val="14"/>
            </w:pPr>
            <w:r>
              <w:t>绩效目标</w:t>
            </w:r>
          </w:p>
        </w:tc>
        <w:tc>
          <w:tcPr>
            <w:tcW w:w="8618" w:type="dxa"/>
            <w:gridSpan w:val="6"/>
            <w:vAlign w:val="center"/>
          </w:tcPr>
          <w:p w14:paraId="58AD63CA">
            <w:pPr>
              <w:pStyle w:val="13"/>
            </w:pPr>
            <w:r>
              <w:t>1.做好专项印刷，保证业务正常开展</w:t>
            </w:r>
          </w:p>
        </w:tc>
      </w:tr>
    </w:tbl>
    <w:p w14:paraId="6A93CE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76A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CE5EEF">
            <w:pPr>
              <w:pStyle w:val="14"/>
            </w:pPr>
            <w:r>
              <w:t>一级指标</w:t>
            </w:r>
          </w:p>
        </w:tc>
        <w:tc>
          <w:tcPr>
            <w:tcW w:w="1276" w:type="dxa"/>
            <w:vAlign w:val="center"/>
          </w:tcPr>
          <w:p w14:paraId="49037530">
            <w:pPr>
              <w:pStyle w:val="14"/>
            </w:pPr>
            <w:r>
              <w:t>二级指标</w:t>
            </w:r>
          </w:p>
        </w:tc>
        <w:tc>
          <w:tcPr>
            <w:tcW w:w="1332" w:type="dxa"/>
            <w:vAlign w:val="center"/>
          </w:tcPr>
          <w:p w14:paraId="2FC13D23">
            <w:pPr>
              <w:pStyle w:val="14"/>
            </w:pPr>
            <w:r>
              <w:t>三级指标</w:t>
            </w:r>
          </w:p>
        </w:tc>
        <w:tc>
          <w:tcPr>
            <w:tcW w:w="2891" w:type="dxa"/>
            <w:vAlign w:val="center"/>
          </w:tcPr>
          <w:p w14:paraId="33D960DE">
            <w:pPr>
              <w:pStyle w:val="14"/>
            </w:pPr>
            <w:r>
              <w:t>绩效指标描述</w:t>
            </w:r>
          </w:p>
        </w:tc>
        <w:tc>
          <w:tcPr>
            <w:tcW w:w="1276" w:type="dxa"/>
            <w:vAlign w:val="center"/>
          </w:tcPr>
          <w:p w14:paraId="70276F53">
            <w:pPr>
              <w:pStyle w:val="14"/>
            </w:pPr>
            <w:r>
              <w:t>指标值</w:t>
            </w:r>
          </w:p>
        </w:tc>
        <w:tc>
          <w:tcPr>
            <w:tcW w:w="1843" w:type="dxa"/>
            <w:vAlign w:val="center"/>
          </w:tcPr>
          <w:p w14:paraId="1F9F7198">
            <w:pPr>
              <w:pStyle w:val="14"/>
            </w:pPr>
            <w:r>
              <w:t>指标值确定依据</w:t>
            </w:r>
          </w:p>
        </w:tc>
      </w:tr>
      <w:tr w14:paraId="7FA06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694A5">
            <w:pPr>
              <w:pStyle w:val="15"/>
            </w:pPr>
            <w:r>
              <w:t>产出指标</w:t>
            </w:r>
          </w:p>
        </w:tc>
        <w:tc>
          <w:tcPr>
            <w:tcW w:w="1276" w:type="dxa"/>
            <w:vAlign w:val="center"/>
          </w:tcPr>
          <w:p w14:paraId="5CF5D0B4">
            <w:pPr>
              <w:pStyle w:val="13"/>
            </w:pPr>
            <w:r>
              <w:t>数量指标</w:t>
            </w:r>
          </w:p>
        </w:tc>
        <w:tc>
          <w:tcPr>
            <w:tcW w:w="1332" w:type="dxa"/>
            <w:vAlign w:val="center"/>
          </w:tcPr>
          <w:p w14:paraId="36F5EA5F">
            <w:pPr>
              <w:pStyle w:val="13"/>
            </w:pPr>
            <w:r>
              <w:t>印刷完成率</w:t>
            </w:r>
          </w:p>
        </w:tc>
        <w:tc>
          <w:tcPr>
            <w:tcW w:w="2891" w:type="dxa"/>
            <w:vAlign w:val="center"/>
          </w:tcPr>
          <w:p w14:paraId="2D37AC53">
            <w:pPr>
              <w:pStyle w:val="13"/>
            </w:pPr>
            <w:r>
              <w:t>印刷完成率</w:t>
            </w:r>
          </w:p>
        </w:tc>
        <w:tc>
          <w:tcPr>
            <w:tcW w:w="1276" w:type="dxa"/>
            <w:vAlign w:val="center"/>
          </w:tcPr>
          <w:p w14:paraId="4E339CFE">
            <w:pPr>
              <w:pStyle w:val="13"/>
            </w:pPr>
            <w:r>
              <w:t>100%</w:t>
            </w:r>
          </w:p>
        </w:tc>
        <w:tc>
          <w:tcPr>
            <w:tcW w:w="1843" w:type="dxa"/>
            <w:vAlign w:val="center"/>
          </w:tcPr>
          <w:p w14:paraId="43E1791F">
            <w:pPr>
              <w:pStyle w:val="13"/>
            </w:pPr>
            <w:r>
              <w:t>工作需要</w:t>
            </w:r>
          </w:p>
        </w:tc>
      </w:tr>
      <w:tr w14:paraId="01A47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8422D5"/>
        </w:tc>
        <w:tc>
          <w:tcPr>
            <w:tcW w:w="1276" w:type="dxa"/>
            <w:vAlign w:val="center"/>
          </w:tcPr>
          <w:p w14:paraId="3FCC1F7F">
            <w:pPr>
              <w:pStyle w:val="13"/>
            </w:pPr>
            <w:r>
              <w:t>质量指标</w:t>
            </w:r>
          </w:p>
        </w:tc>
        <w:tc>
          <w:tcPr>
            <w:tcW w:w="1332" w:type="dxa"/>
            <w:vAlign w:val="center"/>
          </w:tcPr>
          <w:p w14:paraId="2868E335">
            <w:pPr>
              <w:pStyle w:val="13"/>
            </w:pPr>
            <w:r>
              <w:t>验收合格率</w:t>
            </w:r>
          </w:p>
        </w:tc>
        <w:tc>
          <w:tcPr>
            <w:tcW w:w="2891" w:type="dxa"/>
            <w:vAlign w:val="center"/>
          </w:tcPr>
          <w:p w14:paraId="44B795DD">
            <w:pPr>
              <w:pStyle w:val="13"/>
            </w:pPr>
            <w:r>
              <w:t>验收合格率</w:t>
            </w:r>
          </w:p>
        </w:tc>
        <w:tc>
          <w:tcPr>
            <w:tcW w:w="1276" w:type="dxa"/>
            <w:vAlign w:val="center"/>
          </w:tcPr>
          <w:p w14:paraId="2332EAA5">
            <w:pPr>
              <w:pStyle w:val="13"/>
            </w:pPr>
            <w:r>
              <w:t>100%</w:t>
            </w:r>
          </w:p>
        </w:tc>
        <w:tc>
          <w:tcPr>
            <w:tcW w:w="1843" w:type="dxa"/>
            <w:vAlign w:val="center"/>
          </w:tcPr>
          <w:p w14:paraId="5D2D595A">
            <w:pPr>
              <w:pStyle w:val="13"/>
            </w:pPr>
            <w:r>
              <w:t>工作需要</w:t>
            </w:r>
          </w:p>
        </w:tc>
      </w:tr>
      <w:tr w14:paraId="5C145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A0EE8"/>
        </w:tc>
        <w:tc>
          <w:tcPr>
            <w:tcW w:w="1276" w:type="dxa"/>
            <w:vAlign w:val="center"/>
          </w:tcPr>
          <w:p w14:paraId="533C3A3D">
            <w:pPr>
              <w:pStyle w:val="13"/>
            </w:pPr>
            <w:r>
              <w:t>时效指标</w:t>
            </w:r>
          </w:p>
        </w:tc>
        <w:tc>
          <w:tcPr>
            <w:tcW w:w="1332" w:type="dxa"/>
            <w:vAlign w:val="center"/>
          </w:tcPr>
          <w:p w14:paraId="1F7A6ECE">
            <w:pPr>
              <w:pStyle w:val="13"/>
            </w:pPr>
            <w:r>
              <w:t>完成时限</w:t>
            </w:r>
          </w:p>
        </w:tc>
        <w:tc>
          <w:tcPr>
            <w:tcW w:w="2891" w:type="dxa"/>
            <w:vAlign w:val="center"/>
          </w:tcPr>
          <w:p w14:paraId="5EF5082D">
            <w:pPr>
              <w:pStyle w:val="13"/>
            </w:pPr>
            <w:r>
              <w:t>完成时限</w:t>
            </w:r>
          </w:p>
        </w:tc>
        <w:tc>
          <w:tcPr>
            <w:tcW w:w="1276" w:type="dxa"/>
            <w:vAlign w:val="center"/>
          </w:tcPr>
          <w:p w14:paraId="11D05ECF">
            <w:pPr>
              <w:pStyle w:val="13"/>
            </w:pPr>
            <w:r>
              <w:t>2025年12月31日</w:t>
            </w:r>
          </w:p>
        </w:tc>
        <w:tc>
          <w:tcPr>
            <w:tcW w:w="1843" w:type="dxa"/>
            <w:vAlign w:val="center"/>
          </w:tcPr>
          <w:p w14:paraId="4D57266C">
            <w:pPr>
              <w:pStyle w:val="13"/>
            </w:pPr>
            <w:r>
              <w:t>工作需要</w:t>
            </w:r>
          </w:p>
        </w:tc>
      </w:tr>
      <w:tr w14:paraId="53A08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B1682"/>
        </w:tc>
        <w:tc>
          <w:tcPr>
            <w:tcW w:w="1276" w:type="dxa"/>
            <w:vAlign w:val="center"/>
          </w:tcPr>
          <w:p w14:paraId="4CCA84C1">
            <w:pPr>
              <w:pStyle w:val="13"/>
            </w:pPr>
            <w:r>
              <w:t>成本指标</w:t>
            </w:r>
          </w:p>
        </w:tc>
        <w:tc>
          <w:tcPr>
            <w:tcW w:w="1332" w:type="dxa"/>
            <w:vAlign w:val="center"/>
          </w:tcPr>
          <w:p w14:paraId="1C1FB28A">
            <w:pPr>
              <w:pStyle w:val="13"/>
            </w:pPr>
            <w:r>
              <w:t>印刷费用</w:t>
            </w:r>
          </w:p>
        </w:tc>
        <w:tc>
          <w:tcPr>
            <w:tcW w:w="2891" w:type="dxa"/>
            <w:vAlign w:val="center"/>
          </w:tcPr>
          <w:p w14:paraId="1B2BFEA2">
            <w:pPr>
              <w:pStyle w:val="13"/>
            </w:pPr>
            <w:r>
              <w:t>印刷成本</w:t>
            </w:r>
          </w:p>
        </w:tc>
        <w:tc>
          <w:tcPr>
            <w:tcW w:w="1276" w:type="dxa"/>
            <w:vAlign w:val="center"/>
          </w:tcPr>
          <w:p w14:paraId="1655F1A5">
            <w:pPr>
              <w:pStyle w:val="13"/>
            </w:pPr>
            <w:r>
              <w:t>≤3万元</w:t>
            </w:r>
          </w:p>
        </w:tc>
        <w:tc>
          <w:tcPr>
            <w:tcW w:w="1843" w:type="dxa"/>
            <w:vAlign w:val="center"/>
          </w:tcPr>
          <w:p w14:paraId="6DD82528">
            <w:pPr>
              <w:pStyle w:val="13"/>
            </w:pPr>
            <w:r>
              <w:t>工作需要</w:t>
            </w:r>
          </w:p>
        </w:tc>
      </w:tr>
      <w:tr w14:paraId="572B5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C3BDA1">
            <w:pPr>
              <w:pStyle w:val="15"/>
            </w:pPr>
            <w:r>
              <w:t>效益指标</w:t>
            </w:r>
          </w:p>
        </w:tc>
        <w:tc>
          <w:tcPr>
            <w:tcW w:w="1276" w:type="dxa"/>
            <w:vAlign w:val="center"/>
          </w:tcPr>
          <w:p w14:paraId="626C51D0">
            <w:pPr>
              <w:pStyle w:val="13"/>
            </w:pPr>
            <w:r>
              <w:t>社会效益指标</w:t>
            </w:r>
          </w:p>
        </w:tc>
        <w:tc>
          <w:tcPr>
            <w:tcW w:w="1332" w:type="dxa"/>
            <w:vAlign w:val="center"/>
          </w:tcPr>
          <w:p w14:paraId="5BB67B39">
            <w:pPr>
              <w:pStyle w:val="13"/>
            </w:pPr>
            <w:r>
              <w:t>提升正常工作水平</w:t>
            </w:r>
          </w:p>
        </w:tc>
        <w:tc>
          <w:tcPr>
            <w:tcW w:w="2891" w:type="dxa"/>
            <w:vAlign w:val="center"/>
          </w:tcPr>
          <w:p w14:paraId="43A3E38D">
            <w:pPr>
              <w:pStyle w:val="13"/>
            </w:pPr>
            <w:r>
              <w:t>提升正常工作水平</w:t>
            </w:r>
          </w:p>
        </w:tc>
        <w:tc>
          <w:tcPr>
            <w:tcW w:w="1276" w:type="dxa"/>
            <w:vAlign w:val="center"/>
          </w:tcPr>
          <w:p w14:paraId="1490169A">
            <w:pPr>
              <w:pStyle w:val="13"/>
            </w:pPr>
            <w:r>
              <w:t>有所提升</w:t>
            </w:r>
          </w:p>
        </w:tc>
        <w:tc>
          <w:tcPr>
            <w:tcW w:w="1843" w:type="dxa"/>
            <w:vAlign w:val="center"/>
          </w:tcPr>
          <w:p w14:paraId="6959BC3F">
            <w:pPr>
              <w:pStyle w:val="13"/>
            </w:pPr>
            <w:r>
              <w:t>工作需要</w:t>
            </w:r>
          </w:p>
        </w:tc>
      </w:tr>
      <w:tr w14:paraId="498D8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21BBB">
            <w:pPr>
              <w:pStyle w:val="15"/>
            </w:pPr>
            <w:r>
              <w:t>满意度指标</w:t>
            </w:r>
          </w:p>
        </w:tc>
        <w:tc>
          <w:tcPr>
            <w:tcW w:w="1276" w:type="dxa"/>
            <w:vAlign w:val="center"/>
          </w:tcPr>
          <w:p w14:paraId="2F5A05D3">
            <w:pPr>
              <w:pStyle w:val="13"/>
            </w:pPr>
            <w:r>
              <w:t>服务对象满意度指标</w:t>
            </w:r>
          </w:p>
        </w:tc>
        <w:tc>
          <w:tcPr>
            <w:tcW w:w="1332" w:type="dxa"/>
            <w:vAlign w:val="center"/>
          </w:tcPr>
          <w:p w14:paraId="6DEB8A30">
            <w:pPr>
              <w:pStyle w:val="13"/>
            </w:pPr>
            <w:r>
              <w:t>服务对象满意度</w:t>
            </w:r>
          </w:p>
        </w:tc>
        <w:tc>
          <w:tcPr>
            <w:tcW w:w="2891" w:type="dxa"/>
            <w:vAlign w:val="center"/>
          </w:tcPr>
          <w:p w14:paraId="5EF4E805">
            <w:pPr>
              <w:pStyle w:val="13"/>
            </w:pPr>
            <w:r>
              <w:t>服务对象满意度</w:t>
            </w:r>
          </w:p>
        </w:tc>
        <w:tc>
          <w:tcPr>
            <w:tcW w:w="1276" w:type="dxa"/>
            <w:vAlign w:val="center"/>
          </w:tcPr>
          <w:p w14:paraId="65942E2F">
            <w:pPr>
              <w:pStyle w:val="13"/>
            </w:pPr>
            <w:r>
              <w:t>≥90</w:t>
            </w:r>
          </w:p>
        </w:tc>
        <w:tc>
          <w:tcPr>
            <w:tcW w:w="1843" w:type="dxa"/>
            <w:vAlign w:val="center"/>
          </w:tcPr>
          <w:p w14:paraId="183D98FB">
            <w:pPr>
              <w:pStyle w:val="13"/>
            </w:pPr>
            <w:r>
              <w:t>工作需要</w:t>
            </w:r>
          </w:p>
        </w:tc>
      </w:tr>
    </w:tbl>
    <w:p w14:paraId="3DFB22BF">
      <w:pPr>
        <w:sectPr>
          <w:pgSz w:w="11900" w:h="16840"/>
          <w:pgMar w:top="1984" w:right="1304" w:bottom="1134" w:left="1304" w:header="720" w:footer="720" w:gutter="0"/>
          <w:cols w:space="720" w:num="1"/>
        </w:sectPr>
      </w:pPr>
    </w:p>
    <w:p w14:paraId="6955831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7BF450">
      <w:pPr>
        <w:spacing w:before="0" w:after="0"/>
        <w:ind w:firstLine="560"/>
        <w:jc w:val="left"/>
        <w:outlineLvl w:val="3"/>
      </w:pPr>
      <w:bookmarkStart w:id="309" w:name="_Toc_4_4_0000000310"/>
      <w:r>
        <w:rPr>
          <w:rFonts w:ascii="方正仿宋_GBK" w:hAnsi="方正仿宋_GBK" w:eastAsia="方正仿宋_GBK" w:cs="方正仿宋_GBK"/>
          <w:color w:val="000000"/>
          <w:sz w:val="28"/>
        </w:rPr>
        <w:t>307.执法办公费绩效目标表</w:t>
      </w:r>
      <w:bookmarkEnd w:id="30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601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72C6D8">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2A2D85EF">
            <w:pPr>
              <w:pStyle w:val="11"/>
            </w:pPr>
            <w:r>
              <w:t>单位：万元</w:t>
            </w:r>
          </w:p>
        </w:tc>
      </w:tr>
      <w:tr w14:paraId="5031D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61D97">
            <w:pPr>
              <w:pStyle w:val="14"/>
            </w:pPr>
            <w:r>
              <w:t>项目编码</w:t>
            </w:r>
          </w:p>
        </w:tc>
        <w:tc>
          <w:tcPr>
            <w:tcW w:w="2608" w:type="dxa"/>
            <w:gridSpan w:val="2"/>
            <w:vAlign w:val="center"/>
          </w:tcPr>
          <w:p w14:paraId="4C3CD411">
            <w:pPr>
              <w:pStyle w:val="13"/>
            </w:pPr>
            <w:r>
              <w:t>13020025P002T0E100033</w:t>
            </w:r>
          </w:p>
        </w:tc>
        <w:tc>
          <w:tcPr>
            <w:tcW w:w="1587" w:type="dxa"/>
            <w:vAlign w:val="center"/>
          </w:tcPr>
          <w:p w14:paraId="38F08A72">
            <w:pPr>
              <w:pStyle w:val="14"/>
            </w:pPr>
            <w:r>
              <w:t>项目名称</w:t>
            </w:r>
          </w:p>
        </w:tc>
        <w:tc>
          <w:tcPr>
            <w:tcW w:w="4423" w:type="dxa"/>
            <w:gridSpan w:val="3"/>
            <w:vAlign w:val="center"/>
          </w:tcPr>
          <w:p w14:paraId="696623C0">
            <w:pPr>
              <w:pStyle w:val="13"/>
            </w:pPr>
            <w:r>
              <w:t>执法办公费</w:t>
            </w:r>
          </w:p>
        </w:tc>
      </w:tr>
      <w:tr w14:paraId="24A9A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ED2B7">
            <w:pPr>
              <w:pStyle w:val="14"/>
            </w:pPr>
            <w:r>
              <w:t>预算规模及资金用途</w:t>
            </w:r>
          </w:p>
        </w:tc>
        <w:tc>
          <w:tcPr>
            <w:tcW w:w="1276" w:type="dxa"/>
            <w:vAlign w:val="center"/>
          </w:tcPr>
          <w:p w14:paraId="3E62B21B">
            <w:pPr>
              <w:pStyle w:val="14"/>
            </w:pPr>
            <w:r>
              <w:t>预算数</w:t>
            </w:r>
          </w:p>
        </w:tc>
        <w:tc>
          <w:tcPr>
            <w:tcW w:w="1332" w:type="dxa"/>
            <w:vAlign w:val="center"/>
          </w:tcPr>
          <w:p w14:paraId="716F1509">
            <w:pPr>
              <w:pStyle w:val="13"/>
            </w:pPr>
            <w:r>
              <w:t>10.00</w:t>
            </w:r>
          </w:p>
        </w:tc>
        <w:tc>
          <w:tcPr>
            <w:tcW w:w="1587" w:type="dxa"/>
            <w:vAlign w:val="center"/>
          </w:tcPr>
          <w:p w14:paraId="37EB3362">
            <w:pPr>
              <w:pStyle w:val="14"/>
            </w:pPr>
            <w:r>
              <w:t>其中：财政    资金</w:t>
            </w:r>
          </w:p>
        </w:tc>
        <w:tc>
          <w:tcPr>
            <w:tcW w:w="1304" w:type="dxa"/>
            <w:vAlign w:val="center"/>
          </w:tcPr>
          <w:p w14:paraId="43208DF0">
            <w:pPr>
              <w:pStyle w:val="13"/>
            </w:pPr>
            <w:r>
              <w:t>10.00</w:t>
            </w:r>
          </w:p>
        </w:tc>
        <w:tc>
          <w:tcPr>
            <w:tcW w:w="1276" w:type="dxa"/>
            <w:vAlign w:val="center"/>
          </w:tcPr>
          <w:p w14:paraId="517ED2C4">
            <w:pPr>
              <w:pStyle w:val="14"/>
            </w:pPr>
            <w:r>
              <w:t>其他资金</w:t>
            </w:r>
          </w:p>
        </w:tc>
        <w:tc>
          <w:tcPr>
            <w:tcW w:w="1843" w:type="dxa"/>
            <w:vAlign w:val="center"/>
          </w:tcPr>
          <w:p w14:paraId="4137B1C2">
            <w:pPr>
              <w:pStyle w:val="13"/>
            </w:pPr>
            <w:r>
              <w:t xml:space="preserve"> </w:t>
            </w:r>
          </w:p>
        </w:tc>
      </w:tr>
      <w:tr w14:paraId="4FE3F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C90E0"/>
        </w:tc>
        <w:tc>
          <w:tcPr>
            <w:tcW w:w="8618" w:type="dxa"/>
            <w:gridSpan w:val="6"/>
            <w:vAlign w:val="center"/>
          </w:tcPr>
          <w:p w14:paraId="289590B4">
            <w:pPr>
              <w:pStyle w:val="13"/>
            </w:pPr>
            <w:r>
              <w:t>执法日常办公用品费用</w:t>
            </w:r>
          </w:p>
        </w:tc>
      </w:tr>
      <w:tr w14:paraId="6EF66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0E636">
            <w:pPr>
              <w:pStyle w:val="14"/>
            </w:pPr>
            <w:r>
              <w:t>资金支出计划（%）</w:t>
            </w:r>
          </w:p>
        </w:tc>
        <w:tc>
          <w:tcPr>
            <w:tcW w:w="2608" w:type="dxa"/>
            <w:gridSpan w:val="2"/>
            <w:vAlign w:val="center"/>
          </w:tcPr>
          <w:p w14:paraId="115CE4A3">
            <w:pPr>
              <w:pStyle w:val="14"/>
            </w:pPr>
            <w:r>
              <w:t>3月底</w:t>
            </w:r>
          </w:p>
        </w:tc>
        <w:tc>
          <w:tcPr>
            <w:tcW w:w="1587" w:type="dxa"/>
            <w:vAlign w:val="center"/>
          </w:tcPr>
          <w:p w14:paraId="1C924BE1">
            <w:pPr>
              <w:pStyle w:val="14"/>
            </w:pPr>
            <w:r>
              <w:t>6月底</w:t>
            </w:r>
          </w:p>
        </w:tc>
        <w:tc>
          <w:tcPr>
            <w:tcW w:w="1304" w:type="dxa"/>
            <w:vAlign w:val="center"/>
          </w:tcPr>
          <w:p w14:paraId="36285108">
            <w:pPr>
              <w:pStyle w:val="14"/>
            </w:pPr>
            <w:r>
              <w:t>10月底</w:t>
            </w:r>
          </w:p>
        </w:tc>
        <w:tc>
          <w:tcPr>
            <w:tcW w:w="3119" w:type="dxa"/>
            <w:gridSpan w:val="2"/>
            <w:vAlign w:val="center"/>
          </w:tcPr>
          <w:p w14:paraId="1018075F">
            <w:pPr>
              <w:pStyle w:val="14"/>
            </w:pPr>
            <w:r>
              <w:t>12月底</w:t>
            </w:r>
          </w:p>
        </w:tc>
      </w:tr>
      <w:tr w14:paraId="48523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39BD3"/>
        </w:tc>
        <w:tc>
          <w:tcPr>
            <w:tcW w:w="2608" w:type="dxa"/>
            <w:gridSpan w:val="2"/>
            <w:vAlign w:val="center"/>
          </w:tcPr>
          <w:p w14:paraId="55B0D753">
            <w:pPr>
              <w:pStyle w:val="15"/>
            </w:pPr>
            <w:r>
              <w:t>25%</w:t>
            </w:r>
          </w:p>
        </w:tc>
        <w:tc>
          <w:tcPr>
            <w:tcW w:w="1587" w:type="dxa"/>
            <w:vAlign w:val="center"/>
          </w:tcPr>
          <w:p w14:paraId="755D9368">
            <w:pPr>
              <w:pStyle w:val="15"/>
            </w:pPr>
            <w:r>
              <w:t>50%</w:t>
            </w:r>
          </w:p>
        </w:tc>
        <w:tc>
          <w:tcPr>
            <w:tcW w:w="1304" w:type="dxa"/>
            <w:vAlign w:val="center"/>
          </w:tcPr>
          <w:p w14:paraId="3EED3AC7">
            <w:pPr>
              <w:pStyle w:val="15"/>
            </w:pPr>
            <w:r>
              <w:t>75%</w:t>
            </w:r>
          </w:p>
        </w:tc>
        <w:tc>
          <w:tcPr>
            <w:tcW w:w="3119" w:type="dxa"/>
            <w:gridSpan w:val="2"/>
            <w:vAlign w:val="center"/>
          </w:tcPr>
          <w:p w14:paraId="54A70884">
            <w:pPr>
              <w:pStyle w:val="15"/>
            </w:pPr>
            <w:r>
              <w:t>100%</w:t>
            </w:r>
          </w:p>
        </w:tc>
      </w:tr>
      <w:tr w14:paraId="22357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DE718">
            <w:pPr>
              <w:pStyle w:val="14"/>
            </w:pPr>
            <w:r>
              <w:t>绩效目标</w:t>
            </w:r>
          </w:p>
        </w:tc>
        <w:tc>
          <w:tcPr>
            <w:tcW w:w="8618" w:type="dxa"/>
            <w:gridSpan w:val="6"/>
            <w:vAlign w:val="center"/>
          </w:tcPr>
          <w:p w14:paraId="670882C2">
            <w:pPr>
              <w:pStyle w:val="13"/>
            </w:pPr>
            <w:r>
              <w:t>1.按照支出进度支出，保障工作正常开展</w:t>
            </w:r>
          </w:p>
        </w:tc>
      </w:tr>
    </w:tbl>
    <w:p w14:paraId="74F38F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E5A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2D7167">
            <w:pPr>
              <w:pStyle w:val="14"/>
            </w:pPr>
            <w:r>
              <w:t>一级指标</w:t>
            </w:r>
          </w:p>
        </w:tc>
        <w:tc>
          <w:tcPr>
            <w:tcW w:w="1276" w:type="dxa"/>
            <w:vAlign w:val="center"/>
          </w:tcPr>
          <w:p w14:paraId="7D9E7911">
            <w:pPr>
              <w:pStyle w:val="14"/>
            </w:pPr>
            <w:r>
              <w:t>二级指标</w:t>
            </w:r>
          </w:p>
        </w:tc>
        <w:tc>
          <w:tcPr>
            <w:tcW w:w="1332" w:type="dxa"/>
            <w:vAlign w:val="center"/>
          </w:tcPr>
          <w:p w14:paraId="3D602143">
            <w:pPr>
              <w:pStyle w:val="14"/>
            </w:pPr>
            <w:r>
              <w:t>三级指标</w:t>
            </w:r>
          </w:p>
        </w:tc>
        <w:tc>
          <w:tcPr>
            <w:tcW w:w="2891" w:type="dxa"/>
            <w:vAlign w:val="center"/>
          </w:tcPr>
          <w:p w14:paraId="0B83D7D9">
            <w:pPr>
              <w:pStyle w:val="14"/>
            </w:pPr>
            <w:r>
              <w:t>绩效指标描述</w:t>
            </w:r>
          </w:p>
        </w:tc>
        <w:tc>
          <w:tcPr>
            <w:tcW w:w="1276" w:type="dxa"/>
            <w:vAlign w:val="center"/>
          </w:tcPr>
          <w:p w14:paraId="350FBE9D">
            <w:pPr>
              <w:pStyle w:val="14"/>
            </w:pPr>
            <w:r>
              <w:t>指标值</w:t>
            </w:r>
          </w:p>
        </w:tc>
        <w:tc>
          <w:tcPr>
            <w:tcW w:w="1843" w:type="dxa"/>
            <w:vAlign w:val="center"/>
          </w:tcPr>
          <w:p w14:paraId="3F771F01">
            <w:pPr>
              <w:pStyle w:val="14"/>
            </w:pPr>
            <w:r>
              <w:t>指标值确定依据</w:t>
            </w:r>
          </w:p>
        </w:tc>
      </w:tr>
      <w:tr w14:paraId="243F9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473A1">
            <w:pPr>
              <w:pStyle w:val="15"/>
            </w:pPr>
            <w:r>
              <w:t>产出指标</w:t>
            </w:r>
          </w:p>
        </w:tc>
        <w:tc>
          <w:tcPr>
            <w:tcW w:w="1276" w:type="dxa"/>
            <w:vAlign w:val="center"/>
          </w:tcPr>
          <w:p w14:paraId="7BF7D872">
            <w:pPr>
              <w:pStyle w:val="13"/>
            </w:pPr>
            <w:r>
              <w:t>数量指标</w:t>
            </w:r>
          </w:p>
        </w:tc>
        <w:tc>
          <w:tcPr>
            <w:tcW w:w="1332" w:type="dxa"/>
            <w:vAlign w:val="center"/>
          </w:tcPr>
          <w:p w14:paraId="30212269">
            <w:pPr>
              <w:pStyle w:val="13"/>
            </w:pPr>
            <w:r>
              <w:t>工作完成率</w:t>
            </w:r>
          </w:p>
        </w:tc>
        <w:tc>
          <w:tcPr>
            <w:tcW w:w="2891" w:type="dxa"/>
            <w:vAlign w:val="center"/>
          </w:tcPr>
          <w:p w14:paraId="12D6605B">
            <w:pPr>
              <w:pStyle w:val="13"/>
            </w:pPr>
            <w:r>
              <w:t>工作完成率</w:t>
            </w:r>
          </w:p>
        </w:tc>
        <w:tc>
          <w:tcPr>
            <w:tcW w:w="1276" w:type="dxa"/>
            <w:vAlign w:val="center"/>
          </w:tcPr>
          <w:p w14:paraId="1E89FA5A">
            <w:pPr>
              <w:pStyle w:val="13"/>
            </w:pPr>
            <w:r>
              <w:t>100%</w:t>
            </w:r>
          </w:p>
        </w:tc>
        <w:tc>
          <w:tcPr>
            <w:tcW w:w="1843" w:type="dxa"/>
            <w:vAlign w:val="center"/>
          </w:tcPr>
          <w:p w14:paraId="149C17DD">
            <w:pPr>
              <w:pStyle w:val="13"/>
            </w:pPr>
            <w:r>
              <w:t>工作需要</w:t>
            </w:r>
          </w:p>
        </w:tc>
      </w:tr>
      <w:tr w14:paraId="327ED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073B6E"/>
        </w:tc>
        <w:tc>
          <w:tcPr>
            <w:tcW w:w="1276" w:type="dxa"/>
            <w:vAlign w:val="center"/>
          </w:tcPr>
          <w:p w14:paraId="0C224257">
            <w:pPr>
              <w:pStyle w:val="13"/>
            </w:pPr>
            <w:r>
              <w:t>质量指标</w:t>
            </w:r>
          </w:p>
        </w:tc>
        <w:tc>
          <w:tcPr>
            <w:tcW w:w="1332" w:type="dxa"/>
            <w:vAlign w:val="center"/>
          </w:tcPr>
          <w:p w14:paraId="3D5D185A">
            <w:pPr>
              <w:pStyle w:val="13"/>
            </w:pPr>
            <w:r>
              <w:t>工作合格率</w:t>
            </w:r>
          </w:p>
        </w:tc>
        <w:tc>
          <w:tcPr>
            <w:tcW w:w="2891" w:type="dxa"/>
            <w:vAlign w:val="center"/>
          </w:tcPr>
          <w:p w14:paraId="7558314E">
            <w:pPr>
              <w:pStyle w:val="13"/>
            </w:pPr>
            <w:r>
              <w:t>工作合格率</w:t>
            </w:r>
          </w:p>
        </w:tc>
        <w:tc>
          <w:tcPr>
            <w:tcW w:w="1276" w:type="dxa"/>
            <w:vAlign w:val="center"/>
          </w:tcPr>
          <w:p w14:paraId="08F9C503">
            <w:pPr>
              <w:pStyle w:val="13"/>
            </w:pPr>
            <w:r>
              <w:t>100%</w:t>
            </w:r>
          </w:p>
        </w:tc>
        <w:tc>
          <w:tcPr>
            <w:tcW w:w="1843" w:type="dxa"/>
            <w:vAlign w:val="center"/>
          </w:tcPr>
          <w:p w14:paraId="7B7DFB95">
            <w:pPr>
              <w:pStyle w:val="13"/>
            </w:pPr>
            <w:r>
              <w:t>工作需要</w:t>
            </w:r>
          </w:p>
        </w:tc>
      </w:tr>
      <w:tr w14:paraId="0852A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000F69"/>
        </w:tc>
        <w:tc>
          <w:tcPr>
            <w:tcW w:w="1276" w:type="dxa"/>
            <w:vAlign w:val="center"/>
          </w:tcPr>
          <w:p w14:paraId="060C11B5">
            <w:pPr>
              <w:pStyle w:val="13"/>
            </w:pPr>
            <w:r>
              <w:t>成本指标</w:t>
            </w:r>
          </w:p>
        </w:tc>
        <w:tc>
          <w:tcPr>
            <w:tcW w:w="1332" w:type="dxa"/>
            <w:vAlign w:val="center"/>
          </w:tcPr>
          <w:p w14:paraId="5B833104">
            <w:pPr>
              <w:pStyle w:val="13"/>
            </w:pPr>
            <w:r>
              <w:t>项目总成本</w:t>
            </w:r>
          </w:p>
        </w:tc>
        <w:tc>
          <w:tcPr>
            <w:tcW w:w="2891" w:type="dxa"/>
            <w:vAlign w:val="center"/>
          </w:tcPr>
          <w:p w14:paraId="2D2DA8DA">
            <w:pPr>
              <w:pStyle w:val="13"/>
            </w:pPr>
            <w:r>
              <w:t>项目总成本</w:t>
            </w:r>
          </w:p>
        </w:tc>
        <w:tc>
          <w:tcPr>
            <w:tcW w:w="1276" w:type="dxa"/>
            <w:vAlign w:val="center"/>
          </w:tcPr>
          <w:p w14:paraId="1F8F55A2">
            <w:pPr>
              <w:pStyle w:val="13"/>
            </w:pPr>
            <w:r>
              <w:t>≤0万元</w:t>
            </w:r>
          </w:p>
        </w:tc>
        <w:tc>
          <w:tcPr>
            <w:tcW w:w="1843" w:type="dxa"/>
            <w:vAlign w:val="center"/>
          </w:tcPr>
          <w:p w14:paraId="58E675B8">
            <w:pPr>
              <w:pStyle w:val="13"/>
            </w:pPr>
            <w:r>
              <w:t>工作需要</w:t>
            </w:r>
          </w:p>
        </w:tc>
      </w:tr>
      <w:tr w14:paraId="27E13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332E2"/>
        </w:tc>
        <w:tc>
          <w:tcPr>
            <w:tcW w:w="1276" w:type="dxa"/>
            <w:vAlign w:val="center"/>
          </w:tcPr>
          <w:p w14:paraId="12EB7288">
            <w:pPr>
              <w:pStyle w:val="13"/>
            </w:pPr>
            <w:r>
              <w:t>时效指标</w:t>
            </w:r>
          </w:p>
        </w:tc>
        <w:tc>
          <w:tcPr>
            <w:tcW w:w="1332" w:type="dxa"/>
            <w:vAlign w:val="center"/>
          </w:tcPr>
          <w:p w14:paraId="1ED7F137">
            <w:pPr>
              <w:pStyle w:val="13"/>
            </w:pPr>
            <w:r>
              <w:t>完成时限</w:t>
            </w:r>
          </w:p>
        </w:tc>
        <w:tc>
          <w:tcPr>
            <w:tcW w:w="2891" w:type="dxa"/>
            <w:vAlign w:val="center"/>
          </w:tcPr>
          <w:p w14:paraId="0C0548E5">
            <w:pPr>
              <w:pStyle w:val="13"/>
            </w:pPr>
            <w:r>
              <w:t>完成时限</w:t>
            </w:r>
          </w:p>
        </w:tc>
        <w:tc>
          <w:tcPr>
            <w:tcW w:w="1276" w:type="dxa"/>
            <w:vAlign w:val="center"/>
          </w:tcPr>
          <w:p w14:paraId="39DC7939">
            <w:pPr>
              <w:pStyle w:val="13"/>
            </w:pPr>
            <w:r>
              <w:t>2025年12月31日</w:t>
            </w:r>
          </w:p>
        </w:tc>
        <w:tc>
          <w:tcPr>
            <w:tcW w:w="1843" w:type="dxa"/>
            <w:vAlign w:val="center"/>
          </w:tcPr>
          <w:p w14:paraId="5D162F2E">
            <w:pPr>
              <w:pStyle w:val="13"/>
            </w:pPr>
            <w:r>
              <w:t>工作需要</w:t>
            </w:r>
          </w:p>
        </w:tc>
      </w:tr>
      <w:tr w14:paraId="2955B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8A204">
            <w:pPr>
              <w:pStyle w:val="15"/>
            </w:pPr>
            <w:r>
              <w:t>效益指标</w:t>
            </w:r>
          </w:p>
        </w:tc>
        <w:tc>
          <w:tcPr>
            <w:tcW w:w="1276" w:type="dxa"/>
            <w:vAlign w:val="center"/>
          </w:tcPr>
          <w:p w14:paraId="3B781F9A">
            <w:pPr>
              <w:pStyle w:val="13"/>
            </w:pPr>
            <w:r>
              <w:t>社会效益指标</w:t>
            </w:r>
          </w:p>
        </w:tc>
        <w:tc>
          <w:tcPr>
            <w:tcW w:w="1332" w:type="dxa"/>
            <w:vAlign w:val="center"/>
          </w:tcPr>
          <w:p w14:paraId="119B0860">
            <w:pPr>
              <w:pStyle w:val="13"/>
            </w:pPr>
            <w:r>
              <w:t>保证工作正常开展</w:t>
            </w:r>
          </w:p>
        </w:tc>
        <w:tc>
          <w:tcPr>
            <w:tcW w:w="2891" w:type="dxa"/>
            <w:vAlign w:val="center"/>
          </w:tcPr>
          <w:p w14:paraId="4509AF5B">
            <w:pPr>
              <w:pStyle w:val="13"/>
            </w:pPr>
            <w:r>
              <w:t>保证工作正常开展</w:t>
            </w:r>
          </w:p>
        </w:tc>
        <w:tc>
          <w:tcPr>
            <w:tcW w:w="1276" w:type="dxa"/>
            <w:vAlign w:val="center"/>
          </w:tcPr>
          <w:p w14:paraId="68B8384C">
            <w:pPr>
              <w:pStyle w:val="13"/>
            </w:pPr>
            <w:r>
              <w:t>保障工作正常开展</w:t>
            </w:r>
          </w:p>
        </w:tc>
        <w:tc>
          <w:tcPr>
            <w:tcW w:w="1843" w:type="dxa"/>
            <w:vAlign w:val="center"/>
          </w:tcPr>
          <w:p w14:paraId="3F7191BD">
            <w:pPr>
              <w:pStyle w:val="13"/>
            </w:pPr>
            <w:r>
              <w:t>工作需要</w:t>
            </w:r>
          </w:p>
        </w:tc>
      </w:tr>
      <w:tr w14:paraId="5768B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99823">
            <w:pPr>
              <w:pStyle w:val="15"/>
            </w:pPr>
            <w:r>
              <w:t>满意度指标</w:t>
            </w:r>
          </w:p>
        </w:tc>
        <w:tc>
          <w:tcPr>
            <w:tcW w:w="1276" w:type="dxa"/>
            <w:vAlign w:val="center"/>
          </w:tcPr>
          <w:p w14:paraId="335281BD">
            <w:pPr>
              <w:pStyle w:val="13"/>
            </w:pPr>
            <w:r>
              <w:t>服务对象满意度指标</w:t>
            </w:r>
          </w:p>
        </w:tc>
        <w:tc>
          <w:tcPr>
            <w:tcW w:w="1332" w:type="dxa"/>
            <w:vAlign w:val="center"/>
          </w:tcPr>
          <w:p w14:paraId="71CACA37">
            <w:pPr>
              <w:pStyle w:val="13"/>
            </w:pPr>
            <w:r>
              <w:t>服务对象满意度指标</w:t>
            </w:r>
          </w:p>
        </w:tc>
        <w:tc>
          <w:tcPr>
            <w:tcW w:w="2891" w:type="dxa"/>
            <w:vAlign w:val="center"/>
          </w:tcPr>
          <w:p w14:paraId="70977CEC">
            <w:pPr>
              <w:pStyle w:val="13"/>
            </w:pPr>
            <w:r>
              <w:t>服务对象满意度指标</w:t>
            </w:r>
          </w:p>
        </w:tc>
        <w:tc>
          <w:tcPr>
            <w:tcW w:w="1276" w:type="dxa"/>
            <w:vAlign w:val="center"/>
          </w:tcPr>
          <w:p w14:paraId="64C18A08">
            <w:pPr>
              <w:pStyle w:val="13"/>
            </w:pPr>
            <w:r>
              <w:t>≥90</w:t>
            </w:r>
          </w:p>
        </w:tc>
        <w:tc>
          <w:tcPr>
            <w:tcW w:w="1843" w:type="dxa"/>
            <w:vAlign w:val="center"/>
          </w:tcPr>
          <w:p w14:paraId="4CA6B5EA">
            <w:pPr>
              <w:pStyle w:val="13"/>
            </w:pPr>
            <w:r>
              <w:t>工作需要</w:t>
            </w:r>
          </w:p>
        </w:tc>
      </w:tr>
    </w:tbl>
    <w:p w14:paraId="159DE8D4">
      <w:pPr>
        <w:sectPr>
          <w:pgSz w:w="11900" w:h="16840"/>
          <w:pgMar w:top="1984" w:right="1304" w:bottom="1134" w:left="1304" w:header="720" w:footer="720" w:gutter="0"/>
          <w:cols w:space="720" w:num="1"/>
        </w:sectPr>
      </w:pPr>
    </w:p>
    <w:p w14:paraId="549CFFF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751262">
      <w:pPr>
        <w:spacing w:before="0" w:after="0"/>
        <w:ind w:firstLine="560"/>
        <w:jc w:val="left"/>
        <w:outlineLvl w:val="3"/>
      </w:pPr>
      <w:bookmarkStart w:id="310" w:name="_Toc_4_4_0000000311"/>
      <w:r>
        <w:rPr>
          <w:rFonts w:ascii="方正仿宋_GBK" w:hAnsi="方正仿宋_GBK" w:eastAsia="方正仿宋_GBK" w:cs="方正仿宋_GBK"/>
          <w:color w:val="000000"/>
          <w:sz w:val="28"/>
        </w:rPr>
        <w:t>308.执法监测专用仪器购置绩效目标表</w:t>
      </w:r>
      <w:bookmarkEnd w:id="3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531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BD26BBE">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76392B2F">
            <w:pPr>
              <w:pStyle w:val="11"/>
            </w:pPr>
            <w:r>
              <w:t>单位：万元</w:t>
            </w:r>
          </w:p>
        </w:tc>
      </w:tr>
      <w:tr w14:paraId="1CCA2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710EB">
            <w:pPr>
              <w:pStyle w:val="14"/>
            </w:pPr>
            <w:r>
              <w:t>项目编码</w:t>
            </w:r>
          </w:p>
        </w:tc>
        <w:tc>
          <w:tcPr>
            <w:tcW w:w="2608" w:type="dxa"/>
            <w:gridSpan w:val="2"/>
            <w:vAlign w:val="center"/>
          </w:tcPr>
          <w:p w14:paraId="553BE11A">
            <w:pPr>
              <w:pStyle w:val="13"/>
            </w:pPr>
            <w:r>
              <w:t>13020025P00TR6N100032</w:t>
            </w:r>
          </w:p>
        </w:tc>
        <w:tc>
          <w:tcPr>
            <w:tcW w:w="1587" w:type="dxa"/>
            <w:vAlign w:val="center"/>
          </w:tcPr>
          <w:p w14:paraId="06582ADB">
            <w:pPr>
              <w:pStyle w:val="14"/>
            </w:pPr>
            <w:r>
              <w:t>项目名称</w:t>
            </w:r>
          </w:p>
        </w:tc>
        <w:tc>
          <w:tcPr>
            <w:tcW w:w="4423" w:type="dxa"/>
            <w:gridSpan w:val="3"/>
            <w:vAlign w:val="center"/>
          </w:tcPr>
          <w:p w14:paraId="509018B9">
            <w:pPr>
              <w:pStyle w:val="13"/>
            </w:pPr>
            <w:r>
              <w:t>执法监测专用仪器购置</w:t>
            </w:r>
          </w:p>
        </w:tc>
      </w:tr>
      <w:tr w14:paraId="71DA2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7B95F">
            <w:pPr>
              <w:pStyle w:val="14"/>
            </w:pPr>
            <w:r>
              <w:t>预算规模及资金用途</w:t>
            </w:r>
          </w:p>
        </w:tc>
        <w:tc>
          <w:tcPr>
            <w:tcW w:w="1276" w:type="dxa"/>
            <w:vAlign w:val="center"/>
          </w:tcPr>
          <w:p w14:paraId="194CB5D1">
            <w:pPr>
              <w:pStyle w:val="14"/>
            </w:pPr>
            <w:r>
              <w:t>预算数</w:t>
            </w:r>
          </w:p>
        </w:tc>
        <w:tc>
          <w:tcPr>
            <w:tcW w:w="1332" w:type="dxa"/>
            <w:vAlign w:val="center"/>
          </w:tcPr>
          <w:p w14:paraId="4C70BA86">
            <w:pPr>
              <w:pStyle w:val="13"/>
            </w:pPr>
            <w:r>
              <w:t>15.00</w:t>
            </w:r>
          </w:p>
        </w:tc>
        <w:tc>
          <w:tcPr>
            <w:tcW w:w="1587" w:type="dxa"/>
            <w:vAlign w:val="center"/>
          </w:tcPr>
          <w:p w14:paraId="6029B4FE">
            <w:pPr>
              <w:pStyle w:val="14"/>
            </w:pPr>
            <w:r>
              <w:t>其中：财政    资金</w:t>
            </w:r>
          </w:p>
        </w:tc>
        <w:tc>
          <w:tcPr>
            <w:tcW w:w="1304" w:type="dxa"/>
            <w:vAlign w:val="center"/>
          </w:tcPr>
          <w:p w14:paraId="77843F05">
            <w:pPr>
              <w:pStyle w:val="13"/>
            </w:pPr>
            <w:r>
              <w:t>15.00</w:t>
            </w:r>
          </w:p>
        </w:tc>
        <w:tc>
          <w:tcPr>
            <w:tcW w:w="1276" w:type="dxa"/>
            <w:vAlign w:val="center"/>
          </w:tcPr>
          <w:p w14:paraId="22CA8928">
            <w:pPr>
              <w:pStyle w:val="14"/>
            </w:pPr>
            <w:r>
              <w:t>其他资金</w:t>
            </w:r>
          </w:p>
        </w:tc>
        <w:tc>
          <w:tcPr>
            <w:tcW w:w="1843" w:type="dxa"/>
            <w:vAlign w:val="center"/>
          </w:tcPr>
          <w:p w14:paraId="6DA84EC3">
            <w:pPr>
              <w:pStyle w:val="13"/>
            </w:pPr>
            <w:r>
              <w:t xml:space="preserve"> </w:t>
            </w:r>
          </w:p>
        </w:tc>
      </w:tr>
      <w:tr w14:paraId="51C37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EE337"/>
        </w:tc>
        <w:tc>
          <w:tcPr>
            <w:tcW w:w="8618" w:type="dxa"/>
            <w:gridSpan w:val="6"/>
            <w:vAlign w:val="center"/>
          </w:tcPr>
          <w:p w14:paraId="3AC3F006">
            <w:pPr>
              <w:pStyle w:val="13"/>
            </w:pPr>
            <w:r>
              <w:t>为满足执法和监控中心实验室需求，需购入专用仪器</w:t>
            </w:r>
          </w:p>
        </w:tc>
      </w:tr>
      <w:tr w14:paraId="3DBA1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6B38C">
            <w:pPr>
              <w:pStyle w:val="14"/>
            </w:pPr>
            <w:r>
              <w:t>资金支出计划（%）</w:t>
            </w:r>
          </w:p>
        </w:tc>
        <w:tc>
          <w:tcPr>
            <w:tcW w:w="2608" w:type="dxa"/>
            <w:gridSpan w:val="2"/>
            <w:vAlign w:val="center"/>
          </w:tcPr>
          <w:p w14:paraId="7CE42DCB">
            <w:pPr>
              <w:pStyle w:val="14"/>
            </w:pPr>
            <w:r>
              <w:t>3月底</w:t>
            </w:r>
          </w:p>
        </w:tc>
        <w:tc>
          <w:tcPr>
            <w:tcW w:w="1587" w:type="dxa"/>
            <w:vAlign w:val="center"/>
          </w:tcPr>
          <w:p w14:paraId="59B36EC4">
            <w:pPr>
              <w:pStyle w:val="14"/>
            </w:pPr>
            <w:r>
              <w:t>6月底</w:t>
            </w:r>
          </w:p>
        </w:tc>
        <w:tc>
          <w:tcPr>
            <w:tcW w:w="1304" w:type="dxa"/>
            <w:vAlign w:val="center"/>
          </w:tcPr>
          <w:p w14:paraId="0D05FD28">
            <w:pPr>
              <w:pStyle w:val="14"/>
            </w:pPr>
            <w:r>
              <w:t>10月底</w:t>
            </w:r>
          </w:p>
        </w:tc>
        <w:tc>
          <w:tcPr>
            <w:tcW w:w="3119" w:type="dxa"/>
            <w:gridSpan w:val="2"/>
            <w:vAlign w:val="center"/>
          </w:tcPr>
          <w:p w14:paraId="6C589C2F">
            <w:pPr>
              <w:pStyle w:val="14"/>
            </w:pPr>
            <w:r>
              <w:t>12月底</w:t>
            </w:r>
          </w:p>
        </w:tc>
      </w:tr>
      <w:tr w14:paraId="307AC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AFB65"/>
        </w:tc>
        <w:tc>
          <w:tcPr>
            <w:tcW w:w="2608" w:type="dxa"/>
            <w:gridSpan w:val="2"/>
            <w:vAlign w:val="center"/>
          </w:tcPr>
          <w:p w14:paraId="1A393872">
            <w:pPr>
              <w:pStyle w:val="15"/>
            </w:pPr>
            <w:r>
              <w:t xml:space="preserve"> </w:t>
            </w:r>
          </w:p>
        </w:tc>
        <w:tc>
          <w:tcPr>
            <w:tcW w:w="1587" w:type="dxa"/>
            <w:vAlign w:val="center"/>
          </w:tcPr>
          <w:p w14:paraId="34E81B31">
            <w:pPr>
              <w:pStyle w:val="15"/>
            </w:pPr>
            <w:r>
              <w:t>30%</w:t>
            </w:r>
          </w:p>
        </w:tc>
        <w:tc>
          <w:tcPr>
            <w:tcW w:w="1304" w:type="dxa"/>
            <w:vAlign w:val="center"/>
          </w:tcPr>
          <w:p w14:paraId="2D3BDBDA">
            <w:pPr>
              <w:pStyle w:val="15"/>
            </w:pPr>
            <w:r>
              <w:t>50%</w:t>
            </w:r>
          </w:p>
        </w:tc>
        <w:tc>
          <w:tcPr>
            <w:tcW w:w="3119" w:type="dxa"/>
            <w:gridSpan w:val="2"/>
            <w:vAlign w:val="center"/>
          </w:tcPr>
          <w:p w14:paraId="743C4CE4">
            <w:pPr>
              <w:pStyle w:val="15"/>
            </w:pPr>
            <w:r>
              <w:t>100%</w:t>
            </w:r>
          </w:p>
        </w:tc>
      </w:tr>
      <w:tr w14:paraId="6B31B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9D525">
            <w:pPr>
              <w:pStyle w:val="14"/>
            </w:pPr>
            <w:r>
              <w:t>绩效目标</w:t>
            </w:r>
          </w:p>
        </w:tc>
        <w:tc>
          <w:tcPr>
            <w:tcW w:w="8618" w:type="dxa"/>
            <w:gridSpan w:val="6"/>
            <w:vAlign w:val="center"/>
          </w:tcPr>
          <w:p w14:paraId="2BDC4BFD">
            <w:pPr>
              <w:pStyle w:val="13"/>
            </w:pPr>
            <w:r>
              <w:t>1.做好支出计划，保障工作顺利开展</w:t>
            </w:r>
          </w:p>
        </w:tc>
      </w:tr>
    </w:tbl>
    <w:p w14:paraId="32F5D8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AB4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D6931">
            <w:pPr>
              <w:pStyle w:val="14"/>
            </w:pPr>
            <w:r>
              <w:t>一级指标</w:t>
            </w:r>
          </w:p>
        </w:tc>
        <w:tc>
          <w:tcPr>
            <w:tcW w:w="1276" w:type="dxa"/>
            <w:vAlign w:val="center"/>
          </w:tcPr>
          <w:p w14:paraId="71AA654D">
            <w:pPr>
              <w:pStyle w:val="14"/>
            </w:pPr>
            <w:r>
              <w:t>二级指标</w:t>
            </w:r>
          </w:p>
        </w:tc>
        <w:tc>
          <w:tcPr>
            <w:tcW w:w="1332" w:type="dxa"/>
            <w:vAlign w:val="center"/>
          </w:tcPr>
          <w:p w14:paraId="5A71B0FA">
            <w:pPr>
              <w:pStyle w:val="14"/>
            </w:pPr>
            <w:r>
              <w:t>三级指标</w:t>
            </w:r>
          </w:p>
        </w:tc>
        <w:tc>
          <w:tcPr>
            <w:tcW w:w="2891" w:type="dxa"/>
            <w:vAlign w:val="center"/>
          </w:tcPr>
          <w:p w14:paraId="7427451B">
            <w:pPr>
              <w:pStyle w:val="14"/>
            </w:pPr>
            <w:r>
              <w:t>绩效指标描述</w:t>
            </w:r>
          </w:p>
        </w:tc>
        <w:tc>
          <w:tcPr>
            <w:tcW w:w="1276" w:type="dxa"/>
            <w:vAlign w:val="center"/>
          </w:tcPr>
          <w:p w14:paraId="28C23D27">
            <w:pPr>
              <w:pStyle w:val="14"/>
            </w:pPr>
            <w:r>
              <w:t>指标值</w:t>
            </w:r>
          </w:p>
        </w:tc>
        <w:tc>
          <w:tcPr>
            <w:tcW w:w="1843" w:type="dxa"/>
            <w:vAlign w:val="center"/>
          </w:tcPr>
          <w:p w14:paraId="0FED46E8">
            <w:pPr>
              <w:pStyle w:val="14"/>
            </w:pPr>
            <w:r>
              <w:t>指标值确定依据</w:t>
            </w:r>
          </w:p>
        </w:tc>
      </w:tr>
      <w:tr w14:paraId="15865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74D86">
            <w:pPr>
              <w:pStyle w:val="15"/>
            </w:pPr>
            <w:r>
              <w:t>产出指标</w:t>
            </w:r>
          </w:p>
        </w:tc>
        <w:tc>
          <w:tcPr>
            <w:tcW w:w="1276" w:type="dxa"/>
            <w:vAlign w:val="center"/>
          </w:tcPr>
          <w:p w14:paraId="087CD4E2">
            <w:pPr>
              <w:pStyle w:val="13"/>
            </w:pPr>
            <w:r>
              <w:t>数量指标</w:t>
            </w:r>
          </w:p>
        </w:tc>
        <w:tc>
          <w:tcPr>
            <w:tcW w:w="1332" w:type="dxa"/>
            <w:vAlign w:val="center"/>
          </w:tcPr>
          <w:p w14:paraId="6D2D4C9E">
            <w:pPr>
              <w:pStyle w:val="13"/>
            </w:pPr>
            <w:r>
              <w:t>专用仪器购置完成率</w:t>
            </w:r>
          </w:p>
        </w:tc>
        <w:tc>
          <w:tcPr>
            <w:tcW w:w="2891" w:type="dxa"/>
            <w:vAlign w:val="center"/>
          </w:tcPr>
          <w:p w14:paraId="4A43D5FC">
            <w:pPr>
              <w:pStyle w:val="13"/>
            </w:pPr>
            <w:r>
              <w:t>专用仪器购置完成率</w:t>
            </w:r>
          </w:p>
        </w:tc>
        <w:tc>
          <w:tcPr>
            <w:tcW w:w="1276" w:type="dxa"/>
            <w:vAlign w:val="center"/>
          </w:tcPr>
          <w:p w14:paraId="25919AD8">
            <w:pPr>
              <w:pStyle w:val="13"/>
            </w:pPr>
            <w:r>
              <w:t>100</w:t>
            </w:r>
          </w:p>
        </w:tc>
        <w:tc>
          <w:tcPr>
            <w:tcW w:w="1843" w:type="dxa"/>
            <w:vAlign w:val="center"/>
          </w:tcPr>
          <w:p w14:paraId="625BC3D9">
            <w:pPr>
              <w:pStyle w:val="13"/>
            </w:pPr>
            <w:r>
              <w:t>工作需要</w:t>
            </w:r>
          </w:p>
        </w:tc>
      </w:tr>
      <w:tr w14:paraId="3EE47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B38207"/>
        </w:tc>
        <w:tc>
          <w:tcPr>
            <w:tcW w:w="1276" w:type="dxa"/>
            <w:vAlign w:val="center"/>
          </w:tcPr>
          <w:p w14:paraId="481B5E3F">
            <w:pPr>
              <w:pStyle w:val="13"/>
            </w:pPr>
            <w:r>
              <w:t>质量指标</w:t>
            </w:r>
          </w:p>
        </w:tc>
        <w:tc>
          <w:tcPr>
            <w:tcW w:w="1332" w:type="dxa"/>
            <w:vAlign w:val="center"/>
          </w:tcPr>
          <w:p w14:paraId="09290E36">
            <w:pPr>
              <w:pStyle w:val="13"/>
            </w:pPr>
            <w:r>
              <w:t>验收合格率</w:t>
            </w:r>
          </w:p>
        </w:tc>
        <w:tc>
          <w:tcPr>
            <w:tcW w:w="2891" w:type="dxa"/>
            <w:vAlign w:val="center"/>
          </w:tcPr>
          <w:p w14:paraId="5D13EAD4">
            <w:pPr>
              <w:pStyle w:val="13"/>
            </w:pPr>
            <w:r>
              <w:t xml:space="preserve">验收合格率 </w:t>
            </w:r>
          </w:p>
        </w:tc>
        <w:tc>
          <w:tcPr>
            <w:tcW w:w="1276" w:type="dxa"/>
            <w:vAlign w:val="center"/>
          </w:tcPr>
          <w:p w14:paraId="402C81D9">
            <w:pPr>
              <w:pStyle w:val="13"/>
            </w:pPr>
            <w:r>
              <w:t>100</w:t>
            </w:r>
          </w:p>
        </w:tc>
        <w:tc>
          <w:tcPr>
            <w:tcW w:w="1843" w:type="dxa"/>
            <w:vAlign w:val="center"/>
          </w:tcPr>
          <w:p w14:paraId="41AE5B0C">
            <w:pPr>
              <w:pStyle w:val="13"/>
            </w:pPr>
            <w:r>
              <w:t>工作需要</w:t>
            </w:r>
          </w:p>
        </w:tc>
      </w:tr>
      <w:tr w14:paraId="2A131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7741D"/>
        </w:tc>
        <w:tc>
          <w:tcPr>
            <w:tcW w:w="1276" w:type="dxa"/>
            <w:vAlign w:val="center"/>
          </w:tcPr>
          <w:p w14:paraId="009658B7">
            <w:pPr>
              <w:pStyle w:val="13"/>
            </w:pPr>
            <w:r>
              <w:t>时效指标</w:t>
            </w:r>
          </w:p>
        </w:tc>
        <w:tc>
          <w:tcPr>
            <w:tcW w:w="1332" w:type="dxa"/>
            <w:vAlign w:val="center"/>
          </w:tcPr>
          <w:p w14:paraId="0EA4A29A">
            <w:pPr>
              <w:pStyle w:val="13"/>
            </w:pPr>
            <w:r>
              <w:t>购置完成时限</w:t>
            </w:r>
          </w:p>
        </w:tc>
        <w:tc>
          <w:tcPr>
            <w:tcW w:w="2891" w:type="dxa"/>
            <w:vAlign w:val="center"/>
          </w:tcPr>
          <w:p w14:paraId="46D20C9A">
            <w:pPr>
              <w:pStyle w:val="13"/>
            </w:pPr>
            <w:r>
              <w:t>购置完成时限</w:t>
            </w:r>
          </w:p>
        </w:tc>
        <w:tc>
          <w:tcPr>
            <w:tcW w:w="1276" w:type="dxa"/>
            <w:vAlign w:val="center"/>
          </w:tcPr>
          <w:p w14:paraId="7A390839">
            <w:pPr>
              <w:pStyle w:val="13"/>
            </w:pPr>
            <w:r>
              <w:t>2025年12月31日</w:t>
            </w:r>
          </w:p>
        </w:tc>
        <w:tc>
          <w:tcPr>
            <w:tcW w:w="1843" w:type="dxa"/>
            <w:vAlign w:val="center"/>
          </w:tcPr>
          <w:p w14:paraId="0A1A65E3">
            <w:pPr>
              <w:pStyle w:val="13"/>
            </w:pPr>
            <w:r>
              <w:t>工作需要</w:t>
            </w:r>
          </w:p>
        </w:tc>
      </w:tr>
      <w:tr w14:paraId="1C2A5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89294"/>
        </w:tc>
        <w:tc>
          <w:tcPr>
            <w:tcW w:w="1276" w:type="dxa"/>
            <w:vAlign w:val="center"/>
          </w:tcPr>
          <w:p w14:paraId="46A72C48">
            <w:pPr>
              <w:pStyle w:val="13"/>
            </w:pPr>
            <w:r>
              <w:t>成本指标</w:t>
            </w:r>
          </w:p>
        </w:tc>
        <w:tc>
          <w:tcPr>
            <w:tcW w:w="1332" w:type="dxa"/>
            <w:vAlign w:val="center"/>
          </w:tcPr>
          <w:p w14:paraId="324F1C47">
            <w:pPr>
              <w:pStyle w:val="13"/>
            </w:pPr>
            <w:r>
              <w:t>专用仪器购置成本</w:t>
            </w:r>
          </w:p>
        </w:tc>
        <w:tc>
          <w:tcPr>
            <w:tcW w:w="2891" w:type="dxa"/>
            <w:vAlign w:val="center"/>
          </w:tcPr>
          <w:p w14:paraId="5913CF65">
            <w:pPr>
              <w:pStyle w:val="13"/>
            </w:pPr>
            <w:r>
              <w:t>专用仪器单位成本</w:t>
            </w:r>
          </w:p>
        </w:tc>
        <w:tc>
          <w:tcPr>
            <w:tcW w:w="1276" w:type="dxa"/>
            <w:vAlign w:val="center"/>
          </w:tcPr>
          <w:p w14:paraId="596FFD2B">
            <w:pPr>
              <w:pStyle w:val="13"/>
            </w:pPr>
            <w:r>
              <w:t>≤15万元</w:t>
            </w:r>
          </w:p>
        </w:tc>
        <w:tc>
          <w:tcPr>
            <w:tcW w:w="1843" w:type="dxa"/>
            <w:vAlign w:val="center"/>
          </w:tcPr>
          <w:p w14:paraId="49DD229B">
            <w:pPr>
              <w:pStyle w:val="13"/>
            </w:pPr>
            <w:r>
              <w:t>工作需要</w:t>
            </w:r>
          </w:p>
        </w:tc>
      </w:tr>
      <w:tr w14:paraId="4F590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94F1C">
            <w:pPr>
              <w:pStyle w:val="15"/>
            </w:pPr>
            <w:r>
              <w:t>效益指标</w:t>
            </w:r>
          </w:p>
        </w:tc>
        <w:tc>
          <w:tcPr>
            <w:tcW w:w="1276" w:type="dxa"/>
            <w:vAlign w:val="center"/>
          </w:tcPr>
          <w:p w14:paraId="5B07A15C">
            <w:pPr>
              <w:pStyle w:val="13"/>
            </w:pPr>
            <w:r>
              <w:t>社会效益指标</w:t>
            </w:r>
          </w:p>
        </w:tc>
        <w:tc>
          <w:tcPr>
            <w:tcW w:w="1332" w:type="dxa"/>
            <w:vAlign w:val="center"/>
          </w:tcPr>
          <w:p w14:paraId="44FA8EF4">
            <w:pPr>
              <w:pStyle w:val="13"/>
            </w:pPr>
            <w:r>
              <w:t>提升工作水平</w:t>
            </w:r>
          </w:p>
        </w:tc>
        <w:tc>
          <w:tcPr>
            <w:tcW w:w="2891" w:type="dxa"/>
            <w:vAlign w:val="center"/>
          </w:tcPr>
          <w:p w14:paraId="43EF1AB7">
            <w:pPr>
              <w:pStyle w:val="13"/>
            </w:pPr>
            <w:r>
              <w:t>提升工作水平</w:t>
            </w:r>
          </w:p>
        </w:tc>
        <w:tc>
          <w:tcPr>
            <w:tcW w:w="1276" w:type="dxa"/>
            <w:vAlign w:val="center"/>
          </w:tcPr>
          <w:p w14:paraId="3A11BF48">
            <w:pPr>
              <w:pStyle w:val="13"/>
            </w:pPr>
            <w:r>
              <w:t>有所提升</w:t>
            </w:r>
          </w:p>
        </w:tc>
        <w:tc>
          <w:tcPr>
            <w:tcW w:w="1843" w:type="dxa"/>
            <w:vAlign w:val="center"/>
          </w:tcPr>
          <w:p w14:paraId="424F55E4">
            <w:pPr>
              <w:pStyle w:val="13"/>
            </w:pPr>
            <w:r>
              <w:t>工作需要</w:t>
            </w:r>
          </w:p>
        </w:tc>
      </w:tr>
      <w:tr w14:paraId="3ACFC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443EF">
            <w:pPr>
              <w:pStyle w:val="15"/>
            </w:pPr>
            <w:r>
              <w:t>满意度指标</w:t>
            </w:r>
          </w:p>
        </w:tc>
        <w:tc>
          <w:tcPr>
            <w:tcW w:w="1276" w:type="dxa"/>
            <w:vAlign w:val="center"/>
          </w:tcPr>
          <w:p w14:paraId="2BDDF2A3">
            <w:pPr>
              <w:pStyle w:val="13"/>
            </w:pPr>
            <w:r>
              <w:t>服务对象满意度指标</w:t>
            </w:r>
          </w:p>
        </w:tc>
        <w:tc>
          <w:tcPr>
            <w:tcW w:w="1332" w:type="dxa"/>
            <w:vAlign w:val="center"/>
          </w:tcPr>
          <w:p w14:paraId="48917802">
            <w:pPr>
              <w:pStyle w:val="13"/>
            </w:pPr>
            <w:r>
              <w:t>服务对象满意度</w:t>
            </w:r>
          </w:p>
        </w:tc>
        <w:tc>
          <w:tcPr>
            <w:tcW w:w="2891" w:type="dxa"/>
            <w:vAlign w:val="center"/>
          </w:tcPr>
          <w:p w14:paraId="096DAD34">
            <w:pPr>
              <w:pStyle w:val="13"/>
            </w:pPr>
            <w:r>
              <w:t>服务对象满意度</w:t>
            </w:r>
          </w:p>
        </w:tc>
        <w:tc>
          <w:tcPr>
            <w:tcW w:w="1276" w:type="dxa"/>
            <w:vAlign w:val="center"/>
          </w:tcPr>
          <w:p w14:paraId="75EE91A2">
            <w:pPr>
              <w:pStyle w:val="13"/>
            </w:pPr>
            <w:r>
              <w:t>≥90</w:t>
            </w:r>
          </w:p>
        </w:tc>
        <w:tc>
          <w:tcPr>
            <w:tcW w:w="1843" w:type="dxa"/>
            <w:vAlign w:val="center"/>
          </w:tcPr>
          <w:p w14:paraId="7B71A2A9">
            <w:pPr>
              <w:pStyle w:val="13"/>
            </w:pPr>
            <w:r>
              <w:t>工作需要</w:t>
            </w:r>
          </w:p>
        </w:tc>
      </w:tr>
    </w:tbl>
    <w:p w14:paraId="1A075EDC">
      <w:pPr>
        <w:sectPr>
          <w:pgSz w:w="11900" w:h="16840"/>
          <w:pgMar w:top="1984" w:right="1304" w:bottom="1134" w:left="1304" w:header="720" w:footer="720" w:gutter="0"/>
          <w:cols w:space="720" w:num="1"/>
        </w:sectPr>
      </w:pPr>
    </w:p>
    <w:p w14:paraId="44F7E6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14D5FA">
      <w:pPr>
        <w:spacing w:before="0" w:after="0"/>
        <w:ind w:firstLine="560"/>
        <w:jc w:val="left"/>
        <w:outlineLvl w:val="3"/>
      </w:pPr>
      <w:bookmarkStart w:id="311" w:name="_Toc_4_4_0000000312"/>
      <w:r>
        <w:rPr>
          <w:rFonts w:ascii="方正仿宋_GBK" w:hAnsi="方正仿宋_GBK" w:eastAsia="方正仿宋_GBK" w:cs="方正仿宋_GBK"/>
          <w:color w:val="000000"/>
          <w:sz w:val="28"/>
        </w:rPr>
        <w:t>309.执法宣传绩效目标表</w:t>
      </w:r>
      <w:bookmarkEnd w:id="3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E84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74C721">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17B9509F">
            <w:pPr>
              <w:pStyle w:val="11"/>
            </w:pPr>
            <w:r>
              <w:t>单位：万元</w:t>
            </w:r>
          </w:p>
        </w:tc>
      </w:tr>
      <w:tr w14:paraId="55280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52830">
            <w:pPr>
              <w:pStyle w:val="14"/>
            </w:pPr>
            <w:r>
              <w:t>项目编码</w:t>
            </w:r>
          </w:p>
        </w:tc>
        <w:tc>
          <w:tcPr>
            <w:tcW w:w="2608" w:type="dxa"/>
            <w:gridSpan w:val="2"/>
            <w:vAlign w:val="center"/>
          </w:tcPr>
          <w:p w14:paraId="0BC7AB4B">
            <w:pPr>
              <w:pStyle w:val="13"/>
            </w:pPr>
            <w:r>
              <w:t>13020025P00EN66100031</w:t>
            </w:r>
          </w:p>
        </w:tc>
        <w:tc>
          <w:tcPr>
            <w:tcW w:w="1587" w:type="dxa"/>
            <w:vAlign w:val="center"/>
          </w:tcPr>
          <w:p w14:paraId="2D0E48A9">
            <w:pPr>
              <w:pStyle w:val="14"/>
            </w:pPr>
            <w:r>
              <w:t>项目名称</w:t>
            </w:r>
          </w:p>
        </w:tc>
        <w:tc>
          <w:tcPr>
            <w:tcW w:w="4423" w:type="dxa"/>
            <w:gridSpan w:val="3"/>
            <w:vAlign w:val="center"/>
          </w:tcPr>
          <w:p w14:paraId="22B9D329">
            <w:pPr>
              <w:pStyle w:val="13"/>
            </w:pPr>
            <w:r>
              <w:t>执法宣传</w:t>
            </w:r>
          </w:p>
        </w:tc>
      </w:tr>
      <w:tr w14:paraId="38A4B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F8098">
            <w:pPr>
              <w:pStyle w:val="14"/>
            </w:pPr>
            <w:r>
              <w:t>预算规模及资金用途</w:t>
            </w:r>
          </w:p>
        </w:tc>
        <w:tc>
          <w:tcPr>
            <w:tcW w:w="1276" w:type="dxa"/>
            <w:vAlign w:val="center"/>
          </w:tcPr>
          <w:p w14:paraId="7B35C585">
            <w:pPr>
              <w:pStyle w:val="14"/>
            </w:pPr>
            <w:r>
              <w:t>预算数</w:t>
            </w:r>
          </w:p>
        </w:tc>
        <w:tc>
          <w:tcPr>
            <w:tcW w:w="1332" w:type="dxa"/>
            <w:vAlign w:val="center"/>
          </w:tcPr>
          <w:p w14:paraId="5A0B0C82">
            <w:pPr>
              <w:pStyle w:val="13"/>
            </w:pPr>
            <w:r>
              <w:t>4.00</w:t>
            </w:r>
          </w:p>
        </w:tc>
        <w:tc>
          <w:tcPr>
            <w:tcW w:w="1587" w:type="dxa"/>
            <w:vAlign w:val="center"/>
          </w:tcPr>
          <w:p w14:paraId="4AB0A6A9">
            <w:pPr>
              <w:pStyle w:val="14"/>
            </w:pPr>
            <w:r>
              <w:t>其中：财政    资金</w:t>
            </w:r>
          </w:p>
        </w:tc>
        <w:tc>
          <w:tcPr>
            <w:tcW w:w="1304" w:type="dxa"/>
            <w:vAlign w:val="center"/>
          </w:tcPr>
          <w:p w14:paraId="5E6A8E55">
            <w:pPr>
              <w:pStyle w:val="13"/>
            </w:pPr>
            <w:r>
              <w:t>4.00</w:t>
            </w:r>
          </w:p>
        </w:tc>
        <w:tc>
          <w:tcPr>
            <w:tcW w:w="1276" w:type="dxa"/>
            <w:vAlign w:val="center"/>
          </w:tcPr>
          <w:p w14:paraId="1C9B48E3">
            <w:pPr>
              <w:pStyle w:val="14"/>
            </w:pPr>
            <w:r>
              <w:t>其他资金</w:t>
            </w:r>
          </w:p>
        </w:tc>
        <w:tc>
          <w:tcPr>
            <w:tcW w:w="1843" w:type="dxa"/>
            <w:vAlign w:val="center"/>
          </w:tcPr>
          <w:p w14:paraId="71504E5C">
            <w:pPr>
              <w:pStyle w:val="13"/>
            </w:pPr>
            <w:r>
              <w:t xml:space="preserve"> </w:t>
            </w:r>
          </w:p>
        </w:tc>
      </w:tr>
      <w:tr w14:paraId="603BF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439470"/>
        </w:tc>
        <w:tc>
          <w:tcPr>
            <w:tcW w:w="8618" w:type="dxa"/>
            <w:gridSpan w:val="6"/>
            <w:vAlign w:val="center"/>
          </w:tcPr>
          <w:p w14:paraId="2CB31EAB">
            <w:pPr>
              <w:pStyle w:val="13"/>
            </w:pPr>
            <w:r>
              <w:t>普法环境日宣传及资料印制费用</w:t>
            </w:r>
          </w:p>
        </w:tc>
      </w:tr>
      <w:tr w14:paraId="5DF35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8B475">
            <w:pPr>
              <w:pStyle w:val="14"/>
            </w:pPr>
            <w:r>
              <w:t>资金支出计划（%）</w:t>
            </w:r>
          </w:p>
        </w:tc>
        <w:tc>
          <w:tcPr>
            <w:tcW w:w="2608" w:type="dxa"/>
            <w:gridSpan w:val="2"/>
            <w:vAlign w:val="center"/>
          </w:tcPr>
          <w:p w14:paraId="1798FA7A">
            <w:pPr>
              <w:pStyle w:val="14"/>
            </w:pPr>
            <w:r>
              <w:t>3月底</w:t>
            </w:r>
          </w:p>
        </w:tc>
        <w:tc>
          <w:tcPr>
            <w:tcW w:w="1587" w:type="dxa"/>
            <w:vAlign w:val="center"/>
          </w:tcPr>
          <w:p w14:paraId="331CCA6D">
            <w:pPr>
              <w:pStyle w:val="14"/>
            </w:pPr>
            <w:r>
              <w:t>6月底</w:t>
            </w:r>
          </w:p>
        </w:tc>
        <w:tc>
          <w:tcPr>
            <w:tcW w:w="1304" w:type="dxa"/>
            <w:vAlign w:val="center"/>
          </w:tcPr>
          <w:p w14:paraId="5778E6F4">
            <w:pPr>
              <w:pStyle w:val="14"/>
            </w:pPr>
            <w:r>
              <w:t>10月底</w:t>
            </w:r>
          </w:p>
        </w:tc>
        <w:tc>
          <w:tcPr>
            <w:tcW w:w="3119" w:type="dxa"/>
            <w:gridSpan w:val="2"/>
            <w:vAlign w:val="center"/>
          </w:tcPr>
          <w:p w14:paraId="1E42115B">
            <w:pPr>
              <w:pStyle w:val="14"/>
            </w:pPr>
            <w:r>
              <w:t>12月底</w:t>
            </w:r>
          </w:p>
        </w:tc>
      </w:tr>
      <w:tr w14:paraId="77A14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2428AA"/>
        </w:tc>
        <w:tc>
          <w:tcPr>
            <w:tcW w:w="2608" w:type="dxa"/>
            <w:gridSpan w:val="2"/>
            <w:vAlign w:val="center"/>
          </w:tcPr>
          <w:p w14:paraId="62B2E16E">
            <w:pPr>
              <w:pStyle w:val="15"/>
            </w:pPr>
            <w:r>
              <w:t xml:space="preserve"> </w:t>
            </w:r>
          </w:p>
        </w:tc>
        <w:tc>
          <w:tcPr>
            <w:tcW w:w="1587" w:type="dxa"/>
            <w:vAlign w:val="center"/>
          </w:tcPr>
          <w:p w14:paraId="3EE2FD7D">
            <w:pPr>
              <w:pStyle w:val="15"/>
            </w:pPr>
            <w:r>
              <w:t>30%</w:t>
            </w:r>
          </w:p>
        </w:tc>
        <w:tc>
          <w:tcPr>
            <w:tcW w:w="1304" w:type="dxa"/>
            <w:vAlign w:val="center"/>
          </w:tcPr>
          <w:p w14:paraId="3374F447">
            <w:pPr>
              <w:pStyle w:val="15"/>
            </w:pPr>
            <w:r>
              <w:t>50%</w:t>
            </w:r>
          </w:p>
        </w:tc>
        <w:tc>
          <w:tcPr>
            <w:tcW w:w="3119" w:type="dxa"/>
            <w:gridSpan w:val="2"/>
            <w:vAlign w:val="center"/>
          </w:tcPr>
          <w:p w14:paraId="501094E4">
            <w:pPr>
              <w:pStyle w:val="15"/>
            </w:pPr>
            <w:r>
              <w:t>100%</w:t>
            </w:r>
          </w:p>
        </w:tc>
      </w:tr>
      <w:tr w14:paraId="3FA26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69543">
            <w:pPr>
              <w:pStyle w:val="14"/>
            </w:pPr>
            <w:r>
              <w:t>绩效目标</w:t>
            </w:r>
          </w:p>
        </w:tc>
        <w:tc>
          <w:tcPr>
            <w:tcW w:w="8618" w:type="dxa"/>
            <w:gridSpan w:val="6"/>
            <w:vAlign w:val="center"/>
          </w:tcPr>
          <w:p w14:paraId="6013FE97">
            <w:pPr>
              <w:pStyle w:val="13"/>
            </w:pPr>
            <w:r>
              <w:t>1.完成普法宣传任务，按支出进度完成支出</w:t>
            </w:r>
          </w:p>
        </w:tc>
      </w:tr>
    </w:tbl>
    <w:p w14:paraId="3FC897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810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D6C67">
            <w:pPr>
              <w:pStyle w:val="14"/>
            </w:pPr>
            <w:r>
              <w:t>一级指标</w:t>
            </w:r>
          </w:p>
        </w:tc>
        <w:tc>
          <w:tcPr>
            <w:tcW w:w="1276" w:type="dxa"/>
            <w:vAlign w:val="center"/>
          </w:tcPr>
          <w:p w14:paraId="450A9C62">
            <w:pPr>
              <w:pStyle w:val="14"/>
            </w:pPr>
            <w:r>
              <w:t>二级指标</w:t>
            </w:r>
          </w:p>
        </w:tc>
        <w:tc>
          <w:tcPr>
            <w:tcW w:w="1332" w:type="dxa"/>
            <w:vAlign w:val="center"/>
          </w:tcPr>
          <w:p w14:paraId="49217061">
            <w:pPr>
              <w:pStyle w:val="14"/>
            </w:pPr>
            <w:r>
              <w:t>三级指标</w:t>
            </w:r>
          </w:p>
        </w:tc>
        <w:tc>
          <w:tcPr>
            <w:tcW w:w="2891" w:type="dxa"/>
            <w:vAlign w:val="center"/>
          </w:tcPr>
          <w:p w14:paraId="13FC6360">
            <w:pPr>
              <w:pStyle w:val="14"/>
            </w:pPr>
            <w:r>
              <w:t>绩效指标描述</w:t>
            </w:r>
          </w:p>
        </w:tc>
        <w:tc>
          <w:tcPr>
            <w:tcW w:w="1276" w:type="dxa"/>
            <w:vAlign w:val="center"/>
          </w:tcPr>
          <w:p w14:paraId="156F9F61">
            <w:pPr>
              <w:pStyle w:val="14"/>
            </w:pPr>
            <w:r>
              <w:t>指标值</w:t>
            </w:r>
          </w:p>
        </w:tc>
        <w:tc>
          <w:tcPr>
            <w:tcW w:w="1843" w:type="dxa"/>
            <w:vAlign w:val="center"/>
          </w:tcPr>
          <w:p w14:paraId="1E127766">
            <w:pPr>
              <w:pStyle w:val="14"/>
            </w:pPr>
            <w:r>
              <w:t>指标值确定依据</w:t>
            </w:r>
          </w:p>
        </w:tc>
      </w:tr>
      <w:tr w14:paraId="06897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F1537">
            <w:pPr>
              <w:pStyle w:val="15"/>
            </w:pPr>
            <w:r>
              <w:t>产出指标</w:t>
            </w:r>
          </w:p>
        </w:tc>
        <w:tc>
          <w:tcPr>
            <w:tcW w:w="1276" w:type="dxa"/>
            <w:vAlign w:val="center"/>
          </w:tcPr>
          <w:p w14:paraId="00DA4912">
            <w:pPr>
              <w:pStyle w:val="13"/>
            </w:pPr>
            <w:r>
              <w:t>数量指标</w:t>
            </w:r>
          </w:p>
        </w:tc>
        <w:tc>
          <w:tcPr>
            <w:tcW w:w="1332" w:type="dxa"/>
            <w:vAlign w:val="center"/>
          </w:tcPr>
          <w:p w14:paraId="4BBB380C">
            <w:pPr>
              <w:pStyle w:val="13"/>
            </w:pPr>
            <w:r>
              <w:t>宣传覆盖率</w:t>
            </w:r>
          </w:p>
        </w:tc>
        <w:tc>
          <w:tcPr>
            <w:tcW w:w="2891" w:type="dxa"/>
            <w:vAlign w:val="center"/>
          </w:tcPr>
          <w:p w14:paraId="7992E6FB">
            <w:pPr>
              <w:pStyle w:val="13"/>
            </w:pPr>
            <w:r>
              <w:t>宣传覆盖率</w:t>
            </w:r>
          </w:p>
        </w:tc>
        <w:tc>
          <w:tcPr>
            <w:tcW w:w="1276" w:type="dxa"/>
            <w:vAlign w:val="center"/>
          </w:tcPr>
          <w:p w14:paraId="0FB33430">
            <w:pPr>
              <w:pStyle w:val="13"/>
            </w:pPr>
            <w:r>
              <w:t>100%</w:t>
            </w:r>
          </w:p>
        </w:tc>
        <w:tc>
          <w:tcPr>
            <w:tcW w:w="1843" w:type="dxa"/>
            <w:vAlign w:val="center"/>
          </w:tcPr>
          <w:p w14:paraId="63DAF84E">
            <w:pPr>
              <w:pStyle w:val="13"/>
            </w:pPr>
            <w:r>
              <w:t>工作需要</w:t>
            </w:r>
          </w:p>
        </w:tc>
      </w:tr>
      <w:tr w14:paraId="3803A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6555C6"/>
        </w:tc>
        <w:tc>
          <w:tcPr>
            <w:tcW w:w="1276" w:type="dxa"/>
            <w:vAlign w:val="center"/>
          </w:tcPr>
          <w:p w14:paraId="76FA4366">
            <w:pPr>
              <w:pStyle w:val="13"/>
            </w:pPr>
            <w:r>
              <w:t>质量指标</w:t>
            </w:r>
          </w:p>
        </w:tc>
        <w:tc>
          <w:tcPr>
            <w:tcW w:w="1332" w:type="dxa"/>
            <w:vAlign w:val="center"/>
          </w:tcPr>
          <w:p w14:paraId="3118BB39">
            <w:pPr>
              <w:pStyle w:val="13"/>
            </w:pPr>
            <w:r>
              <w:t>宣传覆盖人次</w:t>
            </w:r>
          </w:p>
        </w:tc>
        <w:tc>
          <w:tcPr>
            <w:tcW w:w="2891" w:type="dxa"/>
            <w:vAlign w:val="center"/>
          </w:tcPr>
          <w:p w14:paraId="115EF990">
            <w:pPr>
              <w:pStyle w:val="13"/>
            </w:pPr>
            <w:r>
              <w:t>宣传覆盖人次</w:t>
            </w:r>
          </w:p>
        </w:tc>
        <w:tc>
          <w:tcPr>
            <w:tcW w:w="1276" w:type="dxa"/>
            <w:vAlign w:val="center"/>
          </w:tcPr>
          <w:p w14:paraId="5F845905">
            <w:pPr>
              <w:pStyle w:val="13"/>
            </w:pPr>
            <w:r>
              <w:t>≥90个</w:t>
            </w:r>
          </w:p>
        </w:tc>
        <w:tc>
          <w:tcPr>
            <w:tcW w:w="1843" w:type="dxa"/>
            <w:vAlign w:val="center"/>
          </w:tcPr>
          <w:p w14:paraId="04D54BE6">
            <w:pPr>
              <w:pStyle w:val="13"/>
            </w:pPr>
            <w:r>
              <w:t>工作需要</w:t>
            </w:r>
          </w:p>
        </w:tc>
      </w:tr>
      <w:tr w14:paraId="76F4E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67B134"/>
        </w:tc>
        <w:tc>
          <w:tcPr>
            <w:tcW w:w="1276" w:type="dxa"/>
            <w:vAlign w:val="center"/>
          </w:tcPr>
          <w:p w14:paraId="63B78C94">
            <w:pPr>
              <w:pStyle w:val="13"/>
            </w:pPr>
            <w:r>
              <w:t>时效指标</w:t>
            </w:r>
          </w:p>
        </w:tc>
        <w:tc>
          <w:tcPr>
            <w:tcW w:w="1332" w:type="dxa"/>
            <w:vAlign w:val="center"/>
          </w:tcPr>
          <w:p w14:paraId="0CF8FD70">
            <w:pPr>
              <w:pStyle w:val="13"/>
            </w:pPr>
            <w:r>
              <w:t>项目完成时限</w:t>
            </w:r>
          </w:p>
        </w:tc>
        <w:tc>
          <w:tcPr>
            <w:tcW w:w="2891" w:type="dxa"/>
            <w:vAlign w:val="center"/>
          </w:tcPr>
          <w:p w14:paraId="21F9CB34">
            <w:pPr>
              <w:pStyle w:val="13"/>
            </w:pPr>
            <w:r>
              <w:t>项目完成时限</w:t>
            </w:r>
          </w:p>
        </w:tc>
        <w:tc>
          <w:tcPr>
            <w:tcW w:w="1276" w:type="dxa"/>
            <w:vAlign w:val="center"/>
          </w:tcPr>
          <w:p w14:paraId="0EF6BF7E">
            <w:pPr>
              <w:pStyle w:val="13"/>
            </w:pPr>
            <w:r>
              <w:t>2025年12月31日</w:t>
            </w:r>
          </w:p>
        </w:tc>
        <w:tc>
          <w:tcPr>
            <w:tcW w:w="1843" w:type="dxa"/>
            <w:vAlign w:val="center"/>
          </w:tcPr>
          <w:p w14:paraId="08185B3D">
            <w:pPr>
              <w:pStyle w:val="13"/>
            </w:pPr>
            <w:r>
              <w:t>工作需要</w:t>
            </w:r>
          </w:p>
        </w:tc>
      </w:tr>
      <w:tr w14:paraId="6C818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186D48"/>
        </w:tc>
        <w:tc>
          <w:tcPr>
            <w:tcW w:w="1276" w:type="dxa"/>
            <w:vAlign w:val="center"/>
          </w:tcPr>
          <w:p w14:paraId="31A1034D">
            <w:pPr>
              <w:pStyle w:val="13"/>
            </w:pPr>
            <w:r>
              <w:t>成本指标</w:t>
            </w:r>
          </w:p>
        </w:tc>
        <w:tc>
          <w:tcPr>
            <w:tcW w:w="1332" w:type="dxa"/>
            <w:vAlign w:val="center"/>
          </w:tcPr>
          <w:p w14:paraId="1F651046">
            <w:pPr>
              <w:pStyle w:val="13"/>
            </w:pPr>
            <w:r>
              <w:t>购买执法宣传服务成本</w:t>
            </w:r>
          </w:p>
        </w:tc>
        <w:tc>
          <w:tcPr>
            <w:tcW w:w="2891" w:type="dxa"/>
            <w:vAlign w:val="center"/>
          </w:tcPr>
          <w:p w14:paraId="00D72995">
            <w:pPr>
              <w:pStyle w:val="13"/>
            </w:pPr>
            <w:r>
              <w:t>购买服务成本</w:t>
            </w:r>
          </w:p>
        </w:tc>
        <w:tc>
          <w:tcPr>
            <w:tcW w:w="1276" w:type="dxa"/>
            <w:vAlign w:val="center"/>
          </w:tcPr>
          <w:p w14:paraId="3BF813A6">
            <w:pPr>
              <w:pStyle w:val="13"/>
            </w:pPr>
            <w:r>
              <w:t>≤4万元</w:t>
            </w:r>
          </w:p>
        </w:tc>
        <w:tc>
          <w:tcPr>
            <w:tcW w:w="1843" w:type="dxa"/>
            <w:vAlign w:val="center"/>
          </w:tcPr>
          <w:p w14:paraId="2FDD3655">
            <w:pPr>
              <w:pStyle w:val="13"/>
            </w:pPr>
            <w:r>
              <w:t>工作需要</w:t>
            </w:r>
          </w:p>
        </w:tc>
      </w:tr>
      <w:tr w14:paraId="775C7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F9D97F">
            <w:pPr>
              <w:pStyle w:val="15"/>
            </w:pPr>
            <w:r>
              <w:t>效益指标</w:t>
            </w:r>
          </w:p>
        </w:tc>
        <w:tc>
          <w:tcPr>
            <w:tcW w:w="1276" w:type="dxa"/>
            <w:vAlign w:val="center"/>
          </w:tcPr>
          <w:p w14:paraId="4D700DD7">
            <w:pPr>
              <w:pStyle w:val="13"/>
            </w:pPr>
            <w:r>
              <w:t>社会效益指标</w:t>
            </w:r>
          </w:p>
        </w:tc>
        <w:tc>
          <w:tcPr>
            <w:tcW w:w="1332" w:type="dxa"/>
            <w:vAlign w:val="center"/>
          </w:tcPr>
          <w:p w14:paraId="766C9CC2">
            <w:pPr>
              <w:pStyle w:val="13"/>
            </w:pPr>
            <w:r>
              <w:t>宣传影响力</w:t>
            </w:r>
          </w:p>
        </w:tc>
        <w:tc>
          <w:tcPr>
            <w:tcW w:w="2891" w:type="dxa"/>
            <w:vAlign w:val="center"/>
          </w:tcPr>
          <w:p w14:paraId="47B2C873">
            <w:pPr>
              <w:pStyle w:val="13"/>
            </w:pPr>
            <w:r>
              <w:t>宣传影响力</w:t>
            </w:r>
          </w:p>
        </w:tc>
        <w:tc>
          <w:tcPr>
            <w:tcW w:w="1276" w:type="dxa"/>
            <w:vAlign w:val="center"/>
          </w:tcPr>
          <w:p w14:paraId="4CEAC4C4">
            <w:pPr>
              <w:pStyle w:val="13"/>
            </w:pPr>
            <w:r>
              <w:t>有所提升</w:t>
            </w:r>
          </w:p>
        </w:tc>
        <w:tc>
          <w:tcPr>
            <w:tcW w:w="1843" w:type="dxa"/>
            <w:vAlign w:val="center"/>
          </w:tcPr>
          <w:p w14:paraId="1EF82C45">
            <w:pPr>
              <w:pStyle w:val="13"/>
            </w:pPr>
            <w:r>
              <w:t>工作需要</w:t>
            </w:r>
          </w:p>
        </w:tc>
      </w:tr>
      <w:tr w14:paraId="0E9F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2F27C1">
            <w:pPr>
              <w:pStyle w:val="15"/>
            </w:pPr>
            <w:r>
              <w:t>满意度指标</w:t>
            </w:r>
          </w:p>
        </w:tc>
        <w:tc>
          <w:tcPr>
            <w:tcW w:w="1276" w:type="dxa"/>
            <w:vAlign w:val="center"/>
          </w:tcPr>
          <w:p w14:paraId="5103DA40">
            <w:pPr>
              <w:pStyle w:val="13"/>
            </w:pPr>
            <w:r>
              <w:t>服务对象满意度指标</w:t>
            </w:r>
          </w:p>
        </w:tc>
        <w:tc>
          <w:tcPr>
            <w:tcW w:w="1332" w:type="dxa"/>
            <w:vAlign w:val="center"/>
          </w:tcPr>
          <w:p w14:paraId="48695B95">
            <w:pPr>
              <w:pStyle w:val="13"/>
            </w:pPr>
            <w:r>
              <w:t>服务对象满意度指标</w:t>
            </w:r>
          </w:p>
        </w:tc>
        <w:tc>
          <w:tcPr>
            <w:tcW w:w="2891" w:type="dxa"/>
            <w:vAlign w:val="center"/>
          </w:tcPr>
          <w:p w14:paraId="437C6F2F">
            <w:pPr>
              <w:pStyle w:val="13"/>
            </w:pPr>
            <w:r>
              <w:t>服务对象满意度指标</w:t>
            </w:r>
          </w:p>
        </w:tc>
        <w:tc>
          <w:tcPr>
            <w:tcW w:w="1276" w:type="dxa"/>
            <w:vAlign w:val="center"/>
          </w:tcPr>
          <w:p w14:paraId="3920E99B">
            <w:pPr>
              <w:pStyle w:val="13"/>
            </w:pPr>
            <w:r>
              <w:t>≥90</w:t>
            </w:r>
          </w:p>
        </w:tc>
        <w:tc>
          <w:tcPr>
            <w:tcW w:w="1843" w:type="dxa"/>
            <w:vAlign w:val="center"/>
          </w:tcPr>
          <w:p w14:paraId="3AA67B19">
            <w:pPr>
              <w:pStyle w:val="13"/>
            </w:pPr>
            <w:r>
              <w:t>工作需要</w:t>
            </w:r>
          </w:p>
        </w:tc>
      </w:tr>
    </w:tbl>
    <w:p w14:paraId="3F81D575">
      <w:pPr>
        <w:sectPr>
          <w:pgSz w:w="11900" w:h="16840"/>
          <w:pgMar w:top="1984" w:right="1304" w:bottom="1134" w:left="1304" w:header="720" w:footer="720" w:gutter="0"/>
          <w:cols w:space="720" w:num="1"/>
        </w:sectPr>
      </w:pPr>
    </w:p>
    <w:p w14:paraId="61720D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3AD7CD">
      <w:pPr>
        <w:spacing w:before="0" w:after="0"/>
        <w:ind w:firstLine="560"/>
        <w:jc w:val="left"/>
        <w:outlineLvl w:val="3"/>
      </w:pPr>
      <w:bookmarkStart w:id="312" w:name="_Toc_4_4_0000000313"/>
      <w:r>
        <w:rPr>
          <w:rFonts w:ascii="方正仿宋_GBK" w:hAnsi="方正仿宋_GBK" w:eastAsia="方正仿宋_GBK" w:cs="方正仿宋_GBK"/>
          <w:color w:val="000000"/>
          <w:sz w:val="28"/>
        </w:rPr>
        <w:t>310.执法租车绩效目标表</w:t>
      </w:r>
      <w:bookmarkEnd w:id="3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D31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B25F03">
            <w:pPr>
              <w:pStyle w:val="12"/>
            </w:pPr>
            <w:r>
              <w:t>626044唐山市生态环境局乐亭县分局</w:t>
            </w:r>
          </w:p>
        </w:tc>
        <w:tc>
          <w:tcPr>
            <w:tcW w:w="1843" w:type="dxa"/>
            <w:tcBorders>
              <w:top w:val="single" w:color="FFFFFF" w:sz="6" w:space="0"/>
              <w:left w:val="single" w:color="FFFFFF" w:sz="6" w:space="0"/>
              <w:right w:val="single" w:color="FFFFFF" w:sz="6" w:space="0"/>
            </w:tcBorders>
            <w:vAlign w:val="center"/>
          </w:tcPr>
          <w:p w14:paraId="53427442">
            <w:pPr>
              <w:pStyle w:val="11"/>
            </w:pPr>
            <w:r>
              <w:t>单位：万元</w:t>
            </w:r>
          </w:p>
        </w:tc>
      </w:tr>
      <w:tr w14:paraId="47DB6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8FD41">
            <w:pPr>
              <w:pStyle w:val="14"/>
            </w:pPr>
            <w:r>
              <w:t>项目编码</w:t>
            </w:r>
          </w:p>
        </w:tc>
        <w:tc>
          <w:tcPr>
            <w:tcW w:w="2608" w:type="dxa"/>
            <w:gridSpan w:val="2"/>
            <w:vAlign w:val="center"/>
          </w:tcPr>
          <w:p w14:paraId="17A4C164">
            <w:pPr>
              <w:pStyle w:val="13"/>
            </w:pPr>
            <w:r>
              <w:t>13020025P00LP2D10004N</w:t>
            </w:r>
          </w:p>
        </w:tc>
        <w:tc>
          <w:tcPr>
            <w:tcW w:w="1587" w:type="dxa"/>
            <w:vAlign w:val="center"/>
          </w:tcPr>
          <w:p w14:paraId="634E2423">
            <w:pPr>
              <w:pStyle w:val="14"/>
            </w:pPr>
            <w:r>
              <w:t>项目名称</w:t>
            </w:r>
          </w:p>
        </w:tc>
        <w:tc>
          <w:tcPr>
            <w:tcW w:w="4423" w:type="dxa"/>
            <w:gridSpan w:val="3"/>
            <w:vAlign w:val="center"/>
          </w:tcPr>
          <w:p w14:paraId="30713A49">
            <w:pPr>
              <w:pStyle w:val="13"/>
            </w:pPr>
            <w:r>
              <w:t>执法租车</w:t>
            </w:r>
          </w:p>
        </w:tc>
      </w:tr>
      <w:tr w14:paraId="039AE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43E91">
            <w:pPr>
              <w:pStyle w:val="14"/>
            </w:pPr>
            <w:r>
              <w:t>预算规模及资金用途</w:t>
            </w:r>
          </w:p>
        </w:tc>
        <w:tc>
          <w:tcPr>
            <w:tcW w:w="1276" w:type="dxa"/>
            <w:vAlign w:val="center"/>
          </w:tcPr>
          <w:p w14:paraId="0A60428C">
            <w:pPr>
              <w:pStyle w:val="14"/>
            </w:pPr>
            <w:r>
              <w:t>预算数</w:t>
            </w:r>
          </w:p>
        </w:tc>
        <w:tc>
          <w:tcPr>
            <w:tcW w:w="1332" w:type="dxa"/>
            <w:vAlign w:val="center"/>
          </w:tcPr>
          <w:p w14:paraId="777D00BD">
            <w:pPr>
              <w:pStyle w:val="13"/>
            </w:pPr>
            <w:r>
              <w:t>30.85</w:t>
            </w:r>
          </w:p>
        </w:tc>
        <w:tc>
          <w:tcPr>
            <w:tcW w:w="1587" w:type="dxa"/>
            <w:vAlign w:val="center"/>
          </w:tcPr>
          <w:p w14:paraId="276BC977">
            <w:pPr>
              <w:pStyle w:val="14"/>
            </w:pPr>
            <w:r>
              <w:t>其中：财政    资金</w:t>
            </w:r>
          </w:p>
        </w:tc>
        <w:tc>
          <w:tcPr>
            <w:tcW w:w="1304" w:type="dxa"/>
            <w:vAlign w:val="center"/>
          </w:tcPr>
          <w:p w14:paraId="523F5822">
            <w:pPr>
              <w:pStyle w:val="13"/>
            </w:pPr>
            <w:r>
              <w:t>30.85</w:t>
            </w:r>
          </w:p>
        </w:tc>
        <w:tc>
          <w:tcPr>
            <w:tcW w:w="1276" w:type="dxa"/>
            <w:vAlign w:val="center"/>
          </w:tcPr>
          <w:p w14:paraId="7A357F0F">
            <w:pPr>
              <w:pStyle w:val="14"/>
            </w:pPr>
            <w:r>
              <w:t>其他资金</w:t>
            </w:r>
          </w:p>
        </w:tc>
        <w:tc>
          <w:tcPr>
            <w:tcW w:w="1843" w:type="dxa"/>
            <w:vAlign w:val="center"/>
          </w:tcPr>
          <w:p w14:paraId="524629A6">
            <w:pPr>
              <w:pStyle w:val="13"/>
            </w:pPr>
            <w:r>
              <w:t xml:space="preserve"> </w:t>
            </w:r>
          </w:p>
        </w:tc>
      </w:tr>
      <w:tr w14:paraId="0DEDE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FA147"/>
        </w:tc>
        <w:tc>
          <w:tcPr>
            <w:tcW w:w="8618" w:type="dxa"/>
            <w:gridSpan w:val="6"/>
            <w:vAlign w:val="center"/>
          </w:tcPr>
          <w:p w14:paraId="5C89DD69">
            <w:pPr>
              <w:pStyle w:val="13"/>
            </w:pPr>
            <w:r>
              <w:t>为满足执法需求需租入执法车辆</w:t>
            </w:r>
          </w:p>
        </w:tc>
      </w:tr>
      <w:tr w14:paraId="14B3B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1E6FA">
            <w:pPr>
              <w:pStyle w:val="14"/>
            </w:pPr>
            <w:r>
              <w:t>资金支出计划（%）</w:t>
            </w:r>
          </w:p>
        </w:tc>
        <w:tc>
          <w:tcPr>
            <w:tcW w:w="2608" w:type="dxa"/>
            <w:gridSpan w:val="2"/>
            <w:vAlign w:val="center"/>
          </w:tcPr>
          <w:p w14:paraId="7F59E257">
            <w:pPr>
              <w:pStyle w:val="14"/>
            </w:pPr>
            <w:r>
              <w:t>3月底</w:t>
            </w:r>
          </w:p>
        </w:tc>
        <w:tc>
          <w:tcPr>
            <w:tcW w:w="1587" w:type="dxa"/>
            <w:vAlign w:val="center"/>
          </w:tcPr>
          <w:p w14:paraId="2206820E">
            <w:pPr>
              <w:pStyle w:val="14"/>
            </w:pPr>
            <w:r>
              <w:t>6月底</w:t>
            </w:r>
          </w:p>
        </w:tc>
        <w:tc>
          <w:tcPr>
            <w:tcW w:w="1304" w:type="dxa"/>
            <w:vAlign w:val="center"/>
          </w:tcPr>
          <w:p w14:paraId="3CF44B95">
            <w:pPr>
              <w:pStyle w:val="14"/>
            </w:pPr>
            <w:r>
              <w:t>10月底</w:t>
            </w:r>
          </w:p>
        </w:tc>
        <w:tc>
          <w:tcPr>
            <w:tcW w:w="3119" w:type="dxa"/>
            <w:gridSpan w:val="2"/>
            <w:vAlign w:val="center"/>
          </w:tcPr>
          <w:p w14:paraId="47CF2DAD">
            <w:pPr>
              <w:pStyle w:val="14"/>
            </w:pPr>
            <w:r>
              <w:t>12月底</w:t>
            </w:r>
          </w:p>
        </w:tc>
      </w:tr>
      <w:tr w14:paraId="1928C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3F435B"/>
        </w:tc>
        <w:tc>
          <w:tcPr>
            <w:tcW w:w="2608" w:type="dxa"/>
            <w:gridSpan w:val="2"/>
            <w:vAlign w:val="center"/>
          </w:tcPr>
          <w:p w14:paraId="205A02BE">
            <w:pPr>
              <w:pStyle w:val="15"/>
            </w:pPr>
            <w:r>
              <w:t>25%</w:t>
            </w:r>
          </w:p>
        </w:tc>
        <w:tc>
          <w:tcPr>
            <w:tcW w:w="1587" w:type="dxa"/>
            <w:vAlign w:val="center"/>
          </w:tcPr>
          <w:p w14:paraId="04C1AAFF">
            <w:pPr>
              <w:pStyle w:val="15"/>
            </w:pPr>
            <w:r>
              <w:t>50%</w:t>
            </w:r>
          </w:p>
        </w:tc>
        <w:tc>
          <w:tcPr>
            <w:tcW w:w="1304" w:type="dxa"/>
            <w:vAlign w:val="center"/>
          </w:tcPr>
          <w:p w14:paraId="2DE01DF6">
            <w:pPr>
              <w:pStyle w:val="15"/>
            </w:pPr>
            <w:r>
              <w:t>75%</w:t>
            </w:r>
          </w:p>
        </w:tc>
        <w:tc>
          <w:tcPr>
            <w:tcW w:w="3119" w:type="dxa"/>
            <w:gridSpan w:val="2"/>
            <w:vAlign w:val="center"/>
          </w:tcPr>
          <w:p w14:paraId="3C715C2E">
            <w:pPr>
              <w:pStyle w:val="15"/>
            </w:pPr>
            <w:r>
              <w:t>100%</w:t>
            </w:r>
          </w:p>
        </w:tc>
      </w:tr>
      <w:tr w14:paraId="58E01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0B2EE">
            <w:pPr>
              <w:pStyle w:val="14"/>
            </w:pPr>
            <w:r>
              <w:t>绩效目标</w:t>
            </w:r>
          </w:p>
        </w:tc>
        <w:tc>
          <w:tcPr>
            <w:tcW w:w="8618" w:type="dxa"/>
            <w:gridSpan w:val="6"/>
            <w:vAlign w:val="center"/>
          </w:tcPr>
          <w:p w14:paraId="7D149F74">
            <w:pPr>
              <w:pStyle w:val="13"/>
            </w:pPr>
            <w:r>
              <w:t>1.做好租用车辆工作，按时完成支出进度，提升执法工作水平</w:t>
            </w:r>
          </w:p>
        </w:tc>
      </w:tr>
    </w:tbl>
    <w:p w14:paraId="1291F9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CDA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52E3F4">
            <w:pPr>
              <w:pStyle w:val="14"/>
            </w:pPr>
            <w:r>
              <w:t>一级指标</w:t>
            </w:r>
          </w:p>
        </w:tc>
        <w:tc>
          <w:tcPr>
            <w:tcW w:w="1276" w:type="dxa"/>
            <w:vAlign w:val="center"/>
          </w:tcPr>
          <w:p w14:paraId="288D295A">
            <w:pPr>
              <w:pStyle w:val="14"/>
            </w:pPr>
            <w:r>
              <w:t>二级指标</w:t>
            </w:r>
          </w:p>
        </w:tc>
        <w:tc>
          <w:tcPr>
            <w:tcW w:w="1332" w:type="dxa"/>
            <w:vAlign w:val="center"/>
          </w:tcPr>
          <w:p w14:paraId="476B4D80">
            <w:pPr>
              <w:pStyle w:val="14"/>
            </w:pPr>
            <w:r>
              <w:t>三级指标</w:t>
            </w:r>
          </w:p>
        </w:tc>
        <w:tc>
          <w:tcPr>
            <w:tcW w:w="2891" w:type="dxa"/>
            <w:vAlign w:val="center"/>
          </w:tcPr>
          <w:p w14:paraId="26569A3D">
            <w:pPr>
              <w:pStyle w:val="14"/>
            </w:pPr>
            <w:r>
              <w:t>绩效指标描述</w:t>
            </w:r>
          </w:p>
        </w:tc>
        <w:tc>
          <w:tcPr>
            <w:tcW w:w="1276" w:type="dxa"/>
            <w:vAlign w:val="center"/>
          </w:tcPr>
          <w:p w14:paraId="4E4FCE25">
            <w:pPr>
              <w:pStyle w:val="14"/>
            </w:pPr>
            <w:r>
              <w:t>指标值</w:t>
            </w:r>
          </w:p>
        </w:tc>
        <w:tc>
          <w:tcPr>
            <w:tcW w:w="1843" w:type="dxa"/>
            <w:vAlign w:val="center"/>
          </w:tcPr>
          <w:p w14:paraId="48940DBA">
            <w:pPr>
              <w:pStyle w:val="14"/>
            </w:pPr>
            <w:r>
              <w:t>指标值确定依据</w:t>
            </w:r>
          </w:p>
        </w:tc>
      </w:tr>
      <w:tr w14:paraId="15B44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F7945">
            <w:pPr>
              <w:pStyle w:val="15"/>
            </w:pPr>
            <w:r>
              <w:t>产出指标</w:t>
            </w:r>
          </w:p>
        </w:tc>
        <w:tc>
          <w:tcPr>
            <w:tcW w:w="1276" w:type="dxa"/>
            <w:vAlign w:val="center"/>
          </w:tcPr>
          <w:p w14:paraId="225620B9">
            <w:pPr>
              <w:pStyle w:val="13"/>
            </w:pPr>
            <w:r>
              <w:t>数量指标</w:t>
            </w:r>
          </w:p>
        </w:tc>
        <w:tc>
          <w:tcPr>
            <w:tcW w:w="1332" w:type="dxa"/>
            <w:vAlign w:val="center"/>
          </w:tcPr>
          <w:p w14:paraId="22E4BE45">
            <w:pPr>
              <w:pStyle w:val="13"/>
            </w:pPr>
            <w:r>
              <w:t>租用车辆完成率</w:t>
            </w:r>
          </w:p>
        </w:tc>
        <w:tc>
          <w:tcPr>
            <w:tcW w:w="2891" w:type="dxa"/>
            <w:vAlign w:val="center"/>
          </w:tcPr>
          <w:p w14:paraId="07CD342B">
            <w:pPr>
              <w:pStyle w:val="13"/>
            </w:pPr>
            <w:r>
              <w:t>租用车辆完成率</w:t>
            </w:r>
          </w:p>
        </w:tc>
        <w:tc>
          <w:tcPr>
            <w:tcW w:w="1276" w:type="dxa"/>
            <w:vAlign w:val="center"/>
          </w:tcPr>
          <w:p w14:paraId="6E82A51E">
            <w:pPr>
              <w:pStyle w:val="13"/>
            </w:pPr>
            <w:r>
              <w:t>5辆</w:t>
            </w:r>
          </w:p>
        </w:tc>
        <w:tc>
          <w:tcPr>
            <w:tcW w:w="1843" w:type="dxa"/>
            <w:vAlign w:val="center"/>
          </w:tcPr>
          <w:p w14:paraId="05F8793E">
            <w:pPr>
              <w:pStyle w:val="13"/>
            </w:pPr>
            <w:r>
              <w:t>工作需要</w:t>
            </w:r>
          </w:p>
        </w:tc>
      </w:tr>
      <w:tr w14:paraId="6E2B4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64962"/>
        </w:tc>
        <w:tc>
          <w:tcPr>
            <w:tcW w:w="1276" w:type="dxa"/>
            <w:vAlign w:val="center"/>
          </w:tcPr>
          <w:p w14:paraId="5C820B4F">
            <w:pPr>
              <w:pStyle w:val="13"/>
            </w:pPr>
            <w:r>
              <w:t>质量指标</w:t>
            </w:r>
          </w:p>
        </w:tc>
        <w:tc>
          <w:tcPr>
            <w:tcW w:w="1332" w:type="dxa"/>
            <w:vAlign w:val="center"/>
          </w:tcPr>
          <w:p w14:paraId="2125D4D6">
            <w:pPr>
              <w:pStyle w:val="13"/>
            </w:pPr>
            <w:r>
              <w:t>验收合格率</w:t>
            </w:r>
          </w:p>
        </w:tc>
        <w:tc>
          <w:tcPr>
            <w:tcW w:w="2891" w:type="dxa"/>
            <w:vAlign w:val="center"/>
          </w:tcPr>
          <w:p w14:paraId="74570D02">
            <w:pPr>
              <w:pStyle w:val="13"/>
            </w:pPr>
            <w:r>
              <w:t>验收合格率</w:t>
            </w:r>
          </w:p>
        </w:tc>
        <w:tc>
          <w:tcPr>
            <w:tcW w:w="1276" w:type="dxa"/>
            <w:vAlign w:val="center"/>
          </w:tcPr>
          <w:p w14:paraId="062C54F5">
            <w:pPr>
              <w:pStyle w:val="13"/>
            </w:pPr>
            <w:r>
              <w:t>100%</w:t>
            </w:r>
          </w:p>
        </w:tc>
        <w:tc>
          <w:tcPr>
            <w:tcW w:w="1843" w:type="dxa"/>
            <w:vAlign w:val="center"/>
          </w:tcPr>
          <w:p w14:paraId="0C29356C">
            <w:pPr>
              <w:pStyle w:val="13"/>
            </w:pPr>
            <w:r>
              <w:t>工作需要</w:t>
            </w:r>
          </w:p>
        </w:tc>
      </w:tr>
      <w:tr w14:paraId="74FA8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55712"/>
        </w:tc>
        <w:tc>
          <w:tcPr>
            <w:tcW w:w="1276" w:type="dxa"/>
            <w:vAlign w:val="center"/>
          </w:tcPr>
          <w:p w14:paraId="139E7C85">
            <w:pPr>
              <w:pStyle w:val="13"/>
            </w:pPr>
            <w:r>
              <w:t>时效指标</w:t>
            </w:r>
          </w:p>
        </w:tc>
        <w:tc>
          <w:tcPr>
            <w:tcW w:w="1332" w:type="dxa"/>
            <w:vAlign w:val="center"/>
          </w:tcPr>
          <w:p w14:paraId="3523763C">
            <w:pPr>
              <w:pStyle w:val="13"/>
            </w:pPr>
            <w:r>
              <w:t>完成工作时间</w:t>
            </w:r>
          </w:p>
        </w:tc>
        <w:tc>
          <w:tcPr>
            <w:tcW w:w="2891" w:type="dxa"/>
            <w:vAlign w:val="center"/>
          </w:tcPr>
          <w:p w14:paraId="5209DECF">
            <w:pPr>
              <w:pStyle w:val="13"/>
            </w:pPr>
            <w:r>
              <w:t>完成工作时间</w:t>
            </w:r>
          </w:p>
        </w:tc>
        <w:tc>
          <w:tcPr>
            <w:tcW w:w="1276" w:type="dxa"/>
            <w:vAlign w:val="center"/>
          </w:tcPr>
          <w:p w14:paraId="06E0BAA2">
            <w:pPr>
              <w:pStyle w:val="13"/>
            </w:pPr>
            <w:r>
              <w:t>2025年12月31日</w:t>
            </w:r>
          </w:p>
        </w:tc>
        <w:tc>
          <w:tcPr>
            <w:tcW w:w="1843" w:type="dxa"/>
            <w:vAlign w:val="center"/>
          </w:tcPr>
          <w:p w14:paraId="4625E982">
            <w:pPr>
              <w:pStyle w:val="13"/>
            </w:pPr>
            <w:r>
              <w:t>工作需要</w:t>
            </w:r>
          </w:p>
        </w:tc>
      </w:tr>
      <w:tr w14:paraId="022DD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BACC9E"/>
        </w:tc>
        <w:tc>
          <w:tcPr>
            <w:tcW w:w="1276" w:type="dxa"/>
            <w:vAlign w:val="center"/>
          </w:tcPr>
          <w:p w14:paraId="64CC5FEC">
            <w:pPr>
              <w:pStyle w:val="13"/>
            </w:pPr>
            <w:r>
              <w:t>成本指标</w:t>
            </w:r>
          </w:p>
        </w:tc>
        <w:tc>
          <w:tcPr>
            <w:tcW w:w="1332" w:type="dxa"/>
            <w:vAlign w:val="center"/>
          </w:tcPr>
          <w:p w14:paraId="7D08B52B">
            <w:pPr>
              <w:pStyle w:val="13"/>
            </w:pPr>
            <w:r>
              <w:t>支付标准</w:t>
            </w:r>
          </w:p>
        </w:tc>
        <w:tc>
          <w:tcPr>
            <w:tcW w:w="2891" w:type="dxa"/>
            <w:vAlign w:val="center"/>
          </w:tcPr>
          <w:p w14:paraId="45342F0C">
            <w:pPr>
              <w:pStyle w:val="13"/>
            </w:pPr>
            <w:r>
              <w:t>租用车辆单价</w:t>
            </w:r>
          </w:p>
        </w:tc>
        <w:tc>
          <w:tcPr>
            <w:tcW w:w="1276" w:type="dxa"/>
            <w:vAlign w:val="center"/>
          </w:tcPr>
          <w:p w14:paraId="5F57A5A9">
            <w:pPr>
              <w:pStyle w:val="13"/>
            </w:pPr>
            <w:r>
              <w:t>≤220元/天</w:t>
            </w:r>
          </w:p>
        </w:tc>
        <w:tc>
          <w:tcPr>
            <w:tcW w:w="1843" w:type="dxa"/>
            <w:vAlign w:val="center"/>
          </w:tcPr>
          <w:p w14:paraId="13598258">
            <w:pPr>
              <w:pStyle w:val="13"/>
            </w:pPr>
            <w:r>
              <w:t>工作需要</w:t>
            </w:r>
          </w:p>
        </w:tc>
      </w:tr>
      <w:tr w14:paraId="6DE32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39717">
            <w:pPr>
              <w:pStyle w:val="15"/>
            </w:pPr>
            <w:r>
              <w:t>效益指标</w:t>
            </w:r>
          </w:p>
        </w:tc>
        <w:tc>
          <w:tcPr>
            <w:tcW w:w="1276" w:type="dxa"/>
            <w:vAlign w:val="center"/>
          </w:tcPr>
          <w:p w14:paraId="48C50026">
            <w:pPr>
              <w:pStyle w:val="13"/>
            </w:pPr>
            <w:r>
              <w:t>社会效益指标</w:t>
            </w:r>
          </w:p>
        </w:tc>
        <w:tc>
          <w:tcPr>
            <w:tcW w:w="1332" w:type="dxa"/>
            <w:vAlign w:val="center"/>
          </w:tcPr>
          <w:p w14:paraId="0615036B">
            <w:pPr>
              <w:pStyle w:val="13"/>
            </w:pPr>
            <w:r>
              <w:t>提升执法工作水平</w:t>
            </w:r>
          </w:p>
        </w:tc>
        <w:tc>
          <w:tcPr>
            <w:tcW w:w="2891" w:type="dxa"/>
            <w:vAlign w:val="center"/>
          </w:tcPr>
          <w:p w14:paraId="68477C1B">
            <w:pPr>
              <w:pStyle w:val="13"/>
            </w:pPr>
            <w:r>
              <w:t>提升执法工作水平情况</w:t>
            </w:r>
          </w:p>
        </w:tc>
        <w:tc>
          <w:tcPr>
            <w:tcW w:w="1276" w:type="dxa"/>
            <w:vAlign w:val="center"/>
          </w:tcPr>
          <w:p w14:paraId="559F810B">
            <w:pPr>
              <w:pStyle w:val="13"/>
            </w:pPr>
            <w:r>
              <w:t>有所提升</w:t>
            </w:r>
          </w:p>
        </w:tc>
        <w:tc>
          <w:tcPr>
            <w:tcW w:w="1843" w:type="dxa"/>
            <w:vAlign w:val="center"/>
          </w:tcPr>
          <w:p w14:paraId="310A49D5">
            <w:pPr>
              <w:pStyle w:val="13"/>
            </w:pPr>
            <w:r>
              <w:t>工作需要</w:t>
            </w:r>
          </w:p>
        </w:tc>
      </w:tr>
      <w:tr w14:paraId="724A5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39EC0">
            <w:pPr>
              <w:pStyle w:val="15"/>
            </w:pPr>
            <w:r>
              <w:t>满意度指标</w:t>
            </w:r>
          </w:p>
        </w:tc>
        <w:tc>
          <w:tcPr>
            <w:tcW w:w="1276" w:type="dxa"/>
            <w:vAlign w:val="center"/>
          </w:tcPr>
          <w:p w14:paraId="7CF0BE3D">
            <w:pPr>
              <w:pStyle w:val="13"/>
            </w:pPr>
            <w:r>
              <w:t>服务对象满意度指标</w:t>
            </w:r>
          </w:p>
        </w:tc>
        <w:tc>
          <w:tcPr>
            <w:tcW w:w="1332" w:type="dxa"/>
            <w:vAlign w:val="center"/>
          </w:tcPr>
          <w:p w14:paraId="62D04958">
            <w:pPr>
              <w:pStyle w:val="13"/>
            </w:pPr>
            <w:r>
              <w:t>服务群体满意度</w:t>
            </w:r>
          </w:p>
        </w:tc>
        <w:tc>
          <w:tcPr>
            <w:tcW w:w="2891" w:type="dxa"/>
            <w:vAlign w:val="center"/>
          </w:tcPr>
          <w:p w14:paraId="3756B65F">
            <w:pPr>
              <w:pStyle w:val="13"/>
            </w:pPr>
            <w:r>
              <w:t>服务群体满意度</w:t>
            </w:r>
          </w:p>
        </w:tc>
        <w:tc>
          <w:tcPr>
            <w:tcW w:w="1276" w:type="dxa"/>
            <w:vAlign w:val="center"/>
          </w:tcPr>
          <w:p w14:paraId="5AF37E80">
            <w:pPr>
              <w:pStyle w:val="13"/>
            </w:pPr>
            <w:r>
              <w:t>≥90</w:t>
            </w:r>
          </w:p>
        </w:tc>
        <w:tc>
          <w:tcPr>
            <w:tcW w:w="1843" w:type="dxa"/>
            <w:vAlign w:val="center"/>
          </w:tcPr>
          <w:p w14:paraId="48768529">
            <w:pPr>
              <w:pStyle w:val="13"/>
            </w:pPr>
            <w:r>
              <w:t>工作需要</w:t>
            </w:r>
          </w:p>
        </w:tc>
      </w:tr>
    </w:tbl>
    <w:p w14:paraId="7E3DDA10">
      <w:pPr>
        <w:sectPr>
          <w:pgSz w:w="11900" w:h="16840"/>
          <w:pgMar w:top="1984" w:right="1304" w:bottom="1134" w:left="1304" w:header="720" w:footer="720" w:gutter="0"/>
          <w:cols w:space="720" w:num="1"/>
        </w:sectPr>
      </w:pPr>
    </w:p>
    <w:p w14:paraId="428DC85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2385A9">
      <w:pPr>
        <w:spacing w:before="0" w:after="0"/>
        <w:ind w:firstLine="560"/>
        <w:jc w:val="left"/>
        <w:outlineLvl w:val="3"/>
      </w:pPr>
      <w:bookmarkStart w:id="313" w:name="_Toc_4_4_0000000314"/>
      <w:r>
        <w:rPr>
          <w:rFonts w:ascii="方正仿宋_GBK" w:hAnsi="方正仿宋_GBK" w:eastAsia="方正仿宋_GBK" w:cs="方正仿宋_GBK"/>
          <w:color w:val="000000"/>
          <w:sz w:val="28"/>
        </w:rPr>
        <w:t>311.办公经费绩效目标表</w:t>
      </w:r>
      <w:bookmarkEnd w:id="3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DE7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947D9F">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229D1361">
            <w:pPr>
              <w:pStyle w:val="11"/>
            </w:pPr>
            <w:r>
              <w:t>单位：万元</w:t>
            </w:r>
          </w:p>
        </w:tc>
      </w:tr>
      <w:tr w14:paraId="64A23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17BF1">
            <w:pPr>
              <w:pStyle w:val="14"/>
            </w:pPr>
            <w:r>
              <w:t>项目编码</w:t>
            </w:r>
          </w:p>
        </w:tc>
        <w:tc>
          <w:tcPr>
            <w:tcW w:w="2608" w:type="dxa"/>
            <w:gridSpan w:val="2"/>
            <w:vAlign w:val="center"/>
          </w:tcPr>
          <w:p w14:paraId="59256A5E">
            <w:pPr>
              <w:pStyle w:val="13"/>
            </w:pPr>
            <w:r>
              <w:t>13020025P004LT6100011</w:t>
            </w:r>
          </w:p>
        </w:tc>
        <w:tc>
          <w:tcPr>
            <w:tcW w:w="1587" w:type="dxa"/>
            <w:vAlign w:val="center"/>
          </w:tcPr>
          <w:p w14:paraId="49542E2B">
            <w:pPr>
              <w:pStyle w:val="14"/>
            </w:pPr>
            <w:r>
              <w:t>项目名称</w:t>
            </w:r>
          </w:p>
        </w:tc>
        <w:tc>
          <w:tcPr>
            <w:tcW w:w="4423" w:type="dxa"/>
            <w:gridSpan w:val="3"/>
            <w:vAlign w:val="center"/>
          </w:tcPr>
          <w:p w14:paraId="7247289B">
            <w:pPr>
              <w:pStyle w:val="13"/>
            </w:pPr>
            <w:r>
              <w:t>办公经费</w:t>
            </w:r>
          </w:p>
        </w:tc>
      </w:tr>
      <w:tr w14:paraId="0F737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43F65">
            <w:pPr>
              <w:pStyle w:val="14"/>
            </w:pPr>
            <w:r>
              <w:t>预算规模及资金用途</w:t>
            </w:r>
          </w:p>
        </w:tc>
        <w:tc>
          <w:tcPr>
            <w:tcW w:w="1276" w:type="dxa"/>
            <w:vAlign w:val="center"/>
          </w:tcPr>
          <w:p w14:paraId="2A76C82A">
            <w:pPr>
              <w:pStyle w:val="14"/>
            </w:pPr>
            <w:r>
              <w:t>预算数</w:t>
            </w:r>
          </w:p>
        </w:tc>
        <w:tc>
          <w:tcPr>
            <w:tcW w:w="1332" w:type="dxa"/>
            <w:vAlign w:val="center"/>
          </w:tcPr>
          <w:p w14:paraId="546F40A2">
            <w:pPr>
              <w:pStyle w:val="13"/>
            </w:pPr>
            <w:r>
              <w:t>14.50</w:t>
            </w:r>
          </w:p>
        </w:tc>
        <w:tc>
          <w:tcPr>
            <w:tcW w:w="1587" w:type="dxa"/>
            <w:vAlign w:val="center"/>
          </w:tcPr>
          <w:p w14:paraId="337687AD">
            <w:pPr>
              <w:pStyle w:val="14"/>
            </w:pPr>
            <w:r>
              <w:t>其中：财政    资金</w:t>
            </w:r>
          </w:p>
        </w:tc>
        <w:tc>
          <w:tcPr>
            <w:tcW w:w="1304" w:type="dxa"/>
            <w:vAlign w:val="center"/>
          </w:tcPr>
          <w:p w14:paraId="70CC75EA">
            <w:pPr>
              <w:pStyle w:val="13"/>
            </w:pPr>
            <w:r>
              <w:t>14.50</w:t>
            </w:r>
          </w:p>
        </w:tc>
        <w:tc>
          <w:tcPr>
            <w:tcW w:w="1276" w:type="dxa"/>
            <w:vAlign w:val="center"/>
          </w:tcPr>
          <w:p w14:paraId="66D7AFE3">
            <w:pPr>
              <w:pStyle w:val="14"/>
            </w:pPr>
            <w:r>
              <w:t>其他资金</w:t>
            </w:r>
          </w:p>
        </w:tc>
        <w:tc>
          <w:tcPr>
            <w:tcW w:w="1843" w:type="dxa"/>
            <w:vAlign w:val="center"/>
          </w:tcPr>
          <w:p w14:paraId="026A6644">
            <w:pPr>
              <w:pStyle w:val="13"/>
            </w:pPr>
            <w:r>
              <w:t xml:space="preserve"> </w:t>
            </w:r>
          </w:p>
        </w:tc>
      </w:tr>
      <w:tr w14:paraId="202C3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2B070D"/>
        </w:tc>
        <w:tc>
          <w:tcPr>
            <w:tcW w:w="8618" w:type="dxa"/>
            <w:gridSpan w:val="6"/>
            <w:vAlign w:val="center"/>
          </w:tcPr>
          <w:p w14:paraId="4493F932">
            <w:pPr>
              <w:pStyle w:val="13"/>
            </w:pPr>
            <w:r>
              <w:t>用于支付单位办公经费。</w:t>
            </w:r>
          </w:p>
        </w:tc>
      </w:tr>
      <w:tr w14:paraId="6232D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63D32">
            <w:pPr>
              <w:pStyle w:val="14"/>
            </w:pPr>
            <w:r>
              <w:t>资金支出计划（%）</w:t>
            </w:r>
          </w:p>
        </w:tc>
        <w:tc>
          <w:tcPr>
            <w:tcW w:w="2608" w:type="dxa"/>
            <w:gridSpan w:val="2"/>
            <w:vAlign w:val="center"/>
          </w:tcPr>
          <w:p w14:paraId="4A924A23">
            <w:pPr>
              <w:pStyle w:val="14"/>
            </w:pPr>
            <w:r>
              <w:t>3月底</w:t>
            </w:r>
          </w:p>
        </w:tc>
        <w:tc>
          <w:tcPr>
            <w:tcW w:w="1587" w:type="dxa"/>
            <w:vAlign w:val="center"/>
          </w:tcPr>
          <w:p w14:paraId="4B79CE91">
            <w:pPr>
              <w:pStyle w:val="14"/>
            </w:pPr>
            <w:r>
              <w:t>6月底</w:t>
            </w:r>
          </w:p>
        </w:tc>
        <w:tc>
          <w:tcPr>
            <w:tcW w:w="1304" w:type="dxa"/>
            <w:vAlign w:val="center"/>
          </w:tcPr>
          <w:p w14:paraId="727F134C">
            <w:pPr>
              <w:pStyle w:val="14"/>
            </w:pPr>
            <w:r>
              <w:t>10月底</w:t>
            </w:r>
          </w:p>
        </w:tc>
        <w:tc>
          <w:tcPr>
            <w:tcW w:w="3119" w:type="dxa"/>
            <w:gridSpan w:val="2"/>
            <w:vAlign w:val="center"/>
          </w:tcPr>
          <w:p w14:paraId="389411B0">
            <w:pPr>
              <w:pStyle w:val="14"/>
            </w:pPr>
            <w:r>
              <w:t>12月底</w:t>
            </w:r>
          </w:p>
        </w:tc>
      </w:tr>
      <w:tr w14:paraId="239AB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D7548D"/>
        </w:tc>
        <w:tc>
          <w:tcPr>
            <w:tcW w:w="2608" w:type="dxa"/>
            <w:gridSpan w:val="2"/>
            <w:vAlign w:val="center"/>
          </w:tcPr>
          <w:p w14:paraId="402B7739">
            <w:pPr>
              <w:pStyle w:val="15"/>
            </w:pPr>
            <w:r>
              <w:t>25%</w:t>
            </w:r>
          </w:p>
        </w:tc>
        <w:tc>
          <w:tcPr>
            <w:tcW w:w="1587" w:type="dxa"/>
            <w:vAlign w:val="center"/>
          </w:tcPr>
          <w:p w14:paraId="4B81FD13">
            <w:pPr>
              <w:pStyle w:val="15"/>
            </w:pPr>
            <w:r>
              <w:t>50%</w:t>
            </w:r>
          </w:p>
        </w:tc>
        <w:tc>
          <w:tcPr>
            <w:tcW w:w="1304" w:type="dxa"/>
            <w:vAlign w:val="center"/>
          </w:tcPr>
          <w:p w14:paraId="5937D1FA">
            <w:pPr>
              <w:pStyle w:val="15"/>
            </w:pPr>
            <w:r>
              <w:t>75%</w:t>
            </w:r>
          </w:p>
        </w:tc>
        <w:tc>
          <w:tcPr>
            <w:tcW w:w="3119" w:type="dxa"/>
            <w:gridSpan w:val="2"/>
            <w:vAlign w:val="center"/>
          </w:tcPr>
          <w:p w14:paraId="390DC991">
            <w:pPr>
              <w:pStyle w:val="15"/>
            </w:pPr>
            <w:r>
              <w:t>100%</w:t>
            </w:r>
          </w:p>
        </w:tc>
      </w:tr>
      <w:tr w14:paraId="14EF4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D8C0F">
            <w:pPr>
              <w:pStyle w:val="14"/>
            </w:pPr>
            <w:r>
              <w:t>绩效目标</w:t>
            </w:r>
          </w:p>
        </w:tc>
        <w:tc>
          <w:tcPr>
            <w:tcW w:w="8618" w:type="dxa"/>
            <w:gridSpan w:val="6"/>
            <w:vAlign w:val="center"/>
          </w:tcPr>
          <w:p w14:paraId="287B574B">
            <w:pPr>
              <w:pStyle w:val="13"/>
            </w:pPr>
            <w:r>
              <w:t>1.做好其他专项支出,保障单位业务开展</w:t>
            </w:r>
          </w:p>
        </w:tc>
      </w:tr>
    </w:tbl>
    <w:p w14:paraId="0E9DBA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B9A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805C1">
            <w:pPr>
              <w:pStyle w:val="14"/>
            </w:pPr>
            <w:r>
              <w:t>一级指标</w:t>
            </w:r>
          </w:p>
        </w:tc>
        <w:tc>
          <w:tcPr>
            <w:tcW w:w="1276" w:type="dxa"/>
            <w:vAlign w:val="center"/>
          </w:tcPr>
          <w:p w14:paraId="3A5748AC">
            <w:pPr>
              <w:pStyle w:val="14"/>
            </w:pPr>
            <w:r>
              <w:t>二级指标</w:t>
            </w:r>
          </w:p>
        </w:tc>
        <w:tc>
          <w:tcPr>
            <w:tcW w:w="1332" w:type="dxa"/>
            <w:vAlign w:val="center"/>
          </w:tcPr>
          <w:p w14:paraId="57AE45D0">
            <w:pPr>
              <w:pStyle w:val="14"/>
            </w:pPr>
            <w:r>
              <w:t>三级指标</w:t>
            </w:r>
          </w:p>
        </w:tc>
        <w:tc>
          <w:tcPr>
            <w:tcW w:w="2891" w:type="dxa"/>
            <w:vAlign w:val="center"/>
          </w:tcPr>
          <w:p w14:paraId="00A34EED">
            <w:pPr>
              <w:pStyle w:val="14"/>
            </w:pPr>
            <w:r>
              <w:t>绩效指标描述</w:t>
            </w:r>
          </w:p>
        </w:tc>
        <w:tc>
          <w:tcPr>
            <w:tcW w:w="1276" w:type="dxa"/>
            <w:vAlign w:val="center"/>
          </w:tcPr>
          <w:p w14:paraId="24FAB58C">
            <w:pPr>
              <w:pStyle w:val="14"/>
            </w:pPr>
            <w:r>
              <w:t>指标值</w:t>
            </w:r>
          </w:p>
        </w:tc>
        <w:tc>
          <w:tcPr>
            <w:tcW w:w="1843" w:type="dxa"/>
            <w:vAlign w:val="center"/>
          </w:tcPr>
          <w:p w14:paraId="2A538F54">
            <w:pPr>
              <w:pStyle w:val="14"/>
            </w:pPr>
            <w:r>
              <w:t>指标值确定依据</w:t>
            </w:r>
          </w:p>
        </w:tc>
      </w:tr>
      <w:tr w14:paraId="49C2E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D497A">
            <w:pPr>
              <w:pStyle w:val="15"/>
            </w:pPr>
            <w:r>
              <w:t>产出指标</w:t>
            </w:r>
          </w:p>
        </w:tc>
        <w:tc>
          <w:tcPr>
            <w:tcW w:w="1276" w:type="dxa"/>
            <w:vAlign w:val="center"/>
          </w:tcPr>
          <w:p w14:paraId="7216E108">
            <w:pPr>
              <w:pStyle w:val="13"/>
            </w:pPr>
            <w:r>
              <w:t>数量指标</w:t>
            </w:r>
          </w:p>
        </w:tc>
        <w:tc>
          <w:tcPr>
            <w:tcW w:w="1332" w:type="dxa"/>
            <w:vAlign w:val="center"/>
          </w:tcPr>
          <w:p w14:paraId="5E4F3A69">
            <w:pPr>
              <w:pStyle w:val="13"/>
            </w:pPr>
            <w:r>
              <w:t>工作完成率(%)</w:t>
            </w:r>
          </w:p>
        </w:tc>
        <w:tc>
          <w:tcPr>
            <w:tcW w:w="2891" w:type="dxa"/>
            <w:vAlign w:val="center"/>
          </w:tcPr>
          <w:p w14:paraId="1D8952BA">
            <w:pPr>
              <w:pStyle w:val="13"/>
            </w:pPr>
            <w:r>
              <w:t>工作完成率(%)</w:t>
            </w:r>
          </w:p>
        </w:tc>
        <w:tc>
          <w:tcPr>
            <w:tcW w:w="1276" w:type="dxa"/>
            <w:vAlign w:val="center"/>
          </w:tcPr>
          <w:p w14:paraId="5035AAA6">
            <w:pPr>
              <w:pStyle w:val="13"/>
            </w:pPr>
            <w:r>
              <w:t>100%</w:t>
            </w:r>
          </w:p>
        </w:tc>
        <w:tc>
          <w:tcPr>
            <w:tcW w:w="1843" w:type="dxa"/>
            <w:vAlign w:val="center"/>
          </w:tcPr>
          <w:p w14:paraId="340C4E05">
            <w:pPr>
              <w:pStyle w:val="13"/>
            </w:pPr>
            <w:r>
              <w:t>工作计划</w:t>
            </w:r>
          </w:p>
        </w:tc>
      </w:tr>
      <w:tr w14:paraId="11880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28FD4"/>
        </w:tc>
        <w:tc>
          <w:tcPr>
            <w:tcW w:w="1276" w:type="dxa"/>
            <w:vAlign w:val="center"/>
          </w:tcPr>
          <w:p w14:paraId="54C05E03">
            <w:pPr>
              <w:pStyle w:val="13"/>
            </w:pPr>
            <w:r>
              <w:t>质量指标</w:t>
            </w:r>
          </w:p>
        </w:tc>
        <w:tc>
          <w:tcPr>
            <w:tcW w:w="1332" w:type="dxa"/>
            <w:vAlign w:val="center"/>
          </w:tcPr>
          <w:p w14:paraId="63AA0FEB">
            <w:pPr>
              <w:pStyle w:val="13"/>
            </w:pPr>
            <w:r>
              <w:t>工作合格率(%)</w:t>
            </w:r>
          </w:p>
        </w:tc>
        <w:tc>
          <w:tcPr>
            <w:tcW w:w="2891" w:type="dxa"/>
            <w:vAlign w:val="center"/>
          </w:tcPr>
          <w:p w14:paraId="38C719B4">
            <w:pPr>
              <w:pStyle w:val="13"/>
            </w:pPr>
            <w:r>
              <w:t>工作合格率(%)</w:t>
            </w:r>
          </w:p>
        </w:tc>
        <w:tc>
          <w:tcPr>
            <w:tcW w:w="1276" w:type="dxa"/>
            <w:vAlign w:val="center"/>
          </w:tcPr>
          <w:p w14:paraId="43B1E501">
            <w:pPr>
              <w:pStyle w:val="13"/>
            </w:pPr>
            <w:r>
              <w:t>100%</w:t>
            </w:r>
          </w:p>
        </w:tc>
        <w:tc>
          <w:tcPr>
            <w:tcW w:w="1843" w:type="dxa"/>
            <w:vAlign w:val="center"/>
          </w:tcPr>
          <w:p w14:paraId="22AABC30">
            <w:pPr>
              <w:pStyle w:val="13"/>
            </w:pPr>
            <w:r>
              <w:t>工作计划</w:t>
            </w:r>
          </w:p>
        </w:tc>
      </w:tr>
      <w:tr w14:paraId="34290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83C4C8"/>
        </w:tc>
        <w:tc>
          <w:tcPr>
            <w:tcW w:w="1276" w:type="dxa"/>
            <w:vAlign w:val="center"/>
          </w:tcPr>
          <w:p w14:paraId="7779AF13">
            <w:pPr>
              <w:pStyle w:val="13"/>
            </w:pPr>
            <w:r>
              <w:t>成本指标</w:t>
            </w:r>
          </w:p>
        </w:tc>
        <w:tc>
          <w:tcPr>
            <w:tcW w:w="1332" w:type="dxa"/>
            <w:vAlign w:val="center"/>
          </w:tcPr>
          <w:p w14:paraId="11F3D9C6">
            <w:pPr>
              <w:pStyle w:val="13"/>
            </w:pPr>
            <w:r>
              <w:t>项目总成本</w:t>
            </w:r>
          </w:p>
        </w:tc>
        <w:tc>
          <w:tcPr>
            <w:tcW w:w="2891" w:type="dxa"/>
            <w:vAlign w:val="center"/>
          </w:tcPr>
          <w:p w14:paraId="6C8F141D">
            <w:pPr>
              <w:pStyle w:val="13"/>
            </w:pPr>
            <w:r>
              <w:t>项目总成本</w:t>
            </w:r>
          </w:p>
        </w:tc>
        <w:tc>
          <w:tcPr>
            <w:tcW w:w="1276" w:type="dxa"/>
            <w:vAlign w:val="center"/>
          </w:tcPr>
          <w:p w14:paraId="68F7F373">
            <w:pPr>
              <w:pStyle w:val="13"/>
            </w:pPr>
            <w:r>
              <w:t>≤145000元</w:t>
            </w:r>
          </w:p>
        </w:tc>
        <w:tc>
          <w:tcPr>
            <w:tcW w:w="1843" w:type="dxa"/>
            <w:vAlign w:val="center"/>
          </w:tcPr>
          <w:p w14:paraId="23758929">
            <w:pPr>
              <w:pStyle w:val="13"/>
            </w:pPr>
            <w:r>
              <w:t>工作计划</w:t>
            </w:r>
          </w:p>
        </w:tc>
      </w:tr>
      <w:tr w14:paraId="25279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2545F"/>
        </w:tc>
        <w:tc>
          <w:tcPr>
            <w:tcW w:w="1276" w:type="dxa"/>
            <w:vAlign w:val="center"/>
          </w:tcPr>
          <w:p w14:paraId="59997D6E">
            <w:pPr>
              <w:pStyle w:val="13"/>
            </w:pPr>
            <w:r>
              <w:t>时效指标</w:t>
            </w:r>
          </w:p>
        </w:tc>
        <w:tc>
          <w:tcPr>
            <w:tcW w:w="1332" w:type="dxa"/>
            <w:vAlign w:val="center"/>
          </w:tcPr>
          <w:p w14:paraId="77B515BE">
            <w:pPr>
              <w:pStyle w:val="13"/>
            </w:pPr>
            <w:r>
              <w:t>完成时限</w:t>
            </w:r>
          </w:p>
        </w:tc>
        <w:tc>
          <w:tcPr>
            <w:tcW w:w="2891" w:type="dxa"/>
            <w:vAlign w:val="center"/>
          </w:tcPr>
          <w:p w14:paraId="707D137A">
            <w:pPr>
              <w:pStyle w:val="13"/>
            </w:pPr>
            <w:r>
              <w:t>完成时限</w:t>
            </w:r>
          </w:p>
        </w:tc>
        <w:tc>
          <w:tcPr>
            <w:tcW w:w="1276" w:type="dxa"/>
            <w:vAlign w:val="center"/>
          </w:tcPr>
          <w:p w14:paraId="58363CBB">
            <w:pPr>
              <w:pStyle w:val="13"/>
            </w:pPr>
            <w:r>
              <w:t>2025年12月31日</w:t>
            </w:r>
          </w:p>
        </w:tc>
        <w:tc>
          <w:tcPr>
            <w:tcW w:w="1843" w:type="dxa"/>
            <w:vAlign w:val="center"/>
          </w:tcPr>
          <w:p w14:paraId="5D95493E">
            <w:pPr>
              <w:pStyle w:val="13"/>
            </w:pPr>
            <w:r>
              <w:t>工作计划</w:t>
            </w:r>
          </w:p>
        </w:tc>
      </w:tr>
      <w:tr w14:paraId="7C808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47EEB8">
            <w:pPr>
              <w:pStyle w:val="15"/>
            </w:pPr>
            <w:r>
              <w:t>效益指标</w:t>
            </w:r>
          </w:p>
        </w:tc>
        <w:tc>
          <w:tcPr>
            <w:tcW w:w="1276" w:type="dxa"/>
            <w:vAlign w:val="center"/>
          </w:tcPr>
          <w:p w14:paraId="0FEB753C">
            <w:pPr>
              <w:pStyle w:val="13"/>
            </w:pPr>
            <w:r>
              <w:t>社会效益指标</w:t>
            </w:r>
          </w:p>
        </w:tc>
        <w:tc>
          <w:tcPr>
            <w:tcW w:w="1332" w:type="dxa"/>
            <w:vAlign w:val="center"/>
          </w:tcPr>
          <w:p w14:paraId="1E8905F0">
            <w:pPr>
              <w:pStyle w:val="13"/>
            </w:pPr>
            <w:r>
              <w:t>保障工作正常开展</w:t>
            </w:r>
          </w:p>
        </w:tc>
        <w:tc>
          <w:tcPr>
            <w:tcW w:w="2891" w:type="dxa"/>
            <w:vAlign w:val="center"/>
          </w:tcPr>
          <w:p w14:paraId="0AE243AF">
            <w:pPr>
              <w:pStyle w:val="13"/>
            </w:pPr>
            <w:r>
              <w:t>保障工作正常开展</w:t>
            </w:r>
          </w:p>
        </w:tc>
        <w:tc>
          <w:tcPr>
            <w:tcW w:w="1276" w:type="dxa"/>
            <w:vAlign w:val="center"/>
          </w:tcPr>
          <w:p w14:paraId="2947F569">
            <w:pPr>
              <w:pStyle w:val="13"/>
            </w:pPr>
            <w:r>
              <w:t>保障工作正常开展</w:t>
            </w:r>
          </w:p>
        </w:tc>
        <w:tc>
          <w:tcPr>
            <w:tcW w:w="1843" w:type="dxa"/>
            <w:vAlign w:val="center"/>
          </w:tcPr>
          <w:p w14:paraId="787817C0">
            <w:pPr>
              <w:pStyle w:val="13"/>
            </w:pPr>
            <w:r>
              <w:t>工作计划</w:t>
            </w:r>
          </w:p>
        </w:tc>
      </w:tr>
      <w:tr w14:paraId="05EEB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8AFCF">
            <w:pPr>
              <w:pStyle w:val="15"/>
            </w:pPr>
            <w:r>
              <w:t>满意度指标</w:t>
            </w:r>
          </w:p>
        </w:tc>
        <w:tc>
          <w:tcPr>
            <w:tcW w:w="1276" w:type="dxa"/>
            <w:vAlign w:val="center"/>
          </w:tcPr>
          <w:p w14:paraId="017AA479">
            <w:pPr>
              <w:pStyle w:val="13"/>
            </w:pPr>
            <w:r>
              <w:t>服务对象满意度指标</w:t>
            </w:r>
          </w:p>
        </w:tc>
        <w:tc>
          <w:tcPr>
            <w:tcW w:w="1332" w:type="dxa"/>
            <w:vAlign w:val="center"/>
          </w:tcPr>
          <w:p w14:paraId="0EAE7C7F">
            <w:pPr>
              <w:pStyle w:val="13"/>
            </w:pPr>
            <w:r>
              <w:t>服务对象满意度</w:t>
            </w:r>
          </w:p>
        </w:tc>
        <w:tc>
          <w:tcPr>
            <w:tcW w:w="2891" w:type="dxa"/>
            <w:vAlign w:val="center"/>
          </w:tcPr>
          <w:p w14:paraId="7C647770">
            <w:pPr>
              <w:pStyle w:val="13"/>
            </w:pPr>
            <w:r>
              <w:t>服务对象满意度</w:t>
            </w:r>
          </w:p>
        </w:tc>
        <w:tc>
          <w:tcPr>
            <w:tcW w:w="1276" w:type="dxa"/>
            <w:vAlign w:val="center"/>
          </w:tcPr>
          <w:p w14:paraId="6B4C7590">
            <w:pPr>
              <w:pStyle w:val="13"/>
            </w:pPr>
            <w:r>
              <w:t>&gt;90%</w:t>
            </w:r>
          </w:p>
        </w:tc>
        <w:tc>
          <w:tcPr>
            <w:tcW w:w="1843" w:type="dxa"/>
            <w:vAlign w:val="center"/>
          </w:tcPr>
          <w:p w14:paraId="13D1F6E8">
            <w:pPr>
              <w:pStyle w:val="13"/>
            </w:pPr>
            <w:r>
              <w:t>工作计划</w:t>
            </w:r>
          </w:p>
        </w:tc>
      </w:tr>
    </w:tbl>
    <w:p w14:paraId="05D520E9">
      <w:pPr>
        <w:sectPr>
          <w:pgSz w:w="11900" w:h="16840"/>
          <w:pgMar w:top="1984" w:right="1304" w:bottom="1134" w:left="1304" w:header="720" w:footer="720" w:gutter="0"/>
          <w:cols w:space="720" w:num="1"/>
        </w:sectPr>
      </w:pPr>
    </w:p>
    <w:p w14:paraId="2A8DAD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6B5F0C">
      <w:pPr>
        <w:spacing w:before="0" w:after="0"/>
        <w:ind w:firstLine="560"/>
        <w:jc w:val="left"/>
        <w:outlineLvl w:val="3"/>
      </w:pPr>
      <w:bookmarkStart w:id="314" w:name="_Toc_4_4_0000000315"/>
      <w:r>
        <w:rPr>
          <w:rFonts w:ascii="方正仿宋_GBK" w:hAnsi="方正仿宋_GBK" w:eastAsia="方正仿宋_GBK" w:cs="方正仿宋_GBK"/>
          <w:color w:val="000000"/>
          <w:sz w:val="28"/>
        </w:rPr>
        <w:t>312.办公设备购置绩效目标表</w:t>
      </w:r>
      <w:bookmarkEnd w:id="3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752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1CDE37">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6BE8B8D1">
            <w:pPr>
              <w:pStyle w:val="11"/>
            </w:pPr>
            <w:r>
              <w:t>单位：万元</w:t>
            </w:r>
          </w:p>
        </w:tc>
      </w:tr>
      <w:tr w14:paraId="29EFF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D4226">
            <w:pPr>
              <w:pStyle w:val="14"/>
            </w:pPr>
            <w:r>
              <w:t>项目编码</w:t>
            </w:r>
          </w:p>
        </w:tc>
        <w:tc>
          <w:tcPr>
            <w:tcW w:w="2608" w:type="dxa"/>
            <w:gridSpan w:val="2"/>
            <w:vAlign w:val="center"/>
          </w:tcPr>
          <w:p w14:paraId="2756F09C">
            <w:pPr>
              <w:pStyle w:val="13"/>
            </w:pPr>
            <w:r>
              <w:t>13020025P00PR8L100068</w:t>
            </w:r>
          </w:p>
        </w:tc>
        <w:tc>
          <w:tcPr>
            <w:tcW w:w="1587" w:type="dxa"/>
            <w:vAlign w:val="center"/>
          </w:tcPr>
          <w:p w14:paraId="795037C8">
            <w:pPr>
              <w:pStyle w:val="14"/>
            </w:pPr>
            <w:r>
              <w:t>项目名称</w:t>
            </w:r>
          </w:p>
        </w:tc>
        <w:tc>
          <w:tcPr>
            <w:tcW w:w="4423" w:type="dxa"/>
            <w:gridSpan w:val="3"/>
            <w:vAlign w:val="center"/>
          </w:tcPr>
          <w:p w14:paraId="18EE717C">
            <w:pPr>
              <w:pStyle w:val="13"/>
            </w:pPr>
            <w:r>
              <w:t>办公设备购置</w:t>
            </w:r>
          </w:p>
        </w:tc>
      </w:tr>
      <w:tr w14:paraId="2AE44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007D9">
            <w:pPr>
              <w:pStyle w:val="14"/>
            </w:pPr>
            <w:r>
              <w:t>预算规模及资金用途</w:t>
            </w:r>
          </w:p>
        </w:tc>
        <w:tc>
          <w:tcPr>
            <w:tcW w:w="1276" w:type="dxa"/>
            <w:vAlign w:val="center"/>
          </w:tcPr>
          <w:p w14:paraId="1273D78D">
            <w:pPr>
              <w:pStyle w:val="14"/>
            </w:pPr>
            <w:r>
              <w:t>预算数</w:t>
            </w:r>
          </w:p>
        </w:tc>
        <w:tc>
          <w:tcPr>
            <w:tcW w:w="1332" w:type="dxa"/>
            <w:vAlign w:val="center"/>
          </w:tcPr>
          <w:p w14:paraId="3DDA9694">
            <w:pPr>
              <w:pStyle w:val="13"/>
            </w:pPr>
            <w:r>
              <w:t>3.50</w:t>
            </w:r>
          </w:p>
        </w:tc>
        <w:tc>
          <w:tcPr>
            <w:tcW w:w="1587" w:type="dxa"/>
            <w:vAlign w:val="center"/>
          </w:tcPr>
          <w:p w14:paraId="0B045673">
            <w:pPr>
              <w:pStyle w:val="14"/>
            </w:pPr>
            <w:r>
              <w:t>其中：财政    资金</w:t>
            </w:r>
          </w:p>
        </w:tc>
        <w:tc>
          <w:tcPr>
            <w:tcW w:w="1304" w:type="dxa"/>
            <w:vAlign w:val="center"/>
          </w:tcPr>
          <w:p w14:paraId="1576A4C8">
            <w:pPr>
              <w:pStyle w:val="13"/>
            </w:pPr>
            <w:r>
              <w:t>3.50</w:t>
            </w:r>
          </w:p>
        </w:tc>
        <w:tc>
          <w:tcPr>
            <w:tcW w:w="1276" w:type="dxa"/>
            <w:vAlign w:val="center"/>
          </w:tcPr>
          <w:p w14:paraId="060957B9">
            <w:pPr>
              <w:pStyle w:val="14"/>
            </w:pPr>
            <w:r>
              <w:t>其他资金</w:t>
            </w:r>
          </w:p>
        </w:tc>
        <w:tc>
          <w:tcPr>
            <w:tcW w:w="1843" w:type="dxa"/>
            <w:vAlign w:val="center"/>
          </w:tcPr>
          <w:p w14:paraId="5D1B9FE9">
            <w:pPr>
              <w:pStyle w:val="13"/>
            </w:pPr>
            <w:r>
              <w:t xml:space="preserve"> </w:t>
            </w:r>
          </w:p>
        </w:tc>
      </w:tr>
      <w:tr w14:paraId="56CD9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22784F"/>
        </w:tc>
        <w:tc>
          <w:tcPr>
            <w:tcW w:w="8618" w:type="dxa"/>
            <w:gridSpan w:val="6"/>
            <w:vAlign w:val="center"/>
          </w:tcPr>
          <w:p w14:paraId="69B339A0">
            <w:pPr>
              <w:pStyle w:val="13"/>
            </w:pPr>
            <w:r>
              <w:t>用于支付办公设备购置费用。</w:t>
            </w:r>
          </w:p>
        </w:tc>
      </w:tr>
      <w:tr w14:paraId="7F89D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4C1F3">
            <w:pPr>
              <w:pStyle w:val="14"/>
            </w:pPr>
            <w:r>
              <w:t>资金支出计划（%）</w:t>
            </w:r>
          </w:p>
        </w:tc>
        <w:tc>
          <w:tcPr>
            <w:tcW w:w="2608" w:type="dxa"/>
            <w:gridSpan w:val="2"/>
            <w:vAlign w:val="center"/>
          </w:tcPr>
          <w:p w14:paraId="03CE2A4A">
            <w:pPr>
              <w:pStyle w:val="14"/>
            </w:pPr>
            <w:r>
              <w:t>3月底</w:t>
            </w:r>
          </w:p>
        </w:tc>
        <w:tc>
          <w:tcPr>
            <w:tcW w:w="1587" w:type="dxa"/>
            <w:vAlign w:val="center"/>
          </w:tcPr>
          <w:p w14:paraId="06089B02">
            <w:pPr>
              <w:pStyle w:val="14"/>
            </w:pPr>
            <w:r>
              <w:t>6月底</w:t>
            </w:r>
          </w:p>
        </w:tc>
        <w:tc>
          <w:tcPr>
            <w:tcW w:w="1304" w:type="dxa"/>
            <w:vAlign w:val="center"/>
          </w:tcPr>
          <w:p w14:paraId="68E4F8F8">
            <w:pPr>
              <w:pStyle w:val="14"/>
            </w:pPr>
            <w:r>
              <w:t>10月底</w:t>
            </w:r>
          </w:p>
        </w:tc>
        <w:tc>
          <w:tcPr>
            <w:tcW w:w="3119" w:type="dxa"/>
            <w:gridSpan w:val="2"/>
            <w:vAlign w:val="center"/>
          </w:tcPr>
          <w:p w14:paraId="71929842">
            <w:pPr>
              <w:pStyle w:val="14"/>
            </w:pPr>
            <w:r>
              <w:t>12月底</w:t>
            </w:r>
          </w:p>
        </w:tc>
      </w:tr>
      <w:tr w14:paraId="24EF3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5CCBD"/>
        </w:tc>
        <w:tc>
          <w:tcPr>
            <w:tcW w:w="2608" w:type="dxa"/>
            <w:gridSpan w:val="2"/>
            <w:vAlign w:val="center"/>
          </w:tcPr>
          <w:p w14:paraId="256971A3">
            <w:pPr>
              <w:pStyle w:val="15"/>
            </w:pPr>
            <w:r>
              <w:t xml:space="preserve"> </w:t>
            </w:r>
          </w:p>
        </w:tc>
        <w:tc>
          <w:tcPr>
            <w:tcW w:w="1587" w:type="dxa"/>
            <w:vAlign w:val="center"/>
          </w:tcPr>
          <w:p w14:paraId="7B8838D6">
            <w:pPr>
              <w:pStyle w:val="15"/>
            </w:pPr>
            <w:r>
              <w:t xml:space="preserve"> </w:t>
            </w:r>
          </w:p>
        </w:tc>
        <w:tc>
          <w:tcPr>
            <w:tcW w:w="1304" w:type="dxa"/>
            <w:vAlign w:val="center"/>
          </w:tcPr>
          <w:p w14:paraId="525219A4">
            <w:pPr>
              <w:pStyle w:val="15"/>
            </w:pPr>
            <w:r>
              <w:t>70%</w:t>
            </w:r>
          </w:p>
        </w:tc>
        <w:tc>
          <w:tcPr>
            <w:tcW w:w="3119" w:type="dxa"/>
            <w:gridSpan w:val="2"/>
            <w:vAlign w:val="center"/>
          </w:tcPr>
          <w:p w14:paraId="3909281A">
            <w:pPr>
              <w:pStyle w:val="15"/>
            </w:pPr>
            <w:r>
              <w:t>100%</w:t>
            </w:r>
          </w:p>
        </w:tc>
      </w:tr>
      <w:tr w14:paraId="3F3FB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67CDD0">
            <w:pPr>
              <w:pStyle w:val="14"/>
            </w:pPr>
            <w:r>
              <w:t>绩效目标</w:t>
            </w:r>
          </w:p>
        </w:tc>
        <w:tc>
          <w:tcPr>
            <w:tcW w:w="8618" w:type="dxa"/>
            <w:gridSpan w:val="6"/>
            <w:vAlign w:val="center"/>
          </w:tcPr>
          <w:p w14:paraId="33860888">
            <w:pPr>
              <w:pStyle w:val="13"/>
            </w:pPr>
            <w:r>
              <w:t>1.做好购置各种等工作,保障单位业务发展</w:t>
            </w:r>
          </w:p>
        </w:tc>
      </w:tr>
    </w:tbl>
    <w:p w14:paraId="673135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C66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393FD">
            <w:pPr>
              <w:pStyle w:val="14"/>
            </w:pPr>
            <w:r>
              <w:t>一级指标</w:t>
            </w:r>
          </w:p>
        </w:tc>
        <w:tc>
          <w:tcPr>
            <w:tcW w:w="1276" w:type="dxa"/>
            <w:vAlign w:val="center"/>
          </w:tcPr>
          <w:p w14:paraId="3274B668">
            <w:pPr>
              <w:pStyle w:val="14"/>
            </w:pPr>
            <w:r>
              <w:t>二级指标</w:t>
            </w:r>
          </w:p>
        </w:tc>
        <w:tc>
          <w:tcPr>
            <w:tcW w:w="1332" w:type="dxa"/>
            <w:vAlign w:val="center"/>
          </w:tcPr>
          <w:p w14:paraId="45D094C2">
            <w:pPr>
              <w:pStyle w:val="14"/>
            </w:pPr>
            <w:r>
              <w:t>三级指标</w:t>
            </w:r>
          </w:p>
        </w:tc>
        <w:tc>
          <w:tcPr>
            <w:tcW w:w="2891" w:type="dxa"/>
            <w:vAlign w:val="center"/>
          </w:tcPr>
          <w:p w14:paraId="3EFAE78E">
            <w:pPr>
              <w:pStyle w:val="14"/>
            </w:pPr>
            <w:r>
              <w:t>绩效指标描述</w:t>
            </w:r>
          </w:p>
        </w:tc>
        <w:tc>
          <w:tcPr>
            <w:tcW w:w="1276" w:type="dxa"/>
            <w:vAlign w:val="center"/>
          </w:tcPr>
          <w:p w14:paraId="7557FD94">
            <w:pPr>
              <w:pStyle w:val="14"/>
            </w:pPr>
            <w:r>
              <w:t>指标值</w:t>
            </w:r>
          </w:p>
        </w:tc>
        <w:tc>
          <w:tcPr>
            <w:tcW w:w="1843" w:type="dxa"/>
            <w:vAlign w:val="center"/>
          </w:tcPr>
          <w:p w14:paraId="1E9D843A">
            <w:pPr>
              <w:pStyle w:val="14"/>
            </w:pPr>
            <w:r>
              <w:t>指标值确定依据</w:t>
            </w:r>
          </w:p>
        </w:tc>
      </w:tr>
      <w:tr w14:paraId="6EED5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D4722">
            <w:pPr>
              <w:pStyle w:val="15"/>
            </w:pPr>
            <w:r>
              <w:t>产出指标</w:t>
            </w:r>
          </w:p>
        </w:tc>
        <w:tc>
          <w:tcPr>
            <w:tcW w:w="1276" w:type="dxa"/>
            <w:vAlign w:val="center"/>
          </w:tcPr>
          <w:p w14:paraId="33B9B5A4">
            <w:pPr>
              <w:pStyle w:val="13"/>
            </w:pPr>
            <w:r>
              <w:t>数量指标</w:t>
            </w:r>
          </w:p>
        </w:tc>
        <w:tc>
          <w:tcPr>
            <w:tcW w:w="1332" w:type="dxa"/>
            <w:vAlign w:val="center"/>
          </w:tcPr>
          <w:p w14:paraId="742CFA19">
            <w:pPr>
              <w:pStyle w:val="13"/>
            </w:pPr>
            <w:r>
              <w:t>设备和专用材料购置完成率</w:t>
            </w:r>
          </w:p>
        </w:tc>
        <w:tc>
          <w:tcPr>
            <w:tcW w:w="2891" w:type="dxa"/>
            <w:vAlign w:val="center"/>
          </w:tcPr>
          <w:p w14:paraId="6297A6DD">
            <w:pPr>
              <w:pStyle w:val="13"/>
            </w:pPr>
            <w:r>
              <w:t>设备和专用材料购置完成率</w:t>
            </w:r>
          </w:p>
        </w:tc>
        <w:tc>
          <w:tcPr>
            <w:tcW w:w="1276" w:type="dxa"/>
            <w:vAlign w:val="center"/>
          </w:tcPr>
          <w:p w14:paraId="142015F0">
            <w:pPr>
              <w:pStyle w:val="13"/>
            </w:pPr>
            <w:r>
              <w:t>100%</w:t>
            </w:r>
          </w:p>
        </w:tc>
        <w:tc>
          <w:tcPr>
            <w:tcW w:w="1843" w:type="dxa"/>
            <w:vAlign w:val="center"/>
          </w:tcPr>
          <w:p w14:paraId="741B7B5E">
            <w:pPr>
              <w:pStyle w:val="13"/>
            </w:pPr>
            <w:r>
              <w:t>工作计划</w:t>
            </w:r>
          </w:p>
        </w:tc>
      </w:tr>
      <w:tr w14:paraId="16389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3B9501"/>
        </w:tc>
        <w:tc>
          <w:tcPr>
            <w:tcW w:w="1276" w:type="dxa"/>
            <w:vAlign w:val="center"/>
          </w:tcPr>
          <w:p w14:paraId="69861514">
            <w:pPr>
              <w:pStyle w:val="13"/>
            </w:pPr>
            <w:r>
              <w:t>质量指标</w:t>
            </w:r>
          </w:p>
        </w:tc>
        <w:tc>
          <w:tcPr>
            <w:tcW w:w="1332" w:type="dxa"/>
            <w:vAlign w:val="center"/>
          </w:tcPr>
          <w:p w14:paraId="5ABAAAB9">
            <w:pPr>
              <w:pStyle w:val="13"/>
            </w:pPr>
            <w:r>
              <w:t>验收合格率</w:t>
            </w:r>
          </w:p>
        </w:tc>
        <w:tc>
          <w:tcPr>
            <w:tcW w:w="2891" w:type="dxa"/>
            <w:vAlign w:val="center"/>
          </w:tcPr>
          <w:p w14:paraId="28F83D63">
            <w:pPr>
              <w:pStyle w:val="13"/>
            </w:pPr>
            <w:r>
              <w:t>验收合格率=验收合格的设备数量/当年购置设备数量*100%</w:t>
            </w:r>
          </w:p>
        </w:tc>
        <w:tc>
          <w:tcPr>
            <w:tcW w:w="1276" w:type="dxa"/>
            <w:vAlign w:val="center"/>
          </w:tcPr>
          <w:p w14:paraId="56728A90">
            <w:pPr>
              <w:pStyle w:val="13"/>
            </w:pPr>
            <w:r>
              <w:t>100%</w:t>
            </w:r>
          </w:p>
        </w:tc>
        <w:tc>
          <w:tcPr>
            <w:tcW w:w="1843" w:type="dxa"/>
            <w:vAlign w:val="center"/>
          </w:tcPr>
          <w:p w14:paraId="7471F003">
            <w:pPr>
              <w:pStyle w:val="13"/>
            </w:pPr>
            <w:r>
              <w:t>工作计划</w:t>
            </w:r>
          </w:p>
        </w:tc>
      </w:tr>
      <w:tr w14:paraId="72C15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B64E8"/>
        </w:tc>
        <w:tc>
          <w:tcPr>
            <w:tcW w:w="1276" w:type="dxa"/>
            <w:vAlign w:val="center"/>
          </w:tcPr>
          <w:p w14:paraId="55507D5B">
            <w:pPr>
              <w:pStyle w:val="13"/>
            </w:pPr>
            <w:r>
              <w:t>成本指标</w:t>
            </w:r>
          </w:p>
        </w:tc>
        <w:tc>
          <w:tcPr>
            <w:tcW w:w="1332" w:type="dxa"/>
            <w:vAlign w:val="center"/>
          </w:tcPr>
          <w:p w14:paraId="2FA79F2C">
            <w:pPr>
              <w:pStyle w:val="13"/>
            </w:pPr>
            <w:r>
              <w:t>项目总成本</w:t>
            </w:r>
          </w:p>
        </w:tc>
        <w:tc>
          <w:tcPr>
            <w:tcW w:w="2891" w:type="dxa"/>
            <w:vAlign w:val="center"/>
          </w:tcPr>
          <w:p w14:paraId="39E3238E">
            <w:pPr>
              <w:pStyle w:val="13"/>
            </w:pPr>
            <w:r>
              <w:t>项目总成本</w:t>
            </w:r>
          </w:p>
        </w:tc>
        <w:tc>
          <w:tcPr>
            <w:tcW w:w="1276" w:type="dxa"/>
            <w:vAlign w:val="center"/>
          </w:tcPr>
          <w:p w14:paraId="438533A5">
            <w:pPr>
              <w:pStyle w:val="13"/>
            </w:pPr>
            <w:r>
              <w:t>≤35000元</w:t>
            </w:r>
          </w:p>
        </w:tc>
        <w:tc>
          <w:tcPr>
            <w:tcW w:w="1843" w:type="dxa"/>
            <w:vAlign w:val="center"/>
          </w:tcPr>
          <w:p w14:paraId="0687E463">
            <w:pPr>
              <w:pStyle w:val="13"/>
            </w:pPr>
            <w:r>
              <w:t>工作计划</w:t>
            </w:r>
          </w:p>
        </w:tc>
      </w:tr>
      <w:tr w14:paraId="3AA26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A9B325"/>
        </w:tc>
        <w:tc>
          <w:tcPr>
            <w:tcW w:w="1276" w:type="dxa"/>
            <w:vAlign w:val="center"/>
          </w:tcPr>
          <w:p w14:paraId="52C187A0">
            <w:pPr>
              <w:pStyle w:val="13"/>
            </w:pPr>
            <w:r>
              <w:t>时效指标</w:t>
            </w:r>
          </w:p>
        </w:tc>
        <w:tc>
          <w:tcPr>
            <w:tcW w:w="1332" w:type="dxa"/>
            <w:vAlign w:val="center"/>
          </w:tcPr>
          <w:p w14:paraId="005C36D2">
            <w:pPr>
              <w:pStyle w:val="13"/>
            </w:pPr>
            <w:r>
              <w:t>购置完成时限</w:t>
            </w:r>
          </w:p>
        </w:tc>
        <w:tc>
          <w:tcPr>
            <w:tcW w:w="2891" w:type="dxa"/>
            <w:vAlign w:val="center"/>
          </w:tcPr>
          <w:p w14:paraId="0058B260">
            <w:pPr>
              <w:pStyle w:val="13"/>
            </w:pPr>
            <w:r>
              <w:t>购置完成时限</w:t>
            </w:r>
          </w:p>
        </w:tc>
        <w:tc>
          <w:tcPr>
            <w:tcW w:w="1276" w:type="dxa"/>
            <w:vAlign w:val="center"/>
          </w:tcPr>
          <w:p w14:paraId="7FA1605A">
            <w:pPr>
              <w:pStyle w:val="13"/>
            </w:pPr>
            <w:r>
              <w:t>2025年12月31日</w:t>
            </w:r>
          </w:p>
        </w:tc>
        <w:tc>
          <w:tcPr>
            <w:tcW w:w="1843" w:type="dxa"/>
            <w:vAlign w:val="center"/>
          </w:tcPr>
          <w:p w14:paraId="11BBF3E6">
            <w:pPr>
              <w:pStyle w:val="13"/>
            </w:pPr>
            <w:r>
              <w:t>工作计划</w:t>
            </w:r>
          </w:p>
        </w:tc>
      </w:tr>
      <w:tr w14:paraId="64897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75CC19">
            <w:pPr>
              <w:pStyle w:val="15"/>
            </w:pPr>
            <w:r>
              <w:t>效益指标</w:t>
            </w:r>
          </w:p>
        </w:tc>
        <w:tc>
          <w:tcPr>
            <w:tcW w:w="1276" w:type="dxa"/>
            <w:vAlign w:val="center"/>
          </w:tcPr>
          <w:p w14:paraId="283C7E4A">
            <w:pPr>
              <w:pStyle w:val="13"/>
            </w:pPr>
            <w:r>
              <w:t>社会效益指标</w:t>
            </w:r>
          </w:p>
        </w:tc>
        <w:tc>
          <w:tcPr>
            <w:tcW w:w="1332" w:type="dxa"/>
            <w:vAlign w:val="center"/>
          </w:tcPr>
          <w:p w14:paraId="3B578062">
            <w:pPr>
              <w:pStyle w:val="13"/>
            </w:pPr>
            <w:r>
              <w:t>提升公共服务水平</w:t>
            </w:r>
          </w:p>
        </w:tc>
        <w:tc>
          <w:tcPr>
            <w:tcW w:w="2891" w:type="dxa"/>
            <w:vAlign w:val="center"/>
          </w:tcPr>
          <w:p w14:paraId="4D7CB2F0">
            <w:pPr>
              <w:pStyle w:val="13"/>
            </w:pPr>
            <w:r>
              <w:t>购置对公共服务水平的提升情况</w:t>
            </w:r>
          </w:p>
        </w:tc>
        <w:tc>
          <w:tcPr>
            <w:tcW w:w="1276" w:type="dxa"/>
            <w:vAlign w:val="center"/>
          </w:tcPr>
          <w:p w14:paraId="65B3D546">
            <w:pPr>
              <w:pStyle w:val="13"/>
            </w:pPr>
            <w:r>
              <w:t>有所提升</w:t>
            </w:r>
          </w:p>
        </w:tc>
        <w:tc>
          <w:tcPr>
            <w:tcW w:w="1843" w:type="dxa"/>
            <w:vAlign w:val="center"/>
          </w:tcPr>
          <w:p w14:paraId="53500BCC">
            <w:pPr>
              <w:pStyle w:val="13"/>
            </w:pPr>
            <w:r>
              <w:t>工作计划</w:t>
            </w:r>
          </w:p>
        </w:tc>
      </w:tr>
      <w:tr w14:paraId="5BE78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64734D">
            <w:pPr>
              <w:pStyle w:val="15"/>
            </w:pPr>
            <w:r>
              <w:t>满意度指标</w:t>
            </w:r>
          </w:p>
        </w:tc>
        <w:tc>
          <w:tcPr>
            <w:tcW w:w="1276" w:type="dxa"/>
            <w:vAlign w:val="center"/>
          </w:tcPr>
          <w:p w14:paraId="7C1ECF92">
            <w:pPr>
              <w:pStyle w:val="13"/>
            </w:pPr>
            <w:r>
              <w:t>服务对象满意度指标</w:t>
            </w:r>
          </w:p>
        </w:tc>
        <w:tc>
          <w:tcPr>
            <w:tcW w:w="1332" w:type="dxa"/>
            <w:vAlign w:val="center"/>
          </w:tcPr>
          <w:p w14:paraId="27512C8D">
            <w:pPr>
              <w:pStyle w:val="13"/>
            </w:pPr>
            <w:r>
              <w:t>服务对象满意度</w:t>
            </w:r>
          </w:p>
        </w:tc>
        <w:tc>
          <w:tcPr>
            <w:tcW w:w="2891" w:type="dxa"/>
            <w:vAlign w:val="center"/>
          </w:tcPr>
          <w:p w14:paraId="14F7E5D9">
            <w:pPr>
              <w:pStyle w:val="13"/>
            </w:pPr>
            <w:r>
              <w:t>服务对象满意度</w:t>
            </w:r>
          </w:p>
        </w:tc>
        <w:tc>
          <w:tcPr>
            <w:tcW w:w="1276" w:type="dxa"/>
            <w:vAlign w:val="center"/>
          </w:tcPr>
          <w:p w14:paraId="08B31469">
            <w:pPr>
              <w:pStyle w:val="13"/>
            </w:pPr>
            <w:r>
              <w:t>&gt;95%</w:t>
            </w:r>
          </w:p>
        </w:tc>
        <w:tc>
          <w:tcPr>
            <w:tcW w:w="1843" w:type="dxa"/>
            <w:vAlign w:val="center"/>
          </w:tcPr>
          <w:p w14:paraId="35A467A4">
            <w:pPr>
              <w:pStyle w:val="13"/>
            </w:pPr>
            <w:r>
              <w:t>工作计划</w:t>
            </w:r>
          </w:p>
        </w:tc>
      </w:tr>
    </w:tbl>
    <w:p w14:paraId="610BAEAA">
      <w:pPr>
        <w:sectPr>
          <w:pgSz w:w="11900" w:h="16840"/>
          <w:pgMar w:top="1984" w:right="1304" w:bottom="1134" w:left="1304" w:header="720" w:footer="720" w:gutter="0"/>
          <w:cols w:space="720" w:num="1"/>
        </w:sectPr>
      </w:pPr>
    </w:p>
    <w:p w14:paraId="6951C8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ECA2C2">
      <w:pPr>
        <w:spacing w:before="0" w:after="0"/>
        <w:ind w:firstLine="560"/>
        <w:jc w:val="left"/>
        <w:outlineLvl w:val="3"/>
      </w:pPr>
      <w:bookmarkStart w:id="315" w:name="_Toc_4_4_0000000316"/>
      <w:r>
        <w:rPr>
          <w:rFonts w:ascii="方正仿宋_GBK" w:hAnsi="方正仿宋_GBK" w:eastAsia="方正仿宋_GBK" w:cs="方正仿宋_GBK"/>
          <w:color w:val="000000"/>
          <w:sz w:val="28"/>
        </w:rPr>
        <w:t>313.差旅费绩效目标表</w:t>
      </w:r>
      <w:bookmarkEnd w:id="3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FC7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D96D06">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771426A2">
            <w:pPr>
              <w:pStyle w:val="11"/>
            </w:pPr>
            <w:r>
              <w:t>单位：万元</w:t>
            </w:r>
          </w:p>
        </w:tc>
      </w:tr>
      <w:tr w14:paraId="2AFC3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A4966">
            <w:pPr>
              <w:pStyle w:val="14"/>
            </w:pPr>
            <w:r>
              <w:t>项目编码</w:t>
            </w:r>
          </w:p>
        </w:tc>
        <w:tc>
          <w:tcPr>
            <w:tcW w:w="2608" w:type="dxa"/>
            <w:gridSpan w:val="2"/>
            <w:vAlign w:val="center"/>
          </w:tcPr>
          <w:p w14:paraId="41D42833">
            <w:pPr>
              <w:pStyle w:val="13"/>
            </w:pPr>
            <w:r>
              <w:t>13020025P002FL010006R</w:t>
            </w:r>
          </w:p>
        </w:tc>
        <w:tc>
          <w:tcPr>
            <w:tcW w:w="1587" w:type="dxa"/>
            <w:vAlign w:val="center"/>
          </w:tcPr>
          <w:p w14:paraId="4885FED1">
            <w:pPr>
              <w:pStyle w:val="14"/>
            </w:pPr>
            <w:r>
              <w:t>项目名称</w:t>
            </w:r>
          </w:p>
        </w:tc>
        <w:tc>
          <w:tcPr>
            <w:tcW w:w="4423" w:type="dxa"/>
            <w:gridSpan w:val="3"/>
            <w:vAlign w:val="center"/>
          </w:tcPr>
          <w:p w14:paraId="50A6B96E">
            <w:pPr>
              <w:pStyle w:val="13"/>
            </w:pPr>
            <w:r>
              <w:t>差旅费</w:t>
            </w:r>
          </w:p>
        </w:tc>
      </w:tr>
      <w:tr w14:paraId="02D35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C69B6">
            <w:pPr>
              <w:pStyle w:val="14"/>
            </w:pPr>
            <w:r>
              <w:t>预算规模及资金用途</w:t>
            </w:r>
          </w:p>
        </w:tc>
        <w:tc>
          <w:tcPr>
            <w:tcW w:w="1276" w:type="dxa"/>
            <w:vAlign w:val="center"/>
          </w:tcPr>
          <w:p w14:paraId="24074618">
            <w:pPr>
              <w:pStyle w:val="14"/>
            </w:pPr>
            <w:r>
              <w:t>预算数</w:t>
            </w:r>
          </w:p>
        </w:tc>
        <w:tc>
          <w:tcPr>
            <w:tcW w:w="1332" w:type="dxa"/>
            <w:vAlign w:val="center"/>
          </w:tcPr>
          <w:p w14:paraId="532CCF12">
            <w:pPr>
              <w:pStyle w:val="13"/>
            </w:pPr>
            <w:r>
              <w:t>3.00</w:t>
            </w:r>
          </w:p>
        </w:tc>
        <w:tc>
          <w:tcPr>
            <w:tcW w:w="1587" w:type="dxa"/>
            <w:vAlign w:val="center"/>
          </w:tcPr>
          <w:p w14:paraId="08DE0814">
            <w:pPr>
              <w:pStyle w:val="14"/>
            </w:pPr>
            <w:r>
              <w:t>其中：财政    资金</w:t>
            </w:r>
          </w:p>
        </w:tc>
        <w:tc>
          <w:tcPr>
            <w:tcW w:w="1304" w:type="dxa"/>
            <w:vAlign w:val="center"/>
          </w:tcPr>
          <w:p w14:paraId="216507A7">
            <w:pPr>
              <w:pStyle w:val="13"/>
            </w:pPr>
            <w:r>
              <w:t>3.00</w:t>
            </w:r>
          </w:p>
        </w:tc>
        <w:tc>
          <w:tcPr>
            <w:tcW w:w="1276" w:type="dxa"/>
            <w:vAlign w:val="center"/>
          </w:tcPr>
          <w:p w14:paraId="6D7492B6">
            <w:pPr>
              <w:pStyle w:val="14"/>
            </w:pPr>
            <w:r>
              <w:t>其他资金</w:t>
            </w:r>
          </w:p>
        </w:tc>
        <w:tc>
          <w:tcPr>
            <w:tcW w:w="1843" w:type="dxa"/>
            <w:vAlign w:val="center"/>
          </w:tcPr>
          <w:p w14:paraId="7D06D45A">
            <w:pPr>
              <w:pStyle w:val="13"/>
            </w:pPr>
            <w:r>
              <w:t xml:space="preserve"> </w:t>
            </w:r>
          </w:p>
        </w:tc>
      </w:tr>
      <w:tr w14:paraId="38423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A6AB5"/>
        </w:tc>
        <w:tc>
          <w:tcPr>
            <w:tcW w:w="8618" w:type="dxa"/>
            <w:gridSpan w:val="6"/>
            <w:vAlign w:val="center"/>
          </w:tcPr>
          <w:p w14:paraId="107C7CC3">
            <w:pPr>
              <w:pStyle w:val="13"/>
            </w:pPr>
            <w:r>
              <w:t>用于支付单位差旅费。</w:t>
            </w:r>
          </w:p>
        </w:tc>
      </w:tr>
      <w:tr w14:paraId="02979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DBB6C">
            <w:pPr>
              <w:pStyle w:val="14"/>
            </w:pPr>
            <w:r>
              <w:t>资金支出计划（%）</w:t>
            </w:r>
          </w:p>
        </w:tc>
        <w:tc>
          <w:tcPr>
            <w:tcW w:w="2608" w:type="dxa"/>
            <w:gridSpan w:val="2"/>
            <w:vAlign w:val="center"/>
          </w:tcPr>
          <w:p w14:paraId="0950890D">
            <w:pPr>
              <w:pStyle w:val="14"/>
            </w:pPr>
            <w:r>
              <w:t>3月底</w:t>
            </w:r>
          </w:p>
        </w:tc>
        <w:tc>
          <w:tcPr>
            <w:tcW w:w="1587" w:type="dxa"/>
            <w:vAlign w:val="center"/>
          </w:tcPr>
          <w:p w14:paraId="2E54C431">
            <w:pPr>
              <w:pStyle w:val="14"/>
            </w:pPr>
            <w:r>
              <w:t>6月底</w:t>
            </w:r>
          </w:p>
        </w:tc>
        <w:tc>
          <w:tcPr>
            <w:tcW w:w="1304" w:type="dxa"/>
            <w:vAlign w:val="center"/>
          </w:tcPr>
          <w:p w14:paraId="2F98E047">
            <w:pPr>
              <w:pStyle w:val="14"/>
            </w:pPr>
            <w:r>
              <w:t>10月底</w:t>
            </w:r>
          </w:p>
        </w:tc>
        <w:tc>
          <w:tcPr>
            <w:tcW w:w="3119" w:type="dxa"/>
            <w:gridSpan w:val="2"/>
            <w:vAlign w:val="center"/>
          </w:tcPr>
          <w:p w14:paraId="00D0BCCC">
            <w:pPr>
              <w:pStyle w:val="14"/>
            </w:pPr>
            <w:r>
              <w:t>12月底</w:t>
            </w:r>
          </w:p>
        </w:tc>
      </w:tr>
      <w:tr w14:paraId="2CD48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151202"/>
        </w:tc>
        <w:tc>
          <w:tcPr>
            <w:tcW w:w="2608" w:type="dxa"/>
            <w:gridSpan w:val="2"/>
            <w:vAlign w:val="center"/>
          </w:tcPr>
          <w:p w14:paraId="7ED7B776">
            <w:pPr>
              <w:pStyle w:val="15"/>
            </w:pPr>
            <w:r>
              <w:t>25%</w:t>
            </w:r>
          </w:p>
        </w:tc>
        <w:tc>
          <w:tcPr>
            <w:tcW w:w="1587" w:type="dxa"/>
            <w:vAlign w:val="center"/>
          </w:tcPr>
          <w:p w14:paraId="7673B803">
            <w:pPr>
              <w:pStyle w:val="15"/>
            </w:pPr>
            <w:r>
              <w:t>50%</w:t>
            </w:r>
          </w:p>
        </w:tc>
        <w:tc>
          <w:tcPr>
            <w:tcW w:w="1304" w:type="dxa"/>
            <w:vAlign w:val="center"/>
          </w:tcPr>
          <w:p w14:paraId="5E4AF8B2">
            <w:pPr>
              <w:pStyle w:val="15"/>
            </w:pPr>
            <w:r>
              <w:t>75%</w:t>
            </w:r>
          </w:p>
        </w:tc>
        <w:tc>
          <w:tcPr>
            <w:tcW w:w="3119" w:type="dxa"/>
            <w:gridSpan w:val="2"/>
            <w:vAlign w:val="center"/>
          </w:tcPr>
          <w:p w14:paraId="2E356A1D">
            <w:pPr>
              <w:pStyle w:val="15"/>
            </w:pPr>
            <w:r>
              <w:t>100%</w:t>
            </w:r>
          </w:p>
        </w:tc>
      </w:tr>
      <w:tr w14:paraId="0D518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33A0A">
            <w:pPr>
              <w:pStyle w:val="14"/>
            </w:pPr>
            <w:r>
              <w:t>绩效目标</w:t>
            </w:r>
          </w:p>
        </w:tc>
        <w:tc>
          <w:tcPr>
            <w:tcW w:w="8618" w:type="dxa"/>
            <w:gridSpan w:val="6"/>
            <w:vAlign w:val="center"/>
          </w:tcPr>
          <w:p w14:paraId="120F2754">
            <w:pPr>
              <w:pStyle w:val="13"/>
            </w:pPr>
            <w:r>
              <w:t>1.做好其他专项支出,保障单位业务开展</w:t>
            </w:r>
          </w:p>
        </w:tc>
      </w:tr>
    </w:tbl>
    <w:p w14:paraId="712B3F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447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812DCC">
            <w:pPr>
              <w:pStyle w:val="14"/>
            </w:pPr>
            <w:r>
              <w:t>一级指标</w:t>
            </w:r>
          </w:p>
        </w:tc>
        <w:tc>
          <w:tcPr>
            <w:tcW w:w="1276" w:type="dxa"/>
            <w:vAlign w:val="center"/>
          </w:tcPr>
          <w:p w14:paraId="1AC603F1">
            <w:pPr>
              <w:pStyle w:val="14"/>
            </w:pPr>
            <w:r>
              <w:t>二级指标</w:t>
            </w:r>
          </w:p>
        </w:tc>
        <w:tc>
          <w:tcPr>
            <w:tcW w:w="1332" w:type="dxa"/>
            <w:vAlign w:val="center"/>
          </w:tcPr>
          <w:p w14:paraId="7098003A">
            <w:pPr>
              <w:pStyle w:val="14"/>
            </w:pPr>
            <w:r>
              <w:t>三级指标</w:t>
            </w:r>
          </w:p>
        </w:tc>
        <w:tc>
          <w:tcPr>
            <w:tcW w:w="2891" w:type="dxa"/>
            <w:vAlign w:val="center"/>
          </w:tcPr>
          <w:p w14:paraId="29C5962D">
            <w:pPr>
              <w:pStyle w:val="14"/>
            </w:pPr>
            <w:r>
              <w:t>绩效指标描述</w:t>
            </w:r>
          </w:p>
        </w:tc>
        <w:tc>
          <w:tcPr>
            <w:tcW w:w="1276" w:type="dxa"/>
            <w:vAlign w:val="center"/>
          </w:tcPr>
          <w:p w14:paraId="14D1F2EB">
            <w:pPr>
              <w:pStyle w:val="14"/>
            </w:pPr>
            <w:r>
              <w:t>指标值</w:t>
            </w:r>
          </w:p>
        </w:tc>
        <w:tc>
          <w:tcPr>
            <w:tcW w:w="1843" w:type="dxa"/>
            <w:vAlign w:val="center"/>
          </w:tcPr>
          <w:p w14:paraId="51855AFA">
            <w:pPr>
              <w:pStyle w:val="14"/>
            </w:pPr>
            <w:r>
              <w:t>指标值确定依据</w:t>
            </w:r>
          </w:p>
        </w:tc>
      </w:tr>
      <w:tr w14:paraId="5B2A3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890ED">
            <w:pPr>
              <w:pStyle w:val="15"/>
            </w:pPr>
            <w:r>
              <w:t>产出指标</w:t>
            </w:r>
          </w:p>
        </w:tc>
        <w:tc>
          <w:tcPr>
            <w:tcW w:w="1276" w:type="dxa"/>
            <w:vAlign w:val="center"/>
          </w:tcPr>
          <w:p w14:paraId="1E0C7F5E">
            <w:pPr>
              <w:pStyle w:val="13"/>
            </w:pPr>
            <w:r>
              <w:t>数量指标</w:t>
            </w:r>
          </w:p>
        </w:tc>
        <w:tc>
          <w:tcPr>
            <w:tcW w:w="1332" w:type="dxa"/>
            <w:vAlign w:val="center"/>
          </w:tcPr>
          <w:p w14:paraId="30807802">
            <w:pPr>
              <w:pStyle w:val="13"/>
            </w:pPr>
            <w:r>
              <w:t>工作完成率(%)</w:t>
            </w:r>
          </w:p>
        </w:tc>
        <w:tc>
          <w:tcPr>
            <w:tcW w:w="2891" w:type="dxa"/>
            <w:vAlign w:val="center"/>
          </w:tcPr>
          <w:p w14:paraId="6576931C">
            <w:pPr>
              <w:pStyle w:val="13"/>
            </w:pPr>
            <w:r>
              <w:t>工作完成率(%)</w:t>
            </w:r>
          </w:p>
        </w:tc>
        <w:tc>
          <w:tcPr>
            <w:tcW w:w="1276" w:type="dxa"/>
            <w:vAlign w:val="center"/>
          </w:tcPr>
          <w:p w14:paraId="346885CC">
            <w:pPr>
              <w:pStyle w:val="13"/>
            </w:pPr>
            <w:r>
              <w:t>100%</w:t>
            </w:r>
          </w:p>
        </w:tc>
        <w:tc>
          <w:tcPr>
            <w:tcW w:w="1843" w:type="dxa"/>
            <w:vAlign w:val="center"/>
          </w:tcPr>
          <w:p w14:paraId="17ADA765">
            <w:pPr>
              <w:pStyle w:val="13"/>
            </w:pPr>
            <w:r>
              <w:t>工作计划</w:t>
            </w:r>
          </w:p>
        </w:tc>
      </w:tr>
      <w:tr w14:paraId="7F184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A18D2A"/>
        </w:tc>
        <w:tc>
          <w:tcPr>
            <w:tcW w:w="1276" w:type="dxa"/>
            <w:vAlign w:val="center"/>
          </w:tcPr>
          <w:p w14:paraId="0449337D">
            <w:pPr>
              <w:pStyle w:val="13"/>
            </w:pPr>
            <w:r>
              <w:t>质量指标</w:t>
            </w:r>
          </w:p>
        </w:tc>
        <w:tc>
          <w:tcPr>
            <w:tcW w:w="1332" w:type="dxa"/>
            <w:vAlign w:val="center"/>
          </w:tcPr>
          <w:p w14:paraId="0219C872">
            <w:pPr>
              <w:pStyle w:val="13"/>
            </w:pPr>
            <w:r>
              <w:t>工作合格率(%)</w:t>
            </w:r>
          </w:p>
        </w:tc>
        <w:tc>
          <w:tcPr>
            <w:tcW w:w="2891" w:type="dxa"/>
            <w:vAlign w:val="center"/>
          </w:tcPr>
          <w:p w14:paraId="4E90B734">
            <w:pPr>
              <w:pStyle w:val="13"/>
            </w:pPr>
            <w:r>
              <w:t>工作合格率(%)</w:t>
            </w:r>
          </w:p>
        </w:tc>
        <w:tc>
          <w:tcPr>
            <w:tcW w:w="1276" w:type="dxa"/>
            <w:vAlign w:val="center"/>
          </w:tcPr>
          <w:p w14:paraId="6D6A746D">
            <w:pPr>
              <w:pStyle w:val="13"/>
            </w:pPr>
            <w:r>
              <w:t>100%</w:t>
            </w:r>
          </w:p>
        </w:tc>
        <w:tc>
          <w:tcPr>
            <w:tcW w:w="1843" w:type="dxa"/>
            <w:vAlign w:val="center"/>
          </w:tcPr>
          <w:p w14:paraId="12781746">
            <w:pPr>
              <w:pStyle w:val="13"/>
            </w:pPr>
            <w:r>
              <w:t>工作计划</w:t>
            </w:r>
          </w:p>
        </w:tc>
      </w:tr>
      <w:tr w14:paraId="077C3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D035A7"/>
        </w:tc>
        <w:tc>
          <w:tcPr>
            <w:tcW w:w="1276" w:type="dxa"/>
            <w:vAlign w:val="center"/>
          </w:tcPr>
          <w:p w14:paraId="592C7954">
            <w:pPr>
              <w:pStyle w:val="13"/>
            </w:pPr>
            <w:r>
              <w:t>成本指标</w:t>
            </w:r>
          </w:p>
        </w:tc>
        <w:tc>
          <w:tcPr>
            <w:tcW w:w="1332" w:type="dxa"/>
            <w:vAlign w:val="center"/>
          </w:tcPr>
          <w:p w14:paraId="67F51A1B">
            <w:pPr>
              <w:pStyle w:val="13"/>
            </w:pPr>
            <w:r>
              <w:t>项目总成本</w:t>
            </w:r>
          </w:p>
        </w:tc>
        <w:tc>
          <w:tcPr>
            <w:tcW w:w="2891" w:type="dxa"/>
            <w:vAlign w:val="center"/>
          </w:tcPr>
          <w:p w14:paraId="4C4247D6">
            <w:pPr>
              <w:pStyle w:val="13"/>
            </w:pPr>
            <w:r>
              <w:t>项目总成本</w:t>
            </w:r>
          </w:p>
        </w:tc>
        <w:tc>
          <w:tcPr>
            <w:tcW w:w="1276" w:type="dxa"/>
            <w:vAlign w:val="center"/>
          </w:tcPr>
          <w:p w14:paraId="0B9DB3DB">
            <w:pPr>
              <w:pStyle w:val="13"/>
            </w:pPr>
            <w:r>
              <w:t>≤30000元</w:t>
            </w:r>
          </w:p>
        </w:tc>
        <w:tc>
          <w:tcPr>
            <w:tcW w:w="1843" w:type="dxa"/>
            <w:vAlign w:val="center"/>
          </w:tcPr>
          <w:p w14:paraId="40875D12">
            <w:pPr>
              <w:pStyle w:val="13"/>
            </w:pPr>
            <w:r>
              <w:t>工作计划</w:t>
            </w:r>
          </w:p>
        </w:tc>
      </w:tr>
      <w:tr w14:paraId="45AAA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F66E06"/>
        </w:tc>
        <w:tc>
          <w:tcPr>
            <w:tcW w:w="1276" w:type="dxa"/>
            <w:vAlign w:val="center"/>
          </w:tcPr>
          <w:p w14:paraId="77FE5336">
            <w:pPr>
              <w:pStyle w:val="13"/>
            </w:pPr>
            <w:r>
              <w:t>时效指标</w:t>
            </w:r>
          </w:p>
        </w:tc>
        <w:tc>
          <w:tcPr>
            <w:tcW w:w="1332" w:type="dxa"/>
            <w:vAlign w:val="center"/>
          </w:tcPr>
          <w:p w14:paraId="131A298C">
            <w:pPr>
              <w:pStyle w:val="13"/>
            </w:pPr>
            <w:r>
              <w:t>完成时限</w:t>
            </w:r>
          </w:p>
        </w:tc>
        <w:tc>
          <w:tcPr>
            <w:tcW w:w="2891" w:type="dxa"/>
            <w:vAlign w:val="center"/>
          </w:tcPr>
          <w:p w14:paraId="472D935D">
            <w:pPr>
              <w:pStyle w:val="13"/>
            </w:pPr>
            <w:r>
              <w:t>完成时限</w:t>
            </w:r>
          </w:p>
        </w:tc>
        <w:tc>
          <w:tcPr>
            <w:tcW w:w="1276" w:type="dxa"/>
            <w:vAlign w:val="center"/>
          </w:tcPr>
          <w:p w14:paraId="519A5E95">
            <w:pPr>
              <w:pStyle w:val="13"/>
            </w:pPr>
            <w:r>
              <w:t>2025年12月31日</w:t>
            </w:r>
          </w:p>
        </w:tc>
        <w:tc>
          <w:tcPr>
            <w:tcW w:w="1843" w:type="dxa"/>
            <w:vAlign w:val="center"/>
          </w:tcPr>
          <w:p w14:paraId="0CD2DB02">
            <w:pPr>
              <w:pStyle w:val="13"/>
            </w:pPr>
            <w:r>
              <w:t>工作计划</w:t>
            </w:r>
          </w:p>
        </w:tc>
      </w:tr>
      <w:tr w14:paraId="15F55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C3DDF">
            <w:pPr>
              <w:pStyle w:val="15"/>
            </w:pPr>
            <w:r>
              <w:t>效益指标</w:t>
            </w:r>
          </w:p>
        </w:tc>
        <w:tc>
          <w:tcPr>
            <w:tcW w:w="1276" w:type="dxa"/>
            <w:vAlign w:val="center"/>
          </w:tcPr>
          <w:p w14:paraId="7683F355">
            <w:pPr>
              <w:pStyle w:val="13"/>
            </w:pPr>
            <w:r>
              <w:t>社会效益指标</w:t>
            </w:r>
          </w:p>
        </w:tc>
        <w:tc>
          <w:tcPr>
            <w:tcW w:w="1332" w:type="dxa"/>
            <w:vAlign w:val="center"/>
          </w:tcPr>
          <w:p w14:paraId="31840560">
            <w:pPr>
              <w:pStyle w:val="13"/>
            </w:pPr>
            <w:r>
              <w:t>保障工作正常开展</w:t>
            </w:r>
          </w:p>
        </w:tc>
        <w:tc>
          <w:tcPr>
            <w:tcW w:w="2891" w:type="dxa"/>
            <w:vAlign w:val="center"/>
          </w:tcPr>
          <w:p w14:paraId="592FC3B3">
            <w:pPr>
              <w:pStyle w:val="13"/>
            </w:pPr>
            <w:r>
              <w:t>保障工作正常开展</w:t>
            </w:r>
          </w:p>
        </w:tc>
        <w:tc>
          <w:tcPr>
            <w:tcW w:w="1276" w:type="dxa"/>
            <w:vAlign w:val="center"/>
          </w:tcPr>
          <w:p w14:paraId="6C1317AC">
            <w:pPr>
              <w:pStyle w:val="13"/>
            </w:pPr>
            <w:r>
              <w:t>保障工作正常开展</w:t>
            </w:r>
          </w:p>
        </w:tc>
        <w:tc>
          <w:tcPr>
            <w:tcW w:w="1843" w:type="dxa"/>
            <w:vAlign w:val="center"/>
          </w:tcPr>
          <w:p w14:paraId="2485320D">
            <w:pPr>
              <w:pStyle w:val="13"/>
            </w:pPr>
            <w:r>
              <w:t>工作计划</w:t>
            </w:r>
          </w:p>
        </w:tc>
      </w:tr>
      <w:tr w14:paraId="79123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F80A3A">
            <w:pPr>
              <w:pStyle w:val="15"/>
            </w:pPr>
            <w:r>
              <w:t>满意度指标</w:t>
            </w:r>
          </w:p>
        </w:tc>
        <w:tc>
          <w:tcPr>
            <w:tcW w:w="1276" w:type="dxa"/>
            <w:vAlign w:val="center"/>
          </w:tcPr>
          <w:p w14:paraId="1411659E">
            <w:pPr>
              <w:pStyle w:val="13"/>
            </w:pPr>
            <w:r>
              <w:t>服务对象满意度指标</w:t>
            </w:r>
          </w:p>
        </w:tc>
        <w:tc>
          <w:tcPr>
            <w:tcW w:w="1332" w:type="dxa"/>
            <w:vAlign w:val="center"/>
          </w:tcPr>
          <w:p w14:paraId="5C917578">
            <w:pPr>
              <w:pStyle w:val="13"/>
            </w:pPr>
            <w:r>
              <w:t>服务对象满意度</w:t>
            </w:r>
          </w:p>
        </w:tc>
        <w:tc>
          <w:tcPr>
            <w:tcW w:w="2891" w:type="dxa"/>
            <w:vAlign w:val="center"/>
          </w:tcPr>
          <w:p w14:paraId="6AD4F7B3">
            <w:pPr>
              <w:pStyle w:val="13"/>
            </w:pPr>
            <w:r>
              <w:t>服务对象满意度</w:t>
            </w:r>
          </w:p>
        </w:tc>
        <w:tc>
          <w:tcPr>
            <w:tcW w:w="1276" w:type="dxa"/>
            <w:vAlign w:val="center"/>
          </w:tcPr>
          <w:p w14:paraId="162096D2">
            <w:pPr>
              <w:pStyle w:val="13"/>
            </w:pPr>
            <w:r>
              <w:t>&gt;90%</w:t>
            </w:r>
          </w:p>
        </w:tc>
        <w:tc>
          <w:tcPr>
            <w:tcW w:w="1843" w:type="dxa"/>
            <w:vAlign w:val="center"/>
          </w:tcPr>
          <w:p w14:paraId="48B3CBF6">
            <w:pPr>
              <w:pStyle w:val="13"/>
            </w:pPr>
            <w:r>
              <w:t>工作计划</w:t>
            </w:r>
          </w:p>
        </w:tc>
      </w:tr>
    </w:tbl>
    <w:p w14:paraId="2795D096">
      <w:pPr>
        <w:sectPr>
          <w:pgSz w:w="11900" w:h="16840"/>
          <w:pgMar w:top="1984" w:right="1304" w:bottom="1134" w:left="1304" w:header="720" w:footer="720" w:gutter="0"/>
          <w:cols w:space="720" w:num="1"/>
        </w:sectPr>
      </w:pPr>
    </w:p>
    <w:p w14:paraId="1966FF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184E7C">
      <w:pPr>
        <w:spacing w:before="0" w:after="0"/>
        <w:ind w:firstLine="560"/>
        <w:jc w:val="left"/>
        <w:outlineLvl w:val="3"/>
      </w:pPr>
      <w:bookmarkStart w:id="316" w:name="_Toc_4_4_0000000317"/>
      <w:r>
        <w:rPr>
          <w:rFonts w:ascii="方正仿宋_GBK" w:hAnsi="方正仿宋_GBK" w:eastAsia="方正仿宋_GBK" w:cs="方正仿宋_GBK"/>
          <w:color w:val="000000"/>
          <w:sz w:val="28"/>
        </w:rPr>
        <w:t>314.法律服务费绩效目标表</w:t>
      </w:r>
      <w:bookmarkEnd w:id="3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AB3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7093BF">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2F66C8FE">
            <w:pPr>
              <w:pStyle w:val="11"/>
            </w:pPr>
            <w:r>
              <w:t>单位：万元</w:t>
            </w:r>
          </w:p>
        </w:tc>
      </w:tr>
      <w:tr w14:paraId="785E2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DFC73">
            <w:pPr>
              <w:pStyle w:val="14"/>
            </w:pPr>
            <w:r>
              <w:t>项目编码</w:t>
            </w:r>
          </w:p>
        </w:tc>
        <w:tc>
          <w:tcPr>
            <w:tcW w:w="2608" w:type="dxa"/>
            <w:gridSpan w:val="2"/>
            <w:vAlign w:val="center"/>
          </w:tcPr>
          <w:p w14:paraId="580BF12B">
            <w:pPr>
              <w:pStyle w:val="13"/>
            </w:pPr>
            <w:r>
              <w:t>13020025P0080X010004Y</w:t>
            </w:r>
          </w:p>
        </w:tc>
        <w:tc>
          <w:tcPr>
            <w:tcW w:w="1587" w:type="dxa"/>
            <w:vAlign w:val="center"/>
          </w:tcPr>
          <w:p w14:paraId="61A85ADE">
            <w:pPr>
              <w:pStyle w:val="14"/>
            </w:pPr>
            <w:r>
              <w:t>项目名称</w:t>
            </w:r>
          </w:p>
        </w:tc>
        <w:tc>
          <w:tcPr>
            <w:tcW w:w="4423" w:type="dxa"/>
            <w:gridSpan w:val="3"/>
            <w:vAlign w:val="center"/>
          </w:tcPr>
          <w:p w14:paraId="6CB0C5A5">
            <w:pPr>
              <w:pStyle w:val="13"/>
            </w:pPr>
            <w:r>
              <w:t>法律服务费</w:t>
            </w:r>
          </w:p>
        </w:tc>
      </w:tr>
      <w:tr w14:paraId="40B6C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A88EB">
            <w:pPr>
              <w:pStyle w:val="14"/>
            </w:pPr>
            <w:r>
              <w:t>预算规模及资金用途</w:t>
            </w:r>
          </w:p>
        </w:tc>
        <w:tc>
          <w:tcPr>
            <w:tcW w:w="1276" w:type="dxa"/>
            <w:vAlign w:val="center"/>
          </w:tcPr>
          <w:p w14:paraId="542DACC6">
            <w:pPr>
              <w:pStyle w:val="14"/>
            </w:pPr>
            <w:r>
              <w:t>预算数</w:t>
            </w:r>
          </w:p>
        </w:tc>
        <w:tc>
          <w:tcPr>
            <w:tcW w:w="1332" w:type="dxa"/>
            <w:vAlign w:val="center"/>
          </w:tcPr>
          <w:p w14:paraId="703DC53F">
            <w:pPr>
              <w:pStyle w:val="13"/>
            </w:pPr>
            <w:r>
              <w:t>3.00</w:t>
            </w:r>
          </w:p>
        </w:tc>
        <w:tc>
          <w:tcPr>
            <w:tcW w:w="1587" w:type="dxa"/>
            <w:vAlign w:val="center"/>
          </w:tcPr>
          <w:p w14:paraId="7FE6F2D6">
            <w:pPr>
              <w:pStyle w:val="14"/>
            </w:pPr>
            <w:r>
              <w:t>其中：财政    资金</w:t>
            </w:r>
          </w:p>
        </w:tc>
        <w:tc>
          <w:tcPr>
            <w:tcW w:w="1304" w:type="dxa"/>
            <w:vAlign w:val="center"/>
          </w:tcPr>
          <w:p w14:paraId="7BD80C14">
            <w:pPr>
              <w:pStyle w:val="13"/>
            </w:pPr>
            <w:r>
              <w:t>3.00</w:t>
            </w:r>
          </w:p>
        </w:tc>
        <w:tc>
          <w:tcPr>
            <w:tcW w:w="1276" w:type="dxa"/>
            <w:vAlign w:val="center"/>
          </w:tcPr>
          <w:p w14:paraId="653BCE88">
            <w:pPr>
              <w:pStyle w:val="14"/>
            </w:pPr>
            <w:r>
              <w:t>其他资金</w:t>
            </w:r>
          </w:p>
        </w:tc>
        <w:tc>
          <w:tcPr>
            <w:tcW w:w="1843" w:type="dxa"/>
            <w:vAlign w:val="center"/>
          </w:tcPr>
          <w:p w14:paraId="7CA9DAAD">
            <w:pPr>
              <w:pStyle w:val="13"/>
            </w:pPr>
            <w:r>
              <w:t xml:space="preserve"> </w:t>
            </w:r>
          </w:p>
        </w:tc>
      </w:tr>
      <w:tr w14:paraId="5A3D9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CD5729"/>
        </w:tc>
        <w:tc>
          <w:tcPr>
            <w:tcW w:w="8618" w:type="dxa"/>
            <w:gridSpan w:val="6"/>
            <w:vAlign w:val="center"/>
          </w:tcPr>
          <w:p w14:paraId="01DEBCB2">
            <w:pPr>
              <w:pStyle w:val="13"/>
            </w:pPr>
            <w:r>
              <w:t>用于法律咨询。</w:t>
            </w:r>
          </w:p>
        </w:tc>
      </w:tr>
      <w:tr w14:paraId="3FA11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6B90A">
            <w:pPr>
              <w:pStyle w:val="14"/>
            </w:pPr>
            <w:r>
              <w:t>资金支出计划（%）</w:t>
            </w:r>
          </w:p>
        </w:tc>
        <w:tc>
          <w:tcPr>
            <w:tcW w:w="2608" w:type="dxa"/>
            <w:gridSpan w:val="2"/>
            <w:vAlign w:val="center"/>
          </w:tcPr>
          <w:p w14:paraId="51B548E1">
            <w:pPr>
              <w:pStyle w:val="14"/>
            </w:pPr>
            <w:r>
              <w:t>3月底</w:t>
            </w:r>
          </w:p>
        </w:tc>
        <w:tc>
          <w:tcPr>
            <w:tcW w:w="1587" w:type="dxa"/>
            <w:vAlign w:val="center"/>
          </w:tcPr>
          <w:p w14:paraId="6B8A48AF">
            <w:pPr>
              <w:pStyle w:val="14"/>
            </w:pPr>
            <w:r>
              <w:t>6月底</w:t>
            </w:r>
          </w:p>
        </w:tc>
        <w:tc>
          <w:tcPr>
            <w:tcW w:w="1304" w:type="dxa"/>
            <w:vAlign w:val="center"/>
          </w:tcPr>
          <w:p w14:paraId="353773D1">
            <w:pPr>
              <w:pStyle w:val="14"/>
            </w:pPr>
            <w:r>
              <w:t>10月底</w:t>
            </w:r>
          </w:p>
        </w:tc>
        <w:tc>
          <w:tcPr>
            <w:tcW w:w="3119" w:type="dxa"/>
            <w:gridSpan w:val="2"/>
            <w:vAlign w:val="center"/>
          </w:tcPr>
          <w:p w14:paraId="0723338D">
            <w:pPr>
              <w:pStyle w:val="14"/>
            </w:pPr>
            <w:r>
              <w:t>12月底</w:t>
            </w:r>
          </w:p>
        </w:tc>
      </w:tr>
      <w:tr w14:paraId="13800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424695"/>
        </w:tc>
        <w:tc>
          <w:tcPr>
            <w:tcW w:w="2608" w:type="dxa"/>
            <w:gridSpan w:val="2"/>
            <w:vAlign w:val="center"/>
          </w:tcPr>
          <w:p w14:paraId="4C78B50D">
            <w:pPr>
              <w:pStyle w:val="15"/>
            </w:pPr>
            <w:r>
              <w:t xml:space="preserve"> </w:t>
            </w:r>
          </w:p>
        </w:tc>
        <w:tc>
          <w:tcPr>
            <w:tcW w:w="1587" w:type="dxa"/>
            <w:vAlign w:val="center"/>
          </w:tcPr>
          <w:p w14:paraId="75202B8F">
            <w:pPr>
              <w:pStyle w:val="15"/>
            </w:pPr>
            <w:r>
              <w:t>100%</w:t>
            </w:r>
          </w:p>
        </w:tc>
        <w:tc>
          <w:tcPr>
            <w:tcW w:w="1304" w:type="dxa"/>
            <w:vAlign w:val="center"/>
          </w:tcPr>
          <w:p w14:paraId="79056EB9">
            <w:pPr>
              <w:pStyle w:val="15"/>
            </w:pPr>
            <w:r>
              <w:t>100%</w:t>
            </w:r>
          </w:p>
        </w:tc>
        <w:tc>
          <w:tcPr>
            <w:tcW w:w="3119" w:type="dxa"/>
            <w:gridSpan w:val="2"/>
            <w:vAlign w:val="center"/>
          </w:tcPr>
          <w:p w14:paraId="1B29263B">
            <w:pPr>
              <w:pStyle w:val="15"/>
            </w:pPr>
            <w:r>
              <w:t>100%</w:t>
            </w:r>
          </w:p>
        </w:tc>
      </w:tr>
      <w:tr w14:paraId="694AF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58B5E">
            <w:pPr>
              <w:pStyle w:val="14"/>
            </w:pPr>
            <w:r>
              <w:t>绩效目标</w:t>
            </w:r>
          </w:p>
        </w:tc>
        <w:tc>
          <w:tcPr>
            <w:tcW w:w="8618" w:type="dxa"/>
            <w:gridSpan w:val="6"/>
            <w:vAlign w:val="center"/>
          </w:tcPr>
          <w:p w14:paraId="5482268B">
            <w:pPr>
              <w:pStyle w:val="13"/>
            </w:pPr>
            <w:r>
              <w:t>1.做好其他专项支出,保障单位业务开展</w:t>
            </w:r>
          </w:p>
        </w:tc>
      </w:tr>
    </w:tbl>
    <w:p w14:paraId="6E1F3A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D71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4A82B2">
            <w:pPr>
              <w:pStyle w:val="14"/>
            </w:pPr>
            <w:r>
              <w:t>一级指标</w:t>
            </w:r>
          </w:p>
        </w:tc>
        <w:tc>
          <w:tcPr>
            <w:tcW w:w="1276" w:type="dxa"/>
            <w:vAlign w:val="center"/>
          </w:tcPr>
          <w:p w14:paraId="0FB5E123">
            <w:pPr>
              <w:pStyle w:val="14"/>
            </w:pPr>
            <w:r>
              <w:t>二级指标</w:t>
            </w:r>
          </w:p>
        </w:tc>
        <w:tc>
          <w:tcPr>
            <w:tcW w:w="1332" w:type="dxa"/>
            <w:vAlign w:val="center"/>
          </w:tcPr>
          <w:p w14:paraId="231F7546">
            <w:pPr>
              <w:pStyle w:val="14"/>
            </w:pPr>
            <w:r>
              <w:t>三级指标</w:t>
            </w:r>
          </w:p>
        </w:tc>
        <w:tc>
          <w:tcPr>
            <w:tcW w:w="2891" w:type="dxa"/>
            <w:vAlign w:val="center"/>
          </w:tcPr>
          <w:p w14:paraId="79F0933D">
            <w:pPr>
              <w:pStyle w:val="14"/>
            </w:pPr>
            <w:r>
              <w:t>绩效指标描述</w:t>
            </w:r>
          </w:p>
        </w:tc>
        <w:tc>
          <w:tcPr>
            <w:tcW w:w="1276" w:type="dxa"/>
            <w:vAlign w:val="center"/>
          </w:tcPr>
          <w:p w14:paraId="0EC698E4">
            <w:pPr>
              <w:pStyle w:val="14"/>
            </w:pPr>
            <w:r>
              <w:t>指标值</w:t>
            </w:r>
          </w:p>
        </w:tc>
        <w:tc>
          <w:tcPr>
            <w:tcW w:w="1843" w:type="dxa"/>
            <w:vAlign w:val="center"/>
          </w:tcPr>
          <w:p w14:paraId="2B543199">
            <w:pPr>
              <w:pStyle w:val="14"/>
            </w:pPr>
            <w:r>
              <w:t>指标值确定依据</w:t>
            </w:r>
          </w:p>
        </w:tc>
      </w:tr>
      <w:tr w14:paraId="751BB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514E9">
            <w:pPr>
              <w:pStyle w:val="15"/>
            </w:pPr>
            <w:r>
              <w:t>产出指标</w:t>
            </w:r>
          </w:p>
        </w:tc>
        <w:tc>
          <w:tcPr>
            <w:tcW w:w="1276" w:type="dxa"/>
            <w:vAlign w:val="center"/>
          </w:tcPr>
          <w:p w14:paraId="44D9998F">
            <w:pPr>
              <w:pStyle w:val="13"/>
            </w:pPr>
            <w:r>
              <w:t>数量指标</w:t>
            </w:r>
          </w:p>
        </w:tc>
        <w:tc>
          <w:tcPr>
            <w:tcW w:w="1332" w:type="dxa"/>
            <w:vAlign w:val="center"/>
          </w:tcPr>
          <w:p w14:paraId="1DD19139">
            <w:pPr>
              <w:pStyle w:val="13"/>
            </w:pPr>
            <w:r>
              <w:t>工作完成率(%)</w:t>
            </w:r>
          </w:p>
        </w:tc>
        <w:tc>
          <w:tcPr>
            <w:tcW w:w="2891" w:type="dxa"/>
            <w:vAlign w:val="center"/>
          </w:tcPr>
          <w:p w14:paraId="7A88261C">
            <w:pPr>
              <w:pStyle w:val="13"/>
            </w:pPr>
            <w:r>
              <w:t>工作完成率(%)</w:t>
            </w:r>
          </w:p>
        </w:tc>
        <w:tc>
          <w:tcPr>
            <w:tcW w:w="1276" w:type="dxa"/>
            <w:vAlign w:val="center"/>
          </w:tcPr>
          <w:p w14:paraId="583980EB">
            <w:pPr>
              <w:pStyle w:val="13"/>
            </w:pPr>
            <w:r>
              <w:t>100%</w:t>
            </w:r>
          </w:p>
        </w:tc>
        <w:tc>
          <w:tcPr>
            <w:tcW w:w="1843" w:type="dxa"/>
            <w:vAlign w:val="center"/>
          </w:tcPr>
          <w:p w14:paraId="5B74CF62">
            <w:pPr>
              <w:pStyle w:val="13"/>
            </w:pPr>
            <w:r>
              <w:t>工作计划</w:t>
            </w:r>
          </w:p>
        </w:tc>
      </w:tr>
      <w:tr w14:paraId="05AB4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5A156"/>
        </w:tc>
        <w:tc>
          <w:tcPr>
            <w:tcW w:w="1276" w:type="dxa"/>
            <w:vAlign w:val="center"/>
          </w:tcPr>
          <w:p w14:paraId="6818A142">
            <w:pPr>
              <w:pStyle w:val="13"/>
            </w:pPr>
            <w:r>
              <w:t>质量指标</w:t>
            </w:r>
          </w:p>
        </w:tc>
        <w:tc>
          <w:tcPr>
            <w:tcW w:w="1332" w:type="dxa"/>
            <w:vAlign w:val="center"/>
          </w:tcPr>
          <w:p w14:paraId="11E212C1">
            <w:pPr>
              <w:pStyle w:val="13"/>
            </w:pPr>
            <w:r>
              <w:t>工作合格率(%)</w:t>
            </w:r>
          </w:p>
        </w:tc>
        <w:tc>
          <w:tcPr>
            <w:tcW w:w="2891" w:type="dxa"/>
            <w:vAlign w:val="center"/>
          </w:tcPr>
          <w:p w14:paraId="2B43C45A">
            <w:pPr>
              <w:pStyle w:val="13"/>
            </w:pPr>
            <w:r>
              <w:t>工作合格率(%)</w:t>
            </w:r>
          </w:p>
        </w:tc>
        <w:tc>
          <w:tcPr>
            <w:tcW w:w="1276" w:type="dxa"/>
            <w:vAlign w:val="center"/>
          </w:tcPr>
          <w:p w14:paraId="6FAEB9BA">
            <w:pPr>
              <w:pStyle w:val="13"/>
            </w:pPr>
            <w:r>
              <w:t>100%</w:t>
            </w:r>
          </w:p>
        </w:tc>
        <w:tc>
          <w:tcPr>
            <w:tcW w:w="1843" w:type="dxa"/>
            <w:vAlign w:val="center"/>
          </w:tcPr>
          <w:p w14:paraId="432BACCC">
            <w:pPr>
              <w:pStyle w:val="13"/>
            </w:pPr>
            <w:r>
              <w:t>工作计划</w:t>
            </w:r>
          </w:p>
        </w:tc>
      </w:tr>
      <w:tr w14:paraId="2D599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92283"/>
        </w:tc>
        <w:tc>
          <w:tcPr>
            <w:tcW w:w="1276" w:type="dxa"/>
            <w:vAlign w:val="center"/>
          </w:tcPr>
          <w:p w14:paraId="69833082">
            <w:pPr>
              <w:pStyle w:val="13"/>
            </w:pPr>
            <w:r>
              <w:t>成本指标</w:t>
            </w:r>
          </w:p>
        </w:tc>
        <w:tc>
          <w:tcPr>
            <w:tcW w:w="1332" w:type="dxa"/>
            <w:vAlign w:val="center"/>
          </w:tcPr>
          <w:p w14:paraId="6827C123">
            <w:pPr>
              <w:pStyle w:val="13"/>
            </w:pPr>
            <w:r>
              <w:t>项目总成本</w:t>
            </w:r>
          </w:p>
        </w:tc>
        <w:tc>
          <w:tcPr>
            <w:tcW w:w="2891" w:type="dxa"/>
            <w:vAlign w:val="center"/>
          </w:tcPr>
          <w:p w14:paraId="0CB412C4">
            <w:pPr>
              <w:pStyle w:val="13"/>
            </w:pPr>
            <w:r>
              <w:t>项目总成本</w:t>
            </w:r>
          </w:p>
        </w:tc>
        <w:tc>
          <w:tcPr>
            <w:tcW w:w="1276" w:type="dxa"/>
            <w:vAlign w:val="center"/>
          </w:tcPr>
          <w:p w14:paraId="2EF40001">
            <w:pPr>
              <w:pStyle w:val="13"/>
            </w:pPr>
            <w:r>
              <w:t>≤30000元</w:t>
            </w:r>
          </w:p>
        </w:tc>
        <w:tc>
          <w:tcPr>
            <w:tcW w:w="1843" w:type="dxa"/>
            <w:vAlign w:val="center"/>
          </w:tcPr>
          <w:p w14:paraId="51DB0A96">
            <w:pPr>
              <w:pStyle w:val="13"/>
            </w:pPr>
            <w:r>
              <w:t>工作计划</w:t>
            </w:r>
          </w:p>
        </w:tc>
      </w:tr>
      <w:tr w14:paraId="43749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929B1"/>
        </w:tc>
        <w:tc>
          <w:tcPr>
            <w:tcW w:w="1276" w:type="dxa"/>
            <w:vAlign w:val="center"/>
          </w:tcPr>
          <w:p w14:paraId="5B2D0601">
            <w:pPr>
              <w:pStyle w:val="13"/>
            </w:pPr>
            <w:r>
              <w:t>时效指标</w:t>
            </w:r>
          </w:p>
        </w:tc>
        <w:tc>
          <w:tcPr>
            <w:tcW w:w="1332" w:type="dxa"/>
            <w:vAlign w:val="center"/>
          </w:tcPr>
          <w:p w14:paraId="36069C31">
            <w:pPr>
              <w:pStyle w:val="13"/>
            </w:pPr>
            <w:r>
              <w:t>完成时限</w:t>
            </w:r>
          </w:p>
        </w:tc>
        <w:tc>
          <w:tcPr>
            <w:tcW w:w="2891" w:type="dxa"/>
            <w:vAlign w:val="center"/>
          </w:tcPr>
          <w:p w14:paraId="3EC2F42D">
            <w:pPr>
              <w:pStyle w:val="13"/>
            </w:pPr>
            <w:r>
              <w:t>完成时限</w:t>
            </w:r>
          </w:p>
        </w:tc>
        <w:tc>
          <w:tcPr>
            <w:tcW w:w="1276" w:type="dxa"/>
            <w:vAlign w:val="center"/>
          </w:tcPr>
          <w:p w14:paraId="2516EB97">
            <w:pPr>
              <w:pStyle w:val="13"/>
            </w:pPr>
            <w:r>
              <w:t>2025年12月31日</w:t>
            </w:r>
          </w:p>
        </w:tc>
        <w:tc>
          <w:tcPr>
            <w:tcW w:w="1843" w:type="dxa"/>
            <w:vAlign w:val="center"/>
          </w:tcPr>
          <w:p w14:paraId="11E1C1BD">
            <w:pPr>
              <w:pStyle w:val="13"/>
            </w:pPr>
            <w:r>
              <w:t>工作计划</w:t>
            </w:r>
          </w:p>
        </w:tc>
      </w:tr>
      <w:tr w14:paraId="48901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64F63F">
            <w:pPr>
              <w:pStyle w:val="15"/>
            </w:pPr>
            <w:r>
              <w:t>效益指标</w:t>
            </w:r>
          </w:p>
        </w:tc>
        <w:tc>
          <w:tcPr>
            <w:tcW w:w="1276" w:type="dxa"/>
            <w:vAlign w:val="center"/>
          </w:tcPr>
          <w:p w14:paraId="6ECA5359">
            <w:pPr>
              <w:pStyle w:val="13"/>
            </w:pPr>
            <w:r>
              <w:t>社会效益指标</w:t>
            </w:r>
          </w:p>
        </w:tc>
        <w:tc>
          <w:tcPr>
            <w:tcW w:w="1332" w:type="dxa"/>
            <w:vAlign w:val="center"/>
          </w:tcPr>
          <w:p w14:paraId="0C1E2BDB">
            <w:pPr>
              <w:pStyle w:val="13"/>
            </w:pPr>
            <w:r>
              <w:t>保障工作正常开展</w:t>
            </w:r>
          </w:p>
        </w:tc>
        <w:tc>
          <w:tcPr>
            <w:tcW w:w="2891" w:type="dxa"/>
            <w:vAlign w:val="center"/>
          </w:tcPr>
          <w:p w14:paraId="02F1CC0C">
            <w:pPr>
              <w:pStyle w:val="13"/>
            </w:pPr>
            <w:r>
              <w:t>保障工作正常开展</w:t>
            </w:r>
          </w:p>
        </w:tc>
        <w:tc>
          <w:tcPr>
            <w:tcW w:w="1276" w:type="dxa"/>
            <w:vAlign w:val="center"/>
          </w:tcPr>
          <w:p w14:paraId="65D334AB">
            <w:pPr>
              <w:pStyle w:val="13"/>
            </w:pPr>
            <w:r>
              <w:t>保障工作正常开展</w:t>
            </w:r>
          </w:p>
        </w:tc>
        <w:tc>
          <w:tcPr>
            <w:tcW w:w="1843" w:type="dxa"/>
            <w:vAlign w:val="center"/>
          </w:tcPr>
          <w:p w14:paraId="25882E13">
            <w:pPr>
              <w:pStyle w:val="13"/>
            </w:pPr>
            <w:r>
              <w:t>工作计划</w:t>
            </w:r>
          </w:p>
        </w:tc>
      </w:tr>
      <w:tr w14:paraId="1CEC7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1A8D9">
            <w:pPr>
              <w:pStyle w:val="15"/>
            </w:pPr>
            <w:r>
              <w:t>满意度指标</w:t>
            </w:r>
          </w:p>
        </w:tc>
        <w:tc>
          <w:tcPr>
            <w:tcW w:w="1276" w:type="dxa"/>
            <w:vAlign w:val="center"/>
          </w:tcPr>
          <w:p w14:paraId="0FA99646">
            <w:pPr>
              <w:pStyle w:val="13"/>
            </w:pPr>
            <w:r>
              <w:t>服务对象满意度指标</w:t>
            </w:r>
          </w:p>
        </w:tc>
        <w:tc>
          <w:tcPr>
            <w:tcW w:w="1332" w:type="dxa"/>
            <w:vAlign w:val="center"/>
          </w:tcPr>
          <w:p w14:paraId="19DF0C7B">
            <w:pPr>
              <w:pStyle w:val="13"/>
            </w:pPr>
            <w:r>
              <w:t>服务对象满意度</w:t>
            </w:r>
          </w:p>
        </w:tc>
        <w:tc>
          <w:tcPr>
            <w:tcW w:w="2891" w:type="dxa"/>
            <w:vAlign w:val="center"/>
          </w:tcPr>
          <w:p w14:paraId="3763BDD4">
            <w:pPr>
              <w:pStyle w:val="13"/>
            </w:pPr>
            <w:r>
              <w:t>服务对象满意度</w:t>
            </w:r>
          </w:p>
        </w:tc>
        <w:tc>
          <w:tcPr>
            <w:tcW w:w="1276" w:type="dxa"/>
            <w:vAlign w:val="center"/>
          </w:tcPr>
          <w:p w14:paraId="29267838">
            <w:pPr>
              <w:pStyle w:val="13"/>
            </w:pPr>
            <w:r>
              <w:t>&gt;90%</w:t>
            </w:r>
          </w:p>
        </w:tc>
        <w:tc>
          <w:tcPr>
            <w:tcW w:w="1843" w:type="dxa"/>
            <w:vAlign w:val="center"/>
          </w:tcPr>
          <w:p w14:paraId="27F32E7E">
            <w:pPr>
              <w:pStyle w:val="13"/>
            </w:pPr>
            <w:r>
              <w:t>工作计划</w:t>
            </w:r>
          </w:p>
        </w:tc>
      </w:tr>
    </w:tbl>
    <w:p w14:paraId="3095DA11">
      <w:pPr>
        <w:sectPr>
          <w:pgSz w:w="11900" w:h="16840"/>
          <w:pgMar w:top="1984" w:right="1304" w:bottom="1134" w:left="1304" w:header="720" w:footer="720" w:gutter="0"/>
          <w:cols w:space="720" w:num="1"/>
        </w:sectPr>
      </w:pPr>
    </w:p>
    <w:p w14:paraId="28747B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3A444B">
      <w:pPr>
        <w:spacing w:before="0" w:after="0"/>
        <w:ind w:firstLine="560"/>
        <w:jc w:val="left"/>
        <w:outlineLvl w:val="3"/>
      </w:pPr>
      <w:bookmarkStart w:id="317" w:name="_Toc_4_4_0000000318"/>
      <w:r>
        <w:rPr>
          <w:rFonts w:ascii="方正仿宋_GBK" w:hAnsi="方正仿宋_GBK" w:eastAsia="方正仿宋_GBK" w:cs="方正仿宋_GBK"/>
          <w:color w:val="000000"/>
          <w:sz w:val="28"/>
        </w:rPr>
        <w:t>315.购买执法与监测专用设备绩效目标表</w:t>
      </w:r>
      <w:bookmarkEnd w:id="3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143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1083D0">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3A3E56C4">
            <w:pPr>
              <w:pStyle w:val="11"/>
            </w:pPr>
            <w:r>
              <w:t>单位：万元</w:t>
            </w:r>
          </w:p>
        </w:tc>
      </w:tr>
      <w:tr w14:paraId="172B7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43689">
            <w:pPr>
              <w:pStyle w:val="14"/>
            </w:pPr>
            <w:r>
              <w:t>项目编码</w:t>
            </w:r>
          </w:p>
        </w:tc>
        <w:tc>
          <w:tcPr>
            <w:tcW w:w="2608" w:type="dxa"/>
            <w:gridSpan w:val="2"/>
            <w:vAlign w:val="center"/>
          </w:tcPr>
          <w:p w14:paraId="09E5862C">
            <w:pPr>
              <w:pStyle w:val="13"/>
            </w:pPr>
            <w:r>
              <w:t>13020025P00E00D100033</w:t>
            </w:r>
          </w:p>
        </w:tc>
        <w:tc>
          <w:tcPr>
            <w:tcW w:w="1587" w:type="dxa"/>
            <w:vAlign w:val="center"/>
          </w:tcPr>
          <w:p w14:paraId="3A6C2010">
            <w:pPr>
              <w:pStyle w:val="14"/>
            </w:pPr>
            <w:r>
              <w:t>项目名称</w:t>
            </w:r>
          </w:p>
        </w:tc>
        <w:tc>
          <w:tcPr>
            <w:tcW w:w="4423" w:type="dxa"/>
            <w:gridSpan w:val="3"/>
            <w:vAlign w:val="center"/>
          </w:tcPr>
          <w:p w14:paraId="7C4FCE74">
            <w:pPr>
              <w:pStyle w:val="13"/>
            </w:pPr>
            <w:r>
              <w:t>购买执法与监测专用设备</w:t>
            </w:r>
          </w:p>
        </w:tc>
      </w:tr>
      <w:tr w14:paraId="6EA59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9585E">
            <w:pPr>
              <w:pStyle w:val="14"/>
            </w:pPr>
            <w:r>
              <w:t>预算规模及资金用途</w:t>
            </w:r>
          </w:p>
        </w:tc>
        <w:tc>
          <w:tcPr>
            <w:tcW w:w="1276" w:type="dxa"/>
            <w:vAlign w:val="center"/>
          </w:tcPr>
          <w:p w14:paraId="352ECDF5">
            <w:pPr>
              <w:pStyle w:val="14"/>
            </w:pPr>
            <w:r>
              <w:t>预算数</w:t>
            </w:r>
          </w:p>
        </w:tc>
        <w:tc>
          <w:tcPr>
            <w:tcW w:w="1332" w:type="dxa"/>
            <w:vAlign w:val="center"/>
          </w:tcPr>
          <w:p w14:paraId="5352C9C9">
            <w:pPr>
              <w:pStyle w:val="13"/>
            </w:pPr>
            <w:r>
              <w:t>28.10</w:t>
            </w:r>
          </w:p>
        </w:tc>
        <w:tc>
          <w:tcPr>
            <w:tcW w:w="1587" w:type="dxa"/>
            <w:vAlign w:val="center"/>
          </w:tcPr>
          <w:p w14:paraId="4690A23A">
            <w:pPr>
              <w:pStyle w:val="14"/>
            </w:pPr>
            <w:r>
              <w:t>其中：财政    资金</w:t>
            </w:r>
          </w:p>
        </w:tc>
        <w:tc>
          <w:tcPr>
            <w:tcW w:w="1304" w:type="dxa"/>
            <w:vAlign w:val="center"/>
          </w:tcPr>
          <w:p w14:paraId="5EDF12C1">
            <w:pPr>
              <w:pStyle w:val="13"/>
            </w:pPr>
            <w:r>
              <w:t>28.10</w:t>
            </w:r>
          </w:p>
        </w:tc>
        <w:tc>
          <w:tcPr>
            <w:tcW w:w="1276" w:type="dxa"/>
            <w:vAlign w:val="center"/>
          </w:tcPr>
          <w:p w14:paraId="1EBD7216">
            <w:pPr>
              <w:pStyle w:val="14"/>
            </w:pPr>
            <w:r>
              <w:t>其他资金</w:t>
            </w:r>
          </w:p>
        </w:tc>
        <w:tc>
          <w:tcPr>
            <w:tcW w:w="1843" w:type="dxa"/>
            <w:vAlign w:val="center"/>
          </w:tcPr>
          <w:p w14:paraId="7867041C">
            <w:pPr>
              <w:pStyle w:val="13"/>
            </w:pPr>
            <w:r>
              <w:t xml:space="preserve"> </w:t>
            </w:r>
          </w:p>
        </w:tc>
      </w:tr>
      <w:tr w14:paraId="5CE7D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C919F"/>
        </w:tc>
        <w:tc>
          <w:tcPr>
            <w:tcW w:w="8618" w:type="dxa"/>
            <w:gridSpan w:val="6"/>
            <w:vAlign w:val="center"/>
          </w:tcPr>
          <w:p w14:paraId="183B60BE">
            <w:pPr>
              <w:pStyle w:val="13"/>
            </w:pPr>
            <w:r>
              <w:t>用于购买执法与监测专用设备。</w:t>
            </w:r>
          </w:p>
        </w:tc>
      </w:tr>
      <w:tr w14:paraId="09FB2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3421A">
            <w:pPr>
              <w:pStyle w:val="14"/>
            </w:pPr>
            <w:r>
              <w:t>资金支出计划（%）</w:t>
            </w:r>
          </w:p>
        </w:tc>
        <w:tc>
          <w:tcPr>
            <w:tcW w:w="2608" w:type="dxa"/>
            <w:gridSpan w:val="2"/>
            <w:vAlign w:val="center"/>
          </w:tcPr>
          <w:p w14:paraId="66A73DD3">
            <w:pPr>
              <w:pStyle w:val="14"/>
            </w:pPr>
            <w:r>
              <w:t>3月底</w:t>
            </w:r>
          </w:p>
        </w:tc>
        <w:tc>
          <w:tcPr>
            <w:tcW w:w="1587" w:type="dxa"/>
            <w:vAlign w:val="center"/>
          </w:tcPr>
          <w:p w14:paraId="65B0F2D8">
            <w:pPr>
              <w:pStyle w:val="14"/>
            </w:pPr>
            <w:r>
              <w:t>6月底</w:t>
            </w:r>
          </w:p>
        </w:tc>
        <w:tc>
          <w:tcPr>
            <w:tcW w:w="1304" w:type="dxa"/>
            <w:vAlign w:val="center"/>
          </w:tcPr>
          <w:p w14:paraId="52A3A5A2">
            <w:pPr>
              <w:pStyle w:val="14"/>
            </w:pPr>
            <w:r>
              <w:t>10月底</w:t>
            </w:r>
          </w:p>
        </w:tc>
        <w:tc>
          <w:tcPr>
            <w:tcW w:w="3119" w:type="dxa"/>
            <w:gridSpan w:val="2"/>
            <w:vAlign w:val="center"/>
          </w:tcPr>
          <w:p w14:paraId="66789BB2">
            <w:pPr>
              <w:pStyle w:val="14"/>
            </w:pPr>
            <w:r>
              <w:t>12月底</w:t>
            </w:r>
          </w:p>
        </w:tc>
      </w:tr>
      <w:tr w14:paraId="16193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4411BD"/>
        </w:tc>
        <w:tc>
          <w:tcPr>
            <w:tcW w:w="2608" w:type="dxa"/>
            <w:gridSpan w:val="2"/>
            <w:vAlign w:val="center"/>
          </w:tcPr>
          <w:p w14:paraId="490EA1B2">
            <w:pPr>
              <w:pStyle w:val="15"/>
            </w:pPr>
            <w:r>
              <w:t xml:space="preserve"> </w:t>
            </w:r>
          </w:p>
        </w:tc>
        <w:tc>
          <w:tcPr>
            <w:tcW w:w="1587" w:type="dxa"/>
            <w:vAlign w:val="center"/>
          </w:tcPr>
          <w:p w14:paraId="28672AC5">
            <w:pPr>
              <w:pStyle w:val="15"/>
            </w:pPr>
            <w:r>
              <w:t xml:space="preserve"> </w:t>
            </w:r>
          </w:p>
        </w:tc>
        <w:tc>
          <w:tcPr>
            <w:tcW w:w="1304" w:type="dxa"/>
            <w:vAlign w:val="center"/>
          </w:tcPr>
          <w:p w14:paraId="4AE2D5B6">
            <w:pPr>
              <w:pStyle w:val="15"/>
            </w:pPr>
            <w:r>
              <w:t>70%</w:t>
            </w:r>
          </w:p>
        </w:tc>
        <w:tc>
          <w:tcPr>
            <w:tcW w:w="3119" w:type="dxa"/>
            <w:gridSpan w:val="2"/>
            <w:vAlign w:val="center"/>
          </w:tcPr>
          <w:p w14:paraId="3F644F11">
            <w:pPr>
              <w:pStyle w:val="15"/>
            </w:pPr>
            <w:r>
              <w:t>100%</w:t>
            </w:r>
          </w:p>
        </w:tc>
      </w:tr>
      <w:tr w14:paraId="1835F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D1021C">
            <w:pPr>
              <w:pStyle w:val="14"/>
            </w:pPr>
            <w:r>
              <w:t>绩效目标</w:t>
            </w:r>
          </w:p>
        </w:tc>
        <w:tc>
          <w:tcPr>
            <w:tcW w:w="8618" w:type="dxa"/>
            <w:gridSpan w:val="6"/>
            <w:vAlign w:val="center"/>
          </w:tcPr>
          <w:p w14:paraId="00A8F23B">
            <w:pPr>
              <w:pStyle w:val="13"/>
            </w:pPr>
            <w:r>
              <w:t>1.做好购置各种等工作,保障单位业务发展</w:t>
            </w:r>
          </w:p>
        </w:tc>
      </w:tr>
    </w:tbl>
    <w:p w14:paraId="453E54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A09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959E3">
            <w:pPr>
              <w:pStyle w:val="14"/>
            </w:pPr>
            <w:r>
              <w:t>一级指标</w:t>
            </w:r>
          </w:p>
        </w:tc>
        <w:tc>
          <w:tcPr>
            <w:tcW w:w="1276" w:type="dxa"/>
            <w:vAlign w:val="center"/>
          </w:tcPr>
          <w:p w14:paraId="1E97CC56">
            <w:pPr>
              <w:pStyle w:val="14"/>
            </w:pPr>
            <w:r>
              <w:t>二级指标</w:t>
            </w:r>
          </w:p>
        </w:tc>
        <w:tc>
          <w:tcPr>
            <w:tcW w:w="1332" w:type="dxa"/>
            <w:vAlign w:val="center"/>
          </w:tcPr>
          <w:p w14:paraId="79852C39">
            <w:pPr>
              <w:pStyle w:val="14"/>
            </w:pPr>
            <w:r>
              <w:t>三级指标</w:t>
            </w:r>
          </w:p>
        </w:tc>
        <w:tc>
          <w:tcPr>
            <w:tcW w:w="2891" w:type="dxa"/>
            <w:vAlign w:val="center"/>
          </w:tcPr>
          <w:p w14:paraId="48C604B6">
            <w:pPr>
              <w:pStyle w:val="14"/>
            </w:pPr>
            <w:r>
              <w:t>绩效指标描述</w:t>
            </w:r>
          </w:p>
        </w:tc>
        <w:tc>
          <w:tcPr>
            <w:tcW w:w="1276" w:type="dxa"/>
            <w:vAlign w:val="center"/>
          </w:tcPr>
          <w:p w14:paraId="75B435FD">
            <w:pPr>
              <w:pStyle w:val="14"/>
            </w:pPr>
            <w:r>
              <w:t>指标值</w:t>
            </w:r>
          </w:p>
        </w:tc>
        <w:tc>
          <w:tcPr>
            <w:tcW w:w="1843" w:type="dxa"/>
            <w:vAlign w:val="center"/>
          </w:tcPr>
          <w:p w14:paraId="0003174F">
            <w:pPr>
              <w:pStyle w:val="14"/>
            </w:pPr>
            <w:r>
              <w:t>指标值确定依据</w:t>
            </w:r>
          </w:p>
        </w:tc>
      </w:tr>
      <w:tr w14:paraId="24BF3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49042">
            <w:pPr>
              <w:pStyle w:val="15"/>
            </w:pPr>
            <w:r>
              <w:t>产出指标</w:t>
            </w:r>
          </w:p>
        </w:tc>
        <w:tc>
          <w:tcPr>
            <w:tcW w:w="1276" w:type="dxa"/>
            <w:vAlign w:val="center"/>
          </w:tcPr>
          <w:p w14:paraId="20EC24A6">
            <w:pPr>
              <w:pStyle w:val="13"/>
            </w:pPr>
            <w:r>
              <w:t>数量指标</w:t>
            </w:r>
          </w:p>
        </w:tc>
        <w:tc>
          <w:tcPr>
            <w:tcW w:w="1332" w:type="dxa"/>
            <w:vAlign w:val="center"/>
          </w:tcPr>
          <w:p w14:paraId="10C5A961">
            <w:pPr>
              <w:pStyle w:val="13"/>
            </w:pPr>
            <w:r>
              <w:t>设备和专用材料购置完成率</w:t>
            </w:r>
          </w:p>
        </w:tc>
        <w:tc>
          <w:tcPr>
            <w:tcW w:w="2891" w:type="dxa"/>
            <w:vAlign w:val="center"/>
          </w:tcPr>
          <w:p w14:paraId="1080BC8B">
            <w:pPr>
              <w:pStyle w:val="13"/>
            </w:pPr>
            <w:r>
              <w:t>设备和专用材料购置完成率</w:t>
            </w:r>
          </w:p>
        </w:tc>
        <w:tc>
          <w:tcPr>
            <w:tcW w:w="1276" w:type="dxa"/>
            <w:vAlign w:val="center"/>
          </w:tcPr>
          <w:p w14:paraId="549F4DC7">
            <w:pPr>
              <w:pStyle w:val="13"/>
            </w:pPr>
            <w:r>
              <w:t>100%</w:t>
            </w:r>
          </w:p>
        </w:tc>
        <w:tc>
          <w:tcPr>
            <w:tcW w:w="1843" w:type="dxa"/>
            <w:vAlign w:val="center"/>
          </w:tcPr>
          <w:p w14:paraId="29851745">
            <w:pPr>
              <w:pStyle w:val="13"/>
            </w:pPr>
            <w:r>
              <w:t>工作计划</w:t>
            </w:r>
          </w:p>
        </w:tc>
      </w:tr>
      <w:tr w14:paraId="4BB7C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ABE56"/>
        </w:tc>
        <w:tc>
          <w:tcPr>
            <w:tcW w:w="1276" w:type="dxa"/>
            <w:vAlign w:val="center"/>
          </w:tcPr>
          <w:p w14:paraId="1ACD8E60">
            <w:pPr>
              <w:pStyle w:val="13"/>
            </w:pPr>
            <w:r>
              <w:t>质量指标</w:t>
            </w:r>
          </w:p>
        </w:tc>
        <w:tc>
          <w:tcPr>
            <w:tcW w:w="1332" w:type="dxa"/>
            <w:vAlign w:val="center"/>
          </w:tcPr>
          <w:p w14:paraId="67CF9E26">
            <w:pPr>
              <w:pStyle w:val="13"/>
            </w:pPr>
            <w:r>
              <w:t>验收合格率</w:t>
            </w:r>
          </w:p>
        </w:tc>
        <w:tc>
          <w:tcPr>
            <w:tcW w:w="2891" w:type="dxa"/>
            <w:vAlign w:val="center"/>
          </w:tcPr>
          <w:p w14:paraId="1746C2AA">
            <w:pPr>
              <w:pStyle w:val="13"/>
            </w:pPr>
            <w:r>
              <w:t>验收合格率=验收合格的设备数量/当年购置设备数量*100%</w:t>
            </w:r>
          </w:p>
        </w:tc>
        <w:tc>
          <w:tcPr>
            <w:tcW w:w="1276" w:type="dxa"/>
            <w:vAlign w:val="center"/>
          </w:tcPr>
          <w:p w14:paraId="01AB573C">
            <w:pPr>
              <w:pStyle w:val="13"/>
            </w:pPr>
            <w:r>
              <w:t>100%</w:t>
            </w:r>
          </w:p>
        </w:tc>
        <w:tc>
          <w:tcPr>
            <w:tcW w:w="1843" w:type="dxa"/>
            <w:vAlign w:val="center"/>
          </w:tcPr>
          <w:p w14:paraId="20DE77FB">
            <w:pPr>
              <w:pStyle w:val="13"/>
            </w:pPr>
            <w:r>
              <w:t>工作计划</w:t>
            </w:r>
          </w:p>
        </w:tc>
      </w:tr>
      <w:tr w14:paraId="15452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1CCBF6"/>
        </w:tc>
        <w:tc>
          <w:tcPr>
            <w:tcW w:w="1276" w:type="dxa"/>
            <w:vAlign w:val="center"/>
          </w:tcPr>
          <w:p w14:paraId="02761B76">
            <w:pPr>
              <w:pStyle w:val="13"/>
            </w:pPr>
            <w:r>
              <w:t>成本指标</w:t>
            </w:r>
          </w:p>
        </w:tc>
        <w:tc>
          <w:tcPr>
            <w:tcW w:w="1332" w:type="dxa"/>
            <w:vAlign w:val="center"/>
          </w:tcPr>
          <w:p w14:paraId="04D41B9E">
            <w:pPr>
              <w:pStyle w:val="13"/>
            </w:pPr>
            <w:r>
              <w:t>项目总成本</w:t>
            </w:r>
          </w:p>
        </w:tc>
        <w:tc>
          <w:tcPr>
            <w:tcW w:w="2891" w:type="dxa"/>
            <w:vAlign w:val="center"/>
          </w:tcPr>
          <w:p w14:paraId="6E513454">
            <w:pPr>
              <w:pStyle w:val="13"/>
            </w:pPr>
            <w:r>
              <w:t>项目总成本</w:t>
            </w:r>
          </w:p>
        </w:tc>
        <w:tc>
          <w:tcPr>
            <w:tcW w:w="1276" w:type="dxa"/>
            <w:vAlign w:val="center"/>
          </w:tcPr>
          <w:p w14:paraId="327FB854">
            <w:pPr>
              <w:pStyle w:val="13"/>
            </w:pPr>
            <w:r>
              <w:t>≤281000元</w:t>
            </w:r>
          </w:p>
        </w:tc>
        <w:tc>
          <w:tcPr>
            <w:tcW w:w="1843" w:type="dxa"/>
            <w:vAlign w:val="center"/>
          </w:tcPr>
          <w:p w14:paraId="220607F3">
            <w:pPr>
              <w:pStyle w:val="13"/>
            </w:pPr>
            <w:r>
              <w:t>工作计划</w:t>
            </w:r>
          </w:p>
        </w:tc>
      </w:tr>
      <w:tr w14:paraId="49EC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AB587"/>
        </w:tc>
        <w:tc>
          <w:tcPr>
            <w:tcW w:w="1276" w:type="dxa"/>
            <w:vAlign w:val="center"/>
          </w:tcPr>
          <w:p w14:paraId="309162B7">
            <w:pPr>
              <w:pStyle w:val="13"/>
            </w:pPr>
            <w:r>
              <w:t>时效指标</w:t>
            </w:r>
          </w:p>
        </w:tc>
        <w:tc>
          <w:tcPr>
            <w:tcW w:w="1332" w:type="dxa"/>
            <w:vAlign w:val="center"/>
          </w:tcPr>
          <w:p w14:paraId="09175C31">
            <w:pPr>
              <w:pStyle w:val="13"/>
            </w:pPr>
            <w:r>
              <w:t>购置完成时限</w:t>
            </w:r>
          </w:p>
        </w:tc>
        <w:tc>
          <w:tcPr>
            <w:tcW w:w="2891" w:type="dxa"/>
            <w:vAlign w:val="center"/>
          </w:tcPr>
          <w:p w14:paraId="3BEF0A31">
            <w:pPr>
              <w:pStyle w:val="13"/>
            </w:pPr>
            <w:r>
              <w:t>购置完成时限</w:t>
            </w:r>
          </w:p>
        </w:tc>
        <w:tc>
          <w:tcPr>
            <w:tcW w:w="1276" w:type="dxa"/>
            <w:vAlign w:val="center"/>
          </w:tcPr>
          <w:p w14:paraId="04B11EEB">
            <w:pPr>
              <w:pStyle w:val="13"/>
            </w:pPr>
            <w:r>
              <w:t>2025年12月31日</w:t>
            </w:r>
          </w:p>
        </w:tc>
        <w:tc>
          <w:tcPr>
            <w:tcW w:w="1843" w:type="dxa"/>
            <w:vAlign w:val="center"/>
          </w:tcPr>
          <w:p w14:paraId="3576466F">
            <w:pPr>
              <w:pStyle w:val="13"/>
            </w:pPr>
            <w:r>
              <w:t>工作计划</w:t>
            </w:r>
          </w:p>
        </w:tc>
      </w:tr>
      <w:tr w14:paraId="04C20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FB7A1">
            <w:pPr>
              <w:pStyle w:val="15"/>
            </w:pPr>
            <w:r>
              <w:t>效益指标</w:t>
            </w:r>
          </w:p>
        </w:tc>
        <w:tc>
          <w:tcPr>
            <w:tcW w:w="1276" w:type="dxa"/>
            <w:vAlign w:val="center"/>
          </w:tcPr>
          <w:p w14:paraId="7C2F27E0">
            <w:pPr>
              <w:pStyle w:val="13"/>
            </w:pPr>
            <w:r>
              <w:t>社会效益指标</w:t>
            </w:r>
          </w:p>
        </w:tc>
        <w:tc>
          <w:tcPr>
            <w:tcW w:w="1332" w:type="dxa"/>
            <w:vAlign w:val="center"/>
          </w:tcPr>
          <w:p w14:paraId="021B8723">
            <w:pPr>
              <w:pStyle w:val="13"/>
            </w:pPr>
            <w:r>
              <w:t>提升公共服务水平</w:t>
            </w:r>
          </w:p>
        </w:tc>
        <w:tc>
          <w:tcPr>
            <w:tcW w:w="2891" w:type="dxa"/>
            <w:vAlign w:val="center"/>
          </w:tcPr>
          <w:p w14:paraId="190C87BF">
            <w:pPr>
              <w:pStyle w:val="13"/>
            </w:pPr>
            <w:r>
              <w:t>购置对公共服务水平的提升情况</w:t>
            </w:r>
          </w:p>
        </w:tc>
        <w:tc>
          <w:tcPr>
            <w:tcW w:w="1276" w:type="dxa"/>
            <w:vAlign w:val="center"/>
          </w:tcPr>
          <w:p w14:paraId="07473CB0">
            <w:pPr>
              <w:pStyle w:val="13"/>
            </w:pPr>
            <w:r>
              <w:t>有所提升</w:t>
            </w:r>
          </w:p>
        </w:tc>
        <w:tc>
          <w:tcPr>
            <w:tcW w:w="1843" w:type="dxa"/>
            <w:vAlign w:val="center"/>
          </w:tcPr>
          <w:p w14:paraId="09AF6BF1">
            <w:pPr>
              <w:pStyle w:val="13"/>
            </w:pPr>
            <w:r>
              <w:t>工作计划</w:t>
            </w:r>
          </w:p>
        </w:tc>
      </w:tr>
      <w:tr w14:paraId="21CF5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8B119">
            <w:pPr>
              <w:pStyle w:val="15"/>
            </w:pPr>
            <w:r>
              <w:t>满意度指标</w:t>
            </w:r>
          </w:p>
        </w:tc>
        <w:tc>
          <w:tcPr>
            <w:tcW w:w="1276" w:type="dxa"/>
            <w:vAlign w:val="center"/>
          </w:tcPr>
          <w:p w14:paraId="5BE6F201">
            <w:pPr>
              <w:pStyle w:val="13"/>
            </w:pPr>
            <w:r>
              <w:t>服务对象满意度指标</w:t>
            </w:r>
          </w:p>
        </w:tc>
        <w:tc>
          <w:tcPr>
            <w:tcW w:w="1332" w:type="dxa"/>
            <w:vAlign w:val="center"/>
          </w:tcPr>
          <w:p w14:paraId="242FBE06">
            <w:pPr>
              <w:pStyle w:val="13"/>
            </w:pPr>
            <w:r>
              <w:t>服务对象满意度</w:t>
            </w:r>
          </w:p>
        </w:tc>
        <w:tc>
          <w:tcPr>
            <w:tcW w:w="2891" w:type="dxa"/>
            <w:vAlign w:val="center"/>
          </w:tcPr>
          <w:p w14:paraId="2B5F5C07">
            <w:pPr>
              <w:pStyle w:val="13"/>
            </w:pPr>
            <w:r>
              <w:t>服务对象满意度</w:t>
            </w:r>
          </w:p>
        </w:tc>
        <w:tc>
          <w:tcPr>
            <w:tcW w:w="1276" w:type="dxa"/>
            <w:vAlign w:val="center"/>
          </w:tcPr>
          <w:p w14:paraId="0F2AF9FB">
            <w:pPr>
              <w:pStyle w:val="13"/>
            </w:pPr>
            <w:r>
              <w:t>&gt;95%</w:t>
            </w:r>
          </w:p>
        </w:tc>
        <w:tc>
          <w:tcPr>
            <w:tcW w:w="1843" w:type="dxa"/>
            <w:vAlign w:val="center"/>
          </w:tcPr>
          <w:p w14:paraId="2ED609E5">
            <w:pPr>
              <w:pStyle w:val="13"/>
            </w:pPr>
            <w:r>
              <w:t>工作计划</w:t>
            </w:r>
          </w:p>
        </w:tc>
      </w:tr>
    </w:tbl>
    <w:p w14:paraId="3B37CAE3">
      <w:pPr>
        <w:sectPr>
          <w:pgSz w:w="11900" w:h="16840"/>
          <w:pgMar w:top="1984" w:right="1304" w:bottom="1134" w:left="1304" w:header="720" w:footer="720" w:gutter="0"/>
          <w:cols w:space="720" w:num="1"/>
        </w:sectPr>
      </w:pPr>
    </w:p>
    <w:p w14:paraId="45362E2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ACEBAF">
      <w:pPr>
        <w:spacing w:before="0" w:after="0"/>
        <w:ind w:firstLine="560"/>
        <w:jc w:val="left"/>
        <w:outlineLvl w:val="3"/>
      </w:pPr>
      <w:bookmarkStart w:id="318" w:name="_Toc_4_4_0000000319"/>
      <w:r>
        <w:rPr>
          <w:rFonts w:ascii="方正仿宋_GBK" w:hAnsi="方正仿宋_GBK" w:eastAsia="方正仿宋_GBK" w:cs="方正仿宋_GBK"/>
          <w:color w:val="000000"/>
          <w:sz w:val="28"/>
        </w:rPr>
        <w:t>316.环保保护管理其他交通费绩效目标表</w:t>
      </w:r>
      <w:bookmarkEnd w:id="3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1FB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2676EC">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317A9DB2">
            <w:pPr>
              <w:pStyle w:val="11"/>
            </w:pPr>
            <w:r>
              <w:t>单位：万元</w:t>
            </w:r>
          </w:p>
        </w:tc>
      </w:tr>
      <w:tr w14:paraId="495F7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98FAD">
            <w:pPr>
              <w:pStyle w:val="14"/>
            </w:pPr>
            <w:r>
              <w:t>项目编码</w:t>
            </w:r>
          </w:p>
        </w:tc>
        <w:tc>
          <w:tcPr>
            <w:tcW w:w="2608" w:type="dxa"/>
            <w:gridSpan w:val="2"/>
            <w:vAlign w:val="center"/>
          </w:tcPr>
          <w:p w14:paraId="5C950164">
            <w:pPr>
              <w:pStyle w:val="13"/>
            </w:pPr>
            <w:r>
              <w:t>13020025P00L86410003Q</w:t>
            </w:r>
          </w:p>
        </w:tc>
        <w:tc>
          <w:tcPr>
            <w:tcW w:w="1587" w:type="dxa"/>
            <w:vAlign w:val="center"/>
          </w:tcPr>
          <w:p w14:paraId="46482D5A">
            <w:pPr>
              <w:pStyle w:val="14"/>
            </w:pPr>
            <w:r>
              <w:t>项目名称</w:t>
            </w:r>
          </w:p>
        </w:tc>
        <w:tc>
          <w:tcPr>
            <w:tcW w:w="4423" w:type="dxa"/>
            <w:gridSpan w:val="3"/>
            <w:vAlign w:val="center"/>
          </w:tcPr>
          <w:p w14:paraId="2B7886A7">
            <w:pPr>
              <w:pStyle w:val="13"/>
            </w:pPr>
            <w:r>
              <w:t>环保保护管理其他交通费</w:t>
            </w:r>
          </w:p>
        </w:tc>
      </w:tr>
      <w:tr w14:paraId="15B83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58FC3">
            <w:pPr>
              <w:pStyle w:val="14"/>
            </w:pPr>
            <w:r>
              <w:t>预算规模及资金用途</w:t>
            </w:r>
          </w:p>
        </w:tc>
        <w:tc>
          <w:tcPr>
            <w:tcW w:w="1276" w:type="dxa"/>
            <w:vAlign w:val="center"/>
          </w:tcPr>
          <w:p w14:paraId="55F1499D">
            <w:pPr>
              <w:pStyle w:val="14"/>
            </w:pPr>
            <w:r>
              <w:t>预算数</w:t>
            </w:r>
          </w:p>
        </w:tc>
        <w:tc>
          <w:tcPr>
            <w:tcW w:w="1332" w:type="dxa"/>
            <w:vAlign w:val="center"/>
          </w:tcPr>
          <w:p w14:paraId="3E6D43A0">
            <w:pPr>
              <w:pStyle w:val="13"/>
            </w:pPr>
            <w:r>
              <w:t>23.00</w:t>
            </w:r>
          </w:p>
        </w:tc>
        <w:tc>
          <w:tcPr>
            <w:tcW w:w="1587" w:type="dxa"/>
            <w:vAlign w:val="center"/>
          </w:tcPr>
          <w:p w14:paraId="38ECD180">
            <w:pPr>
              <w:pStyle w:val="14"/>
            </w:pPr>
            <w:r>
              <w:t>其中：财政    资金</w:t>
            </w:r>
          </w:p>
        </w:tc>
        <w:tc>
          <w:tcPr>
            <w:tcW w:w="1304" w:type="dxa"/>
            <w:vAlign w:val="center"/>
          </w:tcPr>
          <w:p w14:paraId="5CAD1589">
            <w:pPr>
              <w:pStyle w:val="13"/>
            </w:pPr>
            <w:r>
              <w:t>23.00</w:t>
            </w:r>
          </w:p>
        </w:tc>
        <w:tc>
          <w:tcPr>
            <w:tcW w:w="1276" w:type="dxa"/>
            <w:vAlign w:val="center"/>
          </w:tcPr>
          <w:p w14:paraId="670E00E9">
            <w:pPr>
              <w:pStyle w:val="14"/>
            </w:pPr>
            <w:r>
              <w:t>其他资金</w:t>
            </w:r>
          </w:p>
        </w:tc>
        <w:tc>
          <w:tcPr>
            <w:tcW w:w="1843" w:type="dxa"/>
            <w:vAlign w:val="center"/>
          </w:tcPr>
          <w:p w14:paraId="4FF22E74">
            <w:pPr>
              <w:pStyle w:val="13"/>
            </w:pPr>
            <w:r>
              <w:t xml:space="preserve"> </w:t>
            </w:r>
          </w:p>
        </w:tc>
      </w:tr>
      <w:tr w14:paraId="15745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41479"/>
        </w:tc>
        <w:tc>
          <w:tcPr>
            <w:tcW w:w="8618" w:type="dxa"/>
            <w:gridSpan w:val="6"/>
            <w:vAlign w:val="center"/>
          </w:tcPr>
          <w:p w14:paraId="0E49DAAA">
            <w:pPr>
              <w:pStyle w:val="13"/>
            </w:pPr>
            <w:r>
              <w:t>用于支付环保保护管理其他交通费。</w:t>
            </w:r>
          </w:p>
        </w:tc>
      </w:tr>
      <w:tr w14:paraId="4F5F7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D94AD">
            <w:pPr>
              <w:pStyle w:val="14"/>
            </w:pPr>
            <w:r>
              <w:t>资金支出计划（%）</w:t>
            </w:r>
          </w:p>
        </w:tc>
        <w:tc>
          <w:tcPr>
            <w:tcW w:w="2608" w:type="dxa"/>
            <w:gridSpan w:val="2"/>
            <w:vAlign w:val="center"/>
          </w:tcPr>
          <w:p w14:paraId="32C8E593">
            <w:pPr>
              <w:pStyle w:val="14"/>
            </w:pPr>
            <w:r>
              <w:t>3月底</w:t>
            </w:r>
          </w:p>
        </w:tc>
        <w:tc>
          <w:tcPr>
            <w:tcW w:w="1587" w:type="dxa"/>
            <w:vAlign w:val="center"/>
          </w:tcPr>
          <w:p w14:paraId="1CABE2FE">
            <w:pPr>
              <w:pStyle w:val="14"/>
            </w:pPr>
            <w:r>
              <w:t>6月底</w:t>
            </w:r>
          </w:p>
        </w:tc>
        <w:tc>
          <w:tcPr>
            <w:tcW w:w="1304" w:type="dxa"/>
            <w:vAlign w:val="center"/>
          </w:tcPr>
          <w:p w14:paraId="05F035EC">
            <w:pPr>
              <w:pStyle w:val="14"/>
            </w:pPr>
            <w:r>
              <w:t>10月底</w:t>
            </w:r>
          </w:p>
        </w:tc>
        <w:tc>
          <w:tcPr>
            <w:tcW w:w="3119" w:type="dxa"/>
            <w:gridSpan w:val="2"/>
            <w:vAlign w:val="center"/>
          </w:tcPr>
          <w:p w14:paraId="60F566D6">
            <w:pPr>
              <w:pStyle w:val="14"/>
            </w:pPr>
            <w:r>
              <w:t>12月底</w:t>
            </w:r>
          </w:p>
        </w:tc>
      </w:tr>
      <w:tr w14:paraId="4D1F5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A097F"/>
        </w:tc>
        <w:tc>
          <w:tcPr>
            <w:tcW w:w="2608" w:type="dxa"/>
            <w:gridSpan w:val="2"/>
            <w:vAlign w:val="center"/>
          </w:tcPr>
          <w:p w14:paraId="27B9CD48">
            <w:pPr>
              <w:pStyle w:val="15"/>
            </w:pPr>
            <w:r>
              <w:t>25%</w:t>
            </w:r>
          </w:p>
        </w:tc>
        <w:tc>
          <w:tcPr>
            <w:tcW w:w="1587" w:type="dxa"/>
            <w:vAlign w:val="center"/>
          </w:tcPr>
          <w:p w14:paraId="59F8353C">
            <w:pPr>
              <w:pStyle w:val="15"/>
            </w:pPr>
            <w:r>
              <w:t>50%</w:t>
            </w:r>
          </w:p>
        </w:tc>
        <w:tc>
          <w:tcPr>
            <w:tcW w:w="1304" w:type="dxa"/>
            <w:vAlign w:val="center"/>
          </w:tcPr>
          <w:p w14:paraId="406E1A94">
            <w:pPr>
              <w:pStyle w:val="15"/>
            </w:pPr>
            <w:r>
              <w:t>75%</w:t>
            </w:r>
          </w:p>
        </w:tc>
        <w:tc>
          <w:tcPr>
            <w:tcW w:w="3119" w:type="dxa"/>
            <w:gridSpan w:val="2"/>
            <w:vAlign w:val="center"/>
          </w:tcPr>
          <w:p w14:paraId="3FBBE9EA">
            <w:pPr>
              <w:pStyle w:val="15"/>
            </w:pPr>
            <w:r>
              <w:t>100%</w:t>
            </w:r>
          </w:p>
        </w:tc>
      </w:tr>
      <w:tr w14:paraId="34233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1AFC1">
            <w:pPr>
              <w:pStyle w:val="14"/>
            </w:pPr>
            <w:r>
              <w:t>绩效目标</w:t>
            </w:r>
          </w:p>
        </w:tc>
        <w:tc>
          <w:tcPr>
            <w:tcW w:w="8618" w:type="dxa"/>
            <w:gridSpan w:val="6"/>
            <w:vAlign w:val="center"/>
          </w:tcPr>
          <w:p w14:paraId="3B4ABC40">
            <w:pPr>
              <w:pStyle w:val="13"/>
            </w:pPr>
            <w:r>
              <w:t>1.做好其他专项支出,保障单位业务开展</w:t>
            </w:r>
          </w:p>
        </w:tc>
      </w:tr>
    </w:tbl>
    <w:p w14:paraId="52F65A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284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598DC5">
            <w:pPr>
              <w:pStyle w:val="14"/>
            </w:pPr>
            <w:r>
              <w:t>一级指标</w:t>
            </w:r>
          </w:p>
        </w:tc>
        <w:tc>
          <w:tcPr>
            <w:tcW w:w="1276" w:type="dxa"/>
            <w:vAlign w:val="center"/>
          </w:tcPr>
          <w:p w14:paraId="62E199B0">
            <w:pPr>
              <w:pStyle w:val="14"/>
            </w:pPr>
            <w:r>
              <w:t>二级指标</w:t>
            </w:r>
          </w:p>
        </w:tc>
        <w:tc>
          <w:tcPr>
            <w:tcW w:w="1332" w:type="dxa"/>
            <w:vAlign w:val="center"/>
          </w:tcPr>
          <w:p w14:paraId="1EE2766D">
            <w:pPr>
              <w:pStyle w:val="14"/>
            </w:pPr>
            <w:r>
              <w:t>三级指标</w:t>
            </w:r>
          </w:p>
        </w:tc>
        <w:tc>
          <w:tcPr>
            <w:tcW w:w="2891" w:type="dxa"/>
            <w:vAlign w:val="center"/>
          </w:tcPr>
          <w:p w14:paraId="7D157C7B">
            <w:pPr>
              <w:pStyle w:val="14"/>
            </w:pPr>
            <w:r>
              <w:t>绩效指标描述</w:t>
            </w:r>
          </w:p>
        </w:tc>
        <w:tc>
          <w:tcPr>
            <w:tcW w:w="1276" w:type="dxa"/>
            <w:vAlign w:val="center"/>
          </w:tcPr>
          <w:p w14:paraId="5320AE53">
            <w:pPr>
              <w:pStyle w:val="14"/>
            </w:pPr>
            <w:r>
              <w:t>指标值</w:t>
            </w:r>
          </w:p>
        </w:tc>
        <w:tc>
          <w:tcPr>
            <w:tcW w:w="1843" w:type="dxa"/>
            <w:vAlign w:val="center"/>
          </w:tcPr>
          <w:p w14:paraId="638A5666">
            <w:pPr>
              <w:pStyle w:val="14"/>
            </w:pPr>
            <w:r>
              <w:t>指标值确定依据</w:t>
            </w:r>
          </w:p>
        </w:tc>
      </w:tr>
      <w:tr w14:paraId="0C618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95160">
            <w:pPr>
              <w:pStyle w:val="15"/>
            </w:pPr>
            <w:r>
              <w:t>产出指标</w:t>
            </w:r>
          </w:p>
        </w:tc>
        <w:tc>
          <w:tcPr>
            <w:tcW w:w="1276" w:type="dxa"/>
            <w:vAlign w:val="center"/>
          </w:tcPr>
          <w:p w14:paraId="4BAF4BC5">
            <w:pPr>
              <w:pStyle w:val="13"/>
            </w:pPr>
            <w:r>
              <w:t>数量指标</w:t>
            </w:r>
          </w:p>
        </w:tc>
        <w:tc>
          <w:tcPr>
            <w:tcW w:w="1332" w:type="dxa"/>
            <w:vAlign w:val="center"/>
          </w:tcPr>
          <w:p w14:paraId="3F1D3994">
            <w:pPr>
              <w:pStyle w:val="13"/>
            </w:pPr>
            <w:r>
              <w:t>工作完成率(%)</w:t>
            </w:r>
          </w:p>
        </w:tc>
        <w:tc>
          <w:tcPr>
            <w:tcW w:w="2891" w:type="dxa"/>
            <w:vAlign w:val="center"/>
          </w:tcPr>
          <w:p w14:paraId="18E015C0">
            <w:pPr>
              <w:pStyle w:val="13"/>
            </w:pPr>
            <w:r>
              <w:t>工作完成率(%)</w:t>
            </w:r>
          </w:p>
        </w:tc>
        <w:tc>
          <w:tcPr>
            <w:tcW w:w="1276" w:type="dxa"/>
            <w:vAlign w:val="center"/>
          </w:tcPr>
          <w:p w14:paraId="4A71AB8D">
            <w:pPr>
              <w:pStyle w:val="13"/>
            </w:pPr>
            <w:r>
              <w:t>100%</w:t>
            </w:r>
          </w:p>
        </w:tc>
        <w:tc>
          <w:tcPr>
            <w:tcW w:w="1843" w:type="dxa"/>
            <w:vAlign w:val="center"/>
          </w:tcPr>
          <w:p w14:paraId="6ED5BE8D">
            <w:pPr>
              <w:pStyle w:val="13"/>
            </w:pPr>
            <w:r>
              <w:t>工作计划</w:t>
            </w:r>
          </w:p>
        </w:tc>
      </w:tr>
      <w:tr w14:paraId="0673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A65149"/>
        </w:tc>
        <w:tc>
          <w:tcPr>
            <w:tcW w:w="1276" w:type="dxa"/>
            <w:vAlign w:val="center"/>
          </w:tcPr>
          <w:p w14:paraId="5AFC0991">
            <w:pPr>
              <w:pStyle w:val="13"/>
            </w:pPr>
            <w:r>
              <w:t>质量指标</w:t>
            </w:r>
          </w:p>
        </w:tc>
        <w:tc>
          <w:tcPr>
            <w:tcW w:w="1332" w:type="dxa"/>
            <w:vAlign w:val="center"/>
          </w:tcPr>
          <w:p w14:paraId="44371F75">
            <w:pPr>
              <w:pStyle w:val="13"/>
            </w:pPr>
            <w:r>
              <w:t>工作合格率(%)</w:t>
            </w:r>
          </w:p>
        </w:tc>
        <w:tc>
          <w:tcPr>
            <w:tcW w:w="2891" w:type="dxa"/>
            <w:vAlign w:val="center"/>
          </w:tcPr>
          <w:p w14:paraId="04D1CA9F">
            <w:pPr>
              <w:pStyle w:val="13"/>
            </w:pPr>
            <w:r>
              <w:t>工作合格率(%)</w:t>
            </w:r>
          </w:p>
        </w:tc>
        <w:tc>
          <w:tcPr>
            <w:tcW w:w="1276" w:type="dxa"/>
            <w:vAlign w:val="center"/>
          </w:tcPr>
          <w:p w14:paraId="6A7E9079">
            <w:pPr>
              <w:pStyle w:val="13"/>
            </w:pPr>
            <w:r>
              <w:t>100%</w:t>
            </w:r>
          </w:p>
        </w:tc>
        <w:tc>
          <w:tcPr>
            <w:tcW w:w="1843" w:type="dxa"/>
            <w:vAlign w:val="center"/>
          </w:tcPr>
          <w:p w14:paraId="62446C98">
            <w:pPr>
              <w:pStyle w:val="13"/>
            </w:pPr>
            <w:r>
              <w:t>工作计划</w:t>
            </w:r>
          </w:p>
        </w:tc>
      </w:tr>
      <w:tr w14:paraId="7D9F5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3711BB"/>
        </w:tc>
        <w:tc>
          <w:tcPr>
            <w:tcW w:w="1276" w:type="dxa"/>
            <w:vAlign w:val="center"/>
          </w:tcPr>
          <w:p w14:paraId="6C40F179">
            <w:pPr>
              <w:pStyle w:val="13"/>
            </w:pPr>
            <w:r>
              <w:t>成本指标</w:t>
            </w:r>
          </w:p>
        </w:tc>
        <w:tc>
          <w:tcPr>
            <w:tcW w:w="1332" w:type="dxa"/>
            <w:vAlign w:val="center"/>
          </w:tcPr>
          <w:p w14:paraId="67BF215B">
            <w:pPr>
              <w:pStyle w:val="13"/>
            </w:pPr>
            <w:r>
              <w:t>项目总成本</w:t>
            </w:r>
          </w:p>
        </w:tc>
        <w:tc>
          <w:tcPr>
            <w:tcW w:w="2891" w:type="dxa"/>
            <w:vAlign w:val="center"/>
          </w:tcPr>
          <w:p w14:paraId="36B1573A">
            <w:pPr>
              <w:pStyle w:val="13"/>
            </w:pPr>
            <w:r>
              <w:t>项目总成本</w:t>
            </w:r>
          </w:p>
        </w:tc>
        <w:tc>
          <w:tcPr>
            <w:tcW w:w="1276" w:type="dxa"/>
            <w:vAlign w:val="center"/>
          </w:tcPr>
          <w:p w14:paraId="091D28DF">
            <w:pPr>
              <w:pStyle w:val="13"/>
            </w:pPr>
            <w:r>
              <w:t>&lt;230000元</w:t>
            </w:r>
          </w:p>
        </w:tc>
        <w:tc>
          <w:tcPr>
            <w:tcW w:w="1843" w:type="dxa"/>
            <w:vAlign w:val="center"/>
          </w:tcPr>
          <w:p w14:paraId="1158E71A">
            <w:pPr>
              <w:pStyle w:val="13"/>
            </w:pPr>
            <w:r>
              <w:t>工作计划</w:t>
            </w:r>
          </w:p>
        </w:tc>
      </w:tr>
      <w:tr w14:paraId="053EA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A4FE7C"/>
        </w:tc>
        <w:tc>
          <w:tcPr>
            <w:tcW w:w="1276" w:type="dxa"/>
            <w:vAlign w:val="center"/>
          </w:tcPr>
          <w:p w14:paraId="4383F056">
            <w:pPr>
              <w:pStyle w:val="13"/>
            </w:pPr>
            <w:r>
              <w:t>时效指标</w:t>
            </w:r>
          </w:p>
        </w:tc>
        <w:tc>
          <w:tcPr>
            <w:tcW w:w="1332" w:type="dxa"/>
            <w:vAlign w:val="center"/>
          </w:tcPr>
          <w:p w14:paraId="6B06F44A">
            <w:pPr>
              <w:pStyle w:val="13"/>
            </w:pPr>
            <w:r>
              <w:t>完成时限</w:t>
            </w:r>
          </w:p>
        </w:tc>
        <w:tc>
          <w:tcPr>
            <w:tcW w:w="2891" w:type="dxa"/>
            <w:vAlign w:val="center"/>
          </w:tcPr>
          <w:p w14:paraId="79EDB850">
            <w:pPr>
              <w:pStyle w:val="13"/>
            </w:pPr>
            <w:r>
              <w:t>完成时限</w:t>
            </w:r>
          </w:p>
        </w:tc>
        <w:tc>
          <w:tcPr>
            <w:tcW w:w="1276" w:type="dxa"/>
            <w:vAlign w:val="center"/>
          </w:tcPr>
          <w:p w14:paraId="52080A36">
            <w:pPr>
              <w:pStyle w:val="13"/>
            </w:pPr>
            <w:r>
              <w:t>2025年12月31日</w:t>
            </w:r>
          </w:p>
        </w:tc>
        <w:tc>
          <w:tcPr>
            <w:tcW w:w="1843" w:type="dxa"/>
            <w:vAlign w:val="center"/>
          </w:tcPr>
          <w:p w14:paraId="14B18213">
            <w:pPr>
              <w:pStyle w:val="13"/>
            </w:pPr>
            <w:r>
              <w:t>工作计划</w:t>
            </w:r>
          </w:p>
        </w:tc>
      </w:tr>
      <w:tr w14:paraId="7DA21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E1D6DE">
            <w:pPr>
              <w:pStyle w:val="15"/>
            </w:pPr>
            <w:r>
              <w:t>效益指标</w:t>
            </w:r>
          </w:p>
        </w:tc>
        <w:tc>
          <w:tcPr>
            <w:tcW w:w="1276" w:type="dxa"/>
            <w:vAlign w:val="center"/>
          </w:tcPr>
          <w:p w14:paraId="0D865A8B">
            <w:pPr>
              <w:pStyle w:val="13"/>
            </w:pPr>
            <w:r>
              <w:t>社会效益指标</w:t>
            </w:r>
          </w:p>
        </w:tc>
        <w:tc>
          <w:tcPr>
            <w:tcW w:w="1332" w:type="dxa"/>
            <w:vAlign w:val="center"/>
          </w:tcPr>
          <w:p w14:paraId="727730C6">
            <w:pPr>
              <w:pStyle w:val="13"/>
            </w:pPr>
            <w:r>
              <w:t>保障工作正常开展</w:t>
            </w:r>
          </w:p>
        </w:tc>
        <w:tc>
          <w:tcPr>
            <w:tcW w:w="2891" w:type="dxa"/>
            <w:vAlign w:val="center"/>
          </w:tcPr>
          <w:p w14:paraId="28A61FBD">
            <w:pPr>
              <w:pStyle w:val="13"/>
            </w:pPr>
            <w:r>
              <w:t>保障工作正常开展</w:t>
            </w:r>
          </w:p>
        </w:tc>
        <w:tc>
          <w:tcPr>
            <w:tcW w:w="1276" w:type="dxa"/>
            <w:vAlign w:val="center"/>
          </w:tcPr>
          <w:p w14:paraId="645043C9">
            <w:pPr>
              <w:pStyle w:val="13"/>
            </w:pPr>
            <w:r>
              <w:t>保障工作正常开展</w:t>
            </w:r>
          </w:p>
        </w:tc>
        <w:tc>
          <w:tcPr>
            <w:tcW w:w="1843" w:type="dxa"/>
            <w:vAlign w:val="center"/>
          </w:tcPr>
          <w:p w14:paraId="5E281C4B">
            <w:pPr>
              <w:pStyle w:val="13"/>
            </w:pPr>
            <w:r>
              <w:t>工作计划</w:t>
            </w:r>
          </w:p>
        </w:tc>
      </w:tr>
      <w:tr w14:paraId="7AA1E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54276">
            <w:pPr>
              <w:pStyle w:val="15"/>
            </w:pPr>
            <w:r>
              <w:t>满意度指标</w:t>
            </w:r>
          </w:p>
        </w:tc>
        <w:tc>
          <w:tcPr>
            <w:tcW w:w="1276" w:type="dxa"/>
            <w:vAlign w:val="center"/>
          </w:tcPr>
          <w:p w14:paraId="7622D6F3">
            <w:pPr>
              <w:pStyle w:val="13"/>
            </w:pPr>
            <w:r>
              <w:t>服务对象满意度指标</w:t>
            </w:r>
          </w:p>
        </w:tc>
        <w:tc>
          <w:tcPr>
            <w:tcW w:w="1332" w:type="dxa"/>
            <w:vAlign w:val="center"/>
          </w:tcPr>
          <w:p w14:paraId="6F269398">
            <w:pPr>
              <w:pStyle w:val="13"/>
            </w:pPr>
            <w:r>
              <w:t>服务对象满意度</w:t>
            </w:r>
          </w:p>
        </w:tc>
        <w:tc>
          <w:tcPr>
            <w:tcW w:w="2891" w:type="dxa"/>
            <w:vAlign w:val="center"/>
          </w:tcPr>
          <w:p w14:paraId="030201B3">
            <w:pPr>
              <w:pStyle w:val="13"/>
            </w:pPr>
            <w:r>
              <w:t>服务对象满意度</w:t>
            </w:r>
          </w:p>
        </w:tc>
        <w:tc>
          <w:tcPr>
            <w:tcW w:w="1276" w:type="dxa"/>
            <w:vAlign w:val="center"/>
          </w:tcPr>
          <w:p w14:paraId="157D7D4F">
            <w:pPr>
              <w:pStyle w:val="13"/>
            </w:pPr>
            <w:r>
              <w:t>&gt;90%</w:t>
            </w:r>
          </w:p>
        </w:tc>
        <w:tc>
          <w:tcPr>
            <w:tcW w:w="1843" w:type="dxa"/>
            <w:vAlign w:val="center"/>
          </w:tcPr>
          <w:p w14:paraId="20558331">
            <w:pPr>
              <w:pStyle w:val="13"/>
            </w:pPr>
            <w:r>
              <w:t>工作计划</w:t>
            </w:r>
          </w:p>
        </w:tc>
      </w:tr>
    </w:tbl>
    <w:p w14:paraId="015EE3C1">
      <w:pPr>
        <w:sectPr>
          <w:pgSz w:w="11900" w:h="16840"/>
          <w:pgMar w:top="1984" w:right="1304" w:bottom="1134" w:left="1304" w:header="720" w:footer="720" w:gutter="0"/>
          <w:cols w:space="720" w:num="1"/>
        </w:sectPr>
      </w:pPr>
    </w:p>
    <w:p w14:paraId="5A6E6A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E991CE">
      <w:pPr>
        <w:spacing w:before="0" w:after="0"/>
        <w:ind w:firstLine="560"/>
        <w:jc w:val="left"/>
        <w:outlineLvl w:val="3"/>
      </w:pPr>
      <w:bookmarkStart w:id="319" w:name="_Toc_4_4_0000000320"/>
      <w:r>
        <w:rPr>
          <w:rFonts w:ascii="方正仿宋_GBK" w:hAnsi="方正仿宋_GBK" w:eastAsia="方正仿宋_GBK" w:cs="方正仿宋_GBK"/>
          <w:color w:val="000000"/>
          <w:sz w:val="28"/>
        </w:rPr>
        <w:t>317.环境保护管理委托业务费绩效目标表</w:t>
      </w:r>
      <w:bookmarkEnd w:id="3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EA7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DE9705">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7D5F3DE0">
            <w:pPr>
              <w:pStyle w:val="11"/>
            </w:pPr>
            <w:r>
              <w:t>单位：万元</w:t>
            </w:r>
          </w:p>
        </w:tc>
      </w:tr>
      <w:tr w14:paraId="0D3C0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3E1AA">
            <w:pPr>
              <w:pStyle w:val="14"/>
            </w:pPr>
            <w:r>
              <w:t>项目编码</w:t>
            </w:r>
          </w:p>
        </w:tc>
        <w:tc>
          <w:tcPr>
            <w:tcW w:w="2608" w:type="dxa"/>
            <w:gridSpan w:val="2"/>
            <w:vAlign w:val="center"/>
          </w:tcPr>
          <w:p w14:paraId="6448667D">
            <w:pPr>
              <w:pStyle w:val="13"/>
            </w:pPr>
            <w:r>
              <w:t>13020025P00N06T10003W</w:t>
            </w:r>
          </w:p>
        </w:tc>
        <w:tc>
          <w:tcPr>
            <w:tcW w:w="1587" w:type="dxa"/>
            <w:vAlign w:val="center"/>
          </w:tcPr>
          <w:p w14:paraId="2B615642">
            <w:pPr>
              <w:pStyle w:val="14"/>
            </w:pPr>
            <w:r>
              <w:t>项目名称</w:t>
            </w:r>
          </w:p>
        </w:tc>
        <w:tc>
          <w:tcPr>
            <w:tcW w:w="4423" w:type="dxa"/>
            <w:gridSpan w:val="3"/>
            <w:vAlign w:val="center"/>
          </w:tcPr>
          <w:p w14:paraId="5BDD44DE">
            <w:pPr>
              <w:pStyle w:val="13"/>
            </w:pPr>
            <w:r>
              <w:t>环境保护管理委托业务费</w:t>
            </w:r>
          </w:p>
        </w:tc>
      </w:tr>
      <w:tr w14:paraId="05DAB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5B018">
            <w:pPr>
              <w:pStyle w:val="14"/>
            </w:pPr>
            <w:r>
              <w:t>预算规模及资金用途</w:t>
            </w:r>
          </w:p>
        </w:tc>
        <w:tc>
          <w:tcPr>
            <w:tcW w:w="1276" w:type="dxa"/>
            <w:vAlign w:val="center"/>
          </w:tcPr>
          <w:p w14:paraId="10219981">
            <w:pPr>
              <w:pStyle w:val="14"/>
            </w:pPr>
            <w:r>
              <w:t>预算数</w:t>
            </w:r>
          </w:p>
        </w:tc>
        <w:tc>
          <w:tcPr>
            <w:tcW w:w="1332" w:type="dxa"/>
            <w:vAlign w:val="center"/>
          </w:tcPr>
          <w:p w14:paraId="727BC460">
            <w:pPr>
              <w:pStyle w:val="13"/>
            </w:pPr>
            <w:r>
              <w:t>62.00</w:t>
            </w:r>
          </w:p>
        </w:tc>
        <w:tc>
          <w:tcPr>
            <w:tcW w:w="1587" w:type="dxa"/>
            <w:vAlign w:val="center"/>
          </w:tcPr>
          <w:p w14:paraId="5DE3F9A3">
            <w:pPr>
              <w:pStyle w:val="14"/>
            </w:pPr>
            <w:r>
              <w:t>其中：财政    资金</w:t>
            </w:r>
          </w:p>
        </w:tc>
        <w:tc>
          <w:tcPr>
            <w:tcW w:w="1304" w:type="dxa"/>
            <w:vAlign w:val="center"/>
          </w:tcPr>
          <w:p w14:paraId="7E4BB763">
            <w:pPr>
              <w:pStyle w:val="13"/>
            </w:pPr>
            <w:r>
              <w:t>62.00</w:t>
            </w:r>
          </w:p>
        </w:tc>
        <w:tc>
          <w:tcPr>
            <w:tcW w:w="1276" w:type="dxa"/>
            <w:vAlign w:val="center"/>
          </w:tcPr>
          <w:p w14:paraId="2DCA4067">
            <w:pPr>
              <w:pStyle w:val="14"/>
            </w:pPr>
            <w:r>
              <w:t>其他资金</w:t>
            </w:r>
          </w:p>
        </w:tc>
        <w:tc>
          <w:tcPr>
            <w:tcW w:w="1843" w:type="dxa"/>
            <w:vAlign w:val="center"/>
          </w:tcPr>
          <w:p w14:paraId="62593CF1">
            <w:pPr>
              <w:pStyle w:val="13"/>
            </w:pPr>
            <w:r>
              <w:t xml:space="preserve"> </w:t>
            </w:r>
          </w:p>
        </w:tc>
      </w:tr>
      <w:tr w14:paraId="05129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FBABD"/>
        </w:tc>
        <w:tc>
          <w:tcPr>
            <w:tcW w:w="8618" w:type="dxa"/>
            <w:gridSpan w:val="6"/>
            <w:vAlign w:val="center"/>
          </w:tcPr>
          <w:p w14:paraId="2C884EB7">
            <w:pPr>
              <w:pStyle w:val="13"/>
            </w:pPr>
            <w:r>
              <w:t>用于支付环境保护管理委托业务费。</w:t>
            </w:r>
          </w:p>
        </w:tc>
      </w:tr>
      <w:tr w14:paraId="794C1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834E3">
            <w:pPr>
              <w:pStyle w:val="14"/>
            </w:pPr>
            <w:r>
              <w:t>资金支出计划（%）</w:t>
            </w:r>
          </w:p>
        </w:tc>
        <w:tc>
          <w:tcPr>
            <w:tcW w:w="2608" w:type="dxa"/>
            <w:gridSpan w:val="2"/>
            <w:vAlign w:val="center"/>
          </w:tcPr>
          <w:p w14:paraId="47FAF312">
            <w:pPr>
              <w:pStyle w:val="14"/>
            </w:pPr>
            <w:r>
              <w:t>3月底</w:t>
            </w:r>
          </w:p>
        </w:tc>
        <w:tc>
          <w:tcPr>
            <w:tcW w:w="1587" w:type="dxa"/>
            <w:vAlign w:val="center"/>
          </w:tcPr>
          <w:p w14:paraId="7FA5C710">
            <w:pPr>
              <w:pStyle w:val="14"/>
            </w:pPr>
            <w:r>
              <w:t>6月底</w:t>
            </w:r>
          </w:p>
        </w:tc>
        <w:tc>
          <w:tcPr>
            <w:tcW w:w="1304" w:type="dxa"/>
            <w:vAlign w:val="center"/>
          </w:tcPr>
          <w:p w14:paraId="37A8F4A6">
            <w:pPr>
              <w:pStyle w:val="14"/>
            </w:pPr>
            <w:r>
              <w:t>10月底</w:t>
            </w:r>
          </w:p>
        </w:tc>
        <w:tc>
          <w:tcPr>
            <w:tcW w:w="3119" w:type="dxa"/>
            <w:gridSpan w:val="2"/>
            <w:vAlign w:val="center"/>
          </w:tcPr>
          <w:p w14:paraId="5185E1E8">
            <w:pPr>
              <w:pStyle w:val="14"/>
            </w:pPr>
            <w:r>
              <w:t>12月底</w:t>
            </w:r>
          </w:p>
        </w:tc>
      </w:tr>
      <w:tr w14:paraId="7A92D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63531"/>
        </w:tc>
        <w:tc>
          <w:tcPr>
            <w:tcW w:w="2608" w:type="dxa"/>
            <w:gridSpan w:val="2"/>
            <w:vAlign w:val="center"/>
          </w:tcPr>
          <w:p w14:paraId="36411093">
            <w:pPr>
              <w:pStyle w:val="15"/>
            </w:pPr>
            <w:r>
              <w:t xml:space="preserve"> </w:t>
            </w:r>
          </w:p>
        </w:tc>
        <w:tc>
          <w:tcPr>
            <w:tcW w:w="1587" w:type="dxa"/>
            <w:vAlign w:val="center"/>
          </w:tcPr>
          <w:p w14:paraId="0B2A5D49">
            <w:pPr>
              <w:pStyle w:val="15"/>
            </w:pPr>
            <w:r>
              <w:t>30%</w:t>
            </w:r>
          </w:p>
        </w:tc>
        <w:tc>
          <w:tcPr>
            <w:tcW w:w="1304" w:type="dxa"/>
            <w:vAlign w:val="center"/>
          </w:tcPr>
          <w:p w14:paraId="307BFDD2">
            <w:pPr>
              <w:pStyle w:val="15"/>
            </w:pPr>
            <w:r>
              <w:t>60%</w:t>
            </w:r>
          </w:p>
        </w:tc>
        <w:tc>
          <w:tcPr>
            <w:tcW w:w="3119" w:type="dxa"/>
            <w:gridSpan w:val="2"/>
            <w:vAlign w:val="center"/>
          </w:tcPr>
          <w:p w14:paraId="18A70944">
            <w:pPr>
              <w:pStyle w:val="15"/>
            </w:pPr>
            <w:r>
              <w:t>100%</w:t>
            </w:r>
          </w:p>
        </w:tc>
      </w:tr>
      <w:tr w14:paraId="171DD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A3BB9">
            <w:pPr>
              <w:pStyle w:val="14"/>
            </w:pPr>
            <w:r>
              <w:t>绩效目标</w:t>
            </w:r>
          </w:p>
        </w:tc>
        <w:tc>
          <w:tcPr>
            <w:tcW w:w="8618" w:type="dxa"/>
            <w:gridSpan w:val="6"/>
            <w:vAlign w:val="center"/>
          </w:tcPr>
          <w:p w14:paraId="6B565F7F">
            <w:pPr>
              <w:pStyle w:val="13"/>
            </w:pPr>
            <w:r>
              <w:t>1.做好其他专项支出,保障单位业务开展</w:t>
            </w:r>
          </w:p>
        </w:tc>
      </w:tr>
    </w:tbl>
    <w:p w14:paraId="00688F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4EC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AFEF1">
            <w:pPr>
              <w:pStyle w:val="14"/>
            </w:pPr>
            <w:r>
              <w:t>一级指标</w:t>
            </w:r>
          </w:p>
        </w:tc>
        <w:tc>
          <w:tcPr>
            <w:tcW w:w="1276" w:type="dxa"/>
            <w:vAlign w:val="center"/>
          </w:tcPr>
          <w:p w14:paraId="2C34BA22">
            <w:pPr>
              <w:pStyle w:val="14"/>
            </w:pPr>
            <w:r>
              <w:t>二级指标</w:t>
            </w:r>
          </w:p>
        </w:tc>
        <w:tc>
          <w:tcPr>
            <w:tcW w:w="1332" w:type="dxa"/>
            <w:vAlign w:val="center"/>
          </w:tcPr>
          <w:p w14:paraId="497CCC77">
            <w:pPr>
              <w:pStyle w:val="14"/>
            </w:pPr>
            <w:r>
              <w:t>三级指标</w:t>
            </w:r>
          </w:p>
        </w:tc>
        <w:tc>
          <w:tcPr>
            <w:tcW w:w="2891" w:type="dxa"/>
            <w:vAlign w:val="center"/>
          </w:tcPr>
          <w:p w14:paraId="205D39B3">
            <w:pPr>
              <w:pStyle w:val="14"/>
            </w:pPr>
            <w:r>
              <w:t>绩效指标描述</w:t>
            </w:r>
          </w:p>
        </w:tc>
        <w:tc>
          <w:tcPr>
            <w:tcW w:w="1276" w:type="dxa"/>
            <w:vAlign w:val="center"/>
          </w:tcPr>
          <w:p w14:paraId="49357BBF">
            <w:pPr>
              <w:pStyle w:val="14"/>
            </w:pPr>
            <w:r>
              <w:t>指标值</w:t>
            </w:r>
          </w:p>
        </w:tc>
        <w:tc>
          <w:tcPr>
            <w:tcW w:w="1843" w:type="dxa"/>
            <w:vAlign w:val="center"/>
          </w:tcPr>
          <w:p w14:paraId="79813DBC">
            <w:pPr>
              <w:pStyle w:val="14"/>
            </w:pPr>
            <w:r>
              <w:t>指标值确定依据</w:t>
            </w:r>
          </w:p>
        </w:tc>
      </w:tr>
      <w:tr w14:paraId="09FE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3A0FC">
            <w:pPr>
              <w:pStyle w:val="15"/>
            </w:pPr>
            <w:r>
              <w:t>产出指标</w:t>
            </w:r>
          </w:p>
        </w:tc>
        <w:tc>
          <w:tcPr>
            <w:tcW w:w="1276" w:type="dxa"/>
            <w:vAlign w:val="center"/>
          </w:tcPr>
          <w:p w14:paraId="25599688">
            <w:pPr>
              <w:pStyle w:val="13"/>
            </w:pPr>
            <w:r>
              <w:t>数量指标</w:t>
            </w:r>
          </w:p>
        </w:tc>
        <w:tc>
          <w:tcPr>
            <w:tcW w:w="1332" w:type="dxa"/>
            <w:vAlign w:val="center"/>
          </w:tcPr>
          <w:p w14:paraId="56F9A79A">
            <w:pPr>
              <w:pStyle w:val="13"/>
            </w:pPr>
            <w:r>
              <w:t>工作完成率(%)</w:t>
            </w:r>
          </w:p>
        </w:tc>
        <w:tc>
          <w:tcPr>
            <w:tcW w:w="2891" w:type="dxa"/>
            <w:vAlign w:val="center"/>
          </w:tcPr>
          <w:p w14:paraId="6332FEC6">
            <w:pPr>
              <w:pStyle w:val="13"/>
            </w:pPr>
            <w:r>
              <w:t>工作完成率(%)</w:t>
            </w:r>
          </w:p>
        </w:tc>
        <w:tc>
          <w:tcPr>
            <w:tcW w:w="1276" w:type="dxa"/>
            <w:vAlign w:val="center"/>
          </w:tcPr>
          <w:p w14:paraId="01A3663D">
            <w:pPr>
              <w:pStyle w:val="13"/>
            </w:pPr>
            <w:r>
              <w:t>100%</w:t>
            </w:r>
          </w:p>
        </w:tc>
        <w:tc>
          <w:tcPr>
            <w:tcW w:w="1843" w:type="dxa"/>
            <w:vAlign w:val="center"/>
          </w:tcPr>
          <w:p w14:paraId="1E5AE1BF">
            <w:pPr>
              <w:pStyle w:val="13"/>
            </w:pPr>
            <w:r>
              <w:t>工作计划</w:t>
            </w:r>
          </w:p>
        </w:tc>
      </w:tr>
      <w:tr w14:paraId="30B92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3ABABF"/>
        </w:tc>
        <w:tc>
          <w:tcPr>
            <w:tcW w:w="1276" w:type="dxa"/>
            <w:vAlign w:val="center"/>
          </w:tcPr>
          <w:p w14:paraId="649CA6EB">
            <w:pPr>
              <w:pStyle w:val="13"/>
            </w:pPr>
            <w:r>
              <w:t>质量指标</w:t>
            </w:r>
          </w:p>
        </w:tc>
        <w:tc>
          <w:tcPr>
            <w:tcW w:w="1332" w:type="dxa"/>
            <w:vAlign w:val="center"/>
          </w:tcPr>
          <w:p w14:paraId="415A610E">
            <w:pPr>
              <w:pStyle w:val="13"/>
            </w:pPr>
            <w:r>
              <w:t>工作合格率(%)</w:t>
            </w:r>
          </w:p>
        </w:tc>
        <w:tc>
          <w:tcPr>
            <w:tcW w:w="2891" w:type="dxa"/>
            <w:vAlign w:val="center"/>
          </w:tcPr>
          <w:p w14:paraId="0DAA874A">
            <w:pPr>
              <w:pStyle w:val="13"/>
            </w:pPr>
            <w:r>
              <w:t>工作合格率(%)</w:t>
            </w:r>
          </w:p>
        </w:tc>
        <w:tc>
          <w:tcPr>
            <w:tcW w:w="1276" w:type="dxa"/>
            <w:vAlign w:val="center"/>
          </w:tcPr>
          <w:p w14:paraId="196CFD7E">
            <w:pPr>
              <w:pStyle w:val="13"/>
            </w:pPr>
            <w:r>
              <w:t>100%</w:t>
            </w:r>
          </w:p>
        </w:tc>
        <w:tc>
          <w:tcPr>
            <w:tcW w:w="1843" w:type="dxa"/>
            <w:vAlign w:val="center"/>
          </w:tcPr>
          <w:p w14:paraId="7A02FF89">
            <w:pPr>
              <w:pStyle w:val="13"/>
            </w:pPr>
            <w:r>
              <w:t>工作计划</w:t>
            </w:r>
          </w:p>
        </w:tc>
      </w:tr>
      <w:tr w14:paraId="2C254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EC435E"/>
        </w:tc>
        <w:tc>
          <w:tcPr>
            <w:tcW w:w="1276" w:type="dxa"/>
            <w:vAlign w:val="center"/>
          </w:tcPr>
          <w:p w14:paraId="3E6A6938">
            <w:pPr>
              <w:pStyle w:val="13"/>
            </w:pPr>
            <w:r>
              <w:t>成本指标</w:t>
            </w:r>
          </w:p>
        </w:tc>
        <w:tc>
          <w:tcPr>
            <w:tcW w:w="1332" w:type="dxa"/>
            <w:vAlign w:val="center"/>
          </w:tcPr>
          <w:p w14:paraId="7C3E8B97">
            <w:pPr>
              <w:pStyle w:val="13"/>
            </w:pPr>
            <w:r>
              <w:t>项目总成本</w:t>
            </w:r>
          </w:p>
        </w:tc>
        <w:tc>
          <w:tcPr>
            <w:tcW w:w="2891" w:type="dxa"/>
            <w:vAlign w:val="center"/>
          </w:tcPr>
          <w:p w14:paraId="35D0AB46">
            <w:pPr>
              <w:pStyle w:val="13"/>
            </w:pPr>
            <w:r>
              <w:t>项目总成本</w:t>
            </w:r>
          </w:p>
        </w:tc>
        <w:tc>
          <w:tcPr>
            <w:tcW w:w="1276" w:type="dxa"/>
            <w:vAlign w:val="center"/>
          </w:tcPr>
          <w:p w14:paraId="403513B9">
            <w:pPr>
              <w:pStyle w:val="13"/>
            </w:pPr>
            <w:r>
              <w:t>≤620000元</w:t>
            </w:r>
          </w:p>
        </w:tc>
        <w:tc>
          <w:tcPr>
            <w:tcW w:w="1843" w:type="dxa"/>
            <w:vAlign w:val="center"/>
          </w:tcPr>
          <w:p w14:paraId="2FBF1315">
            <w:pPr>
              <w:pStyle w:val="13"/>
            </w:pPr>
            <w:r>
              <w:t>工作计划</w:t>
            </w:r>
          </w:p>
        </w:tc>
      </w:tr>
      <w:tr w14:paraId="5452C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511C4"/>
        </w:tc>
        <w:tc>
          <w:tcPr>
            <w:tcW w:w="1276" w:type="dxa"/>
            <w:vAlign w:val="center"/>
          </w:tcPr>
          <w:p w14:paraId="559EBFA1">
            <w:pPr>
              <w:pStyle w:val="13"/>
            </w:pPr>
            <w:r>
              <w:t>时效指标</w:t>
            </w:r>
          </w:p>
        </w:tc>
        <w:tc>
          <w:tcPr>
            <w:tcW w:w="1332" w:type="dxa"/>
            <w:vAlign w:val="center"/>
          </w:tcPr>
          <w:p w14:paraId="79036F52">
            <w:pPr>
              <w:pStyle w:val="13"/>
            </w:pPr>
            <w:r>
              <w:t>完成时限</w:t>
            </w:r>
          </w:p>
        </w:tc>
        <w:tc>
          <w:tcPr>
            <w:tcW w:w="2891" w:type="dxa"/>
            <w:vAlign w:val="center"/>
          </w:tcPr>
          <w:p w14:paraId="79026D87">
            <w:pPr>
              <w:pStyle w:val="13"/>
            </w:pPr>
            <w:r>
              <w:t>完成时限</w:t>
            </w:r>
          </w:p>
        </w:tc>
        <w:tc>
          <w:tcPr>
            <w:tcW w:w="1276" w:type="dxa"/>
            <w:vAlign w:val="center"/>
          </w:tcPr>
          <w:p w14:paraId="1C8BC05E">
            <w:pPr>
              <w:pStyle w:val="13"/>
            </w:pPr>
            <w:r>
              <w:t>2025年12月31日</w:t>
            </w:r>
          </w:p>
        </w:tc>
        <w:tc>
          <w:tcPr>
            <w:tcW w:w="1843" w:type="dxa"/>
            <w:vAlign w:val="center"/>
          </w:tcPr>
          <w:p w14:paraId="5BA2BCE3">
            <w:pPr>
              <w:pStyle w:val="13"/>
            </w:pPr>
            <w:r>
              <w:t>工作计划</w:t>
            </w:r>
          </w:p>
        </w:tc>
      </w:tr>
      <w:tr w14:paraId="3E67E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0A3AD">
            <w:pPr>
              <w:pStyle w:val="15"/>
            </w:pPr>
            <w:r>
              <w:t>效益指标</w:t>
            </w:r>
          </w:p>
        </w:tc>
        <w:tc>
          <w:tcPr>
            <w:tcW w:w="1276" w:type="dxa"/>
            <w:vAlign w:val="center"/>
          </w:tcPr>
          <w:p w14:paraId="484554F3">
            <w:pPr>
              <w:pStyle w:val="13"/>
            </w:pPr>
            <w:r>
              <w:t>社会效益指标</w:t>
            </w:r>
          </w:p>
        </w:tc>
        <w:tc>
          <w:tcPr>
            <w:tcW w:w="1332" w:type="dxa"/>
            <w:vAlign w:val="center"/>
          </w:tcPr>
          <w:p w14:paraId="6734B1F3">
            <w:pPr>
              <w:pStyle w:val="13"/>
            </w:pPr>
            <w:r>
              <w:t>保障工作正常开展</w:t>
            </w:r>
          </w:p>
        </w:tc>
        <w:tc>
          <w:tcPr>
            <w:tcW w:w="2891" w:type="dxa"/>
            <w:vAlign w:val="center"/>
          </w:tcPr>
          <w:p w14:paraId="204583A7">
            <w:pPr>
              <w:pStyle w:val="13"/>
            </w:pPr>
            <w:r>
              <w:t>保障工作正常开展</w:t>
            </w:r>
          </w:p>
        </w:tc>
        <w:tc>
          <w:tcPr>
            <w:tcW w:w="1276" w:type="dxa"/>
            <w:vAlign w:val="center"/>
          </w:tcPr>
          <w:p w14:paraId="05EA78C0">
            <w:pPr>
              <w:pStyle w:val="13"/>
            </w:pPr>
            <w:r>
              <w:t>保障工作正常开展</w:t>
            </w:r>
          </w:p>
        </w:tc>
        <w:tc>
          <w:tcPr>
            <w:tcW w:w="1843" w:type="dxa"/>
            <w:vAlign w:val="center"/>
          </w:tcPr>
          <w:p w14:paraId="527689E0">
            <w:pPr>
              <w:pStyle w:val="13"/>
            </w:pPr>
            <w:r>
              <w:t>工作计划</w:t>
            </w:r>
          </w:p>
        </w:tc>
      </w:tr>
      <w:tr w14:paraId="147B9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E06FE">
            <w:pPr>
              <w:pStyle w:val="15"/>
            </w:pPr>
            <w:r>
              <w:t>满意度指标</w:t>
            </w:r>
          </w:p>
        </w:tc>
        <w:tc>
          <w:tcPr>
            <w:tcW w:w="1276" w:type="dxa"/>
            <w:vAlign w:val="center"/>
          </w:tcPr>
          <w:p w14:paraId="5322D5F5">
            <w:pPr>
              <w:pStyle w:val="13"/>
            </w:pPr>
            <w:r>
              <w:t>服务对象满意度指标</w:t>
            </w:r>
          </w:p>
        </w:tc>
        <w:tc>
          <w:tcPr>
            <w:tcW w:w="1332" w:type="dxa"/>
            <w:vAlign w:val="center"/>
          </w:tcPr>
          <w:p w14:paraId="744C5265">
            <w:pPr>
              <w:pStyle w:val="13"/>
            </w:pPr>
            <w:r>
              <w:t>服务对象满意度</w:t>
            </w:r>
          </w:p>
        </w:tc>
        <w:tc>
          <w:tcPr>
            <w:tcW w:w="2891" w:type="dxa"/>
            <w:vAlign w:val="center"/>
          </w:tcPr>
          <w:p w14:paraId="2D89F39F">
            <w:pPr>
              <w:pStyle w:val="13"/>
            </w:pPr>
            <w:r>
              <w:t>服务对象满意度</w:t>
            </w:r>
          </w:p>
        </w:tc>
        <w:tc>
          <w:tcPr>
            <w:tcW w:w="1276" w:type="dxa"/>
            <w:vAlign w:val="center"/>
          </w:tcPr>
          <w:p w14:paraId="6229B8B0">
            <w:pPr>
              <w:pStyle w:val="13"/>
            </w:pPr>
            <w:r>
              <w:t>&gt;90%</w:t>
            </w:r>
          </w:p>
        </w:tc>
        <w:tc>
          <w:tcPr>
            <w:tcW w:w="1843" w:type="dxa"/>
            <w:vAlign w:val="center"/>
          </w:tcPr>
          <w:p w14:paraId="141AA7F4">
            <w:pPr>
              <w:pStyle w:val="13"/>
            </w:pPr>
            <w:r>
              <w:t>工作计划</w:t>
            </w:r>
          </w:p>
        </w:tc>
      </w:tr>
    </w:tbl>
    <w:p w14:paraId="3DF1BAC5">
      <w:pPr>
        <w:sectPr>
          <w:pgSz w:w="11900" w:h="16840"/>
          <w:pgMar w:top="1984" w:right="1304" w:bottom="1134" w:left="1304" w:header="720" w:footer="720" w:gutter="0"/>
          <w:cols w:space="720" w:num="1"/>
        </w:sectPr>
      </w:pPr>
    </w:p>
    <w:p w14:paraId="151868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C4B595">
      <w:pPr>
        <w:spacing w:before="0" w:after="0"/>
        <w:ind w:firstLine="560"/>
        <w:jc w:val="left"/>
        <w:outlineLvl w:val="3"/>
      </w:pPr>
      <w:bookmarkStart w:id="320" w:name="_Toc_4_4_0000000321"/>
      <w:r>
        <w:rPr>
          <w:rFonts w:ascii="方正仿宋_GBK" w:hAnsi="方正仿宋_GBK" w:eastAsia="方正仿宋_GBK" w:cs="方正仿宋_GBK"/>
          <w:color w:val="000000"/>
          <w:sz w:val="28"/>
        </w:rPr>
        <w:t>318.监控中心实验室耗材绩效目标表</w:t>
      </w:r>
      <w:bookmarkEnd w:id="3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40E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AD360E">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08F47CAE">
            <w:pPr>
              <w:pStyle w:val="11"/>
            </w:pPr>
            <w:r>
              <w:t>单位：万元</w:t>
            </w:r>
          </w:p>
        </w:tc>
      </w:tr>
      <w:tr w14:paraId="632D2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05A20">
            <w:pPr>
              <w:pStyle w:val="14"/>
            </w:pPr>
            <w:r>
              <w:t>项目编码</w:t>
            </w:r>
          </w:p>
        </w:tc>
        <w:tc>
          <w:tcPr>
            <w:tcW w:w="2608" w:type="dxa"/>
            <w:gridSpan w:val="2"/>
            <w:vAlign w:val="center"/>
          </w:tcPr>
          <w:p w14:paraId="18AFA164">
            <w:pPr>
              <w:pStyle w:val="13"/>
            </w:pPr>
            <w:r>
              <w:t>13020025P000824100038</w:t>
            </w:r>
          </w:p>
        </w:tc>
        <w:tc>
          <w:tcPr>
            <w:tcW w:w="1587" w:type="dxa"/>
            <w:vAlign w:val="center"/>
          </w:tcPr>
          <w:p w14:paraId="3EBA47C7">
            <w:pPr>
              <w:pStyle w:val="14"/>
            </w:pPr>
            <w:r>
              <w:t>项目名称</w:t>
            </w:r>
          </w:p>
        </w:tc>
        <w:tc>
          <w:tcPr>
            <w:tcW w:w="4423" w:type="dxa"/>
            <w:gridSpan w:val="3"/>
            <w:vAlign w:val="center"/>
          </w:tcPr>
          <w:p w14:paraId="48E94254">
            <w:pPr>
              <w:pStyle w:val="13"/>
            </w:pPr>
            <w:r>
              <w:t>监控中心实验室耗材</w:t>
            </w:r>
          </w:p>
        </w:tc>
      </w:tr>
      <w:tr w14:paraId="6AF91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C8CB4">
            <w:pPr>
              <w:pStyle w:val="14"/>
            </w:pPr>
            <w:r>
              <w:t>预算规模及资金用途</w:t>
            </w:r>
          </w:p>
        </w:tc>
        <w:tc>
          <w:tcPr>
            <w:tcW w:w="1276" w:type="dxa"/>
            <w:vAlign w:val="center"/>
          </w:tcPr>
          <w:p w14:paraId="2CB1CB1A">
            <w:pPr>
              <w:pStyle w:val="14"/>
            </w:pPr>
            <w:r>
              <w:t>预算数</w:t>
            </w:r>
          </w:p>
        </w:tc>
        <w:tc>
          <w:tcPr>
            <w:tcW w:w="1332" w:type="dxa"/>
            <w:vAlign w:val="center"/>
          </w:tcPr>
          <w:p w14:paraId="22727A41">
            <w:pPr>
              <w:pStyle w:val="13"/>
            </w:pPr>
            <w:r>
              <w:t>8.00</w:t>
            </w:r>
          </w:p>
        </w:tc>
        <w:tc>
          <w:tcPr>
            <w:tcW w:w="1587" w:type="dxa"/>
            <w:vAlign w:val="center"/>
          </w:tcPr>
          <w:p w14:paraId="23504493">
            <w:pPr>
              <w:pStyle w:val="14"/>
            </w:pPr>
            <w:r>
              <w:t>其中：财政    资金</w:t>
            </w:r>
          </w:p>
        </w:tc>
        <w:tc>
          <w:tcPr>
            <w:tcW w:w="1304" w:type="dxa"/>
            <w:vAlign w:val="center"/>
          </w:tcPr>
          <w:p w14:paraId="2B240BC3">
            <w:pPr>
              <w:pStyle w:val="13"/>
            </w:pPr>
            <w:r>
              <w:t>8.00</w:t>
            </w:r>
          </w:p>
        </w:tc>
        <w:tc>
          <w:tcPr>
            <w:tcW w:w="1276" w:type="dxa"/>
            <w:vAlign w:val="center"/>
          </w:tcPr>
          <w:p w14:paraId="7068D15E">
            <w:pPr>
              <w:pStyle w:val="14"/>
            </w:pPr>
            <w:r>
              <w:t>其他资金</w:t>
            </w:r>
          </w:p>
        </w:tc>
        <w:tc>
          <w:tcPr>
            <w:tcW w:w="1843" w:type="dxa"/>
            <w:vAlign w:val="center"/>
          </w:tcPr>
          <w:p w14:paraId="699BE7C9">
            <w:pPr>
              <w:pStyle w:val="13"/>
            </w:pPr>
            <w:r>
              <w:t xml:space="preserve"> </w:t>
            </w:r>
          </w:p>
        </w:tc>
      </w:tr>
      <w:tr w14:paraId="5A15D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09CE0D"/>
        </w:tc>
        <w:tc>
          <w:tcPr>
            <w:tcW w:w="8618" w:type="dxa"/>
            <w:gridSpan w:val="6"/>
            <w:vAlign w:val="center"/>
          </w:tcPr>
          <w:p w14:paraId="0EE632D0">
            <w:pPr>
              <w:pStyle w:val="13"/>
            </w:pPr>
            <w:r>
              <w:t>用于支付监控中心实验室耗材。</w:t>
            </w:r>
          </w:p>
        </w:tc>
      </w:tr>
      <w:tr w14:paraId="2DE51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61053">
            <w:pPr>
              <w:pStyle w:val="14"/>
            </w:pPr>
            <w:r>
              <w:t>资金支出计划（%）</w:t>
            </w:r>
          </w:p>
        </w:tc>
        <w:tc>
          <w:tcPr>
            <w:tcW w:w="2608" w:type="dxa"/>
            <w:gridSpan w:val="2"/>
            <w:vAlign w:val="center"/>
          </w:tcPr>
          <w:p w14:paraId="17C4F35D">
            <w:pPr>
              <w:pStyle w:val="14"/>
            </w:pPr>
            <w:r>
              <w:t>3月底</w:t>
            </w:r>
          </w:p>
        </w:tc>
        <w:tc>
          <w:tcPr>
            <w:tcW w:w="1587" w:type="dxa"/>
            <w:vAlign w:val="center"/>
          </w:tcPr>
          <w:p w14:paraId="2CBF2AD2">
            <w:pPr>
              <w:pStyle w:val="14"/>
            </w:pPr>
            <w:r>
              <w:t>6月底</w:t>
            </w:r>
          </w:p>
        </w:tc>
        <w:tc>
          <w:tcPr>
            <w:tcW w:w="1304" w:type="dxa"/>
            <w:vAlign w:val="center"/>
          </w:tcPr>
          <w:p w14:paraId="765B904B">
            <w:pPr>
              <w:pStyle w:val="14"/>
            </w:pPr>
            <w:r>
              <w:t>10月底</w:t>
            </w:r>
          </w:p>
        </w:tc>
        <w:tc>
          <w:tcPr>
            <w:tcW w:w="3119" w:type="dxa"/>
            <w:gridSpan w:val="2"/>
            <w:vAlign w:val="center"/>
          </w:tcPr>
          <w:p w14:paraId="03709933">
            <w:pPr>
              <w:pStyle w:val="14"/>
            </w:pPr>
            <w:r>
              <w:t>12月底</w:t>
            </w:r>
          </w:p>
        </w:tc>
      </w:tr>
      <w:tr w14:paraId="1CB30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828AF9"/>
        </w:tc>
        <w:tc>
          <w:tcPr>
            <w:tcW w:w="2608" w:type="dxa"/>
            <w:gridSpan w:val="2"/>
            <w:vAlign w:val="center"/>
          </w:tcPr>
          <w:p w14:paraId="4433C6BA">
            <w:pPr>
              <w:pStyle w:val="15"/>
            </w:pPr>
            <w:r>
              <w:t xml:space="preserve"> </w:t>
            </w:r>
          </w:p>
        </w:tc>
        <w:tc>
          <w:tcPr>
            <w:tcW w:w="1587" w:type="dxa"/>
            <w:vAlign w:val="center"/>
          </w:tcPr>
          <w:p w14:paraId="13084A38">
            <w:pPr>
              <w:pStyle w:val="15"/>
            </w:pPr>
            <w:r>
              <w:t>50%</w:t>
            </w:r>
          </w:p>
        </w:tc>
        <w:tc>
          <w:tcPr>
            <w:tcW w:w="1304" w:type="dxa"/>
            <w:vAlign w:val="center"/>
          </w:tcPr>
          <w:p w14:paraId="733A96E3">
            <w:pPr>
              <w:pStyle w:val="15"/>
            </w:pPr>
            <w:r>
              <w:t>50%</w:t>
            </w:r>
          </w:p>
        </w:tc>
        <w:tc>
          <w:tcPr>
            <w:tcW w:w="3119" w:type="dxa"/>
            <w:gridSpan w:val="2"/>
            <w:vAlign w:val="center"/>
          </w:tcPr>
          <w:p w14:paraId="77F94B26">
            <w:pPr>
              <w:pStyle w:val="15"/>
            </w:pPr>
            <w:r>
              <w:t>100%</w:t>
            </w:r>
          </w:p>
        </w:tc>
      </w:tr>
      <w:tr w14:paraId="58F61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2A3CB">
            <w:pPr>
              <w:pStyle w:val="14"/>
            </w:pPr>
            <w:r>
              <w:t>绩效目标</w:t>
            </w:r>
          </w:p>
        </w:tc>
        <w:tc>
          <w:tcPr>
            <w:tcW w:w="8618" w:type="dxa"/>
            <w:gridSpan w:val="6"/>
            <w:vAlign w:val="center"/>
          </w:tcPr>
          <w:p w14:paraId="3EBB2431">
            <w:pPr>
              <w:pStyle w:val="13"/>
            </w:pPr>
            <w:r>
              <w:t>1.做好其他专项支出，保障单位业务开展。</w:t>
            </w:r>
          </w:p>
        </w:tc>
      </w:tr>
    </w:tbl>
    <w:p w14:paraId="60F156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D17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F20528">
            <w:pPr>
              <w:pStyle w:val="14"/>
            </w:pPr>
            <w:r>
              <w:t>一级指标</w:t>
            </w:r>
          </w:p>
        </w:tc>
        <w:tc>
          <w:tcPr>
            <w:tcW w:w="1276" w:type="dxa"/>
            <w:vAlign w:val="center"/>
          </w:tcPr>
          <w:p w14:paraId="538145A2">
            <w:pPr>
              <w:pStyle w:val="14"/>
            </w:pPr>
            <w:r>
              <w:t>二级指标</w:t>
            </w:r>
          </w:p>
        </w:tc>
        <w:tc>
          <w:tcPr>
            <w:tcW w:w="1332" w:type="dxa"/>
            <w:vAlign w:val="center"/>
          </w:tcPr>
          <w:p w14:paraId="52AD2EB5">
            <w:pPr>
              <w:pStyle w:val="14"/>
            </w:pPr>
            <w:r>
              <w:t>三级指标</w:t>
            </w:r>
          </w:p>
        </w:tc>
        <w:tc>
          <w:tcPr>
            <w:tcW w:w="2891" w:type="dxa"/>
            <w:vAlign w:val="center"/>
          </w:tcPr>
          <w:p w14:paraId="2AE0C074">
            <w:pPr>
              <w:pStyle w:val="14"/>
            </w:pPr>
            <w:r>
              <w:t>绩效指标描述</w:t>
            </w:r>
          </w:p>
        </w:tc>
        <w:tc>
          <w:tcPr>
            <w:tcW w:w="1276" w:type="dxa"/>
            <w:vAlign w:val="center"/>
          </w:tcPr>
          <w:p w14:paraId="254A8FA0">
            <w:pPr>
              <w:pStyle w:val="14"/>
            </w:pPr>
            <w:r>
              <w:t>指标值</w:t>
            </w:r>
          </w:p>
        </w:tc>
        <w:tc>
          <w:tcPr>
            <w:tcW w:w="1843" w:type="dxa"/>
            <w:vAlign w:val="center"/>
          </w:tcPr>
          <w:p w14:paraId="6BEC256F">
            <w:pPr>
              <w:pStyle w:val="14"/>
            </w:pPr>
            <w:r>
              <w:t>指标值确定依据</w:t>
            </w:r>
          </w:p>
        </w:tc>
      </w:tr>
      <w:tr w14:paraId="3173B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7063A">
            <w:pPr>
              <w:pStyle w:val="15"/>
            </w:pPr>
            <w:r>
              <w:t>产出指标</w:t>
            </w:r>
          </w:p>
        </w:tc>
        <w:tc>
          <w:tcPr>
            <w:tcW w:w="1276" w:type="dxa"/>
            <w:vAlign w:val="center"/>
          </w:tcPr>
          <w:p w14:paraId="755881DE">
            <w:pPr>
              <w:pStyle w:val="13"/>
            </w:pPr>
            <w:r>
              <w:t>数量指标</w:t>
            </w:r>
          </w:p>
        </w:tc>
        <w:tc>
          <w:tcPr>
            <w:tcW w:w="1332" w:type="dxa"/>
            <w:vAlign w:val="center"/>
          </w:tcPr>
          <w:p w14:paraId="186F949D">
            <w:pPr>
              <w:pStyle w:val="13"/>
            </w:pPr>
            <w:r>
              <w:t>工作完成率(%)</w:t>
            </w:r>
          </w:p>
        </w:tc>
        <w:tc>
          <w:tcPr>
            <w:tcW w:w="2891" w:type="dxa"/>
            <w:vAlign w:val="center"/>
          </w:tcPr>
          <w:p w14:paraId="42B2B042">
            <w:pPr>
              <w:pStyle w:val="13"/>
            </w:pPr>
            <w:r>
              <w:t>工作完成率(%)</w:t>
            </w:r>
          </w:p>
        </w:tc>
        <w:tc>
          <w:tcPr>
            <w:tcW w:w="1276" w:type="dxa"/>
            <w:vAlign w:val="center"/>
          </w:tcPr>
          <w:p w14:paraId="4CB8737F">
            <w:pPr>
              <w:pStyle w:val="13"/>
            </w:pPr>
            <w:r>
              <w:t>100%</w:t>
            </w:r>
          </w:p>
        </w:tc>
        <w:tc>
          <w:tcPr>
            <w:tcW w:w="1843" w:type="dxa"/>
            <w:vAlign w:val="center"/>
          </w:tcPr>
          <w:p w14:paraId="4F8CE356">
            <w:pPr>
              <w:pStyle w:val="13"/>
            </w:pPr>
            <w:r>
              <w:t>工作计划</w:t>
            </w:r>
          </w:p>
        </w:tc>
      </w:tr>
      <w:tr w14:paraId="1F227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702A7"/>
        </w:tc>
        <w:tc>
          <w:tcPr>
            <w:tcW w:w="1276" w:type="dxa"/>
            <w:vAlign w:val="center"/>
          </w:tcPr>
          <w:p w14:paraId="04B52D55">
            <w:pPr>
              <w:pStyle w:val="13"/>
            </w:pPr>
            <w:r>
              <w:t>质量指标</w:t>
            </w:r>
          </w:p>
        </w:tc>
        <w:tc>
          <w:tcPr>
            <w:tcW w:w="1332" w:type="dxa"/>
            <w:vAlign w:val="center"/>
          </w:tcPr>
          <w:p w14:paraId="28A1942B">
            <w:pPr>
              <w:pStyle w:val="13"/>
            </w:pPr>
            <w:r>
              <w:t>工作合格率(%)</w:t>
            </w:r>
          </w:p>
        </w:tc>
        <w:tc>
          <w:tcPr>
            <w:tcW w:w="2891" w:type="dxa"/>
            <w:vAlign w:val="center"/>
          </w:tcPr>
          <w:p w14:paraId="7001AF61">
            <w:pPr>
              <w:pStyle w:val="13"/>
            </w:pPr>
            <w:r>
              <w:t>工作合格率(%)</w:t>
            </w:r>
          </w:p>
        </w:tc>
        <w:tc>
          <w:tcPr>
            <w:tcW w:w="1276" w:type="dxa"/>
            <w:vAlign w:val="center"/>
          </w:tcPr>
          <w:p w14:paraId="02D2F849">
            <w:pPr>
              <w:pStyle w:val="13"/>
            </w:pPr>
            <w:r>
              <w:t>100%</w:t>
            </w:r>
          </w:p>
        </w:tc>
        <w:tc>
          <w:tcPr>
            <w:tcW w:w="1843" w:type="dxa"/>
            <w:vAlign w:val="center"/>
          </w:tcPr>
          <w:p w14:paraId="7D169ED2">
            <w:pPr>
              <w:pStyle w:val="13"/>
            </w:pPr>
            <w:r>
              <w:t>工作计划</w:t>
            </w:r>
          </w:p>
        </w:tc>
      </w:tr>
      <w:tr w14:paraId="02B9A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7C3CC0"/>
        </w:tc>
        <w:tc>
          <w:tcPr>
            <w:tcW w:w="1276" w:type="dxa"/>
            <w:vAlign w:val="center"/>
          </w:tcPr>
          <w:p w14:paraId="0A2F7C6A">
            <w:pPr>
              <w:pStyle w:val="13"/>
            </w:pPr>
            <w:r>
              <w:t>成本指标</w:t>
            </w:r>
          </w:p>
        </w:tc>
        <w:tc>
          <w:tcPr>
            <w:tcW w:w="1332" w:type="dxa"/>
            <w:vAlign w:val="center"/>
          </w:tcPr>
          <w:p w14:paraId="0C56C864">
            <w:pPr>
              <w:pStyle w:val="13"/>
            </w:pPr>
            <w:r>
              <w:t>项目总成本</w:t>
            </w:r>
          </w:p>
        </w:tc>
        <w:tc>
          <w:tcPr>
            <w:tcW w:w="2891" w:type="dxa"/>
            <w:vAlign w:val="center"/>
          </w:tcPr>
          <w:p w14:paraId="1B47E4DA">
            <w:pPr>
              <w:pStyle w:val="13"/>
            </w:pPr>
            <w:r>
              <w:t>项目总成本</w:t>
            </w:r>
          </w:p>
        </w:tc>
        <w:tc>
          <w:tcPr>
            <w:tcW w:w="1276" w:type="dxa"/>
            <w:vAlign w:val="center"/>
          </w:tcPr>
          <w:p w14:paraId="385368DA">
            <w:pPr>
              <w:pStyle w:val="13"/>
            </w:pPr>
            <w:r>
              <w:t>≤80000元</w:t>
            </w:r>
          </w:p>
        </w:tc>
        <w:tc>
          <w:tcPr>
            <w:tcW w:w="1843" w:type="dxa"/>
            <w:vAlign w:val="center"/>
          </w:tcPr>
          <w:p w14:paraId="57BA45D0">
            <w:pPr>
              <w:pStyle w:val="13"/>
            </w:pPr>
            <w:r>
              <w:t>工作计划</w:t>
            </w:r>
          </w:p>
        </w:tc>
      </w:tr>
      <w:tr w14:paraId="2D47C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39ED66"/>
        </w:tc>
        <w:tc>
          <w:tcPr>
            <w:tcW w:w="1276" w:type="dxa"/>
            <w:vAlign w:val="center"/>
          </w:tcPr>
          <w:p w14:paraId="4F4B412F">
            <w:pPr>
              <w:pStyle w:val="13"/>
            </w:pPr>
            <w:r>
              <w:t>时效指标</w:t>
            </w:r>
          </w:p>
        </w:tc>
        <w:tc>
          <w:tcPr>
            <w:tcW w:w="1332" w:type="dxa"/>
            <w:vAlign w:val="center"/>
          </w:tcPr>
          <w:p w14:paraId="30E49704">
            <w:pPr>
              <w:pStyle w:val="13"/>
            </w:pPr>
            <w:r>
              <w:t>完成时限</w:t>
            </w:r>
          </w:p>
        </w:tc>
        <w:tc>
          <w:tcPr>
            <w:tcW w:w="2891" w:type="dxa"/>
            <w:vAlign w:val="center"/>
          </w:tcPr>
          <w:p w14:paraId="38352D4B">
            <w:pPr>
              <w:pStyle w:val="13"/>
            </w:pPr>
            <w:r>
              <w:t>完成时限</w:t>
            </w:r>
          </w:p>
        </w:tc>
        <w:tc>
          <w:tcPr>
            <w:tcW w:w="1276" w:type="dxa"/>
            <w:vAlign w:val="center"/>
          </w:tcPr>
          <w:p w14:paraId="19F678FB">
            <w:pPr>
              <w:pStyle w:val="13"/>
            </w:pPr>
            <w:r>
              <w:t>2025年12月31日</w:t>
            </w:r>
          </w:p>
        </w:tc>
        <w:tc>
          <w:tcPr>
            <w:tcW w:w="1843" w:type="dxa"/>
            <w:vAlign w:val="center"/>
          </w:tcPr>
          <w:p w14:paraId="60E38A00">
            <w:pPr>
              <w:pStyle w:val="13"/>
            </w:pPr>
            <w:r>
              <w:t>工作计划</w:t>
            </w:r>
          </w:p>
        </w:tc>
      </w:tr>
      <w:tr w14:paraId="6B4F6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46A4D">
            <w:pPr>
              <w:pStyle w:val="15"/>
            </w:pPr>
            <w:r>
              <w:t>效益指标</w:t>
            </w:r>
          </w:p>
        </w:tc>
        <w:tc>
          <w:tcPr>
            <w:tcW w:w="1276" w:type="dxa"/>
            <w:vAlign w:val="center"/>
          </w:tcPr>
          <w:p w14:paraId="3B847872">
            <w:pPr>
              <w:pStyle w:val="13"/>
            </w:pPr>
            <w:r>
              <w:t>社会效益指标</w:t>
            </w:r>
          </w:p>
        </w:tc>
        <w:tc>
          <w:tcPr>
            <w:tcW w:w="1332" w:type="dxa"/>
            <w:vAlign w:val="center"/>
          </w:tcPr>
          <w:p w14:paraId="5E1414DF">
            <w:pPr>
              <w:pStyle w:val="13"/>
            </w:pPr>
            <w:r>
              <w:t>保障工作正常开展</w:t>
            </w:r>
          </w:p>
        </w:tc>
        <w:tc>
          <w:tcPr>
            <w:tcW w:w="2891" w:type="dxa"/>
            <w:vAlign w:val="center"/>
          </w:tcPr>
          <w:p w14:paraId="5BED4156">
            <w:pPr>
              <w:pStyle w:val="13"/>
            </w:pPr>
            <w:r>
              <w:t>保障工作正常开展</w:t>
            </w:r>
          </w:p>
        </w:tc>
        <w:tc>
          <w:tcPr>
            <w:tcW w:w="1276" w:type="dxa"/>
            <w:vAlign w:val="center"/>
          </w:tcPr>
          <w:p w14:paraId="62636111">
            <w:pPr>
              <w:pStyle w:val="13"/>
            </w:pPr>
            <w:r>
              <w:t>保障工作正常开展</w:t>
            </w:r>
          </w:p>
        </w:tc>
        <w:tc>
          <w:tcPr>
            <w:tcW w:w="1843" w:type="dxa"/>
            <w:vAlign w:val="center"/>
          </w:tcPr>
          <w:p w14:paraId="11B93E67">
            <w:pPr>
              <w:pStyle w:val="13"/>
            </w:pPr>
            <w:r>
              <w:t>工作计划</w:t>
            </w:r>
          </w:p>
        </w:tc>
      </w:tr>
      <w:tr w14:paraId="341E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0C6EE">
            <w:pPr>
              <w:pStyle w:val="15"/>
            </w:pPr>
            <w:r>
              <w:t>满意度指标</w:t>
            </w:r>
          </w:p>
        </w:tc>
        <w:tc>
          <w:tcPr>
            <w:tcW w:w="1276" w:type="dxa"/>
            <w:vAlign w:val="center"/>
          </w:tcPr>
          <w:p w14:paraId="1212B81B">
            <w:pPr>
              <w:pStyle w:val="13"/>
            </w:pPr>
            <w:r>
              <w:t>服务对象满意度指标</w:t>
            </w:r>
          </w:p>
        </w:tc>
        <w:tc>
          <w:tcPr>
            <w:tcW w:w="1332" w:type="dxa"/>
            <w:vAlign w:val="center"/>
          </w:tcPr>
          <w:p w14:paraId="55894D86">
            <w:pPr>
              <w:pStyle w:val="13"/>
            </w:pPr>
            <w:r>
              <w:t>服务对象满意度</w:t>
            </w:r>
          </w:p>
        </w:tc>
        <w:tc>
          <w:tcPr>
            <w:tcW w:w="2891" w:type="dxa"/>
            <w:vAlign w:val="center"/>
          </w:tcPr>
          <w:p w14:paraId="3DC89B8A">
            <w:pPr>
              <w:pStyle w:val="13"/>
            </w:pPr>
            <w:r>
              <w:t>服务对象满意度</w:t>
            </w:r>
          </w:p>
        </w:tc>
        <w:tc>
          <w:tcPr>
            <w:tcW w:w="1276" w:type="dxa"/>
            <w:vAlign w:val="center"/>
          </w:tcPr>
          <w:p w14:paraId="7A734A8C">
            <w:pPr>
              <w:pStyle w:val="13"/>
            </w:pPr>
            <w:r>
              <w:t>&gt;90%</w:t>
            </w:r>
          </w:p>
        </w:tc>
        <w:tc>
          <w:tcPr>
            <w:tcW w:w="1843" w:type="dxa"/>
            <w:vAlign w:val="center"/>
          </w:tcPr>
          <w:p w14:paraId="4507AE9F">
            <w:pPr>
              <w:pStyle w:val="13"/>
            </w:pPr>
            <w:r>
              <w:t>工作计划</w:t>
            </w:r>
          </w:p>
        </w:tc>
      </w:tr>
    </w:tbl>
    <w:p w14:paraId="4E1CFCF8">
      <w:pPr>
        <w:sectPr>
          <w:pgSz w:w="11900" w:h="16840"/>
          <w:pgMar w:top="1984" w:right="1304" w:bottom="1134" w:left="1304" w:header="720" w:footer="720" w:gutter="0"/>
          <w:cols w:space="720" w:num="1"/>
        </w:sectPr>
      </w:pPr>
    </w:p>
    <w:p w14:paraId="411EE9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8FF576">
      <w:pPr>
        <w:spacing w:before="0" w:after="0"/>
        <w:ind w:firstLine="560"/>
        <w:jc w:val="left"/>
        <w:outlineLvl w:val="3"/>
      </w:pPr>
      <w:bookmarkStart w:id="321" w:name="_Toc_4_4_0000000322"/>
      <w:r>
        <w:rPr>
          <w:rFonts w:ascii="方正仿宋_GBK" w:hAnsi="方正仿宋_GBK" w:eastAsia="方正仿宋_GBK" w:cs="方正仿宋_GBK"/>
          <w:color w:val="000000"/>
          <w:sz w:val="28"/>
        </w:rPr>
        <w:t>319.聘请专家费绩效目标表</w:t>
      </w:r>
      <w:bookmarkEnd w:id="3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123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070882">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19D123D9">
            <w:pPr>
              <w:pStyle w:val="11"/>
            </w:pPr>
            <w:r>
              <w:t>单位：万元</w:t>
            </w:r>
          </w:p>
        </w:tc>
      </w:tr>
      <w:tr w14:paraId="6F3AE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10C92">
            <w:pPr>
              <w:pStyle w:val="14"/>
            </w:pPr>
            <w:r>
              <w:t>项目编码</w:t>
            </w:r>
          </w:p>
        </w:tc>
        <w:tc>
          <w:tcPr>
            <w:tcW w:w="2608" w:type="dxa"/>
            <w:gridSpan w:val="2"/>
            <w:vAlign w:val="center"/>
          </w:tcPr>
          <w:p w14:paraId="32CDB3A1">
            <w:pPr>
              <w:pStyle w:val="13"/>
            </w:pPr>
            <w:r>
              <w:t>13020025P00684114268D</w:t>
            </w:r>
          </w:p>
        </w:tc>
        <w:tc>
          <w:tcPr>
            <w:tcW w:w="1587" w:type="dxa"/>
            <w:vAlign w:val="center"/>
          </w:tcPr>
          <w:p w14:paraId="41735090">
            <w:pPr>
              <w:pStyle w:val="14"/>
            </w:pPr>
            <w:r>
              <w:t>项目名称</w:t>
            </w:r>
          </w:p>
        </w:tc>
        <w:tc>
          <w:tcPr>
            <w:tcW w:w="4423" w:type="dxa"/>
            <w:gridSpan w:val="3"/>
            <w:vAlign w:val="center"/>
          </w:tcPr>
          <w:p w14:paraId="11A940AE">
            <w:pPr>
              <w:pStyle w:val="13"/>
            </w:pPr>
            <w:r>
              <w:t>聘请专家费</w:t>
            </w:r>
          </w:p>
        </w:tc>
      </w:tr>
      <w:tr w14:paraId="3CAD2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ABEE2">
            <w:pPr>
              <w:pStyle w:val="14"/>
            </w:pPr>
            <w:r>
              <w:t>预算规模及资金用途</w:t>
            </w:r>
          </w:p>
        </w:tc>
        <w:tc>
          <w:tcPr>
            <w:tcW w:w="1276" w:type="dxa"/>
            <w:vAlign w:val="center"/>
          </w:tcPr>
          <w:p w14:paraId="04D9B0A3">
            <w:pPr>
              <w:pStyle w:val="14"/>
            </w:pPr>
            <w:r>
              <w:t>预算数</w:t>
            </w:r>
          </w:p>
        </w:tc>
        <w:tc>
          <w:tcPr>
            <w:tcW w:w="1332" w:type="dxa"/>
            <w:vAlign w:val="center"/>
          </w:tcPr>
          <w:p w14:paraId="0DB4C24C">
            <w:pPr>
              <w:pStyle w:val="13"/>
            </w:pPr>
            <w:r>
              <w:t>2.00</w:t>
            </w:r>
          </w:p>
        </w:tc>
        <w:tc>
          <w:tcPr>
            <w:tcW w:w="1587" w:type="dxa"/>
            <w:vAlign w:val="center"/>
          </w:tcPr>
          <w:p w14:paraId="6BDF6FC4">
            <w:pPr>
              <w:pStyle w:val="14"/>
            </w:pPr>
            <w:r>
              <w:t>其中：财政    资金</w:t>
            </w:r>
          </w:p>
        </w:tc>
        <w:tc>
          <w:tcPr>
            <w:tcW w:w="1304" w:type="dxa"/>
            <w:vAlign w:val="center"/>
          </w:tcPr>
          <w:p w14:paraId="4614AA0A">
            <w:pPr>
              <w:pStyle w:val="13"/>
            </w:pPr>
            <w:r>
              <w:t>2.00</w:t>
            </w:r>
          </w:p>
        </w:tc>
        <w:tc>
          <w:tcPr>
            <w:tcW w:w="1276" w:type="dxa"/>
            <w:vAlign w:val="center"/>
          </w:tcPr>
          <w:p w14:paraId="286FFBD2">
            <w:pPr>
              <w:pStyle w:val="14"/>
            </w:pPr>
            <w:r>
              <w:t>其他资金</w:t>
            </w:r>
          </w:p>
        </w:tc>
        <w:tc>
          <w:tcPr>
            <w:tcW w:w="1843" w:type="dxa"/>
            <w:vAlign w:val="center"/>
          </w:tcPr>
          <w:p w14:paraId="7050BAA5">
            <w:pPr>
              <w:pStyle w:val="13"/>
            </w:pPr>
            <w:r>
              <w:t xml:space="preserve"> </w:t>
            </w:r>
          </w:p>
        </w:tc>
      </w:tr>
      <w:tr w14:paraId="0D1C2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E9D34"/>
        </w:tc>
        <w:tc>
          <w:tcPr>
            <w:tcW w:w="8618" w:type="dxa"/>
            <w:gridSpan w:val="6"/>
            <w:vAlign w:val="center"/>
          </w:tcPr>
          <w:p w14:paraId="61E17C25">
            <w:pPr>
              <w:pStyle w:val="13"/>
            </w:pPr>
            <w:r>
              <w:t>用于支付聘请专家费用。</w:t>
            </w:r>
          </w:p>
        </w:tc>
      </w:tr>
      <w:tr w14:paraId="1AE66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34533">
            <w:pPr>
              <w:pStyle w:val="14"/>
            </w:pPr>
            <w:r>
              <w:t>资金支出计划（%）</w:t>
            </w:r>
          </w:p>
        </w:tc>
        <w:tc>
          <w:tcPr>
            <w:tcW w:w="2608" w:type="dxa"/>
            <w:gridSpan w:val="2"/>
            <w:vAlign w:val="center"/>
          </w:tcPr>
          <w:p w14:paraId="4052A7F0">
            <w:pPr>
              <w:pStyle w:val="14"/>
            </w:pPr>
            <w:r>
              <w:t>3月底</w:t>
            </w:r>
          </w:p>
        </w:tc>
        <w:tc>
          <w:tcPr>
            <w:tcW w:w="1587" w:type="dxa"/>
            <w:vAlign w:val="center"/>
          </w:tcPr>
          <w:p w14:paraId="0877CC96">
            <w:pPr>
              <w:pStyle w:val="14"/>
            </w:pPr>
            <w:r>
              <w:t>6月底</w:t>
            </w:r>
          </w:p>
        </w:tc>
        <w:tc>
          <w:tcPr>
            <w:tcW w:w="1304" w:type="dxa"/>
            <w:vAlign w:val="center"/>
          </w:tcPr>
          <w:p w14:paraId="6A078D86">
            <w:pPr>
              <w:pStyle w:val="14"/>
            </w:pPr>
            <w:r>
              <w:t>10月底</w:t>
            </w:r>
          </w:p>
        </w:tc>
        <w:tc>
          <w:tcPr>
            <w:tcW w:w="3119" w:type="dxa"/>
            <w:gridSpan w:val="2"/>
            <w:vAlign w:val="center"/>
          </w:tcPr>
          <w:p w14:paraId="591A8E05">
            <w:pPr>
              <w:pStyle w:val="14"/>
            </w:pPr>
            <w:r>
              <w:t>12月底</w:t>
            </w:r>
          </w:p>
        </w:tc>
      </w:tr>
      <w:tr w14:paraId="6F44C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F3289"/>
        </w:tc>
        <w:tc>
          <w:tcPr>
            <w:tcW w:w="2608" w:type="dxa"/>
            <w:gridSpan w:val="2"/>
            <w:vAlign w:val="center"/>
          </w:tcPr>
          <w:p w14:paraId="3EC99766">
            <w:pPr>
              <w:pStyle w:val="15"/>
            </w:pPr>
            <w:r>
              <w:t>25%</w:t>
            </w:r>
          </w:p>
        </w:tc>
        <w:tc>
          <w:tcPr>
            <w:tcW w:w="1587" w:type="dxa"/>
            <w:vAlign w:val="center"/>
          </w:tcPr>
          <w:p w14:paraId="5790E456">
            <w:pPr>
              <w:pStyle w:val="15"/>
            </w:pPr>
            <w:r>
              <w:t>50%</w:t>
            </w:r>
          </w:p>
        </w:tc>
        <w:tc>
          <w:tcPr>
            <w:tcW w:w="1304" w:type="dxa"/>
            <w:vAlign w:val="center"/>
          </w:tcPr>
          <w:p w14:paraId="45646A6A">
            <w:pPr>
              <w:pStyle w:val="15"/>
            </w:pPr>
            <w:r>
              <w:t>75%</w:t>
            </w:r>
          </w:p>
        </w:tc>
        <w:tc>
          <w:tcPr>
            <w:tcW w:w="3119" w:type="dxa"/>
            <w:gridSpan w:val="2"/>
            <w:vAlign w:val="center"/>
          </w:tcPr>
          <w:p w14:paraId="62EEB5BD">
            <w:pPr>
              <w:pStyle w:val="15"/>
            </w:pPr>
            <w:r>
              <w:t>100%</w:t>
            </w:r>
          </w:p>
        </w:tc>
      </w:tr>
      <w:tr w14:paraId="100A2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292D4">
            <w:pPr>
              <w:pStyle w:val="14"/>
            </w:pPr>
            <w:r>
              <w:t>绩效目标</w:t>
            </w:r>
          </w:p>
        </w:tc>
        <w:tc>
          <w:tcPr>
            <w:tcW w:w="8618" w:type="dxa"/>
            <w:gridSpan w:val="6"/>
            <w:vAlign w:val="center"/>
          </w:tcPr>
          <w:p w14:paraId="466773D6">
            <w:pPr>
              <w:pStyle w:val="13"/>
            </w:pPr>
            <w:r>
              <w:t>1.做好其他专项支出,保障单位业务开展</w:t>
            </w:r>
          </w:p>
        </w:tc>
      </w:tr>
    </w:tbl>
    <w:p w14:paraId="26D8F89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BD5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FE6F8D">
            <w:pPr>
              <w:pStyle w:val="14"/>
            </w:pPr>
            <w:r>
              <w:t>一级指标</w:t>
            </w:r>
          </w:p>
        </w:tc>
        <w:tc>
          <w:tcPr>
            <w:tcW w:w="1276" w:type="dxa"/>
            <w:vAlign w:val="center"/>
          </w:tcPr>
          <w:p w14:paraId="2D4181CF">
            <w:pPr>
              <w:pStyle w:val="14"/>
            </w:pPr>
            <w:r>
              <w:t>二级指标</w:t>
            </w:r>
          </w:p>
        </w:tc>
        <w:tc>
          <w:tcPr>
            <w:tcW w:w="1332" w:type="dxa"/>
            <w:vAlign w:val="center"/>
          </w:tcPr>
          <w:p w14:paraId="3DA95F65">
            <w:pPr>
              <w:pStyle w:val="14"/>
            </w:pPr>
            <w:r>
              <w:t>三级指标</w:t>
            </w:r>
          </w:p>
        </w:tc>
        <w:tc>
          <w:tcPr>
            <w:tcW w:w="2891" w:type="dxa"/>
            <w:vAlign w:val="center"/>
          </w:tcPr>
          <w:p w14:paraId="082A599C">
            <w:pPr>
              <w:pStyle w:val="14"/>
            </w:pPr>
            <w:r>
              <w:t>绩效指标描述</w:t>
            </w:r>
          </w:p>
        </w:tc>
        <w:tc>
          <w:tcPr>
            <w:tcW w:w="1276" w:type="dxa"/>
            <w:vAlign w:val="center"/>
          </w:tcPr>
          <w:p w14:paraId="0D633FEB">
            <w:pPr>
              <w:pStyle w:val="14"/>
            </w:pPr>
            <w:r>
              <w:t>指标值</w:t>
            </w:r>
          </w:p>
        </w:tc>
        <w:tc>
          <w:tcPr>
            <w:tcW w:w="1843" w:type="dxa"/>
            <w:vAlign w:val="center"/>
          </w:tcPr>
          <w:p w14:paraId="78213780">
            <w:pPr>
              <w:pStyle w:val="14"/>
            </w:pPr>
            <w:r>
              <w:t>指标值确定依据</w:t>
            </w:r>
          </w:p>
        </w:tc>
      </w:tr>
      <w:tr w14:paraId="7A4FA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16E68">
            <w:pPr>
              <w:pStyle w:val="15"/>
            </w:pPr>
            <w:r>
              <w:t>产出指标</w:t>
            </w:r>
          </w:p>
        </w:tc>
        <w:tc>
          <w:tcPr>
            <w:tcW w:w="1276" w:type="dxa"/>
            <w:vAlign w:val="center"/>
          </w:tcPr>
          <w:p w14:paraId="2F9D5EBD">
            <w:pPr>
              <w:pStyle w:val="13"/>
            </w:pPr>
            <w:r>
              <w:t>数量指标</w:t>
            </w:r>
          </w:p>
        </w:tc>
        <w:tc>
          <w:tcPr>
            <w:tcW w:w="1332" w:type="dxa"/>
            <w:vAlign w:val="center"/>
          </w:tcPr>
          <w:p w14:paraId="472F142C">
            <w:pPr>
              <w:pStyle w:val="13"/>
            </w:pPr>
            <w:r>
              <w:t>工作完成率(%)</w:t>
            </w:r>
          </w:p>
        </w:tc>
        <w:tc>
          <w:tcPr>
            <w:tcW w:w="2891" w:type="dxa"/>
            <w:vAlign w:val="center"/>
          </w:tcPr>
          <w:p w14:paraId="1946CA0F">
            <w:pPr>
              <w:pStyle w:val="13"/>
            </w:pPr>
            <w:r>
              <w:t>工作完成率(%)</w:t>
            </w:r>
          </w:p>
        </w:tc>
        <w:tc>
          <w:tcPr>
            <w:tcW w:w="1276" w:type="dxa"/>
            <w:vAlign w:val="center"/>
          </w:tcPr>
          <w:p w14:paraId="4A9C9BC9">
            <w:pPr>
              <w:pStyle w:val="13"/>
            </w:pPr>
            <w:r>
              <w:t>100%</w:t>
            </w:r>
          </w:p>
        </w:tc>
        <w:tc>
          <w:tcPr>
            <w:tcW w:w="1843" w:type="dxa"/>
            <w:vAlign w:val="center"/>
          </w:tcPr>
          <w:p w14:paraId="17D4E9BB">
            <w:pPr>
              <w:pStyle w:val="13"/>
            </w:pPr>
            <w:r>
              <w:t>工作计划</w:t>
            </w:r>
          </w:p>
        </w:tc>
      </w:tr>
      <w:tr w14:paraId="3C56B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473928"/>
        </w:tc>
        <w:tc>
          <w:tcPr>
            <w:tcW w:w="1276" w:type="dxa"/>
            <w:vAlign w:val="center"/>
          </w:tcPr>
          <w:p w14:paraId="5429F1A0">
            <w:pPr>
              <w:pStyle w:val="13"/>
            </w:pPr>
            <w:r>
              <w:t>质量指标</w:t>
            </w:r>
          </w:p>
        </w:tc>
        <w:tc>
          <w:tcPr>
            <w:tcW w:w="1332" w:type="dxa"/>
            <w:vAlign w:val="center"/>
          </w:tcPr>
          <w:p w14:paraId="63E90DA6">
            <w:pPr>
              <w:pStyle w:val="13"/>
            </w:pPr>
            <w:r>
              <w:t>工作合格率(%)</w:t>
            </w:r>
          </w:p>
        </w:tc>
        <w:tc>
          <w:tcPr>
            <w:tcW w:w="2891" w:type="dxa"/>
            <w:vAlign w:val="center"/>
          </w:tcPr>
          <w:p w14:paraId="20F76676">
            <w:pPr>
              <w:pStyle w:val="13"/>
            </w:pPr>
            <w:r>
              <w:t>工作合格率(%)</w:t>
            </w:r>
          </w:p>
        </w:tc>
        <w:tc>
          <w:tcPr>
            <w:tcW w:w="1276" w:type="dxa"/>
            <w:vAlign w:val="center"/>
          </w:tcPr>
          <w:p w14:paraId="5BA48351">
            <w:pPr>
              <w:pStyle w:val="13"/>
            </w:pPr>
            <w:r>
              <w:t>100%</w:t>
            </w:r>
          </w:p>
        </w:tc>
        <w:tc>
          <w:tcPr>
            <w:tcW w:w="1843" w:type="dxa"/>
            <w:vAlign w:val="center"/>
          </w:tcPr>
          <w:p w14:paraId="2BD1E7FB">
            <w:pPr>
              <w:pStyle w:val="13"/>
            </w:pPr>
            <w:r>
              <w:t>工作计划</w:t>
            </w:r>
          </w:p>
        </w:tc>
      </w:tr>
      <w:tr w14:paraId="065F6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DE4597"/>
        </w:tc>
        <w:tc>
          <w:tcPr>
            <w:tcW w:w="1276" w:type="dxa"/>
            <w:vAlign w:val="center"/>
          </w:tcPr>
          <w:p w14:paraId="2F34A36F">
            <w:pPr>
              <w:pStyle w:val="13"/>
            </w:pPr>
            <w:r>
              <w:t>成本指标</w:t>
            </w:r>
          </w:p>
        </w:tc>
        <w:tc>
          <w:tcPr>
            <w:tcW w:w="1332" w:type="dxa"/>
            <w:vAlign w:val="center"/>
          </w:tcPr>
          <w:p w14:paraId="67F7CF96">
            <w:pPr>
              <w:pStyle w:val="13"/>
            </w:pPr>
            <w:r>
              <w:t>项目总成本</w:t>
            </w:r>
          </w:p>
        </w:tc>
        <w:tc>
          <w:tcPr>
            <w:tcW w:w="2891" w:type="dxa"/>
            <w:vAlign w:val="center"/>
          </w:tcPr>
          <w:p w14:paraId="36A2277D">
            <w:pPr>
              <w:pStyle w:val="13"/>
            </w:pPr>
            <w:r>
              <w:t>项目总成本</w:t>
            </w:r>
          </w:p>
        </w:tc>
        <w:tc>
          <w:tcPr>
            <w:tcW w:w="1276" w:type="dxa"/>
            <w:vAlign w:val="center"/>
          </w:tcPr>
          <w:p w14:paraId="36117F46">
            <w:pPr>
              <w:pStyle w:val="13"/>
            </w:pPr>
            <w:r>
              <w:t>≤20000元</w:t>
            </w:r>
          </w:p>
        </w:tc>
        <w:tc>
          <w:tcPr>
            <w:tcW w:w="1843" w:type="dxa"/>
            <w:vAlign w:val="center"/>
          </w:tcPr>
          <w:p w14:paraId="49B895AA">
            <w:pPr>
              <w:pStyle w:val="13"/>
            </w:pPr>
            <w:r>
              <w:t>工作计划</w:t>
            </w:r>
          </w:p>
        </w:tc>
      </w:tr>
      <w:tr w14:paraId="2051B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D484CD"/>
        </w:tc>
        <w:tc>
          <w:tcPr>
            <w:tcW w:w="1276" w:type="dxa"/>
            <w:vAlign w:val="center"/>
          </w:tcPr>
          <w:p w14:paraId="5DDB6A07">
            <w:pPr>
              <w:pStyle w:val="13"/>
            </w:pPr>
            <w:r>
              <w:t>时效指标</w:t>
            </w:r>
          </w:p>
        </w:tc>
        <w:tc>
          <w:tcPr>
            <w:tcW w:w="1332" w:type="dxa"/>
            <w:vAlign w:val="center"/>
          </w:tcPr>
          <w:p w14:paraId="1C35A0AE">
            <w:pPr>
              <w:pStyle w:val="13"/>
            </w:pPr>
            <w:r>
              <w:t>完成时限</w:t>
            </w:r>
          </w:p>
        </w:tc>
        <w:tc>
          <w:tcPr>
            <w:tcW w:w="2891" w:type="dxa"/>
            <w:vAlign w:val="center"/>
          </w:tcPr>
          <w:p w14:paraId="7CB5B0CF">
            <w:pPr>
              <w:pStyle w:val="13"/>
            </w:pPr>
            <w:r>
              <w:t>完成时限</w:t>
            </w:r>
          </w:p>
        </w:tc>
        <w:tc>
          <w:tcPr>
            <w:tcW w:w="1276" w:type="dxa"/>
            <w:vAlign w:val="center"/>
          </w:tcPr>
          <w:p w14:paraId="4342A5E7">
            <w:pPr>
              <w:pStyle w:val="13"/>
            </w:pPr>
            <w:r>
              <w:t>2025年12月31日</w:t>
            </w:r>
          </w:p>
        </w:tc>
        <w:tc>
          <w:tcPr>
            <w:tcW w:w="1843" w:type="dxa"/>
            <w:vAlign w:val="center"/>
          </w:tcPr>
          <w:p w14:paraId="0A7C46A0">
            <w:pPr>
              <w:pStyle w:val="13"/>
            </w:pPr>
            <w:r>
              <w:t>工作计划</w:t>
            </w:r>
          </w:p>
        </w:tc>
      </w:tr>
      <w:tr w14:paraId="4FD17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75D9B2">
            <w:pPr>
              <w:pStyle w:val="15"/>
            </w:pPr>
            <w:r>
              <w:t>效益指标</w:t>
            </w:r>
          </w:p>
        </w:tc>
        <w:tc>
          <w:tcPr>
            <w:tcW w:w="1276" w:type="dxa"/>
            <w:vAlign w:val="center"/>
          </w:tcPr>
          <w:p w14:paraId="54FA1BBF">
            <w:pPr>
              <w:pStyle w:val="13"/>
            </w:pPr>
            <w:r>
              <w:t>社会效益指标</w:t>
            </w:r>
          </w:p>
        </w:tc>
        <w:tc>
          <w:tcPr>
            <w:tcW w:w="1332" w:type="dxa"/>
            <w:vAlign w:val="center"/>
          </w:tcPr>
          <w:p w14:paraId="645F2763">
            <w:pPr>
              <w:pStyle w:val="13"/>
            </w:pPr>
            <w:r>
              <w:t>保障工作正常开展</w:t>
            </w:r>
          </w:p>
        </w:tc>
        <w:tc>
          <w:tcPr>
            <w:tcW w:w="2891" w:type="dxa"/>
            <w:vAlign w:val="center"/>
          </w:tcPr>
          <w:p w14:paraId="1907AEE8">
            <w:pPr>
              <w:pStyle w:val="13"/>
            </w:pPr>
            <w:r>
              <w:t>保障工作正常开展</w:t>
            </w:r>
          </w:p>
        </w:tc>
        <w:tc>
          <w:tcPr>
            <w:tcW w:w="1276" w:type="dxa"/>
            <w:vAlign w:val="center"/>
          </w:tcPr>
          <w:p w14:paraId="0B88C9F7">
            <w:pPr>
              <w:pStyle w:val="13"/>
            </w:pPr>
            <w:r>
              <w:t>保障工作正常开展</w:t>
            </w:r>
          </w:p>
        </w:tc>
        <w:tc>
          <w:tcPr>
            <w:tcW w:w="1843" w:type="dxa"/>
            <w:vAlign w:val="center"/>
          </w:tcPr>
          <w:p w14:paraId="1FD14041">
            <w:pPr>
              <w:pStyle w:val="13"/>
            </w:pPr>
            <w:r>
              <w:t>工作计划</w:t>
            </w:r>
          </w:p>
        </w:tc>
      </w:tr>
      <w:tr w14:paraId="5B223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34320">
            <w:pPr>
              <w:pStyle w:val="15"/>
            </w:pPr>
            <w:r>
              <w:t>满意度指标</w:t>
            </w:r>
          </w:p>
        </w:tc>
        <w:tc>
          <w:tcPr>
            <w:tcW w:w="1276" w:type="dxa"/>
            <w:vAlign w:val="center"/>
          </w:tcPr>
          <w:p w14:paraId="63FA2F51">
            <w:pPr>
              <w:pStyle w:val="13"/>
            </w:pPr>
            <w:r>
              <w:t>服务对象满意度指标</w:t>
            </w:r>
          </w:p>
        </w:tc>
        <w:tc>
          <w:tcPr>
            <w:tcW w:w="1332" w:type="dxa"/>
            <w:vAlign w:val="center"/>
          </w:tcPr>
          <w:p w14:paraId="69C7F404">
            <w:pPr>
              <w:pStyle w:val="13"/>
            </w:pPr>
            <w:r>
              <w:t>服务对象满意度</w:t>
            </w:r>
          </w:p>
        </w:tc>
        <w:tc>
          <w:tcPr>
            <w:tcW w:w="2891" w:type="dxa"/>
            <w:vAlign w:val="center"/>
          </w:tcPr>
          <w:p w14:paraId="24BB4589">
            <w:pPr>
              <w:pStyle w:val="13"/>
            </w:pPr>
            <w:r>
              <w:t>服务对象满意度</w:t>
            </w:r>
          </w:p>
        </w:tc>
        <w:tc>
          <w:tcPr>
            <w:tcW w:w="1276" w:type="dxa"/>
            <w:vAlign w:val="center"/>
          </w:tcPr>
          <w:p w14:paraId="29C42146">
            <w:pPr>
              <w:pStyle w:val="13"/>
            </w:pPr>
            <w:r>
              <w:t>&gt;90%</w:t>
            </w:r>
          </w:p>
        </w:tc>
        <w:tc>
          <w:tcPr>
            <w:tcW w:w="1843" w:type="dxa"/>
            <w:vAlign w:val="center"/>
          </w:tcPr>
          <w:p w14:paraId="5144E671">
            <w:pPr>
              <w:pStyle w:val="13"/>
            </w:pPr>
            <w:r>
              <w:t>工作计划</w:t>
            </w:r>
          </w:p>
        </w:tc>
      </w:tr>
    </w:tbl>
    <w:p w14:paraId="6D69022A">
      <w:pPr>
        <w:sectPr>
          <w:pgSz w:w="11900" w:h="16840"/>
          <w:pgMar w:top="1984" w:right="1304" w:bottom="1134" w:left="1304" w:header="720" w:footer="720" w:gutter="0"/>
          <w:cols w:space="720" w:num="1"/>
        </w:sectPr>
      </w:pPr>
    </w:p>
    <w:p w14:paraId="283404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BCB389">
      <w:pPr>
        <w:spacing w:before="0" w:after="0"/>
        <w:ind w:firstLine="560"/>
        <w:jc w:val="left"/>
        <w:outlineLvl w:val="3"/>
      </w:pPr>
      <w:bookmarkStart w:id="322" w:name="_Toc_4_4_0000000323"/>
      <w:r>
        <w:rPr>
          <w:rFonts w:ascii="方正仿宋_GBK" w:hAnsi="方正仿宋_GBK" w:eastAsia="方正仿宋_GBK" w:cs="方正仿宋_GBK"/>
          <w:color w:val="000000"/>
          <w:sz w:val="28"/>
        </w:rPr>
        <w:t>320.其他商品服务支出绩效目标表</w:t>
      </w:r>
      <w:bookmarkEnd w:id="3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E31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E23FE5">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3D9B9EB8">
            <w:pPr>
              <w:pStyle w:val="11"/>
            </w:pPr>
            <w:r>
              <w:t>单位：万元</w:t>
            </w:r>
          </w:p>
        </w:tc>
      </w:tr>
      <w:tr w14:paraId="5AEED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D22859">
            <w:pPr>
              <w:pStyle w:val="14"/>
            </w:pPr>
            <w:r>
              <w:t>项目编码</w:t>
            </w:r>
          </w:p>
        </w:tc>
        <w:tc>
          <w:tcPr>
            <w:tcW w:w="2608" w:type="dxa"/>
            <w:gridSpan w:val="2"/>
            <w:vAlign w:val="center"/>
          </w:tcPr>
          <w:p w14:paraId="119D52F4">
            <w:pPr>
              <w:pStyle w:val="13"/>
            </w:pPr>
            <w:r>
              <w:t>13020025P00002J10003R</w:t>
            </w:r>
          </w:p>
        </w:tc>
        <w:tc>
          <w:tcPr>
            <w:tcW w:w="1587" w:type="dxa"/>
            <w:vAlign w:val="center"/>
          </w:tcPr>
          <w:p w14:paraId="02E25232">
            <w:pPr>
              <w:pStyle w:val="14"/>
            </w:pPr>
            <w:r>
              <w:t>项目名称</w:t>
            </w:r>
          </w:p>
        </w:tc>
        <w:tc>
          <w:tcPr>
            <w:tcW w:w="4423" w:type="dxa"/>
            <w:gridSpan w:val="3"/>
            <w:vAlign w:val="center"/>
          </w:tcPr>
          <w:p w14:paraId="21035EAE">
            <w:pPr>
              <w:pStyle w:val="13"/>
            </w:pPr>
            <w:r>
              <w:t>其他商品服务支出</w:t>
            </w:r>
          </w:p>
        </w:tc>
      </w:tr>
      <w:tr w14:paraId="275FD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3A412">
            <w:pPr>
              <w:pStyle w:val="14"/>
            </w:pPr>
            <w:r>
              <w:t>预算规模及资金用途</w:t>
            </w:r>
          </w:p>
        </w:tc>
        <w:tc>
          <w:tcPr>
            <w:tcW w:w="1276" w:type="dxa"/>
            <w:vAlign w:val="center"/>
          </w:tcPr>
          <w:p w14:paraId="6805871C">
            <w:pPr>
              <w:pStyle w:val="14"/>
            </w:pPr>
            <w:r>
              <w:t>预算数</w:t>
            </w:r>
          </w:p>
        </w:tc>
        <w:tc>
          <w:tcPr>
            <w:tcW w:w="1332" w:type="dxa"/>
            <w:vAlign w:val="center"/>
          </w:tcPr>
          <w:p w14:paraId="2BB14C7A">
            <w:pPr>
              <w:pStyle w:val="13"/>
            </w:pPr>
            <w:r>
              <w:t>7.00</w:t>
            </w:r>
          </w:p>
        </w:tc>
        <w:tc>
          <w:tcPr>
            <w:tcW w:w="1587" w:type="dxa"/>
            <w:vAlign w:val="center"/>
          </w:tcPr>
          <w:p w14:paraId="556C0E85">
            <w:pPr>
              <w:pStyle w:val="14"/>
            </w:pPr>
            <w:r>
              <w:t>其中：财政    资金</w:t>
            </w:r>
          </w:p>
        </w:tc>
        <w:tc>
          <w:tcPr>
            <w:tcW w:w="1304" w:type="dxa"/>
            <w:vAlign w:val="center"/>
          </w:tcPr>
          <w:p w14:paraId="71B07962">
            <w:pPr>
              <w:pStyle w:val="13"/>
            </w:pPr>
            <w:r>
              <w:t>7.00</w:t>
            </w:r>
          </w:p>
        </w:tc>
        <w:tc>
          <w:tcPr>
            <w:tcW w:w="1276" w:type="dxa"/>
            <w:vAlign w:val="center"/>
          </w:tcPr>
          <w:p w14:paraId="5E479E46">
            <w:pPr>
              <w:pStyle w:val="14"/>
            </w:pPr>
            <w:r>
              <w:t>其他资金</w:t>
            </w:r>
          </w:p>
        </w:tc>
        <w:tc>
          <w:tcPr>
            <w:tcW w:w="1843" w:type="dxa"/>
            <w:vAlign w:val="center"/>
          </w:tcPr>
          <w:p w14:paraId="36AD0903">
            <w:pPr>
              <w:pStyle w:val="13"/>
            </w:pPr>
            <w:r>
              <w:t xml:space="preserve"> </w:t>
            </w:r>
          </w:p>
        </w:tc>
      </w:tr>
      <w:tr w14:paraId="2C2AF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80009"/>
        </w:tc>
        <w:tc>
          <w:tcPr>
            <w:tcW w:w="8618" w:type="dxa"/>
            <w:gridSpan w:val="6"/>
            <w:vAlign w:val="center"/>
          </w:tcPr>
          <w:p w14:paraId="7A7AD018">
            <w:pPr>
              <w:pStyle w:val="13"/>
            </w:pPr>
            <w:r>
              <w:t>用于其他商品服务支出。</w:t>
            </w:r>
          </w:p>
        </w:tc>
      </w:tr>
      <w:tr w14:paraId="697DC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954CC">
            <w:pPr>
              <w:pStyle w:val="14"/>
            </w:pPr>
            <w:r>
              <w:t>资金支出计划（%）</w:t>
            </w:r>
          </w:p>
        </w:tc>
        <w:tc>
          <w:tcPr>
            <w:tcW w:w="2608" w:type="dxa"/>
            <w:gridSpan w:val="2"/>
            <w:vAlign w:val="center"/>
          </w:tcPr>
          <w:p w14:paraId="293DBD7B">
            <w:pPr>
              <w:pStyle w:val="14"/>
            </w:pPr>
            <w:r>
              <w:t>3月底</w:t>
            </w:r>
          </w:p>
        </w:tc>
        <w:tc>
          <w:tcPr>
            <w:tcW w:w="1587" w:type="dxa"/>
            <w:vAlign w:val="center"/>
          </w:tcPr>
          <w:p w14:paraId="51436974">
            <w:pPr>
              <w:pStyle w:val="14"/>
            </w:pPr>
            <w:r>
              <w:t>6月底</w:t>
            </w:r>
          </w:p>
        </w:tc>
        <w:tc>
          <w:tcPr>
            <w:tcW w:w="1304" w:type="dxa"/>
            <w:vAlign w:val="center"/>
          </w:tcPr>
          <w:p w14:paraId="360C45E9">
            <w:pPr>
              <w:pStyle w:val="14"/>
            </w:pPr>
            <w:r>
              <w:t>10月底</w:t>
            </w:r>
          </w:p>
        </w:tc>
        <w:tc>
          <w:tcPr>
            <w:tcW w:w="3119" w:type="dxa"/>
            <w:gridSpan w:val="2"/>
            <w:vAlign w:val="center"/>
          </w:tcPr>
          <w:p w14:paraId="307CC155">
            <w:pPr>
              <w:pStyle w:val="14"/>
            </w:pPr>
            <w:r>
              <w:t>12月底</w:t>
            </w:r>
          </w:p>
        </w:tc>
      </w:tr>
      <w:tr w14:paraId="01350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6AF74"/>
        </w:tc>
        <w:tc>
          <w:tcPr>
            <w:tcW w:w="2608" w:type="dxa"/>
            <w:gridSpan w:val="2"/>
            <w:vAlign w:val="center"/>
          </w:tcPr>
          <w:p w14:paraId="34CF6A23">
            <w:pPr>
              <w:pStyle w:val="15"/>
            </w:pPr>
            <w:r>
              <w:t>25%</w:t>
            </w:r>
          </w:p>
        </w:tc>
        <w:tc>
          <w:tcPr>
            <w:tcW w:w="1587" w:type="dxa"/>
            <w:vAlign w:val="center"/>
          </w:tcPr>
          <w:p w14:paraId="55C1E70D">
            <w:pPr>
              <w:pStyle w:val="15"/>
            </w:pPr>
            <w:r>
              <w:t>50%</w:t>
            </w:r>
          </w:p>
        </w:tc>
        <w:tc>
          <w:tcPr>
            <w:tcW w:w="1304" w:type="dxa"/>
            <w:vAlign w:val="center"/>
          </w:tcPr>
          <w:p w14:paraId="7BF9715C">
            <w:pPr>
              <w:pStyle w:val="15"/>
            </w:pPr>
            <w:r>
              <w:t>75%</w:t>
            </w:r>
          </w:p>
        </w:tc>
        <w:tc>
          <w:tcPr>
            <w:tcW w:w="3119" w:type="dxa"/>
            <w:gridSpan w:val="2"/>
            <w:vAlign w:val="center"/>
          </w:tcPr>
          <w:p w14:paraId="46B91B7E">
            <w:pPr>
              <w:pStyle w:val="15"/>
            </w:pPr>
            <w:r>
              <w:t>100%</w:t>
            </w:r>
          </w:p>
        </w:tc>
      </w:tr>
      <w:tr w14:paraId="034A3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AAED00">
            <w:pPr>
              <w:pStyle w:val="14"/>
            </w:pPr>
            <w:r>
              <w:t>绩效目标</w:t>
            </w:r>
          </w:p>
        </w:tc>
        <w:tc>
          <w:tcPr>
            <w:tcW w:w="8618" w:type="dxa"/>
            <w:gridSpan w:val="6"/>
            <w:vAlign w:val="center"/>
          </w:tcPr>
          <w:p w14:paraId="0B47B2D8">
            <w:pPr>
              <w:pStyle w:val="13"/>
            </w:pPr>
            <w:r>
              <w:t>1.做好其他专项支出,保障单位业务开展</w:t>
            </w:r>
          </w:p>
        </w:tc>
      </w:tr>
    </w:tbl>
    <w:p w14:paraId="7ACF3F4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904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729CE">
            <w:pPr>
              <w:pStyle w:val="14"/>
            </w:pPr>
            <w:r>
              <w:t>一级指标</w:t>
            </w:r>
          </w:p>
        </w:tc>
        <w:tc>
          <w:tcPr>
            <w:tcW w:w="1276" w:type="dxa"/>
            <w:vAlign w:val="center"/>
          </w:tcPr>
          <w:p w14:paraId="1D5C2BA4">
            <w:pPr>
              <w:pStyle w:val="14"/>
            </w:pPr>
            <w:r>
              <w:t>二级指标</w:t>
            </w:r>
          </w:p>
        </w:tc>
        <w:tc>
          <w:tcPr>
            <w:tcW w:w="1332" w:type="dxa"/>
            <w:vAlign w:val="center"/>
          </w:tcPr>
          <w:p w14:paraId="408E5908">
            <w:pPr>
              <w:pStyle w:val="14"/>
            </w:pPr>
            <w:r>
              <w:t>三级指标</w:t>
            </w:r>
          </w:p>
        </w:tc>
        <w:tc>
          <w:tcPr>
            <w:tcW w:w="2891" w:type="dxa"/>
            <w:vAlign w:val="center"/>
          </w:tcPr>
          <w:p w14:paraId="70727DAA">
            <w:pPr>
              <w:pStyle w:val="14"/>
            </w:pPr>
            <w:r>
              <w:t>绩效指标描述</w:t>
            </w:r>
          </w:p>
        </w:tc>
        <w:tc>
          <w:tcPr>
            <w:tcW w:w="1276" w:type="dxa"/>
            <w:vAlign w:val="center"/>
          </w:tcPr>
          <w:p w14:paraId="41CF25D8">
            <w:pPr>
              <w:pStyle w:val="14"/>
            </w:pPr>
            <w:r>
              <w:t>指标值</w:t>
            </w:r>
          </w:p>
        </w:tc>
        <w:tc>
          <w:tcPr>
            <w:tcW w:w="1843" w:type="dxa"/>
            <w:vAlign w:val="center"/>
          </w:tcPr>
          <w:p w14:paraId="51D21E1F">
            <w:pPr>
              <w:pStyle w:val="14"/>
            </w:pPr>
            <w:r>
              <w:t>指标值确定依据</w:t>
            </w:r>
          </w:p>
        </w:tc>
      </w:tr>
      <w:tr w14:paraId="47962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D9B87">
            <w:pPr>
              <w:pStyle w:val="15"/>
            </w:pPr>
            <w:r>
              <w:t>产出指标</w:t>
            </w:r>
          </w:p>
        </w:tc>
        <w:tc>
          <w:tcPr>
            <w:tcW w:w="1276" w:type="dxa"/>
            <w:vAlign w:val="center"/>
          </w:tcPr>
          <w:p w14:paraId="397EF39B">
            <w:pPr>
              <w:pStyle w:val="13"/>
            </w:pPr>
            <w:r>
              <w:t>数量指标</w:t>
            </w:r>
          </w:p>
        </w:tc>
        <w:tc>
          <w:tcPr>
            <w:tcW w:w="1332" w:type="dxa"/>
            <w:vAlign w:val="center"/>
          </w:tcPr>
          <w:p w14:paraId="74E8320B">
            <w:pPr>
              <w:pStyle w:val="13"/>
            </w:pPr>
            <w:r>
              <w:t>工作完成率(%)</w:t>
            </w:r>
          </w:p>
        </w:tc>
        <w:tc>
          <w:tcPr>
            <w:tcW w:w="2891" w:type="dxa"/>
            <w:vAlign w:val="center"/>
          </w:tcPr>
          <w:p w14:paraId="4338F9CF">
            <w:pPr>
              <w:pStyle w:val="13"/>
            </w:pPr>
            <w:r>
              <w:t>工作完成率(%)</w:t>
            </w:r>
          </w:p>
        </w:tc>
        <w:tc>
          <w:tcPr>
            <w:tcW w:w="1276" w:type="dxa"/>
            <w:vAlign w:val="center"/>
          </w:tcPr>
          <w:p w14:paraId="28ED3E20">
            <w:pPr>
              <w:pStyle w:val="13"/>
            </w:pPr>
            <w:r>
              <w:t>100%</w:t>
            </w:r>
          </w:p>
        </w:tc>
        <w:tc>
          <w:tcPr>
            <w:tcW w:w="1843" w:type="dxa"/>
            <w:vAlign w:val="center"/>
          </w:tcPr>
          <w:p w14:paraId="4E9CB4A4">
            <w:pPr>
              <w:pStyle w:val="13"/>
            </w:pPr>
            <w:r>
              <w:t>工作计划</w:t>
            </w:r>
          </w:p>
        </w:tc>
      </w:tr>
      <w:tr w14:paraId="2F658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F2C6A"/>
        </w:tc>
        <w:tc>
          <w:tcPr>
            <w:tcW w:w="1276" w:type="dxa"/>
            <w:vAlign w:val="center"/>
          </w:tcPr>
          <w:p w14:paraId="2B1AF4A2">
            <w:pPr>
              <w:pStyle w:val="13"/>
            </w:pPr>
            <w:r>
              <w:t>质量指标</w:t>
            </w:r>
          </w:p>
        </w:tc>
        <w:tc>
          <w:tcPr>
            <w:tcW w:w="1332" w:type="dxa"/>
            <w:vAlign w:val="center"/>
          </w:tcPr>
          <w:p w14:paraId="106EFD3A">
            <w:pPr>
              <w:pStyle w:val="13"/>
            </w:pPr>
            <w:r>
              <w:t>工作合格率(%)</w:t>
            </w:r>
          </w:p>
        </w:tc>
        <w:tc>
          <w:tcPr>
            <w:tcW w:w="2891" w:type="dxa"/>
            <w:vAlign w:val="center"/>
          </w:tcPr>
          <w:p w14:paraId="7C17AD92">
            <w:pPr>
              <w:pStyle w:val="13"/>
            </w:pPr>
            <w:r>
              <w:t>工作合格率(%)</w:t>
            </w:r>
          </w:p>
        </w:tc>
        <w:tc>
          <w:tcPr>
            <w:tcW w:w="1276" w:type="dxa"/>
            <w:vAlign w:val="center"/>
          </w:tcPr>
          <w:p w14:paraId="57A8EAC8">
            <w:pPr>
              <w:pStyle w:val="13"/>
            </w:pPr>
            <w:r>
              <w:t>100%</w:t>
            </w:r>
          </w:p>
        </w:tc>
        <w:tc>
          <w:tcPr>
            <w:tcW w:w="1843" w:type="dxa"/>
            <w:vAlign w:val="center"/>
          </w:tcPr>
          <w:p w14:paraId="3587D3B6">
            <w:pPr>
              <w:pStyle w:val="13"/>
            </w:pPr>
            <w:r>
              <w:t>工作计划</w:t>
            </w:r>
          </w:p>
        </w:tc>
      </w:tr>
      <w:tr w14:paraId="663C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21F0E"/>
        </w:tc>
        <w:tc>
          <w:tcPr>
            <w:tcW w:w="1276" w:type="dxa"/>
            <w:vAlign w:val="center"/>
          </w:tcPr>
          <w:p w14:paraId="194EFFD3">
            <w:pPr>
              <w:pStyle w:val="13"/>
            </w:pPr>
            <w:r>
              <w:t>成本指标</w:t>
            </w:r>
          </w:p>
        </w:tc>
        <w:tc>
          <w:tcPr>
            <w:tcW w:w="1332" w:type="dxa"/>
            <w:vAlign w:val="center"/>
          </w:tcPr>
          <w:p w14:paraId="308BA714">
            <w:pPr>
              <w:pStyle w:val="13"/>
            </w:pPr>
            <w:r>
              <w:t>项目总成本</w:t>
            </w:r>
          </w:p>
        </w:tc>
        <w:tc>
          <w:tcPr>
            <w:tcW w:w="2891" w:type="dxa"/>
            <w:vAlign w:val="center"/>
          </w:tcPr>
          <w:p w14:paraId="3D3514A5">
            <w:pPr>
              <w:pStyle w:val="13"/>
            </w:pPr>
            <w:r>
              <w:t>项目总成本</w:t>
            </w:r>
          </w:p>
        </w:tc>
        <w:tc>
          <w:tcPr>
            <w:tcW w:w="1276" w:type="dxa"/>
            <w:vAlign w:val="center"/>
          </w:tcPr>
          <w:p w14:paraId="4185B2B4">
            <w:pPr>
              <w:pStyle w:val="13"/>
            </w:pPr>
            <w:r>
              <w:t>≤70000元</w:t>
            </w:r>
          </w:p>
        </w:tc>
        <w:tc>
          <w:tcPr>
            <w:tcW w:w="1843" w:type="dxa"/>
            <w:vAlign w:val="center"/>
          </w:tcPr>
          <w:p w14:paraId="198E59F3">
            <w:pPr>
              <w:pStyle w:val="13"/>
            </w:pPr>
            <w:r>
              <w:t>工作计划</w:t>
            </w:r>
          </w:p>
        </w:tc>
      </w:tr>
      <w:tr w14:paraId="5CC7E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7D1949"/>
        </w:tc>
        <w:tc>
          <w:tcPr>
            <w:tcW w:w="1276" w:type="dxa"/>
            <w:vAlign w:val="center"/>
          </w:tcPr>
          <w:p w14:paraId="30FBB5BF">
            <w:pPr>
              <w:pStyle w:val="13"/>
            </w:pPr>
            <w:r>
              <w:t>时效指标</w:t>
            </w:r>
          </w:p>
        </w:tc>
        <w:tc>
          <w:tcPr>
            <w:tcW w:w="1332" w:type="dxa"/>
            <w:vAlign w:val="center"/>
          </w:tcPr>
          <w:p w14:paraId="5A80ED2F">
            <w:pPr>
              <w:pStyle w:val="13"/>
            </w:pPr>
            <w:r>
              <w:t>完成时限</w:t>
            </w:r>
          </w:p>
        </w:tc>
        <w:tc>
          <w:tcPr>
            <w:tcW w:w="2891" w:type="dxa"/>
            <w:vAlign w:val="center"/>
          </w:tcPr>
          <w:p w14:paraId="16F9FA81">
            <w:pPr>
              <w:pStyle w:val="13"/>
            </w:pPr>
            <w:r>
              <w:t>完成时限</w:t>
            </w:r>
          </w:p>
        </w:tc>
        <w:tc>
          <w:tcPr>
            <w:tcW w:w="1276" w:type="dxa"/>
            <w:vAlign w:val="center"/>
          </w:tcPr>
          <w:p w14:paraId="4078380F">
            <w:pPr>
              <w:pStyle w:val="13"/>
            </w:pPr>
            <w:r>
              <w:t>2025年12月31日</w:t>
            </w:r>
          </w:p>
        </w:tc>
        <w:tc>
          <w:tcPr>
            <w:tcW w:w="1843" w:type="dxa"/>
            <w:vAlign w:val="center"/>
          </w:tcPr>
          <w:p w14:paraId="1F8CFD53">
            <w:pPr>
              <w:pStyle w:val="13"/>
            </w:pPr>
            <w:r>
              <w:t>工作计划</w:t>
            </w:r>
          </w:p>
        </w:tc>
      </w:tr>
      <w:tr w14:paraId="720A2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181CA">
            <w:pPr>
              <w:pStyle w:val="15"/>
            </w:pPr>
            <w:r>
              <w:t>效益指标</w:t>
            </w:r>
          </w:p>
        </w:tc>
        <w:tc>
          <w:tcPr>
            <w:tcW w:w="1276" w:type="dxa"/>
            <w:vAlign w:val="center"/>
          </w:tcPr>
          <w:p w14:paraId="00065672">
            <w:pPr>
              <w:pStyle w:val="13"/>
            </w:pPr>
            <w:r>
              <w:t>社会效益指标</w:t>
            </w:r>
          </w:p>
        </w:tc>
        <w:tc>
          <w:tcPr>
            <w:tcW w:w="1332" w:type="dxa"/>
            <w:vAlign w:val="center"/>
          </w:tcPr>
          <w:p w14:paraId="1BF45FBC">
            <w:pPr>
              <w:pStyle w:val="13"/>
            </w:pPr>
            <w:r>
              <w:t>保障工作正常开展</w:t>
            </w:r>
          </w:p>
        </w:tc>
        <w:tc>
          <w:tcPr>
            <w:tcW w:w="2891" w:type="dxa"/>
            <w:vAlign w:val="center"/>
          </w:tcPr>
          <w:p w14:paraId="60074D8C">
            <w:pPr>
              <w:pStyle w:val="13"/>
            </w:pPr>
            <w:r>
              <w:t>保障工作正常开展</w:t>
            </w:r>
          </w:p>
        </w:tc>
        <w:tc>
          <w:tcPr>
            <w:tcW w:w="1276" w:type="dxa"/>
            <w:vAlign w:val="center"/>
          </w:tcPr>
          <w:p w14:paraId="4A5D7910">
            <w:pPr>
              <w:pStyle w:val="13"/>
            </w:pPr>
            <w:r>
              <w:t>保障工作正常开展</w:t>
            </w:r>
          </w:p>
        </w:tc>
        <w:tc>
          <w:tcPr>
            <w:tcW w:w="1843" w:type="dxa"/>
            <w:vAlign w:val="center"/>
          </w:tcPr>
          <w:p w14:paraId="18CC4D40">
            <w:pPr>
              <w:pStyle w:val="13"/>
            </w:pPr>
            <w:r>
              <w:t>工作计划</w:t>
            </w:r>
          </w:p>
        </w:tc>
      </w:tr>
      <w:tr w14:paraId="58331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22D18">
            <w:pPr>
              <w:pStyle w:val="15"/>
            </w:pPr>
            <w:r>
              <w:t>满意度指标</w:t>
            </w:r>
          </w:p>
        </w:tc>
        <w:tc>
          <w:tcPr>
            <w:tcW w:w="1276" w:type="dxa"/>
            <w:vAlign w:val="center"/>
          </w:tcPr>
          <w:p w14:paraId="3479655E">
            <w:pPr>
              <w:pStyle w:val="13"/>
            </w:pPr>
            <w:r>
              <w:t>服务对象满意度指标</w:t>
            </w:r>
          </w:p>
        </w:tc>
        <w:tc>
          <w:tcPr>
            <w:tcW w:w="1332" w:type="dxa"/>
            <w:vAlign w:val="center"/>
          </w:tcPr>
          <w:p w14:paraId="6D168436">
            <w:pPr>
              <w:pStyle w:val="13"/>
            </w:pPr>
            <w:r>
              <w:t>服务对象满意度</w:t>
            </w:r>
          </w:p>
        </w:tc>
        <w:tc>
          <w:tcPr>
            <w:tcW w:w="2891" w:type="dxa"/>
            <w:vAlign w:val="center"/>
          </w:tcPr>
          <w:p w14:paraId="2A9CAB21">
            <w:pPr>
              <w:pStyle w:val="13"/>
            </w:pPr>
            <w:r>
              <w:t>服务对象满意度</w:t>
            </w:r>
          </w:p>
        </w:tc>
        <w:tc>
          <w:tcPr>
            <w:tcW w:w="1276" w:type="dxa"/>
            <w:vAlign w:val="center"/>
          </w:tcPr>
          <w:p w14:paraId="402334BC">
            <w:pPr>
              <w:pStyle w:val="13"/>
            </w:pPr>
            <w:r>
              <w:t>&gt;90%</w:t>
            </w:r>
          </w:p>
        </w:tc>
        <w:tc>
          <w:tcPr>
            <w:tcW w:w="1843" w:type="dxa"/>
            <w:vAlign w:val="center"/>
          </w:tcPr>
          <w:p w14:paraId="77C5A828">
            <w:pPr>
              <w:pStyle w:val="13"/>
            </w:pPr>
            <w:r>
              <w:t>工作计划</w:t>
            </w:r>
          </w:p>
        </w:tc>
      </w:tr>
    </w:tbl>
    <w:p w14:paraId="7EF6816E">
      <w:pPr>
        <w:sectPr>
          <w:pgSz w:w="11900" w:h="16840"/>
          <w:pgMar w:top="1984" w:right="1304" w:bottom="1134" w:left="1304" w:header="720" w:footer="720" w:gutter="0"/>
          <w:cols w:space="720" w:num="1"/>
        </w:sectPr>
      </w:pPr>
    </w:p>
    <w:p w14:paraId="6514B9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872577">
      <w:pPr>
        <w:spacing w:before="0" w:after="0"/>
        <w:ind w:firstLine="560"/>
        <w:jc w:val="left"/>
        <w:outlineLvl w:val="3"/>
      </w:pPr>
      <w:bookmarkStart w:id="323" w:name="_Toc_4_4_0000000324"/>
      <w:r>
        <w:rPr>
          <w:rFonts w:ascii="方正仿宋_GBK" w:hAnsi="方正仿宋_GBK" w:eastAsia="方正仿宋_GBK" w:cs="方正仿宋_GBK"/>
          <w:color w:val="000000"/>
          <w:sz w:val="28"/>
        </w:rPr>
        <w:t>321.维修费绩效目标表</w:t>
      </w:r>
      <w:bookmarkEnd w:id="3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162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D69F5A">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50B0E309">
            <w:pPr>
              <w:pStyle w:val="11"/>
            </w:pPr>
            <w:r>
              <w:t>单位：万元</w:t>
            </w:r>
          </w:p>
        </w:tc>
      </w:tr>
      <w:tr w14:paraId="2DEA4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9A9C8">
            <w:pPr>
              <w:pStyle w:val="14"/>
            </w:pPr>
            <w:r>
              <w:t>项目编码</w:t>
            </w:r>
          </w:p>
        </w:tc>
        <w:tc>
          <w:tcPr>
            <w:tcW w:w="2608" w:type="dxa"/>
            <w:gridSpan w:val="2"/>
            <w:vAlign w:val="center"/>
          </w:tcPr>
          <w:p w14:paraId="1B620DB7">
            <w:pPr>
              <w:pStyle w:val="13"/>
            </w:pPr>
            <w:r>
              <w:t>13020025P00222610002N</w:t>
            </w:r>
          </w:p>
        </w:tc>
        <w:tc>
          <w:tcPr>
            <w:tcW w:w="1587" w:type="dxa"/>
            <w:vAlign w:val="center"/>
          </w:tcPr>
          <w:p w14:paraId="347294A9">
            <w:pPr>
              <w:pStyle w:val="14"/>
            </w:pPr>
            <w:r>
              <w:t>项目名称</w:t>
            </w:r>
          </w:p>
        </w:tc>
        <w:tc>
          <w:tcPr>
            <w:tcW w:w="4423" w:type="dxa"/>
            <w:gridSpan w:val="3"/>
            <w:vAlign w:val="center"/>
          </w:tcPr>
          <w:p w14:paraId="7EC030C7">
            <w:pPr>
              <w:pStyle w:val="13"/>
            </w:pPr>
            <w:r>
              <w:t>维修费</w:t>
            </w:r>
          </w:p>
        </w:tc>
      </w:tr>
      <w:tr w14:paraId="7298F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2F5B3">
            <w:pPr>
              <w:pStyle w:val="14"/>
            </w:pPr>
            <w:r>
              <w:t>预算规模及资金用途</w:t>
            </w:r>
          </w:p>
        </w:tc>
        <w:tc>
          <w:tcPr>
            <w:tcW w:w="1276" w:type="dxa"/>
            <w:vAlign w:val="center"/>
          </w:tcPr>
          <w:p w14:paraId="2D3E593E">
            <w:pPr>
              <w:pStyle w:val="14"/>
            </w:pPr>
            <w:r>
              <w:t>预算数</w:t>
            </w:r>
          </w:p>
        </w:tc>
        <w:tc>
          <w:tcPr>
            <w:tcW w:w="1332" w:type="dxa"/>
            <w:vAlign w:val="center"/>
          </w:tcPr>
          <w:p w14:paraId="3DD0539A">
            <w:pPr>
              <w:pStyle w:val="13"/>
            </w:pPr>
            <w:r>
              <w:t>15.00</w:t>
            </w:r>
          </w:p>
        </w:tc>
        <w:tc>
          <w:tcPr>
            <w:tcW w:w="1587" w:type="dxa"/>
            <w:vAlign w:val="center"/>
          </w:tcPr>
          <w:p w14:paraId="6DF23E8E">
            <w:pPr>
              <w:pStyle w:val="14"/>
            </w:pPr>
            <w:r>
              <w:t>其中：财政    资金</w:t>
            </w:r>
          </w:p>
        </w:tc>
        <w:tc>
          <w:tcPr>
            <w:tcW w:w="1304" w:type="dxa"/>
            <w:vAlign w:val="center"/>
          </w:tcPr>
          <w:p w14:paraId="5B60C8D8">
            <w:pPr>
              <w:pStyle w:val="13"/>
            </w:pPr>
            <w:r>
              <w:t>15.00</w:t>
            </w:r>
          </w:p>
        </w:tc>
        <w:tc>
          <w:tcPr>
            <w:tcW w:w="1276" w:type="dxa"/>
            <w:vAlign w:val="center"/>
          </w:tcPr>
          <w:p w14:paraId="0A587ADA">
            <w:pPr>
              <w:pStyle w:val="14"/>
            </w:pPr>
            <w:r>
              <w:t>其他资金</w:t>
            </w:r>
          </w:p>
        </w:tc>
        <w:tc>
          <w:tcPr>
            <w:tcW w:w="1843" w:type="dxa"/>
            <w:vAlign w:val="center"/>
          </w:tcPr>
          <w:p w14:paraId="63238987">
            <w:pPr>
              <w:pStyle w:val="13"/>
            </w:pPr>
            <w:r>
              <w:t xml:space="preserve"> </w:t>
            </w:r>
          </w:p>
        </w:tc>
      </w:tr>
      <w:tr w14:paraId="4EFAA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78392"/>
        </w:tc>
        <w:tc>
          <w:tcPr>
            <w:tcW w:w="8618" w:type="dxa"/>
            <w:gridSpan w:val="6"/>
            <w:vAlign w:val="center"/>
          </w:tcPr>
          <w:p w14:paraId="538490C6">
            <w:pPr>
              <w:pStyle w:val="13"/>
            </w:pPr>
            <w:r>
              <w:t>用于支付单位维修费。</w:t>
            </w:r>
          </w:p>
        </w:tc>
      </w:tr>
      <w:tr w14:paraId="70AEC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2487B">
            <w:pPr>
              <w:pStyle w:val="14"/>
            </w:pPr>
            <w:r>
              <w:t>资金支出计划（%）</w:t>
            </w:r>
          </w:p>
        </w:tc>
        <w:tc>
          <w:tcPr>
            <w:tcW w:w="2608" w:type="dxa"/>
            <w:gridSpan w:val="2"/>
            <w:vAlign w:val="center"/>
          </w:tcPr>
          <w:p w14:paraId="759BF5F1">
            <w:pPr>
              <w:pStyle w:val="14"/>
            </w:pPr>
            <w:r>
              <w:t>3月底</w:t>
            </w:r>
          </w:p>
        </w:tc>
        <w:tc>
          <w:tcPr>
            <w:tcW w:w="1587" w:type="dxa"/>
            <w:vAlign w:val="center"/>
          </w:tcPr>
          <w:p w14:paraId="1627407E">
            <w:pPr>
              <w:pStyle w:val="14"/>
            </w:pPr>
            <w:r>
              <w:t>6月底</w:t>
            </w:r>
          </w:p>
        </w:tc>
        <w:tc>
          <w:tcPr>
            <w:tcW w:w="1304" w:type="dxa"/>
            <w:vAlign w:val="center"/>
          </w:tcPr>
          <w:p w14:paraId="09F29763">
            <w:pPr>
              <w:pStyle w:val="14"/>
            </w:pPr>
            <w:r>
              <w:t>10月底</w:t>
            </w:r>
          </w:p>
        </w:tc>
        <w:tc>
          <w:tcPr>
            <w:tcW w:w="3119" w:type="dxa"/>
            <w:gridSpan w:val="2"/>
            <w:vAlign w:val="center"/>
          </w:tcPr>
          <w:p w14:paraId="46A4657E">
            <w:pPr>
              <w:pStyle w:val="14"/>
            </w:pPr>
            <w:r>
              <w:t>12月底</w:t>
            </w:r>
          </w:p>
        </w:tc>
      </w:tr>
      <w:tr w14:paraId="14329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8DA78"/>
        </w:tc>
        <w:tc>
          <w:tcPr>
            <w:tcW w:w="2608" w:type="dxa"/>
            <w:gridSpan w:val="2"/>
            <w:vAlign w:val="center"/>
          </w:tcPr>
          <w:p w14:paraId="5C07B14E">
            <w:pPr>
              <w:pStyle w:val="15"/>
            </w:pPr>
            <w:r>
              <w:t>25%</w:t>
            </w:r>
          </w:p>
        </w:tc>
        <w:tc>
          <w:tcPr>
            <w:tcW w:w="1587" w:type="dxa"/>
            <w:vAlign w:val="center"/>
          </w:tcPr>
          <w:p w14:paraId="21125A43">
            <w:pPr>
              <w:pStyle w:val="15"/>
            </w:pPr>
            <w:r>
              <w:t>50%</w:t>
            </w:r>
          </w:p>
        </w:tc>
        <w:tc>
          <w:tcPr>
            <w:tcW w:w="1304" w:type="dxa"/>
            <w:vAlign w:val="center"/>
          </w:tcPr>
          <w:p w14:paraId="3269D52B">
            <w:pPr>
              <w:pStyle w:val="15"/>
            </w:pPr>
            <w:r>
              <w:t>75%</w:t>
            </w:r>
          </w:p>
        </w:tc>
        <w:tc>
          <w:tcPr>
            <w:tcW w:w="3119" w:type="dxa"/>
            <w:gridSpan w:val="2"/>
            <w:vAlign w:val="center"/>
          </w:tcPr>
          <w:p w14:paraId="733D1CCC">
            <w:pPr>
              <w:pStyle w:val="15"/>
            </w:pPr>
            <w:r>
              <w:t>100%</w:t>
            </w:r>
          </w:p>
        </w:tc>
      </w:tr>
      <w:tr w14:paraId="7EEED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0F251">
            <w:pPr>
              <w:pStyle w:val="14"/>
            </w:pPr>
            <w:r>
              <w:t>绩效目标</w:t>
            </w:r>
          </w:p>
        </w:tc>
        <w:tc>
          <w:tcPr>
            <w:tcW w:w="8618" w:type="dxa"/>
            <w:gridSpan w:val="6"/>
            <w:vAlign w:val="center"/>
          </w:tcPr>
          <w:p w14:paraId="703BA853">
            <w:pPr>
              <w:pStyle w:val="13"/>
            </w:pPr>
            <w:r>
              <w:t>1.做好其他专项支出,保障单位业务开展</w:t>
            </w:r>
          </w:p>
        </w:tc>
      </w:tr>
    </w:tbl>
    <w:p w14:paraId="60DBF3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0ED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C3BBE0">
            <w:pPr>
              <w:pStyle w:val="14"/>
            </w:pPr>
            <w:r>
              <w:t>一级指标</w:t>
            </w:r>
          </w:p>
        </w:tc>
        <w:tc>
          <w:tcPr>
            <w:tcW w:w="1276" w:type="dxa"/>
            <w:vAlign w:val="center"/>
          </w:tcPr>
          <w:p w14:paraId="6DF4750C">
            <w:pPr>
              <w:pStyle w:val="14"/>
            </w:pPr>
            <w:r>
              <w:t>二级指标</w:t>
            </w:r>
          </w:p>
        </w:tc>
        <w:tc>
          <w:tcPr>
            <w:tcW w:w="1332" w:type="dxa"/>
            <w:vAlign w:val="center"/>
          </w:tcPr>
          <w:p w14:paraId="33B5A587">
            <w:pPr>
              <w:pStyle w:val="14"/>
            </w:pPr>
            <w:r>
              <w:t>三级指标</w:t>
            </w:r>
          </w:p>
        </w:tc>
        <w:tc>
          <w:tcPr>
            <w:tcW w:w="2891" w:type="dxa"/>
            <w:vAlign w:val="center"/>
          </w:tcPr>
          <w:p w14:paraId="0B9AF45F">
            <w:pPr>
              <w:pStyle w:val="14"/>
            </w:pPr>
            <w:r>
              <w:t>绩效指标描述</w:t>
            </w:r>
          </w:p>
        </w:tc>
        <w:tc>
          <w:tcPr>
            <w:tcW w:w="1276" w:type="dxa"/>
            <w:vAlign w:val="center"/>
          </w:tcPr>
          <w:p w14:paraId="612C829E">
            <w:pPr>
              <w:pStyle w:val="14"/>
            </w:pPr>
            <w:r>
              <w:t>指标值</w:t>
            </w:r>
          </w:p>
        </w:tc>
        <w:tc>
          <w:tcPr>
            <w:tcW w:w="1843" w:type="dxa"/>
            <w:vAlign w:val="center"/>
          </w:tcPr>
          <w:p w14:paraId="67ABEAD7">
            <w:pPr>
              <w:pStyle w:val="14"/>
            </w:pPr>
            <w:r>
              <w:t>指标值确定依据</w:t>
            </w:r>
          </w:p>
        </w:tc>
      </w:tr>
      <w:tr w14:paraId="7311F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55C34">
            <w:pPr>
              <w:pStyle w:val="15"/>
            </w:pPr>
            <w:r>
              <w:t>产出指标</w:t>
            </w:r>
          </w:p>
        </w:tc>
        <w:tc>
          <w:tcPr>
            <w:tcW w:w="1276" w:type="dxa"/>
            <w:vAlign w:val="center"/>
          </w:tcPr>
          <w:p w14:paraId="4F86A66B">
            <w:pPr>
              <w:pStyle w:val="13"/>
            </w:pPr>
            <w:r>
              <w:t>数量指标</w:t>
            </w:r>
          </w:p>
        </w:tc>
        <w:tc>
          <w:tcPr>
            <w:tcW w:w="1332" w:type="dxa"/>
            <w:vAlign w:val="center"/>
          </w:tcPr>
          <w:p w14:paraId="7D369DD0">
            <w:pPr>
              <w:pStyle w:val="13"/>
            </w:pPr>
            <w:r>
              <w:t>工作完成率(%)</w:t>
            </w:r>
          </w:p>
        </w:tc>
        <w:tc>
          <w:tcPr>
            <w:tcW w:w="2891" w:type="dxa"/>
            <w:vAlign w:val="center"/>
          </w:tcPr>
          <w:p w14:paraId="178A4B1C">
            <w:pPr>
              <w:pStyle w:val="13"/>
            </w:pPr>
            <w:r>
              <w:t>工作完成率(%)</w:t>
            </w:r>
          </w:p>
        </w:tc>
        <w:tc>
          <w:tcPr>
            <w:tcW w:w="1276" w:type="dxa"/>
            <w:vAlign w:val="center"/>
          </w:tcPr>
          <w:p w14:paraId="30C7A521">
            <w:pPr>
              <w:pStyle w:val="13"/>
            </w:pPr>
            <w:r>
              <w:t>100%</w:t>
            </w:r>
          </w:p>
        </w:tc>
        <w:tc>
          <w:tcPr>
            <w:tcW w:w="1843" w:type="dxa"/>
            <w:vAlign w:val="center"/>
          </w:tcPr>
          <w:p w14:paraId="03E97AAE">
            <w:pPr>
              <w:pStyle w:val="13"/>
            </w:pPr>
            <w:r>
              <w:t>工作计划</w:t>
            </w:r>
          </w:p>
        </w:tc>
      </w:tr>
      <w:tr w14:paraId="78977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56C3A"/>
        </w:tc>
        <w:tc>
          <w:tcPr>
            <w:tcW w:w="1276" w:type="dxa"/>
            <w:vAlign w:val="center"/>
          </w:tcPr>
          <w:p w14:paraId="647E49AB">
            <w:pPr>
              <w:pStyle w:val="13"/>
            </w:pPr>
            <w:r>
              <w:t>质量指标</w:t>
            </w:r>
          </w:p>
        </w:tc>
        <w:tc>
          <w:tcPr>
            <w:tcW w:w="1332" w:type="dxa"/>
            <w:vAlign w:val="center"/>
          </w:tcPr>
          <w:p w14:paraId="186F3A63">
            <w:pPr>
              <w:pStyle w:val="13"/>
            </w:pPr>
            <w:r>
              <w:t>工作合格率(%)</w:t>
            </w:r>
          </w:p>
        </w:tc>
        <w:tc>
          <w:tcPr>
            <w:tcW w:w="2891" w:type="dxa"/>
            <w:vAlign w:val="center"/>
          </w:tcPr>
          <w:p w14:paraId="59B0B1E2">
            <w:pPr>
              <w:pStyle w:val="13"/>
            </w:pPr>
            <w:r>
              <w:t>工作合格率(%)</w:t>
            </w:r>
          </w:p>
        </w:tc>
        <w:tc>
          <w:tcPr>
            <w:tcW w:w="1276" w:type="dxa"/>
            <w:vAlign w:val="center"/>
          </w:tcPr>
          <w:p w14:paraId="6B897AE4">
            <w:pPr>
              <w:pStyle w:val="13"/>
            </w:pPr>
            <w:r>
              <w:t>100%</w:t>
            </w:r>
          </w:p>
        </w:tc>
        <w:tc>
          <w:tcPr>
            <w:tcW w:w="1843" w:type="dxa"/>
            <w:vAlign w:val="center"/>
          </w:tcPr>
          <w:p w14:paraId="5D078785">
            <w:pPr>
              <w:pStyle w:val="13"/>
            </w:pPr>
            <w:r>
              <w:t>工作计划</w:t>
            </w:r>
          </w:p>
        </w:tc>
      </w:tr>
      <w:tr w14:paraId="00476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3E2155"/>
        </w:tc>
        <w:tc>
          <w:tcPr>
            <w:tcW w:w="1276" w:type="dxa"/>
            <w:vAlign w:val="center"/>
          </w:tcPr>
          <w:p w14:paraId="04E2B3BF">
            <w:pPr>
              <w:pStyle w:val="13"/>
            </w:pPr>
            <w:r>
              <w:t>成本指标</w:t>
            </w:r>
          </w:p>
        </w:tc>
        <w:tc>
          <w:tcPr>
            <w:tcW w:w="1332" w:type="dxa"/>
            <w:vAlign w:val="center"/>
          </w:tcPr>
          <w:p w14:paraId="7F200FCD">
            <w:pPr>
              <w:pStyle w:val="13"/>
            </w:pPr>
            <w:r>
              <w:t>项目总成本</w:t>
            </w:r>
          </w:p>
        </w:tc>
        <w:tc>
          <w:tcPr>
            <w:tcW w:w="2891" w:type="dxa"/>
            <w:vAlign w:val="center"/>
          </w:tcPr>
          <w:p w14:paraId="61994211">
            <w:pPr>
              <w:pStyle w:val="13"/>
            </w:pPr>
            <w:r>
              <w:t>项目总成本</w:t>
            </w:r>
          </w:p>
        </w:tc>
        <w:tc>
          <w:tcPr>
            <w:tcW w:w="1276" w:type="dxa"/>
            <w:vAlign w:val="center"/>
          </w:tcPr>
          <w:p w14:paraId="0C780DD7">
            <w:pPr>
              <w:pStyle w:val="13"/>
            </w:pPr>
            <w:r>
              <w:t>≤150000元</w:t>
            </w:r>
          </w:p>
        </w:tc>
        <w:tc>
          <w:tcPr>
            <w:tcW w:w="1843" w:type="dxa"/>
            <w:vAlign w:val="center"/>
          </w:tcPr>
          <w:p w14:paraId="6E11B15C">
            <w:pPr>
              <w:pStyle w:val="13"/>
            </w:pPr>
            <w:r>
              <w:t>工作计划</w:t>
            </w:r>
          </w:p>
        </w:tc>
      </w:tr>
      <w:tr w14:paraId="394E1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EABF6"/>
        </w:tc>
        <w:tc>
          <w:tcPr>
            <w:tcW w:w="1276" w:type="dxa"/>
            <w:vAlign w:val="center"/>
          </w:tcPr>
          <w:p w14:paraId="53C15F21">
            <w:pPr>
              <w:pStyle w:val="13"/>
            </w:pPr>
            <w:r>
              <w:t>时效指标</w:t>
            </w:r>
          </w:p>
        </w:tc>
        <w:tc>
          <w:tcPr>
            <w:tcW w:w="1332" w:type="dxa"/>
            <w:vAlign w:val="center"/>
          </w:tcPr>
          <w:p w14:paraId="579181B8">
            <w:pPr>
              <w:pStyle w:val="13"/>
            </w:pPr>
            <w:r>
              <w:t>完成时限</w:t>
            </w:r>
          </w:p>
        </w:tc>
        <w:tc>
          <w:tcPr>
            <w:tcW w:w="2891" w:type="dxa"/>
            <w:vAlign w:val="center"/>
          </w:tcPr>
          <w:p w14:paraId="439CD768">
            <w:pPr>
              <w:pStyle w:val="13"/>
            </w:pPr>
            <w:r>
              <w:t>完成时限</w:t>
            </w:r>
          </w:p>
        </w:tc>
        <w:tc>
          <w:tcPr>
            <w:tcW w:w="1276" w:type="dxa"/>
            <w:vAlign w:val="center"/>
          </w:tcPr>
          <w:p w14:paraId="71D55DA6">
            <w:pPr>
              <w:pStyle w:val="13"/>
            </w:pPr>
            <w:r>
              <w:t>2025年12月31日</w:t>
            </w:r>
          </w:p>
        </w:tc>
        <w:tc>
          <w:tcPr>
            <w:tcW w:w="1843" w:type="dxa"/>
            <w:vAlign w:val="center"/>
          </w:tcPr>
          <w:p w14:paraId="32DE8B09">
            <w:pPr>
              <w:pStyle w:val="13"/>
            </w:pPr>
            <w:r>
              <w:t>工作计划</w:t>
            </w:r>
          </w:p>
        </w:tc>
      </w:tr>
      <w:tr w14:paraId="0EF7F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400A5">
            <w:pPr>
              <w:pStyle w:val="15"/>
            </w:pPr>
            <w:r>
              <w:t>效益指标</w:t>
            </w:r>
          </w:p>
        </w:tc>
        <w:tc>
          <w:tcPr>
            <w:tcW w:w="1276" w:type="dxa"/>
            <w:vAlign w:val="center"/>
          </w:tcPr>
          <w:p w14:paraId="375914FD">
            <w:pPr>
              <w:pStyle w:val="13"/>
            </w:pPr>
            <w:r>
              <w:t>社会效益指标</w:t>
            </w:r>
          </w:p>
        </w:tc>
        <w:tc>
          <w:tcPr>
            <w:tcW w:w="1332" w:type="dxa"/>
            <w:vAlign w:val="center"/>
          </w:tcPr>
          <w:p w14:paraId="434777D0">
            <w:pPr>
              <w:pStyle w:val="13"/>
            </w:pPr>
            <w:r>
              <w:t>保障工作正常开展</w:t>
            </w:r>
          </w:p>
        </w:tc>
        <w:tc>
          <w:tcPr>
            <w:tcW w:w="2891" w:type="dxa"/>
            <w:vAlign w:val="center"/>
          </w:tcPr>
          <w:p w14:paraId="241A8E37">
            <w:pPr>
              <w:pStyle w:val="13"/>
            </w:pPr>
            <w:r>
              <w:t>保障工作正常开展</w:t>
            </w:r>
          </w:p>
        </w:tc>
        <w:tc>
          <w:tcPr>
            <w:tcW w:w="1276" w:type="dxa"/>
            <w:vAlign w:val="center"/>
          </w:tcPr>
          <w:p w14:paraId="02049339">
            <w:pPr>
              <w:pStyle w:val="13"/>
            </w:pPr>
            <w:r>
              <w:t>保障工作正常开展</w:t>
            </w:r>
          </w:p>
        </w:tc>
        <w:tc>
          <w:tcPr>
            <w:tcW w:w="1843" w:type="dxa"/>
            <w:vAlign w:val="center"/>
          </w:tcPr>
          <w:p w14:paraId="6CC387A5">
            <w:pPr>
              <w:pStyle w:val="13"/>
            </w:pPr>
            <w:r>
              <w:t>工作计划</w:t>
            </w:r>
          </w:p>
        </w:tc>
      </w:tr>
      <w:tr w14:paraId="1321A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203128">
            <w:pPr>
              <w:pStyle w:val="15"/>
            </w:pPr>
            <w:r>
              <w:t>满意度指标</w:t>
            </w:r>
          </w:p>
        </w:tc>
        <w:tc>
          <w:tcPr>
            <w:tcW w:w="1276" w:type="dxa"/>
            <w:vAlign w:val="center"/>
          </w:tcPr>
          <w:p w14:paraId="0B547D34">
            <w:pPr>
              <w:pStyle w:val="13"/>
            </w:pPr>
            <w:r>
              <w:t>服务对象满意度指标</w:t>
            </w:r>
          </w:p>
        </w:tc>
        <w:tc>
          <w:tcPr>
            <w:tcW w:w="1332" w:type="dxa"/>
            <w:vAlign w:val="center"/>
          </w:tcPr>
          <w:p w14:paraId="241113FB">
            <w:pPr>
              <w:pStyle w:val="13"/>
            </w:pPr>
            <w:r>
              <w:t>服务对象满意度</w:t>
            </w:r>
          </w:p>
        </w:tc>
        <w:tc>
          <w:tcPr>
            <w:tcW w:w="2891" w:type="dxa"/>
            <w:vAlign w:val="center"/>
          </w:tcPr>
          <w:p w14:paraId="11B8C018">
            <w:pPr>
              <w:pStyle w:val="13"/>
            </w:pPr>
            <w:r>
              <w:t>服务对象满意度</w:t>
            </w:r>
          </w:p>
        </w:tc>
        <w:tc>
          <w:tcPr>
            <w:tcW w:w="1276" w:type="dxa"/>
            <w:vAlign w:val="center"/>
          </w:tcPr>
          <w:p w14:paraId="7F18EE84">
            <w:pPr>
              <w:pStyle w:val="13"/>
            </w:pPr>
            <w:r>
              <w:t>&gt;90%</w:t>
            </w:r>
          </w:p>
        </w:tc>
        <w:tc>
          <w:tcPr>
            <w:tcW w:w="1843" w:type="dxa"/>
            <w:vAlign w:val="center"/>
          </w:tcPr>
          <w:p w14:paraId="12AFBCC9">
            <w:pPr>
              <w:pStyle w:val="13"/>
            </w:pPr>
            <w:r>
              <w:t>工作计划</w:t>
            </w:r>
          </w:p>
        </w:tc>
      </w:tr>
    </w:tbl>
    <w:p w14:paraId="71CCCC29">
      <w:pPr>
        <w:sectPr>
          <w:pgSz w:w="11900" w:h="16840"/>
          <w:pgMar w:top="1984" w:right="1304" w:bottom="1134" w:left="1304" w:header="720" w:footer="720" w:gutter="0"/>
          <w:cols w:space="720" w:num="1"/>
        </w:sectPr>
      </w:pPr>
    </w:p>
    <w:p w14:paraId="796EA6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EE310B">
      <w:pPr>
        <w:spacing w:before="0" w:after="0"/>
        <w:ind w:firstLine="560"/>
        <w:jc w:val="left"/>
        <w:outlineLvl w:val="3"/>
      </w:pPr>
      <w:bookmarkStart w:id="324" w:name="_Toc_4_4_0000000325"/>
      <w:r>
        <w:rPr>
          <w:rFonts w:ascii="方正仿宋_GBK" w:hAnsi="方正仿宋_GBK" w:eastAsia="方正仿宋_GBK" w:cs="方正仿宋_GBK"/>
          <w:color w:val="000000"/>
          <w:sz w:val="28"/>
        </w:rPr>
        <w:t>322.物业管理费绩效目标表</w:t>
      </w:r>
      <w:bookmarkEnd w:id="3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59D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7023EA">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75D35499">
            <w:pPr>
              <w:pStyle w:val="11"/>
            </w:pPr>
            <w:r>
              <w:t>单位：万元</w:t>
            </w:r>
          </w:p>
        </w:tc>
      </w:tr>
      <w:tr w14:paraId="60957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3283CA">
            <w:pPr>
              <w:pStyle w:val="14"/>
            </w:pPr>
            <w:r>
              <w:t>项目编码</w:t>
            </w:r>
          </w:p>
        </w:tc>
        <w:tc>
          <w:tcPr>
            <w:tcW w:w="2608" w:type="dxa"/>
            <w:gridSpan w:val="2"/>
            <w:vAlign w:val="center"/>
          </w:tcPr>
          <w:p w14:paraId="4A4DA24D">
            <w:pPr>
              <w:pStyle w:val="13"/>
            </w:pPr>
            <w:r>
              <w:t>13020025P0024DH10006J</w:t>
            </w:r>
          </w:p>
        </w:tc>
        <w:tc>
          <w:tcPr>
            <w:tcW w:w="1587" w:type="dxa"/>
            <w:vAlign w:val="center"/>
          </w:tcPr>
          <w:p w14:paraId="172C9DB4">
            <w:pPr>
              <w:pStyle w:val="14"/>
            </w:pPr>
            <w:r>
              <w:t>项目名称</w:t>
            </w:r>
          </w:p>
        </w:tc>
        <w:tc>
          <w:tcPr>
            <w:tcW w:w="4423" w:type="dxa"/>
            <w:gridSpan w:val="3"/>
            <w:vAlign w:val="center"/>
          </w:tcPr>
          <w:p w14:paraId="2629D556">
            <w:pPr>
              <w:pStyle w:val="13"/>
            </w:pPr>
            <w:r>
              <w:t>物业管理费</w:t>
            </w:r>
          </w:p>
        </w:tc>
      </w:tr>
      <w:tr w14:paraId="562B1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E1DC6">
            <w:pPr>
              <w:pStyle w:val="14"/>
            </w:pPr>
            <w:r>
              <w:t>预算规模及资金用途</w:t>
            </w:r>
          </w:p>
        </w:tc>
        <w:tc>
          <w:tcPr>
            <w:tcW w:w="1276" w:type="dxa"/>
            <w:vAlign w:val="center"/>
          </w:tcPr>
          <w:p w14:paraId="76AFB21C">
            <w:pPr>
              <w:pStyle w:val="14"/>
            </w:pPr>
            <w:r>
              <w:t>预算数</w:t>
            </w:r>
          </w:p>
        </w:tc>
        <w:tc>
          <w:tcPr>
            <w:tcW w:w="1332" w:type="dxa"/>
            <w:vAlign w:val="center"/>
          </w:tcPr>
          <w:p w14:paraId="09C6A68D">
            <w:pPr>
              <w:pStyle w:val="13"/>
            </w:pPr>
            <w:r>
              <w:t>11.00</w:t>
            </w:r>
          </w:p>
        </w:tc>
        <w:tc>
          <w:tcPr>
            <w:tcW w:w="1587" w:type="dxa"/>
            <w:vAlign w:val="center"/>
          </w:tcPr>
          <w:p w14:paraId="0F4B57EF">
            <w:pPr>
              <w:pStyle w:val="14"/>
            </w:pPr>
            <w:r>
              <w:t>其中：财政    资金</w:t>
            </w:r>
          </w:p>
        </w:tc>
        <w:tc>
          <w:tcPr>
            <w:tcW w:w="1304" w:type="dxa"/>
            <w:vAlign w:val="center"/>
          </w:tcPr>
          <w:p w14:paraId="3CC508AA">
            <w:pPr>
              <w:pStyle w:val="13"/>
            </w:pPr>
            <w:r>
              <w:t>11.00</w:t>
            </w:r>
          </w:p>
        </w:tc>
        <w:tc>
          <w:tcPr>
            <w:tcW w:w="1276" w:type="dxa"/>
            <w:vAlign w:val="center"/>
          </w:tcPr>
          <w:p w14:paraId="7EC65D10">
            <w:pPr>
              <w:pStyle w:val="14"/>
            </w:pPr>
            <w:r>
              <w:t>其他资金</w:t>
            </w:r>
          </w:p>
        </w:tc>
        <w:tc>
          <w:tcPr>
            <w:tcW w:w="1843" w:type="dxa"/>
            <w:vAlign w:val="center"/>
          </w:tcPr>
          <w:p w14:paraId="6DDDAA85">
            <w:pPr>
              <w:pStyle w:val="13"/>
            </w:pPr>
            <w:r>
              <w:t xml:space="preserve"> </w:t>
            </w:r>
          </w:p>
        </w:tc>
      </w:tr>
      <w:tr w14:paraId="0F47F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7C48F"/>
        </w:tc>
        <w:tc>
          <w:tcPr>
            <w:tcW w:w="8618" w:type="dxa"/>
            <w:gridSpan w:val="6"/>
            <w:vAlign w:val="center"/>
          </w:tcPr>
          <w:p w14:paraId="01E3E2FF">
            <w:pPr>
              <w:pStyle w:val="13"/>
            </w:pPr>
            <w:r>
              <w:t>用于支付单位物业管理费。</w:t>
            </w:r>
          </w:p>
        </w:tc>
      </w:tr>
      <w:tr w14:paraId="52EF9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47CA8">
            <w:pPr>
              <w:pStyle w:val="14"/>
            </w:pPr>
            <w:r>
              <w:t>资金支出计划（%）</w:t>
            </w:r>
          </w:p>
        </w:tc>
        <w:tc>
          <w:tcPr>
            <w:tcW w:w="2608" w:type="dxa"/>
            <w:gridSpan w:val="2"/>
            <w:vAlign w:val="center"/>
          </w:tcPr>
          <w:p w14:paraId="7B638D44">
            <w:pPr>
              <w:pStyle w:val="14"/>
            </w:pPr>
            <w:r>
              <w:t>3月底</w:t>
            </w:r>
          </w:p>
        </w:tc>
        <w:tc>
          <w:tcPr>
            <w:tcW w:w="1587" w:type="dxa"/>
            <w:vAlign w:val="center"/>
          </w:tcPr>
          <w:p w14:paraId="1CE23A60">
            <w:pPr>
              <w:pStyle w:val="14"/>
            </w:pPr>
            <w:r>
              <w:t>6月底</w:t>
            </w:r>
          </w:p>
        </w:tc>
        <w:tc>
          <w:tcPr>
            <w:tcW w:w="1304" w:type="dxa"/>
            <w:vAlign w:val="center"/>
          </w:tcPr>
          <w:p w14:paraId="2E4D5202">
            <w:pPr>
              <w:pStyle w:val="14"/>
            </w:pPr>
            <w:r>
              <w:t>10月底</w:t>
            </w:r>
          </w:p>
        </w:tc>
        <w:tc>
          <w:tcPr>
            <w:tcW w:w="3119" w:type="dxa"/>
            <w:gridSpan w:val="2"/>
            <w:vAlign w:val="center"/>
          </w:tcPr>
          <w:p w14:paraId="23139A5C">
            <w:pPr>
              <w:pStyle w:val="14"/>
            </w:pPr>
            <w:r>
              <w:t>12月底</w:t>
            </w:r>
          </w:p>
        </w:tc>
      </w:tr>
      <w:tr w14:paraId="32E3F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A5FA44"/>
        </w:tc>
        <w:tc>
          <w:tcPr>
            <w:tcW w:w="2608" w:type="dxa"/>
            <w:gridSpan w:val="2"/>
            <w:vAlign w:val="center"/>
          </w:tcPr>
          <w:p w14:paraId="73A34E04">
            <w:pPr>
              <w:pStyle w:val="15"/>
            </w:pPr>
            <w:r>
              <w:t>25%</w:t>
            </w:r>
          </w:p>
        </w:tc>
        <w:tc>
          <w:tcPr>
            <w:tcW w:w="1587" w:type="dxa"/>
            <w:vAlign w:val="center"/>
          </w:tcPr>
          <w:p w14:paraId="21C47E89">
            <w:pPr>
              <w:pStyle w:val="15"/>
            </w:pPr>
            <w:r>
              <w:t>50%</w:t>
            </w:r>
          </w:p>
        </w:tc>
        <w:tc>
          <w:tcPr>
            <w:tcW w:w="1304" w:type="dxa"/>
            <w:vAlign w:val="center"/>
          </w:tcPr>
          <w:p w14:paraId="77A95B66">
            <w:pPr>
              <w:pStyle w:val="15"/>
            </w:pPr>
            <w:r>
              <w:t>75%</w:t>
            </w:r>
          </w:p>
        </w:tc>
        <w:tc>
          <w:tcPr>
            <w:tcW w:w="3119" w:type="dxa"/>
            <w:gridSpan w:val="2"/>
            <w:vAlign w:val="center"/>
          </w:tcPr>
          <w:p w14:paraId="6CBDC38D">
            <w:pPr>
              <w:pStyle w:val="15"/>
            </w:pPr>
            <w:r>
              <w:t>100%</w:t>
            </w:r>
          </w:p>
        </w:tc>
      </w:tr>
      <w:tr w14:paraId="0C9D1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9CFFC">
            <w:pPr>
              <w:pStyle w:val="14"/>
            </w:pPr>
            <w:r>
              <w:t>绩效目标</w:t>
            </w:r>
          </w:p>
        </w:tc>
        <w:tc>
          <w:tcPr>
            <w:tcW w:w="8618" w:type="dxa"/>
            <w:gridSpan w:val="6"/>
            <w:vAlign w:val="center"/>
          </w:tcPr>
          <w:p w14:paraId="79217224">
            <w:pPr>
              <w:pStyle w:val="13"/>
            </w:pPr>
            <w:r>
              <w:t>1.做好其他专项支出,保障单位业务开展</w:t>
            </w:r>
          </w:p>
        </w:tc>
      </w:tr>
    </w:tbl>
    <w:p w14:paraId="33710C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86D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CC800">
            <w:pPr>
              <w:pStyle w:val="14"/>
            </w:pPr>
            <w:r>
              <w:t>一级指标</w:t>
            </w:r>
          </w:p>
        </w:tc>
        <w:tc>
          <w:tcPr>
            <w:tcW w:w="1276" w:type="dxa"/>
            <w:vAlign w:val="center"/>
          </w:tcPr>
          <w:p w14:paraId="7C7B1797">
            <w:pPr>
              <w:pStyle w:val="14"/>
            </w:pPr>
            <w:r>
              <w:t>二级指标</w:t>
            </w:r>
          </w:p>
        </w:tc>
        <w:tc>
          <w:tcPr>
            <w:tcW w:w="1332" w:type="dxa"/>
            <w:vAlign w:val="center"/>
          </w:tcPr>
          <w:p w14:paraId="78222A09">
            <w:pPr>
              <w:pStyle w:val="14"/>
            </w:pPr>
            <w:r>
              <w:t>三级指标</w:t>
            </w:r>
          </w:p>
        </w:tc>
        <w:tc>
          <w:tcPr>
            <w:tcW w:w="2891" w:type="dxa"/>
            <w:vAlign w:val="center"/>
          </w:tcPr>
          <w:p w14:paraId="5444F92A">
            <w:pPr>
              <w:pStyle w:val="14"/>
            </w:pPr>
            <w:r>
              <w:t>绩效指标描述</w:t>
            </w:r>
          </w:p>
        </w:tc>
        <w:tc>
          <w:tcPr>
            <w:tcW w:w="1276" w:type="dxa"/>
            <w:vAlign w:val="center"/>
          </w:tcPr>
          <w:p w14:paraId="79C4D218">
            <w:pPr>
              <w:pStyle w:val="14"/>
            </w:pPr>
            <w:r>
              <w:t>指标值</w:t>
            </w:r>
          </w:p>
        </w:tc>
        <w:tc>
          <w:tcPr>
            <w:tcW w:w="1843" w:type="dxa"/>
            <w:vAlign w:val="center"/>
          </w:tcPr>
          <w:p w14:paraId="079BCC2F">
            <w:pPr>
              <w:pStyle w:val="14"/>
            </w:pPr>
            <w:r>
              <w:t>指标值确定依据</w:t>
            </w:r>
          </w:p>
        </w:tc>
      </w:tr>
      <w:tr w14:paraId="2A886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B8AEA">
            <w:pPr>
              <w:pStyle w:val="15"/>
            </w:pPr>
            <w:r>
              <w:t>产出指标</w:t>
            </w:r>
          </w:p>
        </w:tc>
        <w:tc>
          <w:tcPr>
            <w:tcW w:w="1276" w:type="dxa"/>
            <w:vAlign w:val="center"/>
          </w:tcPr>
          <w:p w14:paraId="58351AA0">
            <w:pPr>
              <w:pStyle w:val="13"/>
            </w:pPr>
            <w:r>
              <w:t>数量指标</w:t>
            </w:r>
          </w:p>
        </w:tc>
        <w:tc>
          <w:tcPr>
            <w:tcW w:w="1332" w:type="dxa"/>
            <w:vAlign w:val="center"/>
          </w:tcPr>
          <w:p w14:paraId="48719D5B">
            <w:pPr>
              <w:pStyle w:val="13"/>
            </w:pPr>
            <w:r>
              <w:t>工作完成率(%)</w:t>
            </w:r>
          </w:p>
        </w:tc>
        <w:tc>
          <w:tcPr>
            <w:tcW w:w="2891" w:type="dxa"/>
            <w:vAlign w:val="center"/>
          </w:tcPr>
          <w:p w14:paraId="49B8B8D2">
            <w:pPr>
              <w:pStyle w:val="13"/>
            </w:pPr>
            <w:r>
              <w:t>工作完成率(%)</w:t>
            </w:r>
          </w:p>
        </w:tc>
        <w:tc>
          <w:tcPr>
            <w:tcW w:w="1276" w:type="dxa"/>
            <w:vAlign w:val="center"/>
          </w:tcPr>
          <w:p w14:paraId="4BADAC80">
            <w:pPr>
              <w:pStyle w:val="13"/>
            </w:pPr>
            <w:r>
              <w:t>100%</w:t>
            </w:r>
          </w:p>
        </w:tc>
        <w:tc>
          <w:tcPr>
            <w:tcW w:w="1843" w:type="dxa"/>
            <w:vAlign w:val="center"/>
          </w:tcPr>
          <w:p w14:paraId="1B834ABE">
            <w:pPr>
              <w:pStyle w:val="13"/>
            </w:pPr>
            <w:r>
              <w:t>工作计划</w:t>
            </w:r>
          </w:p>
        </w:tc>
      </w:tr>
      <w:tr w14:paraId="02D23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D7E9FB"/>
        </w:tc>
        <w:tc>
          <w:tcPr>
            <w:tcW w:w="1276" w:type="dxa"/>
            <w:vAlign w:val="center"/>
          </w:tcPr>
          <w:p w14:paraId="7F95C148">
            <w:pPr>
              <w:pStyle w:val="13"/>
            </w:pPr>
            <w:r>
              <w:t>质量指标</w:t>
            </w:r>
          </w:p>
        </w:tc>
        <w:tc>
          <w:tcPr>
            <w:tcW w:w="1332" w:type="dxa"/>
            <w:vAlign w:val="center"/>
          </w:tcPr>
          <w:p w14:paraId="5E5A60E3">
            <w:pPr>
              <w:pStyle w:val="13"/>
            </w:pPr>
            <w:r>
              <w:t>工作合格率(%)</w:t>
            </w:r>
          </w:p>
        </w:tc>
        <w:tc>
          <w:tcPr>
            <w:tcW w:w="2891" w:type="dxa"/>
            <w:vAlign w:val="center"/>
          </w:tcPr>
          <w:p w14:paraId="14A66E24">
            <w:pPr>
              <w:pStyle w:val="13"/>
            </w:pPr>
            <w:r>
              <w:t>工作合格率(%)</w:t>
            </w:r>
          </w:p>
        </w:tc>
        <w:tc>
          <w:tcPr>
            <w:tcW w:w="1276" w:type="dxa"/>
            <w:vAlign w:val="center"/>
          </w:tcPr>
          <w:p w14:paraId="0E4EA951">
            <w:pPr>
              <w:pStyle w:val="13"/>
            </w:pPr>
            <w:r>
              <w:t>100%</w:t>
            </w:r>
          </w:p>
        </w:tc>
        <w:tc>
          <w:tcPr>
            <w:tcW w:w="1843" w:type="dxa"/>
            <w:vAlign w:val="center"/>
          </w:tcPr>
          <w:p w14:paraId="1A622884">
            <w:pPr>
              <w:pStyle w:val="13"/>
            </w:pPr>
            <w:r>
              <w:t>工作计划</w:t>
            </w:r>
          </w:p>
        </w:tc>
      </w:tr>
      <w:tr w14:paraId="16F76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DA4360"/>
        </w:tc>
        <w:tc>
          <w:tcPr>
            <w:tcW w:w="1276" w:type="dxa"/>
            <w:vAlign w:val="center"/>
          </w:tcPr>
          <w:p w14:paraId="12207B38">
            <w:pPr>
              <w:pStyle w:val="13"/>
            </w:pPr>
            <w:r>
              <w:t>成本指标</w:t>
            </w:r>
          </w:p>
        </w:tc>
        <w:tc>
          <w:tcPr>
            <w:tcW w:w="1332" w:type="dxa"/>
            <w:vAlign w:val="center"/>
          </w:tcPr>
          <w:p w14:paraId="04CC5973">
            <w:pPr>
              <w:pStyle w:val="13"/>
            </w:pPr>
            <w:r>
              <w:t>项目总成本</w:t>
            </w:r>
          </w:p>
        </w:tc>
        <w:tc>
          <w:tcPr>
            <w:tcW w:w="2891" w:type="dxa"/>
            <w:vAlign w:val="center"/>
          </w:tcPr>
          <w:p w14:paraId="7451B30D">
            <w:pPr>
              <w:pStyle w:val="13"/>
            </w:pPr>
            <w:r>
              <w:t>项目总成本</w:t>
            </w:r>
          </w:p>
        </w:tc>
        <w:tc>
          <w:tcPr>
            <w:tcW w:w="1276" w:type="dxa"/>
            <w:vAlign w:val="center"/>
          </w:tcPr>
          <w:p w14:paraId="42A3A938">
            <w:pPr>
              <w:pStyle w:val="13"/>
            </w:pPr>
            <w:r>
              <w:t>≤110000元</w:t>
            </w:r>
          </w:p>
        </w:tc>
        <w:tc>
          <w:tcPr>
            <w:tcW w:w="1843" w:type="dxa"/>
            <w:vAlign w:val="center"/>
          </w:tcPr>
          <w:p w14:paraId="1240EB8D">
            <w:pPr>
              <w:pStyle w:val="13"/>
            </w:pPr>
            <w:r>
              <w:t>工作计划</w:t>
            </w:r>
          </w:p>
        </w:tc>
      </w:tr>
      <w:tr w14:paraId="36F65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4696C"/>
        </w:tc>
        <w:tc>
          <w:tcPr>
            <w:tcW w:w="1276" w:type="dxa"/>
            <w:vAlign w:val="center"/>
          </w:tcPr>
          <w:p w14:paraId="23C14FC6">
            <w:pPr>
              <w:pStyle w:val="13"/>
            </w:pPr>
            <w:r>
              <w:t>时效指标</w:t>
            </w:r>
          </w:p>
        </w:tc>
        <w:tc>
          <w:tcPr>
            <w:tcW w:w="1332" w:type="dxa"/>
            <w:vAlign w:val="center"/>
          </w:tcPr>
          <w:p w14:paraId="7655AA1B">
            <w:pPr>
              <w:pStyle w:val="13"/>
            </w:pPr>
            <w:r>
              <w:t>完成时限</w:t>
            </w:r>
          </w:p>
        </w:tc>
        <w:tc>
          <w:tcPr>
            <w:tcW w:w="2891" w:type="dxa"/>
            <w:vAlign w:val="center"/>
          </w:tcPr>
          <w:p w14:paraId="0ABAB0B1">
            <w:pPr>
              <w:pStyle w:val="13"/>
            </w:pPr>
            <w:r>
              <w:t>完成时限</w:t>
            </w:r>
          </w:p>
        </w:tc>
        <w:tc>
          <w:tcPr>
            <w:tcW w:w="1276" w:type="dxa"/>
            <w:vAlign w:val="center"/>
          </w:tcPr>
          <w:p w14:paraId="6D739235">
            <w:pPr>
              <w:pStyle w:val="13"/>
            </w:pPr>
            <w:r>
              <w:t>2025年12月31日</w:t>
            </w:r>
          </w:p>
        </w:tc>
        <w:tc>
          <w:tcPr>
            <w:tcW w:w="1843" w:type="dxa"/>
            <w:vAlign w:val="center"/>
          </w:tcPr>
          <w:p w14:paraId="0349A223">
            <w:pPr>
              <w:pStyle w:val="13"/>
            </w:pPr>
            <w:r>
              <w:t>工作计划</w:t>
            </w:r>
          </w:p>
        </w:tc>
      </w:tr>
      <w:tr w14:paraId="4F1DF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DEC5B3">
            <w:pPr>
              <w:pStyle w:val="15"/>
            </w:pPr>
            <w:r>
              <w:t>效益指标</w:t>
            </w:r>
          </w:p>
        </w:tc>
        <w:tc>
          <w:tcPr>
            <w:tcW w:w="1276" w:type="dxa"/>
            <w:vAlign w:val="center"/>
          </w:tcPr>
          <w:p w14:paraId="1C619BEA">
            <w:pPr>
              <w:pStyle w:val="13"/>
            </w:pPr>
            <w:r>
              <w:t>社会效益指标</w:t>
            </w:r>
          </w:p>
        </w:tc>
        <w:tc>
          <w:tcPr>
            <w:tcW w:w="1332" w:type="dxa"/>
            <w:vAlign w:val="center"/>
          </w:tcPr>
          <w:p w14:paraId="60C13BA6">
            <w:pPr>
              <w:pStyle w:val="13"/>
            </w:pPr>
            <w:r>
              <w:t>保障工作正常开展</w:t>
            </w:r>
          </w:p>
        </w:tc>
        <w:tc>
          <w:tcPr>
            <w:tcW w:w="2891" w:type="dxa"/>
            <w:vAlign w:val="center"/>
          </w:tcPr>
          <w:p w14:paraId="202E0457">
            <w:pPr>
              <w:pStyle w:val="13"/>
            </w:pPr>
            <w:r>
              <w:t>保障工作正常开展</w:t>
            </w:r>
          </w:p>
        </w:tc>
        <w:tc>
          <w:tcPr>
            <w:tcW w:w="1276" w:type="dxa"/>
            <w:vAlign w:val="center"/>
          </w:tcPr>
          <w:p w14:paraId="602A3E9D">
            <w:pPr>
              <w:pStyle w:val="13"/>
            </w:pPr>
            <w:r>
              <w:t>保障工作正常开展</w:t>
            </w:r>
          </w:p>
        </w:tc>
        <w:tc>
          <w:tcPr>
            <w:tcW w:w="1843" w:type="dxa"/>
            <w:vAlign w:val="center"/>
          </w:tcPr>
          <w:p w14:paraId="78DB242C">
            <w:pPr>
              <w:pStyle w:val="13"/>
            </w:pPr>
            <w:r>
              <w:t>工作计划</w:t>
            </w:r>
          </w:p>
        </w:tc>
      </w:tr>
      <w:tr w14:paraId="728D3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FE8A2">
            <w:pPr>
              <w:pStyle w:val="15"/>
            </w:pPr>
            <w:r>
              <w:t>满意度指标</w:t>
            </w:r>
          </w:p>
        </w:tc>
        <w:tc>
          <w:tcPr>
            <w:tcW w:w="1276" w:type="dxa"/>
            <w:vAlign w:val="center"/>
          </w:tcPr>
          <w:p w14:paraId="6B299138">
            <w:pPr>
              <w:pStyle w:val="13"/>
            </w:pPr>
            <w:r>
              <w:t>服务对象满意度指标</w:t>
            </w:r>
          </w:p>
        </w:tc>
        <w:tc>
          <w:tcPr>
            <w:tcW w:w="1332" w:type="dxa"/>
            <w:vAlign w:val="center"/>
          </w:tcPr>
          <w:p w14:paraId="085EDED6">
            <w:pPr>
              <w:pStyle w:val="13"/>
            </w:pPr>
            <w:r>
              <w:t>服务对象满意度</w:t>
            </w:r>
          </w:p>
        </w:tc>
        <w:tc>
          <w:tcPr>
            <w:tcW w:w="2891" w:type="dxa"/>
            <w:vAlign w:val="center"/>
          </w:tcPr>
          <w:p w14:paraId="1DD7847E">
            <w:pPr>
              <w:pStyle w:val="13"/>
            </w:pPr>
            <w:r>
              <w:t>服务对象满意度</w:t>
            </w:r>
          </w:p>
        </w:tc>
        <w:tc>
          <w:tcPr>
            <w:tcW w:w="1276" w:type="dxa"/>
            <w:vAlign w:val="center"/>
          </w:tcPr>
          <w:p w14:paraId="1BAFD706">
            <w:pPr>
              <w:pStyle w:val="13"/>
            </w:pPr>
            <w:r>
              <w:t>&gt;90%</w:t>
            </w:r>
          </w:p>
        </w:tc>
        <w:tc>
          <w:tcPr>
            <w:tcW w:w="1843" w:type="dxa"/>
            <w:vAlign w:val="center"/>
          </w:tcPr>
          <w:p w14:paraId="249B75DA">
            <w:pPr>
              <w:pStyle w:val="13"/>
            </w:pPr>
            <w:r>
              <w:t>工作计划</w:t>
            </w:r>
          </w:p>
        </w:tc>
      </w:tr>
    </w:tbl>
    <w:p w14:paraId="40080E0C">
      <w:pPr>
        <w:sectPr>
          <w:pgSz w:w="11900" w:h="16840"/>
          <w:pgMar w:top="1984" w:right="1304" w:bottom="1134" w:left="1304" w:header="720" w:footer="720" w:gutter="0"/>
          <w:cols w:space="720" w:num="1"/>
        </w:sectPr>
      </w:pPr>
    </w:p>
    <w:p w14:paraId="25E598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2C206C">
      <w:pPr>
        <w:spacing w:before="0" w:after="0"/>
        <w:ind w:firstLine="560"/>
        <w:jc w:val="left"/>
        <w:outlineLvl w:val="3"/>
      </w:pPr>
      <w:bookmarkStart w:id="325" w:name="_Toc_4_4_0000000326"/>
      <w:r>
        <w:rPr>
          <w:rFonts w:ascii="方正仿宋_GBK" w:hAnsi="方正仿宋_GBK" w:eastAsia="方正仿宋_GBK" w:cs="方正仿宋_GBK"/>
          <w:color w:val="000000"/>
          <w:sz w:val="28"/>
        </w:rPr>
        <w:t>323.仪器检定经费绩效目标表</w:t>
      </w:r>
      <w:bookmarkEnd w:id="3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3A9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2A3E21">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7478F9CB">
            <w:pPr>
              <w:pStyle w:val="11"/>
            </w:pPr>
            <w:r>
              <w:t>单位：万元</w:t>
            </w:r>
          </w:p>
        </w:tc>
      </w:tr>
      <w:tr w14:paraId="0B41B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7E70B4">
            <w:pPr>
              <w:pStyle w:val="14"/>
            </w:pPr>
            <w:r>
              <w:t>项目编码</w:t>
            </w:r>
          </w:p>
        </w:tc>
        <w:tc>
          <w:tcPr>
            <w:tcW w:w="2608" w:type="dxa"/>
            <w:gridSpan w:val="2"/>
            <w:vAlign w:val="center"/>
          </w:tcPr>
          <w:p w14:paraId="611ED6AB">
            <w:pPr>
              <w:pStyle w:val="13"/>
            </w:pPr>
            <w:r>
              <w:t>13020025P00TJBC100037</w:t>
            </w:r>
          </w:p>
        </w:tc>
        <w:tc>
          <w:tcPr>
            <w:tcW w:w="1587" w:type="dxa"/>
            <w:vAlign w:val="center"/>
          </w:tcPr>
          <w:p w14:paraId="5C920B38">
            <w:pPr>
              <w:pStyle w:val="14"/>
            </w:pPr>
            <w:r>
              <w:t>项目名称</w:t>
            </w:r>
          </w:p>
        </w:tc>
        <w:tc>
          <w:tcPr>
            <w:tcW w:w="4423" w:type="dxa"/>
            <w:gridSpan w:val="3"/>
            <w:vAlign w:val="center"/>
          </w:tcPr>
          <w:p w14:paraId="01954B25">
            <w:pPr>
              <w:pStyle w:val="13"/>
            </w:pPr>
            <w:r>
              <w:t>仪器检定经费</w:t>
            </w:r>
          </w:p>
        </w:tc>
      </w:tr>
      <w:tr w14:paraId="3E81C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8B3D5">
            <w:pPr>
              <w:pStyle w:val="14"/>
            </w:pPr>
            <w:r>
              <w:t>预算规模及资金用途</w:t>
            </w:r>
          </w:p>
        </w:tc>
        <w:tc>
          <w:tcPr>
            <w:tcW w:w="1276" w:type="dxa"/>
            <w:vAlign w:val="center"/>
          </w:tcPr>
          <w:p w14:paraId="025D4DCA">
            <w:pPr>
              <w:pStyle w:val="14"/>
            </w:pPr>
            <w:r>
              <w:t>预算数</w:t>
            </w:r>
          </w:p>
        </w:tc>
        <w:tc>
          <w:tcPr>
            <w:tcW w:w="1332" w:type="dxa"/>
            <w:vAlign w:val="center"/>
          </w:tcPr>
          <w:p w14:paraId="29C4FA9B">
            <w:pPr>
              <w:pStyle w:val="13"/>
            </w:pPr>
            <w:r>
              <w:t>6.00</w:t>
            </w:r>
          </w:p>
        </w:tc>
        <w:tc>
          <w:tcPr>
            <w:tcW w:w="1587" w:type="dxa"/>
            <w:vAlign w:val="center"/>
          </w:tcPr>
          <w:p w14:paraId="38FDB354">
            <w:pPr>
              <w:pStyle w:val="14"/>
            </w:pPr>
            <w:r>
              <w:t>其中：财政    资金</w:t>
            </w:r>
          </w:p>
        </w:tc>
        <w:tc>
          <w:tcPr>
            <w:tcW w:w="1304" w:type="dxa"/>
            <w:vAlign w:val="center"/>
          </w:tcPr>
          <w:p w14:paraId="2CCE29F3">
            <w:pPr>
              <w:pStyle w:val="13"/>
            </w:pPr>
            <w:r>
              <w:t>6.00</w:t>
            </w:r>
          </w:p>
        </w:tc>
        <w:tc>
          <w:tcPr>
            <w:tcW w:w="1276" w:type="dxa"/>
            <w:vAlign w:val="center"/>
          </w:tcPr>
          <w:p w14:paraId="057149C4">
            <w:pPr>
              <w:pStyle w:val="14"/>
            </w:pPr>
            <w:r>
              <w:t>其他资金</w:t>
            </w:r>
          </w:p>
        </w:tc>
        <w:tc>
          <w:tcPr>
            <w:tcW w:w="1843" w:type="dxa"/>
            <w:vAlign w:val="center"/>
          </w:tcPr>
          <w:p w14:paraId="46024E30">
            <w:pPr>
              <w:pStyle w:val="13"/>
            </w:pPr>
            <w:r>
              <w:t xml:space="preserve"> </w:t>
            </w:r>
          </w:p>
        </w:tc>
      </w:tr>
      <w:tr w14:paraId="4D15A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103D6"/>
        </w:tc>
        <w:tc>
          <w:tcPr>
            <w:tcW w:w="8618" w:type="dxa"/>
            <w:gridSpan w:val="6"/>
            <w:vAlign w:val="center"/>
          </w:tcPr>
          <w:p w14:paraId="30AF3541">
            <w:pPr>
              <w:pStyle w:val="13"/>
            </w:pPr>
            <w:r>
              <w:t>用于仪器检定经费。</w:t>
            </w:r>
          </w:p>
        </w:tc>
      </w:tr>
      <w:tr w14:paraId="49392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49530">
            <w:pPr>
              <w:pStyle w:val="14"/>
            </w:pPr>
            <w:r>
              <w:t>资金支出计划（%）</w:t>
            </w:r>
          </w:p>
        </w:tc>
        <w:tc>
          <w:tcPr>
            <w:tcW w:w="2608" w:type="dxa"/>
            <w:gridSpan w:val="2"/>
            <w:vAlign w:val="center"/>
          </w:tcPr>
          <w:p w14:paraId="1DDCE2D8">
            <w:pPr>
              <w:pStyle w:val="14"/>
            </w:pPr>
            <w:r>
              <w:t>3月底</w:t>
            </w:r>
          </w:p>
        </w:tc>
        <w:tc>
          <w:tcPr>
            <w:tcW w:w="1587" w:type="dxa"/>
            <w:vAlign w:val="center"/>
          </w:tcPr>
          <w:p w14:paraId="4CBE2751">
            <w:pPr>
              <w:pStyle w:val="14"/>
            </w:pPr>
            <w:r>
              <w:t>6月底</w:t>
            </w:r>
          </w:p>
        </w:tc>
        <w:tc>
          <w:tcPr>
            <w:tcW w:w="1304" w:type="dxa"/>
            <w:vAlign w:val="center"/>
          </w:tcPr>
          <w:p w14:paraId="4D4AF879">
            <w:pPr>
              <w:pStyle w:val="14"/>
            </w:pPr>
            <w:r>
              <w:t>10月底</w:t>
            </w:r>
          </w:p>
        </w:tc>
        <w:tc>
          <w:tcPr>
            <w:tcW w:w="3119" w:type="dxa"/>
            <w:gridSpan w:val="2"/>
            <w:vAlign w:val="center"/>
          </w:tcPr>
          <w:p w14:paraId="2A96ACDE">
            <w:pPr>
              <w:pStyle w:val="14"/>
            </w:pPr>
            <w:r>
              <w:t>12月底</w:t>
            </w:r>
          </w:p>
        </w:tc>
      </w:tr>
      <w:tr w14:paraId="4079F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EE55C2"/>
        </w:tc>
        <w:tc>
          <w:tcPr>
            <w:tcW w:w="2608" w:type="dxa"/>
            <w:gridSpan w:val="2"/>
            <w:vAlign w:val="center"/>
          </w:tcPr>
          <w:p w14:paraId="6187E376">
            <w:pPr>
              <w:pStyle w:val="15"/>
            </w:pPr>
            <w:r>
              <w:t xml:space="preserve"> </w:t>
            </w:r>
          </w:p>
        </w:tc>
        <w:tc>
          <w:tcPr>
            <w:tcW w:w="1587" w:type="dxa"/>
            <w:vAlign w:val="center"/>
          </w:tcPr>
          <w:p w14:paraId="04D79307">
            <w:pPr>
              <w:pStyle w:val="15"/>
            </w:pPr>
            <w:r>
              <w:t>50%</w:t>
            </w:r>
          </w:p>
        </w:tc>
        <w:tc>
          <w:tcPr>
            <w:tcW w:w="1304" w:type="dxa"/>
            <w:vAlign w:val="center"/>
          </w:tcPr>
          <w:p w14:paraId="15F93957">
            <w:pPr>
              <w:pStyle w:val="15"/>
            </w:pPr>
            <w:r>
              <w:t>50%</w:t>
            </w:r>
          </w:p>
        </w:tc>
        <w:tc>
          <w:tcPr>
            <w:tcW w:w="3119" w:type="dxa"/>
            <w:gridSpan w:val="2"/>
            <w:vAlign w:val="center"/>
          </w:tcPr>
          <w:p w14:paraId="43FE6D39">
            <w:pPr>
              <w:pStyle w:val="15"/>
            </w:pPr>
            <w:r>
              <w:t>100%</w:t>
            </w:r>
          </w:p>
        </w:tc>
      </w:tr>
      <w:tr w14:paraId="5C436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3B9C8">
            <w:pPr>
              <w:pStyle w:val="14"/>
            </w:pPr>
            <w:r>
              <w:t>绩效目标</w:t>
            </w:r>
          </w:p>
        </w:tc>
        <w:tc>
          <w:tcPr>
            <w:tcW w:w="8618" w:type="dxa"/>
            <w:gridSpan w:val="6"/>
            <w:vAlign w:val="center"/>
          </w:tcPr>
          <w:p w14:paraId="7198090F">
            <w:pPr>
              <w:pStyle w:val="13"/>
            </w:pPr>
            <w:r>
              <w:t>1.做好其他专项支出,保障单位业务开展</w:t>
            </w:r>
          </w:p>
        </w:tc>
      </w:tr>
    </w:tbl>
    <w:p w14:paraId="119AC5A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494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621261">
            <w:pPr>
              <w:pStyle w:val="14"/>
            </w:pPr>
            <w:r>
              <w:t>一级指标</w:t>
            </w:r>
          </w:p>
        </w:tc>
        <w:tc>
          <w:tcPr>
            <w:tcW w:w="1276" w:type="dxa"/>
            <w:vAlign w:val="center"/>
          </w:tcPr>
          <w:p w14:paraId="2058FFDF">
            <w:pPr>
              <w:pStyle w:val="14"/>
            </w:pPr>
            <w:r>
              <w:t>二级指标</w:t>
            </w:r>
          </w:p>
        </w:tc>
        <w:tc>
          <w:tcPr>
            <w:tcW w:w="1332" w:type="dxa"/>
            <w:vAlign w:val="center"/>
          </w:tcPr>
          <w:p w14:paraId="52F1DB93">
            <w:pPr>
              <w:pStyle w:val="14"/>
            </w:pPr>
            <w:r>
              <w:t>三级指标</w:t>
            </w:r>
          </w:p>
        </w:tc>
        <w:tc>
          <w:tcPr>
            <w:tcW w:w="2891" w:type="dxa"/>
            <w:vAlign w:val="center"/>
          </w:tcPr>
          <w:p w14:paraId="13EA7E7A">
            <w:pPr>
              <w:pStyle w:val="14"/>
            </w:pPr>
            <w:r>
              <w:t>绩效指标描述</w:t>
            </w:r>
          </w:p>
        </w:tc>
        <w:tc>
          <w:tcPr>
            <w:tcW w:w="1276" w:type="dxa"/>
            <w:vAlign w:val="center"/>
          </w:tcPr>
          <w:p w14:paraId="2DD4A33E">
            <w:pPr>
              <w:pStyle w:val="14"/>
            </w:pPr>
            <w:r>
              <w:t>指标值</w:t>
            </w:r>
          </w:p>
        </w:tc>
        <w:tc>
          <w:tcPr>
            <w:tcW w:w="1843" w:type="dxa"/>
            <w:vAlign w:val="center"/>
          </w:tcPr>
          <w:p w14:paraId="5A644C04">
            <w:pPr>
              <w:pStyle w:val="14"/>
            </w:pPr>
            <w:r>
              <w:t>指标值确定依据</w:t>
            </w:r>
          </w:p>
        </w:tc>
      </w:tr>
      <w:tr w14:paraId="34455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B578E">
            <w:pPr>
              <w:pStyle w:val="15"/>
            </w:pPr>
            <w:r>
              <w:t>产出指标</w:t>
            </w:r>
          </w:p>
        </w:tc>
        <w:tc>
          <w:tcPr>
            <w:tcW w:w="1276" w:type="dxa"/>
            <w:vAlign w:val="center"/>
          </w:tcPr>
          <w:p w14:paraId="70F8AE8F">
            <w:pPr>
              <w:pStyle w:val="13"/>
            </w:pPr>
            <w:r>
              <w:t>数量指标</w:t>
            </w:r>
          </w:p>
        </w:tc>
        <w:tc>
          <w:tcPr>
            <w:tcW w:w="1332" w:type="dxa"/>
            <w:vAlign w:val="center"/>
          </w:tcPr>
          <w:p w14:paraId="5257352E">
            <w:pPr>
              <w:pStyle w:val="13"/>
            </w:pPr>
            <w:r>
              <w:t>工作完成率(%)</w:t>
            </w:r>
          </w:p>
        </w:tc>
        <w:tc>
          <w:tcPr>
            <w:tcW w:w="2891" w:type="dxa"/>
            <w:vAlign w:val="center"/>
          </w:tcPr>
          <w:p w14:paraId="35C75866">
            <w:pPr>
              <w:pStyle w:val="13"/>
            </w:pPr>
            <w:r>
              <w:t>工作完成率(%)</w:t>
            </w:r>
          </w:p>
        </w:tc>
        <w:tc>
          <w:tcPr>
            <w:tcW w:w="1276" w:type="dxa"/>
            <w:vAlign w:val="center"/>
          </w:tcPr>
          <w:p w14:paraId="253C4ACF">
            <w:pPr>
              <w:pStyle w:val="13"/>
            </w:pPr>
            <w:r>
              <w:t>100%</w:t>
            </w:r>
          </w:p>
        </w:tc>
        <w:tc>
          <w:tcPr>
            <w:tcW w:w="1843" w:type="dxa"/>
            <w:vAlign w:val="center"/>
          </w:tcPr>
          <w:p w14:paraId="5A15C41A">
            <w:pPr>
              <w:pStyle w:val="13"/>
            </w:pPr>
            <w:r>
              <w:t>工作计划</w:t>
            </w:r>
          </w:p>
        </w:tc>
      </w:tr>
      <w:tr w14:paraId="3A65D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B46C65"/>
        </w:tc>
        <w:tc>
          <w:tcPr>
            <w:tcW w:w="1276" w:type="dxa"/>
            <w:vAlign w:val="center"/>
          </w:tcPr>
          <w:p w14:paraId="73560131">
            <w:pPr>
              <w:pStyle w:val="13"/>
            </w:pPr>
            <w:r>
              <w:t>质量指标</w:t>
            </w:r>
          </w:p>
        </w:tc>
        <w:tc>
          <w:tcPr>
            <w:tcW w:w="1332" w:type="dxa"/>
            <w:vAlign w:val="center"/>
          </w:tcPr>
          <w:p w14:paraId="1C8F1FCC">
            <w:pPr>
              <w:pStyle w:val="13"/>
            </w:pPr>
            <w:r>
              <w:t>工作合格率(%)</w:t>
            </w:r>
          </w:p>
        </w:tc>
        <w:tc>
          <w:tcPr>
            <w:tcW w:w="2891" w:type="dxa"/>
            <w:vAlign w:val="center"/>
          </w:tcPr>
          <w:p w14:paraId="5AAB6735">
            <w:pPr>
              <w:pStyle w:val="13"/>
            </w:pPr>
            <w:r>
              <w:t>工作合格率(%)</w:t>
            </w:r>
          </w:p>
        </w:tc>
        <w:tc>
          <w:tcPr>
            <w:tcW w:w="1276" w:type="dxa"/>
            <w:vAlign w:val="center"/>
          </w:tcPr>
          <w:p w14:paraId="68553D96">
            <w:pPr>
              <w:pStyle w:val="13"/>
            </w:pPr>
            <w:r>
              <w:t>100%</w:t>
            </w:r>
          </w:p>
        </w:tc>
        <w:tc>
          <w:tcPr>
            <w:tcW w:w="1843" w:type="dxa"/>
            <w:vAlign w:val="center"/>
          </w:tcPr>
          <w:p w14:paraId="26F58243">
            <w:pPr>
              <w:pStyle w:val="13"/>
            </w:pPr>
            <w:r>
              <w:t>工作计划</w:t>
            </w:r>
          </w:p>
        </w:tc>
      </w:tr>
      <w:tr w14:paraId="506CF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53804E"/>
        </w:tc>
        <w:tc>
          <w:tcPr>
            <w:tcW w:w="1276" w:type="dxa"/>
            <w:vAlign w:val="center"/>
          </w:tcPr>
          <w:p w14:paraId="17764A8F">
            <w:pPr>
              <w:pStyle w:val="13"/>
            </w:pPr>
            <w:r>
              <w:t>成本指标</w:t>
            </w:r>
          </w:p>
        </w:tc>
        <w:tc>
          <w:tcPr>
            <w:tcW w:w="1332" w:type="dxa"/>
            <w:vAlign w:val="center"/>
          </w:tcPr>
          <w:p w14:paraId="18E156FB">
            <w:pPr>
              <w:pStyle w:val="13"/>
            </w:pPr>
            <w:r>
              <w:t>项目总成本</w:t>
            </w:r>
          </w:p>
        </w:tc>
        <w:tc>
          <w:tcPr>
            <w:tcW w:w="2891" w:type="dxa"/>
            <w:vAlign w:val="center"/>
          </w:tcPr>
          <w:p w14:paraId="1FD23770">
            <w:pPr>
              <w:pStyle w:val="13"/>
            </w:pPr>
            <w:r>
              <w:t>项目总成本</w:t>
            </w:r>
          </w:p>
        </w:tc>
        <w:tc>
          <w:tcPr>
            <w:tcW w:w="1276" w:type="dxa"/>
            <w:vAlign w:val="center"/>
          </w:tcPr>
          <w:p w14:paraId="64B1E4BE">
            <w:pPr>
              <w:pStyle w:val="13"/>
            </w:pPr>
            <w:r>
              <w:t>≤60000元</w:t>
            </w:r>
          </w:p>
        </w:tc>
        <w:tc>
          <w:tcPr>
            <w:tcW w:w="1843" w:type="dxa"/>
            <w:vAlign w:val="center"/>
          </w:tcPr>
          <w:p w14:paraId="08B48256">
            <w:pPr>
              <w:pStyle w:val="13"/>
            </w:pPr>
            <w:r>
              <w:t>工作计划</w:t>
            </w:r>
          </w:p>
        </w:tc>
      </w:tr>
      <w:tr w14:paraId="1C9D1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078CB"/>
        </w:tc>
        <w:tc>
          <w:tcPr>
            <w:tcW w:w="1276" w:type="dxa"/>
            <w:vAlign w:val="center"/>
          </w:tcPr>
          <w:p w14:paraId="6BB3907F">
            <w:pPr>
              <w:pStyle w:val="13"/>
            </w:pPr>
            <w:r>
              <w:t>时效指标</w:t>
            </w:r>
          </w:p>
        </w:tc>
        <w:tc>
          <w:tcPr>
            <w:tcW w:w="1332" w:type="dxa"/>
            <w:vAlign w:val="center"/>
          </w:tcPr>
          <w:p w14:paraId="7CE61A64">
            <w:pPr>
              <w:pStyle w:val="13"/>
            </w:pPr>
            <w:r>
              <w:t>完成时限</w:t>
            </w:r>
          </w:p>
        </w:tc>
        <w:tc>
          <w:tcPr>
            <w:tcW w:w="2891" w:type="dxa"/>
            <w:vAlign w:val="center"/>
          </w:tcPr>
          <w:p w14:paraId="20963F9C">
            <w:pPr>
              <w:pStyle w:val="13"/>
            </w:pPr>
            <w:r>
              <w:t>完成时限</w:t>
            </w:r>
          </w:p>
        </w:tc>
        <w:tc>
          <w:tcPr>
            <w:tcW w:w="1276" w:type="dxa"/>
            <w:vAlign w:val="center"/>
          </w:tcPr>
          <w:p w14:paraId="44F1BEC4">
            <w:pPr>
              <w:pStyle w:val="13"/>
            </w:pPr>
            <w:r>
              <w:t>2025年12月31日</w:t>
            </w:r>
          </w:p>
        </w:tc>
        <w:tc>
          <w:tcPr>
            <w:tcW w:w="1843" w:type="dxa"/>
            <w:vAlign w:val="center"/>
          </w:tcPr>
          <w:p w14:paraId="372AF21E">
            <w:pPr>
              <w:pStyle w:val="13"/>
            </w:pPr>
            <w:r>
              <w:t>工作计划</w:t>
            </w:r>
          </w:p>
        </w:tc>
      </w:tr>
      <w:tr w14:paraId="42635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69C7C">
            <w:pPr>
              <w:pStyle w:val="15"/>
            </w:pPr>
            <w:r>
              <w:t>效益指标</w:t>
            </w:r>
          </w:p>
        </w:tc>
        <w:tc>
          <w:tcPr>
            <w:tcW w:w="1276" w:type="dxa"/>
            <w:vAlign w:val="center"/>
          </w:tcPr>
          <w:p w14:paraId="523EC249">
            <w:pPr>
              <w:pStyle w:val="13"/>
            </w:pPr>
            <w:r>
              <w:t>社会效益指标</w:t>
            </w:r>
          </w:p>
        </w:tc>
        <w:tc>
          <w:tcPr>
            <w:tcW w:w="1332" w:type="dxa"/>
            <w:vAlign w:val="center"/>
          </w:tcPr>
          <w:p w14:paraId="45D67965">
            <w:pPr>
              <w:pStyle w:val="13"/>
            </w:pPr>
            <w:r>
              <w:t>保障工作正常开展</w:t>
            </w:r>
          </w:p>
        </w:tc>
        <w:tc>
          <w:tcPr>
            <w:tcW w:w="2891" w:type="dxa"/>
            <w:vAlign w:val="center"/>
          </w:tcPr>
          <w:p w14:paraId="77CCC99C">
            <w:pPr>
              <w:pStyle w:val="13"/>
            </w:pPr>
            <w:r>
              <w:t>保障工作正常开展</w:t>
            </w:r>
          </w:p>
        </w:tc>
        <w:tc>
          <w:tcPr>
            <w:tcW w:w="1276" w:type="dxa"/>
            <w:vAlign w:val="center"/>
          </w:tcPr>
          <w:p w14:paraId="3D45CE58">
            <w:pPr>
              <w:pStyle w:val="13"/>
            </w:pPr>
            <w:r>
              <w:t>保障工作正常开展</w:t>
            </w:r>
          </w:p>
        </w:tc>
        <w:tc>
          <w:tcPr>
            <w:tcW w:w="1843" w:type="dxa"/>
            <w:vAlign w:val="center"/>
          </w:tcPr>
          <w:p w14:paraId="20031214">
            <w:pPr>
              <w:pStyle w:val="13"/>
            </w:pPr>
            <w:r>
              <w:t>工作计划</w:t>
            </w:r>
          </w:p>
        </w:tc>
      </w:tr>
      <w:tr w14:paraId="4B485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F8126">
            <w:pPr>
              <w:pStyle w:val="15"/>
            </w:pPr>
            <w:r>
              <w:t>满意度指标</w:t>
            </w:r>
          </w:p>
        </w:tc>
        <w:tc>
          <w:tcPr>
            <w:tcW w:w="1276" w:type="dxa"/>
            <w:vAlign w:val="center"/>
          </w:tcPr>
          <w:p w14:paraId="25F979EB">
            <w:pPr>
              <w:pStyle w:val="13"/>
            </w:pPr>
            <w:r>
              <w:t>服务对象满意度指标</w:t>
            </w:r>
          </w:p>
        </w:tc>
        <w:tc>
          <w:tcPr>
            <w:tcW w:w="1332" w:type="dxa"/>
            <w:vAlign w:val="center"/>
          </w:tcPr>
          <w:p w14:paraId="4F0A6AA0">
            <w:pPr>
              <w:pStyle w:val="13"/>
            </w:pPr>
            <w:r>
              <w:t>服务对象满意度</w:t>
            </w:r>
          </w:p>
        </w:tc>
        <w:tc>
          <w:tcPr>
            <w:tcW w:w="2891" w:type="dxa"/>
            <w:vAlign w:val="center"/>
          </w:tcPr>
          <w:p w14:paraId="0FC868FA">
            <w:pPr>
              <w:pStyle w:val="13"/>
            </w:pPr>
            <w:r>
              <w:t>服务对象满意度</w:t>
            </w:r>
          </w:p>
        </w:tc>
        <w:tc>
          <w:tcPr>
            <w:tcW w:w="1276" w:type="dxa"/>
            <w:vAlign w:val="center"/>
          </w:tcPr>
          <w:p w14:paraId="77977FB4">
            <w:pPr>
              <w:pStyle w:val="13"/>
            </w:pPr>
            <w:r>
              <w:t>&gt;90%</w:t>
            </w:r>
          </w:p>
        </w:tc>
        <w:tc>
          <w:tcPr>
            <w:tcW w:w="1843" w:type="dxa"/>
            <w:vAlign w:val="center"/>
          </w:tcPr>
          <w:p w14:paraId="7576F299">
            <w:pPr>
              <w:pStyle w:val="13"/>
            </w:pPr>
            <w:r>
              <w:t>工作计划</w:t>
            </w:r>
          </w:p>
        </w:tc>
      </w:tr>
    </w:tbl>
    <w:p w14:paraId="5996B792">
      <w:pPr>
        <w:sectPr>
          <w:pgSz w:w="11900" w:h="16840"/>
          <w:pgMar w:top="1984" w:right="1304" w:bottom="1134" w:left="1304" w:header="720" w:footer="720" w:gutter="0"/>
          <w:cols w:space="720" w:num="1"/>
        </w:sectPr>
      </w:pPr>
    </w:p>
    <w:p w14:paraId="37274B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376968">
      <w:pPr>
        <w:spacing w:before="0" w:after="0"/>
        <w:ind w:firstLine="560"/>
        <w:jc w:val="left"/>
        <w:outlineLvl w:val="3"/>
      </w:pPr>
      <w:bookmarkStart w:id="326" w:name="_Toc_4_4_0000000327"/>
      <w:r>
        <w:rPr>
          <w:rFonts w:ascii="方正仿宋_GBK" w:hAnsi="方正仿宋_GBK" w:eastAsia="方正仿宋_GBK" w:cs="方正仿宋_GBK"/>
          <w:color w:val="000000"/>
          <w:sz w:val="28"/>
        </w:rPr>
        <w:t>324.印刷费绩效目标表</w:t>
      </w:r>
      <w:bookmarkEnd w:id="3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293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2B6097">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5C235CEA">
            <w:pPr>
              <w:pStyle w:val="11"/>
            </w:pPr>
            <w:r>
              <w:t>单位：万元</w:t>
            </w:r>
          </w:p>
        </w:tc>
      </w:tr>
      <w:tr w14:paraId="66D62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6B806">
            <w:pPr>
              <w:pStyle w:val="14"/>
            </w:pPr>
            <w:r>
              <w:t>项目编码</w:t>
            </w:r>
          </w:p>
        </w:tc>
        <w:tc>
          <w:tcPr>
            <w:tcW w:w="2608" w:type="dxa"/>
            <w:gridSpan w:val="2"/>
            <w:vAlign w:val="center"/>
          </w:tcPr>
          <w:p w14:paraId="6DCB5979">
            <w:pPr>
              <w:pStyle w:val="13"/>
            </w:pPr>
            <w:r>
              <w:t>13020025P00884410010C</w:t>
            </w:r>
          </w:p>
        </w:tc>
        <w:tc>
          <w:tcPr>
            <w:tcW w:w="1587" w:type="dxa"/>
            <w:vAlign w:val="center"/>
          </w:tcPr>
          <w:p w14:paraId="32D40A78">
            <w:pPr>
              <w:pStyle w:val="14"/>
            </w:pPr>
            <w:r>
              <w:t>项目名称</w:t>
            </w:r>
          </w:p>
        </w:tc>
        <w:tc>
          <w:tcPr>
            <w:tcW w:w="4423" w:type="dxa"/>
            <w:gridSpan w:val="3"/>
            <w:vAlign w:val="center"/>
          </w:tcPr>
          <w:p w14:paraId="21C91A23">
            <w:pPr>
              <w:pStyle w:val="13"/>
            </w:pPr>
            <w:r>
              <w:t>印刷费</w:t>
            </w:r>
          </w:p>
        </w:tc>
      </w:tr>
      <w:tr w14:paraId="56306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D4EA5">
            <w:pPr>
              <w:pStyle w:val="14"/>
            </w:pPr>
            <w:r>
              <w:t>预算规模及资金用途</w:t>
            </w:r>
          </w:p>
        </w:tc>
        <w:tc>
          <w:tcPr>
            <w:tcW w:w="1276" w:type="dxa"/>
            <w:vAlign w:val="center"/>
          </w:tcPr>
          <w:p w14:paraId="67AD4D21">
            <w:pPr>
              <w:pStyle w:val="14"/>
            </w:pPr>
            <w:r>
              <w:t>预算数</w:t>
            </w:r>
          </w:p>
        </w:tc>
        <w:tc>
          <w:tcPr>
            <w:tcW w:w="1332" w:type="dxa"/>
            <w:vAlign w:val="center"/>
          </w:tcPr>
          <w:p w14:paraId="66E855CD">
            <w:pPr>
              <w:pStyle w:val="13"/>
            </w:pPr>
            <w:r>
              <w:t>2.00</w:t>
            </w:r>
          </w:p>
        </w:tc>
        <w:tc>
          <w:tcPr>
            <w:tcW w:w="1587" w:type="dxa"/>
            <w:vAlign w:val="center"/>
          </w:tcPr>
          <w:p w14:paraId="03BD5FF1">
            <w:pPr>
              <w:pStyle w:val="14"/>
            </w:pPr>
            <w:r>
              <w:t>其中：财政    资金</w:t>
            </w:r>
          </w:p>
        </w:tc>
        <w:tc>
          <w:tcPr>
            <w:tcW w:w="1304" w:type="dxa"/>
            <w:vAlign w:val="center"/>
          </w:tcPr>
          <w:p w14:paraId="2028635B">
            <w:pPr>
              <w:pStyle w:val="13"/>
            </w:pPr>
            <w:r>
              <w:t>2.00</w:t>
            </w:r>
          </w:p>
        </w:tc>
        <w:tc>
          <w:tcPr>
            <w:tcW w:w="1276" w:type="dxa"/>
            <w:vAlign w:val="center"/>
          </w:tcPr>
          <w:p w14:paraId="01B508E4">
            <w:pPr>
              <w:pStyle w:val="14"/>
            </w:pPr>
            <w:r>
              <w:t>其他资金</w:t>
            </w:r>
          </w:p>
        </w:tc>
        <w:tc>
          <w:tcPr>
            <w:tcW w:w="1843" w:type="dxa"/>
            <w:vAlign w:val="center"/>
          </w:tcPr>
          <w:p w14:paraId="7797C8CD">
            <w:pPr>
              <w:pStyle w:val="13"/>
            </w:pPr>
            <w:r>
              <w:t xml:space="preserve"> </w:t>
            </w:r>
          </w:p>
        </w:tc>
      </w:tr>
      <w:tr w14:paraId="7A9B9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EF4B23"/>
        </w:tc>
        <w:tc>
          <w:tcPr>
            <w:tcW w:w="8618" w:type="dxa"/>
            <w:gridSpan w:val="6"/>
            <w:vAlign w:val="center"/>
          </w:tcPr>
          <w:p w14:paraId="7C85313A">
            <w:pPr>
              <w:pStyle w:val="13"/>
            </w:pPr>
            <w:r>
              <w:t>用于支付单位印刷费。</w:t>
            </w:r>
          </w:p>
        </w:tc>
      </w:tr>
      <w:tr w14:paraId="13BA0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548FD">
            <w:pPr>
              <w:pStyle w:val="14"/>
            </w:pPr>
            <w:r>
              <w:t>资金支出计划（%）</w:t>
            </w:r>
          </w:p>
        </w:tc>
        <w:tc>
          <w:tcPr>
            <w:tcW w:w="2608" w:type="dxa"/>
            <w:gridSpan w:val="2"/>
            <w:vAlign w:val="center"/>
          </w:tcPr>
          <w:p w14:paraId="42FE534F">
            <w:pPr>
              <w:pStyle w:val="14"/>
            </w:pPr>
            <w:r>
              <w:t>3月底</w:t>
            </w:r>
          </w:p>
        </w:tc>
        <w:tc>
          <w:tcPr>
            <w:tcW w:w="1587" w:type="dxa"/>
            <w:vAlign w:val="center"/>
          </w:tcPr>
          <w:p w14:paraId="6FB1BA40">
            <w:pPr>
              <w:pStyle w:val="14"/>
            </w:pPr>
            <w:r>
              <w:t>6月底</w:t>
            </w:r>
          </w:p>
        </w:tc>
        <w:tc>
          <w:tcPr>
            <w:tcW w:w="1304" w:type="dxa"/>
            <w:vAlign w:val="center"/>
          </w:tcPr>
          <w:p w14:paraId="5CA15331">
            <w:pPr>
              <w:pStyle w:val="14"/>
            </w:pPr>
            <w:r>
              <w:t>10月底</w:t>
            </w:r>
          </w:p>
        </w:tc>
        <w:tc>
          <w:tcPr>
            <w:tcW w:w="3119" w:type="dxa"/>
            <w:gridSpan w:val="2"/>
            <w:vAlign w:val="center"/>
          </w:tcPr>
          <w:p w14:paraId="2AECCA4B">
            <w:pPr>
              <w:pStyle w:val="14"/>
            </w:pPr>
            <w:r>
              <w:t>12月底</w:t>
            </w:r>
          </w:p>
        </w:tc>
      </w:tr>
      <w:tr w14:paraId="719F8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E1545B"/>
        </w:tc>
        <w:tc>
          <w:tcPr>
            <w:tcW w:w="2608" w:type="dxa"/>
            <w:gridSpan w:val="2"/>
            <w:vAlign w:val="center"/>
          </w:tcPr>
          <w:p w14:paraId="4C968FAB">
            <w:pPr>
              <w:pStyle w:val="15"/>
            </w:pPr>
            <w:r>
              <w:t>25%</w:t>
            </w:r>
          </w:p>
        </w:tc>
        <w:tc>
          <w:tcPr>
            <w:tcW w:w="1587" w:type="dxa"/>
            <w:vAlign w:val="center"/>
          </w:tcPr>
          <w:p w14:paraId="494858F9">
            <w:pPr>
              <w:pStyle w:val="15"/>
            </w:pPr>
            <w:r>
              <w:t>50%</w:t>
            </w:r>
          </w:p>
        </w:tc>
        <w:tc>
          <w:tcPr>
            <w:tcW w:w="1304" w:type="dxa"/>
            <w:vAlign w:val="center"/>
          </w:tcPr>
          <w:p w14:paraId="3E41DAFA">
            <w:pPr>
              <w:pStyle w:val="15"/>
            </w:pPr>
            <w:r>
              <w:t>75%</w:t>
            </w:r>
          </w:p>
        </w:tc>
        <w:tc>
          <w:tcPr>
            <w:tcW w:w="3119" w:type="dxa"/>
            <w:gridSpan w:val="2"/>
            <w:vAlign w:val="center"/>
          </w:tcPr>
          <w:p w14:paraId="04AD553A">
            <w:pPr>
              <w:pStyle w:val="15"/>
            </w:pPr>
            <w:r>
              <w:t>100%</w:t>
            </w:r>
          </w:p>
        </w:tc>
      </w:tr>
      <w:tr w14:paraId="57069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1CE864">
            <w:pPr>
              <w:pStyle w:val="14"/>
            </w:pPr>
            <w:r>
              <w:t>绩效目标</w:t>
            </w:r>
          </w:p>
        </w:tc>
        <w:tc>
          <w:tcPr>
            <w:tcW w:w="8618" w:type="dxa"/>
            <w:gridSpan w:val="6"/>
            <w:vAlign w:val="center"/>
          </w:tcPr>
          <w:p w14:paraId="4264ACE5">
            <w:pPr>
              <w:pStyle w:val="13"/>
            </w:pPr>
            <w:r>
              <w:t>1.做好其他专项支出,保障单位业务开展</w:t>
            </w:r>
          </w:p>
        </w:tc>
      </w:tr>
    </w:tbl>
    <w:p w14:paraId="22F4B4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A23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DE54A8">
            <w:pPr>
              <w:pStyle w:val="14"/>
            </w:pPr>
            <w:r>
              <w:t>一级指标</w:t>
            </w:r>
          </w:p>
        </w:tc>
        <w:tc>
          <w:tcPr>
            <w:tcW w:w="1276" w:type="dxa"/>
            <w:vAlign w:val="center"/>
          </w:tcPr>
          <w:p w14:paraId="107AEAB4">
            <w:pPr>
              <w:pStyle w:val="14"/>
            </w:pPr>
            <w:r>
              <w:t>二级指标</w:t>
            </w:r>
          </w:p>
        </w:tc>
        <w:tc>
          <w:tcPr>
            <w:tcW w:w="1332" w:type="dxa"/>
            <w:vAlign w:val="center"/>
          </w:tcPr>
          <w:p w14:paraId="4884F485">
            <w:pPr>
              <w:pStyle w:val="14"/>
            </w:pPr>
            <w:r>
              <w:t>三级指标</w:t>
            </w:r>
          </w:p>
        </w:tc>
        <w:tc>
          <w:tcPr>
            <w:tcW w:w="2891" w:type="dxa"/>
            <w:vAlign w:val="center"/>
          </w:tcPr>
          <w:p w14:paraId="58BEA67F">
            <w:pPr>
              <w:pStyle w:val="14"/>
            </w:pPr>
            <w:r>
              <w:t>绩效指标描述</w:t>
            </w:r>
          </w:p>
        </w:tc>
        <w:tc>
          <w:tcPr>
            <w:tcW w:w="1276" w:type="dxa"/>
            <w:vAlign w:val="center"/>
          </w:tcPr>
          <w:p w14:paraId="378120AC">
            <w:pPr>
              <w:pStyle w:val="14"/>
            </w:pPr>
            <w:r>
              <w:t>指标值</w:t>
            </w:r>
          </w:p>
        </w:tc>
        <w:tc>
          <w:tcPr>
            <w:tcW w:w="1843" w:type="dxa"/>
            <w:vAlign w:val="center"/>
          </w:tcPr>
          <w:p w14:paraId="5B93ACA3">
            <w:pPr>
              <w:pStyle w:val="14"/>
            </w:pPr>
            <w:r>
              <w:t>指标值确定依据</w:t>
            </w:r>
          </w:p>
        </w:tc>
      </w:tr>
      <w:tr w14:paraId="716C8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97998">
            <w:pPr>
              <w:pStyle w:val="15"/>
            </w:pPr>
            <w:r>
              <w:t>产出指标</w:t>
            </w:r>
          </w:p>
        </w:tc>
        <w:tc>
          <w:tcPr>
            <w:tcW w:w="1276" w:type="dxa"/>
            <w:vAlign w:val="center"/>
          </w:tcPr>
          <w:p w14:paraId="46B2C1AB">
            <w:pPr>
              <w:pStyle w:val="13"/>
            </w:pPr>
            <w:r>
              <w:t>数量指标</w:t>
            </w:r>
          </w:p>
        </w:tc>
        <w:tc>
          <w:tcPr>
            <w:tcW w:w="1332" w:type="dxa"/>
            <w:vAlign w:val="center"/>
          </w:tcPr>
          <w:p w14:paraId="3273555F">
            <w:pPr>
              <w:pStyle w:val="13"/>
            </w:pPr>
            <w:r>
              <w:t>工作完成率(%)</w:t>
            </w:r>
          </w:p>
        </w:tc>
        <w:tc>
          <w:tcPr>
            <w:tcW w:w="2891" w:type="dxa"/>
            <w:vAlign w:val="center"/>
          </w:tcPr>
          <w:p w14:paraId="5B15A4B0">
            <w:pPr>
              <w:pStyle w:val="13"/>
            </w:pPr>
            <w:r>
              <w:t>工作完成率(%)</w:t>
            </w:r>
          </w:p>
        </w:tc>
        <w:tc>
          <w:tcPr>
            <w:tcW w:w="1276" w:type="dxa"/>
            <w:vAlign w:val="center"/>
          </w:tcPr>
          <w:p w14:paraId="20D33744">
            <w:pPr>
              <w:pStyle w:val="13"/>
            </w:pPr>
            <w:r>
              <w:t>100%</w:t>
            </w:r>
          </w:p>
        </w:tc>
        <w:tc>
          <w:tcPr>
            <w:tcW w:w="1843" w:type="dxa"/>
            <w:vAlign w:val="center"/>
          </w:tcPr>
          <w:p w14:paraId="7FFAD7D8">
            <w:pPr>
              <w:pStyle w:val="13"/>
            </w:pPr>
            <w:r>
              <w:t>工作计划</w:t>
            </w:r>
          </w:p>
        </w:tc>
      </w:tr>
      <w:tr w14:paraId="57CFF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1BE3B3"/>
        </w:tc>
        <w:tc>
          <w:tcPr>
            <w:tcW w:w="1276" w:type="dxa"/>
            <w:vAlign w:val="center"/>
          </w:tcPr>
          <w:p w14:paraId="12B0C4F8">
            <w:pPr>
              <w:pStyle w:val="13"/>
            </w:pPr>
            <w:r>
              <w:t>质量指标</w:t>
            </w:r>
          </w:p>
        </w:tc>
        <w:tc>
          <w:tcPr>
            <w:tcW w:w="1332" w:type="dxa"/>
            <w:vAlign w:val="center"/>
          </w:tcPr>
          <w:p w14:paraId="1D055B15">
            <w:pPr>
              <w:pStyle w:val="13"/>
            </w:pPr>
            <w:r>
              <w:t>工作合格率(%)</w:t>
            </w:r>
          </w:p>
        </w:tc>
        <w:tc>
          <w:tcPr>
            <w:tcW w:w="2891" w:type="dxa"/>
            <w:vAlign w:val="center"/>
          </w:tcPr>
          <w:p w14:paraId="7341675F">
            <w:pPr>
              <w:pStyle w:val="13"/>
            </w:pPr>
            <w:r>
              <w:t>工作合格率(%)</w:t>
            </w:r>
          </w:p>
        </w:tc>
        <w:tc>
          <w:tcPr>
            <w:tcW w:w="1276" w:type="dxa"/>
            <w:vAlign w:val="center"/>
          </w:tcPr>
          <w:p w14:paraId="2493880B">
            <w:pPr>
              <w:pStyle w:val="13"/>
            </w:pPr>
            <w:r>
              <w:t>100%</w:t>
            </w:r>
          </w:p>
        </w:tc>
        <w:tc>
          <w:tcPr>
            <w:tcW w:w="1843" w:type="dxa"/>
            <w:vAlign w:val="center"/>
          </w:tcPr>
          <w:p w14:paraId="1ACC6F12">
            <w:pPr>
              <w:pStyle w:val="13"/>
            </w:pPr>
            <w:r>
              <w:t>工作计划</w:t>
            </w:r>
          </w:p>
        </w:tc>
      </w:tr>
      <w:tr w14:paraId="3BFD2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C34E8"/>
        </w:tc>
        <w:tc>
          <w:tcPr>
            <w:tcW w:w="1276" w:type="dxa"/>
            <w:vAlign w:val="center"/>
          </w:tcPr>
          <w:p w14:paraId="6DE8810E">
            <w:pPr>
              <w:pStyle w:val="13"/>
            </w:pPr>
            <w:r>
              <w:t>成本指标</w:t>
            </w:r>
          </w:p>
        </w:tc>
        <w:tc>
          <w:tcPr>
            <w:tcW w:w="1332" w:type="dxa"/>
            <w:vAlign w:val="center"/>
          </w:tcPr>
          <w:p w14:paraId="4853A5E5">
            <w:pPr>
              <w:pStyle w:val="13"/>
            </w:pPr>
            <w:r>
              <w:t>项目总成本</w:t>
            </w:r>
          </w:p>
        </w:tc>
        <w:tc>
          <w:tcPr>
            <w:tcW w:w="2891" w:type="dxa"/>
            <w:vAlign w:val="center"/>
          </w:tcPr>
          <w:p w14:paraId="759B9EBE">
            <w:pPr>
              <w:pStyle w:val="13"/>
            </w:pPr>
            <w:r>
              <w:t>项目总成本</w:t>
            </w:r>
          </w:p>
        </w:tc>
        <w:tc>
          <w:tcPr>
            <w:tcW w:w="1276" w:type="dxa"/>
            <w:vAlign w:val="center"/>
          </w:tcPr>
          <w:p w14:paraId="5BA271B2">
            <w:pPr>
              <w:pStyle w:val="13"/>
            </w:pPr>
            <w:r>
              <w:t>≤20000元</w:t>
            </w:r>
          </w:p>
        </w:tc>
        <w:tc>
          <w:tcPr>
            <w:tcW w:w="1843" w:type="dxa"/>
            <w:vAlign w:val="center"/>
          </w:tcPr>
          <w:p w14:paraId="3DA21709">
            <w:pPr>
              <w:pStyle w:val="13"/>
            </w:pPr>
            <w:r>
              <w:t>工作计划</w:t>
            </w:r>
          </w:p>
        </w:tc>
      </w:tr>
      <w:tr w14:paraId="3B97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625BFA"/>
        </w:tc>
        <w:tc>
          <w:tcPr>
            <w:tcW w:w="1276" w:type="dxa"/>
            <w:vAlign w:val="center"/>
          </w:tcPr>
          <w:p w14:paraId="1C2D3B0A">
            <w:pPr>
              <w:pStyle w:val="13"/>
            </w:pPr>
            <w:r>
              <w:t>时效指标</w:t>
            </w:r>
          </w:p>
        </w:tc>
        <w:tc>
          <w:tcPr>
            <w:tcW w:w="1332" w:type="dxa"/>
            <w:vAlign w:val="center"/>
          </w:tcPr>
          <w:p w14:paraId="4DD96FBC">
            <w:pPr>
              <w:pStyle w:val="13"/>
            </w:pPr>
            <w:r>
              <w:t>完成时限</w:t>
            </w:r>
          </w:p>
        </w:tc>
        <w:tc>
          <w:tcPr>
            <w:tcW w:w="2891" w:type="dxa"/>
            <w:vAlign w:val="center"/>
          </w:tcPr>
          <w:p w14:paraId="56D73568">
            <w:pPr>
              <w:pStyle w:val="13"/>
            </w:pPr>
            <w:r>
              <w:t>完成时限</w:t>
            </w:r>
          </w:p>
        </w:tc>
        <w:tc>
          <w:tcPr>
            <w:tcW w:w="1276" w:type="dxa"/>
            <w:vAlign w:val="center"/>
          </w:tcPr>
          <w:p w14:paraId="63AA96EF">
            <w:pPr>
              <w:pStyle w:val="13"/>
            </w:pPr>
            <w:r>
              <w:t>2025年12月31日</w:t>
            </w:r>
          </w:p>
        </w:tc>
        <w:tc>
          <w:tcPr>
            <w:tcW w:w="1843" w:type="dxa"/>
            <w:vAlign w:val="center"/>
          </w:tcPr>
          <w:p w14:paraId="308CB5BA">
            <w:pPr>
              <w:pStyle w:val="13"/>
            </w:pPr>
            <w:r>
              <w:t>工作计划</w:t>
            </w:r>
          </w:p>
        </w:tc>
      </w:tr>
      <w:tr w14:paraId="0FA4F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B0B33">
            <w:pPr>
              <w:pStyle w:val="15"/>
            </w:pPr>
            <w:r>
              <w:t>效益指标</w:t>
            </w:r>
          </w:p>
        </w:tc>
        <w:tc>
          <w:tcPr>
            <w:tcW w:w="1276" w:type="dxa"/>
            <w:vAlign w:val="center"/>
          </w:tcPr>
          <w:p w14:paraId="55D7273F">
            <w:pPr>
              <w:pStyle w:val="13"/>
            </w:pPr>
            <w:r>
              <w:t>社会效益指标</w:t>
            </w:r>
          </w:p>
        </w:tc>
        <w:tc>
          <w:tcPr>
            <w:tcW w:w="1332" w:type="dxa"/>
            <w:vAlign w:val="center"/>
          </w:tcPr>
          <w:p w14:paraId="55A33B55">
            <w:pPr>
              <w:pStyle w:val="13"/>
            </w:pPr>
            <w:r>
              <w:t>保障工作正常开展</w:t>
            </w:r>
          </w:p>
        </w:tc>
        <w:tc>
          <w:tcPr>
            <w:tcW w:w="2891" w:type="dxa"/>
            <w:vAlign w:val="center"/>
          </w:tcPr>
          <w:p w14:paraId="1047B43D">
            <w:pPr>
              <w:pStyle w:val="13"/>
            </w:pPr>
            <w:r>
              <w:t>保障工作正常开展</w:t>
            </w:r>
          </w:p>
        </w:tc>
        <w:tc>
          <w:tcPr>
            <w:tcW w:w="1276" w:type="dxa"/>
            <w:vAlign w:val="center"/>
          </w:tcPr>
          <w:p w14:paraId="04C89D9C">
            <w:pPr>
              <w:pStyle w:val="13"/>
            </w:pPr>
            <w:r>
              <w:t>保障工作正常开展</w:t>
            </w:r>
          </w:p>
        </w:tc>
        <w:tc>
          <w:tcPr>
            <w:tcW w:w="1843" w:type="dxa"/>
            <w:vAlign w:val="center"/>
          </w:tcPr>
          <w:p w14:paraId="57447382">
            <w:pPr>
              <w:pStyle w:val="13"/>
            </w:pPr>
            <w:r>
              <w:t>工作计划</w:t>
            </w:r>
          </w:p>
        </w:tc>
      </w:tr>
      <w:tr w14:paraId="2201D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45A95E">
            <w:pPr>
              <w:pStyle w:val="15"/>
            </w:pPr>
            <w:r>
              <w:t>满意度指标</w:t>
            </w:r>
          </w:p>
        </w:tc>
        <w:tc>
          <w:tcPr>
            <w:tcW w:w="1276" w:type="dxa"/>
            <w:vAlign w:val="center"/>
          </w:tcPr>
          <w:p w14:paraId="11C744EF">
            <w:pPr>
              <w:pStyle w:val="13"/>
            </w:pPr>
            <w:r>
              <w:t>服务对象满意度指标</w:t>
            </w:r>
          </w:p>
        </w:tc>
        <w:tc>
          <w:tcPr>
            <w:tcW w:w="1332" w:type="dxa"/>
            <w:vAlign w:val="center"/>
          </w:tcPr>
          <w:p w14:paraId="4641BFD1">
            <w:pPr>
              <w:pStyle w:val="13"/>
            </w:pPr>
            <w:r>
              <w:t>服务对象满意度</w:t>
            </w:r>
          </w:p>
        </w:tc>
        <w:tc>
          <w:tcPr>
            <w:tcW w:w="2891" w:type="dxa"/>
            <w:vAlign w:val="center"/>
          </w:tcPr>
          <w:p w14:paraId="38EE2222">
            <w:pPr>
              <w:pStyle w:val="13"/>
            </w:pPr>
            <w:r>
              <w:t>服务对象满意度</w:t>
            </w:r>
          </w:p>
        </w:tc>
        <w:tc>
          <w:tcPr>
            <w:tcW w:w="1276" w:type="dxa"/>
            <w:vAlign w:val="center"/>
          </w:tcPr>
          <w:p w14:paraId="38A019FA">
            <w:pPr>
              <w:pStyle w:val="13"/>
            </w:pPr>
            <w:r>
              <w:t>&gt;90%</w:t>
            </w:r>
          </w:p>
        </w:tc>
        <w:tc>
          <w:tcPr>
            <w:tcW w:w="1843" w:type="dxa"/>
            <w:vAlign w:val="center"/>
          </w:tcPr>
          <w:p w14:paraId="608CCA4D">
            <w:pPr>
              <w:pStyle w:val="13"/>
            </w:pPr>
            <w:r>
              <w:t>工作计划</w:t>
            </w:r>
          </w:p>
        </w:tc>
      </w:tr>
    </w:tbl>
    <w:p w14:paraId="7665E70A">
      <w:pPr>
        <w:sectPr>
          <w:pgSz w:w="11900" w:h="16840"/>
          <w:pgMar w:top="1984" w:right="1304" w:bottom="1134" w:left="1304" w:header="720" w:footer="720" w:gutter="0"/>
          <w:cols w:space="720" w:num="1"/>
        </w:sectPr>
      </w:pPr>
    </w:p>
    <w:p w14:paraId="62B068B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876229">
      <w:pPr>
        <w:spacing w:before="0" w:after="0"/>
        <w:ind w:firstLine="560"/>
        <w:jc w:val="left"/>
        <w:outlineLvl w:val="3"/>
      </w:pPr>
      <w:bookmarkStart w:id="327" w:name="_Toc_4_4_0000000328"/>
      <w:r>
        <w:rPr>
          <w:rFonts w:ascii="方正仿宋_GBK" w:hAnsi="方正仿宋_GBK" w:eastAsia="方正仿宋_GBK" w:cs="方正仿宋_GBK"/>
          <w:color w:val="000000"/>
          <w:sz w:val="28"/>
        </w:rPr>
        <w:t>325.邮电费绩效目标表</w:t>
      </w:r>
      <w:bookmarkEnd w:id="3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DBC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0C2C97">
            <w:pPr>
              <w:pStyle w:val="12"/>
            </w:pPr>
            <w:r>
              <w:t>626046唐山市生态环境局滦州市分局</w:t>
            </w:r>
          </w:p>
        </w:tc>
        <w:tc>
          <w:tcPr>
            <w:tcW w:w="1843" w:type="dxa"/>
            <w:tcBorders>
              <w:top w:val="single" w:color="FFFFFF" w:sz="6" w:space="0"/>
              <w:left w:val="single" w:color="FFFFFF" w:sz="6" w:space="0"/>
              <w:right w:val="single" w:color="FFFFFF" w:sz="6" w:space="0"/>
            </w:tcBorders>
            <w:vAlign w:val="center"/>
          </w:tcPr>
          <w:p w14:paraId="6B1597C0">
            <w:pPr>
              <w:pStyle w:val="11"/>
            </w:pPr>
            <w:r>
              <w:t>单位：万元</w:t>
            </w:r>
          </w:p>
        </w:tc>
      </w:tr>
      <w:tr w14:paraId="44BB8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9F664">
            <w:pPr>
              <w:pStyle w:val="14"/>
            </w:pPr>
            <w:r>
              <w:t>项目编码</w:t>
            </w:r>
          </w:p>
        </w:tc>
        <w:tc>
          <w:tcPr>
            <w:tcW w:w="2608" w:type="dxa"/>
            <w:gridSpan w:val="2"/>
            <w:vAlign w:val="center"/>
          </w:tcPr>
          <w:p w14:paraId="29867E60">
            <w:pPr>
              <w:pStyle w:val="13"/>
            </w:pPr>
            <w:r>
              <w:t>13020025P00LHTP10003T</w:t>
            </w:r>
          </w:p>
        </w:tc>
        <w:tc>
          <w:tcPr>
            <w:tcW w:w="1587" w:type="dxa"/>
            <w:vAlign w:val="center"/>
          </w:tcPr>
          <w:p w14:paraId="0EE264F2">
            <w:pPr>
              <w:pStyle w:val="14"/>
            </w:pPr>
            <w:r>
              <w:t>项目名称</w:t>
            </w:r>
          </w:p>
        </w:tc>
        <w:tc>
          <w:tcPr>
            <w:tcW w:w="4423" w:type="dxa"/>
            <w:gridSpan w:val="3"/>
            <w:vAlign w:val="center"/>
          </w:tcPr>
          <w:p w14:paraId="6FED4D0F">
            <w:pPr>
              <w:pStyle w:val="13"/>
            </w:pPr>
            <w:r>
              <w:t>邮电费</w:t>
            </w:r>
          </w:p>
        </w:tc>
      </w:tr>
      <w:tr w14:paraId="30CFC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50580">
            <w:pPr>
              <w:pStyle w:val="14"/>
            </w:pPr>
            <w:r>
              <w:t>预算规模及资金用途</w:t>
            </w:r>
          </w:p>
        </w:tc>
        <w:tc>
          <w:tcPr>
            <w:tcW w:w="1276" w:type="dxa"/>
            <w:vAlign w:val="center"/>
          </w:tcPr>
          <w:p w14:paraId="59481957">
            <w:pPr>
              <w:pStyle w:val="14"/>
            </w:pPr>
            <w:r>
              <w:t>预算数</w:t>
            </w:r>
          </w:p>
        </w:tc>
        <w:tc>
          <w:tcPr>
            <w:tcW w:w="1332" w:type="dxa"/>
            <w:vAlign w:val="center"/>
          </w:tcPr>
          <w:p w14:paraId="67A37F2C">
            <w:pPr>
              <w:pStyle w:val="13"/>
            </w:pPr>
            <w:r>
              <w:t>18.00</w:t>
            </w:r>
          </w:p>
        </w:tc>
        <w:tc>
          <w:tcPr>
            <w:tcW w:w="1587" w:type="dxa"/>
            <w:vAlign w:val="center"/>
          </w:tcPr>
          <w:p w14:paraId="42ABAE3A">
            <w:pPr>
              <w:pStyle w:val="14"/>
            </w:pPr>
            <w:r>
              <w:t>其中：财政    资金</w:t>
            </w:r>
          </w:p>
        </w:tc>
        <w:tc>
          <w:tcPr>
            <w:tcW w:w="1304" w:type="dxa"/>
            <w:vAlign w:val="center"/>
          </w:tcPr>
          <w:p w14:paraId="07BE1E22">
            <w:pPr>
              <w:pStyle w:val="13"/>
            </w:pPr>
            <w:r>
              <w:t>18.00</w:t>
            </w:r>
          </w:p>
        </w:tc>
        <w:tc>
          <w:tcPr>
            <w:tcW w:w="1276" w:type="dxa"/>
            <w:vAlign w:val="center"/>
          </w:tcPr>
          <w:p w14:paraId="4E860D90">
            <w:pPr>
              <w:pStyle w:val="14"/>
            </w:pPr>
            <w:r>
              <w:t>其他资金</w:t>
            </w:r>
          </w:p>
        </w:tc>
        <w:tc>
          <w:tcPr>
            <w:tcW w:w="1843" w:type="dxa"/>
            <w:vAlign w:val="center"/>
          </w:tcPr>
          <w:p w14:paraId="58EF5B1F">
            <w:pPr>
              <w:pStyle w:val="13"/>
            </w:pPr>
            <w:r>
              <w:t xml:space="preserve"> </w:t>
            </w:r>
          </w:p>
        </w:tc>
      </w:tr>
      <w:tr w14:paraId="6F3CA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765C0"/>
        </w:tc>
        <w:tc>
          <w:tcPr>
            <w:tcW w:w="8618" w:type="dxa"/>
            <w:gridSpan w:val="6"/>
            <w:vAlign w:val="center"/>
          </w:tcPr>
          <w:p w14:paraId="08BB2BB8">
            <w:pPr>
              <w:pStyle w:val="13"/>
            </w:pPr>
            <w:r>
              <w:t>用于支付单位邮电费。</w:t>
            </w:r>
          </w:p>
        </w:tc>
      </w:tr>
      <w:tr w14:paraId="26658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795E8">
            <w:pPr>
              <w:pStyle w:val="14"/>
            </w:pPr>
            <w:r>
              <w:t>资金支出计划（%）</w:t>
            </w:r>
          </w:p>
        </w:tc>
        <w:tc>
          <w:tcPr>
            <w:tcW w:w="2608" w:type="dxa"/>
            <w:gridSpan w:val="2"/>
            <w:vAlign w:val="center"/>
          </w:tcPr>
          <w:p w14:paraId="434C58D7">
            <w:pPr>
              <w:pStyle w:val="14"/>
            </w:pPr>
            <w:r>
              <w:t>3月底</w:t>
            </w:r>
          </w:p>
        </w:tc>
        <w:tc>
          <w:tcPr>
            <w:tcW w:w="1587" w:type="dxa"/>
            <w:vAlign w:val="center"/>
          </w:tcPr>
          <w:p w14:paraId="7663A53E">
            <w:pPr>
              <w:pStyle w:val="14"/>
            </w:pPr>
            <w:r>
              <w:t>6月底</w:t>
            </w:r>
          </w:p>
        </w:tc>
        <w:tc>
          <w:tcPr>
            <w:tcW w:w="1304" w:type="dxa"/>
            <w:vAlign w:val="center"/>
          </w:tcPr>
          <w:p w14:paraId="0F181F43">
            <w:pPr>
              <w:pStyle w:val="14"/>
            </w:pPr>
            <w:r>
              <w:t>10月底</w:t>
            </w:r>
          </w:p>
        </w:tc>
        <w:tc>
          <w:tcPr>
            <w:tcW w:w="3119" w:type="dxa"/>
            <w:gridSpan w:val="2"/>
            <w:vAlign w:val="center"/>
          </w:tcPr>
          <w:p w14:paraId="2263461A">
            <w:pPr>
              <w:pStyle w:val="14"/>
            </w:pPr>
            <w:r>
              <w:t>12月底</w:t>
            </w:r>
          </w:p>
        </w:tc>
      </w:tr>
      <w:tr w14:paraId="7A973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2CE75E"/>
        </w:tc>
        <w:tc>
          <w:tcPr>
            <w:tcW w:w="2608" w:type="dxa"/>
            <w:gridSpan w:val="2"/>
            <w:vAlign w:val="center"/>
          </w:tcPr>
          <w:p w14:paraId="668F7C44">
            <w:pPr>
              <w:pStyle w:val="15"/>
            </w:pPr>
            <w:r>
              <w:t>25%</w:t>
            </w:r>
          </w:p>
        </w:tc>
        <w:tc>
          <w:tcPr>
            <w:tcW w:w="1587" w:type="dxa"/>
            <w:vAlign w:val="center"/>
          </w:tcPr>
          <w:p w14:paraId="1FC892BE">
            <w:pPr>
              <w:pStyle w:val="15"/>
            </w:pPr>
            <w:r>
              <w:t>50%</w:t>
            </w:r>
          </w:p>
        </w:tc>
        <w:tc>
          <w:tcPr>
            <w:tcW w:w="1304" w:type="dxa"/>
            <w:vAlign w:val="center"/>
          </w:tcPr>
          <w:p w14:paraId="70DFA059">
            <w:pPr>
              <w:pStyle w:val="15"/>
            </w:pPr>
            <w:r>
              <w:t>75%</w:t>
            </w:r>
          </w:p>
        </w:tc>
        <w:tc>
          <w:tcPr>
            <w:tcW w:w="3119" w:type="dxa"/>
            <w:gridSpan w:val="2"/>
            <w:vAlign w:val="center"/>
          </w:tcPr>
          <w:p w14:paraId="206A5905">
            <w:pPr>
              <w:pStyle w:val="15"/>
            </w:pPr>
            <w:r>
              <w:t>100%</w:t>
            </w:r>
          </w:p>
        </w:tc>
      </w:tr>
      <w:tr w14:paraId="080BD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33C4D">
            <w:pPr>
              <w:pStyle w:val="14"/>
            </w:pPr>
            <w:r>
              <w:t>绩效目标</w:t>
            </w:r>
          </w:p>
        </w:tc>
        <w:tc>
          <w:tcPr>
            <w:tcW w:w="8618" w:type="dxa"/>
            <w:gridSpan w:val="6"/>
            <w:vAlign w:val="center"/>
          </w:tcPr>
          <w:p w14:paraId="6AD4687B">
            <w:pPr>
              <w:pStyle w:val="13"/>
            </w:pPr>
            <w:r>
              <w:t>1.做好其他专项支出,保障单位业务开展</w:t>
            </w:r>
          </w:p>
        </w:tc>
      </w:tr>
    </w:tbl>
    <w:p w14:paraId="277117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EDE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15892">
            <w:pPr>
              <w:pStyle w:val="14"/>
            </w:pPr>
            <w:r>
              <w:t>一级指标</w:t>
            </w:r>
          </w:p>
        </w:tc>
        <w:tc>
          <w:tcPr>
            <w:tcW w:w="1276" w:type="dxa"/>
            <w:vAlign w:val="center"/>
          </w:tcPr>
          <w:p w14:paraId="2FA16871">
            <w:pPr>
              <w:pStyle w:val="14"/>
            </w:pPr>
            <w:r>
              <w:t>二级指标</w:t>
            </w:r>
          </w:p>
        </w:tc>
        <w:tc>
          <w:tcPr>
            <w:tcW w:w="1332" w:type="dxa"/>
            <w:vAlign w:val="center"/>
          </w:tcPr>
          <w:p w14:paraId="32E6AE4C">
            <w:pPr>
              <w:pStyle w:val="14"/>
            </w:pPr>
            <w:r>
              <w:t>三级指标</w:t>
            </w:r>
          </w:p>
        </w:tc>
        <w:tc>
          <w:tcPr>
            <w:tcW w:w="2891" w:type="dxa"/>
            <w:vAlign w:val="center"/>
          </w:tcPr>
          <w:p w14:paraId="6B64200B">
            <w:pPr>
              <w:pStyle w:val="14"/>
            </w:pPr>
            <w:r>
              <w:t>绩效指标描述</w:t>
            </w:r>
          </w:p>
        </w:tc>
        <w:tc>
          <w:tcPr>
            <w:tcW w:w="1276" w:type="dxa"/>
            <w:vAlign w:val="center"/>
          </w:tcPr>
          <w:p w14:paraId="47D8C566">
            <w:pPr>
              <w:pStyle w:val="14"/>
            </w:pPr>
            <w:r>
              <w:t>指标值</w:t>
            </w:r>
          </w:p>
        </w:tc>
        <w:tc>
          <w:tcPr>
            <w:tcW w:w="1843" w:type="dxa"/>
            <w:vAlign w:val="center"/>
          </w:tcPr>
          <w:p w14:paraId="77F42CE7">
            <w:pPr>
              <w:pStyle w:val="14"/>
            </w:pPr>
            <w:r>
              <w:t>指标值确定依据</w:t>
            </w:r>
          </w:p>
        </w:tc>
      </w:tr>
      <w:tr w14:paraId="275D2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F5960">
            <w:pPr>
              <w:pStyle w:val="15"/>
            </w:pPr>
            <w:r>
              <w:t>产出指标</w:t>
            </w:r>
          </w:p>
        </w:tc>
        <w:tc>
          <w:tcPr>
            <w:tcW w:w="1276" w:type="dxa"/>
            <w:vAlign w:val="center"/>
          </w:tcPr>
          <w:p w14:paraId="72FA3B9F">
            <w:pPr>
              <w:pStyle w:val="13"/>
            </w:pPr>
            <w:r>
              <w:t>数量指标</w:t>
            </w:r>
          </w:p>
        </w:tc>
        <w:tc>
          <w:tcPr>
            <w:tcW w:w="1332" w:type="dxa"/>
            <w:vAlign w:val="center"/>
          </w:tcPr>
          <w:p w14:paraId="59ED84A4">
            <w:pPr>
              <w:pStyle w:val="13"/>
            </w:pPr>
            <w:r>
              <w:t>工作完成率(%)</w:t>
            </w:r>
          </w:p>
        </w:tc>
        <w:tc>
          <w:tcPr>
            <w:tcW w:w="2891" w:type="dxa"/>
            <w:vAlign w:val="center"/>
          </w:tcPr>
          <w:p w14:paraId="72981707">
            <w:pPr>
              <w:pStyle w:val="13"/>
            </w:pPr>
            <w:r>
              <w:t>工作完成率(%)</w:t>
            </w:r>
          </w:p>
        </w:tc>
        <w:tc>
          <w:tcPr>
            <w:tcW w:w="1276" w:type="dxa"/>
            <w:vAlign w:val="center"/>
          </w:tcPr>
          <w:p w14:paraId="10698CD7">
            <w:pPr>
              <w:pStyle w:val="13"/>
            </w:pPr>
            <w:r>
              <w:t>100%</w:t>
            </w:r>
          </w:p>
        </w:tc>
        <w:tc>
          <w:tcPr>
            <w:tcW w:w="1843" w:type="dxa"/>
            <w:vAlign w:val="center"/>
          </w:tcPr>
          <w:p w14:paraId="4D03C880">
            <w:pPr>
              <w:pStyle w:val="13"/>
            </w:pPr>
            <w:r>
              <w:t>工作计划</w:t>
            </w:r>
          </w:p>
        </w:tc>
      </w:tr>
      <w:tr w14:paraId="36FDD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8A2BC"/>
        </w:tc>
        <w:tc>
          <w:tcPr>
            <w:tcW w:w="1276" w:type="dxa"/>
            <w:vAlign w:val="center"/>
          </w:tcPr>
          <w:p w14:paraId="2B8FE45B">
            <w:pPr>
              <w:pStyle w:val="13"/>
            </w:pPr>
            <w:r>
              <w:t>质量指标</w:t>
            </w:r>
          </w:p>
        </w:tc>
        <w:tc>
          <w:tcPr>
            <w:tcW w:w="1332" w:type="dxa"/>
            <w:vAlign w:val="center"/>
          </w:tcPr>
          <w:p w14:paraId="7D0D78AB">
            <w:pPr>
              <w:pStyle w:val="13"/>
            </w:pPr>
            <w:r>
              <w:t>工作合格率(%)</w:t>
            </w:r>
          </w:p>
        </w:tc>
        <w:tc>
          <w:tcPr>
            <w:tcW w:w="2891" w:type="dxa"/>
            <w:vAlign w:val="center"/>
          </w:tcPr>
          <w:p w14:paraId="3F24FC3E">
            <w:pPr>
              <w:pStyle w:val="13"/>
            </w:pPr>
            <w:r>
              <w:t>工作合格率(%)</w:t>
            </w:r>
          </w:p>
        </w:tc>
        <w:tc>
          <w:tcPr>
            <w:tcW w:w="1276" w:type="dxa"/>
            <w:vAlign w:val="center"/>
          </w:tcPr>
          <w:p w14:paraId="1AEB4A49">
            <w:pPr>
              <w:pStyle w:val="13"/>
            </w:pPr>
            <w:r>
              <w:t>100%</w:t>
            </w:r>
          </w:p>
        </w:tc>
        <w:tc>
          <w:tcPr>
            <w:tcW w:w="1843" w:type="dxa"/>
            <w:vAlign w:val="center"/>
          </w:tcPr>
          <w:p w14:paraId="3BB177EA">
            <w:pPr>
              <w:pStyle w:val="13"/>
            </w:pPr>
            <w:r>
              <w:t>工作计划</w:t>
            </w:r>
          </w:p>
        </w:tc>
      </w:tr>
      <w:tr w14:paraId="1E41F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F1BA33"/>
        </w:tc>
        <w:tc>
          <w:tcPr>
            <w:tcW w:w="1276" w:type="dxa"/>
            <w:vAlign w:val="center"/>
          </w:tcPr>
          <w:p w14:paraId="208FB666">
            <w:pPr>
              <w:pStyle w:val="13"/>
            </w:pPr>
            <w:r>
              <w:t>成本指标</w:t>
            </w:r>
          </w:p>
        </w:tc>
        <w:tc>
          <w:tcPr>
            <w:tcW w:w="1332" w:type="dxa"/>
            <w:vAlign w:val="center"/>
          </w:tcPr>
          <w:p w14:paraId="74AA8CE9">
            <w:pPr>
              <w:pStyle w:val="13"/>
            </w:pPr>
            <w:r>
              <w:t>项目总成本</w:t>
            </w:r>
          </w:p>
        </w:tc>
        <w:tc>
          <w:tcPr>
            <w:tcW w:w="2891" w:type="dxa"/>
            <w:vAlign w:val="center"/>
          </w:tcPr>
          <w:p w14:paraId="65710FBB">
            <w:pPr>
              <w:pStyle w:val="13"/>
            </w:pPr>
            <w:r>
              <w:t>项目总成本</w:t>
            </w:r>
          </w:p>
        </w:tc>
        <w:tc>
          <w:tcPr>
            <w:tcW w:w="1276" w:type="dxa"/>
            <w:vAlign w:val="center"/>
          </w:tcPr>
          <w:p w14:paraId="6B7F3107">
            <w:pPr>
              <w:pStyle w:val="13"/>
            </w:pPr>
            <w:r>
              <w:t>≤180000元</w:t>
            </w:r>
          </w:p>
        </w:tc>
        <w:tc>
          <w:tcPr>
            <w:tcW w:w="1843" w:type="dxa"/>
            <w:vAlign w:val="center"/>
          </w:tcPr>
          <w:p w14:paraId="4C994EDB">
            <w:pPr>
              <w:pStyle w:val="13"/>
            </w:pPr>
            <w:r>
              <w:t>工作计划</w:t>
            </w:r>
          </w:p>
        </w:tc>
      </w:tr>
      <w:tr w14:paraId="2E5E6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5B8D42"/>
        </w:tc>
        <w:tc>
          <w:tcPr>
            <w:tcW w:w="1276" w:type="dxa"/>
            <w:vAlign w:val="center"/>
          </w:tcPr>
          <w:p w14:paraId="266CBF56">
            <w:pPr>
              <w:pStyle w:val="13"/>
            </w:pPr>
            <w:r>
              <w:t>时效指标</w:t>
            </w:r>
          </w:p>
        </w:tc>
        <w:tc>
          <w:tcPr>
            <w:tcW w:w="1332" w:type="dxa"/>
            <w:vAlign w:val="center"/>
          </w:tcPr>
          <w:p w14:paraId="28F5002B">
            <w:pPr>
              <w:pStyle w:val="13"/>
            </w:pPr>
            <w:r>
              <w:t>完成时限</w:t>
            </w:r>
          </w:p>
        </w:tc>
        <w:tc>
          <w:tcPr>
            <w:tcW w:w="2891" w:type="dxa"/>
            <w:vAlign w:val="center"/>
          </w:tcPr>
          <w:p w14:paraId="74D6B089">
            <w:pPr>
              <w:pStyle w:val="13"/>
            </w:pPr>
            <w:r>
              <w:t>完成时限</w:t>
            </w:r>
          </w:p>
        </w:tc>
        <w:tc>
          <w:tcPr>
            <w:tcW w:w="1276" w:type="dxa"/>
            <w:vAlign w:val="center"/>
          </w:tcPr>
          <w:p w14:paraId="2DED2C86">
            <w:pPr>
              <w:pStyle w:val="13"/>
            </w:pPr>
            <w:r>
              <w:t>2025年12月31日</w:t>
            </w:r>
          </w:p>
        </w:tc>
        <w:tc>
          <w:tcPr>
            <w:tcW w:w="1843" w:type="dxa"/>
            <w:vAlign w:val="center"/>
          </w:tcPr>
          <w:p w14:paraId="1CF962A6">
            <w:pPr>
              <w:pStyle w:val="13"/>
            </w:pPr>
            <w:r>
              <w:t>工作计划</w:t>
            </w:r>
          </w:p>
        </w:tc>
      </w:tr>
      <w:tr w14:paraId="532A6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29D71">
            <w:pPr>
              <w:pStyle w:val="15"/>
            </w:pPr>
            <w:r>
              <w:t>效益指标</w:t>
            </w:r>
          </w:p>
        </w:tc>
        <w:tc>
          <w:tcPr>
            <w:tcW w:w="1276" w:type="dxa"/>
            <w:vAlign w:val="center"/>
          </w:tcPr>
          <w:p w14:paraId="3B2F80C7">
            <w:pPr>
              <w:pStyle w:val="13"/>
            </w:pPr>
            <w:r>
              <w:t>社会效益指标</w:t>
            </w:r>
          </w:p>
        </w:tc>
        <w:tc>
          <w:tcPr>
            <w:tcW w:w="1332" w:type="dxa"/>
            <w:vAlign w:val="center"/>
          </w:tcPr>
          <w:p w14:paraId="77D5F340">
            <w:pPr>
              <w:pStyle w:val="13"/>
            </w:pPr>
            <w:r>
              <w:t>保障工作正常开展</w:t>
            </w:r>
          </w:p>
        </w:tc>
        <w:tc>
          <w:tcPr>
            <w:tcW w:w="2891" w:type="dxa"/>
            <w:vAlign w:val="center"/>
          </w:tcPr>
          <w:p w14:paraId="798BD87C">
            <w:pPr>
              <w:pStyle w:val="13"/>
            </w:pPr>
            <w:r>
              <w:t>保障工作正常开展</w:t>
            </w:r>
          </w:p>
        </w:tc>
        <w:tc>
          <w:tcPr>
            <w:tcW w:w="1276" w:type="dxa"/>
            <w:vAlign w:val="center"/>
          </w:tcPr>
          <w:p w14:paraId="7835E908">
            <w:pPr>
              <w:pStyle w:val="13"/>
            </w:pPr>
            <w:r>
              <w:t>保障工作正常开展</w:t>
            </w:r>
          </w:p>
        </w:tc>
        <w:tc>
          <w:tcPr>
            <w:tcW w:w="1843" w:type="dxa"/>
            <w:vAlign w:val="center"/>
          </w:tcPr>
          <w:p w14:paraId="1AA1003E">
            <w:pPr>
              <w:pStyle w:val="13"/>
            </w:pPr>
            <w:r>
              <w:t>工作计划</w:t>
            </w:r>
          </w:p>
        </w:tc>
      </w:tr>
      <w:tr w14:paraId="264E0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3C953">
            <w:pPr>
              <w:pStyle w:val="15"/>
            </w:pPr>
            <w:r>
              <w:t>满意度指标</w:t>
            </w:r>
          </w:p>
        </w:tc>
        <w:tc>
          <w:tcPr>
            <w:tcW w:w="1276" w:type="dxa"/>
            <w:vAlign w:val="center"/>
          </w:tcPr>
          <w:p w14:paraId="1261C662">
            <w:pPr>
              <w:pStyle w:val="13"/>
            </w:pPr>
            <w:r>
              <w:t>服务对象满意度指标</w:t>
            </w:r>
          </w:p>
        </w:tc>
        <w:tc>
          <w:tcPr>
            <w:tcW w:w="1332" w:type="dxa"/>
            <w:vAlign w:val="center"/>
          </w:tcPr>
          <w:p w14:paraId="0964B087">
            <w:pPr>
              <w:pStyle w:val="13"/>
            </w:pPr>
            <w:r>
              <w:t>服务对象满意度</w:t>
            </w:r>
          </w:p>
        </w:tc>
        <w:tc>
          <w:tcPr>
            <w:tcW w:w="2891" w:type="dxa"/>
            <w:vAlign w:val="center"/>
          </w:tcPr>
          <w:p w14:paraId="75C1A030">
            <w:pPr>
              <w:pStyle w:val="13"/>
            </w:pPr>
            <w:r>
              <w:t>服务对象满意度</w:t>
            </w:r>
          </w:p>
        </w:tc>
        <w:tc>
          <w:tcPr>
            <w:tcW w:w="1276" w:type="dxa"/>
            <w:vAlign w:val="center"/>
          </w:tcPr>
          <w:p w14:paraId="67081B3E">
            <w:pPr>
              <w:pStyle w:val="13"/>
            </w:pPr>
            <w:r>
              <w:t>&gt;90%</w:t>
            </w:r>
          </w:p>
        </w:tc>
        <w:tc>
          <w:tcPr>
            <w:tcW w:w="1843" w:type="dxa"/>
            <w:vAlign w:val="center"/>
          </w:tcPr>
          <w:p w14:paraId="45093442">
            <w:pPr>
              <w:pStyle w:val="13"/>
            </w:pPr>
            <w:r>
              <w:t>工作计划</w:t>
            </w:r>
          </w:p>
        </w:tc>
      </w:tr>
    </w:tbl>
    <w:p w14:paraId="14BD2E2A">
      <w:pPr>
        <w:sectPr>
          <w:pgSz w:w="11900" w:h="16840"/>
          <w:pgMar w:top="1984" w:right="1304" w:bottom="1134" w:left="1304" w:header="720" w:footer="720" w:gutter="0"/>
          <w:cols w:space="720" w:num="1"/>
        </w:sectPr>
      </w:pPr>
    </w:p>
    <w:p w14:paraId="21152D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7C915D">
      <w:pPr>
        <w:spacing w:before="0" w:after="0"/>
        <w:ind w:firstLine="560"/>
        <w:jc w:val="left"/>
        <w:outlineLvl w:val="3"/>
      </w:pPr>
      <w:bookmarkStart w:id="328" w:name="_Toc_4_4_0000000329"/>
      <w:r>
        <w:rPr>
          <w:rFonts w:ascii="方正仿宋_GBK" w:hAnsi="方正仿宋_GBK" w:eastAsia="方正仿宋_GBK" w:cs="方正仿宋_GBK"/>
          <w:color w:val="000000"/>
          <w:sz w:val="28"/>
        </w:rPr>
        <w:t>326.6.5环境日及日常法律法规宣传绩效目标表</w:t>
      </w:r>
      <w:bookmarkEnd w:id="3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DF5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C857E8">
            <w:pPr>
              <w:pStyle w:val="12"/>
            </w:pPr>
            <w:r>
              <w:t>626048唐山市生态环境局滦南县分局机关</w:t>
            </w:r>
          </w:p>
        </w:tc>
        <w:tc>
          <w:tcPr>
            <w:tcW w:w="1843" w:type="dxa"/>
            <w:tcBorders>
              <w:top w:val="single" w:color="FFFFFF" w:sz="6" w:space="0"/>
              <w:left w:val="single" w:color="FFFFFF" w:sz="6" w:space="0"/>
              <w:right w:val="single" w:color="FFFFFF" w:sz="6" w:space="0"/>
            </w:tcBorders>
            <w:vAlign w:val="center"/>
          </w:tcPr>
          <w:p w14:paraId="6DBD1791">
            <w:pPr>
              <w:pStyle w:val="11"/>
            </w:pPr>
            <w:r>
              <w:t>单位：万元</w:t>
            </w:r>
          </w:p>
        </w:tc>
      </w:tr>
      <w:tr w14:paraId="18FB7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B82B0">
            <w:pPr>
              <w:pStyle w:val="14"/>
            </w:pPr>
            <w:r>
              <w:t>项目编码</w:t>
            </w:r>
          </w:p>
        </w:tc>
        <w:tc>
          <w:tcPr>
            <w:tcW w:w="2608" w:type="dxa"/>
            <w:gridSpan w:val="2"/>
            <w:vAlign w:val="center"/>
          </w:tcPr>
          <w:p w14:paraId="463AB6A9">
            <w:pPr>
              <w:pStyle w:val="13"/>
            </w:pPr>
            <w:r>
              <w:t>13020025P006841142808</w:t>
            </w:r>
          </w:p>
        </w:tc>
        <w:tc>
          <w:tcPr>
            <w:tcW w:w="1587" w:type="dxa"/>
            <w:vAlign w:val="center"/>
          </w:tcPr>
          <w:p w14:paraId="5FC9E253">
            <w:pPr>
              <w:pStyle w:val="14"/>
            </w:pPr>
            <w:r>
              <w:t>项目名称</w:t>
            </w:r>
          </w:p>
        </w:tc>
        <w:tc>
          <w:tcPr>
            <w:tcW w:w="4423" w:type="dxa"/>
            <w:gridSpan w:val="3"/>
            <w:vAlign w:val="center"/>
          </w:tcPr>
          <w:p w14:paraId="06FF6F99">
            <w:pPr>
              <w:pStyle w:val="13"/>
            </w:pPr>
            <w:r>
              <w:t>6.5环境日及日常法律法规宣传</w:t>
            </w:r>
          </w:p>
        </w:tc>
      </w:tr>
      <w:tr w14:paraId="10A5B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D50C2">
            <w:pPr>
              <w:pStyle w:val="14"/>
            </w:pPr>
            <w:r>
              <w:t>预算规模及资金用途</w:t>
            </w:r>
          </w:p>
        </w:tc>
        <w:tc>
          <w:tcPr>
            <w:tcW w:w="1276" w:type="dxa"/>
            <w:vAlign w:val="center"/>
          </w:tcPr>
          <w:p w14:paraId="6848C062">
            <w:pPr>
              <w:pStyle w:val="14"/>
            </w:pPr>
            <w:r>
              <w:t>预算数</w:t>
            </w:r>
          </w:p>
        </w:tc>
        <w:tc>
          <w:tcPr>
            <w:tcW w:w="1332" w:type="dxa"/>
            <w:vAlign w:val="center"/>
          </w:tcPr>
          <w:p w14:paraId="05F151D7">
            <w:pPr>
              <w:pStyle w:val="13"/>
            </w:pPr>
            <w:r>
              <w:t>6.50</w:t>
            </w:r>
          </w:p>
        </w:tc>
        <w:tc>
          <w:tcPr>
            <w:tcW w:w="1587" w:type="dxa"/>
            <w:vAlign w:val="center"/>
          </w:tcPr>
          <w:p w14:paraId="5F668C67">
            <w:pPr>
              <w:pStyle w:val="14"/>
            </w:pPr>
            <w:r>
              <w:t>其中：财政    资金</w:t>
            </w:r>
          </w:p>
        </w:tc>
        <w:tc>
          <w:tcPr>
            <w:tcW w:w="1304" w:type="dxa"/>
            <w:vAlign w:val="center"/>
          </w:tcPr>
          <w:p w14:paraId="7CDC30C0">
            <w:pPr>
              <w:pStyle w:val="13"/>
            </w:pPr>
            <w:r>
              <w:t>6.50</w:t>
            </w:r>
          </w:p>
        </w:tc>
        <w:tc>
          <w:tcPr>
            <w:tcW w:w="1276" w:type="dxa"/>
            <w:vAlign w:val="center"/>
          </w:tcPr>
          <w:p w14:paraId="3F13B578">
            <w:pPr>
              <w:pStyle w:val="14"/>
            </w:pPr>
            <w:r>
              <w:t>其他资金</w:t>
            </w:r>
          </w:p>
        </w:tc>
        <w:tc>
          <w:tcPr>
            <w:tcW w:w="1843" w:type="dxa"/>
            <w:vAlign w:val="center"/>
          </w:tcPr>
          <w:p w14:paraId="7F4148F7">
            <w:pPr>
              <w:pStyle w:val="13"/>
            </w:pPr>
            <w:r>
              <w:t xml:space="preserve"> </w:t>
            </w:r>
          </w:p>
        </w:tc>
      </w:tr>
      <w:tr w14:paraId="7F32A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4591E"/>
        </w:tc>
        <w:tc>
          <w:tcPr>
            <w:tcW w:w="8618" w:type="dxa"/>
            <w:gridSpan w:val="6"/>
            <w:vAlign w:val="center"/>
          </w:tcPr>
          <w:p w14:paraId="786859BB">
            <w:pPr>
              <w:pStyle w:val="13"/>
            </w:pPr>
            <w:r>
              <w:t>用于6.5环境日及日常法律法规宣传、党建、办公室宣传</w:t>
            </w:r>
          </w:p>
        </w:tc>
      </w:tr>
      <w:tr w14:paraId="19209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B4B90">
            <w:pPr>
              <w:pStyle w:val="14"/>
            </w:pPr>
            <w:r>
              <w:t>资金支出计划（%）</w:t>
            </w:r>
          </w:p>
        </w:tc>
        <w:tc>
          <w:tcPr>
            <w:tcW w:w="2608" w:type="dxa"/>
            <w:gridSpan w:val="2"/>
            <w:vAlign w:val="center"/>
          </w:tcPr>
          <w:p w14:paraId="7D0E3A03">
            <w:pPr>
              <w:pStyle w:val="14"/>
            </w:pPr>
            <w:r>
              <w:t>3月底</w:t>
            </w:r>
          </w:p>
        </w:tc>
        <w:tc>
          <w:tcPr>
            <w:tcW w:w="1587" w:type="dxa"/>
            <w:vAlign w:val="center"/>
          </w:tcPr>
          <w:p w14:paraId="2AFD0B11">
            <w:pPr>
              <w:pStyle w:val="14"/>
            </w:pPr>
            <w:r>
              <w:t>6月底</w:t>
            </w:r>
          </w:p>
        </w:tc>
        <w:tc>
          <w:tcPr>
            <w:tcW w:w="1304" w:type="dxa"/>
            <w:vAlign w:val="center"/>
          </w:tcPr>
          <w:p w14:paraId="0A371868">
            <w:pPr>
              <w:pStyle w:val="14"/>
            </w:pPr>
            <w:r>
              <w:t>10月底</w:t>
            </w:r>
          </w:p>
        </w:tc>
        <w:tc>
          <w:tcPr>
            <w:tcW w:w="3119" w:type="dxa"/>
            <w:gridSpan w:val="2"/>
            <w:vAlign w:val="center"/>
          </w:tcPr>
          <w:p w14:paraId="25437E21">
            <w:pPr>
              <w:pStyle w:val="14"/>
            </w:pPr>
            <w:r>
              <w:t>12月底</w:t>
            </w:r>
          </w:p>
        </w:tc>
      </w:tr>
      <w:tr w14:paraId="738E7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3B92A"/>
        </w:tc>
        <w:tc>
          <w:tcPr>
            <w:tcW w:w="2608" w:type="dxa"/>
            <w:gridSpan w:val="2"/>
            <w:vAlign w:val="center"/>
          </w:tcPr>
          <w:p w14:paraId="3050CA12">
            <w:pPr>
              <w:pStyle w:val="15"/>
            </w:pPr>
            <w:r>
              <w:t>25%</w:t>
            </w:r>
          </w:p>
        </w:tc>
        <w:tc>
          <w:tcPr>
            <w:tcW w:w="1587" w:type="dxa"/>
            <w:vAlign w:val="center"/>
          </w:tcPr>
          <w:p w14:paraId="2F43ACED">
            <w:pPr>
              <w:pStyle w:val="15"/>
            </w:pPr>
            <w:r>
              <w:t>50%</w:t>
            </w:r>
          </w:p>
        </w:tc>
        <w:tc>
          <w:tcPr>
            <w:tcW w:w="1304" w:type="dxa"/>
            <w:vAlign w:val="center"/>
          </w:tcPr>
          <w:p w14:paraId="4892141D">
            <w:pPr>
              <w:pStyle w:val="15"/>
            </w:pPr>
            <w:r>
              <w:t>75%</w:t>
            </w:r>
          </w:p>
        </w:tc>
        <w:tc>
          <w:tcPr>
            <w:tcW w:w="3119" w:type="dxa"/>
            <w:gridSpan w:val="2"/>
            <w:vAlign w:val="center"/>
          </w:tcPr>
          <w:p w14:paraId="4A3DCCA4">
            <w:pPr>
              <w:pStyle w:val="15"/>
            </w:pPr>
            <w:r>
              <w:t>100%</w:t>
            </w:r>
          </w:p>
        </w:tc>
      </w:tr>
      <w:tr w14:paraId="7FD0A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936CC">
            <w:pPr>
              <w:pStyle w:val="14"/>
            </w:pPr>
            <w:r>
              <w:t>绩效目标</w:t>
            </w:r>
          </w:p>
        </w:tc>
        <w:tc>
          <w:tcPr>
            <w:tcW w:w="8618" w:type="dxa"/>
            <w:gridSpan w:val="6"/>
            <w:vAlign w:val="center"/>
          </w:tcPr>
          <w:p w14:paraId="7B3D4772">
            <w:pPr>
              <w:pStyle w:val="13"/>
            </w:pPr>
            <w:r>
              <w:t>1.保障单位宣传活动的有序开展</w:t>
            </w:r>
          </w:p>
        </w:tc>
      </w:tr>
    </w:tbl>
    <w:p w14:paraId="4FD3BE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0E0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69444">
            <w:pPr>
              <w:pStyle w:val="14"/>
            </w:pPr>
            <w:r>
              <w:t>一级指标</w:t>
            </w:r>
          </w:p>
        </w:tc>
        <w:tc>
          <w:tcPr>
            <w:tcW w:w="1276" w:type="dxa"/>
            <w:vAlign w:val="center"/>
          </w:tcPr>
          <w:p w14:paraId="58F27885">
            <w:pPr>
              <w:pStyle w:val="14"/>
            </w:pPr>
            <w:r>
              <w:t>二级指标</w:t>
            </w:r>
          </w:p>
        </w:tc>
        <w:tc>
          <w:tcPr>
            <w:tcW w:w="1332" w:type="dxa"/>
            <w:vAlign w:val="center"/>
          </w:tcPr>
          <w:p w14:paraId="52E8DD25">
            <w:pPr>
              <w:pStyle w:val="14"/>
            </w:pPr>
            <w:r>
              <w:t>三级指标</w:t>
            </w:r>
          </w:p>
        </w:tc>
        <w:tc>
          <w:tcPr>
            <w:tcW w:w="2891" w:type="dxa"/>
            <w:vAlign w:val="center"/>
          </w:tcPr>
          <w:p w14:paraId="12F4CCC7">
            <w:pPr>
              <w:pStyle w:val="14"/>
            </w:pPr>
            <w:r>
              <w:t>绩效指标描述</w:t>
            </w:r>
          </w:p>
        </w:tc>
        <w:tc>
          <w:tcPr>
            <w:tcW w:w="1276" w:type="dxa"/>
            <w:vAlign w:val="center"/>
          </w:tcPr>
          <w:p w14:paraId="7F122852">
            <w:pPr>
              <w:pStyle w:val="14"/>
            </w:pPr>
            <w:r>
              <w:t>指标值</w:t>
            </w:r>
          </w:p>
        </w:tc>
        <w:tc>
          <w:tcPr>
            <w:tcW w:w="1843" w:type="dxa"/>
            <w:vAlign w:val="center"/>
          </w:tcPr>
          <w:p w14:paraId="6B8E2918">
            <w:pPr>
              <w:pStyle w:val="14"/>
            </w:pPr>
            <w:r>
              <w:t>指标值确定依据</w:t>
            </w:r>
          </w:p>
        </w:tc>
      </w:tr>
      <w:tr w14:paraId="0A109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930E7">
            <w:pPr>
              <w:pStyle w:val="15"/>
            </w:pPr>
            <w:r>
              <w:t>产出指标</w:t>
            </w:r>
          </w:p>
        </w:tc>
        <w:tc>
          <w:tcPr>
            <w:tcW w:w="1276" w:type="dxa"/>
            <w:vAlign w:val="center"/>
          </w:tcPr>
          <w:p w14:paraId="606435CA">
            <w:pPr>
              <w:pStyle w:val="13"/>
            </w:pPr>
            <w:r>
              <w:t>数量指标</w:t>
            </w:r>
          </w:p>
        </w:tc>
        <w:tc>
          <w:tcPr>
            <w:tcW w:w="1332" w:type="dxa"/>
            <w:vAlign w:val="center"/>
          </w:tcPr>
          <w:p w14:paraId="26FFAFC0">
            <w:pPr>
              <w:pStyle w:val="13"/>
            </w:pPr>
            <w:r>
              <w:t>宣传活动完成数量</w:t>
            </w:r>
          </w:p>
        </w:tc>
        <w:tc>
          <w:tcPr>
            <w:tcW w:w="2891" w:type="dxa"/>
            <w:vAlign w:val="center"/>
          </w:tcPr>
          <w:p w14:paraId="53FBC0B1">
            <w:pPr>
              <w:pStyle w:val="13"/>
            </w:pPr>
            <w:r>
              <w:t>宣传活动完成数量</w:t>
            </w:r>
          </w:p>
        </w:tc>
        <w:tc>
          <w:tcPr>
            <w:tcW w:w="1276" w:type="dxa"/>
            <w:vAlign w:val="center"/>
          </w:tcPr>
          <w:p w14:paraId="14923121">
            <w:pPr>
              <w:pStyle w:val="13"/>
            </w:pPr>
            <w:r>
              <w:t>≥5次</w:t>
            </w:r>
          </w:p>
        </w:tc>
        <w:tc>
          <w:tcPr>
            <w:tcW w:w="1843" w:type="dxa"/>
            <w:vAlign w:val="center"/>
          </w:tcPr>
          <w:p w14:paraId="2808EF0A">
            <w:pPr>
              <w:pStyle w:val="13"/>
            </w:pPr>
            <w:r>
              <w:t>工作计划</w:t>
            </w:r>
          </w:p>
        </w:tc>
      </w:tr>
      <w:tr w14:paraId="15572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2544C"/>
        </w:tc>
        <w:tc>
          <w:tcPr>
            <w:tcW w:w="1276" w:type="dxa"/>
            <w:vAlign w:val="center"/>
          </w:tcPr>
          <w:p w14:paraId="7207415A">
            <w:pPr>
              <w:pStyle w:val="13"/>
            </w:pPr>
            <w:r>
              <w:t>质量指标</w:t>
            </w:r>
          </w:p>
        </w:tc>
        <w:tc>
          <w:tcPr>
            <w:tcW w:w="1332" w:type="dxa"/>
            <w:vAlign w:val="center"/>
          </w:tcPr>
          <w:p w14:paraId="47E3C46F">
            <w:pPr>
              <w:pStyle w:val="13"/>
            </w:pPr>
            <w:r>
              <w:t>宣传活动完成率</w:t>
            </w:r>
          </w:p>
        </w:tc>
        <w:tc>
          <w:tcPr>
            <w:tcW w:w="2891" w:type="dxa"/>
            <w:vAlign w:val="center"/>
          </w:tcPr>
          <w:p w14:paraId="173BEA1D">
            <w:pPr>
              <w:pStyle w:val="13"/>
            </w:pPr>
            <w:r>
              <w:t>宣传活动完成率</w:t>
            </w:r>
          </w:p>
        </w:tc>
        <w:tc>
          <w:tcPr>
            <w:tcW w:w="1276" w:type="dxa"/>
            <w:vAlign w:val="center"/>
          </w:tcPr>
          <w:p w14:paraId="10B75A67">
            <w:pPr>
              <w:pStyle w:val="13"/>
            </w:pPr>
            <w:r>
              <w:t>100%</w:t>
            </w:r>
          </w:p>
        </w:tc>
        <w:tc>
          <w:tcPr>
            <w:tcW w:w="1843" w:type="dxa"/>
            <w:vAlign w:val="center"/>
          </w:tcPr>
          <w:p w14:paraId="6E1F5D30">
            <w:pPr>
              <w:pStyle w:val="13"/>
            </w:pPr>
            <w:r>
              <w:t>工作计划</w:t>
            </w:r>
          </w:p>
        </w:tc>
      </w:tr>
      <w:tr w14:paraId="51096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F56B7"/>
        </w:tc>
        <w:tc>
          <w:tcPr>
            <w:tcW w:w="1276" w:type="dxa"/>
            <w:vAlign w:val="center"/>
          </w:tcPr>
          <w:p w14:paraId="16B27193">
            <w:pPr>
              <w:pStyle w:val="13"/>
            </w:pPr>
            <w:r>
              <w:t>时效指标</w:t>
            </w:r>
          </w:p>
        </w:tc>
        <w:tc>
          <w:tcPr>
            <w:tcW w:w="1332" w:type="dxa"/>
            <w:vAlign w:val="center"/>
          </w:tcPr>
          <w:p w14:paraId="4408FA71">
            <w:pPr>
              <w:pStyle w:val="13"/>
            </w:pPr>
            <w:r>
              <w:t>宣传活动完成时限</w:t>
            </w:r>
          </w:p>
        </w:tc>
        <w:tc>
          <w:tcPr>
            <w:tcW w:w="2891" w:type="dxa"/>
            <w:vAlign w:val="center"/>
          </w:tcPr>
          <w:p w14:paraId="3B22104F">
            <w:pPr>
              <w:pStyle w:val="13"/>
            </w:pPr>
            <w:r>
              <w:t>宣传活动完成时限</w:t>
            </w:r>
          </w:p>
        </w:tc>
        <w:tc>
          <w:tcPr>
            <w:tcW w:w="1276" w:type="dxa"/>
            <w:vAlign w:val="center"/>
          </w:tcPr>
          <w:p w14:paraId="24CC91D7">
            <w:pPr>
              <w:pStyle w:val="13"/>
            </w:pPr>
            <w:r>
              <w:t>2025年12月</w:t>
            </w:r>
          </w:p>
        </w:tc>
        <w:tc>
          <w:tcPr>
            <w:tcW w:w="1843" w:type="dxa"/>
            <w:vAlign w:val="center"/>
          </w:tcPr>
          <w:p w14:paraId="7F29B8A1">
            <w:pPr>
              <w:pStyle w:val="13"/>
            </w:pPr>
            <w:r>
              <w:t>工作计划</w:t>
            </w:r>
          </w:p>
        </w:tc>
      </w:tr>
      <w:tr w14:paraId="04630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C0C9B1"/>
        </w:tc>
        <w:tc>
          <w:tcPr>
            <w:tcW w:w="1276" w:type="dxa"/>
            <w:vAlign w:val="center"/>
          </w:tcPr>
          <w:p w14:paraId="489251BD">
            <w:pPr>
              <w:pStyle w:val="13"/>
            </w:pPr>
            <w:r>
              <w:t>成本指标</w:t>
            </w:r>
          </w:p>
        </w:tc>
        <w:tc>
          <w:tcPr>
            <w:tcW w:w="1332" w:type="dxa"/>
            <w:vAlign w:val="center"/>
          </w:tcPr>
          <w:p w14:paraId="47D5F639">
            <w:pPr>
              <w:pStyle w:val="13"/>
            </w:pPr>
            <w:r>
              <w:t>项目总成本</w:t>
            </w:r>
          </w:p>
        </w:tc>
        <w:tc>
          <w:tcPr>
            <w:tcW w:w="2891" w:type="dxa"/>
            <w:vAlign w:val="center"/>
          </w:tcPr>
          <w:p w14:paraId="442D2577">
            <w:pPr>
              <w:pStyle w:val="13"/>
            </w:pPr>
            <w:r>
              <w:t>项目总成本</w:t>
            </w:r>
          </w:p>
        </w:tc>
        <w:tc>
          <w:tcPr>
            <w:tcW w:w="1276" w:type="dxa"/>
            <w:vAlign w:val="center"/>
          </w:tcPr>
          <w:p w14:paraId="7B9A7772">
            <w:pPr>
              <w:pStyle w:val="13"/>
            </w:pPr>
            <w:r>
              <w:t>≤6.5万元</w:t>
            </w:r>
          </w:p>
        </w:tc>
        <w:tc>
          <w:tcPr>
            <w:tcW w:w="1843" w:type="dxa"/>
            <w:vAlign w:val="center"/>
          </w:tcPr>
          <w:p w14:paraId="58CC6760">
            <w:pPr>
              <w:pStyle w:val="13"/>
            </w:pPr>
            <w:r>
              <w:t>工作计划</w:t>
            </w:r>
          </w:p>
        </w:tc>
      </w:tr>
      <w:tr w14:paraId="57FFB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AAC12">
            <w:pPr>
              <w:pStyle w:val="15"/>
            </w:pPr>
            <w:r>
              <w:t>效益指标</w:t>
            </w:r>
          </w:p>
        </w:tc>
        <w:tc>
          <w:tcPr>
            <w:tcW w:w="1276" w:type="dxa"/>
            <w:vAlign w:val="center"/>
          </w:tcPr>
          <w:p w14:paraId="0E95B560">
            <w:pPr>
              <w:pStyle w:val="13"/>
            </w:pPr>
            <w:r>
              <w:t>社会效益指标</w:t>
            </w:r>
          </w:p>
        </w:tc>
        <w:tc>
          <w:tcPr>
            <w:tcW w:w="1332" w:type="dxa"/>
            <w:vAlign w:val="center"/>
          </w:tcPr>
          <w:p w14:paraId="6FA2CFDF">
            <w:pPr>
              <w:pStyle w:val="13"/>
            </w:pPr>
            <w:r>
              <w:t>提升公共服务水平</w:t>
            </w:r>
          </w:p>
        </w:tc>
        <w:tc>
          <w:tcPr>
            <w:tcW w:w="2891" w:type="dxa"/>
            <w:vAlign w:val="center"/>
          </w:tcPr>
          <w:p w14:paraId="001D2723">
            <w:pPr>
              <w:pStyle w:val="13"/>
            </w:pPr>
            <w:r>
              <w:t>提升公共服务水平情况</w:t>
            </w:r>
          </w:p>
        </w:tc>
        <w:tc>
          <w:tcPr>
            <w:tcW w:w="1276" w:type="dxa"/>
            <w:vAlign w:val="center"/>
          </w:tcPr>
          <w:p w14:paraId="5ECB1918">
            <w:pPr>
              <w:pStyle w:val="13"/>
            </w:pPr>
            <w:r>
              <w:t>有所提升</w:t>
            </w:r>
          </w:p>
        </w:tc>
        <w:tc>
          <w:tcPr>
            <w:tcW w:w="1843" w:type="dxa"/>
            <w:vAlign w:val="center"/>
          </w:tcPr>
          <w:p w14:paraId="4D8A809B">
            <w:pPr>
              <w:pStyle w:val="13"/>
            </w:pPr>
            <w:r>
              <w:t>工作计划</w:t>
            </w:r>
          </w:p>
        </w:tc>
      </w:tr>
      <w:tr w14:paraId="08E2B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4F33D2">
            <w:pPr>
              <w:pStyle w:val="15"/>
            </w:pPr>
            <w:r>
              <w:t>满意度指标</w:t>
            </w:r>
          </w:p>
        </w:tc>
        <w:tc>
          <w:tcPr>
            <w:tcW w:w="1276" w:type="dxa"/>
            <w:vAlign w:val="center"/>
          </w:tcPr>
          <w:p w14:paraId="60DB0510">
            <w:pPr>
              <w:pStyle w:val="13"/>
            </w:pPr>
            <w:r>
              <w:t>服务对象满意度指标</w:t>
            </w:r>
          </w:p>
        </w:tc>
        <w:tc>
          <w:tcPr>
            <w:tcW w:w="1332" w:type="dxa"/>
            <w:vAlign w:val="center"/>
          </w:tcPr>
          <w:p w14:paraId="4A6E3D33">
            <w:pPr>
              <w:pStyle w:val="13"/>
            </w:pPr>
            <w:r>
              <w:t>服务对象满意度</w:t>
            </w:r>
          </w:p>
        </w:tc>
        <w:tc>
          <w:tcPr>
            <w:tcW w:w="2891" w:type="dxa"/>
            <w:vAlign w:val="center"/>
          </w:tcPr>
          <w:p w14:paraId="0E59D570">
            <w:pPr>
              <w:pStyle w:val="13"/>
            </w:pPr>
            <w:r>
              <w:t>服务对象满意度</w:t>
            </w:r>
          </w:p>
        </w:tc>
        <w:tc>
          <w:tcPr>
            <w:tcW w:w="1276" w:type="dxa"/>
            <w:vAlign w:val="center"/>
          </w:tcPr>
          <w:p w14:paraId="22ED8CFB">
            <w:pPr>
              <w:pStyle w:val="13"/>
            </w:pPr>
            <w:r>
              <w:t>≥90%</w:t>
            </w:r>
          </w:p>
        </w:tc>
        <w:tc>
          <w:tcPr>
            <w:tcW w:w="1843" w:type="dxa"/>
            <w:vAlign w:val="center"/>
          </w:tcPr>
          <w:p w14:paraId="64F3232F">
            <w:pPr>
              <w:pStyle w:val="13"/>
            </w:pPr>
            <w:r>
              <w:t>工作计划</w:t>
            </w:r>
          </w:p>
        </w:tc>
      </w:tr>
    </w:tbl>
    <w:p w14:paraId="4E759A73">
      <w:pPr>
        <w:sectPr>
          <w:pgSz w:w="11900" w:h="16840"/>
          <w:pgMar w:top="1984" w:right="1304" w:bottom="1134" w:left="1304" w:header="720" w:footer="720" w:gutter="0"/>
          <w:cols w:space="720" w:num="1"/>
        </w:sectPr>
      </w:pPr>
    </w:p>
    <w:p w14:paraId="5CBEF6A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6DC5B2">
      <w:pPr>
        <w:spacing w:before="0" w:after="0"/>
        <w:ind w:firstLine="560"/>
        <w:jc w:val="left"/>
        <w:outlineLvl w:val="3"/>
      </w:pPr>
      <w:bookmarkStart w:id="329" w:name="_Toc_4_4_0000000330"/>
      <w:r>
        <w:rPr>
          <w:rFonts w:ascii="方正仿宋_GBK" w:hAnsi="方正仿宋_GBK" w:eastAsia="方正仿宋_GBK" w:cs="方正仿宋_GBK"/>
          <w:color w:val="000000"/>
          <w:sz w:val="28"/>
        </w:rPr>
        <w:t>327.环保”双随机”移动执法检查绩效目标表</w:t>
      </w:r>
      <w:bookmarkEnd w:id="3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5C9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D9A86F">
            <w:pPr>
              <w:pStyle w:val="12"/>
            </w:pPr>
            <w:r>
              <w:t>626048唐山市生态环境局滦南县分局机关</w:t>
            </w:r>
          </w:p>
        </w:tc>
        <w:tc>
          <w:tcPr>
            <w:tcW w:w="1843" w:type="dxa"/>
            <w:tcBorders>
              <w:top w:val="single" w:color="FFFFFF" w:sz="6" w:space="0"/>
              <w:left w:val="single" w:color="FFFFFF" w:sz="6" w:space="0"/>
              <w:right w:val="single" w:color="FFFFFF" w:sz="6" w:space="0"/>
            </w:tcBorders>
            <w:vAlign w:val="center"/>
          </w:tcPr>
          <w:p w14:paraId="37AB64F3">
            <w:pPr>
              <w:pStyle w:val="11"/>
            </w:pPr>
            <w:r>
              <w:t>单位：万元</w:t>
            </w:r>
          </w:p>
        </w:tc>
      </w:tr>
      <w:tr w14:paraId="459C9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6CFCDB">
            <w:pPr>
              <w:pStyle w:val="14"/>
            </w:pPr>
            <w:r>
              <w:t>项目编码</w:t>
            </w:r>
          </w:p>
        </w:tc>
        <w:tc>
          <w:tcPr>
            <w:tcW w:w="2608" w:type="dxa"/>
            <w:gridSpan w:val="2"/>
            <w:vAlign w:val="center"/>
          </w:tcPr>
          <w:p w14:paraId="1F7D70E6">
            <w:pPr>
              <w:pStyle w:val="13"/>
            </w:pPr>
            <w:r>
              <w:t>13020025P006841142904</w:t>
            </w:r>
          </w:p>
        </w:tc>
        <w:tc>
          <w:tcPr>
            <w:tcW w:w="1587" w:type="dxa"/>
            <w:vAlign w:val="center"/>
          </w:tcPr>
          <w:p w14:paraId="2DBF4092">
            <w:pPr>
              <w:pStyle w:val="14"/>
            </w:pPr>
            <w:r>
              <w:t>项目名称</w:t>
            </w:r>
          </w:p>
        </w:tc>
        <w:tc>
          <w:tcPr>
            <w:tcW w:w="4423" w:type="dxa"/>
            <w:gridSpan w:val="3"/>
            <w:vAlign w:val="center"/>
          </w:tcPr>
          <w:p w14:paraId="51FF672F">
            <w:pPr>
              <w:pStyle w:val="13"/>
            </w:pPr>
            <w:r>
              <w:t>环保”双随机”移动执法检查</w:t>
            </w:r>
          </w:p>
        </w:tc>
      </w:tr>
      <w:tr w14:paraId="387B2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576CE">
            <w:pPr>
              <w:pStyle w:val="14"/>
            </w:pPr>
            <w:r>
              <w:t>预算规模及资金用途</w:t>
            </w:r>
          </w:p>
        </w:tc>
        <w:tc>
          <w:tcPr>
            <w:tcW w:w="1276" w:type="dxa"/>
            <w:vAlign w:val="center"/>
          </w:tcPr>
          <w:p w14:paraId="2D92C3EF">
            <w:pPr>
              <w:pStyle w:val="14"/>
            </w:pPr>
            <w:r>
              <w:t>预算数</w:t>
            </w:r>
          </w:p>
        </w:tc>
        <w:tc>
          <w:tcPr>
            <w:tcW w:w="1332" w:type="dxa"/>
            <w:vAlign w:val="center"/>
          </w:tcPr>
          <w:p w14:paraId="60511AC7">
            <w:pPr>
              <w:pStyle w:val="13"/>
            </w:pPr>
            <w:r>
              <w:t>13.00</w:t>
            </w:r>
          </w:p>
        </w:tc>
        <w:tc>
          <w:tcPr>
            <w:tcW w:w="1587" w:type="dxa"/>
            <w:vAlign w:val="center"/>
          </w:tcPr>
          <w:p w14:paraId="72B00415">
            <w:pPr>
              <w:pStyle w:val="14"/>
            </w:pPr>
            <w:r>
              <w:t>其中：财政    资金</w:t>
            </w:r>
          </w:p>
        </w:tc>
        <w:tc>
          <w:tcPr>
            <w:tcW w:w="1304" w:type="dxa"/>
            <w:vAlign w:val="center"/>
          </w:tcPr>
          <w:p w14:paraId="6E9B6C3C">
            <w:pPr>
              <w:pStyle w:val="13"/>
            </w:pPr>
            <w:r>
              <w:t>13.00</w:t>
            </w:r>
          </w:p>
        </w:tc>
        <w:tc>
          <w:tcPr>
            <w:tcW w:w="1276" w:type="dxa"/>
            <w:vAlign w:val="center"/>
          </w:tcPr>
          <w:p w14:paraId="6FFBC129">
            <w:pPr>
              <w:pStyle w:val="14"/>
            </w:pPr>
            <w:r>
              <w:t>其他资金</w:t>
            </w:r>
          </w:p>
        </w:tc>
        <w:tc>
          <w:tcPr>
            <w:tcW w:w="1843" w:type="dxa"/>
            <w:vAlign w:val="center"/>
          </w:tcPr>
          <w:p w14:paraId="7A3FB0F0">
            <w:pPr>
              <w:pStyle w:val="13"/>
            </w:pPr>
            <w:r>
              <w:t xml:space="preserve"> </w:t>
            </w:r>
          </w:p>
        </w:tc>
      </w:tr>
      <w:tr w14:paraId="21267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D73E2"/>
        </w:tc>
        <w:tc>
          <w:tcPr>
            <w:tcW w:w="8618" w:type="dxa"/>
            <w:gridSpan w:val="6"/>
            <w:vAlign w:val="center"/>
          </w:tcPr>
          <w:p w14:paraId="0204C790">
            <w:pPr>
              <w:pStyle w:val="13"/>
            </w:pPr>
            <w:r>
              <w:t>用于购买移动执法检查“双随机”。</w:t>
            </w:r>
          </w:p>
        </w:tc>
      </w:tr>
      <w:tr w14:paraId="503DC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1751A">
            <w:pPr>
              <w:pStyle w:val="14"/>
            </w:pPr>
            <w:r>
              <w:t>资金支出计划（%）</w:t>
            </w:r>
          </w:p>
        </w:tc>
        <w:tc>
          <w:tcPr>
            <w:tcW w:w="2608" w:type="dxa"/>
            <w:gridSpan w:val="2"/>
            <w:vAlign w:val="center"/>
          </w:tcPr>
          <w:p w14:paraId="62FDD277">
            <w:pPr>
              <w:pStyle w:val="14"/>
            </w:pPr>
            <w:r>
              <w:t>3月底</w:t>
            </w:r>
          </w:p>
        </w:tc>
        <w:tc>
          <w:tcPr>
            <w:tcW w:w="1587" w:type="dxa"/>
            <w:vAlign w:val="center"/>
          </w:tcPr>
          <w:p w14:paraId="0D820531">
            <w:pPr>
              <w:pStyle w:val="14"/>
            </w:pPr>
            <w:r>
              <w:t>6月底</w:t>
            </w:r>
          </w:p>
        </w:tc>
        <w:tc>
          <w:tcPr>
            <w:tcW w:w="1304" w:type="dxa"/>
            <w:vAlign w:val="center"/>
          </w:tcPr>
          <w:p w14:paraId="2F6A9615">
            <w:pPr>
              <w:pStyle w:val="14"/>
            </w:pPr>
            <w:r>
              <w:t>10月底</w:t>
            </w:r>
          </w:p>
        </w:tc>
        <w:tc>
          <w:tcPr>
            <w:tcW w:w="3119" w:type="dxa"/>
            <w:gridSpan w:val="2"/>
            <w:vAlign w:val="center"/>
          </w:tcPr>
          <w:p w14:paraId="23A3D19B">
            <w:pPr>
              <w:pStyle w:val="14"/>
            </w:pPr>
            <w:r>
              <w:t>12月底</w:t>
            </w:r>
          </w:p>
        </w:tc>
      </w:tr>
      <w:tr w14:paraId="772D8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CA8207"/>
        </w:tc>
        <w:tc>
          <w:tcPr>
            <w:tcW w:w="2608" w:type="dxa"/>
            <w:gridSpan w:val="2"/>
            <w:vAlign w:val="center"/>
          </w:tcPr>
          <w:p w14:paraId="5E1E6C7E">
            <w:pPr>
              <w:pStyle w:val="15"/>
            </w:pPr>
            <w:r>
              <w:t xml:space="preserve"> </w:t>
            </w:r>
          </w:p>
        </w:tc>
        <w:tc>
          <w:tcPr>
            <w:tcW w:w="1587" w:type="dxa"/>
            <w:vAlign w:val="center"/>
          </w:tcPr>
          <w:p w14:paraId="479B8BE1">
            <w:pPr>
              <w:pStyle w:val="15"/>
            </w:pPr>
            <w:r>
              <w:t>100%</w:t>
            </w:r>
          </w:p>
        </w:tc>
        <w:tc>
          <w:tcPr>
            <w:tcW w:w="1304" w:type="dxa"/>
            <w:vAlign w:val="center"/>
          </w:tcPr>
          <w:p w14:paraId="1C0EB504">
            <w:pPr>
              <w:pStyle w:val="15"/>
            </w:pPr>
            <w:r>
              <w:t>100%</w:t>
            </w:r>
          </w:p>
        </w:tc>
        <w:tc>
          <w:tcPr>
            <w:tcW w:w="3119" w:type="dxa"/>
            <w:gridSpan w:val="2"/>
            <w:vAlign w:val="center"/>
          </w:tcPr>
          <w:p w14:paraId="5B9C791F">
            <w:pPr>
              <w:pStyle w:val="15"/>
            </w:pPr>
            <w:r>
              <w:t>100%</w:t>
            </w:r>
          </w:p>
        </w:tc>
      </w:tr>
      <w:tr w14:paraId="774EF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9AF16">
            <w:pPr>
              <w:pStyle w:val="14"/>
            </w:pPr>
            <w:r>
              <w:t>绩效目标</w:t>
            </w:r>
          </w:p>
        </w:tc>
        <w:tc>
          <w:tcPr>
            <w:tcW w:w="8618" w:type="dxa"/>
            <w:gridSpan w:val="6"/>
            <w:vAlign w:val="center"/>
          </w:tcPr>
          <w:p w14:paraId="51514A04">
            <w:pPr>
              <w:pStyle w:val="13"/>
            </w:pPr>
            <w:r>
              <w:t>1.满足日常工作需要，提升环保执法工作效率。</w:t>
            </w:r>
          </w:p>
        </w:tc>
      </w:tr>
    </w:tbl>
    <w:p w14:paraId="6D65FA4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3E2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7DDEC">
            <w:pPr>
              <w:pStyle w:val="14"/>
            </w:pPr>
            <w:r>
              <w:t>一级指标</w:t>
            </w:r>
          </w:p>
        </w:tc>
        <w:tc>
          <w:tcPr>
            <w:tcW w:w="1276" w:type="dxa"/>
            <w:vAlign w:val="center"/>
          </w:tcPr>
          <w:p w14:paraId="7CBA3D3E">
            <w:pPr>
              <w:pStyle w:val="14"/>
            </w:pPr>
            <w:r>
              <w:t>二级指标</w:t>
            </w:r>
          </w:p>
        </w:tc>
        <w:tc>
          <w:tcPr>
            <w:tcW w:w="1332" w:type="dxa"/>
            <w:vAlign w:val="center"/>
          </w:tcPr>
          <w:p w14:paraId="2BE12137">
            <w:pPr>
              <w:pStyle w:val="14"/>
            </w:pPr>
            <w:r>
              <w:t>三级指标</w:t>
            </w:r>
          </w:p>
        </w:tc>
        <w:tc>
          <w:tcPr>
            <w:tcW w:w="2891" w:type="dxa"/>
            <w:vAlign w:val="center"/>
          </w:tcPr>
          <w:p w14:paraId="78E3BFDC">
            <w:pPr>
              <w:pStyle w:val="14"/>
            </w:pPr>
            <w:r>
              <w:t>绩效指标描述</w:t>
            </w:r>
          </w:p>
        </w:tc>
        <w:tc>
          <w:tcPr>
            <w:tcW w:w="1276" w:type="dxa"/>
            <w:vAlign w:val="center"/>
          </w:tcPr>
          <w:p w14:paraId="7B21CE94">
            <w:pPr>
              <w:pStyle w:val="14"/>
            </w:pPr>
            <w:r>
              <w:t>指标值</w:t>
            </w:r>
          </w:p>
        </w:tc>
        <w:tc>
          <w:tcPr>
            <w:tcW w:w="1843" w:type="dxa"/>
            <w:vAlign w:val="center"/>
          </w:tcPr>
          <w:p w14:paraId="499AC54A">
            <w:pPr>
              <w:pStyle w:val="14"/>
            </w:pPr>
            <w:r>
              <w:t>指标值确定依据</w:t>
            </w:r>
          </w:p>
        </w:tc>
      </w:tr>
      <w:tr w14:paraId="794C7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776EC">
            <w:pPr>
              <w:pStyle w:val="15"/>
            </w:pPr>
            <w:r>
              <w:t>产出指标</w:t>
            </w:r>
          </w:p>
        </w:tc>
        <w:tc>
          <w:tcPr>
            <w:tcW w:w="1276" w:type="dxa"/>
            <w:vAlign w:val="center"/>
          </w:tcPr>
          <w:p w14:paraId="71ED04BD">
            <w:pPr>
              <w:pStyle w:val="13"/>
            </w:pPr>
            <w:r>
              <w:t>数量指标</w:t>
            </w:r>
          </w:p>
        </w:tc>
        <w:tc>
          <w:tcPr>
            <w:tcW w:w="1332" w:type="dxa"/>
            <w:vAlign w:val="center"/>
          </w:tcPr>
          <w:p w14:paraId="43A3C992">
            <w:pPr>
              <w:pStyle w:val="13"/>
            </w:pPr>
            <w:r>
              <w:t>执法终端数量</w:t>
            </w:r>
          </w:p>
        </w:tc>
        <w:tc>
          <w:tcPr>
            <w:tcW w:w="2891" w:type="dxa"/>
            <w:vAlign w:val="center"/>
          </w:tcPr>
          <w:p w14:paraId="576D69AC">
            <w:pPr>
              <w:pStyle w:val="13"/>
            </w:pPr>
            <w:r>
              <w:t>执法终端数量</w:t>
            </w:r>
          </w:p>
        </w:tc>
        <w:tc>
          <w:tcPr>
            <w:tcW w:w="1276" w:type="dxa"/>
            <w:vAlign w:val="center"/>
          </w:tcPr>
          <w:p w14:paraId="77CC1FC2">
            <w:pPr>
              <w:pStyle w:val="13"/>
            </w:pPr>
            <w:r>
              <w:t>≥46台</w:t>
            </w:r>
          </w:p>
        </w:tc>
        <w:tc>
          <w:tcPr>
            <w:tcW w:w="1843" w:type="dxa"/>
            <w:vAlign w:val="center"/>
          </w:tcPr>
          <w:p w14:paraId="5ACE4093">
            <w:pPr>
              <w:pStyle w:val="13"/>
            </w:pPr>
            <w:r>
              <w:t>工作计划</w:t>
            </w:r>
          </w:p>
        </w:tc>
      </w:tr>
      <w:tr w14:paraId="1AAAE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11606D"/>
        </w:tc>
        <w:tc>
          <w:tcPr>
            <w:tcW w:w="1276" w:type="dxa"/>
            <w:vAlign w:val="center"/>
          </w:tcPr>
          <w:p w14:paraId="1F6471C5">
            <w:pPr>
              <w:pStyle w:val="13"/>
            </w:pPr>
            <w:r>
              <w:t>质量指标</w:t>
            </w:r>
          </w:p>
        </w:tc>
        <w:tc>
          <w:tcPr>
            <w:tcW w:w="1332" w:type="dxa"/>
            <w:vAlign w:val="center"/>
          </w:tcPr>
          <w:p w14:paraId="639C05BD">
            <w:pPr>
              <w:pStyle w:val="13"/>
            </w:pPr>
            <w:r>
              <w:t>质量合格率</w:t>
            </w:r>
          </w:p>
        </w:tc>
        <w:tc>
          <w:tcPr>
            <w:tcW w:w="2891" w:type="dxa"/>
            <w:vAlign w:val="center"/>
          </w:tcPr>
          <w:p w14:paraId="535CF3A0">
            <w:pPr>
              <w:pStyle w:val="13"/>
            </w:pPr>
            <w:r>
              <w:t>执法终端质量合格率</w:t>
            </w:r>
          </w:p>
        </w:tc>
        <w:tc>
          <w:tcPr>
            <w:tcW w:w="1276" w:type="dxa"/>
            <w:vAlign w:val="center"/>
          </w:tcPr>
          <w:p w14:paraId="62BC41AC">
            <w:pPr>
              <w:pStyle w:val="13"/>
            </w:pPr>
            <w:r>
              <w:t>100%</w:t>
            </w:r>
          </w:p>
        </w:tc>
        <w:tc>
          <w:tcPr>
            <w:tcW w:w="1843" w:type="dxa"/>
            <w:vAlign w:val="center"/>
          </w:tcPr>
          <w:p w14:paraId="1B6DC971">
            <w:pPr>
              <w:pStyle w:val="13"/>
            </w:pPr>
            <w:r>
              <w:t>工作计划</w:t>
            </w:r>
          </w:p>
        </w:tc>
      </w:tr>
      <w:tr w14:paraId="290F9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8EB12"/>
        </w:tc>
        <w:tc>
          <w:tcPr>
            <w:tcW w:w="1276" w:type="dxa"/>
            <w:vAlign w:val="center"/>
          </w:tcPr>
          <w:p w14:paraId="0495DBBE">
            <w:pPr>
              <w:pStyle w:val="13"/>
            </w:pPr>
            <w:r>
              <w:t>时效指标</w:t>
            </w:r>
          </w:p>
        </w:tc>
        <w:tc>
          <w:tcPr>
            <w:tcW w:w="1332" w:type="dxa"/>
            <w:vAlign w:val="center"/>
          </w:tcPr>
          <w:p w14:paraId="1C1C01A3">
            <w:pPr>
              <w:pStyle w:val="13"/>
            </w:pPr>
            <w:r>
              <w:t>购置完成时限</w:t>
            </w:r>
          </w:p>
        </w:tc>
        <w:tc>
          <w:tcPr>
            <w:tcW w:w="2891" w:type="dxa"/>
            <w:vAlign w:val="center"/>
          </w:tcPr>
          <w:p w14:paraId="6E84B785">
            <w:pPr>
              <w:pStyle w:val="13"/>
            </w:pPr>
            <w:r>
              <w:t>购置完成时限</w:t>
            </w:r>
          </w:p>
        </w:tc>
        <w:tc>
          <w:tcPr>
            <w:tcW w:w="1276" w:type="dxa"/>
            <w:vAlign w:val="center"/>
          </w:tcPr>
          <w:p w14:paraId="483DE011">
            <w:pPr>
              <w:pStyle w:val="13"/>
            </w:pPr>
            <w:r>
              <w:t>2025年12月</w:t>
            </w:r>
          </w:p>
        </w:tc>
        <w:tc>
          <w:tcPr>
            <w:tcW w:w="1843" w:type="dxa"/>
            <w:vAlign w:val="center"/>
          </w:tcPr>
          <w:p w14:paraId="7528C847">
            <w:pPr>
              <w:pStyle w:val="13"/>
            </w:pPr>
            <w:r>
              <w:t>工作计划</w:t>
            </w:r>
          </w:p>
        </w:tc>
      </w:tr>
      <w:tr w14:paraId="3F642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CFA72"/>
        </w:tc>
        <w:tc>
          <w:tcPr>
            <w:tcW w:w="1276" w:type="dxa"/>
            <w:vAlign w:val="center"/>
          </w:tcPr>
          <w:p w14:paraId="26A440B6">
            <w:pPr>
              <w:pStyle w:val="13"/>
            </w:pPr>
            <w:r>
              <w:t>成本指标</w:t>
            </w:r>
          </w:p>
        </w:tc>
        <w:tc>
          <w:tcPr>
            <w:tcW w:w="1332" w:type="dxa"/>
            <w:vAlign w:val="center"/>
          </w:tcPr>
          <w:p w14:paraId="1BE13A2B">
            <w:pPr>
              <w:pStyle w:val="13"/>
            </w:pPr>
            <w:r>
              <w:t>执法终端单位成本</w:t>
            </w:r>
          </w:p>
        </w:tc>
        <w:tc>
          <w:tcPr>
            <w:tcW w:w="2891" w:type="dxa"/>
            <w:vAlign w:val="center"/>
          </w:tcPr>
          <w:p w14:paraId="339479A5">
            <w:pPr>
              <w:pStyle w:val="13"/>
            </w:pPr>
            <w:r>
              <w:t>执法终端单位成本</w:t>
            </w:r>
          </w:p>
        </w:tc>
        <w:tc>
          <w:tcPr>
            <w:tcW w:w="1276" w:type="dxa"/>
            <w:vAlign w:val="center"/>
          </w:tcPr>
          <w:p w14:paraId="7B8DC78E">
            <w:pPr>
              <w:pStyle w:val="13"/>
            </w:pPr>
            <w:r>
              <w:t>&lt;3000元</w:t>
            </w:r>
          </w:p>
        </w:tc>
        <w:tc>
          <w:tcPr>
            <w:tcW w:w="1843" w:type="dxa"/>
            <w:vAlign w:val="center"/>
          </w:tcPr>
          <w:p w14:paraId="1CCF82BE">
            <w:pPr>
              <w:pStyle w:val="13"/>
            </w:pPr>
            <w:r>
              <w:t>工作计划</w:t>
            </w:r>
          </w:p>
        </w:tc>
      </w:tr>
      <w:tr w14:paraId="6B8AF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2E25A">
            <w:pPr>
              <w:pStyle w:val="15"/>
            </w:pPr>
            <w:r>
              <w:t>效益指标</w:t>
            </w:r>
          </w:p>
        </w:tc>
        <w:tc>
          <w:tcPr>
            <w:tcW w:w="1276" w:type="dxa"/>
            <w:vAlign w:val="center"/>
          </w:tcPr>
          <w:p w14:paraId="6DBBEFBF">
            <w:pPr>
              <w:pStyle w:val="13"/>
            </w:pPr>
            <w:r>
              <w:t>社会效益指标</w:t>
            </w:r>
          </w:p>
        </w:tc>
        <w:tc>
          <w:tcPr>
            <w:tcW w:w="1332" w:type="dxa"/>
            <w:vAlign w:val="center"/>
          </w:tcPr>
          <w:p w14:paraId="66A5E46F">
            <w:pPr>
              <w:pStyle w:val="13"/>
            </w:pPr>
            <w:r>
              <w:t>提升公共服务水平</w:t>
            </w:r>
          </w:p>
        </w:tc>
        <w:tc>
          <w:tcPr>
            <w:tcW w:w="2891" w:type="dxa"/>
            <w:vAlign w:val="center"/>
          </w:tcPr>
          <w:p w14:paraId="50E85056">
            <w:pPr>
              <w:pStyle w:val="13"/>
            </w:pPr>
            <w:r>
              <w:t>提升公共服务水平</w:t>
            </w:r>
          </w:p>
        </w:tc>
        <w:tc>
          <w:tcPr>
            <w:tcW w:w="1276" w:type="dxa"/>
            <w:vAlign w:val="center"/>
          </w:tcPr>
          <w:p w14:paraId="768D4AE4">
            <w:pPr>
              <w:pStyle w:val="13"/>
            </w:pPr>
            <w:r>
              <w:t>有所提升</w:t>
            </w:r>
          </w:p>
        </w:tc>
        <w:tc>
          <w:tcPr>
            <w:tcW w:w="1843" w:type="dxa"/>
            <w:vAlign w:val="center"/>
          </w:tcPr>
          <w:p w14:paraId="2A5C33E7">
            <w:pPr>
              <w:pStyle w:val="13"/>
            </w:pPr>
            <w:r>
              <w:t>工作计划</w:t>
            </w:r>
          </w:p>
        </w:tc>
      </w:tr>
      <w:tr w14:paraId="59597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EB127">
            <w:pPr>
              <w:pStyle w:val="15"/>
            </w:pPr>
            <w:r>
              <w:t>满意度指标</w:t>
            </w:r>
          </w:p>
        </w:tc>
        <w:tc>
          <w:tcPr>
            <w:tcW w:w="1276" w:type="dxa"/>
            <w:vAlign w:val="center"/>
          </w:tcPr>
          <w:p w14:paraId="19A3A3E0">
            <w:pPr>
              <w:pStyle w:val="13"/>
            </w:pPr>
            <w:r>
              <w:t>服务对象满意度指标</w:t>
            </w:r>
          </w:p>
        </w:tc>
        <w:tc>
          <w:tcPr>
            <w:tcW w:w="1332" w:type="dxa"/>
            <w:vAlign w:val="center"/>
          </w:tcPr>
          <w:p w14:paraId="33B9320E">
            <w:pPr>
              <w:pStyle w:val="13"/>
            </w:pPr>
            <w:r>
              <w:t>服务对象满意度</w:t>
            </w:r>
          </w:p>
        </w:tc>
        <w:tc>
          <w:tcPr>
            <w:tcW w:w="2891" w:type="dxa"/>
            <w:vAlign w:val="center"/>
          </w:tcPr>
          <w:p w14:paraId="0C1B01CE">
            <w:pPr>
              <w:pStyle w:val="13"/>
            </w:pPr>
            <w:r>
              <w:t>服务对象满意度</w:t>
            </w:r>
          </w:p>
        </w:tc>
        <w:tc>
          <w:tcPr>
            <w:tcW w:w="1276" w:type="dxa"/>
            <w:vAlign w:val="center"/>
          </w:tcPr>
          <w:p w14:paraId="3643FD94">
            <w:pPr>
              <w:pStyle w:val="13"/>
            </w:pPr>
            <w:r>
              <w:t>≥95%</w:t>
            </w:r>
          </w:p>
        </w:tc>
        <w:tc>
          <w:tcPr>
            <w:tcW w:w="1843" w:type="dxa"/>
            <w:vAlign w:val="center"/>
          </w:tcPr>
          <w:p w14:paraId="4AFACDE2">
            <w:pPr>
              <w:pStyle w:val="13"/>
            </w:pPr>
            <w:r>
              <w:t>工作计划</w:t>
            </w:r>
          </w:p>
        </w:tc>
      </w:tr>
    </w:tbl>
    <w:p w14:paraId="2E692632">
      <w:pPr>
        <w:sectPr>
          <w:pgSz w:w="11900" w:h="16840"/>
          <w:pgMar w:top="1984" w:right="1304" w:bottom="1134" w:left="1304" w:header="720" w:footer="720" w:gutter="0"/>
          <w:cols w:space="720" w:num="1"/>
        </w:sectPr>
      </w:pPr>
    </w:p>
    <w:p w14:paraId="277F19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37D51A">
      <w:pPr>
        <w:spacing w:before="0" w:after="0"/>
        <w:ind w:firstLine="560"/>
        <w:jc w:val="left"/>
        <w:outlineLvl w:val="3"/>
      </w:pPr>
      <w:bookmarkStart w:id="330" w:name="_Toc_4_4_0000000331"/>
      <w:r>
        <w:rPr>
          <w:rFonts w:ascii="方正仿宋_GBK" w:hAnsi="方正仿宋_GBK" w:eastAsia="方正仿宋_GBK" w:cs="方正仿宋_GBK"/>
          <w:color w:val="000000"/>
          <w:sz w:val="28"/>
        </w:rPr>
        <w:t>328.环保法律法规咨询服务绩效目标表</w:t>
      </w:r>
      <w:bookmarkEnd w:id="3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875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BC14C3">
            <w:pPr>
              <w:pStyle w:val="12"/>
            </w:pPr>
            <w:r>
              <w:t>626048唐山市生态环境局滦南县分局机关</w:t>
            </w:r>
          </w:p>
        </w:tc>
        <w:tc>
          <w:tcPr>
            <w:tcW w:w="1843" w:type="dxa"/>
            <w:tcBorders>
              <w:top w:val="single" w:color="FFFFFF" w:sz="6" w:space="0"/>
              <w:left w:val="single" w:color="FFFFFF" w:sz="6" w:space="0"/>
              <w:right w:val="single" w:color="FFFFFF" w:sz="6" w:space="0"/>
            </w:tcBorders>
            <w:vAlign w:val="center"/>
          </w:tcPr>
          <w:p w14:paraId="7FD82049">
            <w:pPr>
              <w:pStyle w:val="11"/>
            </w:pPr>
            <w:r>
              <w:t>单位：万元</w:t>
            </w:r>
          </w:p>
        </w:tc>
      </w:tr>
      <w:tr w14:paraId="77CD0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3CC2E">
            <w:pPr>
              <w:pStyle w:val="14"/>
            </w:pPr>
            <w:r>
              <w:t>项目编码</w:t>
            </w:r>
          </w:p>
        </w:tc>
        <w:tc>
          <w:tcPr>
            <w:tcW w:w="2608" w:type="dxa"/>
            <w:gridSpan w:val="2"/>
            <w:vAlign w:val="center"/>
          </w:tcPr>
          <w:p w14:paraId="1CECDA03">
            <w:pPr>
              <w:pStyle w:val="13"/>
            </w:pPr>
            <w:r>
              <w:t>13020025P008XTC10003A</w:t>
            </w:r>
          </w:p>
        </w:tc>
        <w:tc>
          <w:tcPr>
            <w:tcW w:w="1587" w:type="dxa"/>
            <w:vAlign w:val="center"/>
          </w:tcPr>
          <w:p w14:paraId="3FDAB651">
            <w:pPr>
              <w:pStyle w:val="14"/>
            </w:pPr>
            <w:r>
              <w:t>项目名称</w:t>
            </w:r>
          </w:p>
        </w:tc>
        <w:tc>
          <w:tcPr>
            <w:tcW w:w="4423" w:type="dxa"/>
            <w:gridSpan w:val="3"/>
            <w:vAlign w:val="center"/>
          </w:tcPr>
          <w:p w14:paraId="0DCB19D9">
            <w:pPr>
              <w:pStyle w:val="13"/>
            </w:pPr>
            <w:r>
              <w:t>环保法律法规咨询服务</w:t>
            </w:r>
          </w:p>
        </w:tc>
      </w:tr>
      <w:tr w14:paraId="02D2B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A995C">
            <w:pPr>
              <w:pStyle w:val="14"/>
            </w:pPr>
            <w:r>
              <w:t>预算规模及资金用途</w:t>
            </w:r>
          </w:p>
        </w:tc>
        <w:tc>
          <w:tcPr>
            <w:tcW w:w="1276" w:type="dxa"/>
            <w:vAlign w:val="center"/>
          </w:tcPr>
          <w:p w14:paraId="696DC06D">
            <w:pPr>
              <w:pStyle w:val="14"/>
            </w:pPr>
            <w:r>
              <w:t>预算数</w:t>
            </w:r>
          </w:p>
        </w:tc>
        <w:tc>
          <w:tcPr>
            <w:tcW w:w="1332" w:type="dxa"/>
            <w:vAlign w:val="center"/>
          </w:tcPr>
          <w:p w14:paraId="7109A76A">
            <w:pPr>
              <w:pStyle w:val="13"/>
            </w:pPr>
            <w:r>
              <w:t>2.00</w:t>
            </w:r>
          </w:p>
        </w:tc>
        <w:tc>
          <w:tcPr>
            <w:tcW w:w="1587" w:type="dxa"/>
            <w:vAlign w:val="center"/>
          </w:tcPr>
          <w:p w14:paraId="049489E9">
            <w:pPr>
              <w:pStyle w:val="14"/>
            </w:pPr>
            <w:r>
              <w:t>其中：财政    资金</w:t>
            </w:r>
          </w:p>
        </w:tc>
        <w:tc>
          <w:tcPr>
            <w:tcW w:w="1304" w:type="dxa"/>
            <w:vAlign w:val="center"/>
          </w:tcPr>
          <w:p w14:paraId="0C2A4628">
            <w:pPr>
              <w:pStyle w:val="13"/>
            </w:pPr>
            <w:r>
              <w:t>2.00</w:t>
            </w:r>
          </w:p>
        </w:tc>
        <w:tc>
          <w:tcPr>
            <w:tcW w:w="1276" w:type="dxa"/>
            <w:vAlign w:val="center"/>
          </w:tcPr>
          <w:p w14:paraId="3CEA7381">
            <w:pPr>
              <w:pStyle w:val="14"/>
            </w:pPr>
            <w:r>
              <w:t>其他资金</w:t>
            </w:r>
          </w:p>
        </w:tc>
        <w:tc>
          <w:tcPr>
            <w:tcW w:w="1843" w:type="dxa"/>
            <w:vAlign w:val="center"/>
          </w:tcPr>
          <w:p w14:paraId="0511786A">
            <w:pPr>
              <w:pStyle w:val="13"/>
            </w:pPr>
            <w:r>
              <w:t xml:space="preserve"> </w:t>
            </w:r>
          </w:p>
        </w:tc>
      </w:tr>
      <w:tr w14:paraId="5A08C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F43A3D"/>
        </w:tc>
        <w:tc>
          <w:tcPr>
            <w:tcW w:w="8618" w:type="dxa"/>
            <w:gridSpan w:val="6"/>
            <w:vAlign w:val="center"/>
          </w:tcPr>
          <w:p w14:paraId="54BEC699">
            <w:pPr>
              <w:pStyle w:val="13"/>
            </w:pPr>
            <w:r>
              <w:t>聘请法律顾问，为单位提供法律咨询服务。</w:t>
            </w:r>
          </w:p>
        </w:tc>
      </w:tr>
      <w:tr w14:paraId="556BB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41626">
            <w:pPr>
              <w:pStyle w:val="14"/>
            </w:pPr>
            <w:r>
              <w:t>资金支出计划（%）</w:t>
            </w:r>
          </w:p>
        </w:tc>
        <w:tc>
          <w:tcPr>
            <w:tcW w:w="2608" w:type="dxa"/>
            <w:gridSpan w:val="2"/>
            <w:vAlign w:val="center"/>
          </w:tcPr>
          <w:p w14:paraId="067591B2">
            <w:pPr>
              <w:pStyle w:val="14"/>
            </w:pPr>
            <w:r>
              <w:t>3月底</w:t>
            </w:r>
          </w:p>
        </w:tc>
        <w:tc>
          <w:tcPr>
            <w:tcW w:w="1587" w:type="dxa"/>
            <w:vAlign w:val="center"/>
          </w:tcPr>
          <w:p w14:paraId="73A8B8EF">
            <w:pPr>
              <w:pStyle w:val="14"/>
            </w:pPr>
            <w:r>
              <w:t>6月底</w:t>
            </w:r>
          </w:p>
        </w:tc>
        <w:tc>
          <w:tcPr>
            <w:tcW w:w="1304" w:type="dxa"/>
            <w:vAlign w:val="center"/>
          </w:tcPr>
          <w:p w14:paraId="48AC527C">
            <w:pPr>
              <w:pStyle w:val="14"/>
            </w:pPr>
            <w:r>
              <w:t>10月底</w:t>
            </w:r>
          </w:p>
        </w:tc>
        <w:tc>
          <w:tcPr>
            <w:tcW w:w="3119" w:type="dxa"/>
            <w:gridSpan w:val="2"/>
            <w:vAlign w:val="center"/>
          </w:tcPr>
          <w:p w14:paraId="5F0C0836">
            <w:pPr>
              <w:pStyle w:val="14"/>
            </w:pPr>
            <w:r>
              <w:t>12月底</w:t>
            </w:r>
          </w:p>
        </w:tc>
      </w:tr>
      <w:tr w14:paraId="6BBF0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A7A43"/>
        </w:tc>
        <w:tc>
          <w:tcPr>
            <w:tcW w:w="2608" w:type="dxa"/>
            <w:gridSpan w:val="2"/>
            <w:vAlign w:val="center"/>
          </w:tcPr>
          <w:p w14:paraId="630B4A2B">
            <w:pPr>
              <w:pStyle w:val="15"/>
            </w:pPr>
            <w:r>
              <w:t xml:space="preserve"> </w:t>
            </w:r>
          </w:p>
        </w:tc>
        <w:tc>
          <w:tcPr>
            <w:tcW w:w="1587" w:type="dxa"/>
            <w:vAlign w:val="center"/>
          </w:tcPr>
          <w:p w14:paraId="705921A5">
            <w:pPr>
              <w:pStyle w:val="15"/>
            </w:pPr>
            <w:r>
              <w:t xml:space="preserve"> </w:t>
            </w:r>
          </w:p>
        </w:tc>
        <w:tc>
          <w:tcPr>
            <w:tcW w:w="1304" w:type="dxa"/>
            <w:vAlign w:val="center"/>
          </w:tcPr>
          <w:p w14:paraId="4C340E1F">
            <w:pPr>
              <w:pStyle w:val="15"/>
            </w:pPr>
            <w:r>
              <w:t xml:space="preserve"> </w:t>
            </w:r>
          </w:p>
        </w:tc>
        <w:tc>
          <w:tcPr>
            <w:tcW w:w="3119" w:type="dxa"/>
            <w:gridSpan w:val="2"/>
            <w:vAlign w:val="center"/>
          </w:tcPr>
          <w:p w14:paraId="0AA42580">
            <w:pPr>
              <w:pStyle w:val="15"/>
            </w:pPr>
            <w:r>
              <w:t>100%</w:t>
            </w:r>
          </w:p>
        </w:tc>
      </w:tr>
      <w:tr w14:paraId="3513E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64453">
            <w:pPr>
              <w:pStyle w:val="14"/>
            </w:pPr>
            <w:r>
              <w:t>绩效目标</w:t>
            </w:r>
          </w:p>
        </w:tc>
        <w:tc>
          <w:tcPr>
            <w:tcW w:w="8618" w:type="dxa"/>
            <w:gridSpan w:val="6"/>
            <w:vAlign w:val="center"/>
          </w:tcPr>
          <w:p w14:paraId="4D1F8B9B">
            <w:pPr>
              <w:pStyle w:val="13"/>
            </w:pPr>
            <w:r>
              <w:t>1.聘请环保法律顾问对单位案件进行指导，提升工作效率，保证工作的准确率。</w:t>
            </w:r>
          </w:p>
        </w:tc>
      </w:tr>
    </w:tbl>
    <w:p w14:paraId="2A4752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8C2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08007B">
            <w:pPr>
              <w:pStyle w:val="14"/>
            </w:pPr>
            <w:r>
              <w:t>一级指标</w:t>
            </w:r>
          </w:p>
        </w:tc>
        <w:tc>
          <w:tcPr>
            <w:tcW w:w="1276" w:type="dxa"/>
            <w:vAlign w:val="center"/>
          </w:tcPr>
          <w:p w14:paraId="56ED8A6A">
            <w:pPr>
              <w:pStyle w:val="14"/>
            </w:pPr>
            <w:r>
              <w:t>二级指标</w:t>
            </w:r>
          </w:p>
        </w:tc>
        <w:tc>
          <w:tcPr>
            <w:tcW w:w="1332" w:type="dxa"/>
            <w:vAlign w:val="center"/>
          </w:tcPr>
          <w:p w14:paraId="4B7CB96B">
            <w:pPr>
              <w:pStyle w:val="14"/>
            </w:pPr>
            <w:r>
              <w:t>三级指标</w:t>
            </w:r>
          </w:p>
        </w:tc>
        <w:tc>
          <w:tcPr>
            <w:tcW w:w="2891" w:type="dxa"/>
            <w:vAlign w:val="center"/>
          </w:tcPr>
          <w:p w14:paraId="272BDE78">
            <w:pPr>
              <w:pStyle w:val="14"/>
            </w:pPr>
            <w:r>
              <w:t>绩效指标描述</w:t>
            </w:r>
          </w:p>
        </w:tc>
        <w:tc>
          <w:tcPr>
            <w:tcW w:w="1276" w:type="dxa"/>
            <w:vAlign w:val="center"/>
          </w:tcPr>
          <w:p w14:paraId="7A7CB020">
            <w:pPr>
              <w:pStyle w:val="14"/>
            </w:pPr>
            <w:r>
              <w:t>指标值</w:t>
            </w:r>
          </w:p>
        </w:tc>
        <w:tc>
          <w:tcPr>
            <w:tcW w:w="1843" w:type="dxa"/>
            <w:vAlign w:val="center"/>
          </w:tcPr>
          <w:p w14:paraId="08A19F67">
            <w:pPr>
              <w:pStyle w:val="14"/>
            </w:pPr>
            <w:r>
              <w:t>指标值确定依据</w:t>
            </w:r>
          </w:p>
        </w:tc>
      </w:tr>
      <w:tr w14:paraId="6124C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AA3FA">
            <w:pPr>
              <w:pStyle w:val="15"/>
            </w:pPr>
            <w:r>
              <w:t>产出指标</w:t>
            </w:r>
          </w:p>
        </w:tc>
        <w:tc>
          <w:tcPr>
            <w:tcW w:w="1276" w:type="dxa"/>
            <w:vAlign w:val="center"/>
          </w:tcPr>
          <w:p w14:paraId="19B41536">
            <w:pPr>
              <w:pStyle w:val="13"/>
            </w:pPr>
            <w:r>
              <w:t>数量指标</w:t>
            </w:r>
          </w:p>
        </w:tc>
        <w:tc>
          <w:tcPr>
            <w:tcW w:w="1332" w:type="dxa"/>
            <w:vAlign w:val="center"/>
          </w:tcPr>
          <w:p w14:paraId="2B438263">
            <w:pPr>
              <w:pStyle w:val="13"/>
            </w:pPr>
            <w:r>
              <w:t>法律咨询服务完成率</w:t>
            </w:r>
          </w:p>
        </w:tc>
        <w:tc>
          <w:tcPr>
            <w:tcW w:w="2891" w:type="dxa"/>
            <w:vAlign w:val="center"/>
          </w:tcPr>
          <w:p w14:paraId="24DDCDEE">
            <w:pPr>
              <w:pStyle w:val="13"/>
            </w:pPr>
            <w:r>
              <w:t>法律咨询服务完成率</w:t>
            </w:r>
          </w:p>
        </w:tc>
        <w:tc>
          <w:tcPr>
            <w:tcW w:w="1276" w:type="dxa"/>
            <w:vAlign w:val="center"/>
          </w:tcPr>
          <w:p w14:paraId="75F1E550">
            <w:pPr>
              <w:pStyle w:val="13"/>
            </w:pPr>
            <w:r>
              <w:t>100%</w:t>
            </w:r>
          </w:p>
        </w:tc>
        <w:tc>
          <w:tcPr>
            <w:tcW w:w="1843" w:type="dxa"/>
            <w:vAlign w:val="center"/>
          </w:tcPr>
          <w:p w14:paraId="3E49C203">
            <w:pPr>
              <w:pStyle w:val="13"/>
            </w:pPr>
            <w:r>
              <w:t>工作计划</w:t>
            </w:r>
          </w:p>
        </w:tc>
      </w:tr>
      <w:tr w14:paraId="5F47E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57A5F4"/>
        </w:tc>
        <w:tc>
          <w:tcPr>
            <w:tcW w:w="1276" w:type="dxa"/>
            <w:vAlign w:val="center"/>
          </w:tcPr>
          <w:p w14:paraId="24ACA636">
            <w:pPr>
              <w:pStyle w:val="13"/>
            </w:pPr>
            <w:r>
              <w:t>质量指标</w:t>
            </w:r>
          </w:p>
        </w:tc>
        <w:tc>
          <w:tcPr>
            <w:tcW w:w="1332" w:type="dxa"/>
            <w:vAlign w:val="center"/>
          </w:tcPr>
          <w:p w14:paraId="2CCBE094">
            <w:pPr>
              <w:pStyle w:val="13"/>
            </w:pPr>
            <w:r>
              <w:t>验收合格率</w:t>
            </w:r>
          </w:p>
        </w:tc>
        <w:tc>
          <w:tcPr>
            <w:tcW w:w="2891" w:type="dxa"/>
            <w:vAlign w:val="center"/>
          </w:tcPr>
          <w:p w14:paraId="5A942328">
            <w:pPr>
              <w:pStyle w:val="13"/>
            </w:pPr>
            <w:r>
              <w:t>验收合格率</w:t>
            </w:r>
          </w:p>
        </w:tc>
        <w:tc>
          <w:tcPr>
            <w:tcW w:w="1276" w:type="dxa"/>
            <w:vAlign w:val="center"/>
          </w:tcPr>
          <w:p w14:paraId="5FA52212">
            <w:pPr>
              <w:pStyle w:val="13"/>
            </w:pPr>
            <w:r>
              <w:t>100%</w:t>
            </w:r>
          </w:p>
        </w:tc>
        <w:tc>
          <w:tcPr>
            <w:tcW w:w="1843" w:type="dxa"/>
            <w:vAlign w:val="center"/>
          </w:tcPr>
          <w:p w14:paraId="73A71A32">
            <w:pPr>
              <w:pStyle w:val="13"/>
            </w:pPr>
            <w:r>
              <w:t>工作计划</w:t>
            </w:r>
          </w:p>
        </w:tc>
      </w:tr>
      <w:tr w14:paraId="5C453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FB499"/>
        </w:tc>
        <w:tc>
          <w:tcPr>
            <w:tcW w:w="1276" w:type="dxa"/>
            <w:vAlign w:val="center"/>
          </w:tcPr>
          <w:p w14:paraId="5F9A922E">
            <w:pPr>
              <w:pStyle w:val="13"/>
            </w:pPr>
            <w:r>
              <w:t>时效指标</w:t>
            </w:r>
          </w:p>
        </w:tc>
        <w:tc>
          <w:tcPr>
            <w:tcW w:w="1332" w:type="dxa"/>
            <w:vAlign w:val="center"/>
          </w:tcPr>
          <w:p w14:paraId="2A701F5E">
            <w:pPr>
              <w:pStyle w:val="13"/>
            </w:pPr>
            <w:r>
              <w:t>服务完成时限</w:t>
            </w:r>
          </w:p>
        </w:tc>
        <w:tc>
          <w:tcPr>
            <w:tcW w:w="2891" w:type="dxa"/>
            <w:vAlign w:val="center"/>
          </w:tcPr>
          <w:p w14:paraId="5A28C8E8">
            <w:pPr>
              <w:pStyle w:val="13"/>
            </w:pPr>
            <w:r>
              <w:t>服务完成时限</w:t>
            </w:r>
          </w:p>
        </w:tc>
        <w:tc>
          <w:tcPr>
            <w:tcW w:w="1276" w:type="dxa"/>
            <w:vAlign w:val="center"/>
          </w:tcPr>
          <w:p w14:paraId="7810EE58">
            <w:pPr>
              <w:pStyle w:val="13"/>
            </w:pPr>
            <w:r>
              <w:t>2026年11月30日</w:t>
            </w:r>
          </w:p>
        </w:tc>
        <w:tc>
          <w:tcPr>
            <w:tcW w:w="1843" w:type="dxa"/>
            <w:vAlign w:val="center"/>
          </w:tcPr>
          <w:p w14:paraId="6D8E42E4">
            <w:pPr>
              <w:pStyle w:val="13"/>
            </w:pPr>
            <w:r>
              <w:t>工作计划</w:t>
            </w:r>
          </w:p>
        </w:tc>
      </w:tr>
      <w:tr w14:paraId="77080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9D052D"/>
        </w:tc>
        <w:tc>
          <w:tcPr>
            <w:tcW w:w="1276" w:type="dxa"/>
            <w:vAlign w:val="center"/>
          </w:tcPr>
          <w:p w14:paraId="08DC4162">
            <w:pPr>
              <w:pStyle w:val="13"/>
            </w:pPr>
            <w:r>
              <w:t>成本指标</w:t>
            </w:r>
          </w:p>
        </w:tc>
        <w:tc>
          <w:tcPr>
            <w:tcW w:w="1332" w:type="dxa"/>
            <w:vAlign w:val="center"/>
          </w:tcPr>
          <w:p w14:paraId="3D6B4271">
            <w:pPr>
              <w:pStyle w:val="13"/>
            </w:pPr>
            <w:r>
              <w:t>购买服务平均成本</w:t>
            </w:r>
          </w:p>
        </w:tc>
        <w:tc>
          <w:tcPr>
            <w:tcW w:w="2891" w:type="dxa"/>
            <w:vAlign w:val="center"/>
          </w:tcPr>
          <w:p w14:paraId="5F670684">
            <w:pPr>
              <w:pStyle w:val="13"/>
            </w:pPr>
            <w:r>
              <w:t>购买服务平均成本</w:t>
            </w:r>
          </w:p>
        </w:tc>
        <w:tc>
          <w:tcPr>
            <w:tcW w:w="1276" w:type="dxa"/>
            <w:vAlign w:val="center"/>
          </w:tcPr>
          <w:p w14:paraId="22DDA201">
            <w:pPr>
              <w:pStyle w:val="13"/>
            </w:pPr>
            <w:r>
              <w:t>&lt;2000元/月</w:t>
            </w:r>
          </w:p>
        </w:tc>
        <w:tc>
          <w:tcPr>
            <w:tcW w:w="1843" w:type="dxa"/>
            <w:vAlign w:val="center"/>
          </w:tcPr>
          <w:p w14:paraId="29BFBC64">
            <w:pPr>
              <w:pStyle w:val="13"/>
            </w:pPr>
            <w:r>
              <w:t>工作计划</w:t>
            </w:r>
          </w:p>
        </w:tc>
      </w:tr>
      <w:tr w14:paraId="3C2B6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7F19F">
            <w:pPr>
              <w:pStyle w:val="15"/>
            </w:pPr>
            <w:r>
              <w:t>效益指标</w:t>
            </w:r>
          </w:p>
        </w:tc>
        <w:tc>
          <w:tcPr>
            <w:tcW w:w="1276" w:type="dxa"/>
            <w:vAlign w:val="center"/>
          </w:tcPr>
          <w:p w14:paraId="184F1AB0">
            <w:pPr>
              <w:pStyle w:val="13"/>
            </w:pPr>
            <w:r>
              <w:t>社会效益指标</w:t>
            </w:r>
          </w:p>
        </w:tc>
        <w:tc>
          <w:tcPr>
            <w:tcW w:w="1332" w:type="dxa"/>
            <w:vAlign w:val="center"/>
          </w:tcPr>
          <w:p w14:paraId="7F9DFD78">
            <w:pPr>
              <w:pStyle w:val="13"/>
            </w:pPr>
            <w:r>
              <w:t>提升公共服务水平</w:t>
            </w:r>
          </w:p>
        </w:tc>
        <w:tc>
          <w:tcPr>
            <w:tcW w:w="2891" w:type="dxa"/>
            <w:vAlign w:val="center"/>
          </w:tcPr>
          <w:p w14:paraId="2FE5A44D">
            <w:pPr>
              <w:pStyle w:val="13"/>
            </w:pPr>
            <w:r>
              <w:t>对提升公共服务水平的提升情况</w:t>
            </w:r>
          </w:p>
        </w:tc>
        <w:tc>
          <w:tcPr>
            <w:tcW w:w="1276" w:type="dxa"/>
            <w:vAlign w:val="center"/>
          </w:tcPr>
          <w:p w14:paraId="7A6B8B42">
            <w:pPr>
              <w:pStyle w:val="13"/>
            </w:pPr>
            <w:r>
              <w:t>有所提升</w:t>
            </w:r>
          </w:p>
        </w:tc>
        <w:tc>
          <w:tcPr>
            <w:tcW w:w="1843" w:type="dxa"/>
            <w:vAlign w:val="center"/>
          </w:tcPr>
          <w:p w14:paraId="4DE96955">
            <w:pPr>
              <w:pStyle w:val="13"/>
            </w:pPr>
            <w:r>
              <w:t>工作计划</w:t>
            </w:r>
          </w:p>
        </w:tc>
      </w:tr>
      <w:tr w14:paraId="4F1C2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CB2EE">
            <w:pPr>
              <w:pStyle w:val="15"/>
            </w:pPr>
            <w:r>
              <w:t>满意度指标</w:t>
            </w:r>
          </w:p>
        </w:tc>
        <w:tc>
          <w:tcPr>
            <w:tcW w:w="1276" w:type="dxa"/>
            <w:vAlign w:val="center"/>
          </w:tcPr>
          <w:p w14:paraId="2095CE24">
            <w:pPr>
              <w:pStyle w:val="13"/>
            </w:pPr>
            <w:r>
              <w:t>服务对象满意度指标</w:t>
            </w:r>
          </w:p>
        </w:tc>
        <w:tc>
          <w:tcPr>
            <w:tcW w:w="1332" w:type="dxa"/>
            <w:vAlign w:val="center"/>
          </w:tcPr>
          <w:p w14:paraId="6292766C">
            <w:pPr>
              <w:pStyle w:val="13"/>
            </w:pPr>
            <w:r>
              <w:t>服务对象满意度</w:t>
            </w:r>
          </w:p>
        </w:tc>
        <w:tc>
          <w:tcPr>
            <w:tcW w:w="2891" w:type="dxa"/>
            <w:vAlign w:val="center"/>
          </w:tcPr>
          <w:p w14:paraId="2E5A02D8">
            <w:pPr>
              <w:pStyle w:val="13"/>
            </w:pPr>
            <w:r>
              <w:t>服务对象满意度</w:t>
            </w:r>
          </w:p>
        </w:tc>
        <w:tc>
          <w:tcPr>
            <w:tcW w:w="1276" w:type="dxa"/>
            <w:vAlign w:val="center"/>
          </w:tcPr>
          <w:p w14:paraId="08936012">
            <w:pPr>
              <w:pStyle w:val="13"/>
            </w:pPr>
            <w:r>
              <w:t>≥90%</w:t>
            </w:r>
          </w:p>
        </w:tc>
        <w:tc>
          <w:tcPr>
            <w:tcW w:w="1843" w:type="dxa"/>
            <w:vAlign w:val="center"/>
          </w:tcPr>
          <w:p w14:paraId="314D0A62">
            <w:pPr>
              <w:pStyle w:val="13"/>
            </w:pPr>
            <w:r>
              <w:t>工作计划</w:t>
            </w:r>
          </w:p>
        </w:tc>
      </w:tr>
    </w:tbl>
    <w:p w14:paraId="232593ED">
      <w:pPr>
        <w:sectPr>
          <w:pgSz w:w="11900" w:h="16840"/>
          <w:pgMar w:top="1984" w:right="1304" w:bottom="1134" w:left="1304" w:header="720" w:footer="720" w:gutter="0"/>
          <w:cols w:space="720" w:num="1"/>
        </w:sectPr>
      </w:pPr>
    </w:p>
    <w:p w14:paraId="5E7185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33394C">
      <w:pPr>
        <w:spacing w:before="0" w:after="0"/>
        <w:ind w:firstLine="560"/>
        <w:jc w:val="left"/>
        <w:outlineLvl w:val="3"/>
      </w:pPr>
      <w:bookmarkStart w:id="331" w:name="_Toc_4_4_0000000332"/>
      <w:r>
        <w:rPr>
          <w:rFonts w:ascii="方正仿宋_GBK" w:hAnsi="方正仿宋_GBK" w:eastAsia="方正仿宋_GBK" w:cs="方正仿宋_GBK"/>
          <w:color w:val="000000"/>
          <w:sz w:val="28"/>
        </w:rPr>
        <w:t>329.环境保护执法与监测工作保障经费绩效目标表</w:t>
      </w:r>
      <w:bookmarkEnd w:id="3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6A2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41EF60">
            <w:pPr>
              <w:pStyle w:val="12"/>
            </w:pPr>
            <w:r>
              <w:t>626048唐山市生态环境局滦南县分局机关</w:t>
            </w:r>
          </w:p>
        </w:tc>
        <w:tc>
          <w:tcPr>
            <w:tcW w:w="1843" w:type="dxa"/>
            <w:tcBorders>
              <w:top w:val="single" w:color="FFFFFF" w:sz="6" w:space="0"/>
              <w:left w:val="single" w:color="FFFFFF" w:sz="6" w:space="0"/>
              <w:right w:val="single" w:color="FFFFFF" w:sz="6" w:space="0"/>
            </w:tcBorders>
            <w:vAlign w:val="center"/>
          </w:tcPr>
          <w:p w14:paraId="5A052D40">
            <w:pPr>
              <w:pStyle w:val="11"/>
            </w:pPr>
            <w:r>
              <w:t>单位：万元</w:t>
            </w:r>
          </w:p>
        </w:tc>
      </w:tr>
      <w:tr w14:paraId="100DB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B8F7D">
            <w:pPr>
              <w:pStyle w:val="14"/>
            </w:pPr>
            <w:r>
              <w:t>项目编码</w:t>
            </w:r>
          </w:p>
        </w:tc>
        <w:tc>
          <w:tcPr>
            <w:tcW w:w="2608" w:type="dxa"/>
            <w:gridSpan w:val="2"/>
            <w:vAlign w:val="center"/>
          </w:tcPr>
          <w:p w14:paraId="7FB26537">
            <w:pPr>
              <w:pStyle w:val="13"/>
            </w:pPr>
            <w:r>
              <w:t>13020025P00684114289Q</w:t>
            </w:r>
          </w:p>
        </w:tc>
        <w:tc>
          <w:tcPr>
            <w:tcW w:w="1587" w:type="dxa"/>
            <w:vAlign w:val="center"/>
          </w:tcPr>
          <w:p w14:paraId="2997E06B">
            <w:pPr>
              <w:pStyle w:val="14"/>
            </w:pPr>
            <w:r>
              <w:t>项目名称</w:t>
            </w:r>
          </w:p>
        </w:tc>
        <w:tc>
          <w:tcPr>
            <w:tcW w:w="4423" w:type="dxa"/>
            <w:gridSpan w:val="3"/>
            <w:vAlign w:val="center"/>
          </w:tcPr>
          <w:p w14:paraId="537A46EB">
            <w:pPr>
              <w:pStyle w:val="13"/>
            </w:pPr>
            <w:r>
              <w:t>环境保护执法与监测工作保障经费</w:t>
            </w:r>
          </w:p>
        </w:tc>
      </w:tr>
      <w:tr w14:paraId="54AA2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C0790">
            <w:pPr>
              <w:pStyle w:val="14"/>
            </w:pPr>
            <w:r>
              <w:t>预算规模及资金用途</w:t>
            </w:r>
          </w:p>
        </w:tc>
        <w:tc>
          <w:tcPr>
            <w:tcW w:w="1276" w:type="dxa"/>
            <w:vAlign w:val="center"/>
          </w:tcPr>
          <w:p w14:paraId="6E7C184F">
            <w:pPr>
              <w:pStyle w:val="14"/>
            </w:pPr>
            <w:r>
              <w:t>预算数</w:t>
            </w:r>
          </w:p>
        </w:tc>
        <w:tc>
          <w:tcPr>
            <w:tcW w:w="1332" w:type="dxa"/>
            <w:vAlign w:val="center"/>
          </w:tcPr>
          <w:p w14:paraId="2FDBE98B">
            <w:pPr>
              <w:pStyle w:val="13"/>
            </w:pPr>
            <w:r>
              <w:t>48.10</w:t>
            </w:r>
          </w:p>
        </w:tc>
        <w:tc>
          <w:tcPr>
            <w:tcW w:w="1587" w:type="dxa"/>
            <w:vAlign w:val="center"/>
          </w:tcPr>
          <w:p w14:paraId="2CC3C8FD">
            <w:pPr>
              <w:pStyle w:val="14"/>
            </w:pPr>
            <w:r>
              <w:t>其中：财政    资金</w:t>
            </w:r>
          </w:p>
        </w:tc>
        <w:tc>
          <w:tcPr>
            <w:tcW w:w="1304" w:type="dxa"/>
            <w:vAlign w:val="center"/>
          </w:tcPr>
          <w:p w14:paraId="041A39D9">
            <w:pPr>
              <w:pStyle w:val="13"/>
            </w:pPr>
            <w:r>
              <w:t>48.10</w:t>
            </w:r>
          </w:p>
        </w:tc>
        <w:tc>
          <w:tcPr>
            <w:tcW w:w="1276" w:type="dxa"/>
            <w:vAlign w:val="center"/>
          </w:tcPr>
          <w:p w14:paraId="3BC3FB27">
            <w:pPr>
              <w:pStyle w:val="14"/>
            </w:pPr>
            <w:r>
              <w:t>其他资金</w:t>
            </w:r>
          </w:p>
        </w:tc>
        <w:tc>
          <w:tcPr>
            <w:tcW w:w="1843" w:type="dxa"/>
            <w:vAlign w:val="center"/>
          </w:tcPr>
          <w:p w14:paraId="3F89EBEA">
            <w:pPr>
              <w:pStyle w:val="13"/>
            </w:pPr>
            <w:r>
              <w:t xml:space="preserve"> </w:t>
            </w:r>
          </w:p>
        </w:tc>
      </w:tr>
      <w:tr w14:paraId="245C4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F9043C"/>
        </w:tc>
        <w:tc>
          <w:tcPr>
            <w:tcW w:w="8618" w:type="dxa"/>
            <w:gridSpan w:val="6"/>
            <w:vAlign w:val="center"/>
          </w:tcPr>
          <w:p w14:paraId="639A634F">
            <w:pPr>
              <w:pStyle w:val="13"/>
            </w:pPr>
            <w:r>
              <w:t>用于租车及加油维修、购买办公耗材、监测设备年检及维修、党建创A及理论学习。</w:t>
            </w:r>
          </w:p>
        </w:tc>
      </w:tr>
      <w:tr w14:paraId="60222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C20D1">
            <w:pPr>
              <w:pStyle w:val="14"/>
            </w:pPr>
            <w:r>
              <w:t>资金支出计划（%）</w:t>
            </w:r>
          </w:p>
        </w:tc>
        <w:tc>
          <w:tcPr>
            <w:tcW w:w="2608" w:type="dxa"/>
            <w:gridSpan w:val="2"/>
            <w:vAlign w:val="center"/>
          </w:tcPr>
          <w:p w14:paraId="714E2929">
            <w:pPr>
              <w:pStyle w:val="14"/>
            </w:pPr>
            <w:r>
              <w:t>3月底</w:t>
            </w:r>
          </w:p>
        </w:tc>
        <w:tc>
          <w:tcPr>
            <w:tcW w:w="1587" w:type="dxa"/>
            <w:vAlign w:val="center"/>
          </w:tcPr>
          <w:p w14:paraId="185D212C">
            <w:pPr>
              <w:pStyle w:val="14"/>
            </w:pPr>
            <w:r>
              <w:t>6月底</w:t>
            </w:r>
          </w:p>
        </w:tc>
        <w:tc>
          <w:tcPr>
            <w:tcW w:w="1304" w:type="dxa"/>
            <w:vAlign w:val="center"/>
          </w:tcPr>
          <w:p w14:paraId="7E10E554">
            <w:pPr>
              <w:pStyle w:val="14"/>
            </w:pPr>
            <w:r>
              <w:t>10月底</w:t>
            </w:r>
          </w:p>
        </w:tc>
        <w:tc>
          <w:tcPr>
            <w:tcW w:w="3119" w:type="dxa"/>
            <w:gridSpan w:val="2"/>
            <w:vAlign w:val="center"/>
          </w:tcPr>
          <w:p w14:paraId="3F45A482">
            <w:pPr>
              <w:pStyle w:val="14"/>
            </w:pPr>
            <w:r>
              <w:t>12月底</w:t>
            </w:r>
          </w:p>
        </w:tc>
      </w:tr>
      <w:tr w14:paraId="7375F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E154D"/>
        </w:tc>
        <w:tc>
          <w:tcPr>
            <w:tcW w:w="2608" w:type="dxa"/>
            <w:gridSpan w:val="2"/>
            <w:vAlign w:val="center"/>
          </w:tcPr>
          <w:p w14:paraId="4F67CD7F">
            <w:pPr>
              <w:pStyle w:val="15"/>
            </w:pPr>
            <w:r>
              <w:t>25%</w:t>
            </w:r>
          </w:p>
        </w:tc>
        <w:tc>
          <w:tcPr>
            <w:tcW w:w="1587" w:type="dxa"/>
            <w:vAlign w:val="center"/>
          </w:tcPr>
          <w:p w14:paraId="6DFB2F95">
            <w:pPr>
              <w:pStyle w:val="15"/>
            </w:pPr>
            <w:r>
              <w:t>50%</w:t>
            </w:r>
          </w:p>
        </w:tc>
        <w:tc>
          <w:tcPr>
            <w:tcW w:w="1304" w:type="dxa"/>
            <w:vAlign w:val="center"/>
          </w:tcPr>
          <w:p w14:paraId="63821560">
            <w:pPr>
              <w:pStyle w:val="15"/>
            </w:pPr>
            <w:r>
              <w:t>75%</w:t>
            </w:r>
          </w:p>
        </w:tc>
        <w:tc>
          <w:tcPr>
            <w:tcW w:w="3119" w:type="dxa"/>
            <w:gridSpan w:val="2"/>
            <w:vAlign w:val="center"/>
          </w:tcPr>
          <w:p w14:paraId="46D36BFA">
            <w:pPr>
              <w:pStyle w:val="15"/>
            </w:pPr>
            <w:r>
              <w:t>100%</w:t>
            </w:r>
          </w:p>
        </w:tc>
      </w:tr>
      <w:tr w14:paraId="55197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A7FDC">
            <w:pPr>
              <w:pStyle w:val="14"/>
            </w:pPr>
            <w:r>
              <w:t>绩效目标</w:t>
            </w:r>
          </w:p>
        </w:tc>
        <w:tc>
          <w:tcPr>
            <w:tcW w:w="8618" w:type="dxa"/>
            <w:gridSpan w:val="6"/>
            <w:vAlign w:val="center"/>
          </w:tcPr>
          <w:p w14:paraId="6D508302">
            <w:pPr>
              <w:pStyle w:val="13"/>
            </w:pPr>
            <w:r>
              <w:t>1.保障单位工作正常开展</w:t>
            </w:r>
          </w:p>
        </w:tc>
      </w:tr>
    </w:tbl>
    <w:p w14:paraId="32EB19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53B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551AE">
            <w:pPr>
              <w:pStyle w:val="14"/>
            </w:pPr>
            <w:r>
              <w:t>一级指标</w:t>
            </w:r>
          </w:p>
        </w:tc>
        <w:tc>
          <w:tcPr>
            <w:tcW w:w="1276" w:type="dxa"/>
            <w:vAlign w:val="center"/>
          </w:tcPr>
          <w:p w14:paraId="028D3996">
            <w:pPr>
              <w:pStyle w:val="14"/>
            </w:pPr>
            <w:r>
              <w:t>二级指标</w:t>
            </w:r>
          </w:p>
        </w:tc>
        <w:tc>
          <w:tcPr>
            <w:tcW w:w="1332" w:type="dxa"/>
            <w:vAlign w:val="center"/>
          </w:tcPr>
          <w:p w14:paraId="76D3F139">
            <w:pPr>
              <w:pStyle w:val="14"/>
            </w:pPr>
            <w:r>
              <w:t>三级指标</w:t>
            </w:r>
          </w:p>
        </w:tc>
        <w:tc>
          <w:tcPr>
            <w:tcW w:w="2891" w:type="dxa"/>
            <w:vAlign w:val="center"/>
          </w:tcPr>
          <w:p w14:paraId="67BE2E7A">
            <w:pPr>
              <w:pStyle w:val="14"/>
            </w:pPr>
            <w:r>
              <w:t>绩效指标描述</w:t>
            </w:r>
          </w:p>
        </w:tc>
        <w:tc>
          <w:tcPr>
            <w:tcW w:w="1276" w:type="dxa"/>
            <w:vAlign w:val="center"/>
          </w:tcPr>
          <w:p w14:paraId="28A233FA">
            <w:pPr>
              <w:pStyle w:val="14"/>
            </w:pPr>
            <w:r>
              <w:t>指标值</w:t>
            </w:r>
          </w:p>
        </w:tc>
        <w:tc>
          <w:tcPr>
            <w:tcW w:w="1843" w:type="dxa"/>
            <w:vAlign w:val="center"/>
          </w:tcPr>
          <w:p w14:paraId="61200512">
            <w:pPr>
              <w:pStyle w:val="14"/>
            </w:pPr>
            <w:r>
              <w:t>指标值确定依据</w:t>
            </w:r>
          </w:p>
        </w:tc>
      </w:tr>
      <w:tr w14:paraId="01181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BBC5B">
            <w:pPr>
              <w:pStyle w:val="15"/>
            </w:pPr>
            <w:r>
              <w:t>产出指标</w:t>
            </w:r>
          </w:p>
        </w:tc>
        <w:tc>
          <w:tcPr>
            <w:tcW w:w="1276" w:type="dxa"/>
            <w:vAlign w:val="center"/>
          </w:tcPr>
          <w:p w14:paraId="5D9281BC">
            <w:pPr>
              <w:pStyle w:val="13"/>
            </w:pPr>
            <w:r>
              <w:t>数量指标</w:t>
            </w:r>
          </w:p>
        </w:tc>
        <w:tc>
          <w:tcPr>
            <w:tcW w:w="1332" w:type="dxa"/>
            <w:vAlign w:val="center"/>
          </w:tcPr>
          <w:p w14:paraId="074EC3C8">
            <w:pPr>
              <w:pStyle w:val="13"/>
            </w:pPr>
            <w:r>
              <w:t>工作保障完成率</w:t>
            </w:r>
          </w:p>
        </w:tc>
        <w:tc>
          <w:tcPr>
            <w:tcW w:w="2891" w:type="dxa"/>
            <w:vAlign w:val="center"/>
          </w:tcPr>
          <w:p w14:paraId="112C34AF">
            <w:pPr>
              <w:pStyle w:val="13"/>
            </w:pPr>
            <w:r>
              <w:t>工作保障完成率</w:t>
            </w:r>
          </w:p>
        </w:tc>
        <w:tc>
          <w:tcPr>
            <w:tcW w:w="1276" w:type="dxa"/>
            <w:vAlign w:val="center"/>
          </w:tcPr>
          <w:p w14:paraId="04652A8C">
            <w:pPr>
              <w:pStyle w:val="13"/>
            </w:pPr>
            <w:r>
              <w:t>100%</w:t>
            </w:r>
          </w:p>
        </w:tc>
        <w:tc>
          <w:tcPr>
            <w:tcW w:w="1843" w:type="dxa"/>
            <w:vAlign w:val="center"/>
          </w:tcPr>
          <w:p w14:paraId="688DAEB6">
            <w:pPr>
              <w:pStyle w:val="13"/>
            </w:pPr>
            <w:r>
              <w:t>工作计划</w:t>
            </w:r>
          </w:p>
        </w:tc>
      </w:tr>
      <w:tr w14:paraId="22748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6CB80D"/>
        </w:tc>
        <w:tc>
          <w:tcPr>
            <w:tcW w:w="1276" w:type="dxa"/>
            <w:vAlign w:val="center"/>
          </w:tcPr>
          <w:p w14:paraId="2A8E02F8">
            <w:pPr>
              <w:pStyle w:val="13"/>
            </w:pPr>
            <w:r>
              <w:t>质量指标</w:t>
            </w:r>
          </w:p>
        </w:tc>
        <w:tc>
          <w:tcPr>
            <w:tcW w:w="1332" w:type="dxa"/>
            <w:vAlign w:val="center"/>
          </w:tcPr>
          <w:p w14:paraId="1B99F727">
            <w:pPr>
              <w:pStyle w:val="13"/>
            </w:pPr>
            <w:r>
              <w:t>工作验收合格率</w:t>
            </w:r>
          </w:p>
        </w:tc>
        <w:tc>
          <w:tcPr>
            <w:tcW w:w="2891" w:type="dxa"/>
            <w:vAlign w:val="center"/>
          </w:tcPr>
          <w:p w14:paraId="126E88B9">
            <w:pPr>
              <w:pStyle w:val="13"/>
            </w:pPr>
            <w:r>
              <w:t>工作验收合格率</w:t>
            </w:r>
          </w:p>
        </w:tc>
        <w:tc>
          <w:tcPr>
            <w:tcW w:w="1276" w:type="dxa"/>
            <w:vAlign w:val="center"/>
          </w:tcPr>
          <w:p w14:paraId="1FE79ADD">
            <w:pPr>
              <w:pStyle w:val="13"/>
            </w:pPr>
            <w:r>
              <w:t>100%</w:t>
            </w:r>
          </w:p>
        </w:tc>
        <w:tc>
          <w:tcPr>
            <w:tcW w:w="1843" w:type="dxa"/>
            <w:vAlign w:val="center"/>
          </w:tcPr>
          <w:p w14:paraId="7CA1C346">
            <w:pPr>
              <w:pStyle w:val="13"/>
            </w:pPr>
            <w:r>
              <w:t>工作计划</w:t>
            </w:r>
          </w:p>
        </w:tc>
      </w:tr>
      <w:tr w14:paraId="150DD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8478C"/>
        </w:tc>
        <w:tc>
          <w:tcPr>
            <w:tcW w:w="1276" w:type="dxa"/>
            <w:vAlign w:val="center"/>
          </w:tcPr>
          <w:p w14:paraId="4385BEEF">
            <w:pPr>
              <w:pStyle w:val="13"/>
            </w:pPr>
            <w:r>
              <w:t>时效指标</w:t>
            </w:r>
          </w:p>
        </w:tc>
        <w:tc>
          <w:tcPr>
            <w:tcW w:w="1332" w:type="dxa"/>
            <w:vAlign w:val="center"/>
          </w:tcPr>
          <w:p w14:paraId="41517036">
            <w:pPr>
              <w:pStyle w:val="13"/>
            </w:pPr>
            <w:r>
              <w:t>工作完成时限</w:t>
            </w:r>
          </w:p>
        </w:tc>
        <w:tc>
          <w:tcPr>
            <w:tcW w:w="2891" w:type="dxa"/>
            <w:vAlign w:val="center"/>
          </w:tcPr>
          <w:p w14:paraId="37E4CCE6">
            <w:pPr>
              <w:pStyle w:val="13"/>
            </w:pPr>
            <w:r>
              <w:t>工作完成时限</w:t>
            </w:r>
          </w:p>
        </w:tc>
        <w:tc>
          <w:tcPr>
            <w:tcW w:w="1276" w:type="dxa"/>
            <w:vAlign w:val="center"/>
          </w:tcPr>
          <w:p w14:paraId="33DB1F00">
            <w:pPr>
              <w:pStyle w:val="13"/>
            </w:pPr>
            <w:r>
              <w:t>2025年12月</w:t>
            </w:r>
          </w:p>
        </w:tc>
        <w:tc>
          <w:tcPr>
            <w:tcW w:w="1843" w:type="dxa"/>
            <w:vAlign w:val="center"/>
          </w:tcPr>
          <w:p w14:paraId="44EF72B3">
            <w:pPr>
              <w:pStyle w:val="13"/>
            </w:pPr>
            <w:r>
              <w:t>工作计划</w:t>
            </w:r>
          </w:p>
        </w:tc>
      </w:tr>
      <w:tr w14:paraId="2B6A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5AE758"/>
        </w:tc>
        <w:tc>
          <w:tcPr>
            <w:tcW w:w="1276" w:type="dxa"/>
            <w:vAlign w:val="center"/>
          </w:tcPr>
          <w:p w14:paraId="56AACA1C">
            <w:pPr>
              <w:pStyle w:val="13"/>
            </w:pPr>
            <w:r>
              <w:t>成本指标</w:t>
            </w:r>
          </w:p>
        </w:tc>
        <w:tc>
          <w:tcPr>
            <w:tcW w:w="1332" w:type="dxa"/>
            <w:vAlign w:val="center"/>
          </w:tcPr>
          <w:p w14:paraId="23AA4344">
            <w:pPr>
              <w:pStyle w:val="13"/>
            </w:pPr>
            <w:r>
              <w:t>项目总成本</w:t>
            </w:r>
          </w:p>
        </w:tc>
        <w:tc>
          <w:tcPr>
            <w:tcW w:w="2891" w:type="dxa"/>
            <w:vAlign w:val="center"/>
          </w:tcPr>
          <w:p w14:paraId="070C3E88">
            <w:pPr>
              <w:pStyle w:val="13"/>
            </w:pPr>
            <w:r>
              <w:t>项目总成本</w:t>
            </w:r>
          </w:p>
        </w:tc>
        <w:tc>
          <w:tcPr>
            <w:tcW w:w="1276" w:type="dxa"/>
            <w:vAlign w:val="center"/>
          </w:tcPr>
          <w:p w14:paraId="0F0CCFDB">
            <w:pPr>
              <w:pStyle w:val="13"/>
            </w:pPr>
            <w:r>
              <w:t>≤48.1万元</w:t>
            </w:r>
          </w:p>
        </w:tc>
        <w:tc>
          <w:tcPr>
            <w:tcW w:w="1843" w:type="dxa"/>
            <w:vAlign w:val="center"/>
          </w:tcPr>
          <w:p w14:paraId="5A17B963">
            <w:pPr>
              <w:pStyle w:val="13"/>
            </w:pPr>
            <w:r>
              <w:t>工作计划</w:t>
            </w:r>
          </w:p>
        </w:tc>
      </w:tr>
      <w:tr w14:paraId="298CF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D775F">
            <w:pPr>
              <w:pStyle w:val="15"/>
            </w:pPr>
            <w:r>
              <w:t>效益指标</w:t>
            </w:r>
          </w:p>
        </w:tc>
        <w:tc>
          <w:tcPr>
            <w:tcW w:w="1276" w:type="dxa"/>
            <w:vAlign w:val="center"/>
          </w:tcPr>
          <w:p w14:paraId="09F2846D">
            <w:pPr>
              <w:pStyle w:val="13"/>
            </w:pPr>
            <w:r>
              <w:t>社会效益指标</w:t>
            </w:r>
          </w:p>
        </w:tc>
        <w:tc>
          <w:tcPr>
            <w:tcW w:w="1332" w:type="dxa"/>
            <w:vAlign w:val="center"/>
          </w:tcPr>
          <w:p w14:paraId="261C5444">
            <w:pPr>
              <w:pStyle w:val="13"/>
            </w:pPr>
            <w:r>
              <w:t>提升社会效益</w:t>
            </w:r>
          </w:p>
        </w:tc>
        <w:tc>
          <w:tcPr>
            <w:tcW w:w="2891" w:type="dxa"/>
            <w:vAlign w:val="center"/>
          </w:tcPr>
          <w:p w14:paraId="3F35B52D">
            <w:pPr>
              <w:pStyle w:val="13"/>
            </w:pPr>
            <w:r>
              <w:t>提升社会效益情况</w:t>
            </w:r>
          </w:p>
        </w:tc>
        <w:tc>
          <w:tcPr>
            <w:tcW w:w="1276" w:type="dxa"/>
            <w:vAlign w:val="center"/>
          </w:tcPr>
          <w:p w14:paraId="2AE60E96">
            <w:pPr>
              <w:pStyle w:val="13"/>
            </w:pPr>
            <w:r>
              <w:t>有所提升</w:t>
            </w:r>
          </w:p>
        </w:tc>
        <w:tc>
          <w:tcPr>
            <w:tcW w:w="1843" w:type="dxa"/>
            <w:vAlign w:val="center"/>
          </w:tcPr>
          <w:p w14:paraId="335C3A8F">
            <w:pPr>
              <w:pStyle w:val="13"/>
            </w:pPr>
            <w:r>
              <w:t>工作计划</w:t>
            </w:r>
          </w:p>
        </w:tc>
      </w:tr>
      <w:tr w14:paraId="2D35C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03967">
            <w:pPr>
              <w:pStyle w:val="15"/>
            </w:pPr>
            <w:r>
              <w:t>满意度指标</w:t>
            </w:r>
          </w:p>
        </w:tc>
        <w:tc>
          <w:tcPr>
            <w:tcW w:w="1276" w:type="dxa"/>
            <w:vAlign w:val="center"/>
          </w:tcPr>
          <w:p w14:paraId="0E84FB81">
            <w:pPr>
              <w:pStyle w:val="13"/>
            </w:pPr>
            <w:r>
              <w:t>服务对象满意度指标</w:t>
            </w:r>
          </w:p>
        </w:tc>
        <w:tc>
          <w:tcPr>
            <w:tcW w:w="1332" w:type="dxa"/>
            <w:vAlign w:val="center"/>
          </w:tcPr>
          <w:p w14:paraId="0662A355">
            <w:pPr>
              <w:pStyle w:val="13"/>
            </w:pPr>
            <w:r>
              <w:t>服务对象满意度</w:t>
            </w:r>
          </w:p>
        </w:tc>
        <w:tc>
          <w:tcPr>
            <w:tcW w:w="2891" w:type="dxa"/>
            <w:vAlign w:val="center"/>
          </w:tcPr>
          <w:p w14:paraId="2C08CA35">
            <w:pPr>
              <w:pStyle w:val="13"/>
            </w:pPr>
            <w:r>
              <w:t>服务对象满意度</w:t>
            </w:r>
          </w:p>
        </w:tc>
        <w:tc>
          <w:tcPr>
            <w:tcW w:w="1276" w:type="dxa"/>
            <w:vAlign w:val="center"/>
          </w:tcPr>
          <w:p w14:paraId="5DEEBD21">
            <w:pPr>
              <w:pStyle w:val="13"/>
            </w:pPr>
            <w:r>
              <w:t>≥90%</w:t>
            </w:r>
          </w:p>
        </w:tc>
        <w:tc>
          <w:tcPr>
            <w:tcW w:w="1843" w:type="dxa"/>
            <w:vAlign w:val="center"/>
          </w:tcPr>
          <w:p w14:paraId="5F903C32">
            <w:pPr>
              <w:pStyle w:val="13"/>
            </w:pPr>
            <w:r>
              <w:t>工作计划</w:t>
            </w:r>
          </w:p>
        </w:tc>
      </w:tr>
    </w:tbl>
    <w:p w14:paraId="15555C60">
      <w:pPr>
        <w:sectPr>
          <w:pgSz w:w="11900" w:h="16840"/>
          <w:pgMar w:top="1984" w:right="1304" w:bottom="1134" w:left="1304" w:header="720" w:footer="720" w:gutter="0"/>
          <w:cols w:space="720" w:num="1"/>
        </w:sectPr>
      </w:pPr>
    </w:p>
    <w:p w14:paraId="0BBF00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2A922E">
      <w:pPr>
        <w:spacing w:before="0" w:after="0"/>
        <w:ind w:firstLine="560"/>
        <w:jc w:val="left"/>
        <w:outlineLvl w:val="3"/>
      </w:pPr>
      <w:bookmarkStart w:id="332" w:name="_Toc_4_4_0000000333"/>
      <w:r>
        <w:rPr>
          <w:rFonts w:ascii="方正仿宋_GBK" w:hAnsi="方正仿宋_GBK" w:eastAsia="方正仿宋_GBK" w:cs="方正仿宋_GBK"/>
          <w:color w:val="000000"/>
          <w:sz w:val="28"/>
        </w:rPr>
        <w:t>330.环境执法办公设备购置绩效目标表</w:t>
      </w:r>
      <w:bookmarkEnd w:id="3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506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D78ABE">
            <w:pPr>
              <w:pStyle w:val="12"/>
            </w:pPr>
            <w:r>
              <w:t>626048唐山市生态环境局滦南县分局机关</w:t>
            </w:r>
          </w:p>
        </w:tc>
        <w:tc>
          <w:tcPr>
            <w:tcW w:w="1843" w:type="dxa"/>
            <w:tcBorders>
              <w:top w:val="single" w:color="FFFFFF" w:sz="6" w:space="0"/>
              <w:left w:val="single" w:color="FFFFFF" w:sz="6" w:space="0"/>
              <w:right w:val="single" w:color="FFFFFF" w:sz="6" w:space="0"/>
            </w:tcBorders>
            <w:vAlign w:val="center"/>
          </w:tcPr>
          <w:p w14:paraId="165C7750">
            <w:pPr>
              <w:pStyle w:val="11"/>
            </w:pPr>
            <w:r>
              <w:t>单位：万元</w:t>
            </w:r>
          </w:p>
        </w:tc>
      </w:tr>
      <w:tr w14:paraId="2D212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32257">
            <w:pPr>
              <w:pStyle w:val="14"/>
            </w:pPr>
            <w:r>
              <w:t>项目编码</w:t>
            </w:r>
          </w:p>
        </w:tc>
        <w:tc>
          <w:tcPr>
            <w:tcW w:w="2608" w:type="dxa"/>
            <w:gridSpan w:val="2"/>
            <w:vAlign w:val="center"/>
          </w:tcPr>
          <w:p w14:paraId="28957DDD">
            <w:pPr>
              <w:pStyle w:val="13"/>
            </w:pPr>
            <w:r>
              <w:t>13020025P006820110472</w:t>
            </w:r>
          </w:p>
        </w:tc>
        <w:tc>
          <w:tcPr>
            <w:tcW w:w="1587" w:type="dxa"/>
            <w:vAlign w:val="center"/>
          </w:tcPr>
          <w:p w14:paraId="3618A4AE">
            <w:pPr>
              <w:pStyle w:val="14"/>
            </w:pPr>
            <w:r>
              <w:t>项目名称</w:t>
            </w:r>
          </w:p>
        </w:tc>
        <w:tc>
          <w:tcPr>
            <w:tcW w:w="4423" w:type="dxa"/>
            <w:gridSpan w:val="3"/>
            <w:vAlign w:val="center"/>
          </w:tcPr>
          <w:p w14:paraId="75F2F743">
            <w:pPr>
              <w:pStyle w:val="13"/>
            </w:pPr>
            <w:r>
              <w:t>环境执法办公设备购置</w:t>
            </w:r>
          </w:p>
        </w:tc>
      </w:tr>
      <w:tr w14:paraId="0241F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EBB0A">
            <w:pPr>
              <w:pStyle w:val="14"/>
            </w:pPr>
            <w:r>
              <w:t>预算规模及资金用途</w:t>
            </w:r>
          </w:p>
        </w:tc>
        <w:tc>
          <w:tcPr>
            <w:tcW w:w="1276" w:type="dxa"/>
            <w:vAlign w:val="center"/>
          </w:tcPr>
          <w:p w14:paraId="6EE97A2C">
            <w:pPr>
              <w:pStyle w:val="14"/>
            </w:pPr>
            <w:r>
              <w:t>预算数</w:t>
            </w:r>
          </w:p>
        </w:tc>
        <w:tc>
          <w:tcPr>
            <w:tcW w:w="1332" w:type="dxa"/>
            <w:vAlign w:val="center"/>
          </w:tcPr>
          <w:p w14:paraId="61C66459">
            <w:pPr>
              <w:pStyle w:val="13"/>
            </w:pPr>
            <w:r>
              <w:t>7.61</w:t>
            </w:r>
          </w:p>
        </w:tc>
        <w:tc>
          <w:tcPr>
            <w:tcW w:w="1587" w:type="dxa"/>
            <w:vAlign w:val="center"/>
          </w:tcPr>
          <w:p w14:paraId="786D18F7">
            <w:pPr>
              <w:pStyle w:val="14"/>
            </w:pPr>
            <w:r>
              <w:t>其中：财政    资金</w:t>
            </w:r>
          </w:p>
        </w:tc>
        <w:tc>
          <w:tcPr>
            <w:tcW w:w="1304" w:type="dxa"/>
            <w:vAlign w:val="center"/>
          </w:tcPr>
          <w:p w14:paraId="15F1B71B">
            <w:pPr>
              <w:pStyle w:val="13"/>
            </w:pPr>
            <w:r>
              <w:t>7.61</w:t>
            </w:r>
          </w:p>
        </w:tc>
        <w:tc>
          <w:tcPr>
            <w:tcW w:w="1276" w:type="dxa"/>
            <w:vAlign w:val="center"/>
          </w:tcPr>
          <w:p w14:paraId="4FBE0336">
            <w:pPr>
              <w:pStyle w:val="14"/>
            </w:pPr>
            <w:r>
              <w:t>其他资金</w:t>
            </w:r>
          </w:p>
        </w:tc>
        <w:tc>
          <w:tcPr>
            <w:tcW w:w="1843" w:type="dxa"/>
            <w:vAlign w:val="center"/>
          </w:tcPr>
          <w:p w14:paraId="7FCCE603">
            <w:pPr>
              <w:pStyle w:val="13"/>
            </w:pPr>
            <w:r>
              <w:t xml:space="preserve"> </w:t>
            </w:r>
          </w:p>
        </w:tc>
      </w:tr>
      <w:tr w14:paraId="12804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AD8282"/>
        </w:tc>
        <w:tc>
          <w:tcPr>
            <w:tcW w:w="8618" w:type="dxa"/>
            <w:gridSpan w:val="6"/>
            <w:vAlign w:val="center"/>
          </w:tcPr>
          <w:p w14:paraId="79EC4889">
            <w:pPr>
              <w:pStyle w:val="13"/>
            </w:pPr>
            <w:r>
              <w:t>用于购买桌椅、笔记本电脑、打印机办公设备，满足日常工作需要。</w:t>
            </w:r>
          </w:p>
        </w:tc>
      </w:tr>
      <w:tr w14:paraId="04444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22076">
            <w:pPr>
              <w:pStyle w:val="14"/>
            </w:pPr>
            <w:r>
              <w:t>资金支出计划（%）</w:t>
            </w:r>
          </w:p>
        </w:tc>
        <w:tc>
          <w:tcPr>
            <w:tcW w:w="2608" w:type="dxa"/>
            <w:gridSpan w:val="2"/>
            <w:vAlign w:val="center"/>
          </w:tcPr>
          <w:p w14:paraId="57AE63A1">
            <w:pPr>
              <w:pStyle w:val="14"/>
            </w:pPr>
            <w:r>
              <w:t>3月底</w:t>
            </w:r>
          </w:p>
        </w:tc>
        <w:tc>
          <w:tcPr>
            <w:tcW w:w="1587" w:type="dxa"/>
            <w:vAlign w:val="center"/>
          </w:tcPr>
          <w:p w14:paraId="4B173B15">
            <w:pPr>
              <w:pStyle w:val="14"/>
            </w:pPr>
            <w:r>
              <w:t>6月底</w:t>
            </w:r>
          </w:p>
        </w:tc>
        <w:tc>
          <w:tcPr>
            <w:tcW w:w="1304" w:type="dxa"/>
            <w:vAlign w:val="center"/>
          </w:tcPr>
          <w:p w14:paraId="592856EA">
            <w:pPr>
              <w:pStyle w:val="14"/>
            </w:pPr>
            <w:r>
              <w:t>10月底</w:t>
            </w:r>
          </w:p>
        </w:tc>
        <w:tc>
          <w:tcPr>
            <w:tcW w:w="3119" w:type="dxa"/>
            <w:gridSpan w:val="2"/>
            <w:vAlign w:val="center"/>
          </w:tcPr>
          <w:p w14:paraId="63308FF3">
            <w:pPr>
              <w:pStyle w:val="14"/>
            </w:pPr>
            <w:r>
              <w:t>12月底</w:t>
            </w:r>
          </w:p>
        </w:tc>
      </w:tr>
      <w:tr w14:paraId="6DC84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841F8"/>
        </w:tc>
        <w:tc>
          <w:tcPr>
            <w:tcW w:w="2608" w:type="dxa"/>
            <w:gridSpan w:val="2"/>
            <w:vAlign w:val="center"/>
          </w:tcPr>
          <w:p w14:paraId="404481FE">
            <w:pPr>
              <w:pStyle w:val="15"/>
            </w:pPr>
            <w:r>
              <w:t xml:space="preserve"> </w:t>
            </w:r>
          </w:p>
        </w:tc>
        <w:tc>
          <w:tcPr>
            <w:tcW w:w="1587" w:type="dxa"/>
            <w:vAlign w:val="center"/>
          </w:tcPr>
          <w:p w14:paraId="311C4E8F">
            <w:pPr>
              <w:pStyle w:val="15"/>
            </w:pPr>
            <w:r>
              <w:t>50%</w:t>
            </w:r>
          </w:p>
        </w:tc>
        <w:tc>
          <w:tcPr>
            <w:tcW w:w="1304" w:type="dxa"/>
            <w:vAlign w:val="center"/>
          </w:tcPr>
          <w:p w14:paraId="59CF92FE">
            <w:pPr>
              <w:pStyle w:val="15"/>
            </w:pPr>
            <w:r>
              <w:t>100%</w:t>
            </w:r>
          </w:p>
        </w:tc>
        <w:tc>
          <w:tcPr>
            <w:tcW w:w="3119" w:type="dxa"/>
            <w:gridSpan w:val="2"/>
            <w:vAlign w:val="center"/>
          </w:tcPr>
          <w:p w14:paraId="5E89FA5F">
            <w:pPr>
              <w:pStyle w:val="15"/>
            </w:pPr>
            <w:r>
              <w:t>100%</w:t>
            </w:r>
          </w:p>
        </w:tc>
      </w:tr>
      <w:tr w14:paraId="72074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331D5">
            <w:pPr>
              <w:pStyle w:val="14"/>
            </w:pPr>
            <w:r>
              <w:t>绩效目标</w:t>
            </w:r>
          </w:p>
        </w:tc>
        <w:tc>
          <w:tcPr>
            <w:tcW w:w="8618" w:type="dxa"/>
            <w:gridSpan w:val="6"/>
            <w:vAlign w:val="center"/>
          </w:tcPr>
          <w:p w14:paraId="1488017D">
            <w:pPr>
              <w:pStyle w:val="13"/>
            </w:pPr>
            <w:r>
              <w:t>1.办公设备更新，满足日常工作需要</w:t>
            </w:r>
          </w:p>
        </w:tc>
      </w:tr>
    </w:tbl>
    <w:p w14:paraId="7B40AC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E22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563F87">
            <w:pPr>
              <w:pStyle w:val="14"/>
            </w:pPr>
            <w:r>
              <w:t>一级指标</w:t>
            </w:r>
          </w:p>
        </w:tc>
        <w:tc>
          <w:tcPr>
            <w:tcW w:w="1276" w:type="dxa"/>
            <w:vAlign w:val="center"/>
          </w:tcPr>
          <w:p w14:paraId="60031E2D">
            <w:pPr>
              <w:pStyle w:val="14"/>
            </w:pPr>
            <w:r>
              <w:t>二级指标</w:t>
            </w:r>
          </w:p>
        </w:tc>
        <w:tc>
          <w:tcPr>
            <w:tcW w:w="1332" w:type="dxa"/>
            <w:vAlign w:val="center"/>
          </w:tcPr>
          <w:p w14:paraId="181C8384">
            <w:pPr>
              <w:pStyle w:val="14"/>
            </w:pPr>
            <w:r>
              <w:t>三级指标</w:t>
            </w:r>
          </w:p>
        </w:tc>
        <w:tc>
          <w:tcPr>
            <w:tcW w:w="2891" w:type="dxa"/>
            <w:vAlign w:val="center"/>
          </w:tcPr>
          <w:p w14:paraId="693B5BE8">
            <w:pPr>
              <w:pStyle w:val="14"/>
            </w:pPr>
            <w:r>
              <w:t>绩效指标描述</w:t>
            </w:r>
          </w:p>
        </w:tc>
        <w:tc>
          <w:tcPr>
            <w:tcW w:w="1276" w:type="dxa"/>
            <w:vAlign w:val="center"/>
          </w:tcPr>
          <w:p w14:paraId="2C756B2B">
            <w:pPr>
              <w:pStyle w:val="14"/>
            </w:pPr>
            <w:r>
              <w:t>指标值</w:t>
            </w:r>
          </w:p>
        </w:tc>
        <w:tc>
          <w:tcPr>
            <w:tcW w:w="1843" w:type="dxa"/>
            <w:vAlign w:val="center"/>
          </w:tcPr>
          <w:p w14:paraId="564C9415">
            <w:pPr>
              <w:pStyle w:val="14"/>
            </w:pPr>
            <w:r>
              <w:t>指标值确定依据</w:t>
            </w:r>
          </w:p>
        </w:tc>
      </w:tr>
      <w:tr w14:paraId="252C6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9737E">
            <w:pPr>
              <w:pStyle w:val="15"/>
            </w:pPr>
            <w:r>
              <w:t>产出指标</w:t>
            </w:r>
          </w:p>
        </w:tc>
        <w:tc>
          <w:tcPr>
            <w:tcW w:w="1276" w:type="dxa"/>
            <w:vAlign w:val="center"/>
          </w:tcPr>
          <w:p w14:paraId="4150D1FA">
            <w:pPr>
              <w:pStyle w:val="13"/>
            </w:pPr>
            <w:r>
              <w:t>数量指标</w:t>
            </w:r>
          </w:p>
        </w:tc>
        <w:tc>
          <w:tcPr>
            <w:tcW w:w="1332" w:type="dxa"/>
            <w:vAlign w:val="center"/>
          </w:tcPr>
          <w:p w14:paraId="3AD36E93">
            <w:pPr>
              <w:pStyle w:val="13"/>
            </w:pPr>
            <w:r>
              <w:t>设备购置完成率</w:t>
            </w:r>
          </w:p>
        </w:tc>
        <w:tc>
          <w:tcPr>
            <w:tcW w:w="2891" w:type="dxa"/>
            <w:vAlign w:val="center"/>
          </w:tcPr>
          <w:p w14:paraId="5C0CA991">
            <w:pPr>
              <w:pStyle w:val="13"/>
            </w:pPr>
            <w:r>
              <w:t>设备购置完成率</w:t>
            </w:r>
          </w:p>
        </w:tc>
        <w:tc>
          <w:tcPr>
            <w:tcW w:w="1276" w:type="dxa"/>
            <w:vAlign w:val="center"/>
          </w:tcPr>
          <w:p w14:paraId="061A98F8">
            <w:pPr>
              <w:pStyle w:val="13"/>
            </w:pPr>
            <w:r>
              <w:t>100%</w:t>
            </w:r>
          </w:p>
        </w:tc>
        <w:tc>
          <w:tcPr>
            <w:tcW w:w="1843" w:type="dxa"/>
            <w:vAlign w:val="center"/>
          </w:tcPr>
          <w:p w14:paraId="4B14CEFA">
            <w:pPr>
              <w:pStyle w:val="13"/>
            </w:pPr>
            <w:r>
              <w:t>工作计划</w:t>
            </w:r>
          </w:p>
        </w:tc>
      </w:tr>
      <w:tr w14:paraId="100CE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83940"/>
        </w:tc>
        <w:tc>
          <w:tcPr>
            <w:tcW w:w="1276" w:type="dxa"/>
            <w:vAlign w:val="center"/>
          </w:tcPr>
          <w:p w14:paraId="51DC2C9F">
            <w:pPr>
              <w:pStyle w:val="13"/>
            </w:pPr>
            <w:r>
              <w:t>质量指标</w:t>
            </w:r>
          </w:p>
        </w:tc>
        <w:tc>
          <w:tcPr>
            <w:tcW w:w="1332" w:type="dxa"/>
            <w:vAlign w:val="center"/>
          </w:tcPr>
          <w:p w14:paraId="7A3A442F">
            <w:pPr>
              <w:pStyle w:val="13"/>
            </w:pPr>
            <w:r>
              <w:t>设备验收合格率</w:t>
            </w:r>
          </w:p>
        </w:tc>
        <w:tc>
          <w:tcPr>
            <w:tcW w:w="2891" w:type="dxa"/>
            <w:vAlign w:val="center"/>
          </w:tcPr>
          <w:p w14:paraId="52695A4F">
            <w:pPr>
              <w:pStyle w:val="13"/>
            </w:pPr>
            <w:r>
              <w:t>设备验收合格率=验收合格设备数量/当年购置设备数量*100%</w:t>
            </w:r>
          </w:p>
        </w:tc>
        <w:tc>
          <w:tcPr>
            <w:tcW w:w="1276" w:type="dxa"/>
            <w:vAlign w:val="center"/>
          </w:tcPr>
          <w:p w14:paraId="03A43C41">
            <w:pPr>
              <w:pStyle w:val="13"/>
            </w:pPr>
            <w:r>
              <w:t>100%</w:t>
            </w:r>
          </w:p>
        </w:tc>
        <w:tc>
          <w:tcPr>
            <w:tcW w:w="1843" w:type="dxa"/>
            <w:vAlign w:val="center"/>
          </w:tcPr>
          <w:p w14:paraId="5F9913C8">
            <w:pPr>
              <w:pStyle w:val="13"/>
            </w:pPr>
            <w:r>
              <w:t>工作计划</w:t>
            </w:r>
          </w:p>
        </w:tc>
      </w:tr>
      <w:tr w14:paraId="07B8B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69408"/>
        </w:tc>
        <w:tc>
          <w:tcPr>
            <w:tcW w:w="1276" w:type="dxa"/>
            <w:vAlign w:val="center"/>
          </w:tcPr>
          <w:p w14:paraId="1A253A99">
            <w:pPr>
              <w:pStyle w:val="13"/>
            </w:pPr>
            <w:r>
              <w:t>时效指标</w:t>
            </w:r>
          </w:p>
        </w:tc>
        <w:tc>
          <w:tcPr>
            <w:tcW w:w="1332" w:type="dxa"/>
            <w:vAlign w:val="center"/>
          </w:tcPr>
          <w:p w14:paraId="46C0D3F7">
            <w:pPr>
              <w:pStyle w:val="13"/>
            </w:pPr>
            <w:r>
              <w:t>购置完成时限</w:t>
            </w:r>
          </w:p>
        </w:tc>
        <w:tc>
          <w:tcPr>
            <w:tcW w:w="2891" w:type="dxa"/>
            <w:vAlign w:val="center"/>
          </w:tcPr>
          <w:p w14:paraId="6FE9D225">
            <w:pPr>
              <w:pStyle w:val="13"/>
            </w:pPr>
            <w:r>
              <w:t>购置完成时限</w:t>
            </w:r>
          </w:p>
        </w:tc>
        <w:tc>
          <w:tcPr>
            <w:tcW w:w="1276" w:type="dxa"/>
            <w:vAlign w:val="center"/>
          </w:tcPr>
          <w:p w14:paraId="5F28F99F">
            <w:pPr>
              <w:pStyle w:val="13"/>
            </w:pPr>
            <w:r>
              <w:t>2025年12月</w:t>
            </w:r>
          </w:p>
        </w:tc>
        <w:tc>
          <w:tcPr>
            <w:tcW w:w="1843" w:type="dxa"/>
            <w:vAlign w:val="center"/>
          </w:tcPr>
          <w:p w14:paraId="53643C56">
            <w:pPr>
              <w:pStyle w:val="13"/>
            </w:pPr>
            <w:r>
              <w:t>工作计划</w:t>
            </w:r>
          </w:p>
        </w:tc>
      </w:tr>
      <w:tr w14:paraId="50491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54381E"/>
        </w:tc>
        <w:tc>
          <w:tcPr>
            <w:tcW w:w="1276" w:type="dxa"/>
            <w:vAlign w:val="center"/>
          </w:tcPr>
          <w:p w14:paraId="11164C8D">
            <w:pPr>
              <w:pStyle w:val="13"/>
            </w:pPr>
            <w:r>
              <w:t>成本指标</w:t>
            </w:r>
          </w:p>
        </w:tc>
        <w:tc>
          <w:tcPr>
            <w:tcW w:w="1332" w:type="dxa"/>
            <w:vAlign w:val="center"/>
          </w:tcPr>
          <w:p w14:paraId="3F2D204B">
            <w:pPr>
              <w:pStyle w:val="13"/>
            </w:pPr>
            <w:r>
              <w:t>分项成本</w:t>
            </w:r>
          </w:p>
        </w:tc>
        <w:tc>
          <w:tcPr>
            <w:tcW w:w="2891" w:type="dxa"/>
            <w:vAlign w:val="center"/>
          </w:tcPr>
          <w:p w14:paraId="70E194DC">
            <w:pPr>
              <w:pStyle w:val="13"/>
            </w:pPr>
            <w:r>
              <w:t>购置单价</w:t>
            </w:r>
          </w:p>
        </w:tc>
        <w:tc>
          <w:tcPr>
            <w:tcW w:w="1276" w:type="dxa"/>
            <w:vAlign w:val="center"/>
          </w:tcPr>
          <w:p w14:paraId="1A3DA965">
            <w:pPr>
              <w:pStyle w:val="13"/>
            </w:pPr>
            <w:r>
              <w:t>打印机每台&lt;1800元；笔记本电脑每台0.6万元；会议室视频设备6万元</w:t>
            </w:r>
          </w:p>
        </w:tc>
        <w:tc>
          <w:tcPr>
            <w:tcW w:w="1843" w:type="dxa"/>
            <w:vAlign w:val="center"/>
          </w:tcPr>
          <w:p w14:paraId="4B20935E">
            <w:pPr>
              <w:pStyle w:val="13"/>
            </w:pPr>
            <w:r>
              <w:t>工作计划</w:t>
            </w:r>
          </w:p>
        </w:tc>
      </w:tr>
      <w:tr w14:paraId="3EAEB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FF646">
            <w:pPr>
              <w:pStyle w:val="15"/>
            </w:pPr>
            <w:r>
              <w:t>效益指标</w:t>
            </w:r>
          </w:p>
        </w:tc>
        <w:tc>
          <w:tcPr>
            <w:tcW w:w="1276" w:type="dxa"/>
            <w:vAlign w:val="center"/>
          </w:tcPr>
          <w:p w14:paraId="5A4DEA34">
            <w:pPr>
              <w:pStyle w:val="13"/>
            </w:pPr>
            <w:r>
              <w:t>社会效益指标</w:t>
            </w:r>
          </w:p>
        </w:tc>
        <w:tc>
          <w:tcPr>
            <w:tcW w:w="1332" w:type="dxa"/>
            <w:vAlign w:val="center"/>
          </w:tcPr>
          <w:p w14:paraId="01F9F5CC">
            <w:pPr>
              <w:pStyle w:val="13"/>
            </w:pPr>
            <w:r>
              <w:t>提升服务水平</w:t>
            </w:r>
          </w:p>
        </w:tc>
        <w:tc>
          <w:tcPr>
            <w:tcW w:w="2891" w:type="dxa"/>
            <w:vAlign w:val="center"/>
          </w:tcPr>
          <w:p w14:paraId="6EF55DC7">
            <w:pPr>
              <w:pStyle w:val="13"/>
            </w:pPr>
            <w:r>
              <w:t>购置对公共服务水平的提升情况</w:t>
            </w:r>
          </w:p>
        </w:tc>
        <w:tc>
          <w:tcPr>
            <w:tcW w:w="1276" w:type="dxa"/>
            <w:vAlign w:val="center"/>
          </w:tcPr>
          <w:p w14:paraId="143FC4F9">
            <w:pPr>
              <w:pStyle w:val="13"/>
            </w:pPr>
            <w:r>
              <w:t>有所提升</w:t>
            </w:r>
          </w:p>
        </w:tc>
        <w:tc>
          <w:tcPr>
            <w:tcW w:w="1843" w:type="dxa"/>
            <w:vAlign w:val="center"/>
          </w:tcPr>
          <w:p w14:paraId="31838D5B">
            <w:pPr>
              <w:pStyle w:val="13"/>
            </w:pPr>
            <w:r>
              <w:t>工作计划</w:t>
            </w:r>
          </w:p>
        </w:tc>
      </w:tr>
      <w:tr w14:paraId="39943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371C3">
            <w:pPr>
              <w:pStyle w:val="15"/>
            </w:pPr>
            <w:r>
              <w:t>满意度指标</w:t>
            </w:r>
          </w:p>
        </w:tc>
        <w:tc>
          <w:tcPr>
            <w:tcW w:w="1276" w:type="dxa"/>
            <w:vAlign w:val="center"/>
          </w:tcPr>
          <w:p w14:paraId="56092A1D">
            <w:pPr>
              <w:pStyle w:val="13"/>
            </w:pPr>
            <w:r>
              <w:t>服务对象满意度指标</w:t>
            </w:r>
          </w:p>
        </w:tc>
        <w:tc>
          <w:tcPr>
            <w:tcW w:w="1332" w:type="dxa"/>
            <w:vAlign w:val="center"/>
          </w:tcPr>
          <w:p w14:paraId="6BFF2C7B">
            <w:pPr>
              <w:pStyle w:val="13"/>
            </w:pPr>
            <w:r>
              <w:t>服务对象满意度</w:t>
            </w:r>
          </w:p>
        </w:tc>
        <w:tc>
          <w:tcPr>
            <w:tcW w:w="2891" w:type="dxa"/>
            <w:vAlign w:val="center"/>
          </w:tcPr>
          <w:p w14:paraId="729990F2">
            <w:pPr>
              <w:pStyle w:val="13"/>
            </w:pPr>
            <w:r>
              <w:t>服务对象满意度</w:t>
            </w:r>
          </w:p>
        </w:tc>
        <w:tc>
          <w:tcPr>
            <w:tcW w:w="1276" w:type="dxa"/>
            <w:vAlign w:val="center"/>
          </w:tcPr>
          <w:p w14:paraId="1F297692">
            <w:pPr>
              <w:pStyle w:val="13"/>
            </w:pPr>
            <w:r>
              <w:t>≥90%</w:t>
            </w:r>
          </w:p>
        </w:tc>
        <w:tc>
          <w:tcPr>
            <w:tcW w:w="1843" w:type="dxa"/>
            <w:vAlign w:val="center"/>
          </w:tcPr>
          <w:p w14:paraId="5FF53004">
            <w:pPr>
              <w:pStyle w:val="13"/>
            </w:pPr>
            <w:r>
              <w:t>工作计划</w:t>
            </w:r>
          </w:p>
        </w:tc>
      </w:tr>
    </w:tbl>
    <w:p w14:paraId="51957565">
      <w:pPr>
        <w:sectPr>
          <w:pgSz w:w="11900" w:h="16840"/>
          <w:pgMar w:top="1984" w:right="1304" w:bottom="1134" w:left="1304" w:header="720" w:footer="720" w:gutter="0"/>
          <w:cols w:space="720" w:num="1"/>
        </w:sectPr>
      </w:pPr>
    </w:p>
    <w:p w14:paraId="16FEC0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981F8F">
      <w:pPr>
        <w:spacing w:before="0" w:after="0"/>
        <w:ind w:firstLine="560"/>
        <w:jc w:val="left"/>
        <w:outlineLvl w:val="3"/>
      </w:pPr>
      <w:bookmarkStart w:id="333" w:name="_Toc_4_4_0000000334"/>
      <w:r>
        <w:rPr>
          <w:rFonts w:ascii="方正仿宋_GBK" w:hAnsi="方正仿宋_GBK" w:eastAsia="方正仿宋_GBK" w:cs="方正仿宋_GBK"/>
          <w:color w:val="000000"/>
          <w:sz w:val="28"/>
        </w:rPr>
        <w:t>331.环境执法专项检查经费绩效目标表</w:t>
      </w:r>
      <w:bookmarkEnd w:id="3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37F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238F0F">
            <w:pPr>
              <w:pStyle w:val="12"/>
            </w:pPr>
            <w:r>
              <w:t>626048唐山市生态环境局滦南县分局机关</w:t>
            </w:r>
          </w:p>
        </w:tc>
        <w:tc>
          <w:tcPr>
            <w:tcW w:w="1843" w:type="dxa"/>
            <w:tcBorders>
              <w:top w:val="single" w:color="FFFFFF" w:sz="6" w:space="0"/>
              <w:left w:val="single" w:color="FFFFFF" w:sz="6" w:space="0"/>
              <w:right w:val="single" w:color="FFFFFF" w:sz="6" w:space="0"/>
            </w:tcBorders>
            <w:vAlign w:val="center"/>
          </w:tcPr>
          <w:p w14:paraId="7C075376">
            <w:pPr>
              <w:pStyle w:val="11"/>
            </w:pPr>
            <w:r>
              <w:t>单位：万元</w:t>
            </w:r>
          </w:p>
        </w:tc>
      </w:tr>
      <w:tr w14:paraId="79F16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D4923">
            <w:pPr>
              <w:pStyle w:val="14"/>
            </w:pPr>
            <w:r>
              <w:t>项目编码</w:t>
            </w:r>
          </w:p>
        </w:tc>
        <w:tc>
          <w:tcPr>
            <w:tcW w:w="2608" w:type="dxa"/>
            <w:gridSpan w:val="2"/>
            <w:vAlign w:val="center"/>
          </w:tcPr>
          <w:p w14:paraId="1FECCF4A">
            <w:pPr>
              <w:pStyle w:val="13"/>
            </w:pPr>
            <w:r>
              <w:t>13020025P006841142833</w:t>
            </w:r>
          </w:p>
        </w:tc>
        <w:tc>
          <w:tcPr>
            <w:tcW w:w="1587" w:type="dxa"/>
            <w:vAlign w:val="center"/>
          </w:tcPr>
          <w:p w14:paraId="50D7BF9E">
            <w:pPr>
              <w:pStyle w:val="14"/>
            </w:pPr>
            <w:r>
              <w:t>项目名称</w:t>
            </w:r>
          </w:p>
        </w:tc>
        <w:tc>
          <w:tcPr>
            <w:tcW w:w="4423" w:type="dxa"/>
            <w:gridSpan w:val="3"/>
            <w:vAlign w:val="center"/>
          </w:tcPr>
          <w:p w14:paraId="2AF9A6BF">
            <w:pPr>
              <w:pStyle w:val="13"/>
            </w:pPr>
            <w:r>
              <w:t>环境执法专项检查经费</w:t>
            </w:r>
          </w:p>
        </w:tc>
      </w:tr>
      <w:tr w14:paraId="2CFC3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50D52">
            <w:pPr>
              <w:pStyle w:val="14"/>
            </w:pPr>
            <w:r>
              <w:t>预算规模及资金用途</w:t>
            </w:r>
          </w:p>
        </w:tc>
        <w:tc>
          <w:tcPr>
            <w:tcW w:w="1276" w:type="dxa"/>
            <w:vAlign w:val="center"/>
          </w:tcPr>
          <w:p w14:paraId="1EB835B9">
            <w:pPr>
              <w:pStyle w:val="14"/>
            </w:pPr>
            <w:r>
              <w:t>预算数</w:t>
            </w:r>
          </w:p>
        </w:tc>
        <w:tc>
          <w:tcPr>
            <w:tcW w:w="1332" w:type="dxa"/>
            <w:vAlign w:val="center"/>
          </w:tcPr>
          <w:p w14:paraId="48BAB8EC">
            <w:pPr>
              <w:pStyle w:val="13"/>
            </w:pPr>
            <w:r>
              <w:t>35.00</w:t>
            </w:r>
          </w:p>
        </w:tc>
        <w:tc>
          <w:tcPr>
            <w:tcW w:w="1587" w:type="dxa"/>
            <w:vAlign w:val="center"/>
          </w:tcPr>
          <w:p w14:paraId="35244179">
            <w:pPr>
              <w:pStyle w:val="14"/>
            </w:pPr>
            <w:r>
              <w:t>其中：财政    资金</w:t>
            </w:r>
          </w:p>
        </w:tc>
        <w:tc>
          <w:tcPr>
            <w:tcW w:w="1304" w:type="dxa"/>
            <w:vAlign w:val="center"/>
          </w:tcPr>
          <w:p w14:paraId="0BAD01FA">
            <w:pPr>
              <w:pStyle w:val="13"/>
            </w:pPr>
            <w:r>
              <w:t>35.00</w:t>
            </w:r>
          </w:p>
        </w:tc>
        <w:tc>
          <w:tcPr>
            <w:tcW w:w="1276" w:type="dxa"/>
            <w:vAlign w:val="center"/>
          </w:tcPr>
          <w:p w14:paraId="45B8467C">
            <w:pPr>
              <w:pStyle w:val="14"/>
            </w:pPr>
            <w:r>
              <w:t>其他资金</w:t>
            </w:r>
          </w:p>
        </w:tc>
        <w:tc>
          <w:tcPr>
            <w:tcW w:w="1843" w:type="dxa"/>
            <w:vAlign w:val="center"/>
          </w:tcPr>
          <w:p w14:paraId="5151DC53">
            <w:pPr>
              <w:pStyle w:val="13"/>
            </w:pPr>
            <w:r>
              <w:t xml:space="preserve"> </w:t>
            </w:r>
          </w:p>
        </w:tc>
      </w:tr>
      <w:tr w14:paraId="6B9EE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9CCDC"/>
        </w:tc>
        <w:tc>
          <w:tcPr>
            <w:tcW w:w="8618" w:type="dxa"/>
            <w:gridSpan w:val="6"/>
            <w:vAlign w:val="center"/>
          </w:tcPr>
          <w:p w14:paraId="7C632ADE">
            <w:pPr>
              <w:pStyle w:val="13"/>
            </w:pPr>
            <w:r>
              <w:t>委托三方，对大气，水体等进行检测，危废进行处置。</w:t>
            </w:r>
          </w:p>
        </w:tc>
      </w:tr>
      <w:tr w14:paraId="20818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3CE3B">
            <w:pPr>
              <w:pStyle w:val="14"/>
            </w:pPr>
            <w:r>
              <w:t>资金支出计划（%）</w:t>
            </w:r>
          </w:p>
        </w:tc>
        <w:tc>
          <w:tcPr>
            <w:tcW w:w="2608" w:type="dxa"/>
            <w:gridSpan w:val="2"/>
            <w:vAlign w:val="center"/>
          </w:tcPr>
          <w:p w14:paraId="267CEF6B">
            <w:pPr>
              <w:pStyle w:val="14"/>
            </w:pPr>
            <w:r>
              <w:t>3月底</w:t>
            </w:r>
          </w:p>
        </w:tc>
        <w:tc>
          <w:tcPr>
            <w:tcW w:w="1587" w:type="dxa"/>
            <w:vAlign w:val="center"/>
          </w:tcPr>
          <w:p w14:paraId="1EA3BC3F">
            <w:pPr>
              <w:pStyle w:val="14"/>
            </w:pPr>
            <w:r>
              <w:t>6月底</w:t>
            </w:r>
          </w:p>
        </w:tc>
        <w:tc>
          <w:tcPr>
            <w:tcW w:w="1304" w:type="dxa"/>
            <w:vAlign w:val="center"/>
          </w:tcPr>
          <w:p w14:paraId="05F670E8">
            <w:pPr>
              <w:pStyle w:val="14"/>
            </w:pPr>
            <w:r>
              <w:t>10月底</w:t>
            </w:r>
          </w:p>
        </w:tc>
        <w:tc>
          <w:tcPr>
            <w:tcW w:w="3119" w:type="dxa"/>
            <w:gridSpan w:val="2"/>
            <w:vAlign w:val="center"/>
          </w:tcPr>
          <w:p w14:paraId="743D9625">
            <w:pPr>
              <w:pStyle w:val="14"/>
            </w:pPr>
            <w:r>
              <w:t>12月底</w:t>
            </w:r>
          </w:p>
        </w:tc>
      </w:tr>
      <w:tr w14:paraId="3952A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229C19"/>
        </w:tc>
        <w:tc>
          <w:tcPr>
            <w:tcW w:w="2608" w:type="dxa"/>
            <w:gridSpan w:val="2"/>
            <w:vAlign w:val="center"/>
          </w:tcPr>
          <w:p w14:paraId="335F8129">
            <w:pPr>
              <w:pStyle w:val="15"/>
            </w:pPr>
            <w:r>
              <w:t>25%</w:t>
            </w:r>
          </w:p>
        </w:tc>
        <w:tc>
          <w:tcPr>
            <w:tcW w:w="1587" w:type="dxa"/>
            <w:vAlign w:val="center"/>
          </w:tcPr>
          <w:p w14:paraId="1355BFFE">
            <w:pPr>
              <w:pStyle w:val="15"/>
            </w:pPr>
            <w:r>
              <w:t>25%</w:t>
            </w:r>
          </w:p>
        </w:tc>
        <w:tc>
          <w:tcPr>
            <w:tcW w:w="1304" w:type="dxa"/>
            <w:vAlign w:val="center"/>
          </w:tcPr>
          <w:p w14:paraId="6FD69173">
            <w:pPr>
              <w:pStyle w:val="15"/>
            </w:pPr>
            <w:r>
              <w:t>50%</w:t>
            </w:r>
          </w:p>
        </w:tc>
        <w:tc>
          <w:tcPr>
            <w:tcW w:w="3119" w:type="dxa"/>
            <w:gridSpan w:val="2"/>
            <w:vAlign w:val="center"/>
          </w:tcPr>
          <w:p w14:paraId="3918F89F">
            <w:pPr>
              <w:pStyle w:val="15"/>
            </w:pPr>
            <w:r>
              <w:t>100%</w:t>
            </w:r>
          </w:p>
        </w:tc>
      </w:tr>
      <w:tr w14:paraId="431ED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281E3">
            <w:pPr>
              <w:pStyle w:val="14"/>
            </w:pPr>
            <w:r>
              <w:t>绩效目标</w:t>
            </w:r>
          </w:p>
        </w:tc>
        <w:tc>
          <w:tcPr>
            <w:tcW w:w="8618" w:type="dxa"/>
            <w:gridSpan w:val="6"/>
            <w:vAlign w:val="center"/>
          </w:tcPr>
          <w:p w14:paraId="484BFEDF">
            <w:pPr>
              <w:pStyle w:val="13"/>
            </w:pPr>
            <w:r>
              <w:t>1.对信访案件及时进行监测，保障监测工作顺利进行</w:t>
            </w:r>
          </w:p>
        </w:tc>
      </w:tr>
    </w:tbl>
    <w:p w14:paraId="458FB97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F33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EE8D9">
            <w:pPr>
              <w:pStyle w:val="14"/>
            </w:pPr>
            <w:r>
              <w:t>一级指标</w:t>
            </w:r>
          </w:p>
        </w:tc>
        <w:tc>
          <w:tcPr>
            <w:tcW w:w="1276" w:type="dxa"/>
            <w:vAlign w:val="center"/>
          </w:tcPr>
          <w:p w14:paraId="05E3D51D">
            <w:pPr>
              <w:pStyle w:val="14"/>
            </w:pPr>
            <w:r>
              <w:t>二级指标</w:t>
            </w:r>
          </w:p>
        </w:tc>
        <w:tc>
          <w:tcPr>
            <w:tcW w:w="1332" w:type="dxa"/>
            <w:vAlign w:val="center"/>
          </w:tcPr>
          <w:p w14:paraId="5277FF7B">
            <w:pPr>
              <w:pStyle w:val="14"/>
            </w:pPr>
            <w:r>
              <w:t>三级指标</w:t>
            </w:r>
          </w:p>
        </w:tc>
        <w:tc>
          <w:tcPr>
            <w:tcW w:w="2891" w:type="dxa"/>
            <w:vAlign w:val="center"/>
          </w:tcPr>
          <w:p w14:paraId="60230164">
            <w:pPr>
              <w:pStyle w:val="14"/>
            </w:pPr>
            <w:r>
              <w:t>绩效指标描述</w:t>
            </w:r>
          </w:p>
        </w:tc>
        <w:tc>
          <w:tcPr>
            <w:tcW w:w="1276" w:type="dxa"/>
            <w:vAlign w:val="center"/>
          </w:tcPr>
          <w:p w14:paraId="122013CD">
            <w:pPr>
              <w:pStyle w:val="14"/>
            </w:pPr>
            <w:r>
              <w:t>指标值</w:t>
            </w:r>
          </w:p>
        </w:tc>
        <w:tc>
          <w:tcPr>
            <w:tcW w:w="1843" w:type="dxa"/>
            <w:vAlign w:val="center"/>
          </w:tcPr>
          <w:p w14:paraId="14EADC6F">
            <w:pPr>
              <w:pStyle w:val="14"/>
            </w:pPr>
            <w:r>
              <w:t>指标值确定依据</w:t>
            </w:r>
          </w:p>
        </w:tc>
      </w:tr>
      <w:tr w14:paraId="40B5E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0C9CC">
            <w:pPr>
              <w:pStyle w:val="15"/>
            </w:pPr>
            <w:r>
              <w:t>产出指标</w:t>
            </w:r>
          </w:p>
        </w:tc>
        <w:tc>
          <w:tcPr>
            <w:tcW w:w="1276" w:type="dxa"/>
            <w:vAlign w:val="center"/>
          </w:tcPr>
          <w:p w14:paraId="34AFCB65">
            <w:pPr>
              <w:pStyle w:val="13"/>
            </w:pPr>
            <w:r>
              <w:t>数量指标</w:t>
            </w:r>
          </w:p>
        </w:tc>
        <w:tc>
          <w:tcPr>
            <w:tcW w:w="1332" w:type="dxa"/>
            <w:vAlign w:val="center"/>
          </w:tcPr>
          <w:p w14:paraId="4F19B1D2">
            <w:pPr>
              <w:pStyle w:val="13"/>
            </w:pPr>
            <w:r>
              <w:t>委托监测完成率</w:t>
            </w:r>
          </w:p>
        </w:tc>
        <w:tc>
          <w:tcPr>
            <w:tcW w:w="2891" w:type="dxa"/>
            <w:vAlign w:val="center"/>
          </w:tcPr>
          <w:p w14:paraId="146655DA">
            <w:pPr>
              <w:pStyle w:val="13"/>
            </w:pPr>
            <w:r>
              <w:t>委托监测完成率</w:t>
            </w:r>
          </w:p>
        </w:tc>
        <w:tc>
          <w:tcPr>
            <w:tcW w:w="1276" w:type="dxa"/>
            <w:vAlign w:val="center"/>
          </w:tcPr>
          <w:p w14:paraId="7892307B">
            <w:pPr>
              <w:pStyle w:val="13"/>
            </w:pPr>
            <w:r>
              <w:t>100%</w:t>
            </w:r>
          </w:p>
        </w:tc>
        <w:tc>
          <w:tcPr>
            <w:tcW w:w="1843" w:type="dxa"/>
            <w:vAlign w:val="center"/>
          </w:tcPr>
          <w:p w14:paraId="441FF4D2">
            <w:pPr>
              <w:pStyle w:val="13"/>
            </w:pPr>
            <w:r>
              <w:t>工作计划</w:t>
            </w:r>
          </w:p>
        </w:tc>
      </w:tr>
      <w:tr w14:paraId="12E10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0E2DF"/>
        </w:tc>
        <w:tc>
          <w:tcPr>
            <w:tcW w:w="1276" w:type="dxa"/>
            <w:vAlign w:val="center"/>
          </w:tcPr>
          <w:p w14:paraId="52FBAF21">
            <w:pPr>
              <w:pStyle w:val="13"/>
            </w:pPr>
            <w:r>
              <w:t>质量指标</w:t>
            </w:r>
          </w:p>
        </w:tc>
        <w:tc>
          <w:tcPr>
            <w:tcW w:w="1332" w:type="dxa"/>
            <w:vAlign w:val="center"/>
          </w:tcPr>
          <w:p w14:paraId="5BE647CC">
            <w:pPr>
              <w:pStyle w:val="13"/>
            </w:pPr>
            <w:r>
              <w:t>监测验收合格率</w:t>
            </w:r>
          </w:p>
        </w:tc>
        <w:tc>
          <w:tcPr>
            <w:tcW w:w="2891" w:type="dxa"/>
            <w:vAlign w:val="center"/>
          </w:tcPr>
          <w:p w14:paraId="1084E5EE">
            <w:pPr>
              <w:pStyle w:val="13"/>
            </w:pPr>
            <w:r>
              <w:t>监测验收合格率</w:t>
            </w:r>
          </w:p>
        </w:tc>
        <w:tc>
          <w:tcPr>
            <w:tcW w:w="1276" w:type="dxa"/>
            <w:vAlign w:val="center"/>
          </w:tcPr>
          <w:p w14:paraId="6BEEC6A4">
            <w:pPr>
              <w:pStyle w:val="13"/>
            </w:pPr>
            <w:r>
              <w:t>100%</w:t>
            </w:r>
          </w:p>
        </w:tc>
        <w:tc>
          <w:tcPr>
            <w:tcW w:w="1843" w:type="dxa"/>
            <w:vAlign w:val="center"/>
          </w:tcPr>
          <w:p w14:paraId="472B2E53">
            <w:pPr>
              <w:pStyle w:val="13"/>
            </w:pPr>
            <w:r>
              <w:t>工作计划</w:t>
            </w:r>
          </w:p>
        </w:tc>
      </w:tr>
      <w:tr w14:paraId="10FAA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EF35FB"/>
        </w:tc>
        <w:tc>
          <w:tcPr>
            <w:tcW w:w="1276" w:type="dxa"/>
            <w:vAlign w:val="center"/>
          </w:tcPr>
          <w:p w14:paraId="7B045F24">
            <w:pPr>
              <w:pStyle w:val="13"/>
            </w:pPr>
            <w:r>
              <w:t>时效指标</w:t>
            </w:r>
          </w:p>
        </w:tc>
        <w:tc>
          <w:tcPr>
            <w:tcW w:w="1332" w:type="dxa"/>
            <w:vAlign w:val="center"/>
          </w:tcPr>
          <w:p w14:paraId="1B262561">
            <w:pPr>
              <w:pStyle w:val="13"/>
            </w:pPr>
            <w:r>
              <w:t>委托监测完成时限</w:t>
            </w:r>
          </w:p>
        </w:tc>
        <w:tc>
          <w:tcPr>
            <w:tcW w:w="2891" w:type="dxa"/>
            <w:vAlign w:val="center"/>
          </w:tcPr>
          <w:p w14:paraId="67DF75EE">
            <w:pPr>
              <w:pStyle w:val="13"/>
            </w:pPr>
            <w:r>
              <w:t>委托监测完成时限</w:t>
            </w:r>
          </w:p>
        </w:tc>
        <w:tc>
          <w:tcPr>
            <w:tcW w:w="1276" w:type="dxa"/>
            <w:vAlign w:val="center"/>
          </w:tcPr>
          <w:p w14:paraId="4634FAC5">
            <w:pPr>
              <w:pStyle w:val="13"/>
            </w:pPr>
            <w:r>
              <w:t>2025年12月</w:t>
            </w:r>
          </w:p>
        </w:tc>
        <w:tc>
          <w:tcPr>
            <w:tcW w:w="1843" w:type="dxa"/>
            <w:vAlign w:val="center"/>
          </w:tcPr>
          <w:p w14:paraId="37D57692">
            <w:pPr>
              <w:pStyle w:val="13"/>
            </w:pPr>
            <w:r>
              <w:t>工作计划</w:t>
            </w:r>
          </w:p>
        </w:tc>
      </w:tr>
      <w:tr w14:paraId="7514B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46C6FF"/>
        </w:tc>
        <w:tc>
          <w:tcPr>
            <w:tcW w:w="1276" w:type="dxa"/>
            <w:vAlign w:val="center"/>
          </w:tcPr>
          <w:p w14:paraId="7011499F">
            <w:pPr>
              <w:pStyle w:val="13"/>
            </w:pPr>
            <w:r>
              <w:t>成本指标</w:t>
            </w:r>
          </w:p>
        </w:tc>
        <w:tc>
          <w:tcPr>
            <w:tcW w:w="1332" w:type="dxa"/>
            <w:vAlign w:val="center"/>
          </w:tcPr>
          <w:p w14:paraId="5D77CA22">
            <w:pPr>
              <w:pStyle w:val="13"/>
            </w:pPr>
            <w:r>
              <w:t>项目总成本</w:t>
            </w:r>
          </w:p>
        </w:tc>
        <w:tc>
          <w:tcPr>
            <w:tcW w:w="2891" w:type="dxa"/>
            <w:vAlign w:val="center"/>
          </w:tcPr>
          <w:p w14:paraId="4E19CCF8">
            <w:pPr>
              <w:pStyle w:val="13"/>
            </w:pPr>
            <w:r>
              <w:t>项目总成本</w:t>
            </w:r>
          </w:p>
        </w:tc>
        <w:tc>
          <w:tcPr>
            <w:tcW w:w="1276" w:type="dxa"/>
            <w:vAlign w:val="center"/>
          </w:tcPr>
          <w:p w14:paraId="02357D58">
            <w:pPr>
              <w:pStyle w:val="13"/>
            </w:pPr>
            <w:r>
              <w:t>≤35万元</w:t>
            </w:r>
          </w:p>
        </w:tc>
        <w:tc>
          <w:tcPr>
            <w:tcW w:w="1843" w:type="dxa"/>
            <w:vAlign w:val="center"/>
          </w:tcPr>
          <w:p w14:paraId="79A7152D">
            <w:pPr>
              <w:pStyle w:val="13"/>
            </w:pPr>
            <w:r>
              <w:t>工作计划</w:t>
            </w:r>
          </w:p>
        </w:tc>
      </w:tr>
      <w:tr w14:paraId="467E9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8DB41">
            <w:pPr>
              <w:pStyle w:val="15"/>
            </w:pPr>
            <w:r>
              <w:t>效益指标</w:t>
            </w:r>
          </w:p>
        </w:tc>
        <w:tc>
          <w:tcPr>
            <w:tcW w:w="1276" w:type="dxa"/>
            <w:vAlign w:val="center"/>
          </w:tcPr>
          <w:p w14:paraId="0CBCF97F">
            <w:pPr>
              <w:pStyle w:val="13"/>
            </w:pPr>
            <w:r>
              <w:t>社会效益指标</w:t>
            </w:r>
          </w:p>
        </w:tc>
        <w:tc>
          <w:tcPr>
            <w:tcW w:w="1332" w:type="dxa"/>
            <w:vAlign w:val="center"/>
          </w:tcPr>
          <w:p w14:paraId="4019058F">
            <w:pPr>
              <w:pStyle w:val="13"/>
            </w:pPr>
            <w:r>
              <w:t>提升社会效益</w:t>
            </w:r>
          </w:p>
        </w:tc>
        <w:tc>
          <w:tcPr>
            <w:tcW w:w="2891" w:type="dxa"/>
            <w:vAlign w:val="center"/>
          </w:tcPr>
          <w:p w14:paraId="3B028F7B">
            <w:pPr>
              <w:pStyle w:val="13"/>
            </w:pPr>
            <w:r>
              <w:t>提升社会效益情况</w:t>
            </w:r>
          </w:p>
        </w:tc>
        <w:tc>
          <w:tcPr>
            <w:tcW w:w="1276" w:type="dxa"/>
            <w:vAlign w:val="center"/>
          </w:tcPr>
          <w:p w14:paraId="47E0475C">
            <w:pPr>
              <w:pStyle w:val="13"/>
            </w:pPr>
            <w:r>
              <w:t>有所提升</w:t>
            </w:r>
          </w:p>
        </w:tc>
        <w:tc>
          <w:tcPr>
            <w:tcW w:w="1843" w:type="dxa"/>
            <w:vAlign w:val="center"/>
          </w:tcPr>
          <w:p w14:paraId="52B519C0">
            <w:pPr>
              <w:pStyle w:val="13"/>
            </w:pPr>
            <w:r>
              <w:t>工作计划</w:t>
            </w:r>
          </w:p>
        </w:tc>
      </w:tr>
      <w:tr w14:paraId="05A5A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35F4C">
            <w:pPr>
              <w:pStyle w:val="15"/>
            </w:pPr>
            <w:r>
              <w:t>满意度指标</w:t>
            </w:r>
          </w:p>
        </w:tc>
        <w:tc>
          <w:tcPr>
            <w:tcW w:w="1276" w:type="dxa"/>
            <w:vAlign w:val="center"/>
          </w:tcPr>
          <w:p w14:paraId="11965002">
            <w:pPr>
              <w:pStyle w:val="13"/>
            </w:pPr>
            <w:r>
              <w:t>服务对象满意度指标</w:t>
            </w:r>
          </w:p>
        </w:tc>
        <w:tc>
          <w:tcPr>
            <w:tcW w:w="1332" w:type="dxa"/>
            <w:vAlign w:val="center"/>
          </w:tcPr>
          <w:p w14:paraId="457ABC0E">
            <w:pPr>
              <w:pStyle w:val="13"/>
            </w:pPr>
            <w:r>
              <w:t>服务对象满意度</w:t>
            </w:r>
          </w:p>
        </w:tc>
        <w:tc>
          <w:tcPr>
            <w:tcW w:w="2891" w:type="dxa"/>
            <w:vAlign w:val="center"/>
          </w:tcPr>
          <w:p w14:paraId="4AA6692E">
            <w:pPr>
              <w:pStyle w:val="13"/>
            </w:pPr>
            <w:r>
              <w:t>服务对象满意度</w:t>
            </w:r>
          </w:p>
        </w:tc>
        <w:tc>
          <w:tcPr>
            <w:tcW w:w="1276" w:type="dxa"/>
            <w:vAlign w:val="center"/>
          </w:tcPr>
          <w:p w14:paraId="45C7CF85">
            <w:pPr>
              <w:pStyle w:val="13"/>
            </w:pPr>
            <w:r>
              <w:t>≥90%</w:t>
            </w:r>
          </w:p>
        </w:tc>
        <w:tc>
          <w:tcPr>
            <w:tcW w:w="1843" w:type="dxa"/>
            <w:vAlign w:val="center"/>
          </w:tcPr>
          <w:p w14:paraId="6D85CF5C">
            <w:pPr>
              <w:pStyle w:val="13"/>
            </w:pPr>
            <w:r>
              <w:t>工作计划</w:t>
            </w:r>
          </w:p>
        </w:tc>
      </w:tr>
    </w:tbl>
    <w:p w14:paraId="6CBA7468">
      <w:pPr>
        <w:sectPr>
          <w:pgSz w:w="11900" w:h="16840"/>
          <w:pgMar w:top="1984" w:right="1304" w:bottom="1134" w:left="1304" w:header="720" w:footer="720" w:gutter="0"/>
          <w:cols w:space="720" w:num="1"/>
        </w:sectPr>
      </w:pPr>
    </w:p>
    <w:p w14:paraId="39803B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93778F">
      <w:pPr>
        <w:spacing w:before="0" w:after="0"/>
        <w:ind w:firstLine="560"/>
        <w:jc w:val="left"/>
        <w:outlineLvl w:val="3"/>
      </w:pPr>
      <w:bookmarkStart w:id="334" w:name="_Toc_4_4_0000000335"/>
      <w:r>
        <w:rPr>
          <w:rFonts w:ascii="方正仿宋_GBK" w:hAnsi="方正仿宋_GBK" w:eastAsia="方正仿宋_GBK" w:cs="方正仿宋_GBK"/>
          <w:color w:val="000000"/>
          <w:sz w:val="28"/>
        </w:rPr>
        <w:t>332.监控中心业务经费保障绩效目标表</w:t>
      </w:r>
      <w:bookmarkEnd w:id="3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3DB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8FF6EB">
            <w:pPr>
              <w:pStyle w:val="12"/>
            </w:pPr>
            <w:r>
              <w:t>626048唐山市生态环境局滦南县分局机关</w:t>
            </w:r>
          </w:p>
        </w:tc>
        <w:tc>
          <w:tcPr>
            <w:tcW w:w="1843" w:type="dxa"/>
            <w:tcBorders>
              <w:top w:val="single" w:color="FFFFFF" w:sz="6" w:space="0"/>
              <w:left w:val="single" w:color="FFFFFF" w:sz="6" w:space="0"/>
              <w:right w:val="single" w:color="FFFFFF" w:sz="6" w:space="0"/>
            </w:tcBorders>
            <w:vAlign w:val="center"/>
          </w:tcPr>
          <w:p w14:paraId="54F04E08">
            <w:pPr>
              <w:pStyle w:val="11"/>
            </w:pPr>
            <w:r>
              <w:t>单位：万元</w:t>
            </w:r>
          </w:p>
        </w:tc>
      </w:tr>
      <w:tr w14:paraId="3BF30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7E89D8">
            <w:pPr>
              <w:pStyle w:val="14"/>
            </w:pPr>
            <w:r>
              <w:t>项目编码</w:t>
            </w:r>
          </w:p>
        </w:tc>
        <w:tc>
          <w:tcPr>
            <w:tcW w:w="2608" w:type="dxa"/>
            <w:gridSpan w:val="2"/>
            <w:vAlign w:val="center"/>
          </w:tcPr>
          <w:p w14:paraId="3340A26C">
            <w:pPr>
              <w:pStyle w:val="13"/>
            </w:pPr>
            <w:r>
              <w:t>13020025P00684114281U</w:t>
            </w:r>
          </w:p>
        </w:tc>
        <w:tc>
          <w:tcPr>
            <w:tcW w:w="1587" w:type="dxa"/>
            <w:vAlign w:val="center"/>
          </w:tcPr>
          <w:p w14:paraId="7D69B910">
            <w:pPr>
              <w:pStyle w:val="14"/>
            </w:pPr>
            <w:r>
              <w:t>项目名称</w:t>
            </w:r>
          </w:p>
        </w:tc>
        <w:tc>
          <w:tcPr>
            <w:tcW w:w="4423" w:type="dxa"/>
            <w:gridSpan w:val="3"/>
            <w:vAlign w:val="center"/>
          </w:tcPr>
          <w:p w14:paraId="37C3CDAF">
            <w:pPr>
              <w:pStyle w:val="13"/>
            </w:pPr>
            <w:r>
              <w:t>监控中心业务经费保障</w:t>
            </w:r>
          </w:p>
        </w:tc>
      </w:tr>
      <w:tr w14:paraId="1AEC5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57DAF">
            <w:pPr>
              <w:pStyle w:val="14"/>
            </w:pPr>
            <w:r>
              <w:t>预算规模及资金用途</w:t>
            </w:r>
          </w:p>
        </w:tc>
        <w:tc>
          <w:tcPr>
            <w:tcW w:w="1276" w:type="dxa"/>
            <w:vAlign w:val="center"/>
          </w:tcPr>
          <w:p w14:paraId="3F48DEAF">
            <w:pPr>
              <w:pStyle w:val="14"/>
            </w:pPr>
            <w:r>
              <w:t>预算数</w:t>
            </w:r>
          </w:p>
        </w:tc>
        <w:tc>
          <w:tcPr>
            <w:tcW w:w="1332" w:type="dxa"/>
            <w:vAlign w:val="center"/>
          </w:tcPr>
          <w:p w14:paraId="751AC374">
            <w:pPr>
              <w:pStyle w:val="13"/>
            </w:pPr>
            <w:r>
              <w:t>10.00</w:t>
            </w:r>
          </w:p>
        </w:tc>
        <w:tc>
          <w:tcPr>
            <w:tcW w:w="1587" w:type="dxa"/>
            <w:vAlign w:val="center"/>
          </w:tcPr>
          <w:p w14:paraId="35CF883D">
            <w:pPr>
              <w:pStyle w:val="14"/>
            </w:pPr>
            <w:r>
              <w:t>其中：财政    资金</w:t>
            </w:r>
          </w:p>
        </w:tc>
        <w:tc>
          <w:tcPr>
            <w:tcW w:w="1304" w:type="dxa"/>
            <w:vAlign w:val="center"/>
          </w:tcPr>
          <w:p w14:paraId="05B75436">
            <w:pPr>
              <w:pStyle w:val="13"/>
            </w:pPr>
            <w:r>
              <w:t>10.00</w:t>
            </w:r>
          </w:p>
        </w:tc>
        <w:tc>
          <w:tcPr>
            <w:tcW w:w="1276" w:type="dxa"/>
            <w:vAlign w:val="center"/>
          </w:tcPr>
          <w:p w14:paraId="117ACCFF">
            <w:pPr>
              <w:pStyle w:val="14"/>
            </w:pPr>
            <w:r>
              <w:t>其他资金</w:t>
            </w:r>
          </w:p>
        </w:tc>
        <w:tc>
          <w:tcPr>
            <w:tcW w:w="1843" w:type="dxa"/>
            <w:vAlign w:val="center"/>
          </w:tcPr>
          <w:p w14:paraId="27F7D268">
            <w:pPr>
              <w:pStyle w:val="13"/>
            </w:pPr>
            <w:r>
              <w:t xml:space="preserve"> </w:t>
            </w:r>
          </w:p>
        </w:tc>
      </w:tr>
      <w:tr w14:paraId="35FA1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A27A1"/>
        </w:tc>
        <w:tc>
          <w:tcPr>
            <w:tcW w:w="8618" w:type="dxa"/>
            <w:gridSpan w:val="6"/>
            <w:vAlign w:val="center"/>
          </w:tcPr>
          <w:p w14:paraId="027F4153">
            <w:pPr>
              <w:pStyle w:val="13"/>
            </w:pPr>
            <w:r>
              <w:t>用于实验室购买药品试剂、玻璃仪器</w:t>
            </w:r>
          </w:p>
        </w:tc>
      </w:tr>
      <w:tr w14:paraId="627A8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A2A62">
            <w:pPr>
              <w:pStyle w:val="14"/>
            </w:pPr>
            <w:r>
              <w:t>资金支出计划（%）</w:t>
            </w:r>
          </w:p>
        </w:tc>
        <w:tc>
          <w:tcPr>
            <w:tcW w:w="2608" w:type="dxa"/>
            <w:gridSpan w:val="2"/>
            <w:vAlign w:val="center"/>
          </w:tcPr>
          <w:p w14:paraId="407707F7">
            <w:pPr>
              <w:pStyle w:val="14"/>
            </w:pPr>
            <w:r>
              <w:t>3月底</w:t>
            </w:r>
          </w:p>
        </w:tc>
        <w:tc>
          <w:tcPr>
            <w:tcW w:w="1587" w:type="dxa"/>
            <w:vAlign w:val="center"/>
          </w:tcPr>
          <w:p w14:paraId="0D2BFF0B">
            <w:pPr>
              <w:pStyle w:val="14"/>
            </w:pPr>
            <w:r>
              <w:t>6月底</w:t>
            </w:r>
          </w:p>
        </w:tc>
        <w:tc>
          <w:tcPr>
            <w:tcW w:w="1304" w:type="dxa"/>
            <w:vAlign w:val="center"/>
          </w:tcPr>
          <w:p w14:paraId="042EB9D2">
            <w:pPr>
              <w:pStyle w:val="14"/>
            </w:pPr>
            <w:r>
              <w:t>10月底</w:t>
            </w:r>
          </w:p>
        </w:tc>
        <w:tc>
          <w:tcPr>
            <w:tcW w:w="3119" w:type="dxa"/>
            <w:gridSpan w:val="2"/>
            <w:vAlign w:val="center"/>
          </w:tcPr>
          <w:p w14:paraId="76CFA26D">
            <w:pPr>
              <w:pStyle w:val="14"/>
            </w:pPr>
            <w:r>
              <w:t>12月底</w:t>
            </w:r>
          </w:p>
        </w:tc>
      </w:tr>
      <w:tr w14:paraId="7C972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6FD7B"/>
        </w:tc>
        <w:tc>
          <w:tcPr>
            <w:tcW w:w="2608" w:type="dxa"/>
            <w:gridSpan w:val="2"/>
            <w:vAlign w:val="center"/>
          </w:tcPr>
          <w:p w14:paraId="4592165A">
            <w:pPr>
              <w:pStyle w:val="15"/>
            </w:pPr>
            <w:r>
              <w:t xml:space="preserve"> </w:t>
            </w:r>
          </w:p>
        </w:tc>
        <w:tc>
          <w:tcPr>
            <w:tcW w:w="1587" w:type="dxa"/>
            <w:vAlign w:val="center"/>
          </w:tcPr>
          <w:p w14:paraId="3298DD01">
            <w:pPr>
              <w:pStyle w:val="15"/>
            </w:pPr>
            <w:r>
              <w:t xml:space="preserve"> </w:t>
            </w:r>
          </w:p>
        </w:tc>
        <w:tc>
          <w:tcPr>
            <w:tcW w:w="1304" w:type="dxa"/>
            <w:vAlign w:val="center"/>
          </w:tcPr>
          <w:p w14:paraId="2EFE5654">
            <w:pPr>
              <w:pStyle w:val="15"/>
            </w:pPr>
            <w:r>
              <w:t>100%</w:t>
            </w:r>
          </w:p>
        </w:tc>
        <w:tc>
          <w:tcPr>
            <w:tcW w:w="3119" w:type="dxa"/>
            <w:gridSpan w:val="2"/>
            <w:vAlign w:val="center"/>
          </w:tcPr>
          <w:p w14:paraId="4722F00A">
            <w:pPr>
              <w:pStyle w:val="15"/>
            </w:pPr>
            <w:r>
              <w:t>100%</w:t>
            </w:r>
          </w:p>
        </w:tc>
      </w:tr>
      <w:tr w14:paraId="41229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BD9A4">
            <w:pPr>
              <w:pStyle w:val="14"/>
            </w:pPr>
            <w:r>
              <w:t>绩效目标</w:t>
            </w:r>
          </w:p>
        </w:tc>
        <w:tc>
          <w:tcPr>
            <w:tcW w:w="8618" w:type="dxa"/>
            <w:gridSpan w:val="6"/>
            <w:vAlign w:val="center"/>
          </w:tcPr>
          <w:p w14:paraId="73C6CEB2">
            <w:pPr>
              <w:pStyle w:val="13"/>
            </w:pPr>
            <w:r>
              <w:t>1.保障监控中心实验的开展</w:t>
            </w:r>
          </w:p>
        </w:tc>
      </w:tr>
    </w:tbl>
    <w:p w14:paraId="6153F0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281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B05BD">
            <w:pPr>
              <w:pStyle w:val="14"/>
            </w:pPr>
            <w:r>
              <w:t>一级指标</w:t>
            </w:r>
          </w:p>
        </w:tc>
        <w:tc>
          <w:tcPr>
            <w:tcW w:w="1276" w:type="dxa"/>
            <w:vAlign w:val="center"/>
          </w:tcPr>
          <w:p w14:paraId="14AFAF85">
            <w:pPr>
              <w:pStyle w:val="14"/>
            </w:pPr>
            <w:r>
              <w:t>二级指标</w:t>
            </w:r>
          </w:p>
        </w:tc>
        <w:tc>
          <w:tcPr>
            <w:tcW w:w="1332" w:type="dxa"/>
            <w:vAlign w:val="center"/>
          </w:tcPr>
          <w:p w14:paraId="6E6B972F">
            <w:pPr>
              <w:pStyle w:val="14"/>
            </w:pPr>
            <w:r>
              <w:t>三级指标</w:t>
            </w:r>
          </w:p>
        </w:tc>
        <w:tc>
          <w:tcPr>
            <w:tcW w:w="2891" w:type="dxa"/>
            <w:vAlign w:val="center"/>
          </w:tcPr>
          <w:p w14:paraId="536275D8">
            <w:pPr>
              <w:pStyle w:val="14"/>
            </w:pPr>
            <w:r>
              <w:t>绩效指标描述</w:t>
            </w:r>
          </w:p>
        </w:tc>
        <w:tc>
          <w:tcPr>
            <w:tcW w:w="1276" w:type="dxa"/>
            <w:vAlign w:val="center"/>
          </w:tcPr>
          <w:p w14:paraId="5AA57861">
            <w:pPr>
              <w:pStyle w:val="14"/>
            </w:pPr>
            <w:r>
              <w:t>指标值</w:t>
            </w:r>
          </w:p>
        </w:tc>
        <w:tc>
          <w:tcPr>
            <w:tcW w:w="1843" w:type="dxa"/>
            <w:vAlign w:val="center"/>
          </w:tcPr>
          <w:p w14:paraId="13ED7B35">
            <w:pPr>
              <w:pStyle w:val="14"/>
            </w:pPr>
            <w:r>
              <w:t>指标值确定依据</w:t>
            </w:r>
          </w:p>
        </w:tc>
      </w:tr>
      <w:tr w14:paraId="024AA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4A129">
            <w:pPr>
              <w:pStyle w:val="15"/>
            </w:pPr>
            <w:r>
              <w:t>产出指标</w:t>
            </w:r>
          </w:p>
        </w:tc>
        <w:tc>
          <w:tcPr>
            <w:tcW w:w="1276" w:type="dxa"/>
            <w:vAlign w:val="center"/>
          </w:tcPr>
          <w:p w14:paraId="6E5B8FC5">
            <w:pPr>
              <w:pStyle w:val="13"/>
            </w:pPr>
            <w:r>
              <w:t>数量指标</w:t>
            </w:r>
          </w:p>
        </w:tc>
        <w:tc>
          <w:tcPr>
            <w:tcW w:w="1332" w:type="dxa"/>
            <w:vAlign w:val="center"/>
          </w:tcPr>
          <w:p w14:paraId="7E5654A1">
            <w:pPr>
              <w:pStyle w:val="13"/>
            </w:pPr>
            <w:r>
              <w:t>药品试剂及玻璃仪器购置完成率</w:t>
            </w:r>
          </w:p>
        </w:tc>
        <w:tc>
          <w:tcPr>
            <w:tcW w:w="2891" w:type="dxa"/>
            <w:vAlign w:val="center"/>
          </w:tcPr>
          <w:p w14:paraId="4D272E2A">
            <w:pPr>
              <w:pStyle w:val="13"/>
            </w:pPr>
            <w:r>
              <w:t>药品试剂及玻璃仪器购置完成率</w:t>
            </w:r>
          </w:p>
        </w:tc>
        <w:tc>
          <w:tcPr>
            <w:tcW w:w="1276" w:type="dxa"/>
            <w:vAlign w:val="center"/>
          </w:tcPr>
          <w:p w14:paraId="1977E04C">
            <w:pPr>
              <w:pStyle w:val="13"/>
            </w:pPr>
            <w:r>
              <w:t>100%</w:t>
            </w:r>
          </w:p>
        </w:tc>
        <w:tc>
          <w:tcPr>
            <w:tcW w:w="1843" w:type="dxa"/>
            <w:vAlign w:val="center"/>
          </w:tcPr>
          <w:p w14:paraId="390B59A3">
            <w:pPr>
              <w:pStyle w:val="13"/>
            </w:pPr>
            <w:r>
              <w:t>工作计划</w:t>
            </w:r>
          </w:p>
        </w:tc>
      </w:tr>
      <w:tr w14:paraId="619E6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CBAF11"/>
        </w:tc>
        <w:tc>
          <w:tcPr>
            <w:tcW w:w="1276" w:type="dxa"/>
            <w:vAlign w:val="center"/>
          </w:tcPr>
          <w:p w14:paraId="139B4463">
            <w:pPr>
              <w:pStyle w:val="13"/>
            </w:pPr>
            <w:r>
              <w:t>质量指标</w:t>
            </w:r>
          </w:p>
        </w:tc>
        <w:tc>
          <w:tcPr>
            <w:tcW w:w="1332" w:type="dxa"/>
            <w:vAlign w:val="center"/>
          </w:tcPr>
          <w:p w14:paraId="60184C4A">
            <w:pPr>
              <w:pStyle w:val="13"/>
            </w:pPr>
            <w:r>
              <w:t>验收合格率</w:t>
            </w:r>
          </w:p>
        </w:tc>
        <w:tc>
          <w:tcPr>
            <w:tcW w:w="2891" w:type="dxa"/>
            <w:vAlign w:val="center"/>
          </w:tcPr>
          <w:p w14:paraId="3B2B0331">
            <w:pPr>
              <w:pStyle w:val="13"/>
            </w:pPr>
            <w:r>
              <w:t>验收合格率</w:t>
            </w:r>
          </w:p>
        </w:tc>
        <w:tc>
          <w:tcPr>
            <w:tcW w:w="1276" w:type="dxa"/>
            <w:vAlign w:val="center"/>
          </w:tcPr>
          <w:p w14:paraId="31453A91">
            <w:pPr>
              <w:pStyle w:val="13"/>
            </w:pPr>
            <w:r>
              <w:t>100%</w:t>
            </w:r>
          </w:p>
        </w:tc>
        <w:tc>
          <w:tcPr>
            <w:tcW w:w="1843" w:type="dxa"/>
            <w:vAlign w:val="center"/>
          </w:tcPr>
          <w:p w14:paraId="74E62B6A">
            <w:pPr>
              <w:pStyle w:val="13"/>
            </w:pPr>
            <w:r>
              <w:t>工作计划</w:t>
            </w:r>
          </w:p>
        </w:tc>
      </w:tr>
      <w:tr w14:paraId="5A208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6265E"/>
        </w:tc>
        <w:tc>
          <w:tcPr>
            <w:tcW w:w="1276" w:type="dxa"/>
            <w:vAlign w:val="center"/>
          </w:tcPr>
          <w:p w14:paraId="4D81B30E">
            <w:pPr>
              <w:pStyle w:val="13"/>
            </w:pPr>
            <w:r>
              <w:t>时效指标</w:t>
            </w:r>
          </w:p>
        </w:tc>
        <w:tc>
          <w:tcPr>
            <w:tcW w:w="1332" w:type="dxa"/>
            <w:vAlign w:val="center"/>
          </w:tcPr>
          <w:p w14:paraId="496C6A95">
            <w:pPr>
              <w:pStyle w:val="13"/>
            </w:pPr>
            <w:r>
              <w:t>购置完成时限</w:t>
            </w:r>
          </w:p>
        </w:tc>
        <w:tc>
          <w:tcPr>
            <w:tcW w:w="2891" w:type="dxa"/>
            <w:vAlign w:val="center"/>
          </w:tcPr>
          <w:p w14:paraId="609D8BF4">
            <w:pPr>
              <w:pStyle w:val="13"/>
            </w:pPr>
            <w:r>
              <w:t>购置完成时限</w:t>
            </w:r>
          </w:p>
        </w:tc>
        <w:tc>
          <w:tcPr>
            <w:tcW w:w="1276" w:type="dxa"/>
            <w:vAlign w:val="center"/>
          </w:tcPr>
          <w:p w14:paraId="10DD8FD8">
            <w:pPr>
              <w:pStyle w:val="13"/>
            </w:pPr>
            <w:r>
              <w:t>2025年12月</w:t>
            </w:r>
          </w:p>
        </w:tc>
        <w:tc>
          <w:tcPr>
            <w:tcW w:w="1843" w:type="dxa"/>
            <w:vAlign w:val="center"/>
          </w:tcPr>
          <w:p w14:paraId="5E9BD937">
            <w:pPr>
              <w:pStyle w:val="13"/>
            </w:pPr>
            <w:r>
              <w:t>工作计划</w:t>
            </w:r>
          </w:p>
        </w:tc>
      </w:tr>
      <w:tr w14:paraId="41B29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BBEC4E"/>
        </w:tc>
        <w:tc>
          <w:tcPr>
            <w:tcW w:w="1276" w:type="dxa"/>
            <w:vAlign w:val="center"/>
          </w:tcPr>
          <w:p w14:paraId="0808E3AC">
            <w:pPr>
              <w:pStyle w:val="13"/>
            </w:pPr>
            <w:r>
              <w:t>成本指标</w:t>
            </w:r>
          </w:p>
        </w:tc>
        <w:tc>
          <w:tcPr>
            <w:tcW w:w="1332" w:type="dxa"/>
            <w:vAlign w:val="center"/>
          </w:tcPr>
          <w:p w14:paraId="50A70F8E">
            <w:pPr>
              <w:pStyle w:val="13"/>
            </w:pPr>
            <w:r>
              <w:t>平均成本</w:t>
            </w:r>
          </w:p>
        </w:tc>
        <w:tc>
          <w:tcPr>
            <w:tcW w:w="2891" w:type="dxa"/>
            <w:vAlign w:val="center"/>
          </w:tcPr>
          <w:p w14:paraId="2F98B70F">
            <w:pPr>
              <w:pStyle w:val="13"/>
            </w:pPr>
            <w:r>
              <w:t>平均成本</w:t>
            </w:r>
          </w:p>
        </w:tc>
        <w:tc>
          <w:tcPr>
            <w:tcW w:w="1276" w:type="dxa"/>
            <w:vAlign w:val="center"/>
          </w:tcPr>
          <w:p w14:paraId="7F8BA72C">
            <w:pPr>
              <w:pStyle w:val="13"/>
            </w:pPr>
            <w:r>
              <w:t>≤10万元</w:t>
            </w:r>
          </w:p>
        </w:tc>
        <w:tc>
          <w:tcPr>
            <w:tcW w:w="1843" w:type="dxa"/>
            <w:vAlign w:val="center"/>
          </w:tcPr>
          <w:p w14:paraId="5DE28549">
            <w:pPr>
              <w:pStyle w:val="13"/>
            </w:pPr>
            <w:r>
              <w:t>工作计划</w:t>
            </w:r>
          </w:p>
        </w:tc>
      </w:tr>
      <w:tr w14:paraId="0A1A9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FE92D">
            <w:pPr>
              <w:pStyle w:val="15"/>
            </w:pPr>
            <w:r>
              <w:t>效益指标</w:t>
            </w:r>
          </w:p>
        </w:tc>
        <w:tc>
          <w:tcPr>
            <w:tcW w:w="1276" w:type="dxa"/>
            <w:vAlign w:val="center"/>
          </w:tcPr>
          <w:p w14:paraId="4FD64335">
            <w:pPr>
              <w:pStyle w:val="13"/>
            </w:pPr>
            <w:r>
              <w:t>社会效益指标</w:t>
            </w:r>
          </w:p>
        </w:tc>
        <w:tc>
          <w:tcPr>
            <w:tcW w:w="1332" w:type="dxa"/>
            <w:vAlign w:val="center"/>
          </w:tcPr>
          <w:p w14:paraId="5E8DF59B">
            <w:pPr>
              <w:pStyle w:val="13"/>
            </w:pPr>
            <w:r>
              <w:t>提升公共服务水平</w:t>
            </w:r>
          </w:p>
        </w:tc>
        <w:tc>
          <w:tcPr>
            <w:tcW w:w="2891" w:type="dxa"/>
            <w:vAlign w:val="center"/>
          </w:tcPr>
          <w:p w14:paraId="53CCAE54">
            <w:pPr>
              <w:pStyle w:val="13"/>
            </w:pPr>
            <w:r>
              <w:t>提升公共服务水平情况</w:t>
            </w:r>
          </w:p>
        </w:tc>
        <w:tc>
          <w:tcPr>
            <w:tcW w:w="1276" w:type="dxa"/>
            <w:vAlign w:val="center"/>
          </w:tcPr>
          <w:p w14:paraId="3166701B">
            <w:pPr>
              <w:pStyle w:val="13"/>
            </w:pPr>
            <w:r>
              <w:t>有所提升</w:t>
            </w:r>
          </w:p>
        </w:tc>
        <w:tc>
          <w:tcPr>
            <w:tcW w:w="1843" w:type="dxa"/>
            <w:vAlign w:val="center"/>
          </w:tcPr>
          <w:p w14:paraId="24619512">
            <w:pPr>
              <w:pStyle w:val="13"/>
            </w:pPr>
            <w:r>
              <w:t>工作计划</w:t>
            </w:r>
          </w:p>
        </w:tc>
      </w:tr>
      <w:tr w14:paraId="4A892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22746">
            <w:pPr>
              <w:pStyle w:val="15"/>
            </w:pPr>
            <w:r>
              <w:t>满意度指标</w:t>
            </w:r>
          </w:p>
        </w:tc>
        <w:tc>
          <w:tcPr>
            <w:tcW w:w="1276" w:type="dxa"/>
            <w:vAlign w:val="center"/>
          </w:tcPr>
          <w:p w14:paraId="2597DE47">
            <w:pPr>
              <w:pStyle w:val="13"/>
            </w:pPr>
            <w:r>
              <w:t>服务对象满意度指标</w:t>
            </w:r>
          </w:p>
        </w:tc>
        <w:tc>
          <w:tcPr>
            <w:tcW w:w="1332" w:type="dxa"/>
            <w:vAlign w:val="center"/>
          </w:tcPr>
          <w:p w14:paraId="43CEF9B3">
            <w:pPr>
              <w:pStyle w:val="13"/>
            </w:pPr>
            <w:r>
              <w:t>服务对象满意度</w:t>
            </w:r>
          </w:p>
        </w:tc>
        <w:tc>
          <w:tcPr>
            <w:tcW w:w="2891" w:type="dxa"/>
            <w:vAlign w:val="center"/>
          </w:tcPr>
          <w:p w14:paraId="06926C0A">
            <w:pPr>
              <w:pStyle w:val="13"/>
            </w:pPr>
            <w:r>
              <w:t>服务对象满意度</w:t>
            </w:r>
          </w:p>
        </w:tc>
        <w:tc>
          <w:tcPr>
            <w:tcW w:w="1276" w:type="dxa"/>
            <w:vAlign w:val="center"/>
          </w:tcPr>
          <w:p w14:paraId="01CFE7F9">
            <w:pPr>
              <w:pStyle w:val="13"/>
            </w:pPr>
            <w:r>
              <w:t>≥90%</w:t>
            </w:r>
          </w:p>
        </w:tc>
        <w:tc>
          <w:tcPr>
            <w:tcW w:w="1843" w:type="dxa"/>
            <w:vAlign w:val="center"/>
          </w:tcPr>
          <w:p w14:paraId="6BB66F99">
            <w:pPr>
              <w:pStyle w:val="13"/>
            </w:pPr>
            <w:r>
              <w:t>工作计划</w:t>
            </w:r>
          </w:p>
        </w:tc>
      </w:tr>
    </w:tbl>
    <w:p w14:paraId="1390FF15">
      <w:pPr>
        <w:sectPr>
          <w:pgSz w:w="11900" w:h="16840"/>
          <w:pgMar w:top="1984" w:right="1304" w:bottom="1134" w:left="1304" w:header="720" w:footer="720" w:gutter="0"/>
          <w:cols w:space="720" w:num="1"/>
        </w:sectPr>
      </w:pPr>
    </w:p>
    <w:p w14:paraId="10DFFE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A18127">
      <w:pPr>
        <w:spacing w:before="0" w:after="0"/>
        <w:ind w:firstLine="560"/>
        <w:jc w:val="left"/>
        <w:outlineLvl w:val="3"/>
      </w:pPr>
      <w:bookmarkStart w:id="335" w:name="_Toc_4_4_0000000336"/>
      <w:r>
        <w:rPr>
          <w:rFonts w:ascii="方正仿宋_GBK" w:hAnsi="方正仿宋_GBK" w:eastAsia="方正仿宋_GBK" w:cs="方正仿宋_GBK"/>
          <w:color w:val="000000"/>
          <w:sz w:val="28"/>
        </w:rPr>
        <w:t>333.空气站及设备运行维护（修）绩效目标表</w:t>
      </w:r>
      <w:bookmarkEnd w:id="3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793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064A357">
            <w:pPr>
              <w:pStyle w:val="12"/>
            </w:pPr>
            <w:r>
              <w:t>626048唐山市生态环境局滦南县分局机关</w:t>
            </w:r>
          </w:p>
        </w:tc>
        <w:tc>
          <w:tcPr>
            <w:tcW w:w="1843" w:type="dxa"/>
            <w:tcBorders>
              <w:top w:val="single" w:color="FFFFFF" w:sz="6" w:space="0"/>
              <w:left w:val="single" w:color="FFFFFF" w:sz="6" w:space="0"/>
              <w:right w:val="single" w:color="FFFFFF" w:sz="6" w:space="0"/>
            </w:tcBorders>
            <w:vAlign w:val="center"/>
          </w:tcPr>
          <w:p w14:paraId="7B7C0F51">
            <w:pPr>
              <w:pStyle w:val="11"/>
            </w:pPr>
            <w:r>
              <w:t>单位：万元</w:t>
            </w:r>
          </w:p>
        </w:tc>
      </w:tr>
      <w:tr w14:paraId="11E23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8519D">
            <w:pPr>
              <w:pStyle w:val="14"/>
            </w:pPr>
            <w:r>
              <w:t>项目编码</w:t>
            </w:r>
          </w:p>
        </w:tc>
        <w:tc>
          <w:tcPr>
            <w:tcW w:w="2608" w:type="dxa"/>
            <w:gridSpan w:val="2"/>
            <w:vAlign w:val="center"/>
          </w:tcPr>
          <w:p w14:paraId="72F39BC6">
            <w:pPr>
              <w:pStyle w:val="13"/>
            </w:pPr>
            <w:r>
              <w:t>13020025P006841142885</w:t>
            </w:r>
          </w:p>
        </w:tc>
        <w:tc>
          <w:tcPr>
            <w:tcW w:w="1587" w:type="dxa"/>
            <w:vAlign w:val="center"/>
          </w:tcPr>
          <w:p w14:paraId="50FCE0BE">
            <w:pPr>
              <w:pStyle w:val="14"/>
            </w:pPr>
            <w:r>
              <w:t>项目名称</w:t>
            </w:r>
          </w:p>
        </w:tc>
        <w:tc>
          <w:tcPr>
            <w:tcW w:w="4423" w:type="dxa"/>
            <w:gridSpan w:val="3"/>
            <w:vAlign w:val="center"/>
          </w:tcPr>
          <w:p w14:paraId="5F5B0B7A">
            <w:pPr>
              <w:pStyle w:val="13"/>
            </w:pPr>
            <w:r>
              <w:t>空气站及设备运行维护（修）</w:t>
            </w:r>
          </w:p>
        </w:tc>
      </w:tr>
      <w:tr w14:paraId="71FB5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1117F">
            <w:pPr>
              <w:pStyle w:val="14"/>
            </w:pPr>
            <w:r>
              <w:t>预算规模及资金用途</w:t>
            </w:r>
          </w:p>
        </w:tc>
        <w:tc>
          <w:tcPr>
            <w:tcW w:w="1276" w:type="dxa"/>
            <w:vAlign w:val="center"/>
          </w:tcPr>
          <w:p w14:paraId="2073406D">
            <w:pPr>
              <w:pStyle w:val="14"/>
            </w:pPr>
            <w:r>
              <w:t>预算数</w:t>
            </w:r>
          </w:p>
        </w:tc>
        <w:tc>
          <w:tcPr>
            <w:tcW w:w="1332" w:type="dxa"/>
            <w:vAlign w:val="center"/>
          </w:tcPr>
          <w:p w14:paraId="2F49A39B">
            <w:pPr>
              <w:pStyle w:val="13"/>
            </w:pPr>
            <w:r>
              <w:t>8.97</w:t>
            </w:r>
          </w:p>
        </w:tc>
        <w:tc>
          <w:tcPr>
            <w:tcW w:w="1587" w:type="dxa"/>
            <w:vAlign w:val="center"/>
          </w:tcPr>
          <w:p w14:paraId="33F505A3">
            <w:pPr>
              <w:pStyle w:val="14"/>
            </w:pPr>
            <w:r>
              <w:t>其中：财政    资金</w:t>
            </w:r>
          </w:p>
        </w:tc>
        <w:tc>
          <w:tcPr>
            <w:tcW w:w="1304" w:type="dxa"/>
            <w:vAlign w:val="center"/>
          </w:tcPr>
          <w:p w14:paraId="5C880335">
            <w:pPr>
              <w:pStyle w:val="13"/>
            </w:pPr>
            <w:r>
              <w:t>8.97</w:t>
            </w:r>
          </w:p>
        </w:tc>
        <w:tc>
          <w:tcPr>
            <w:tcW w:w="1276" w:type="dxa"/>
            <w:vAlign w:val="center"/>
          </w:tcPr>
          <w:p w14:paraId="49962F43">
            <w:pPr>
              <w:pStyle w:val="14"/>
            </w:pPr>
            <w:r>
              <w:t>其他资金</w:t>
            </w:r>
          </w:p>
        </w:tc>
        <w:tc>
          <w:tcPr>
            <w:tcW w:w="1843" w:type="dxa"/>
            <w:vAlign w:val="center"/>
          </w:tcPr>
          <w:p w14:paraId="201EC064">
            <w:pPr>
              <w:pStyle w:val="13"/>
            </w:pPr>
            <w:r>
              <w:t xml:space="preserve"> </w:t>
            </w:r>
          </w:p>
        </w:tc>
      </w:tr>
      <w:tr w14:paraId="14F74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C80A81"/>
        </w:tc>
        <w:tc>
          <w:tcPr>
            <w:tcW w:w="8618" w:type="dxa"/>
            <w:gridSpan w:val="6"/>
            <w:vAlign w:val="center"/>
          </w:tcPr>
          <w:p w14:paraId="5C896946">
            <w:pPr>
              <w:pStyle w:val="13"/>
            </w:pPr>
            <w:r>
              <w:t>用于网络系统运维，保障工作顺利开展。</w:t>
            </w:r>
          </w:p>
        </w:tc>
      </w:tr>
      <w:tr w14:paraId="30807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A296E">
            <w:pPr>
              <w:pStyle w:val="14"/>
            </w:pPr>
            <w:r>
              <w:t>资金支出计划（%）</w:t>
            </w:r>
          </w:p>
        </w:tc>
        <w:tc>
          <w:tcPr>
            <w:tcW w:w="2608" w:type="dxa"/>
            <w:gridSpan w:val="2"/>
            <w:vAlign w:val="center"/>
          </w:tcPr>
          <w:p w14:paraId="0A8EF48C">
            <w:pPr>
              <w:pStyle w:val="14"/>
            </w:pPr>
            <w:r>
              <w:t>3月底</w:t>
            </w:r>
          </w:p>
        </w:tc>
        <w:tc>
          <w:tcPr>
            <w:tcW w:w="1587" w:type="dxa"/>
            <w:vAlign w:val="center"/>
          </w:tcPr>
          <w:p w14:paraId="6E93964F">
            <w:pPr>
              <w:pStyle w:val="14"/>
            </w:pPr>
            <w:r>
              <w:t>6月底</w:t>
            </w:r>
          </w:p>
        </w:tc>
        <w:tc>
          <w:tcPr>
            <w:tcW w:w="1304" w:type="dxa"/>
            <w:vAlign w:val="center"/>
          </w:tcPr>
          <w:p w14:paraId="6AF622FE">
            <w:pPr>
              <w:pStyle w:val="14"/>
            </w:pPr>
            <w:r>
              <w:t>10月底</w:t>
            </w:r>
          </w:p>
        </w:tc>
        <w:tc>
          <w:tcPr>
            <w:tcW w:w="3119" w:type="dxa"/>
            <w:gridSpan w:val="2"/>
            <w:vAlign w:val="center"/>
          </w:tcPr>
          <w:p w14:paraId="218B6911">
            <w:pPr>
              <w:pStyle w:val="14"/>
            </w:pPr>
            <w:r>
              <w:t>12月底</w:t>
            </w:r>
          </w:p>
        </w:tc>
      </w:tr>
      <w:tr w14:paraId="3B80B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692FD"/>
        </w:tc>
        <w:tc>
          <w:tcPr>
            <w:tcW w:w="2608" w:type="dxa"/>
            <w:gridSpan w:val="2"/>
            <w:vAlign w:val="center"/>
          </w:tcPr>
          <w:p w14:paraId="2E90346E">
            <w:pPr>
              <w:pStyle w:val="15"/>
            </w:pPr>
            <w:r>
              <w:t>25%</w:t>
            </w:r>
          </w:p>
        </w:tc>
        <w:tc>
          <w:tcPr>
            <w:tcW w:w="1587" w:type="dxa"/>
            <w:vAlign w:val="center"/>
          </w:tcPr>
          <w:p w14:paraId="72546684">
            <w:pPr>
              <w:pStyle w:val="15"/>
            </w:pPr>
            <w:r>
              <w:t>50%</w:t>
            </w:r>
          </w:p>
        </w:tc>
        <w:tc>
          <w:tcPr>
            <w:tcW w:w="1304" w:type="dxa"/>
            <w:vAlign w:val="center"/>
          </w:tcPr>
          <w:p w14:paraId="1AE56169">
            <w:pPr>
              <w:pStyle w:val="15"/>
            </w:pPr>
            <w:r>
              <w:t>75%</w:t>
            </w:r>
          </w:p>
        </w:tc>
        <w:tc>
          <w:tcPr>
            <w:tcW w:w="3119" w:type="dxa"/>
            <w:gridSpan w:val="2"/>
            <w:vAlign w:val="center"/>
          </w:tcPr>
          <w:p w14:paraId="506BB38D">
            <w:pPr>
              <w:pStyle w:val="15"/>
            </w:pPr>
            <w:r>
              <w:t>100%</w:t>
            </w:r>
          </w:p>
        </w:tc>
      </w:tr>
      <w:tr w14:paraId="012A7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6E5F0">
            <w:pPr>
              <w:pStyle w:val="14"/>
            </w:pPr>
            <w:r>
              <w:t>绩效目标</w:t>
            </w:r>
          </w:p>
        </w:tc>
        <w:tc>
          <w:tcPr>
            <w:tcW w:w="8618" w:type="dxa"/>
            <w:gridSpan w:val="6"/>
            <w:vAlign w:val="center"/>
          </w:tcPr>
          <w:p w14:paraId="1D3D6FDD">
            <w:pPr>
              <w:pStyle w:val="13"/>
            </w:pPr>
            <w:r>
              <w:t>1.维护网络稳定，保障单位正常运转</w:t>
            </w:r>
          </w:p>
        </w:tc>
      </w:tr>
    </w:tbl>
    <w:p w14:paraId="2C55D4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E59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D25AD4">
            <w:pPr>
              <w:pStyle w:val="14"/>
            </w:pPr>
            <w:r>
              <w:t>一级指标</w:t>
            </w:r>
          </w:p>
        </w:tc>
        <w:tc>
          <w:tcPr>
            <w:tcW w:w="1276" w:type="dxa"/>
            <w:vAlign w:val="center"/>
          </w:tcPr>
          <w:p w14:paraId="3ACEF2CF">
            <w:pPr>
              <w:pStyle w:val="14"/>
            </w:pPr>
            <w:r>
              <w:t>二级指标</w:t>
            </w:r>
          </w:p>
        </w:tc>
        <w:tc>
          <w:tcPr>
            <w:tcW w:w="1332" w:type="dxa"/>
            <w:vAlign w:val="center"/>
          </w:tcPr>
          <w:p w14:paraId="4FDB78E2">
            <w:pPr>
              <w:pStyle w:val="14"/>
            </w:pPr>
            <w:r>
              <w:t>三级指标</w:t>
            </w:r>
          </w:p>
        </w:tc>
        <w:tc>
          <w:tcPr>
            <w:tcW w:w="2891" w:type="dxa"/>
            <w:vAlign w:val="center"/>
          </w:tcPr>
          <w:p w14:paraId="3BB29ACB">
            <w:pPr>
              <w:pStyle w:val="14"/>
            </w:pPr>
            <w:r>
              <w:t>绩效指标描述</w:t>
            </w:r>
          </w:p>
        </w:tc>
        <w:tc>
          <w:tcPr>
            <w:tcW w:w="1276" w:type="dxa"/>
            <w:vAlign w:val="center"/>
          </w:tcPr>
          <w:p w14:paraId="797667C9">
            <w:pPr>
              <w:pStyle w:val="14"/>
            </w:pPr>
            <w:r>
              <w:t>指标值</w:t>
            </w:r>
          </w:p>
        </w:tc>
        <w:tc>
          <w:tcPr>
            <w:tcW w:w="1843" w:type="dxa"/>
            <w:vAlign w:val="center"/>
          </w:tcPr>
          <w:p w14:paraId="088E6242">
            <w:pPr>
              <w:pStyle w:val="14"/>
            </w:pPr>
            <w:r>
              <w:t>指标值确定依据</w:t>
            </w:r>
          </w:p>
        </w:tc>
      </w:tr>
      <w:tr w14:paraId="14CF9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086A0">
            <w:pPr>
              <w:pStyle w:val="15"/>
            </w:pPr>
            <w:r>
              <w:t>产出指标</w:t>
            </w:r>
          </w:p>
        </w:tc>
        <w:tc>
          <w:tcPr>
            <w:tcW w:w="1276" w:type="dxa"/>
            <w:vAlign w:val="center"/>
          </w:tcPr>
          <w:p w14:paraId="46C13E65">
            <w:pPr>
              <w:pStyle w:val="13"/>
            </w:pPr>
            <w:r>
              <w:t>数量指标</w:t>
            </w:r>
          </w:p>
        </w:tc>
        <w:tc>
          <w:tcPr>
            <w:tcW w:w="1332" w:type="dxa"/>
            <w:vAlign w:val="center"/>
          </w:tcPr>
          <w:p w14:paraId="205BC727">
            <w:pPr>
              <w:pStyle w:val="13"/>
            </w:pPr>
            <w:r>
              <w:t>网络运维完成率</w:t>
            </w:r>
          </w:p>
        </w:tc>
        <w:tc>
          <w:tcPr>
            <w:tcW w:w="2891" w:type="dxa"/>
            <w:vAlign w:val="center"/>
          </w:tcPr>
          <w:p w14:paraId="452FE5EC">
            <w:pPr>
              <w:pStyle w:val="13"/>
            </w:pPr>
            <w:r>
              <w:t>网络运维完成率</w:t>
            </w:r>
          </w:p>
        </w:tc>
        <w:tc>
          <w:tcPr>
            <w:tcW w:w="1276" w:type="dxa"/>
            <w:vAlign w:val="center"/>
          </w:tcPr>
          <w:p w14:paraId="182296CC">
            <w:pPr>
              <w:pStyle w:val="13"/>
            </w:pPr>
            <w:r>
              <w:t>100%</w:t>
            </w:r>
          </w:p>
        </w:tc>
        <w:tc>
          <w:tcPr>
            <w:tcW w:w="1843" w:type="dxa"/>
            <w:vAlign w:val="center"/>
          </w:tcPr>
          <w:p w14:paraId="7F4AACA2">
            <w:pPr>
              <w:pStyle w:val="13"/>
            </w:pPr>
            <w:r>
              <w:t>工作计划</w:t>
            </w:r>
          </w:p>
        </w:tc>
      </w:tr>
      <w:tr w14:paraId="40A82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2F0D4"/>
        </w:tc>
        <w:tc>
          <w:tcPr>
            <w:tcW w:w="1276" w:type="dxa"/>
            <w:vAlign w:val="center"/>
          </w:tcPr>
          <w:p w14:paraId="4F1E216C">
            <w:pPr>
              <w:pStyle w:val="13"/>
            </w:pPr>
            <w:r>
              <w:t>质量指标</w:t>
            </w:r>
          </w:p>
        </w:tc>
        <w:tc>
          <w:tcPr>
            <w:tcW w:w="1332" w:type="dxa"/>
            <w:vAlign w:val="center"/>
          </w:tcPr>
          <w:p w14:paraId="6D52113B">
            <w:pPr>
              <w:pStyle w:val="13"/>
            </w:pPr>
            <w:r>
              <w:t>系统、网络的稳定性</w:t>
            </w:r>
          </w:p>
        </w:tc>
        <w:tc>
          <w:tcPr>
            <w:tcW w:w="2891" w:type="dxa"/>
            <w:vAlign w:val="center"/>
          </w:tcPr>
          <w:p w14:paraId="5998AA11">
            <w:pPr>
              <w:pStyle w:val="13"/>
            </w:pPr>
            <w:r>
              <w:t>系统、网络的稳定性</w:t>
            </w:r>
          </w:p>
        </w:tc>
        <w:tc>
          <w:tcPr>
            <w:tcW w:w="1276" w:type="dxa"/>
            <w:vAlign w:val="center"/>
          </w:tcPr>
          <w:p w14:paraId="4860546D">
            <w:pPr>
              <w:pStyle w:val="13"/>
            </w:pPr>
            <w:r>
              <w:t>100%</w:t>
            </w:r>
          </w:p>
        </w:tc>
        <w:tc>
          <w:tcPr>
            <w:tcW w:w="1843" w:type="dxa"/>
            <w:vAlign w:val="center"/>
          </w:tcPr>
          <w:p w14:paraId="4095FFFA">
            <w:pPr>
              <w:pStyle w:val="13"/>
            </w:pPr>
            <w:r>
              <w:t>工作计划</w:t>
            </w:r>
          </w:p>
        </w:tc>
      </w:tr>
      <w:tr w14:paraId="2AE4E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02DAB"/>
        </w:tc>
        <w:tc>
          <w:tcPr>
            <w:tcW w:w="1276" w:type="dxa"/>
            <w:vAlign w:val="center"/>
          </w:tcPr>
          <w:p w14:paraId="2B26E6D5">
            <w:pPr>
              <w:pStyle w:val="13"/>
            </w:pPr>
            <w:r>
              <w:t>时效指标</w:t>
            </w:r>
          </w:p>
        </w:tc>
        <w:tc>
          <w:tcPr>
            <w:tcW w:w="1332" w:type="dxa"/>
            <w:vAlign w:val="center"/>
          </w:tcPr>
          <w:p w14:paraId="14F0AE8C">
            <w:pPr>
              <w:pStyle w:val="13"/>
            </w:pPr>
            <w:r>
              <w:t>运维服务期限</w:t>
            </w:r>
          </w:p>
        </w:tc>
        <w:tc>
          <w:tcPr>
            <w:tcW w:w="2891" w:type="dxa"/>
            <w:vAlign w:val="center"/>
          </w:tcPr>
          <w:p w14:paraId="3059B581">
            <w:pPr>
              <w:pStyle w:val="13"/>
            </w:pPr>
            <w:r>
              <w:t>运维服务期限</w:t>
            </w:r>
          </w:p>
        </w:tc>
        <w:tc>
          <w:tcPr>
            <w:tcW w:w="1276" w:type="dxa"/>
            <w:vAlign w:val="center"/>
          </w:tcPr>
          <w:p w14:paraId="70ECF4BE">
            <w:pPr>
              <w:pStyle w:val="13"/>
            </w:pPr>
            <w:r>
              <w:t>2025年12月</w:t>
            </w:r>
          </w:p>
        </w:tc>
        <w:tc>
          <w:tcPr>
            <w:tcW w:w="1843" w:type="dxa"/>
            <w:vAlign w:val="center"/>
          </w:tcPr>
          <w:p w14:paraId="5EB49755">
            <w:pPr>
              <w:pStyle w:val="13"/>
            </w:pPr>
            <w:r>
              <w:t>工作计划</w:t>
            </w:r>
          </w:p>
        </w:tc>
      </w:tr>
      <w:tr w14:paraId="0E353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A11FF"/>
        </w:tc>
        <w:tc>
          <w:tcPr>
            <w:tcW w:w="1276" w:type="dxa"/>
            <w:vAlign w:val="center"/>
          </w:tcPr>
          <w:p w14:paraId="0CC05E39">
            <w:pPr>
              <w:pStyle w:val="13"/>
            </w:pPr>
            <w:r>
              <w:t>成本指标</w:t>
            </w:r>
          </w:p>
        </w:tc>
        <w:tc>
          <w:tcPr>
            <w:tcW w:w="1332" w:type="dxa"/>
            <w:vAlign w:val="center"/>
          </w:tcPr>
          <w:p w14:paraId="413BA660">
            <w:pPr>
              <w:pStyle w:val="13"/>
            </w:pPr>
            <w:r>
              <w:t>运维成本</w:t>
            </w:r>
          </w:p>
        </w:tc>
        <w:tc>
          <w:tcPr>
            <w:tcW w:w="2891" w:type="dxa"/>
            <w:vAlign w:val="center"/>
          </w:tcPr>
          <w:p w14:paraId="12A226B4">
            <w:pPr>
              <w:pStyle w:val="13"/>
            </w:pPr>
            <w:r>
              <w:t>运维成本</w:t>
            </w:r>
          </w:p>
        </w:tc>
        <w:tc>
          <w:tcPr>
            <w:tcW w:w="1276" w:type="dxa"/>
            <w:vAlign w:val="center"/>
          </w:tcPr>
          <w:p w14:paraId="386EE7F2">
            <w:pPr>
              <w:pStyle w:val="13"/>
            </w:pPr>
            <w:r>
              <w:t>≤8.97万元</w:t>
            </w:r>
          </w:p>
        </w:tc>
        <w:tc>
          <w:tcPr>
            <w:tcW w:w="1843" w:type="dxa"/>
            <w:vAlign w:val="center"/>
          </w:tcPr>
          <w:p w14:paraId="01E10640">
            <w:pPr>
              <w:pStyle w:val="13"/>
            </w:pPr>
            <w:r>
              <w:t>工作计划</w:t>
            </w:r>
          </w:p>
        </w:tc>
      </w:tr>
      <w:tr w14:paraId="0B33A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8056D">
            <w:pPr>
              <w:pStyle w:val="15"/>
            </w:pPr>
            <w:r>
              <w:t>效益指标</w:t>
            </w:r>
          </w:p>
        </w:tc>
        <w:tc>
          <w:tcPr>
            <w:tcW w:w="1276" w:type="dxa"/>
            <w:vAlign w:val="center"/>
          </w:tcPr>
          <w:p w14:paraId="1F216174">
            <w:pPr>
              <w:pStyle w:val="13"/>
            </w:pPr>
            <w:r>
              <w:t>社会效益指标</w:t>
            </w:r>
          </w:p>
        </w:tc>
        <w:tc>
          <w:tcPr>
            <w:tcW w:w="1332" w:type="dxa"/>
            <w:vAlign w:val="center"/>
          </w:tcPr>
          <w:p w14:paraId="2AAB8DA2">
            <w:pPr>
              <w:pStyle w:val="13"/>
            </w:pPr>
            <w:r>
              <w:t>提升社会效益</w:t>
            </w:r>
          </w:p>
        </w:tc>
        <w:tc>
          <w:tcPr>
            <w:tcW w:w="2891" w:type="dxa"/>
            <w:vAlign w:val="center"/>
          </w:tcPr>
          <w:p w14:paraId="52F9D41C">
            <w:pPr>
              <w:pStyle w:val="13"/>
            </w:pPr>
            <w:r>
              <w:t>提升社会效益情况</w:t>
            </w:r>
          </w:p>
        </w:tc>
        <w:tc>
          <w:tcPr>
            <w:tcW w:w="1276" w:type="dxa"/>
            <w:vAlign w:val="center"/>
          </w:tcPr>
          <w:p w14:paraId="6615F80C">
            <w:pPr>
              <w:pStyle w:val="13"/>
            </w:pPr>
            <w:r>
              <w:t>有所提升</w:t>
            </w:r>
          </w:p>
        </w:tc>
        <w:tc>
          <w:tcPr>
            <w:tcW w:w="1843" w:type="dxa"/>
            <w:vAlign w:val="center"/>
          </w:tcPr>
          <w:p w14:paraId="37F03F1E">
            <w:pPr>
              <w:pStyle w:val="13"/>
            </w:pPr>
            <w:r>
              <w:t>工作计划</w:t>
            </w:r>
          </w:p>
        </w:tc>
      </w:tr>
      <w:tr w14:paraId="485D2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E7EEE">
            <w:pPr>
              <w:pStyle w:val="15"/>
            </w:pPr>
            <w:r>
              <w:t>满意度指标</w:t>
            </w:r>
          </w:p>
        </w:tc>
        <w:tc>
          <w:tcPr>
            <w:tcW w:w="1276" w:type="dxa"/>
            <w:vAlign w:val="center"/>
          </w:tcPr>
          <w:p w14:paraId="4A510782">
            <w:pPr>
              <w:pStyle w:val="13"/>
            </w:pPr>
            <w:r>
              <w:t>服务对象满意度指标</w:t>
            </w:r>
          </w:p>
        </w:tc>
        <w:tc>
          <w:tcPr>
            <w:tcW w:w="1332" w:type="dxa"/>
            <w:vAlign w:val="center"/>
          </w:tcPr>
          <w:p w14:paraId="46B2A311">
            <w:pPr>
              <w:pStyle w:val="13"/>
            </w:pPr>
            <w:r>
              <w:t>服务对象满意度</w:t>
            </w:r>
          </w:p>
        </w:tc>
        <w:tc>
          <w:tcPr>
            <w:tcW w:w="2891" w:type="dxa"/>
            <w:vAlign w:val="center"/>
          </w:tcPr>
          <w:p w14:paraId="26544174">
            <w:pPr>
              <w:pStyle w:val="13"/>
            </w:pPr>
            <w:r>
              <w:t>服务对象满意度</w:t>
            </w:r>
          </w:p>
        </w:tc>
        <w:tc>
          <w:tcPr>
            <w:tcW w:w="1276" w:type="dxa"/>
            <w:vAlign w:val="center"/>
          </w:tcPr>
          <w:p w14:paraId="6EB69ED3">
            <w:pPr>
              <w:pStyle w:val="13"/>
            </w:pPr>
            <w:r>
              <w:t>≥90%</w:t>
            </w:r>
          </w:p>
        </w:tc>
        <w:tc>
          <w:tcPr>
            <w:tcW w:w="1843" w:type="dxa"/>
            <w:vAlign w:val="center"/>
          </w:tcPr>
          <w:p w14:paraId="48D85DE2">
            <w:pPr>
              <w:pStyle w:val="13"/>
            </w:pPr>
            <w:r>
              <w:t>工作计划</w:t>
            </w:r>
          </w:p>
        </w:tc>
      </w:tr>
    </w:tbl>
    <w:p w14:paraId="6532BDA3">
      <w:pPr>
        <w:sectPr>
          <w:pgSz w:w="11900" w:h="16840"/>
          <w:pgMar w:top="1984" w:right="1304" w:bottom="1134" w:left="1304" w:header="720" w:footer="720" w:gutter="0"/>
          <w:cols w:space="720" w:num="1"/>
        </w:sectPr>
      </w:pPr>
    </w:p>
    <w:p w14:paraId="3C0122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DEB153">
      <w:pPr>
        <w:spacing w:before="0" w:after="0"/>
        <w:ind w:firstLine="560"/>
        <w:jc w:val="left"/>
        <w:outlineLvl w:val="3"/>
      </w:pPr>
      <w:bookmarkStart w:id="336" w:name="_Toc_4_4_0000000337"/>
      <w:r>
        <w:rPr>
          <w:rFonts w:ascii="方正仿宋_GBK" w:hAnsi="方正仿宋_GBK" w:eastAsia="方正仿宋_GBK" w:cs="方正仿宋_GBK"/>
          <w:color w:val="000000"/>
          <w:sz w:val="28"/>
        </w:rPr>
        <w:t>334.能力建设专用设备购置绩效目标表</w:t>
      </w:r>
      <w:bookmarkEnd w:id="3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16F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3D2E52">
            <w:pPr>
              <w:pStyle w:val="12"/>
            </w:pPr>
            <w:r>
              <w:t>626048唐山市生态环境局滦南县分局机关</w:t>
            </w:r>
          </w:p>
        </w:tc>
        <w:tc>
          <w:tcPr>
            <w:tcW w:w="1843" w:type="dxa"/>
            <w:tcBorders>
              <w:top w:val="single" w:color="FFFFFF" w:sz="6" w:space="0"/>
              <w:left w:val="single" w:color="FFFFFF" w:sz="6" w:space="0"/>
              <w:right w:val="single" w:color="FFFFFF" w:sz="6" w:space="0"/>
            </w:tcBorders>
            <w:vAlign w:val="center"/>
          </w:tcPr>
          <w:p w14:paraId="6F466633">
            <w:pPr>
              <w:pStyle w:val="11"/>
            </w:pPr>
            <w:r>
              <w:t>单位：万元</w:t>
            </w:r>
          </w:p>
        </w:tc>
      </w:tr>
      <w:tr w14:paraId="032FA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295AD7">
            <w:pPr>
              <w:pStyle w:val="14"/>
            </w:pPr>
            <w:r>
              <w:t>项目编码</w:t>
            </w:r>
          </w:p>
        </w:tc>
        <w:tc>
          <w:tcPr>
            <w:tcW w:w="2608" w:type="dxa"/>
            <w:gridSpan w:val="2"/>
            <w:vAlign w:val="center"/>
          </w:tcPr>
          <w:p w14:paraId="39C63347">
            <w:pPr>
              <w:pStyle w:val="13"/>
            </w:pPr>
            <w:r>
              <w:t>13020025P00682011046E</w:t>
            </w:r>
          </w:p>
        </w:tc>
        <w:tc>
          <w:tcPr>
            <w:tcW w:w="1587" w:type="dxa"/>
            <w:vAlign w:val="center"/>
          </w:tcPr>
          <w:p w14:paraId="6620554D">
            <w:pPr>
              <w:pStyle w:val="14"/>
            </w:pPr>
            <w:r>
              <w:t>项目名称</w:t>
            </w:r>
          </w:p>
        </w:tc>
        <w:tc>
          <w:tcPr>
            <w:tcW w:w="4423" w:type="dxa"/>
            <w:gridSpan w:val="3"/>
            <w:vAlign w:val="center"/>
          </w:tcPr>
          <w:p w14:paraId="0FC317C5">
            <w:pPr>
              <w:pStyle w:val="13"/>
            </w:pPr>
            <w:r>
              <w:t>能力建设专用设备购置</w:t>
            </w:r>
          </w:p>
        </w:tc>
      </w:tr>
      <w:tr w14:paraId="200A0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AE0FA">
            <w:pPr>
              <w:pStyle w:val="14"/>
            </w:pPr>
            <w:r>
              <w:t>预算规模及资金用途</w:t>
            </w:r>
          </w:p>
        </w:tc>
        <w:tc>
          <w:tcPr>
            <w:tcW w:w="1276" w:type="dxa"/>
            <w:vAlign w:val="center"/>
          </w:tcPr>
          <w:p w14:paraId="082710A6">
            <w:pPr>
              <w:pStyle w:val="14"/>
            </w:pPr>
            <w:r>
              <w:t>预算数</w:t>
            </w:r>
          </w:p>
        </w:tc>
        <w:tc>
          <w:tcPr>
            <w:tcW w:w="1332" w:type="dxa"/>
            <w:vAlign w:val="center"/>
          </w:tcPr>
          <w:p w14:paraId="50B51514">
            <w:pPr>
              <w:pStyle w:val="13"/>
            </w:pPr>
            <w:r>
              <w:t>27.40</w:t>
            </w:r>
          </w:p>
        </w:tc>
        <w:tc>
          <w:tcPr>
            <w:tcW w:w="1587" w:type="dxa"/>
            <w:vAlign w:val="center"/>
          </w:tcPr>
          <w:p w14:paraId="720E459A">
            <w:pPr>
              <w:pStyle w:val="14"/>
            </w:pPr>
            <w:r>
              <w:t>其中：财政    资金</w:t>
            </w:r>
          </w:p>
        </w:tc>
        <w:tc>
          <w:tcPr>
            <w:tcW w:w="1304" w:type="dxa"/>
            <w:vAlign w:val="center"/>
          </w:tcPr>
          <w:p w14:paraId="68A5C21E">
            <w:pPr>
              <w:pStyle w:val="13"/>
            </w:pPr>
            <w:r>
              <w:t>27.40</w:t>
            </w:r>
          </w:p>
        </w:tc>
        <w:tc>
          <w:tcPr>
            <w:tcW w:w="1276" w:type="dxa"/>
            <w:vAlign w:val="center"/>
          </w:tcPr>
          <w:p w14:paraId="52612571">
            <w:pPr>
              <w:pStyle w:val="14"/>
            </w:pPr>
            <w:r>
              <w:t>其他资金</w:t>
            </w:r>
          </w:p>
        </w:tc>
        <w:tc>
          <w:tcPr>
            <w:tcW w:w="1843" w:type="dxa"/>
            <w:vAlign w:val="center"/>
          </w:tcPr>
          <w:p w14:paraId="17C741CD">
            <w:pPr>
              <w:pStyle w:val="13"/>
            </w:pPr>
            <w:r>
              <w:t xml:space="preserve"> </w:t>
            </w:r>
          </w:p>
        </w:tc>
      </w:tr>
      <w:tr w14:paraId="0DCD6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7FB76"/>
        </w:tc>
        <w:tc>
          <w:tcPr>
            <w:tcW w:w="8618" w:type="dxa"/>
            <w:gridSpan w:val="6"/>
            <w:vAlign w:val="center"/>
          </w:tcPr>
          <w:p w14:paraId="33A1C16B">
            <w:pPr>
              <w:pStyle w:val="13"/>
            </w:pPr>
            <w:r>
              <w:t>用于购置实验室设备、执法用无人机六参数和执法记录仪</w:t>
            </w:r>
          </w:p>
        </w:tc>
      </w:tr>
      <w:tr w14:paraId="618A1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03FED">
            <w:pPr>
              <w:pStyle w:val="14"/>
            </w:pPr>
            <w:r>
              <w:t>资金支出计划（%）</w:t>
            </w:r>
          </w:p>
        </w:tc>
        <w:tc>
          <w:tcPr>
            <w:tcW w:w="2608" w:type="dxa"/>
            <w:gridSpan w:val="2"/>
            <w:vAlign w:val="center"/>
          </w:tcPr>
          <w:p w14:paraId="2D88C479">
            <w:pPr>
              <w:pStyle w:val="14"/>
            </w:pPr>
            <w:r>
              <w:t>3月底</w:t>
            </w:r>
          </w:p>
        </w:tc>
        <w:tc>
          <w:tcPr>
            <w:tcW w:w="1587" w:type="dxa"/>
            <w:vAlign w:val="center"/>
          </w:tcPr>
          <w:p w14:paraId="0B030A3B">
            <w:pPr>
              <w:pStyle w:val="14"/>
            </w:pPr>
            <w:r>
              <w:t>6月底</w:t>
            </w:r>
          </w:p>
        </w:tc>
        <w:tc>
          <w:tcPr>
            <w:tcW w:w="1304" w:type="dxa"/>
            <w:vAlign w:val="center"/>
          </w:tcPr>
          <w:p w14:paraId="2CAC9563">
            <w:pPr>
              <w:pStyle w:val="14"/>
            </w:pPr>
            <w:r>
              <w:t>10月底</w:t>
            </w:r>
          </w:p>
        </w:tc>
        <w:tc>
          <w:tcPr>
            <w:tcW w:w="3119" w:type="dxa"/>
            <w:gridSpan w:val="2"/>
            <w:vAlign w:val="center"/>
          </w:tcPr>
          <w:p w14:paraId="4BBA0867">
            <w:pPr>
              <w:pStyle w:val="14"/>
            </w:pPr>
            <w:r>
              <w:t>12月底</w:t>
            </w:r>
          </w:p>
        </w:tc>
      </w:tr>
      <w:tr w14:paraId="63B62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B80360"/>
        </w:tc>
        <w:tc>
          <w:tcPr>
            <w:tcW w:w="2608" w:type="dxa"/>
            <w:gridSpan w:val="2"/>
            <w:vAlign w:val="center"/>
          </w:tcPr>
          <w:p w14:paraId="1438B733">
            <w:pPr>
              <w:pStyle w:val="15"/>
            </w:pPr>
            <w:r>
              <w:t>25%</w:t>
            </w:r>
          </w:p>
        </w:tc>
        <w:tc>
          <w:tcPr>
            <w:tcW w:w="1587" w:type="dxa"/>
            <w:vAlign w:val="center"/>
          </w:tcPr>
          <w:p w14:paraId="2886E10C">
            <w:pPr>
              <w:pStyle w:val="15"/>
            </w:pPr>
            <w:r>
              <w:t>50%</w:t>
            </w:r>
          </w:p>
        </w:tc>
        <w:tc>
          <w:tcPr>
            <w:tcW w:w="1304" w:type="dxa"/>
            <w:vAlign w:val="center"/>
          </w:tcPr>
          <w:p w14:paraId="6806BCA5">
            <w:pPr>
              <w:pStyle w:val="15"/>
            </w:pPr>
            <w:r>
              <w:t>75%</w:t>
            </w:r>
          </w:p>
        </w:tc>
        <w:tc>
          <w:tcPr>
            <w:tcW w:w="3119" w:type="dxa"/>
            <w:gridSpan w:val="2"/>
            <w:vAlign w:val="center"/>
          </w:tcPr>
          <w:p w14:paraId="2DED7B6F">
            <w:pPr>
              <w:pStyle w:val="15"/>
            </w:pPr>
            <w:r>
              <w:t>100%</w:t>
            </w:r>
          </w:p>
        </w:tc>
      </w:tr>
      <w:tr w14:paraId="057C4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B1287">
            <w:pPr>
              <w:pStyle w:val="14"/>
            </w:pPr>
            <w:r>
              <w:t>绩效目标</w:t>
            </w:r>
          </w:p>
        </w:tc>
        <w:tc>
          <w:tcPr>
            <w:tcW w:w="8618" w:type="dxa"/>
            <w:gridSpan w:val="6"/>
            <w:vAlign w:val="center"/>
          </w:tcPr>
          <w:p w14:paraId="34E46D70">
            <w:pPr>
              <w:pStyle w:val="13"/>
            </w:pPr>
            <w:r>
              <w:t>1.保障监控中心实验正常开展、执法工作顺利进行</w:t>
            </w:r>
          </w:p>
        </w:tc>
      </w:tr>
    </w:tbl>
    <w:p w14:paraId="08323C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8D6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BE7070">
            <w:pPr>
              <w:pStyle w:val="14"/>
            </w:pPr>
            <w:r>
              <w:t>一级指标</w:t>
            </w:r>
          </w:p>
        </w:tc>
        <w:tc>
          <w:tcPr>
            <w:tcW w:w="1276" w:type="dxa"/>
            <w:vAlign w:val="center"/>
          </w:tcPr>
          <w:p w14:paraId="22A6A339">
            <w:pPr>
              <w:pStyle w:val="14"/>
            </w:pPr>
            <w:r>
              <w:t>二级指标</w:t>
            </w:r>
          </w:p>
        </w:tc>
        <w:tc>
          <w:tcPr>
            <w:tcW w:w="1332" w:type="dxa"/>
            <w:vAlign w:val="center"/>
          </w:tcPr>
          <w:p w14:paraId="53864307">
            <w:pPr>
              <w:pStyle w:val="14"/>
            </w:pPr>
            <w:r>
              <w:t>三级指标</w:t>
            </w:r>
          </w:p>
        </w:tc>
        <w:tc>
          <w:tcPr>
            <w:tcW w:w="2891" w:type="dxa"/>
            <w:vAlign w:val="center"/>
          </w:tcPr>
          <w:p w14:paraId="4E40CE52">
            <w:pPr>
              <w:pStyle w:val="14"/>
            </w:pPr>
            <w:r>
              <w:t>绩效指标描述</w:t>
            </w:r>
          </w:p>
        </w:tc>
        <w:tc>
          <w:tcPr>
            <w:tcW w:w="1276" w:type="dxa"/>
            <w:vAlign w:val="center"/>
          </w:tcPr>
          <w:p w14:paraId="08B3E7F0">
            <w:pPr>
              <w:pStyle w:val="14"/>
            </w:pPr>
            <w:r>
              <w:t>指标值</w:t>
            </w:r>
          </w:p>
        </w:tc>
        <w:tc>
          <w:tcPr>
            <w:tcW w:w="1843" w:type="dxa"/>
            <w:vAlign w:val="center"/>
          </w:tcPr>
          <w:p w14:paraId="0324E6C0">
            <w:pPr>
              <w:pStyle w:val="14"/>
            </w:pPr>
            <w:r>
              <w:t>指标值确定依据</w:t>
            </w:r>
          </w:p>
        </w:tc>
      </w:tr>
      <w:tr w14:paraId="7A52C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E0F54">
            <w:pPr>
              <w:pStyle w:val="15"/>
            </w:pPr>
            <w:r>
              <w:t>产出指标</w:t>
            </w:r>
          </w:p>
        </w:tc>
        <w:tc>
          <w:tcPr>
            <w:tcW w:w="1276" w:type="dxa"/>
            <w:vAlign w:val="center"/>
          </w:tcPr>
          <w:p w14:paraId="6C28ABE2">
            <w:pPr>
              <w:pStyle w:val="13"/>
            </w:pPr>
            <w:r>
              <w:t>数量指标</w:t>
            </w:r>
          </w:p>
        </w:tc>
        <w:tc>
          <w:tcPr>
            <w:tcW w:w="1332" w:type="dxa"/>
            <w:vAlign w:val="center"/>
          </w:tcPr>
          <w:p w14:paraId="2DEC7BA4">
            <w:pPr>
              <w:pStyle w:val="13"/>
            </w:pPr>
            <w:r>
              <w:t>专用设备购置完成率</w:t>
            </w:r>
          </w:p>
        </w:tc>
        <w:tc>
          <w:tcPr>
            <w:tcW w:w="2891" w:type="dxa"/>
            <w:vAlign w:val="center"/>
          </w:tcPr>
          <w:p w14:paraId="2D361B1C">
            <w:pPr>
              <w:pStyle w:val="13"/>
            </w:pPr>
            <w:r>
              <w:t>专用设备购置完成率</w:t>
            </w:r>
          </w:p>
        </w:tc>
        <w:tc>
          <w:tcPr>
            <w:tcW w:w="1276" w:type="dxa"/>
            <w:vAlign w:val="center"/>
          </w:tcPr>
          <w:p w14:paraId="600B4325">
            <w:pPr>
              <w:pStyle w:val="13"/>
            </w:pPr>
            <w:r>
              <w:t>100%</w:t>
            </w:r>
          </w:p>
        </w:tc>
        <w:tc>
          <w:tcPr>
            <w:tcW w:w="1843" w:type="dxa"/>
            <w:vAlign w:val="center"/>
          </w:tcPr>
          <w:p w14:paraId="27AB9C0A">
            <w:pPr>
              <w:pStyle w:val="13"/>
            </w:pPr>
            <w:r>
              <w:t>工作计划</w:t>
            </w:r>
          </w:p>
        </w:tc>
      </w:tr>
      <w:tr w14:paraId="1EF0D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C97DA"/>
        </w:tc>
        <w:tc>
          <w:tcPr>
            <w:tcW w:w="1276" w:type="dxa"/>
            <w:vAlign w:val="center"/>
          </w:tcPr>
          <w:p w14:paraId="4E900C27">
            <w:pPr>
              <w:pStyle w:val="13"/>
            </w:pPr>
            <w:r>
              <w:t>质量指标</w:t>
            </w:r>
          </w:p>
        </w:tc>
        <w:tc>
          <w:tcPr>
            <w:tcW w:w="1332" w:type="dxa"/>
            <w:vAlign w:val="center"/>
          </w:tcPr>
          <w:p w14:paraId="48277B5A">
            <w:pPr>
              <w:pStyle w:val="13"/>
            </w:pPr>
            <w:r>
              <w:t>专用设备验收合格率</w:t>
            </w:r>
          </w:p>
        </w:tc>
        <w:tc>
          <w:tcPr>
            <w:tcW w:w="2891" w:type="dxa"/>
            <w:vAlign w:val="center"/>
          </w:tcPr>
          <w:p w14:paraId="20A9B1D9">
            <w:pPr>
              <w:pStyle w:val="13"/>
            </w:pPr>
            <w:r>
              <w:t>专用设备验收合格率</w:t>
            </w:r>
          </w:p>
        </w:tc>
        <w:tc>
          <w:tcPr>
            <w:tcW w:w="1276" w:type="dxa"/>
            <w:vAlign w:val="center"/>
          </w:tcPr>
          <w:p w14:paraId="592A476D">
            <w:pPr>
              <w:pStyle w:val="13"/>
            </w:pPr>
            <w:r>
              <w:t>100%</w:t>
            </w:r>
          </w:p>
        </w:tc>
        <w:tc>
          <w:tcPr>
            <w:tcW w:w="1843" w:type="dxa"/>
            <w:vAlign w:val="center"/>
          </w:tcPr>
          <w:p w14:paraId="3E93FE46">
            <w:pPr>
              <w:pStyle w:val="13"/>
            </w:pPr>
            <w:r>
              <w:t>工作计划</w:t>
            </w:r>
          </w:p>
        </w:tc>
      </w:tr>
      <w:tr w14:paraId="5477A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70EE6"/>
        </w:tc>
        <w:tc>
          <w:tcPr>
            <w:tcW w:w="1276" w:type="dxa"/>
            <w:vAlign w:val="center"/>
          </w:tcPr>
          <w:p w14:paraId="01854075">
            <w:pPr>
              <w:pStyle w:val="13"/>
            </w:pPr>
            <w:r>
              <w:t>时效指标</w:t>
            </w:r>
          </w:p>
        </w:tc>
        <w:tc>
          <w:tcPr>
            <w:tcW w:w="1332" w:type="dxa"/>
            <w:vAlign w:val="center"/>
          </w:tcPr>
          <w:p w14:paraId="038CDB4A">
            <w:pPr>
              <w:pStyle w:val="13"/>
            </w:pPr>
            <w:r>
              <w:t>购置完成时限</w:t>
            </w:r>
          </w:p>
        </w:tc>
        <w:tc>
          <w:tcPr>
            <w:tcW w:w="2891" w:type="dxa"/>
            <w:vAlign w:val="center"/>
          </w:tcPr>
          <w:p w14:paraId="2FA15842">
            <w:pPr>
              <w:pStyle w:val="13"/>
            </w:pPr>
            <w:r>
              <w:t>购置完成时限</w:t>
            </w:r>
          </w:p>
        </w:tc>
        <w:tc>
          <w:tcPr>
            <w:tcW w:w="1276" w:type="dxa"/>
            <w:vAlign w:val="center"/>
          </w:tcPr>
          <w:p w14:paraId="361AC1AE">
            <w:pPr>
              <w:pStyle w:val="13"/>
            </w:pPr>
            <w:r>
              <w:t>2025年12月</w:t>
            </w:r>
          </w:p>
        </w:tc>
        <w:tc>
          <w:tcPr>
            <w:tcW w:w="1843" w:type="dxa"/>
            <w:vAlign w:val="center"/>
          </w:tcPr>
          <w:p w14:paraId="08F4AA8F">
            <w:pPr>
              <w:pStyle w:val="13"/>
            </w:pPr>
            <w:r>
              <w:t>工作计划</w:t>
            </w:r>
          </w:p>
        </w:tc>
      </w:tr>
      <w:tr w14:paraId="0EE69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FC438"/>
        </w:tc>
        <w:tc>
          <w:tcPr>
            <w:tcW w:w="1276" w:type="dxa"/>
            <w:vAlign w:val="center"/>
          </w:tcPr>
          <w:p w14:paraId="3486D1A9">
            <w:pPr>
              <w:pStyle w:val="13"/>
            </w:pPr>
            <w:r>
              <w:t>成本指标</w:t>
            </w:r>
          </w:p>
        </w:tc>
        <w:tc>
          <w:tcPr>
            <w:tcW w:w="1332" w:type="dxa"/>
            <w:vAlign w:val="center"/>
          </w:tcPr>
          <w:p w14:paraId="2718A111">
            <w:pPr>
              <w:pStyle w:val="13"/>
            </w:pPr>
            <w:r>
              <w:t>项目总成本</w:t>
            </w:r>
          </w:p>
        </w:tc>
        <w:tc>
          <w:tcPr>
            <w:tcW w:w="2891" w:type="dxa"/>
            <w:vAlign w:val="center"/>
          </w:tcPr>
          <w:p w14:paraId="1CA59E0B">
            <w:pPr>
              <w:pStyle w:val="13"/>
            </w:pPr>
            <w:r>
              <w:t>项目总成本</w:t>
            </w:r>
          </w:p>
        </w:tc>
        <w:tc>
          <w:tcPr>
            <w:tcW w:w="1276" w:type="dxa"/>
            <w:vAlign w:val="center"/>
          </w:tcPr>
          <w:p w14:paraId="31B0154C">
            <w:pPr>
              <w:pStyle w:val="13"/>
            </w:pPr>
            <w:r>
              <w:t>≤27.4万元</w:t>
            </w:r>
          </w:p>
        </w:tc>
        <w:tc>
          <w:tcPr>
            <w:tcW w:w="1843" w:type="dxa"/>
            <w:vAlign w:val="center"/>
          </w:tcPr>
          <w:p w14:paraId="20942DBA">
            <w:pPr>
              <w:pStyle w:val="13"/>
            </w:pPr>
            <w:r>
              <w:t>工作计划</w:t>
            </w:r>
          </w:p>
        </w:tc>
      </w:tr>
      <w:tr w14:paraId="3BE8F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2DF52">
            <w:pPr>
              <w:pStyle w:val="15"/>
            </w:pPr>
            <w:r>
              <w:t>效益指标</w:t>
            </w:r>
          </w:p>
        </w:tc>
        <w:tc>
          <w:tcPr>
            <w:tcW w:w="1276" w:type="dxa"/>
            <w:vAlign w:val="center"/>
          </w:tcPr>
          <w:p w14:paraId="3167DEB1">
            <w:pPr>
              <w:pStyle w:val="13"/>
            </w:pPr>
            <w:r>
              <w:t>社会效益指标</w:t>
            </w:r>
          </w:p>
        </w:tc>
        <w:tc>
          <w:tcPr>
            <w:tcW w:w="1332" w:type="dxa"/>
            <w:vAlign w:val="center"/>
          </w:tcPr>
          <w:p w14:paraId="1DA2A18A">
            <w:pPr>
              <w:pStyle w:val="13"/>
            </w:pPr>
            <w:r>
              <w:t>提升公共服务水平</w:t>
            </w:r>
          </w:p>
        </w:tc>
        <w:tc>
          <w:tcPr>
            <w:tcW w:w="2891" w:type="dxa"/>
            <w:vAlign w:val="center"/>
          </w:tcPr>
          <w:p w14:paraId="1FE4109D">
            <w:pPr>
              <w:pStyle w:val="13"/>
            </w:pPr>
            <w:r>
              <w:t>提升公共服务水平情况</w:t>
            </w:r>
          </w:p>
        </w:tc>
        <w:tc>
          <w:tcPr>
            <w:tcW w:w="1276" w:type="dxa"/>
            <w:vAlign w:val="center"/>
          </w:tcPr>
          <w:p w14:paraId="1D0A925F">
            <w:pPr>
              <w:pStyle w:val="13"/>
            </w:pPr>
            <w:r>
              <w:t>有所提升</w:t>
            </w:r>
          </w:p>
        </w:tc>
        <w:tc>
          <w:tcPr>
            <w:tcW w:w="1843" w:type="dxa"/>
            <w:vAlign w:val="center"/>
          </w:tcPr>
          <w:p w14:paraId="33F2084B">
            <w:pPr>
              <w:pStyle w:val="13"/>
            </w:pPr>
            <w:r>
              <w:t>工作计划</w:t>
            </w:r>
          </w:p>
        </w:tc>
      </w:tr>
      <w:tr w14:paraId="0FE02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71517">
            <w:pPr>
              <w:pStyle w:val="15"/>
            </w:pPr>
            <w:r>
              <w:t>满意度指标</w:t>
            </w:r>
          </w:p>
        </w:tc>
        <w:tc>
          <w:tcPr>
            <w:tcW w:w="1276" w:type="dxa"/>
            <w:vAlign w:val="center"/>
          </w:tcPr>
          <w:p w14:paraId="61D9994D">
            <w:pPr>
              <w:pStyle w:val="13"/>
            </w:pPr>
            <w:r>
              <w:t>服务对象满意度指标</w:t>
            </w:r>
          </w:p>
        </w:tc>
        <w:tc>
          <w:tcPr>
            <w:tcW w:w="1332" w:type="dxa"/>
            <w:vAlign w:val="center"/>
          </w:tcPr>
          <w:p w14:paraId="0E0C0648">
            <w:pPr>
              <w:pStyle w:val="13"/>
            </w:pPr>
            <w:r>
              <w:t>服务对象满意度</w:t>
            </w:r>
          </w:p>
        </w:tc>
        <w:tc>
          <w:tcPr>
            <w:tcW w:w="2891" w:type="dxa"/>
            <w:vAlign w:val="center"/>
          </w:tcPr>
          <w:p w14:paraId="7B6A2A66">
            <w:pPr>
              <w:pStyle w:val="13"/>
            </w:pPr>
            <w:r>
              <w:t>服务对象满意度</w:t>
            </w:r>
          </w:p>
        </w:tc>
        <w:tc>
          <w:tcPr>
            <w:tcW w:w="1276" w:type="dxa"/>
            <w:vAlign w:val="center"/>
          </w:tcPr>
          <w:p w14:paraId="353A6460">
            <w:pPr>
              <w:pStyle w:val="13"/>
            </w:pPr>
            <w:r>
              <w:t>≥90%</w:t>
            </w:r>
          </w:p>
        </w:tc>
        <w:tc>
          <w:tcPr>
            <w:tcW w:w="1843" w:type="dxa"/>
            <w:vAlign w:val="center"/>
          </w:tcPr>
          <w:p w14:paraId="009A8345">
            <w:pPr>
              <w:pStyle w:val="13"/>
            </w:pPr>
            <w:r>
              <w:t>工作计划</w:t>
            </w:r>
          </w:p>
        </w:tc>
      </w:tr>
    </w:tbl>
    <w:p w14:paraId="031730DE">
      <w:pPr>
        <w:sectPr>
          <w:pgSz w:w="11900" w:h="16840"/>
          <w:pgMar w:top="1984" w:right="1304" w:bottom="1134" w:left="1304" w:header="720" w:footer="720" w:gutter="0"/>
          <w:cols w:space="720" w:num="1"/>
        </w:sectPr>
      </w:pPr>
    </w:p>
    <w:p w14:paraId="64632A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AED435">
      <w:pPr>
        <w:spacing w:before="0" w:after="0"/>
        <w:ind w:firstLine="560"/>
        <w:jc w:val="left"/>
        <w:outlineLvl w:val="3"/>
      </w:pPr>
      <w:bookmarkStart w:id="337" w:name="_Toc_4_4_0000000338"/>
      <w:r>
        <w:rPr>
          <w:rFonts w:ascii="方正仿宋_GBK" w:hAnsi="方正仿宋_GBK" w:eastAsia="方正仿宋_GBK" w:cs="方正仿宋_GBK"/>
          <w:color w:val="000000"/>
          <w:sz w:val="28"/>
        </w:rPr>
        <w:t>335.办公费绩效目标表</w:t>
      </w:r>
      <w:bookmarkEnd w:id="3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65E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E2CFC1">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15F70F49">
            <w:pPr>
              <w:pStyle w:val="11"/>
            </w:pPr>
            <w:r>
              <w:t>单位：万元</w:t>
            </w:r>
          </w:p>
        </w:tc>
      </w:tr>
      <w:tr w14:paraId="3A8A2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7F1BE">
            <w:pPr>
              <w:pStyle w:val="14"/>
            </w:pPr>
            <w:r>
              <w:t>项目编码</w:t>
            </w:r>
          </w:p>
        </w:tc>
        <w:tc>
          <w:tcPr>
            <w:tcW w:w="2608" w:type="dxa"/>
            <w:gridSpan w:val="2"/>
            <w:vAlign w:val="center"/>
          </w:tcPr>
          <w:p w14:paraId="63413B48">
            <w:pPr>
              <w:pStyle w:val="13"/>
            </w:pPr>
            <w:r>
              <w:t>13020025P00620E100143</w:t>
            </w:r>
          </w:p>
        </w:tc>
        <w:tc>
          <w:tcPr>
            <w:tcW w:w="1587" w:type="dxa"/>
            <w:vAlign w:val="center"/>
          </w:tcPr>
          <w:p w14:paraId="5EFCA033">
            <w:pPr>
              <w:pStyle w:val="14"/>
            </w:pPr>
            <w:r>
              <w:t>项目名称</w:t>
            </w:r>
          </w:p>
        </w:tc>
        <w:tc>
          <w:tcPr>
            <w:tcW w:w="4423" w:type="dxa"/>
            <w:gridSpan w:val="3"/>
            <w:vAlign w:val="center"/>
          </w:tcPr>
          <w:p w14:paraId="28007432">
            <w:pPr>
              <w:pStyle w:val="13"/>
            </w:pPr>
            <w:r>
              <w:t>办公费</w:t>
            </w:r>
          </w:p>
        </w:tc>
      </w:tr>
      <w:tr w14:paraId="3A2FB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66898">
            <w:pPr>
              <w:pStyle w:val="14"/>
            </w:pPr>
            <w:r>
              <w:t>预算规模及资金用途</w:t>
            </w:r>
          </w:p>
        </w:tc>
        <w:tc>
          <w:tcPr>
            <w:tcW w:w="1276" w:type="dxa"/>
            <w:vAlign w:val="center"/>
          </w:tcPr>
          <w:p w14:paraId="1DA43F33">
            <w:pPr>
              <w:pStyle w:val="14"/>
            </w:pPr>
            <w:r>
              <w:t>预算数</w:t>
            </w:r>
          </w:p>
        </w:tc>
        <w:tc>
          <w:tcPr>
            <w:tcW w:w="1332" w:type="dxa"/>
            <w:vAlign w:val="center"/>
          </w:tcPr>
          <w:p w14:paraId="2B28FD3E">
            <w:pPr>
              <w:pStyle w:val="13"/>
            </w:pPr>
            <w:r>
              <w:t>8.40</w:t>
            </w:r>
          </w:p>
        </w:tc>
        <w:tc>
          <w:tcPr>
            <w:tcW w:w="1587" w:type="dxa"/>
            <w:vAlign w:val="center"/>
          </w:tcPr>
          <w:p w14:paraId="2E86F2E4">
            <w:pPr>
              <w:pStyle w:val="14"/>
            </w:pPr>
            <w:r>
              <w:t>其中：财政    资金</w:t>
            </w:r>
          </w:p>
        </w:tc>
        <w:tc>
          <w:tcPr>
            <w:tcW w:w="1304" w:type="dxa"/>
            <w:vAlign w:val="center"/>
          </w:tcPr>
          <w:p w14:paraId="2CFD19EA">
            <w:pPr>
              <w:pStyle w:val="13"/>
            </w:pPr>
            <w:r>
              <w:t>8.40</w:t>
            </w:r>
          </w:p>
        </w:tc>
        <w:tc>
          <w:tcPr>
            <w:tcW w:w="1276" w:type="dxa"/>
            <w:vAlign w:val="center"/>
          </w:tcPr>
          <w:p w14:paraId="074AE0FE">
            <w:pPr>
              <w:pStyle w:val="14"/>
            </w:pPr>
            <w:r>
              <w:t>其他资金</w:t>
            </w:r>
          </w:p>
        </w:tc>
        <w:tc>
          <w:tcPr>
            <w:tcW w:w="1843" w:type="dxa"/>
            <w:vAlign w:val="center"/>
          </w:tcPr>
          <w:p w14:paraId="3FD2F486">
            <w:pPr>
              <w:pStyle w:val="13"/>
            </w:pPr>
            <w:r>
              <w:t xml:space="preserve"> </w:t>
            </w:r>
          </w:p>
        </w:tc>
      </w:tr>
      <w:tr w14:paraId="57658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F2DB34"/>
        </w:tc>
        <w:tc>
          <w:tcPr>
            <w:tcW w:w="8618" w:type="dxa"/>
            <w:gridSpan w:val="6"/>
            <w:vAlign w:val="center"/>
          </w:tcPr>
          <w:p w14:paraId="1AD839FE">
            <w:pPr>
              <w:pStyle w:val="13"/>
            </w:pPr>
            <w:r>
              <w:t>报刊杂志订阅等办公支出，补充正常办公经费不足</w:t>
            </w:r>
          </w:p>
        </w:tc>
      </w:tr>
      <w:tr w14:paraId="5B8D5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F549B">
            <w:pPr>
              <w:pStyle w:val="14"/>
            </w:pPr>
            <w:r>
              <w:t>资金支出计划（%）</w:t>
            </w:r>
          </w:p>
        </w:tc>
        <w:tc>
          <w:tcPr>
            <w:tcW w:w="2608" w:type="dxa"/>
            <w:gridSpan w:val="2"/>
            <w:vAlign w:val="center"/>
          </w:tcPr>
          <w:p w14:paraId="6CC0FBB3">
            <w:pPr>
              <w:pStyle w:val="14"/>
            </w:pPr>
            <w:r>
              <w:t>3月底</w:t>
            </w:r>
          </w:p>
        </w:tc>
        <w:tc>
          <w:tcPr>
            <w:tcW w:w="1587" w:type="dxa"/>
            <w:vAlign w:val="center"/>
          </w:tcPr>
          <w:p w14:paraId="2E492523">
            <w:pPr>
              <w:pStyle w:val="14"/>
            </w:pPr>
            <w:r>
              <w:t>6月底</w:t>
            </w:r>
          </w:p>
        </w:tc>
        <w:tc>
          <w:tcPr>
            <w:tcW w:w="1304" w:type="dxa"/>
            <w:vAlign w:val="center"/>
          </w:tcPr>
          <w:p w14:paraId="4D954F80">
            <w:pPr>
              <w:pStyle w:val="14"/>
            </w:pPr>
            <w:r>
              <w:t>10月底</w:t>
            </w:r>
          </w:p>
        </w:tc>
        <w:tc>
          <w:tcPr>
            <w:tcW w:w="3119" w:type="dxa"/>
            <w:gridSpan w:val="2"/>
            <w:vAlign w:val="center"/>
          </w:tcPr>
          <w:p w14:paraId="5058A330">
            <w:pPr>
              <w:pStyle w:val="14"/>
            </w:pPr>
            <w:r>
              <w:t>12月底</w:t>
            </w:r>
          </w:p>
        </w:tc>
      </w:tr>
      <w:tr w14:paraId="33EBE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56FDB9"/>
        </w:tc>
        <w:tc>
          <w:tcPr>
            <w:tcW w:w="2608" w:type="dxa"/>
            <w:gridSpan w:val="2"/>
            <w:vAlign w:val="center"/>
          </w:tcPr>
          <w:p w14:paraId="134ACE14">
            <w:pPr>
              <w:pStyle w:val="15"/>
            </w:pPr>
            <w:r>
              <w:t>15%</w:t>
            </w:r>
          </w:p>
        </w:tc>
        <w:tc>
          <w:tcPr>
            <w:tcW w:w="1587" w:type="dxa"/>
            <w:vAlign w:val="center"/>
          </w:tcPr>
          <w:p w14:paraId="13CC17FA">
            <w:pPr>
              <w:pStyle w:val="15"/>
            </w:pPr>
            <w:r>
              <w:t>30%</w:t>
            </w:r>
          </w:p>
        </w:tc>
        <w:tc>
          <w:tcPr>
            <w:tcW w:w="1304" w:type="dxa"/>
            <w:vAlign w:val="center"/>
          </w:tcPr>
          <w:p w14:paraId="26A9DAB9">
            <w:pPr>
              <w:pStyle w:val="15"/>
            </w:pPr>
            <w:r>
              <w:t>60%</w:t>
            </w:r>
          </w:p>
        </w:tc>
        <w:tc>
          <w:tcPr>
            <w:tcW w:w="3119" w:type="dxa"/>
            <w:gridSpan w:val="2"/>
            <w:vAlign w:val="center"/>
          </w:tcPr>
          <w:p w14:paraId="58B977E5">
            <w:pPr>
              <w:pStyle w:val="15"/>
            </w:pPr>
            <w:r>
              <w:t>100%</w:t>
            </w:r>
          </w:p>
        </w:tc>
      </w:tr>
      <w:tr w14:paraId="11B62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A4BFD">
            <w:pPr>
              <w:pStyle w:val="14"/>
            </w:pPr>
            <w:r>
              <w:t>绩效目标</w:t>
            </w:r>
          </w:p>
        </w:tc>
        <w:tc>
          <w:tcPr>
            <w:tcW w:w="8618" w:type="dxa"/>
            <w:gridSpan w:val="6"/>
            <w:vAlign w:val="center"/>
          </w:tcPr>
          <w:p w14:paraId="4F85B78D">
            <w:pPr>
              <w:pStyle w:val="13"/>
            </w:pPr>
            <w:r>
              <w:t>1.做好办公支出，保障办公正常运转，提高办公效率</w:t>
            </w:r>
          </w:p>
        </w:tc>
      </w:tr>
    </w:tbl>
    <w:p w14:paraId="02DF57A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0C6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9E946">
            <w:pPr>
              <w:pStyle w:val="14"/>
            </w:pPr>
            <w:r>
              <w:t>一级指标</w:t>
            </w:r>
          </w:p>
        </w:tc>
        <w:tc>
          <w:tcPr>
            <w:tcW w:w="1276" w:type="dxa"/>
            <w:vAlign w:val="center"/>
          </w:tcPr>
          <w:p w14:paraId="345DED01">
            <w:pPr>
              <w:pStyle w:val="14"/>
            </w:pPr>
            <w:r>
              <w:t>二级指标</w:t>
            </w:r>
          </w:p>
        </w:tc>
        <w:tc>
          <w:tcPr>
            <w:tcW w:w="1332" w:type="dxa"/>
            <w:vAlign w:val="center"/>
          </w:tcPr>
          <w:p w14:paraId="0CE1B749">
            <w:pPr>
              <w:pStyle w:val="14"/>
            </w:pPr>
            <w:r>
              <w:t>三级指标</w:t>
            </w:r>
          </w:p>
        </w:tc>
        <w:tc>
          <w:tcPr>
            <w:tcW w:w="2891" w:type="dxa"/>
            <w:vAlign w:val="center"/>
          </w:tcPr>
          <w:p w14:paraId="6AF24690">
            <w:pPr>
              <w:pStyle w:val="14"/>
            </w:pPr>
            <w:r>
              <w:t>绩效指标描述</w:t>
            </w:r>
          </w:p>
        </w:tc>
        <w:tc>
          <w:tcPr>
            <w:tcW w:w="1276" w:type="dxa"/>
            <w:vAlign w:val="center"/>
          </w:tcPr>
          <w:p w14:paraId="41C00281">
            <w:pPr>
              <w:pStyle w:val="14"/>
            </w:pPr>
            <w:r>
              <w:t>指标值</w:t>
            </w:r>
          </w:p>
        </w:tc>
        <w:tc>
          <w:tcPr>
            <w:tcW w:w="1843" w:type="dxa"/>
            <w:vAlign w:val="center"/>
          </w:tcPr>
          <w:p w14:paraId="2528F5C7">
            <w:pPr>
              <w:pStyle w:val="14"/>
            </w:pPr>
            <w:r>
              <w:t>指标值确定依据</w:t>
            </w:r>
          </w:p>
        </w:tc>
      </w:tr>
      <w:tr w14:paraId="52BDA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6BEC0">
            <w:pPr>
              <w:pStyle w:val="15"/>
            </w:pPr>
            <w:r>
              <w:t>产出指标</w:t>
            </w:r>
          </w:p>
        </w:tc>
        <w:tc>
          <w:tcPr>
            <w:tcW w:w="1276" w:type="dxa"/>
            <w:vAlign w:val="center"/>
          </w:tcPr>
          <w:p w14:paraId="34C7EE48">
            <w:pPr>
              <w:pStyle w:val="13"/>
            </w:pPr>
            <w:r>
              <w:t>数量指标</w:t>
            </w:r>
          </w:p>
        </w:tc>
        <w:tc>
          <w:tcPr>
            <w:tcW w:w="1332" w:type="dxa"/>
            <w:vAlign w:val="center"/>
          </w:tcPr>
          <w:p w14:paraId="7FAF33A7">
            <w:pPr>
              <w:pStyle w:val="13"/>
            </w:pPr>
            <w:r>
              <w:t>工作完成率</w:t>
            </w:r>
          </w:p>
        </w:tc>
        <w:tc>
          <w:tcPr>
            <w:tcW w:w="2891" w:type="dxa"/>
            <w:vAlign w:val="center"/>
          </w:tcPr>
          <w:p w14:paraId="08F36458">
            <w:pPr>
              <w:pStyle w:val="13"/>
            </w:pPr>
            <w:r>
              <w:t>工作完成率</w:t>
            </w:r>
          </w:p>
        </w:tc>
        <w:tc>
          <w:tcPr>
            <w:tcW w:w="1276" w:type="dxa"/>
            <w:vAlign w:val="center"/>
          </w:tcPr>
          <w:p w14:paraId="75BFF639">
            <w:pPr>
              <w:pStyle w:val="13"/>
            </w:pPr>
            <w:r>
              <w:t>100%</w:t>
            </w:r>
          </w:p>
        </w:tc>
        <w:tc>
          <w:tcPr>
            <w:tcW w:w="1843" w:type="dxa"/>
            <w:vAlign w:val="center"/>
          </w:tcPr>
          <w:p w14:paraId="50AC9BF3">
            <w:pPr>
              <w:pStyle w:val="13"/>
            </w:pPr>
            <w:r>
              <w:t>年初工作计划</w:t>
            </w:r>
          </w:p>
        </w:tc>
      </w:tr>
      <w:tr w14:paraId="0282B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A67A44"/>
        </w:tc>
        <w:tc>
          <w:tcPr>
            <w:tcW w:w="1276" w:type="dxa"/>
            <w:vAlign w:val="center"/>
          </w:tcPr>
          <w:p w14:paraId="1945B149">
            <w:pPr>
              <w:pStyle w:val="13"/>
            </w:pPr>
            <w:r>
              <w:t>质量指标</w:t>
            </w:r>
          </w:p>
        </w:tc>
        <w:tc>
          <w:tcPr>
            <w:tcW w:w="1332" w:type="dxa"/>
            <w:vAlign w:val="center"/>
          </w:tcPr>
          <w:p w14:paraId="07398204">
            <w:pPr>
              <w:pStyle w:val="13"/>
            </w:pPr>
            <w:r>
              <w:t>工作合格率</w:t>
            </w:r>
          </w:p>
        </w:tc>
        <w:tc>
          <w:tcPr>
            <w:tcW w:w="2891" w:type="dxa"/>
            <w:vAlign w:val="center"/>
          </w:tcPr>
          <w:p w14:paraId="44322EA2">
            <w:pPr>
              <w:pStyle w:val="13"/>
            </w:pPr>
            <w:r>
              <w:t>工作合格率</w:t>
            </w:r>
          </w:p>
        </w:tc>
        <w:tc>
          <w:tcPr>
            <w:tcW w:w="1276" w:type="dxa"/>
            <w:vAlign w:val="center"/>
          </w:tcPr>
          <w:p w14:paraId="47BE450F">
            <w:pPr>
              <w:pStyle w:val="13"/>
            </w:pPr>
            <w:r>
              <w:t>100%</w:t>
            </w:r>
          </w:p>
        </w:tc>
        <w:tc>
          <w:tcPr>
            <w:tcW w:w="1843" w:type="dxa"/>
            <w:vAlign w:val="center"/>
          </w:tcPr>
          <w:p w14:paraId="51B4C439">
            <w:pPr>
              <w:pStyle w:val="13"/>
            </w:pPr>
            <w:r>
              <w:t>年初工作计划</w:t>
            </w:r>
          </w:p>
        </w:tc>
      </w:tr>
      <w:tr w14:paraId="79059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EC1F37"/>
        </w:tc>
        <w:tc>
          <w:tcPr>
            <w:tcW w:w="1276" w:type="dxa"/>
            <w:vAlign w:val="center"/>
          </w:tcPr>
          <w:p w14:paraId="5D31D6CD">
            <w:pPr>
              <w:pStyle w:val="13"/>
            </w:pPr>
            <w:r>
              <w:t>时效指标</w:t>
            </w:r>
          </w:p>
        </w:tc>
        <w:tc>
          <w:tcPr>
            <w:tcW w:w="1332" w:type="dxa"/>
            <w:vAlign w:val="center"/>
          </w:tcPr>
          <w:p w14:paraId="0394687F">
            <w:pPr>
              <w:pStyle w:val="13"/>
            </w:pPr>
            <w:r>
              <w:t>完成时限</w:t>
            </w:r>
          </w:p>
        </w:tc>
        <w:tc>
          <w:tcPr>
            <w:tcW w:w="2891" w:type="dxa"/>
            <w:vAlign w:val="center"/>
          </w:tcPr>
          <w:p w14:paraId="4BB75EE6">
            <w:pPr>
              <w:pStyle w:val="13"/>
            </w:pPr>
            <w:r>
              <w:t>完成时限</w:t>
            </w:r>
          </w:p>
        </w:tc>
        <w:tc>
          <w:tcPr>
            <w:tcW w:w="1276" w:type="dxa"/>
            <w:vAlign w:val="center"/>
          </w:tcPr>
          <w:p w14:paraId="60BE6F9E">
            <w:pPr>
              <w:pStyle w:val="13"/>
            </w:pPr>
            <w:r>
              <w:t>2025年12月31日</w:t>
            </w:r>
          </w:p>
        </w:tc>
        <w:tc>
          <w:tcPr>
            <w:tcW w:w="1843" w:type="dxa"/>
            <w:vAlign w:val="center"/>
          </w:tcPr>
          <w:p w14:paraId="316FF763">
            <w:pPr>
              <w:pStyle w:val="13"/>
            </w:pPr>
            <w:r>
              <w:t>年初工作计划</w:t>
            </w:r>
          </w:p>
        </w:tc>
      </w:tr>
      <w:tr w14:paraId="586F7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5C35A9"/>
        </w:tc>
        <w:tc>
          <w:tcPr>
            <w:tcW w:w="1276" w:type="dxa"/>
            <w:vAlign w:val="center"/>
          </w:tcPr>
          <w:p w14:paraId="74DAEBBB">
            <w:pPr>
              <w:pStyle w:val="13"/>
            </w:pPr>
            <w:r>
              <w:t>成本指标</w:t>
            </w:r>
          </w:p>
        </w:tc>
        <w:tc>
          <w:tcPr>
            <w:tcW w:w="1332" w:type="dxa"/>
            <w:vAlign w:val="center"/>
          </w:tcPr>
          <w:p w14:paraId="55C5D2B6">
            <w:pPr>
              <w:pStyle w:val="13"/>
            </w:pPr>
            <w:r>
              <w:t>办公成本</w:t>
            </w:r>
          </w:p>
        </w:tc>
        <w:tc>
          <w:tcPr>
            <w:tcW w:w="2891" w:type="dxa"/>
            <w:vAlign w:val="center"/>
          </w:tcPr>
          <w:p w14:paraId="2B56EB23">
            <w:pPr>
              <w:pStyle w:val="13"/>
            </w:pPr>
            <w:r>
              <w:t>反映单位办公实际支出成本</w:t>
            </w:r>
          </w:p>
        </w:tc>
        <w:tc>
          <w:tcPr>
            <w:tcW w:w="1276" w:type="dxa"/>
            <w:vAlign w:val="center"/>
          </w:tcPr>
          <w:p w14:paraId="1DE97DB3">
            <w:pPr>
              <w:pStyle w:val="13"/>
            </w:pPr>
            <w:r>
              <w:t>≤8.4万元</w:t>
            </w:r>
          </w:p>
        </w:tc>
        <w:tc>
          <w:tcPr>
            <w:tcW w:w="1843" w:type="dxa"/>
            <w:vAlign w:val="center"/>
          </w:tcPr>
          <w:p w14:paraId="043A3FDC">
            <w:pPr>
              <w:pStyle w:val="13"/>
            </w:pPr>
            <w:r>
              <w:t>年初预算安排</w:t>
            </w:r>
          </w:p>
        </w:tc>
      </w:tr>
      <w:tr w14:paraId="02A46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FDC8A">
            <w:pPr>
              <w:pStyle w:val="15"/>
            </w:pPr>
            <w:r>
              <w:t>效益指标</w:t>
            </w:r>
          </w:p>
        </w:tc>
        <w:tc>
          <w:tcPr>
            <w:tcW w:w="1276" w:type="dxa"/>
            <w:vAlign w:val="center"/>
          </w:tcPr>
          <w:p w14:paraId="1C9661E1">
            <w:pPr>
              <w:pStyle w:val="13"/>
            </w:pPr>
            <w:r>
              <w:t>社会效益指标</w:t>
            </w:r>
          </w:p>
        </w:tc>
        <w:tc>
          <w:tcPr>
            <w:tcW w:w="1332" w:type="dxa"/>
            <w:vAlign w:val="center"/>
          </w:tcPr>
          <w:p w14:paraId="19029D13">
            <w:pPr>
              <w:pStyle w:val="13"/>
            </w:pPr>
            <w:r>
              <w:t>保障工作正常开展</w:t>
            </w:r>
          </w:p>
        </w:tc>
        <w:tc>
          <w:tcPr>
            <w:tcW w:w="2891" w:type="dxa"/>
            <w:vAlign w:val="center"/>
          </w:tcPr>
          <w:p w14:paraId="1D953E14">
            <w:pPr>
              <w:pStyle w:val="13"/>
            </w:pPr>
            <w:r>
              <w:t>保障我单位工作的正常运行</w:t>
            </w:r>
          </w:p>
        </w:tc>
        <w:tc>
          <w:tcPr>
            <w:tcW w:w="1276" w:type="dxa"/>
            <w:vAlign w:val="center"/>
          </w:tcPr>
          <w:p w14:paraId="141560A9">
            <w:pPr>
              <w:pStyle w:val="13"/>
            </w:pPr>
            <w:r>
              <w:t>保障我单位工作的正常运行</w:t>
            </w:r>
          </w:p>
        </w:tc>
        <w:tc>
          <w:tcPr>
            <w:tcW w:w="1843" w:type="dxa"/>
            <w:vAlign w:val="center"/>
          </w:tcPr>
          <w:p w14:paraId="44FC0437">
            <w:pPr>
              <w:pStyle w:val="13"/>
            </w:pPr>
            <w:r>
              <w:t>年初工作计划</w:t>
            </w:r>
          </w:p>
        </w:tc>
      </w:tr>
      <w:tr w14:paraId="4808B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65A6A0">
            <w:pPr>
              <w:pStyle w:val="15"/>
            </w:pPr>
            <w:r>
              <w:t>满意度指标</w:t>
            </w:r>
          </w:p>
        </w:tc>
        <w:tc>
          <w:tcPr>
            <w:tcW w:w="1276" w:type="dxa"/>
            <w:vAlign w:val="center"/>
          </w:tcPr>
          <w:p w14:paraId="67DB0566">
            <w:pPr>
              <w:pStyle w:val="13"/>
            </w:pPr>
            <w:r>
              <w:t>服务对象满意度指标</w:t>
            </w:r>
          </w:p>
        </w:tc>
        <w:tc>
          <w:tcPr>
            <w:tcW w:w="1332" w:type="dxa"/>
            <w:vAlign w:val="center"/>
          </w:tcPr>
          <w:p w14:paraId="7356FEA0">
            <w:pPr>
              <w:pStyle w:val="13"/>
            </w:pPr>
            <w:r>
              <w:t>服务对象满意度</w:t>
            </w:r>
          </w:p>
        </w:tc>
        <w:tc>
          <w:tcPr>
            <w:tcW w:w="2891" w:type="dxa"/>
            <w:vAlign w:val="center"/>
          </w:tcPr>
          <w:p w14:paraId="2A4C6961">
            <w:pPr>
              <w:pStyle w:val="13"/>
            </w:pPr>
            <w:r>
              <w:t>服务对象满意度</w:t>
            </w:r>
          </w:p>
        </w:tc>
        <w:tc>
          <w:tcPr>
            <w:tcW w:w="1276" w:type="dxa"/>
            <w:vAlign w:val="center"/>
          </w:tcPr>
          <w:p w14:paraId="2E457626">
            <w:pPr>
              <w:pStyle w:val="13"/>
            </w:pPr>
            <w:r>
              <w:t>≥90%</w:t>
            </w:r>
          </w:p>
        </w:tc>
        <w:tc>
          <w:tcPr>
            <w:tcW w:w="1843" w:type="dxa"/>
            <w:vAlign w:val="center"/>
          </w:tcPr>
          <w:p w14:paraId="7A285AAE">
            <w:pPr>
              <w:pStyle w:val="13"/>
            </w:pPr>
            <w:r>
              <w:t>调查问卷</w:t>
            </w:r>
          </w:p>
        </w:tc>
      </w:tr>
    </w:tbl>
    <w:p w14:paraId="207D3866">
      <w:pPr>
        <w:sectPr>
          <w:pgSz w:w="11900" w:h="16840"/>
          <w:pgMar w:top="1984" w:right="1304" w:bottom="1134" w:left="1304" w:header="720" w:footer="720" w:gutter="0"/>
          <w:cols w:space="720" w:num="1"/>
        </w:sectPr>
      </w:pPr>
    </w:p>
    <w:p w14:paraId="312D42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65183C">
      <w:pPr>
        <w:spacing w:before="0" w:after="0"/>
        <w:ind w:firstLine="560"/>
        <w:jc w:val="left"/>
        <w:outlineLvl w:val="3"/>
      </w:pPr>
      <w:bookmarkStart w:id="338" w:name="_Toc_4_4_0000000339"/>
      <w:r>
        <w:rPr>
          <w:rFonts w:ascii="方正仿宋_GBK" w:hAnsi="方正仿宋_GBK" w:eastAsia="方正仿宋_GBK" w:cs="方正仿宋_GBK"/>
          <w:color w:val="000000"/>
          <w:sz w:val="28"/>
        </w:rPr>
        <w:t>336.办公设备购置绩效目标表</w:t>
      </w:r>
      <w:bookmarkEnd w:id="3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87D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9DFD09">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6BCB7253">
            <w:pPr>
              <w:pStyle w:val="11"/>
            </w:pPr>
            <w:r>
              <w:t>单位：万元</w:t>
            </w:r>
          </w:p>
        </w:tc>
      </w:tr>
      <w:tr w14:paraId="787B2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4E659">
            <w:pPr>
              <w:pStyle w:val="14"/>
            </w:pPr>
            <w:r>
              <w:t>项目编码</w:t>
            </w:r>
          </w:p>
        </w:tc>
        <w:tc>
          <w:tcPr>
            <w:tcW w:w="2608" w:type="dxa"/>
            <w:gridSpan w:val="2"/>
            <w:vAlign w:val="center"/>
          </w:tcPr>
          <w:p w14:paraId="12EAF1BD">
            <w:pPr>
              <w:pStyle w:val="13"/>
            </w:pPr>
            <w:r>
              <w:t>13020025P00PR8L10007U</w:t>
            </w:r>
          </w:p>
        </w:tc>
        <w:tc>
          <w:tcPr>
            <w:tcW w:w="1587" w:type="dxa"/>
            <w:vAlign w:val="center"/>
          </w:tcPr>
          <w:p w14:paraId="0CD77367">
            <w:pPr>
              <w:pStyle w:val="14"/>
            </w:pPr>
            <w:r>
              <w:t>项目名称</w:t>
            </w:r>
          </w:p>
        </w:tc>
        <w:tc>
          <w:tcPr>
            <w:tcW w:w="4423" w:type="dxa"/>
            <w:gridSpan w:val="3"/>
            <w:vAlign w:val="center"/>
          </w:tcPr>
          <w:p w14:paraId="47392D4F">
            <w:pPr>
              <w:pStyle w:val="13"/>
            </w:pPr>
            <w:r>
              <w:t>办公设备购置</w:t>
            </w:r>
          </w:p>
        </w:tc>
      </w:tr>
      <w:tr w14:paraId="17AF3C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0E86A">
            <w:pPr>
              <w:pStyle w:val="14"/>
            </w:pPr>
            <w:r>
              <w:t>预算规模及资金用途</w:t>
            </w:r>
          </w:p>
        </w:tc>
        <w:tc>
          <w:tcPr>
            <w:tcW w:w="1276" w:type="dxa"/>
            <w:vAlign w:val="center"/>
          </w:tcPr>
          <w:p w14:paraId="38607A87">
            <w:pPr>
              <w:pStyle w:val="14"/>
            </w:pPr>
            <w:r>
              <w:t>预算数</w:t>
            </w:r>
          </w:p>
        </w:tc>
        <w:tc>
          <w:tcPr>
            <w:tcW w:w="1332" w:type="dxa"/>
            <w:vAlign w:val="center"/>
          </w:tcPr>
          <w:p w14:paraId="1FB33903">
            <w:pPr>
              <w:pStyle w:val="13"/>
            </w:pPr>
            <w:r>
              <w:t>0.86</w:t>
            </w:r>
          </w:p>
        </w:tc>
        <w:tc>
          <w:tcPr>
            <w:tcW w:w="1587" w:type="dxa"/>
            <w:vAlign w:val="center"/>
          </w:tcPr>
          <w:p w14:paraId="37974B63">
            <w:pPr>
              <w:pStyle w:val="14"/>
            </w:pPr>
            <w:r>
              <w:t>其中：财政    资金</w:t>
            </w:r>
          </w:p>
        </w:tc>
        <w:tc>
          <w:tcPr>
            <w:tcW w:w="1304" w:type="dxa"/>
            <w:vAlign w:val="center"/>
          </w:tcPr>
          <w:p w14:paraId="06B8BA62">
            <w:pPr>
              <w:pStyle w:val="13"/>
            </w:pPr>
            <w:r>
              <w:t>0.86</w:t>
            </w:r>
          </w:p>
        </w:tc>
        <w:tc>
          <w:tcPr>
            <w:tcW w:w="1276" w:type="dxa"/>
            <w:vAlign w:val="center"/>
          </w:tcPr>
          <w:p w14:paraId="1EA1FCED">
            <w:pPr>
              <w:pStyle w:val="14"/>
            </w:pPr>
            <w:r>
              <w:t>其他资金</w:t>
            </w:r>
          </w:p>
        </w:tc>
        <w:tc>
          <w:tcPr>
            <w:tcW w:w="1843" w:type="dxa"/>
            <w:vAlign w:val="center"/>
          </w:tcPr>
          <w:p w14:paraId="46EF2C7E">
            <w:pPr>
              <w:pStyle w:val="13"/>
            </w:pPr>
            <w:r>
              <w:t xml:space="preserve"> </w:t>
            </w:r>
          </w:p>
        </w:tc>
      </w:tr>
      <w:tr w14:paraId="71D95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51BA6"/>
        </w:tc>
        <w:tc>
          <w:tcPr>
            <w:tcW w:w="8618" w:type="dxa"/>
            <w:gridSpan w:val="6"/>
            <w:vAlign w:val="center"/>
          </w:tcPr>
          <w:p w14:paraId="1A267F4E">
            <w:pPr>
              <w:pStyle w:val="13"/>
            </w:pPr>
            <w:r>
              <w:t>用于购置电脑2台</w:t>
            </w:r>
          </w:p>
        </w:tc>
      </w:tr>
      <w:tr w14:paraId="0D4BC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110D8">
            <w:pPr>
              <w:pStyle w:val="14"/>
            </w:pPr>
            <w:r>
              <w:t>资金支出计划（%）</w:t>
            </w:r>
          </w:p>
        </w:tc>
        <w:tc>
          <w:tcPr>
            <w:tcW w:w="2608" w:type="dxa"/>
            <w:gridSpan w:val="2"/>
            <w:vAlign w:val="center"/>
          </w:tcPr>
          <w:p w14:paraId="3D1C69A9">
            <w:pPr>
              <w:pStyle w:val="14"/>
            </w:pPr>
            <w:r>
              <w:t>3月底</w:t>
            </w:r>
          </w:p>
        </w:tc>
        <w:tc>
          <w:tcPr>
            <w:tcW w:w="1587" w:type="dxa"/>
            <w:vAlign w:val="center"/>
          </w:tcPr>
          <w:p w14:paraId="0765BE30">
            <w:pPr>
              <w:pStyle w:val="14"/>
            </w:pPr>
            <w:r>
              <w:t>6月底</w:t>
            </w:r>
          </w:p>
        </w:tc>
        <w:tc>
          <w:tcPr>
            <w:tcW w:w="1304" w:type="dxa"/>
            <w:vAlign w:val="center"/>
          </w:tcPr>
          <w:p w14:paraId="3A46563B">
            <w:pPr>
              <w:pStyle w:val="14"/>
            </w:pPr>
            <w:r>
              <w:t>10月底</w:t>
            </w:r>
          </w:p>
        </w:tc>
        <w:tc>
          <w:tcPr>
            <w:tcW w:w="3119" w:type="dxa"/>
            <w:gridSpan w:val="2"/>
            <w:vAlign w:val="center"/>
          </w:tcPr>
          <w:p w14:paraId="54D62D63">
            <w:pPr>
              <w:pStyle w:val="14"/>
            </w:pPr>
            <w:r>
              <w:t>12月底</w:t>
            </w:r>
          </w:p>
        </w:tc>
      </w:tr>
      <w:tr w14:paraId="06359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69808"/>
        </w:tc>
        <w:tc>
          <w:tcPr>
            <w:tcW w:w="2608" w:type="dxa"/>
            <w:gridSpan w:val="2"/>
            <w:vAlign w:val="center"/>
          </w:tcPr>
          <w:p w14:paraId="7ED4DB2B">
            <w:pPr>
              <w:pStyle w:val="15"/>
            </w:pPr>
            <w:r>
              <w:t xml:space="preserve"> </w:t>
            </w:r>
          </w:p>
        </w:tc>
        <w:tc>
          <w:tcPr>
            <w:tcW w:w="1587" w:type="dxa"/>
            <w:vAlign w:val="center"/>
          </w:tcPr>
          <w:p w14:paraId="633C9B3C">
            <w:pPr>
              <w:pStyle w:val="15"/>
            </w:pPr>
            <w:r>
              <w:t>100%</w:t>
            </w:r>
          </w:p>
        </w:tc>
        <w:tc>
          <w:tcPr>
            <w:tcW w:w="1304" w:type="dxa"/>
            <w:vAlign w:val="center"/>
          </w:tcPr>
          <w:p w14:paraId="3537CF9E">
            <w:pPr>
              <w:pStyle w:val="15"/>
            </w:pPr>
            <w:r>
              <w:t>100%</w:t>
            </w:r>
          </w:p>
        </w:tc>
        <w:tc>
          <w:tcPr>
            <w:tcW w:w="3119" w:type="dxa"/>
            <w:gridSpan w:val="2"/>
            <w:vAlign w:val="center"/>
          </w:tcPr>
          <w:p w14:paraId="70CA0BA7">
            <w:pPr>
              <w:pStyle w:val="15"/>
            </w:pPr>
            <w:r>
              <w:t>100%</w:t>
            </w:r>
          </w:p>
        </w:tc>
      </w:tr>
      <w:tr w14:paraId="579AF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7BB17">
            <w:pPr>
              <w:pStyle w:val="14"/>
            </w:pPr>
            <w:r>
              <w:t>绩效目标</w:t>
            </w:r>
          </w:p>
        </w:tc>
        <w:tc>
          <w:tcPr>
            <w:tcW w:w="8618" w:type="dxa"/>
            <w:gridSpan w:val="6"/>
            <w:vAlign w:val="center"/>
          </w:tcPr>
          <w:p w14:paraId="4DBA1E41">
            <w:pPr>
              <w:pStyle w:val="13"/>
            </w:pPr>
            <w:r>
              <w:t>1. 做好办公设备购置，保障单位业务正常开展</w:t>
            </w:r>
          </w:p>
        </w:tc>
      </w:tr>
    </w:tbl>
    <w:p w14:paraId="17F03A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DC2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89E7A6">
            <w:pPr>
              <w:pStyle w:val="14"/>
            </w:pPr>
            <w:r>
              <w:t>一级指标</w:t>
            </w:r>
          </w:p>
        </w:tc>
        <w:tc>
          <w:tcPr>
            <w:tcW w:w="1276" w:type="dxa"/>
            <w:vAlign w:val="center"/>
          </w:tcPr>
          <w:p w14:paraId="599AE10B">
            <w:pPr>
              <w:pStyle w:val="14"/>
            </w:pPr>
            <w:r>
              <w:t>二级指标</w:t>
            </w:r>
          </w:p>
        </w:tc>
        <w:tc>
          <w:tcPr>
            <w:tcW w:w="1332" w:type="dxa"/>
            <w:vAlign w:val="center"/>
          </w:tcPr>
          <w:p w14:paraId="6DC0CD2B">
            <w:pPr>
              <w:pStyle w:val="14"/>
            </w:pPr>
            <w:r>
              <w:t>三级指标</w:t>
            </w:r>
          </w:p>
        </w:tc>
        <w:tc>
          <w:tcPr>
            <w:tcW w:w="2891" w:type="dxa"/>
            <w:vAlign w:val="center"/>
          </w:tcPr>
          <w:p w14:paraId="13A44454">
            <w:pPr>
              <w:pStyle w:val="14"/>
            </w:pPr>
            <w:r>
              <w:t>绩效指标描述</w:t>
            </w:r>
          </w:p>
        </w:tc>
        <w:tc>
          <w:tcPr>
            <w:tcW w:w="1276" w:type="dxa"/>
            <w:vAlign w:val="center"/>
          </w:tcPr>
          <w:p w14:paraId="2DFCD6D2">
            <w:pPr>
              <w:pStyle w:val="14"/>
            </w:pPr>
            <w:r>
              <w:t>指标值</w:t>
            </w:r>
          </w:p>
        </w:tc>
        <w:tc>
          <w:tcPr>
            <w:tcW w:w="1843" w:type="dxa"/>
            <w:vAlign w:val="center"/>
          </w:tcPr>
          <w:p w14:paraId="548918DF">
            <w:pPr>
              <w:pStyle w:val="14"/>
            </w:pPr>
            <w:r>
              <w:t>指标值确定依据</w:t>
            </w:r>
          </w:p>
        </w:tc>
      </w:tr>
      <w:tr w14:paraId="73072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06332">
            <w:pPr>
              <w:pStyle w:val="15"/>
            </w:pPr>
            <w:r>
              <w:t>产出指标</w:t>
            </w:r>
          </w:p>
        </w:tc>
        <w:tc>
          <w:tcPr>
            <w:tcW w:w="1276" w:type="dxa"/>
            <w:vAlign w:val="center"/>
          </w:tcPr>
          <w:p w14:paraId="3352D434">
            <w:pPr>
              <w:pStyle w:val="13"/>
            </w:pPr>
            <w:r>
              <w:t>数量指标</w:t>
            </w:r>
          </w:p>
        </w:tc>
        <w:tc>
          <w:tcPr>
            <w:tcW w:w="1332" w:type="dxa"/>
            <w:vAlign w:val="center"/>
          </w:tcPr>
          <w:p w14:paraId="3A768449">
            <w:pPr>
              <w:pStyle w:val="13"/>
            </w:pPr>
            <w:r>
              <w:t>电脑购置数</w:t>
            </w:r>
          </w:p>
        </w:tc>
        <w:tc>
          <w:tcPr>
            <w:tcW w:w="2891" w:type="dxa"/>
            <w:vAlign w:val="center"/>
          </w:tcPr>
          <w:p w14:paraId="1E4449A0">
            <w:pPr>
              <w:pStyle w:val="13"/>
            </w:pPr>
            <w:r>
              <w:t>电脑购置数</w:t>
            </w:r>
          </w:p>
        </w:tc>
        <w:tc>
          <w:tcPr>
            <w:tcW w:w="1276" w:type="dxa"/>
            <w:vAlign w:val="center"/>
          </w:tcPr>
          <w:p w14:paraId="0FF5763B">
            <w:pPr>
              <w:pStyle w:val="13"/>
            </w:pPr>
            <w:r>
              <w:t>2台</w:t>
            </w:r>
          </w:p>
        </w:tc>
        <w:tc>
          <w:tcPr>
            <w:tcW w:w="1843" w:type="dxa"/>
            <w:vAlign w:val="center"/>
          </w:tcPr>
          <w:p w14:paraId="77CC765B">
            <w:pPr>
              <w:pStyle w:val="13"/>
            </w:pPr>
            <w:r>
              <w:t>年初工作计划</w:t>
            </w:r>
          </w:p>
        </w:tc>
      </w:tr>
      <w:tr w14:paraId="0770C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17B6DC"/>
        </w:tc>
        <w:tc>
          <w:tcPr>
            <w:tcW w:w="1276" w:type="dxa"/>
            <w:vAlign w:val="center"/>
          </w:tcPr>
          <w:p w14:paraId="69E1C653">
            <w:pPr>
              <w:pStyle w:val="13"/>
            </w:pPr>
            <w:r>
              <w:t>质量指标</w:t>
            </w:r>
          </w:p>
        </w:tc>
        <w:tc>
          <w:tcPr>
            <w:tcW w:w="1332" w:type="dxa"/>
            <w:vAlign w:val="center"/>
          </w:tcPr>
          <w:p w14:paraId="7AF782AF">
            <w:pPr>
              <w:pStyle w:val="13"/>
            </w:pPr>
            <w:r>
              <w:t xml:space="preserve">办公设备验收合格率 </w:t>
            </w:r>
          </w:p>
        </w:tc>
        <w:tc>
          <w:tcPr>
            <w:tcW w:w="2891" w:type="dxa"/>
            <w:vAlign w:val="center"/>
          </w:tcPr>
          <w:p w14:paraId="7CAC97BB">
            <w:pPr>
              <w:pStyle w:val="13"/>
            </w:pPr>
            <w:r>
              <w:t xml:space="preserve">办公设备验收合格率 </w:t>
            </w:r>
          </w:p>
        </w:tc>
        <w:tc>
          <w:tcPr>
            <w:tcW w:w="1276" w:type="dxa"/>
            <w:vAlign w:val="center"/>
          </w:tcPr>
          <w:p w14:paraId="221C0EBE">
            <w:pPr>
              <w:pStyle w:val="13"/>
            </w:pPr>
            <w:r>
              <w:t>100%</w:t>
            </w:r>
          </w:p>
        </w:tc>
        <w:tc>
          <w:tcPr>
            <w:tcW w:w="1843" w:type="dxa"/>
            <w:vAlign w:val="center"/>
          </w:tcPr>
          <w:p w14:paraId="68669925">
            <w:pPr>
              <w:pStyle w:val="13"/>
            </w:pPr>
            <w:r>
              <w:t>验收报告</w:t>
            </w:r>
          </w:p>
        </w:tc>
      </w:tr>
      <w:tr w14:paraId="0E0BC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A15E8"/>
        </w:tc>
        <w:tc>
          <w:tcPr>
            <w:tcW w:w="1276" w:type="dxa"/>
            <w:vAlign w:val="center"/>
          </w:tcPr>
          <w:p w14:paraId="70A1739B">
            <w:pPr>
              <w:pStyle w:val="13"/>
            </w:pPr>
            <w:r>
              <w:t>时效指标</w:t>
            </w:r>
          </w:p>
        </w:tc>
        <w:tc>
          <w:tcPr>
            <w:tcW w:w="1332" w:type="dxa"/>
            <w:vAlign w:val="center"/>
          </w:tcPr>
          <w:p w14:paraId="23182946">
            <w:pPr>
              <w:pStyle w:val="13"/>
            </w:pPr>
            <w:r>
              <w:t>完成时限</w:t>
            </w:r>
          </w:p>
        </w:tc>
        <w:tc>
          <w:tcPr>
            <w:tcW w:w="2891" w:type="dxa"/>
            <w:vAlign w:val="center"/>
          </w:tcPr>
          <w:p w14:paraId="4C7D9EAA">
            <w:pPr>
              <w:pStyle w:val="13"/>
            </w:pPr>
            <w:r>
              <w:t>完成时限</w:t>
            </w:r>
          </w:p>
        </w:tc>
        <w:tc>
          <w:tcPr>
            <w:tcW w:w="1276" w:type="dxa"/>
            <w:vAlign w:val="center"/>
          </w:tcPr>
          <w:p w14:paraId="2AFE9806">
            <w:pPr>
              <w:pStyle w:val="13"/>
            </w:pPr>
            <w:r>
              <w:t>2025年12月31日</w:t>
            </w:r>
          </w:p>
        </w:tc>
        <w:tc>
          <w:tcPr>
            <w:tcW w:w="1843" w:type="dxa"/>
            <w:vAlign w:val="center"/>
          </w:tcPr>
          <w:p w14:paraId="6239711C">
            <w:pPr>
              <w:pStyle w:val="13"/>
            </w:pPr>
            <w:r>
              <w:t>年初工作计划</w:t>
            </w:r>
          </w:p>
        </w:tc>
      </w:tr>
      <w:tr w14:paraId="5E31F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F784B3"/>
        </w:tc>
        <w:tc>
          <w:tcPr>
            <w:tcW w:w="1276" w:type="dxa"/>
            <w:vAlign w:val="center"/>
          </w:tcPr>
          <w:p w14:paraId="7DDE2698">
            <w:pPr>
              <w:pStyle w:val="13"/>
            </w:pPr>
            <w:r>
              <w:t>成本指标</w:t>
            </w:r>
          </w:p>
        </w:tc>
        <w:tc>
          <w:tcPr>
            <w:tcW w:w="1332" w:type="dxa"/>
            <w:vAlign w:val="center"/>
          </w:tcPr>
          <w:p w14:paraId="712FB203">
            <w:pPr>
              <w:pStyle w:val="13"/>
            </w:pPr>
            <w:r>
              <w:t>电脑单价</w:t>
            </w:r>
          </w:p>
        </w:tc>
        <w:tc>
          <w:tcPr>
            <w:tcW w:w="2891" w:type="dxa"/>
            <w:vAlign w:val="center"/>
          </w:tcPr>
          <w:p w14:paraId="39637F2E">
            <w:pPr>
              <w:pStyle w:val="13"/>
            </w:pPr>
            <w:r>
              <w:t>电脑单价</w:t>
            </w:r>
          </w:p>
        </w:tc>
        <w:tc>
          <w:tcPr>
            <w:tcW w:w="1276" w:type="dxa"/>
            <w:vAlign w:val="center"/>
          </w:tcPr>
          <w:p w14:paraId="55BDC224">
            <w:pPr>
              <w:pStyle w:val="13"/>
            </w:pPr>
            <w:r>
              <w:t>≤0.43万元/台</w:t>
            </w:r>
          </w:p>
        </w:tc>
        <w:tc>
          <w:tcPr>
            <w:tcW w:w="1843" w:type="dxa"/>
            <w:vAlign w:val="center"/>
          </w:tcPr>
          <w:p w14:paraId="5B2F5BDD">
            <w:pPr>
              <w:pStyle w:val="13"/>
            </w:pPr>
            <w:r>
              <w:t>年初预算安排</w:t>
            </w:r>
          </w:p>
        </w:tc>
      </w:tr>
      <w:tr w14:paraId="46B63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2C23B6">
            <w:pPr>
              <w:pStyle w:val="15"/>
            </w:pPr>
            <w:r>
              <w:t>效益指标</w:t>
            </w:r>
          </w:p>
        </w:tc>
        <w:tc>
          <w:tcPr>
            <w:tcW w:w="1276" w:type="dxa"/>
            <w:vAlign w:val="center"/>
          </w:tcPr>
          <w:p w14:paraId="71F277BD">
            <w:pPr>
              <w:pStyle w:val="13"/>
            </w:pPr>
            <w:r>
              <w:t>社会效益指标</w:t>
            </w:r>
          </w:p>
        </w:tc>
        <w:tc>
          <w:tcPr>
            <w:tcW w:w="1332" w:type="dxa"/>
            <w:vAlign w:val="center"/>
          </w:tcPr>
          <w:p w14:paraId="753D385A">
            <w:pPr>
              <w:pStyle w:val="13"/>
            </w:pPr>
            <w:r>
              <w:t>保障工作正常开展</w:t>
            </w:r>
          </w:p>
        </w:tc>
        <w:tc>
          <w:tcPr>
            <w:tcW w:w="2891" w:type="dxa"/>
            <w:vAlign w:val="center"/>
          </w:tcPr>
          <w:p w14:paraId="09143631">
            <w:pPr>
              <w:pStyle w:val="13"/>
            </w:pPr>
            <w:r>
              <w:t>保障工作正常开展</w:t>
            </w:r>
          </w:p>
        </w:tc>
        <w:tc>
          <w:tcPr>
            <w:tcW w:w="1276" w:type="dxa"/>
            <w:vAlign w:val="center"/>
          </w:tcPr>
          <w:p w14:paraId="03A679A3">
            <w:pPr>
              <w:pStyle w:val="13"/>
            </w:pPr>
            <w:r>
              <w:t>保障工作正常开展</w:t>
            </w:r>
          </w:p>
        </w:tc>
        <w:tc>
          <w:tcPr>
            <w:tcW w:w="1843" w:type="dxa"/>
            <w:vAlign w:val="center"/>
          </w:tcPr>
          <w:p w14:paraId="2DF0537A">
            <w:pPr>
              <w:pStyle w:val="13"/>
            </w:pPr>
            <w:r>
              <w:t>年初工作计划</w:t>
            </w:r>
          </w:p>
        </w:tc>
      </w:tr>
      <w:tr w14:paraId="2976E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FE06F">
            <w:pPr>
              <w:pStyle w:val="15"/>
            </w:pPr>
            <w:r>
              <w:t>满意度指标</w:t>
            </w:r>
          </w:p>
        </w:tc>
        <w:tc>
          <w:tcPr>
            <w:tcW w:w="1276" w:type="dxa"/>
            <w:vAlign w:val="center"/>
          </w:tcPr>
          <w:p w14:paraId="475E1A7E">
            <w:pPr>
              <w:pStyle w:val="13"/>
            </w:pPr>
            <w:r>
              <w:t>服务对象满意度指标</w:t>
            </w:r>
          </w:p>
        </w:tc>
        <w:tc>
          <w:tcPr>
            <w:tcW w:w="1332" w:type="dxa"/>
            <w:vAlign w:val="center"/>
          </w:tcPr>
          <w:p w14:paraId="652814D1">
            <w:pPr>
              <w:pStyle w:val="13"/>
            </w:pPr>
            <w:r>
              <w:t>服务对象满意度</w:t>
            </w:r>
          </w:p>
        </w:tc>
        <w:tc>
          <w:tcPr>
            <w:tcW w:w="2891" w:type="dxa"/>
            <w:vAlign w:val="center"/>
          </w:tcPr>
          <w:p w14:paraId="4BFAEE0F">
            <w:pPr>
              <w:pStyle w:val="13"/>
            </w:pPr>
            <w:r>
              <w:t>服务对象满意度</w:t>
            </w:r>
          </w:p>
        </w:tc>
        <w:tc>
          <w:tcPr>
            <w:tcW w:w="1276" w:type="dxa"/>
            <w:vAlign w:val="center"/>
          </w:tcPr>
          <w:p w14:paraId="51DC4B1D">
            <w:pPr>
              <w:pStyle w:val="13"/>
            </w:pPr>
            <w:r>
              <w:t>≥90%</w:t>
            </w:r>
          </w:p>
        </w:tc>
        <w:tc>
          <w:tcPr>
            <w:tcW w:w="1843" w:type="dxa"/>
            <w:vAlign w:val="center"/>
          </w:tcPr>
          <w:p w14:paraId="225E6980">
            <w:pPr>
              <w:pStyle w:val="13"/>
            </w:pPr>
            <w:r>
              <w:t>调查问卷</w:t>
            </w:r>
          </w:p>
        </w:tc>
      </w:tr>
    </w:tbl>
    <w:p w14:paraId="0898A8A4">
      <w:pPr>
        <w:sectPr>
          <w:pgSz w:w="11900" w:h="16840"/>
          <w:pgMar w:top="1984" w:right="1304" w:bottom="1134" w:left="1304" w:header="720" w:footer="720" w:gutter="0"/>
          <w:cols w:space="720" w:num="1"/>
        </w:sectPr>
      </w:pPr>
    </w:p>
    <w:p w14:paraId="7493CF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7E7F99">
      <w:pPr>
        <w:spacing w:before="0" w:after="0"/>
        <w:ind w:firstLine="560"/>
        <w:jc w:val="left"/>
        <w:outlineLvl w:val="3"/>
      </w:pPr>
      <w:bookmarkStart w:id="339" w:name="_Toc_4_4_0000000340"/>
      <w:r>
        <w:rPr>
          <w:rFonts w:ascii="方正仿宋_GBK" w:hAnsi="方正仿宋_GBK" w:eastAsia="方正仿宋_GBK" w:cs="方正仿宋_GBK"/>
          <w:color w:val="000000"/>
          <w:sz w:val="28"/>
        </w:rPr>
        <w:t>337.差旅费绩效目标表</w:t>
      </w:r>
      <w:bookmarkEnd w:id="3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2B3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C2CD7B">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7711430D">
            <w:pPr>
              <w:pStyle w:val="11"/>
            </w:pPr>
            <w:r>
              <w:t>单位：万元</w:t>
            </w:r>
          </w:p>
        </w:tc>
      </w:tr>
      <w:tr w14:paraId="7B678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83806">
            <w:pPr>
              <w:pStyle w:val="14"/>
            </w:pPr>
            <w:r>
              <w:t>项目编码</w:t>
            </w:r>
          </w:p>
        </w:tc>
        <w:tc>
          <w:tcPr>
            <w:tcW w:w="2608" w:type="dxa"/>
            <w:gridSpan w:val="2"/>
            <w:vAlign w:val="center"/>
          </w:tcPr>
          <w:p w14:paraId="3A14D0F4">
            <w:pPr>
              <w:pStyle w:val="13"/>
            </w:pPr>
            <w:r>
              <w:t>13020025P002FL010007D</w:t>
            </w:r>
          </w:p>
        </w:tc>
        <w:tc>
          <w:tcPr>
            <w:tcW w:w="1587" w:type="dxa"/>
            <w:vAlign w:val="center"/>
          </w:tcPr>
          <w:p w14:paraId="4110FBB9">
            <w:pPr>
              <w:pStyle w:val="14"/>
            </w:pPr>
            <w:r>
              <w:t>项目名称</w:t>
            </w:r>
          </w:p>
        </w:tc>
        <w:tc>
          <w:tcPr>
            <w:tcW w:w="4423" w:type="dxa"/>
            <w:gridSpan w:val="3"/>
            <w:vAlign w:val="center"/>
          </w:tcPr>
          <w:p w14:paraId="7F03D773">
            <w:pPr>
              <w:pStyle w:val="13"/>
            </w:pPr>
            <w:r>
              <w:t>差旅费</w:t>
            </w:r>
          </w:p>
        </w:tc>
      </w:tr>
      <w:tr w14:paraId="582DD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F13B9">
            <w:pPr>
              <w:pStyle w:val="14"/>
            </w:pPr>
            <w:r>
              <w:t>预算规模及资金用途</w:t>
            </w:r>
          </w:p>
        </w:tc>
        <w:tc>
          <w:tcPr>
            <w:tcW w:w="1276" w:type="dxa"/>
            <w:vAlign w:val="center"/>
          </w:tcPr>
          <w:p w14:paraId="2E1F7838">
            <w:pPr>
              <w:pStyle w:val="14"/>
            </w:pPr>
            <w:r>
              <w:t>预算数</w:t>
            </w:r>
          </w:p>
        </w:tc>
        <w:tc>
          <w:tcPr>
            <w:tcW w:w="1332" w:type="dxa"/>
            <w:vAlign w:val="center"/>
          </w:tcPr>
          <w:p w14:paraId="0FEFA81C">
            <w:pPr>
              <w:pStyle w:val="13"/>
            </w:pPr>
            <w:r>
              <w:t>3.00</w:t>
            </w:r>
          </w:p>
        </w:tc>
        <w:tc>
          <w:tcPr>
            <w:tcW w:w="1587" w:type="dxa"/>
            <w:vAlign w:val="center"/>
          </w:tcPr>
          <w:p w14:paraId="4FF14FA9">
            <w:pPr>
              <w:pStyle w:val="14"/>
            </w:pPr>
            <w:r>
              <w:t>其中：财政    资金</w:t>
            </w:r>
          </w:p>
        </w:tc>
        <w:tc>
          <w:tcPr>
            <w:tcW w:w="1304" w:type="dxa"/>
            <w:vAlign w:val="center"/>
          </w:tcPr>
          <w:p w14:paraId="58C495CB">
            <w:pPr>
              <w:pStyle w:val="13"/>
            </w:pPr>
            <w:r>
              <w:t>3.00</w:t>
            </w:r>
          </w:p>
        </w:tc>
        <w:tc>
          <w:tcPr>
            <w:tcW w:w="1276" w:type="dxa"/>
            <w:vAlign w:val="center"/>
          </w:tcPr>
          <w:p w14:paraId="6FCE4441">
            <w:pPr>
              <w:pStyle w:val="14"/>
            </w:pPr>
            <w:r>
              <w:t>其他资金</w:t>
            </w:r>
          </w:p>
        </w:tc>
        <w:tc>
          <w:tcPr>
            <w:tcW w:w="1843" w:type="dxa"/>
            <w:vAlign w:val="center"/>
          </w:tcPr>
          <w:p w14:paraId="04EA9964">
            <w:pPr>
              <w:pStyle w:val="13"/>
            </w:pPr>
            <w:r>
              <w:t xml:space="preserve"> </w:t>
            </w:r>
          </w:p>
        </w:tc>
      </w:tr>
      <w:tr w14:paraId="17440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BBAA8"/>
        </w:tc>
        <w:tc>
          <w:tcPr>
            <w:tcW w:w="8618" w:type="dxa"/>
            <w:gridSpan w:val="6"/>
            <w:vAlign w:val="center"/>
          </w:tcPr>
          <w:p w14:paraId="31429FBE">
            <w:pPr>
              <w:pStyle w:val="13"/>
            </w:pPr>
            <w:r>
              <w:t>用于补充正常差旅费支出不足</w:t>
            </w:r>
          </w:p>
        </w:tc>
      </w:tr>
      <w:tr w14:paraId="3DE71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A7EF4">
            <w:pPr>
              <w:pStyle w:val="14"/>
            </w:pPr>
            <w:r>
              <w:t>资金支出计划（%）</w:t>
            </w:r>
          </w:p>
        </w:tc>
        <w:tc>
          <w:tcPr>
            <w:tcW w:w="2608" w:type="dxa"/>
            <w:gridSpan w:val="2"/>
            <w:vAlign w:val="center"/>
          </w:tcPr>
          <w:p w14:paraId="6F9FAD84">
            <w:pPr>
              <w:pStyle w:val="14"/>
            </w:pPr>
            <w:r>
              <w:t>3月底</w:t>
            </w:r>
          </w:p>
        </w:tc>
        <w:tc>
          <w:tcPr>
            <w:tcW w:w="1587" w:type="dxa"/>
            <w:vAlign w:val="center"/>
          </w:tcPr>
          <w:p w14:paraId="2378FC09">
            <w:pPr>
              <w:pStyle w:val="14"/>
            </w:pPr>
            <w:r>
              <w:t>6月底</w:t>
            </w:r>
          </w:p>
        </w:tc>
        <w:tc>
          <w:tcPr>
            <w:tcW w:w="1304" w:type="dxa"/>
            <w:vAlign w:val="center"/>
          </w:tcPr>
          <w:p w14:paraId="19FA0B54">
            <w:pPr>
              <w:pStyle w:val="14"/>
            </w:pPr>
            <w:r>
              <w:t>10月底</w:t>
            </w:r>
          </w:p>
        </w:tc>
        <w:tc>
          <w:tcPr>
            <w:tcW w:w="3119" w:type="dxa"/>
            <w:gridSpan w:val="2"/>
            <w:vAlign w:val="center"/>
          </w:tcPr>
          <w:p w14:paraId="40AB915D">
            <w:pPr>
              <w:pStyle w:val="14"/>
            </w:pPr>
            <w:r>
              <w:t>12月底</w:t>
            </w:r>
          </w:p>
        </w:tc>
      </w:tr>
      <w:tr w14:paraId="32EE6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B9CA46"/>
        </w:tc>
        <w:tc>
          <w:tcPr>
            <w:tcW w:w="2608" w:type="dxa"/>
            <w:gridSpan w:val="2"/>
            <w:vAlign w:val="center"/>
          </w:tcPr>
          <w:p w14:paraId="34FCADD3">
            <w:pPr>
              <w:pStyle w:val="15"/>
            </w:pPr>
            <w:r>
              <w:t>15%</w:t>
            </w:r>
          </w:p>
        </w:tc>
        <w:tc>
          <w:tcPr>
            <w:tcW w:w="1587" w:type="dxa"/>
            <w:vAlign w:val="center"/>
          </w:tcPr>
          <w:p w14:paraId="6CE22A6A">
            <w:pPr>
              <w:pStyle w:val="15"/>
            </w:pPr>
            <w:r>
              <w:t>30%</w:t>
            </w:r>
          </w:p>
        </w:tc>
        <w:tc>
          <w:tcPr>
            <w:tcW w:w="1304" w:type="dxa"/>
            <w:vAlign w:val="center"/>
          </w:tcPr>
          <w:p w14:paraId="70FEB128">
            <w:pPr>
              <w:pStyle w:val="15"/>
            </w:pPr>
            <w:r>
              <w:t>60%</w:t>
            </w:r>
          </w:p>
        </w:tc>
        <w:tc>
          <w:tcPr>
            <w:tcW w:w="3119" w:type="dxa"/>
            <w:gridSpan w:val="2"/>
            <w:vAlign w:val="center"/>
          </w:tcPr>
          <w:p w14:paraId="21C498E4">
            <w:pPr>
              <w:pStyle w:val="15"/>
            </w:pPr>
            <w:r>
              <w:t>100%</w:t>
            </w:r>
          </w:p>
        </w:tc>
      </w:tr>
      <w:tr w14:paraId="6960F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73B2E">
            <w:pPr>
              <w:pStyle w:val="14"/>
            </w:pPr>
            <w:r>
              <w:t>绩效目标</w:t>
            </w:r>
          </w:p>
        </w:tc>
        <w:tc>
          <w:tcPr>
            <w:tcW w:w="8618" w:type="dxa"/>
            <w:gridSpan w:val="6"/>
            <w:vAlign w:val="center"/>
          </w:tcPr>
          <w:p w14:paraId="67E3F055">
            <w:pPr>
              <w:pStyle w:val="13"/>
            </w:pPr>
            <w:r>
              <w:t>1.做好其他专项支出，保障单位业务开展</w:t>
            </w:r>
          </w:p>
        </w:tc>
      </w:tr>
    </w:tbl>
    <w:p w14:paraId="2E2F69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63C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24864">
            <w:pPr>
              <w:pStyle w:val="14"/>
            </w:pPr>
            <w:r>
              <w:t>一级指标</w:t>
            </w:r>
          </w:p>
        </w:tc>
        <w:tc>
          <w:tcPr>
            <w:tcW w:w="1276" w:type="dxa"/>
            <w:vAlign w:val="center"/>
          </w:tcPr>
          <w:p w14:paraId="5BD1B090">
            <w:pPr>
              <w:pStyle w:val="14"/>
            </w:pPr>
            <w:r>
              <w:t>二级指标</w:t>
            </w:r>
          </w:p>
        </w:tc>
        <w:tc>
          <w:tcPr>
            <w:tcW w:w="1332" w:type="dxa"/>
            <w:vAlign w:val="center"/>
          </w:tcPr>
          <w:p w14:paraId="4F30327B">
            <w:pPr>
              <w:pStyle w:val="14"/>
            </w:pPr>
            <w:r>
              <w:t>三级指标</w:t>
            </w:r>
          </w:p>
        </w:tc>
        <w:tc>
          <w:tcPr>
            <w:tcW w:w="2891" w:type="dxa"/>
            <w:vAlign w:val="center"/>
          </w:tcPr>
          <w:p w14:paraId="08EB65BF">
            <w:pPr>
              <w:pStyle w:val="14"/>
            </w:pPr>
            <w:r>
              <w:t>绩效指标描述</w:t>
            </w:r>
          </w:p>
        </w:tc>
        <w:tc>
          <w:tcPr>
            <w:tcW w:w="1276" w:type="dxa"/>
            <w:vAlign w:val="center"/>
          </w:tcPr>
          <w:p w14:paraId="7AB5EA39">
            <w:pPr>
              <w:pStyle w:val="14"/>
            </w:pPr>
            <w:r>
              <w:t>指标值</w:t>
            </w:r>
          </w:p>
        </w:tc>
        <w:tc>
          <w:tcPr>
            <w:tcW w:w="1843" w:type="dxa"/>
            <w:vAlign w:val="center"/>
          </w:tcPr>
          <w:p w14:paraId="2514096E">
            <w:pPr>
              <w:pStyle w:val="14"/>
            </w:pPr>
            <w:r>
              <w:t>指标值确定依据</w:t>
            </w:r>
          </w:p>
        </w:tc>
      </w:tr>
      <w:tr w14:paraId="193EF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95DAA">
            <w:pPr>
              <w:pStyle w:val="15"/>
            </w:pPr>
            <w:r>
              <w:t>产出指标</w:t>
            </w:r>
          </w:p>
        </w:tc>
        <w:tc>
          <w:tcPr>
            <w:tcW w:w="1276" w:type="dxa"/>
            <w:vAlign w:val="center"/>
          </w:tcPr>
          <w:p w14:paraId="4BF77C8E">
            <w:pPr>
              <w:pStyle w:val="13"/>
            </w:pPr>
            <w:r>
              <w:t>数量指标</w:t>
            </w:r>
          </w:p>
        </w:tc>
        <w:tc>
          <w:tcPr>
            <w:tcW w:w="1332" w:type="dxa"/>
            <w:vAlign w:val="center"/>
          </w:tcPr>
          <w:p w14:paraId="1564321A">
            <w:pPr>
              <w:pStyle w:val="13"/>
            </w:pPr>
            <w:r>
              <w:t>工作完成率</w:t>
            </w:r>
          </w:p>
        </w:tc>
        <w:tc>
          <w:tcPr>
            <w:tcW w:w="2891" w:type="dxa"/>
            <w:vAlign w:val="center"/>
          </w:tcPr>
          <w:p w14:paraId="57D3117C">
            <w:pPr>
              <w:pStyle w:val="13"/>
            </w:pPr>
            <w:r>
              <w:t>工作完成率</w:t>
            </w:r>
          </w:p>
        </w:tc>
        <w:tc>
          <w:tcPr>
            <w:tcW w:w="1276" w:type="dxa"/>
            <w:vAlign w:val="center"/>
          </w:tcPr>
          <w:p w14:paraId="662EC555">
            <w:pPr>
              <w:pStyle w:val="13"/>
            </w:pPr>
            <w:r>
              <w:t>100%</w:t>
            </w:r>
          </w:p>
        </w:tc>
        <w:tc>
          <w:tcPr>
            <w:tcW w:w="1843" w:type="dxa"/>
            <w:vAlign w:val="center"/>
          </w:tcPr>
          <w:p w14:paraId="34FB3C2D">
            <w:pPr>
              <w:pStyle w:val="13"/>
            </w:pPr>
            <w:r>
              <w:t>工作任务</w:t>
            </w:r>
          </w:p>
        </w:tc>
      </w:tr>
      <w:tr w14:paraId="4011D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6FE313"/>
        </w:tc>
        <w:tc>
          <w:tcPr>
            <w:tcW w:w="1276" w:type="dxa"/>
            <w:vAlign w:val="center"/>
          </w:tcPr>
          <w:p w14:paraId="4EE7F7C0">
            <w:pPr>
              <w:pStyle w:val="13"/>
            </w:pPr>
            <w:r>
              <w:t>质量指标</w:t>
            </w:r>
          </w:p>
        </w:tc>
        <w:tc>
          <w:tcPr>
            <w:tcW w:w="1332" w:type="dxa"/>
            <w:vAlign w:val="center"/>
          </w:tcPr>
          <w:p w14:paraId="71F214E2">
            <w:pPr>
              <w:pStyle w:val="13"/>
            </w:pPr>
            <w:r>
              <w:t>工作合格率</w:t>
            </w:r>
          </w:p>
        </w:tc>
        <w:tc>
          <w:tcPr>
            <w:tcW w:w="2891" w:type="dxa"/>
            <w:vAlign w:val="center"/>
          </w:tcPr>
          <w:p w14:paraId="6800424E">
            <w:pPr>
              <w:pStyle w:val="13"/>
            </w:pPr>
            <w:r>
              <w:t>工作合格率</w:t>
            </w:r>
          </w:p>
        </w:tc>
        <w:tc>
          <w:tcPr>
            <w:tcW w:w="1276" w:type="dxa"/>
            <w:vAlign w:val="center"/>
          </w:tcPr>
          <w:p w14:paraId="717178EA">
            <w:pPr>
              <w:pStyle w:val="13"/>
            </w:pPr>
            <w:r>
              <w:t>100%</w:t>
            </w:r>
          </w:p>
        </w:tc>
        <w:tc>
          <w:tcPr>
            <w:tcW w:w="1843" w:type="dxa"/>
            <w:vAlign w:val="center"/>
          </w:tcPr>
          <w:p w14:paraId="6DC63112">
            <w:pPr>
              <w:pStyle w:val="13"/>
            </w:pPr>
            <w:r>
              <w:t>工作计划安排</w:t>
            </w:r>
          </w:p>
        </w:tc>
      </w:tr>
      <w:tr w14:paraId="05CBD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478A4"/>
        </w:tc>
        <w:tc>
          <w:tcPr>
            <w:tcW w:w="1276" w:type="dxa"/>
            <w:vAlign w:val="center"/>
          </w:tcPr>
          <w:p w14:paraId="6FFC13CA">
            <w:pPr>
              <w:pStyle w:val="13"/>
            </w:pPr>
            <w:r>
              <w:t>时效指标</w:t>
            </w:r>
          </w:p>
        </w:tc>
        <w:tc>
          <w:tcPr>
            <w:tcW w:w="1332" w:type="dxa"/>
            <w:vAlign w:val="center"/>
          </w:tcPr>
          <w:p w14:paraId="275C2C7B">
            <w:pPr>
              <w:pStyle w:val="13"/>
            </w:pPr>
            <w:r>
              <w:t>完成时限</w:t>
            </w:r>
          </w:p>
        </w:tc>
        <w:tc>
          <w:tcPr>
            <w:tcW w:w="2891" w:type="dxa"/>
            <w:vAlign w:val="center"/>
          </w:tcPr>
          <w:p w14:paraId="1713D192">
            <w:pPr>
              <w:pStyle w:val="13"/>
            </w:pPr>
            <w:r>
              <w:t>完成时限</w:t>
            </w:r>
          </w:p>
        </w:tc>
        <w:tc>
          <w:tcPr>
            <w:tcW w:w="1276" w:type="dxa"/>
            <w:vAlign w:val="center"/>
          </w:tcPr>
          <w:p w14:paraId="3F0C27EC">
            <w:pPr>
              <w:pStyle w:val="13"/>
            </w:pPr>
            <w:r>
              <w:t>2025年12月31日</w:t>
            </w:r>
          </w:p>
        </w:tc>
        <w:tc>
          <w:tcPr>
            <w:tcW w:w="1843" w:type="dxa"/>
            <w:vAlign w:val="center"/>
          </w:tcPr>
          <w:p w14:paraId="0D7E1FCA">
            <w:pPr>
              <w:pStyle w:val="13"/>
            </w:pPr>
            <w:r>
              <w:t>年初工作计划</w:t>
            </w:r>
          </w:p>
        </w:tc>
      </w:tr>
      <w:tr w14:paraId="612A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C27A67"/>
        </w:tc>
        <w:tc>
          <w:tcPr>
            <w:tcW w:w="1276" w:type="dxa"/>
            <w:vAlign w:val="center"/>
          </w:tcPr>
          <w:p w14:paraId="6CE3F94E">
            <w:pPr>
              <w:pStyle w:val="13"/>
            </w:pPr>
            <w:r>
              <w:t>成本指标</w:t>
            </w:r>
          </w:p>
        </w:tc>
        <w:tc>
          <w:tcPr>
            <w:tcW w:w="1332" w:type="dxa"/>
            <w:vAlign w:val="center"/>
          </w:tcPr>
          <w:p w14:paraId="3EA1FC29">
            <w:pPr>
              <w:pStyle w:val="13"/>
            </w:pPr>
            <w:r>
              <w:t>差旅成本</w:t>
            </w:r>
          </w:p>
        </w:tc>
        <w:tc>
          <w:tcPr>
            <w:tcW w:w="2891" w:type="dxa"/>
            <w:vAlign w:val="center"/>
          </w:tcPr>
          <w:p w14:paraId="603DC359">
            <w:pPr>
              <w:pStyle w:val="13"/>
            </w:pPr>
            <w:r>
              <w:t>反映单位人员出差实际支出</w:t>
            </w:r>
          </w:p>
        </w:tc>
        <w:tc>
          <w:tcPr>
            <w:tcW w:w="1276" w:type="dxa"/>
            <w:vAlign w:val="center"/>
          </w:tcPr>
          <w:p w14:paraId="40A029F8">
            <w:pPr>
              <w:pStyle w:val="13"/>
            </w:pPr>
            <w:r>
              <w:t>≤3万元</w:t>
            </w:r>
          </w:p>
        </w:tc>
        <w:tc>
          <w:tcPr>
            <w:tcW w:w="1843" w:type="dxa"/>
            <w:vAlign w:val="center"/>
          </w:tcPr>
          <w:p w14:paraId="3970168F">
            <w:pPr>
              <w:pStyle w:val="13"/>
            </w:pPr>
            <w:r>
              <w:t>年初预算安排</w:t>
            </w:r>
          </w:p>
        </w:tc>
      </w:tr>
      <w:tr w14:paraId="2B549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1CD0E">
            <w:pPr>
              <w:pStyle w:val="15"/>
            </w:pPr>
            <w:r>
              <w:t>效益指标</w:t>
            </w:r>
          </w:p>
        </w:tc>
        <w:tc>
          <w:tcPr>
            <w:tcW w:w="1276" w:type="dxa"/>
            <w:vAlign w:val="center"/>
          </w:tcPr>
          <w:p w14:paraId="68A2C07D">
            <w:pPr>
              <w:pStyle w:val="13"/>
            </w:pPr>
            <w:r>
              <w:t>社会效益指标</w:t>
            </w:r>
          </w:p>
        </w:tc>
        <w:tc>
          <w:tcPr>
            <w:tcW w:w="1332" w:type="dxa"/>
            <w:vAlign w:val="center"/>
          </w:tcPr>
          <w:p w14:paraId="743AC008">
            <w:pPr>
              <w:pStyle w:val="13"/>
            </w:pPr>
            <w:r>
              <w:t>保障工作正常开展</w:t>
            </w:r>
          </w:p>
        </w:tc>
        <w:tc>
          <w:tcPr>
            <w:tcW w:w="2891" w:type="dxa"/>
            <w:vAlign w:val="center"/>
          </w:tcPr>
          <w:p w14:paraId="24B1AE19">
            <w:pPr>
              <w:pStyle w:val="13"/>
            </w:pPr>
            <w:r>
              <w:t>保障工作正常开展</w:t>
            </w:r>
          </w:p>
        </w:tc>
        <w:tc>
          <w:tcPr>
            <w:tcW w:w="1276" w:type="dxa"/>
            <w:vAlign w:val="center"/>
          </w:tcPr>
          <w:p w14:paraId="4828C7D9">
            <w:pPr>
              <w:pStyle w:val="13"/>
            </w:pPr>
            <w:r>
              <w:t>保障工作正常开展</w:t>
            </w:r>
          </w:p>
        </w:tc>
        <w:tc>
          <w:tcPr>
            <w:tcW w:w="1843" w:type="dxa"/>
            <w:vAlign w:val="center"/>
          </w:tcPr>
          <w:p w14:paraId="5A11449C">
            <w:pPr>
              <w:pStyle w:val="13"/>
            </w:pPr>
            <w:r>
              <w:t>年初工作计划</w:t>
            </w:r>
          </w:p>
        </w:tc>
      </w:tr>
      <w:tr w14:paraId="7FA0C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1D57A">
            <w:pPr>
              <w:pStyle w:val="15"/>
            </w:pPr>
            <w:r>
              <w:t>满意度指标</w:t>
            </w:r>
          </w:p>
        </w:tc>
        <w:tc>
          <w:tcPr>
            <w:tcW w:w="1276" w:type="dxa"/>
            <w:vAlign w:val="center"/>
          </w:tcPr>
          <w:p w14:paraId="249BF1DB">
            <w:pPr>
              <w:pStyle w:val="13"/>
            </w:pPr>
            <w:r>
              <w:t>服务对象满意度指标</w:t>
            </w:r>
          </w:p>
        </w:tc>
        <w:tc>
          <w:tcPr>
            <w:tcW w:w="1332" w:type="dxa"/>
            <w:vAlign w:val="center"/>
          </w:tcPr>
          <w:p w14:paraId="3556EF07">
            <w:pPr>
              <w:pStyle w:val="13"/>
            </w:pPr>
            <w:r>
              <w:t>服务对象满意度</w:t>
            </w:r>
          </w:p>
        </w:tc>
        <w:tc>
          <w:tcPr>
            <w:tcW w:w="2891" w:type="dxa"/>
            <w:vAlign w:val="center"/>
          </w:tcPr>
          <w:p w14:paraId="7926B764">
            <w:pPr>
              <w:pStyle w:val="13"/>
            </w:pPr>
            <w:r>
              <w:t>服务对象满意度</w:t>
            </w:r>
          </w:p>
        </w:tc>
        <w:tc>
          <w:tcPr>
            <w:tcW w:w="1276" w:type="dxa"/>
            <w:vAlign w:val="center"/>
          </w:tcPr>
          <w:p w14:paraId="176A6B6B">
            <w:pPr>
              <w:pStyle w:val="13"/>
            </w:pPr>
            <w:r>
              <w:t>≥90%</w:t>
            </w:r>
          </w:p>
        </w:tc>
        <w:tc>
          <w:tcPr>
            <w:tcW w:w="1843" w:type="dxa"/>
            <w:vAlign w:val="center"/>
          </w:tcPr>
          <w:p w14:paraId="6194B609">
            <w:pPr>
              <w:pStyle w:val="13"/>
            </w:pPr>
            <w:r>
              <w:t>调查问卷</w:t>
            </w:r>
          </w:p>
        </w:tc>
      </w:tr>
    </w:tbl>
    <w:p w14:paraId="4C4A45B3">
      <w:pPr>
        <w:sectPr>
          <w:pgSz w:w="11900" w:h="16840"/>
          <w:pgMar w:top="1984" w:right="1304" w:bottom="1134" w:left="1304" w:header="720" w:footer="720" w:gutter="0"/>
          <w:cols w:space="720" w:num="1"/>
        </w:sectPr>
      </w:pPr>
    </w:p>
    <w:p w14:paraId="6A5022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4AB15D">
      <w:pPr>
        <w:spacing w:before="0" w:after="0"/>
        <w:ind w:firstLine="560"/>
        <w:jc w:val="left"/>
        <w:outlineLvl w:val="3"/>
      </w:pPr>
      <w:bookmarkStart w:id="340" w:name="_Toc_4_4_0000000341"/>
      <w:r>
        <w:rPr>
          <w:rFonts w:ascii="方正仿宋_GBK" w:hAnsi="方正仿宋_GBK" w:eastAsia="方正仿宋_GBK" w:cs="方正仿宋_GBK"/>
          <w:color w:val="000000"/>
          <w:sz w:val="28"/>
        </w:rPr>
        <w:t>338.法律顾问服务费绩效目标表</w:t>
      </w:r>
      <w:bookmarkEnd w:id="3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1B6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41429B">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3688EC73">
            <w:pPr>
              <w:pStyle w:val="11"/>
            </w:pPr>
            <w:r>
              <w:t>单位：万元</w:t>
            </w:r>
          </w:p>
        </w:tc>
      </w:tr>
      <w:tr w14:paraId="3BED3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076E7">
            <w:pPr>
              <w:pStyle w:val="14"/>
            </w:pPr>
            <w:r>
              <w:t>项目编码</w:t>
            </w:r>
          </w:p>
        </w:tc>
        <w:tc>
          <w:tcPr>
            <w:tcW w:w="2608" w:type="dxa"/>
            <w:gridSpan w:val="2"/>
            <w:vAlign w:val="center"/>
          </w:tcPr>
          <w:p w14:paraId="59098D5B">
            <w:pPr>
              <w:pStyle w:val="13"/>
            </w:pPr>
            <w:r>
              <w:t>13020025P0088LH10003Q</w:t>
            </w:r>
          </w:p>
        </w:tc>
        <w:tc>
          <w:tcPr>
            <w:tcW w:w="1587" w:type="dxa"/>
            <w:vAlign w:val="center"/>
          </w:tcPr>
          <w:p w14:paraId="0716A4A9">
            <w:pPr>
              <w:pStyle w:val="14"/>
            </w:pPr>
            <w:r>
              <w:t>项目名称</w:t>
            </w:r>
          </w:p>
        </w:tc>
        <w:tc>
          <w:tcPr>
            <w:tcW w:w="4423" w:type="dxa"/>
            <w:gridSpan w:val="3"/>
            <w:vAlign w:val="center"/>
          </w:tcPr>
          <w:p w14:paraId="64F840AD">
            <w:pPr>
              <w:pStyle w:val="13"/>
            </w:pPr>
            <w:r>
              <w:t>法律顾问服务费</w:t>
            </w:r>
          </w:p>
        </w:tc>
      </w:tr>
      <w:tr w14:paraId="38E35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D0655">
            <w:pPr>
              <w:pStyle w:val="14"/>
            </w:pPr>
            <w:r>
              <w:t>预算规模及资金用途</w:t>
            </w:r>
          </w:p>
        </w:tc>
        <w:tc>
          <w:tcPr>
            <w:tcW w:w="1276" w:type="dxa"/>
            <w:vAlign w:val="center"/>
          </w:tcPr>
          <w:p w14:paraId="162CF969">
            <w:pPr>
              <w:pStyle w:val="14"/>
            </w:pPr>
            <w:r>
              <w:t>预算数</w:t>
            </w:r>
          </w:p>
        </w:tc>
        <w:tc>
          <w:tcPr>
            <w:tcW w:w="1332" w:type="dxa"/>
            <w:vAlign w:val="center"/>
          </w:tcPr>
          <w:p w14:paraId="3621A140">
            <w:pPr>
              <w:pStyle w:val="13"/>
            </w:pPr>
            <w:r>
              <w:t>1.00</w:t>
            </w:r>
          </w:p>
        </w:tc>
        <w:tc>
          <w:tcPr>
            <w:tcW w:w="1587" w:type="dxa"/>
            <w:vAlign w:val="center"/>
          </w:tcPr>
          <w:p w14:paraId="08B692DB">
            <w:pPr>
              <w:pStyle w:val="14"/>
            </w:pPr>
            <w:r>
              <w:t>其中：财政    资金</w:t>
            </w:r>
          </w:p>
        </w:tc>
        <w:tc>
          <w:tcPr>
            <w:tcW w:w="1304" w:type="dxa"/>
            <w:vAlign w:val="center"/>
          </w:tcPr>
          <w:p w14:paraId="42378C00">
            <w:pPr>
              <w:pStyle w:val="13"/>
            </w:pPr>
            <w:r>
              <w:t>1.00</w:t>
            </w:r>
          </w:p>
        </w:tc>
        <w:tc>
          <w:tcPr>
            <w:tcW w:w="1276" w:type="dxa"/>
            <w:vAlign w:val="center"/>
          </w:tcPr>
          <w:p w14:paraId="64102839">
            <w:pPr>
              <w:pStyle w:val="14"/>
            </w:pPr>
            <w:r>
              <w:t>其他资金</w:t>
            </w:r>
          </w:p>
        </w:tc>
        <w:tc>
          <w:tcPr>
            <w:tcW w:w="1843" w:type="dxa"/>
            <w:vAlign w:val="center"/>
          </w:tcPr>
          <w:p w14:paraId="1F2C6E6A">
            <w:pPr>
              <w:pStyle w:val="13"/>
            </w:pPr>
            <w:r>
              <w:t xml:space="preserve"> </w:t>
            </w:r>
          </w:p>
        </w:tc>
      </w:tr>
      <w:tr w14:paraId="0508C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FD5B9"/>
        </w:tc>
        <w:tc>
          <w:tcPr>
            <w:tcW w:w="8618" w:type="dxa"/>
            <w:gridSpan w:val="6"/>
            <w:vAlign w:val="center"/>
          </w:tcPr>
          <w:p w14:paraId="63514EBB">
            <w:pPr>
              <w:pStyle w:val="13"/>
            </w:pPr>
            <w:r>
              <w:t>单位聘请法律顾问服务费</w:t>
            </w:r>
          </w:p>
        </w:tc>
      </w:tr>
      <w:tr w14:paraId="3EBE8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F350D">
            <w:pPr>
              <w:pStyle w:val="14"/>
            </w:pPr>
            <w:r>
              <w:t>资金支出计划（%）</w:t>
            </w:r>
          </w:p>
        </w:tc>
        <w:tc>
          <w:tcPr>
            <w:tcW w:w="2608" w:type="dxa"/>
            <w:gridSpan w:val="2"/>
            <w:vAlign w:val="center"/>
          </w:tcPr>
          <w:p w14:paraId="1D149611">
            <w:pPr>
              <w:pStyle w:val="14"/>
            </w:pPr>
            <w:r>
              <w:t>3月底</w:t>
            </w:r>
          </w:p>
        </w:tc>
        <w:tc>
          <w:tcPr>
            <w:tcW w:w="1587" w:type="dxa"/>
            <w:vAlign w:val="center"/>
          </w:tcPr>
          <w:p w14:paraId="740F9D8C">
            <w:pPr>
              <w:pStyle w:val="14"/>
            </w:pPr>
            <w:r>
              <w:t>6月底</w:t>
            </w:r>
          </w:p>
        </w:tc>
        <w:tc>
          <w:tcPr>
            <w:tcW w:w="1304" w:type="dxa"/>
            <w:vAlign w:val="center"/>
          </w:tcPr>
          <w:p w14:paraId="07F37B61">
            <w:pPr>
              <w:pStyle w:val="14"/>
            </w:pPr>
            <w:r>
              <w:t>10月底</w:t>
            </w:r>
          </w:p>
        </w:tc>
        <w:tc>
          <w:tcPr>
            <w:tcW w:w="3119" w:type="dxa"/>
            <w:gridSpan w:val="2"/>
            <w:vAlign w:val="center"/>
          </w:tcPr>
          <w:p w14:paraId="3A4406EC">
            <w:pPr>
              <w:pStyle w:val="14"/>
            </w:pPr>
            <w:r>
              <w:t>12月底</w:t>
            </w:r>
          </w:p>
        </w:tc>
      </w:tr>
      <w:tr w14:paraId="31539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4ACC3"/>
        </w:tc>
        <w:tc>
          <w:tcPr>
            <w:tcW w:w="2608" w:type="dxa"/>
            <w:gridSpan w:val="2"/>
            <w:vAlign w:val="center"/>
          </w:tcPr>
          <w:p w14:paraId="30805154">
            <w:pPr>
              <w:pStyle w:val="15"/>
            </w:pPr>
            <w:r>
              <w:t xml:space="preserve"> </w:t>
            </w:r>
          </w:p>
        </w:tc>
        <w:tc>
          <w:tcPr>
            <w:tcW w:w="1587" w:type="dxa"/>
            <w:vAlign w:val="center"/>
          </w:tcPr>
          <w:p w14:paraId="6A80D07F">
            <w:pPr>
              <w:pStyle w:val="15"/>
            </w:pPr>
            <w:r>
              <w:t xml:space="preserve"> </w:t>
            </w:r>
          </w:p>
        </w:tc>
        <w:tc>
          <w:tcPr>
            <w:tcW w:w="1304" w:type="dxa"/>
            <w:vAlign w:val="center"/>
          </w:tcPr>
          <w:p w14:paraId="314CDF1A">
            <w:pPr>
              <w:pStyle w:val="15"/>
            </w:pPr>
            <w:r>
              <w:t xml:space="preserve"> </w:t>
            </w:r>
          </w:p>
        </w:tc>
        <w:tc>
          <w:tcPr>
            <w:tcW w:w="3119" w:type="dxa"/>
            <w:gridSpan w:val="2"/>
            <w:vAlign w:val="center"/>
          </w:tcPr>
          <w:p w14:paraId="71093626">
            <w:pPr>
              <w:pStyle w:val="15"/>
            </w:pPr>
            <w:r>
              <w:t>100%</w:t>
            </w:r>
          </w:p>
        </w:tc>
      </w:tr>
      <w:tr w14:paraId="4A84A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484F4">
            <w:pPr>
              <w:pStyle w:val="14"/>
            </w:pPr>
            <w:r>
              <w:t>绩效目标</w:t>
            </w:r>
          </w:p>
        </w:tc>
        <w:tc>
          <w:tcPr>
            <w:tcW w:w="8618" w:type="dxa"/>
            <w:gridSpan w:val="6"/>
            <w:vAlign w:val="center"/>
          </w:tcPr>
          <w:p w14:paraId="134E2DC8">
            <w:pPr>
              <w:pStyle w:val="13"/>
            </w:pPr>
            <w:r>
              <w:t>1.做好其他专项支出，保障单位业务开展</w:t>
            </w:r>
          </w:p>
        </w:tc>
      </w:tr>
    </w:tbl>
    <w:p w14:paraId="070A08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31E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70016">
            <w:pPr>
              <w:pStyle w:val="14"/>
            </w:pPr>
            <w:r>
              <w:t>一级指标</w:t>
            </w:r>
          </w:p>
        </w:tc>
        <w:tc>
          <w:tcPr>
            <w:tcW w:w="1276" w:type="dxa"/>
            <w:vAlign w:val="center"/>
          </w:tcPr>
          <w:p w14:paraId="79263842">
            <w:pPr>
              <w:pStyle w:val="14"/>
            </w:pPr>
            <w:r>
              <w:t>二级指标</w:t>
            </w:r>
          </w:p>
        </w:tc>
        <w:tc>
          <w:tcPr>
            <w:tcW w:w="1332" w:type="dxa"/>
            <w:vAlign w:val="center"/>
          </w:tcPr>
          <w:p w14:paraId="13D64DB8">
            <w:pPr>
              <w:pStyle w:val="14"/>
            </w:pPr>
            <w:r>
              <w:t>三级指标</w:t>
            </w:r>
          </w:p>
        </w:tc>
        <w:tc>
          <w:tcPr>
            <w:tcW w:w="2891" w:type="dxa"/>
            <w:vAlign w:val="center"/>
          </w:tcPr>
          <w:p w14:paraId="58AFA589">
            <w:pPr>
              <w:pStyle w:val="14"/>
            </w:pPr>
            <w:r>
              <w:t>绩效指标描述</w:t>
            </w:r>
          </w:p>
        </w:tc>
        <w:tc>
          <w:tcPr>
            <w:tcW w:w="1276" w:type="dxa"/>
            <w:vAlign w:val="center"/>
          </w:tcPr>
          <w:p w14:paraId="041465C2">
            <w:pPr>
              <w:pStyle w:val="14"/>
            </w:pPr>
            <w:r>
              <w:t>指标值</w:t>
            </w:r>
          </w:p>
        </w:tc>
        <w:tc>
          <w:tcPr>
            <w:tcW w:w="1843" w:type="dxa"/>
            <w:vAlign w:val="center"/>
          </w:tcPr>
          <w:p w14:paraId="569FE6E1">
            <w:pPr>
              <w:pStyle w:val="14"/>
            </w:pPr>
            <w:r>
              <w:t>指标值确定依据</w:t>
            </w:r>
          </w:p>
        </w:tc>
      </w:tr>
      <w:tr w14:paraId="6C87D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3BF96">
            <w:pPr>
              <w:pStyle w:val="15"/>
            </w:pPr>
            <w:r>
              <w:t>产出指标</w:t>
            </w:r>
          </w:p>
        </w:tc>
        <w:tc>
          <w:tcPr>
            <w:tcW w:w="1276" w:type="dxa"/>
            <w:vAlign w:val="center"/>
          </w:tcPr>
          <w:p w14:paraId="32F7E0D1">
            <w:pPr>
              <w:pStyle w:val="13"/>
            </w:pPr>
            <w:r>
              <w:t>数量指标</w:t>
            </w:r>
          </w:p>
        </w:tc>
        <w:tc>
          <w:tcPr>
            <w:tcW w:w="1332" w:type="dxa"/>
            <w:vAlign w:val="center"/>
          </w:tcPr>
          <w:p w14:paraId="22249951">
            <w:pPr>
              <w:pStyle w:val="13"/>
            </w:pPr>
            <w:r>
              <w:t>法律顾问服务人员数量</w:t>
            </w:r>
          </w:p>
        </w:tc>
        <w:tc>
          <w:tcPr>
            <w:tcW w:w="2891" w:type="dxa"/>
            <w:vAlign w:val="center"/>
          </w:tcPr>
          <w:p w14:paraId="6B988F18">
            <w:pPr>
              <w:pStyle w:val="13"/>
            </w:pPr>
            <w:r>
              <w:t>法律顾问服务人员数量</w:t>
            </w:r>
          </w:p>
        </w:tc>
        <w:tc>
          <w:tcPr>
            <w:tcW w:w="1276" w:type="dxa"/>
            <w:vAlign w:val="center"/>
          </w:tcPr>
          <w:p w14:paraId="0BDF169F">
            <w:pPr>
              <w:pStyle w:val="13"/>
            </w:pPr>
            <w:r>
              <w:t>1人</w:t>
            </w:r>
          </w:p>
        </w:tc>
        <w:tc>
          <w:tcPr>
            <w:tcW w:w="1843" w:type="dxa"/>
            <w:vAlign w:val="center"/>
          </w:tcPr>
          <w:p w14:paraId="0D41E704">
            <w:pPr>
              <w:pStyle w:val="13"/>
            </w:pPr>
            <w:r>
              <w:t>年初工作计划</w:t>
            </w:r>
          </w:p>
        </w:tc>
      </w:tr>
      <w:tr w14:paraId="0F967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14974C"/>
        </w:tc>
        <w:tc>
          <w:tcPr>
            <w:tcW w:w="1276" w:type="dxa"/>
            <w:vAlign w:val="center"/>
          </w:tcPr>
          <w:p w14:paraId="43FDE0C0">
            <w:pPr>
              <w:pStyle w:val="13"/>
            </w:pPr>
            <w:r>
              <w:t>质量指标</w:t>
            </w:r>
          </w:p>
        </w:tc>
        <w:tc>
          <w:tcPr>
            <w:tcW w:w="1332" w:type="dxa"/>
            <w:vAlign w:val="center"/>
          </w:tcPr>
          <w:p w14:paraId="5B9CDAB4">
            <w:pPr>
              <w:pStyle w:val="13"/>
            </w:pPr>
            <w:r>
              <w:t>法律顾问合同审查率</w:t>
            </w:r>
          </w:p>
        </w:tc>
        <w:tc>
          <w:tcPr>
            <w:tcW w:w="2891" w:type="dxa"/>
            <w:vAlign w:val="center"/>
          </w:tcPr>
          <w:p w14:paraId="0A104ED7">
            <w:pPr>
              <w:pStyle w:val="13"/>
            </w:pPr>
            <w:r>
              <w:t>法律顾问合同审查率</w:t>
            </w:r>
          </w:p>
        </w:tc>
        <w:tc>
          <w:tcPr>
            <w:tcW w:w="1276" w:type="dxa"/>
            <w:vAlign w:val="center"/>
          </w:tcPr>
          <w:p w14:paraId="294750C8">
            <w:pPr>
              <w:pStyle w:val="13"/>
            </w:pPr>
            <w:r>
              <w:t>≥95%</w:t>
            </w:r>
          </w:p>
        </w:tc>
        <w:tc>
          <w:tcPr>
            <w:tcW w:w="1843" w:type="dxa"/>
            <w:vAlign w:val="center"/>
          </w:tcPr>
          <w:p w14:paraId="2878EFED">
            <w:pPr>
              <w:pStyle w:val="13"/>
            </w:pPr>
            <w:r>
              <w:t>验收报告</w:t>
            </w:r>
          </w:p>
        </w:tc>
      </w:tr>
      <w:tr w14:paraId="24FE4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C82CC6"/>
        </w:tc>
        <w:tc>
          <w:tcPr>
            <w:tcW w:w="1276" w:type="dxa"/>
            <w:vAlign w:val="center"/>
          </w:tcPr>
          <w:p w14:paraId="7964AB04">
            <w:pPr>
              <w:pStyle w:val="13"/>
            </w:pPr>
            <w:r>
              <w:t>时效指标</w:t>
            </w:r>
          </w:p>
        </w:tc>
        <w:tc>
          <w:tcPr>
            <w:tcW w:w="1332" w:type="dxa"/>
            <w:vAlign w:val="center"/>
          </w:tcPr>
          <w:p w14:paraId="6B92B8D4">
            <w:pPr>
              <w:pStyle w:val="13"/>
            </w:pPr>
            <w:r>
              <w:t>完成时限</w:t>
            </w:r>
          </w:p>
        </w:tc>
        <w:tc>
          <w:tcPr>
            <w:tcW w:w="2891" w:type="dxa"/>
            <w:vAlign w:val="center"/>
          </w:tcPr>
          <w:p w14:paraId="252F47A3">
            <w:pPr>
              <w:pStyle w:val="13"/>
            </w:pPr>
            <w:r>
              <w:t>完成时限</w:t>
            </w:r>
          </w:p>
        </w:tc>
        <w:tc>
          <w:tcPr>
            <w:tcW w:w="1276" w:type="dxa"/>
            <w:vAlign w:val="center"/>
          </w:tcPr>
          <w:p w14:paraId="06E66B8D">
            <w:pPr>
              <w:pStyle w:val="13"/>
            </w:pPr>
            <w:r>
              <w:t>2025年12月31日</w:t>
            </w:r>
          </w:p>
        </w:tc>
        <w:tc>
          <w:tcPr>
            <w:tcW w:w="1843" w:type="dxa"/>
            <w:vAlign w:val="center"/>
          </w:tcPr>
          <w:p w14:paraId="760013AA">
            <w:pPr>
              <w:pStyle w:val="13"/>
            </w:pPr>
            <w:r>
              <w:t>年初工作计划</w:t>
            </w:r>
          </w:p>
        </w:tc>
      </w:tr>
      <w:tr w14:paraId="1549B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04624D"/>
        </w:tc>
        <w:tc>
          <w:tcPr>
            <w:tcW w:w="1276" w:type="dxa"/>
            <w:vAlign w:val="center"/>
          </w:tcPr>
          <w:p w14:paraId="564C258B">
            <w:pPr>
              <w:pStyle w:val="13"/>
            </w:pPr>
            <w:r>
              <w:t>成本指标</w:t>
            </w:r>
          </w:p>
        </w:tc>
        <w:tc>
          <w:tcPr>
            <w:tcW w:w="1332" w:type="dxa"/>
            <w:vAlign w:val="center"/>
          </w:tcPr>
          <w:p w14:paraId="255E5D18">
            <w:pPr>
              <w:pStyle w:val="13"/>
            </w:pPr>
            <w:r>
              <w:t>委托业务成本</w:t>
            </w:r>
          </w:p>
        </w:tc>
        <w:tc>
          <w:tcPr>
            <w:tcW w:w="2891" w:type="dxa"/>
            <w:vAlign w:val="center"/>
          </w:tcPr>
          <w:p w14:paraId="0AA8B48E">
            <w:pPr>
              <w:pStyle w:val="13"/>
            </w:pPr>
            <w:r>
              <w:t>委托业务成本</w:t>
            </w:r>
          </w:p>
        </w:tc>
        <w:tc>
          <w:tcPr>
            <w:tcW w:w="1276" w:type="dxa"/>
            <w:vAlign w:val="center"/>
          </w:tcPr>
          <w:p w14:paraId="55984B9D">
            <w:pPr>
              <w:pStyle w:val="13"/>
            </w:pPr>
            <w:r>
              <w:t>1万元</w:t>
            </w:r>
          </w:p>
        </w:tc>
        <w:tc>
          <w:tcPr>
            <w:tcW w:w="1843" w:type="dxa"/>
            <w:vAlign w:val="center"/>
          </w:tcPr>
          <w:p w14:paraId="04F76BEE">
            <w:pPr>
              <w:pStyle w:val="13"/>
            </w:pPr>
            <w:r>
              <w:t>年初预算安排</w:t>
            </w:r>
          </w:p>
        </w:tc>
      </w:tr>
      <w:tr w14:paraId="3E62D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2DD9B8">
            <w:pPr>
              <w:pStyle w:val="15"/>
            </w:pPr>
            <w:r>
              <w:t>效益指标</w:t>
            </w:r>
          </w:p>
        </w:tc>
        <w:tc>
          <w:tcPr>
            <w:tcW w:w="1276" w:type="dxa"/>
            <w:vAlign w:val="center"/>
          </w:tcPr>
          <w:p w14:paraId="4634CC19">
            <w:pPr>
              <w:pStyle w:val="13"/>
            </w:pPr>
            <w:r>
              <w:t>社会效益指标</w:t>
            </w:r>
          </w:p>
        </w:tc>
        <w:tc>
          <w:tcPr>
            <w:tcW w:w="1332" w:type="dxa"/>
            <w:vAlign w:val="center"/>
          </w:tcPr>
          <w:p w14:paraId="58CB3E30">
            <w:pPr>
              <w:pStyle w:val="13"/>
            </w:pPr>
            <w:r>
              <w:t>保障工作正常开展</w:t>
            </w:r>
          </w:p>
        </w:tc>
        <w:tc>
          <w:tcPr>
            <w:tcW w:w="2891" w:type="dxa"/>
            <w:vAlign w:val="center"/>
          </w:tcPr>
          <w:p w14:paraId="6605D36B">
            <w:pPr>
              <w:pStyle w:val="13"/>
            </w:pPr>
            <w:r>
              <w:t>保障工作正常开展</w:t>
            </w:r>
          </w:p>
        </w:tc>
        <w:tc>
          <w:tcPr>
            <w:tcW w:w="1276" w:type="dxa"/>
            <w:vAlign w:val="center"/>
          </w:tcPr>
          <w:p w14:paraId="5CD09944">
            <w:pPr>
              <w:pStyle w:val="13"/>
            </w:pPr>
            <w:r>
              <w:t>保障工作正常开展</w:t>
            </w:r>
          </w:p>
        </w:tc>
        <w:tc>
          <w:tcPr>
            <w:tcW w:w="1843" w:type="dxa"/>
            <w:vAlign w:val="center"/>
          </w:tcPr>
          <w:p w14:paraId="431CBB15">
            <w:pPr>
              <w:pStyle w:val="13"/>
            </w:pPr>
            <w:r>
              <w:t>年初工作计划</w:t>
            </w:r>
          </w:p>
        </w:tc>
      </w:tr>
      <w:tr w14:paraId="18AFA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CF071">
            <w:pPr>
              <w:pStyle w:val="15"/>
            </w:pPr>
            <w:r>
              <w:t>满意度指标</w:t>
            </w:r>
          </w:p>
        </w:tc>
        <w:tc>
          <w:tcPr>
            <w:tcW w:w="1276" w:type="dxa"/>
            <w:vAlign w:val="center"/>
          </w:tcPr>
          <w:p w14:paraId="1B85A027">
            <w:pPr>
              <w:pStyle w:val="13"/>
            </w:pPr>
            <w:r>
              <w:t>服务对象满意度指标</w:t>
            </w:r>
          </w:p>
        </w:tc>
        <w:tc>
          <w:tcPr>
            <w:tcW w:w="1332" w:type="dxa"/>
            <w:vAlign w:val="center"/>
          </w:tcPr>
          <w:p w14:paraId="1252850B">
            <w:pPr>
              <w:pStyle w:val="13"/>
            </w:pPr>
            <w:r>
              <w:t>服务对象满意度</w:t>
            </w:r>
          </w:p>
        </w:tc>
        <w:tc>
          <w:tcPr>
            <w:tcW w:w="2891" w:type="dxa"/>
            <w:vAlign w:val="center"/>
          </w:tcPr>
          <w:p w14:paraId="50D478BB">
            <w:pPr>
              <w:pStyle w:val="13"/>
            </w:pPr>
            <w:r>
              <w:t>服务对象满意度</w:t>
            </w:r>
          </w:p>
        </w:tc>
        <w:tc>
          <w:tcPr>
            <w:tcW w:w="1276" w:type="dxa"/>
            <w:vAlign w:val="center"/>
          </w:tcPr>
          <w:p w14:paraId="7FCB17D1">
            <w:pPr>
              <w:pStyle w:val="13"/>
            </w:pPr>
            <w:r>
              <w:t>≥90%</w:t>
            </w:r>
          </w:p>
        </w:tc>
        <w:tc>
          <w:tcPr>
            <w:tcW w:w="1843" w:type="dxa"/>
            <w:vAlign w:val="center"/>
          </w:tcPr>
          <w:p w14:paraId="3574815D">
            <w:pPr>
              <w:pStyle w:val="13"/>
            </w:pPr>
            <w:r>
              <w:t>调查问卷</w:t>
            </w:r>
          </w:p>
        </w:tc>
      </w:tr>
    </w:tbl>
    <w:p w14:paraId="6E6A4982">
      <w:pPr>
        <w:sectPr>
          <w:pgSz w:w="11900" w:h="16840"/>
          <w:pgMar w:top="1984" w:right="1304" w:bottom="1134" w:left="1304" w:header="720" w:footer="720" w:gutter="0"/>
          <w:cols w:space="720" w:num="1"/>
        </w:sectPr>
      </w:pPr>
    </w:p>
    <w:p w14:paraId="1FAC55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57438F">
      <w:pPr>
        <w:spacing w:before="0" w:after="0"/>
        <w:ind w:firstLine="560"/>
        <w:jc w:val="left"/>
        <w:outlineLvl w:val="3"/>
      </w:pPr>
      <w:bookmarkStart w:id="341" w:name="_Toc_4_4_0000000342"/>
      <w:r>
        <w:rPr>
          <w:rFonts w:ascii="方正仿宋_GBK" w:hAnsi="方正仿宋_GBK" w:eastAsia="方正仿宋_GBK" w:cs="方正仿宋_GBK"/>
          <w:color w:val="000000"/>
          <w:sz w:val="28"/>
        </w:rPr>
        <w:t>339.监察支队办公用房租赁费绩效目标表</w:t>
      </w:r>
      <w:bookmarkEnd w:id="3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2BF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EC624B">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4CD98D1A">
            <w:pPr>
              <w:pStyle w:val="11"/>
            </w:pPr>
            <w:r>
              <w:t>单位：万元</w:t>
            </w:r>
          </w:p>
        </w:tc>
      </w:tr>
      <w:tr w14:paraId="33B9B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22E8E">
            <w:pPr>
              <w:pStyle w:val="14"/>
            </w:pPr>
            <w:r>
              <w:t>项目编码</w:t>
            </w:r>
          </w:p>
        </w:tc>
        <w:tc>
          <w:tcPr>
            <w:tcW w:w="2608" w:type="dxa"/>
            <w:gridSpan w:val="2"/>
            <w:vAlign w:val="center"/>
          </w:tcPr>
          <w:p w14:paraId="078C9C90">
            <w:pPr>
              <w:pStyle w:val="13"/>
            </w:pPr>
            <w:r>
              <w:t>13020025P004P4L100030</w:t>
            </w:r>
          </w:p>
        </w:tc>
        <w:tc>
          <w:tcPr>
            <w:tcW w:w="1587" w:type="dxa"/>
            <w:vAlign w:val="center"/>
          </w:tcPr>
          <w:p w14:paraId="66734CD2">
            <w:pPr>
              <w:pStyle w:val="14"/>
            </w:pPr>
            <w:r>
              <w:t>项目名称</w:t>
            </w:r>
          </w:p>
        </w:tc>
        <w:tc>
          <w:tcPr>
            <w:tcW w:w="4423" w:type="dxa"/>
            <w:gridSpan w:val="3"/>
            <w:vAlign w:val="center"/>
          </w:tcPr>
          <w:p w14:paraId="02235A43">
            <w:pPr>
              <w:pStyle w:val="13"/>
            </w:pPr>
            <w:r>
              <w:t>监察支队办公用房租赁费</w:t>
            </w:r>
          </w:p>
        </w:tc>
      </w:tr>
      <w:tr w14:paraId="538E2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C9495">
            <w:pPr>
              <w:pStyle w:val="14"/>
            </w:pPr>
            <w:r>
              <w:t>预算规模及资金用途</w:t>
            </w:r>
          </w:p>
        </w:tc>
        <w:tc>
          <w:tcPr>
            <w:tcW w:w="1276" w:type="dxa"/>
            <w:vAlign w:val="center"/>
          </w:tcPr>
          <w:p w14:paraId="7069DA7C">
            <w:pPr>
              <w:pStyle w:val="14"/>
            </w:pPr>
            <w:r>
              <w:t>预算数</w:t>
            </w:r>
          </w:p>
        </w:tc>
        <w:tc>
          <w:tcPr>
            <w:tcW w:w="1332" w:type="dxa"/>
            <w:vAlign w:val="center"/>
          </w:tcPr>
          <w:p w14:paraId="43C43819">
            <w:pPr>
              <w:pStyle w:val="13"/>
            </w:pPr>
            <w:r>
              <w:t>10.40</w:t>
            </w:r>
          </w:p>
        </w:tc>
        <w:tc>
          <w:tcPr>
            <w:tcW w:w="1587" w:type="dxa"/>
            <w:vAlign w:val="center"/>
          </w:tcPr>
          <w:p w14:paraId="31580C8C">
            <w:pPr>
              <w:pStyle w:val="14"/>
            </w:pPr>
            <w:r>
              <w:t>其中：财政    资金</w:t>
            </w:r>
          </w:p>
        </w:tc>
        <w:tc>
          <w:tcPr>
            <w:tcW w:w="1304" w:type="dxa"/>
            <w:vAlign w:val="center"/>
          </w:tcPr>
          <w:p w14:paraId="1754FB79">
            <w:pPr>
              <w:pStyle w:val="13"/>
            </w:pPr>
            <w:r>
              <w:t>10.40</w:t>
            </w:r>
          </w:p>
        </w:tc>
        <w:tc>
          <w:tcPr>
            <w:tcW w:w="1276" w:type="dxa"/>
            <w:vAlign w:val="center"/>
          </w:tcPr>
          <w:p w14:paraId="19C96D21">
            <w:pPr>
              <w:pStyle w:val="14"/>
            </w:pPr>
            <w:r>
              <w:t>其他资金</w:t>
            </w:r>
          </w:p>
        </w:tc>
        <w:tc>
          <w:tcPr>
            <w:tcW w:w="1843" w:type="dxa"/>
            <w:vAlign w:val="center"/>
          </w:tcPr>
          <w:p w14:paraId="3A819663">
            <w:pPr>
              <w:pStyle w:val="13"/>
            </w:pPr>
            <w:r>
              <w:t xml:space="preserve"> </w:t>
            </w:r>
          </w:p>
        </w:tc>
      </w:tr>
      <w:tr w14:paraId="1E37A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8478D"/>
        </w:tc>
        <w:tc>
          <w:tcPr>
            <w:tcW w:w="8618" w:type="dxa"/>
            <w:gridSpan w:val="6"/>
            <w:vAlign w:val="center"/>
          </w:tcPr>
          <w:p w14:paraId="3E08DBD9">
            <w:pPr>
              <w:pStyle w:val="13"/>
            </w:pPr>
            <w:r>
              <w:t>用于执法支队租赁办公用房</w:t>
            </w:r>
          </w:p>
        </w:tc>
      </w:tr>
      <w:tr w14:paraId="1A5A5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52803">
            <w:pPr>
              <w:pStyle w:val="14"/>
            </w:pPr>
            <w:r>
              <w:t>资金支出计划（%）</w:t>
            </w:r>
          </w:p>
        </w:tc>
        <w:tc>
          <w:tcPr>
            <w:tcW w:w="2608" w:type="dxa"/>
            <w:gridSpan w:val="2"/>
            <w:vAlign w:val="center"/>
          </w:tcPr>
          <w:p w14:paraId="40751A99">
            <w:pPr>
              <w:pStyle w:val="14"/>
            </w:pPr>
            <w:r>
              <w:t>3月底</w:t>
            </w:r>
          </w:p>
        </w:tc>
        <w:tc>
          <w:tcPr>
            <w:tcW w:w="1587" w:type="dxa"/>
            <w:vAlign w:val="center"/>
          </w:tcPr>
          <w:p w14:paraId="6AEB5A94">
            <w:pPr>
              <w:pStyle w:val="14"/>
            </w:pPr>
            <w:r>
              <w:t>6月底</w:t>
            </w:r>
          </w:p>
        </w:tc>
        <w:tc>
          <w:tcPr>
            <w:tcW w:w="1304" w:type="dxa"/>
            <w:vAlign w:val="center"/>
          </w:tcPr>
          <w:p w14:paraId="3C5F6563">
            <w:pPr>
              <w:pStyle w:val="14"/>
            </w:pPr>
            <w:r>
              <w:t>10月底</w:t>
            </w:r>
          </w:p>
        </w:tc>
        <w:tc>
          <w:tcPr>
            <w:tcW w:w="3119" w:type="dxa"/>
            <w:gridSpan w:val="2"/>
            <w:vAlign w:val="center"/>
          </w:tcPr>
          <w:p w14:paraId="7D057DB7">
            <w:pPr>
              <w:pStyle w:val="14"/>
            </w:pPr>
            <w:r>
              <w:t>12月底</w:t>
            </w:r>
          </w:p>
        </w:tc>
      </w:tr>
      <w:tr w14:paraId="26053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7E75DD"/>
        </w:tc>
        <w:tc>
          <w:tcPr>
            <w:tcW w:w="2608" w:type="dxa"/>
            <w:gridSpan w:val="2"/>
            <w:vAlign w:val="center"/>
          </w:tcPr>
          <w:p w14:paraId="293A8CEC">
            <w:pPr>
              <w:pStyle w:val="15"/>
            </w:pPr>
            <w:r>
              <w:t xml:space="preserve"> </w:t>
            </w:r>
          </w:p>
        </w:tc>
        <w:tc>
          <w:tcPr>
            <w:tcW w:w="1587" w:type="dxa"/>
            <w:vAlign w:val="center"/>
          </w:tcPr>
          <w:p w14:paraId="23A7A086">
            <w:pPr>
              <w:pStyle w:val="15"/>
            </w:pPr>
            <w:r>
              <w:t>100%</w:t>
            </w:r>
          </w:p>
        </w:tc>
        <w:tc>
          <w:tcPr>
            <w:tcW w:w="1304" w:type="dxa"/>
            <w:vAlign w:val="center"/>
          </w:tcPr>
          <w:p w14:paraId="4E289C23">
            <w:pPr>
              <w:pStyle w:val="15"/>
            </w:pPr>
            <w:r>
              <w:t>100%</w:t>
            </w:r>
          </w:p>
        </w:tc>
        <w:tc>
          <w:tcPr>
            <w:tcW w:w="3119" w:type="dxa"/>
            <w:gridSpan w:val="2"/>
            <w:vAlign w:val="center"/>
          </w:tcPr>
          <w:p w14:paraId="6422C7DC">
            <w:pPr>
              <w:pStyle w:val="15"/>
            </w:pPr>
            <w:r>
              <w:t>100%</w:t>
            </w:r>
          </w:p>
        </w:tc>
      </w:tr>
      <w:tr w14:paraId="537A2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7F1DC">
            <w:pPr>
              <w:pStyle w:val="14"/>
            </w:pPr>
            <w:r>
              <w:t>绩效目标</w:t>
            </w:r>
          </w:p>
        </w:tc>
        <w:tc>
          <w:tcPr>
            <w:tcW w:w="8618" w:type="dxa"/>
            <w:gridSpan w:val="6"/>
            <w:vAlign w:val="center"/>
          </w:tcPr>
          <w:p w14:paraId="3B009CEA">
            <w:pPr>
              <w:pStyle w:val="13"/>
            </w:pPr>
            <w:r>
              <w:t>1.做好购置各种等工作,保障单位业务发展</w:t>
            </w:r>
          </w:p>
        </w:tc>
      </w:tr>
    </w:tbl>
    <w:p w14:paraId="60B42AF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16D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4AB663">
            <w:pPr>
              <w:pStyle w:val="14"/>
            </w:pPr>
            <w:r>
              <w:t>一级指标</w:t>
            </w:r>
          </w:p>
        </w:tc>
        <w:tc>
          <w:tcPr>
            <w:tcW w:w="1276" w:type="dxa"/>
            <w:vAlign w:val="center"/>
          </w:tcPr>
          <w:p w14:paraId="291F52AC">
            <w:pPr>
              <w:pStyle w:val="14"/>
            </w:pPr>
            <w:r>
              <w:t>二级指标</w:t>
            </w:r>
          </w:p>
        </w:tc>
        <w:tc>
          <w:tcPr>
            <w:tcW w:w="1332" w:type="dxa"/>
            <w:vAlign w:val="center"/>
          </w:tcPr>
          <w:p w14:paraId="575F7187">
            <w:pPr>
              <w:pStyle w:val="14"/>
            </w:pPr>
            <w:r>
              <w:t>三级指标</w:t>
            </w:r>
          </w:p>
        </w:tc>
        <w:tc>
          <w:tcPr>
            <w:tcW w:w="2891" w:type="dxa"/>
            <w:vAlign w:val="center"/>
          </w:tcPr>
          <w:p w14:paraId="4E1CBC48">
            <w:pPr>
              <w:pStyle w:val="14"/>
            </w:pPr>
            <w:r>
              <w:t>绩效指标描述</w:t>
            </w:r>
          </w:p>
        </w:tc>
        <w:tc>
          <w:tcPr>
            <w:tcW w:w="1276" w:type="dxa"/>
            <w:vAlign w:val="center"/>
          </w:tcPr>
          <w:p w14:paraId="359DFE9E">
            <w:pPr>
              <w:pStyle w:val="14"/>
            </w:pPr>
            <w:r>
              <w:t>指标值</w:t>
            </w:r>
          </w:p>
        </w:tc>
        <w:tc>
          <w:tcPr>
            <w:tcW w:w="1843" w:type="dxa"/>
            <w:vAlign w:val="center"/>
          </w:tcPr>
          <w:p w14:paraId="13362F0B">
            <w:pPr>
              <w:pStyle w:val="14"/>
            </w:pPr>
            <w:r>
              <w:t>指标值确定依据</w:t>
            </w:r>
          </w:p>
        </w:tc>
      </w:tr>
      <w:tr w14:paraId="3BB24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22298">
            <w:pPr>
              <w:pStyle w:val="15"/>
            </w:pPr>
            <w:r>
              <w:t>产出指标</w:t>
            </w:r>
          </w:p>
        </w:tc>
        <w:tc>
          <w:tcPr>
            <w:tcW w:w="1276" w:type="dxa"/>
            <w:vAlign w:val="center"/>
          </w:tcPr>
          <w:p w14:paraId="74B35F9D">
            <w:pPr>
              <w:pStyle w:val="13"/>
            </w:pPr>
            <w:r>
              <w:t>数量指标</w:t>
            </w:r>
          </w:p>
        </w:tc>
        <w:tc>
          <w:tcPr>
            <w:tcW w:w="1332" w:type="dxa"/>
            <w:vAlign w:val="center"/>
          </w:tcPr>
          <w:p w14:paraId="17531AB8">
            <w:pPr>
              <w:pStyle w:val="13"/>
            </w:pPr>
            <w:r>
              <w:t>租赁办公用房间数</w:t>
            </w:r>
          </w:p>
        </w:tc>
        <w:tc>
          <w:tcPr>
            <w:tcW w:w="2891" w:type="dxa"/>
            <w:vAlign w:val="center"/>
          </w:tcPr>
          <w:p w14:paraId="4AD42B44">
            <w:pPr>
              <w:pStyle w:val="13"/>
            </w:pPr>
            <w:r>
              <w:t>租赁办公用房间数</w:t>
            </w:r>
          </w:p>
        </w:tc>
        <w:tc>
          <w:tcPr>
            <w:tcW w:w="1276" w:type="dxa"/>
            <w:vAlign w:val="center"/>
          </w:tcPr>
          <w:p w14:paraId="73A6235A">
            <w:pPr>
              <w:pStyle w:val="13"/>
            </w:pPr>
            <w:r>
              <w:t>13间</w:t>
            </w:r>
          </w:p>
        </w:tc>
        <w:tc>
          <w:tcPr>
            <w:tcW w:w="1843" w:type="dxa"/>
            <w:vAlign w:val="center"/>
          </w:tcPr>
          <w:p w14:paraId="1032EE04">
            <w:pPr>
              <w:pStyle w:val="13"/>
            </w:pPr>
            <w:r>
              <w:t>年初工作计划</w:t>
            </w:r>
          </w:p>
        </w:tc>
      </w:tr>
      <w:tr w14:paraId="2A946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02033B"/>
        </w:tc>
        <w:tc>
          <w:tcPr>
            <w:tcW w:w="1276" w:type="dxa"/>
            <w:vAlign w:val="center"/>
          </w:tcPr>
          <w:p w14:paraId="56170499">
            <w:pPr>
              <w:pStyle w:val="13"/>
            </w:pPr>
            <w:r>
              <w:t>质量指标</w:t>
            </w:r>
          </w:p>
        </w:tc>
        <w:tc>
          <w:tcPr>
            <w:tcW w:w="1332" w:type="dxa"/>
            <w:vAlign w:val="center"/>
          </w:tcPr>
          <w:p w14:paraId="5A72356D">
            <w:pPr>
              <w:pStyle w:val="13"/>
            </w:pPr>
            <w:r>
              <w:t>租赁合格率</w:t>
            </w:r>
          </w:p>
        </w:tc>
        <w:tc>
          <w:tcPr>
            <w:tcW w:w="2891" w:type="dxa"/>
            <w:vAlign w:val="center"/>
          </w:tcPr>
          <w:p w14:paraId="63D74F0B">
            <w:pPr>
              <w:pStyle w:val="13"/>
            </w:pPr>
            <w:r>
              <w:t>租赁合格率</w:t>
            </w:r>
          </w:p>
        </w:tc>
        <w:tc>
          <w:tcPr>
            <w:tcW w:w="1276" w:type="dxa"/>
            <w:vAlign w:val="center"/>
          </w:tcPr>
          <w:p w14:paraId="62265615">
            <w:pPr>
              <w:pStyle w:val="13"/>
            </w:pPr>
            <w:r>
              <w:t>100%</w:t>
            </w:r>
          </w:p>
        </w:tc>
        <w:tc>
          <w:tcPr>
            <w:tcW w:w="1843" w:type="dxa"/>
            <w:vAlign w:val="center"/>
          </w:tcPr>
          <w:p w14:paraId="4907713F">
            <w:pPr>
              <w:pStyle w:val="13"/>
            </w:pPr>
            <w:r>
              <w:t>年初工作计划</w:t>
            </w:r>
          </w:p>
        </w:tc>
      </w:tr>
      <w:tr w14:paraId="30C52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9B743F"/>
        </w:tc>
        <w:tc>
          <w:tcPr>
            <w:tcW w:w="1276" w:type="dxa"/>
            <w:vAlign w:val="center"/>
          </w:tcPr>
          <w:p w14:paraId="05EF0A94">
            <w:pPr>
              <w:pStyle w:val="13"/>
            </w:pPr>
            <w:r>
              <w:t>成本指标</w:t>
            </w:r>
          </w:p>
        </w:tc>
        <w:tc>
          <w:tcPr>
            <w:tcW w:w="1332" w:type="dxa"/>
            <w:vAlign w:val="center"/>
          </w:tcPr>
          <w:p w14:paraId="4EBD6B85">
            <w:pPr>
              <w:pStyle w:val="13"/>
            </w:pPr>
            <w:r>
              <w:t>房屋租赁单价</w:t>
            </w:r>
          </w:p>
        </w:tc>
        <w:tc>
          <w:tcPr>
            <w:tcW w:w="2891" w:type="dxa"/>
            <w:vAlign w:val="center"/>
          </w:tcPr>
          <w:p w14:paraId="79C7FB35">
            <w:pPr>
              <w:pStyle w:val="13"/>
            </w:pPr>
            <w:r>
              <w:t>房屋租赁单价</w:t>
            </w:r>
          </w:p>
        </w:tc>
        <w:tc>
          <w:tcPr>
            <w:tcW w:w="1276" w:type="dxa"/>
            <w:vAlign w:val="center"/>
          </w:tcPr>
          <w:p w14:paraId="45F5D073">
            <w:pPr>
              <w:pStyle w:val="13"/>
            </w:pPr>
            <w:r>
              <w:t>≤8000元</w:t>
            </w:r>
          </w:p>
        </w:tc>
        <w:tc>
          <w:tcPr>
            <w:tcW w:w="1843" w:type="dxa"/>
            <w:vAlign w:val="center"/>
          </w:tcPr>
          <w:p w14:paraId="0791A113">
            <w:pPr>
              <w:pStyle w:val="13"/>
            </w:pPr>
            <w:r>
              <w:t>年初预算安排</w:t>
            </w:r>
          </w:p>
        </w:tc>
      </w:tr>
      <w:tr w14:paraId="1557A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DCBD90"/>
        </w:tc>
        <w:tc>
          <w:tcPr>
            <w:tcW w:w="1276" w:type="dxa"/>
            <w:vAlign w:val="center"/>
          </w:tcPr>
          <w:p w14:paraId="4B2FF041">
            <w:pPr>
              <w:pStyle w:val="13"/>
            </w:pPr>
            <w:r>
              <w:t>时效指标</w:t>
            </w:r>
          </w:p>
        </w:tc>
        <w:tc>
          <w:tcPr>
            <w:tcW w:w="1332" w:type="dxa"/>
            <w:vAlign w:val="center"/>
          </w:tcPr>
          <w:p w14:paraId="3EFC602D">
            <w:pPr>
              <w:pStyle w:val="13"/>
            </w:pPr>
            <w:r>
              <w:t>完成时限</w:t>
            </w:r>
          </w:p>
        </w:tc>
        <w:tc>
          <w:tcPr>
            <w:tcW w:w="2891" w:type="dxa"/>
            <w:vAlign w:val="center"/>
          </w:tcPr>
          <w:p w14:paraId="3114D7DA">
            <w:pPr>
              <w:pStyle w:val="13"/>
            </w:pPr>
            <w:r>
              <w:t>完成时限</w:t>
            </w:r>
          </w:p>
        </w:tc>
        <w:tc>
          <w:tcPr>
            <w:tcW w:w="1276" w:type="dxa"/>
            <w:vAlign w:val="center"/>
          </w:tcPr>
          <w:p w14:paraId="02964BB0">
            <w:pPr>
              <w:pStyle w:val="13"/>
            </w:pPr>
            <w:r>
              <w:t>2025年12月31日</w:t>
            </w:r>
          </w:p>
        </w:tc>
        <w:tc>
          <w:tcPr>
            <w:tcW w:w="1843" w:type="dxa"/>
            <w:vAlign w:val="center"/>
          </w:tcPr>
          <w:p w14:paraId="22D62955">
            <w:pPr>
              <w:pStyle w:val="13"/>
            </w:pPr>
            <w:r>
              <w:t>年初工作计划</w:t>
            </w:r>
          </w:p>
        </w:tc>
      </w:tr>
      <w:tr w14:paraId="19CA4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0E322">
            <w:pPr>
              <w:pStyle w:val="15"/>
            </w:pPr>
            <w:r>
              <w:t>效益指标</w:t>
            </w:r>
          </w:p>
        </w:tc>
        <w:tc>
          <w:tcPr>
            <w:tcW w:w="1276" w:type="dxa"/>
            <w:vAlign w:val="center"/>
          </w:tcPr>
          <w:p w14:paraId="4FD898F3">
            <w:pPr>
              <w:pStyle w:val="13"/>
            </w:pPr>
            <w:r>
              <w:t>社会效益指标</w:t>
            </w:r>
          </w:p>
        </w:tc>
        <w:tc>
          <w:tcPr>
            <w:tcW w:w="1332" w:type="dxa"/>
            <w:vAlign w:val="center"/>
          </w:tcPr>
          <w:p w14:paraId="6C529AF5">
            <w:pPr>
              <w:pStyle w:val="13"/>
            </w:pPr>
            <w:r>
              <w:t>租赁房屋使用率</w:t>
            </w:r>
          </w:p>
        </w:tc>
        <w:tc>
          <w:tcPr>
            <w:tcW w:w="2891" w:type="dxa"/>
            <w:vAlign w:val="center"/>
          </w:tcPr>
          <w:p w14:paraId="19383F8A">
            <w:pPr>
              <w:pStyle w:val="13"/>
            </w:pPr>
            <w:r>
              <w:t>租赁房屋使用率</w:t>
            </w:r>
          </w:p>
        </w:tc>
        <w:tc>
          <w:tcPr>
            <w:tcW w:w="1276" w:type="dxa"/>
            <w:vAlign w:val="center"/>
          </w:tcPr>
          <w:p w14:paraId="11E3F08B">
            <w:pPr>
              <w:pStyle w:val="13"/>
            </w:pPr>
            <w:r>
              <w:t>100%</w:t>
            </w:r>
          </w:p>
        </w:tc>
        <w:tc>
          <w:tcPr>
            <w:tcW w:w="1843" w:type="dxa"/>
            <w:vAlign w:val="center"/>
          </w:tcPr>
          <w:p w14:paraId="09BACB0C">
            <w:pPr>
              <w:pStyle w:val="13"/>
            </w:pPr>
            <w:r>
              <w:t>年初工作计划</w:t>
            </w:r>
          </w:p>
        </w:tc>
      </w:tr>
      <w:tr w14:paraId="2B65E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F91529">
            <w:pPr>
              <w:pStyle w:val="15"/>
            </w:pPr>
            <w:r>
              <w:t>满意度指标</w:t>
            </w:r>
          </w:p>
        </w:tc>
        <w:tc>
          <w:tcPr>
            <w:tcW w:w="1276" w:type="dxa"/>
            <w:vAlign w:val="center"/>
          </w:tcPr>
          <w:p w14:paraId="453D1FE5">
            <w:pPr>
              <w:pStyle w:val="13"/>
            </w:pPr>
            <w:r>
              <w:t>服务对象满意度指标</w:t>
            </w:r>
          </w:p>
        </w:tc>
        <w:tc>
          <w:tcPr>
            <w:tcW w:w="1332" w:type="dxa"/>
            <w:vAlign w:val="center"/>
          </w:tcPr>
          <w:p w14:paraId="17556A74">
            <w:pPr>
              <w:pStyle w:val="13"/>
            </w:pPr>
            <w:r>
              <w:t>服务对象满意度</w:t>
            </w:r>
          </w:p>
        </w:tc>
        <w:tc>
          <w:tcPr>
            <w:tcW w:w="2891" w:type="dxa"/>
            <w:vAlign w:val="center"/>
          </w:tcPr>
          <w:p w14:paraId="58FC3A8D">
            <w:pPr>
              <w:pStyle w:val="13"/>
            </w:pPr>
            <w:r>
              <w:t>服务对象满意度</w:t>
            </w:r>
          </w:p>
        </w:tc>
        <w:tc>
          <w:tcPr>
            <w:tcW w:w="1276" w:type="dxa"/>
            <w:vAlign w:val="center"/>
          </w:tcPr>
          <w:p w14:paraId="26891448">
            <w:pPr>
              <w:pStyle w:val="13"/>
            </w:pPr>
            <w:r>
              <w:t>&gt;90%</w:t>
            </w:r>
          </w:p>
        </w:tc>
        <w:tc>
          <w:tcPr>
            <w:tcW w:w="1843" w:type="dxa"/>
            <w:vAlign w:val="center"/>
          </w:tcPr>
          <w:p w14:paraId="414DC964">
            <w:pPr>
              <w:pStyle w:val="13"/>
            </w:pPr>
            <w:r>
              <w:t>调查问卷</w:t>
            </w:r>
          </w:p>
        </w:tc>
      </w:tr>
    </w:tbl>
    <w:p w14:paraId="16B8962B">
      <w:pPr>
        <w:sectPr>
          <w:pgSz w:w="11900" w:h="16840"/>
          <w:pgMar w:top="1984" w:right="1304" w:bottom="1134" w:left="1304" w:header="720" w:footer="720" w:gutter="0"/>
          <w:cols w:space="720" w:num="1"/>
        </w:sectPr>
      </w:pPr>
    </w:p>
    <w:p w14:paraId="5707B8D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816198">
      <w:pPr>
        <w:spacing w:before="0" w:after="0"/>
        <w:ind w:firstLine="560"/>
        <w:jc w:val="left"/>
        <w:outlineLvl w:val="3"/>
      </w:pPr>
      <w:bookmarkStart w:id="342" w:name="_Toc_4_4_0000000343"/>
      <w:r>
        <w:rPr>
          <w:rFonts w:ascii="方正仿宋_GBK" w:hAnsi="方正仿宋_GBK" w:eastAsia="方正仿宋_GBK" w:cs="方正仿宋_GBK"/>
          <w:color w:val="000000"/>
          <w:sz w:val="28"/>
        </w:rPr>
        <w:t>340.监控中心仪器检定费绩效目标表</w:t>
      </w:r>
      <w:bookmarkEnd w:id="3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869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112883">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0A09867C">
            <w:pPr>
              <w:pStyle w:val="11"/>
            </w:pPr>
            <w:r>
              <w:t>单位：万元</w:t>
            </w:r>
          </w:p>
        </w:tc>
      </w:tr>
      <w:tr w14:paraId="21781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587A34">
            <w:pPr>
              <w:pStyle w:val="14"/>
            </w:pPr>
            <w:r>
              <w:t>项目编码</w:t>
            </w:r>
          </w:p>
        </w:tc>
        <w:tc>
          <w:tcPr>
            <w:tcW w:w="2608" w:type="dxa"/>
            <w:gridSpan w:val="2"/>
            <w:vAlign w:val="center"/>
          </w:tcPr>
          <w:p w14:paraId="20B6F500">
            <w:pPr>
              <w:pStyle w:val="13"/>
            </w:pPr>
            <w:r>
              <w:t>13020025P002N0B100033</w:t>
            </w:r>
          </w:p>
        </w:tc>
        <w:tc>
          <w:tcPr>
            <w:tcW w:w="1587" w:type="dxa"/>
            <w:vAlign w:val="center"/>
          </w:tcPr>
          <w:p w14:paraId="1FFE72EE">
            <w:pPr>
              <w:pStyle w:val="14"/>
            </w:pPr>
            <w:r>
              <w:t>项目名称</w:t>
            </w:r>
          </w:p>
        </w:tc>
        <w:tc>
          <w:tcPr>
            <w:tcW w:w="4423" w:type="dxa"/>
            <w:gridSpan w:val="3"/>
            <w:vAlign w:val="center"/>
          </w:tcPr>
          <w:p w14:paraId="120FA453">
            <w:pPr>
              <w:pStyle w:val="13"/>
            </w:pPr>
            <w:r>
              <w:t>监控中心仪器检定费</w:t>
            </w:r>
          </w:p>
        </w:tc>
      </w:tr>
      <w:tr w14:paraId="77C63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A4D0C">
            <w:pPr>
              <w:pStyle w:val="14"/>
            </w:pPr>
            <w:r>
              <w:t>预算规模及资金用途</w:t>
            </w:r>
          </w:p>
        </w:tc>
        <w:tc>
          <w:tcPr>
            <w:tcW w:w="1276" w:type="dxa"/>
            <w:vAlign w:val="center"/>
          </w:tcPr>
          <w:p w14:paraId="48A6F655">
            <w:pPr>
              <w:pStyle w:val="14"/>
            </w:pPr>
            <w:r>
              <w:t>预算数</w:t>
            </w:r>
          </w:p>
        </w:tc>
        <w:tc>
          <w:tcPr>
            <w:tcW w:w="1332" w:type="dxa"/>
            <w:vAlign w:val="center"/>
          </w:tcPr>
          <w:p w14:paraId="0D099F7D">
            <w:pPr>
              <w:pStyle w:val="13"/>
            </w:pPr>
            <w:r>
              <w:t>5.30</w:t>
            </w:r>
          </w:p>
        </w:tc>
        <w:tc>
          <w:tcPr>
            <w:tcW w:w="1587" w:type="dxa"/>
            <w:vAlign w:val="center"/>
          </w:tcPr>
          <w:p w14:paraId="32593F86">
            <w:pPr>
              <w:pStyle w:val="14"/>
            </w:pPr>
            <w:r>
              <w:t>其中：财政    资金</w:t>
            </w:r>
          </w:p>
        </w:tc>
        <w:tc>
          <w:tcPr>
            <w:tcW w:w="1304" w:type="dxa"/>
            <w:vAlign w:val="center"/>
          </w:tcPr>
          <w:p w14:paraId="34E361C8">
            <w:pPr>
              <w:pStyle w:val="13"/>
            </w:pPr>
            <w:r>
              <w:t>5.30</w:t>
            </w:r>
          </w:p>
        </w:tc>
        <w:tc>
          <w:tcPr>
            <w:tcW w:w="1276" w:type="dxa"/>
            <w:vAlign w:val="center"/>
          </w:tcPr>
          <w:p w14:paraId="3D1EE443">
            <w:pPr>
              <w:pStyle w:val="14"/>
            </w:pPr>
            <w:r>
              <w:t>其他资金</w:t>
            </w:r>
          </w:p>
        </w:tc>
        <w:tc>
          <w:tcPr>
            <w:tcW w:w="1843" w:type="dxa"/>
            <w:vAlign w:val="center"/>
          </w:tcPr>
          <w:p w14:paraId="2F35052E">
            <w:pPr>
              <w:pStyle w:val="13"/>
            </w:pPr>
            <w:r>
              <w:t xml:space="preserve"> </w:t>
            </w:r>
          </w:p>
        </w:tc>
      </w:tr>
      <w:tr w14:paraId="5F6EC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99DF5"/>
        </w:tc>
        <w:tc>
          <w:tcPr>
            <w:tcW w:w="8618" w:type="dxa"/>
            <w:gridSpan w:val="6"/>
            <w:vAlign w:val="center"/>
          </w:tcPr>
          <w:p w14:paraId="2DCF95C7">
            <w:pPr>
              <w:pStyle w:val="13"/>
            </w:pPr>
            <w:r>
              <w:t>监控中心仪器检定</w:t>
            </w:r>
          </w:p>
          <w:p w14:paraId="0C788BA1">
            <w:pPr>
              <w:pStyle w:val="13"/>
            </w:pPr>
          </w:p>
        </w:tc>
      </w:tr>
      <w:tr w14:paraId="4FC72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F7CC0">
            <w:pPr>
              <w:pStyle w:val="14"/>
            </w:pPr>
            <w:r>
              <w:t>资金支出计划（%）</w:t>
            </w:r>
          </w:p>
        </w:tc>
        <w:tc>
          <w:tcPr>
            <w:tcW w:w="2608" w:type="dxa"/>
            <w:gridSpan w:val="2"/>
            <w:vAlign w:val="center"/>
          </w:tcPr>
          <w:p w14:paraId="7334BA91">
            <w:pPr>
              <w:pStyle w:val="14"/>
            </w:pPr>
            <w:r>
              <w:t>3月底</w:t>
            </w:r>
          </w:p>
        </w:tc>
        <w:tc>
          <w:tcPr>
            <w:tcW w:w="1587" w:type="dxa"/>
            <w:vAlign w:val="center"/>
          </w:tcPr>
          <w:p w14:paraId="20CA6A51">
            <w:pPr>
              <w:pStyle w:val="14"/>
            </w:pPr>
            <w:r>
              <w:t>6月底</w:t>
            </w:r>
          </w:p>
        </w:tc>
        <w:tc>
          <w:tcPr>
            <w:tcW w:w="1304" w:type="dxa"/>
            <w:vAlign w:val="center"/>
          </w:tcPr>
          <w:p w14:paraId="3082EFC4">
            <w:pPr>
              <w:pStyle w:val="14"/>
            </w:pPr>
            <w:r>
              <w:t>10月底</w:t>
            </w:r>
          </w:p>
        </w:tc>
        <w:tc>
          <w:tcPr>
            <w:tcW w:w="3119" w:type="dxa"/>
            <w:gridSpan w:val="2"/>
            <w:vAlign w:val="center"/>
          </w:tcPr>
          <w:p w14:paraId="3FDAFE6F">
            <w:pPr>
              <w:pStyle w:val="14"/>
            </w:pPr>
            <w:r>
              <w:t>12月底</w:t>
            </w:r>
          </w:p>
        </w:tc>
      </w:tr>
      <w:tr w14:paraId="3E311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93D168"/>
        </w:tc>
        <w:tc>
          <w:tcPr>
            <w:tcW w:w="2608" w:type="dxa"/>
            <w:gridSpan w:val="2"/>
            <w:vAlign w:val="center"/>
          </w:tcPr>
          <w:p w14:paraId="0D0CE05E">
            <w:pPr>
              <w:pStyle w:val="15"/>
            </w:pPr>
            <w:r>
              <w:t>15%</w:t>
            </w:r>
          </w:p>
        </w:tc>
        <w:tc>
          <w:tcPr>
            <w:tcW w:w="1587" w:type="dxa"/>
            <w:vAlign w:val="center"/>
          </w:tcPr>
          <w:p w14:paraId="34D107E5">
            <w:pPr>
              <w:pStyle w:val="15"/>
            </w:pPr>
            <w:r>
              <w:t>30%</w:t>
            </w:r>
          </w:p>
        </w:tc>
        <w:tc>
          <w:tcPr>
            <w:tcW w:w="1304" w:type="dxa"/>
            <w:vAlign w:val="center"/>
          </w:tcPr>
          <w:p w14:paraId="1347D0BC">
            <w:pPr>
              <w:pStyle w:val="15"/>
            </w:pPr>
            <w:r>
              <w:t>75%</w:t>
            </w:r>
          </w:p>
        </w:tc>
        <w:tc>
          <w:tcPr>
            <w:tcW w:w="3119" w:type="dxa"/>
            <w:gridSpan w:val="2"/>
            <w:vAlign w:val="center"/>
          </w:tcPr>
          <w:p w14:paraId="11ACEA71">
            <w:pPr>
              <w:pStyle w:val="15"/>
            </w:pPr>
            <w:r>
              <w:t>100%</w:t>
            </w:r>
          </w:p>
        </w:tc>
      </w:tr>
      <w:tr w14:paraId="23FB9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8845E5">
            <w:pPr>
              <w:pStyle w:val="14"/>
            </w:pPr>
            <w:r>
              <w:t>绩效目标</w:t>
            </w:r>
          </w:p>
        </w:tc>
        <w:tc>
          <w:tcPr>
            <w:tcW w:w="8618" w:type="dxa"/>
            <w:gridSpan w:val="6"/>
            <w:vAlign w:val="center"/>
          </w:tcPr>
          <w:p w14:paraId="4D53CB5E">
            <w:pPr>
              <w:pStyle w:val="13"/>
            </w:pPr>
            <w:r>
              <w:t>1.保障仪器正常使用，完成监控中心的检测工作</w:t>
            </w:r>
          </w:p>
          <w:p w14:paraId="444E1B50">
            <w:pPr>
              <w:pStyle w:val="13"/>
            </w:pPr>
          </w:p>
        </w:tc>
      </w:tr>
    </w:tbl>
    <w:p w14:paraId="465C1A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AA3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CBF64">
            <w:pPr>
              <w:pStyle w:val="14"/>
            </w:pPr>
            <w:r>
              <w:t>一级指标</w:t>
            </w:r>
          </w:p>
        </w:tc>
        <w:tc>
          <w:tcPr>
            <w:tcW w:w="1276" w:type="dxa"/>
            <w:vAlign w:val="center"/>
          </w:tcPr>
          <w:p w14:paraId="5EFE5A2A">
            <w:pPr>
              <w:pStyle w:val="14"/>
            </w:pPr>
            <w:r>
              <w:t>二级指标</w:t>
            </w:r>
          </w:p>
        </w:tc>
        <w:tc>
          <w:tcPr>
            <w:tcW w:w="1332" w:type="dxa"/>
            <w:vAlign w:val="center"/>
          </w:tcPr>
          <w:p w14:paraId="7F7B5AA4">
            <w:pPr>
              <w:pStyle w:val="14"/>
            </w:pPr>
            <w:r>
              <w:t>三级指标</w:t>
            </w:r>
          </w:p>
        </w:tc>
        <w:tc>
          <w:tcPr>
            <w:tcW w:w="2891" w:type="dxa"/>
            <w:vAlign w:val="center"/>
          </w:tcPr>
          <w:p w14:paraId="12912983">
            <w:pPr>
              <w:pStyle w:val="14"/>
            </w:pPr>
            <w:r>
              <w:t>绩效指标描述</w:t>
            </w:r>
          </w:p>
        </w:tc>
        <w:tc>
          <w:tcPr>
            <w:tcW w:w="1276" w:type="dxa"/>
            <w:vAlign w:val="center"/>
          </w:tcPr>
          <w:p w14:paraId="0504F983">
            <w:pPr>
              <w:pStyle w:val="14"/>
            </w:pPr>
            <w:r>
              <w:t>指标值</w:t>
            </w:r>
          </w:p>
        </w:tc>
        <w:tc>
          <w:tcPr>
            <w:tcW w:w="1843" w:type="dxa"/>
            <w:vAlign w:val="center"/>
          </w:tcPr>
          <w:p w14:paraId="37590086">
            <w:pPr>
              <w:pStyle w:val="14"/>
            </w:pPr>
            <w:r>
              <w:t>指标值确定依据</w:t>
            </w:r>
          </w:p>
        </w:tc>
      </w:tr>
      <w:tr w14:paraId="34E7B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45527">
            <w:pPr>
              <w:pStyle w:val="15"/>
            </w:pPr>
            <w:r>
              <w:t>产出指标</w:t>
            </w:r>
          </w:p>
        </w:tc>
        <w:tc>
          <w:tcPr>
            <w:tcW w:w="1276" w:type="dxa"/>
            <w:vAlign w:val="center"/>
          </w:tcPr>
          <w:p w14:paraId="2A295AA5">
            <w:pPr>
              <w:pStyle w:val="13"/>
            </w:pPr>
            <w:r>
              <w:t>数量指标</w:t>
            </w:r>
          </w:p>
        </w:tc>
        <w:tc>
          <w:tcPr>
            <w:tcW w:w="1332" w:type="dxa"/>
            <w:vAlign w:val="center"/>
          </w:tcPr>
          <w:p w14:paraId="0D780BCD">
            <w:pPr>
              <w:pStyle w:val="13"/>
            </w:pPr>
            <w:r>
              <w:t>检定、校准仪器数量</w:t>
            </w:r>
          </w:p>
        </w:tc>
        <w:tc>
          <w:tcPr>
            <w:tcW w:w="2891" w:type="dxa"/>
            <w:vAlign w:val="center"/>
          </w:tcPr>
          <w:p w14:paraId="13DC424B">
            <w:pPr>
              <w:pStyle w:val="13"/>
            </w:pPr>
            <w:r>
              <w:t>检定、校准仪器数量</w:t>
            </w:r>
          </w:p>
        </w:tc>
        <w:tc>
          <w:tcPr>
            <w:tcW w:w="1276" w:type="dxa"/>
            <w:vAlign w:val="center"/>
          </w:tcPr>
          <w:p w14:paraId="0BD61267">
            <w:pPr>
              <w:pStyle w:val="13"/>
            </w:pPr>
            <w:r>
              <w:t>≥50台</w:t>
            </w:r>
          </w:p>
        </w:tc>
        <w:tc>
          <w:tcPr>
            <w:tcW w:w="1843" w:type="dxa"/>
            <w:vAlign w:val="center"/>
          </w:tcPr>
          <w:p w14:paraId="7DA3FC5A">
            <w:pPr>
              <w:pStyle w:val="13"/>
            </w:pPr>
            <w:r>
              <w:t>年初工作计划</w:t>
            </w:r>
          </w:p>
        </w:tc>
      </w:tr>
      <w:tr w14:paraId="1679A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2FA2FA"/>
        </w:tc>
        <w:tc>
          <w:tcPr>
            <w:tcW w:w="1276" w:type="dxa"/>
            <w:vAlign w:val="center"/>
          </w:tcPr>
          <w:p w14:paraId="7B24DC07">
            <w:pPr>
              <w:pStyle w:val="13"/>
            </w:pPr>
            <w:r>
              <w:t>质量指标</w:t>
            </w:r>
          </w:p>
        </w:tc>
        <w:tc>
          <w:tcPr>
            <w:tcW w:w="1332" w:type="dxa"/>
            <w:vAlign w:val="center"/>
          </w:tcPr>
          <w:p w14:paraId="00CCABC4">
            <w:pPr>
              <w:pStyle w:val="13"/>
            </w:pPr>
            <w:r>
              <w:t>设备检定、校准合格率</w:t>
            </w:r>
          </w:p>
        </w:tc>
        <w:tc>
          <w:tcPr>
            <w:tcW w:w="2891" w:type="dxa"/>
            <w:vAlign w:val="center"/>
          </w:tcPr>
          <w:p w14:paraId="2521659F">
            <w:pPr>
              <w:pStyle w:val="13"/>
            </w:pPr>
            <w:r>
              <w:t>设备检定、校准合格率</w:t>
            </w:r>
          </w:p>
        </w:tc>
        <w:tc>
          <w:tcPr>
            <w:tcW w:w="1276" w:type="dxa"/>
            <w:vAlign w:val="center"/>
          </w:tcPr>
          <w:p w14:paraId="7CF6B43E">
            <w:pPr>
              <w:pStyle w:val="13"/>
            </w:pPr>
            <w:r>
              <w:t>100%</w:t>
            </w:r>
          </w:p>
        </w:tc>
        <w:tc>
          <w:tcPr>
            <w:tcW w:w="1843" w:type="dxa"/>
            <w:vAlign w:val="center"/>
          </w:tcPr>
          <w:p w14:paraId="63545781">
            <w:pPr>
              <w:pStyle w:val="13"/>
            </w:pPr>
            <w:r>
              <w:t>验收报告</w:t>
            </w:r>
          </w:p>
        </w:tc>
      </w:tr>
      <w:tr w14:paraId="70907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0FD7E"/>
        </w:tc>
        <w:tc>
          <w:tcPr>
            <w:tcW w:w="1276" w:type="dxa"/>
            <w:vAlign w:val="center"/>
          </w:tcPr>
          <w:p w14:paraId="7056A976">
            <w:pPr>
              <w:pStyle w:val="13"/>
            </w:pPr>
            <w:r>
              <w:t>时效指标</w:t>
            </w:r>
          </w:p>
        </w:tc>
        <w:tc>
          <w:tcPr>
            <w:tcW w:w="1332" w:type="dxa"/>
            <w:vAlign w:val="center"/>
          </w:tcPr>
          <w:p w14:paraId="333490A3">
            <w:pPr>
              <w:pStyle w:val="13"/>
            </w:pPr>
            <w:r>
              <w:t>完成时限</w:t>
            </w:r>
          </w:p>
        </w:tc>
        <w:tc>
          <w:tcPr>
            <w:tcW w:w="2891" w:type="dxa"/>
            <w:vAlign w:val="center"/>
          </w:tcPr>
          <w:p w14:paraId="04F99412">
            <w:pPr>
              <w:pStyle w:val="13"/>
            </w:pPr>
            <w:r>
              <w:t>完成时限</w:t>
            </w:r>
          </w:p>
        </w:tc>
        <w:tc>
          <w:tcPr>
            <w:tcW w:w="1276" w:type="dxa"/>
            <w:vAlign w:val="center"/>
          </w:tcPr>
          <w:p w14:paraId="196AA079">
            <w:pPr>
              <w:pStyle w:val="13"/>
            </w:pPr>
            <w:r>
              <w:t>2025年12月31日</w:t>
            </w:r>
          </w:p>
        </w:tc>
        <w:tc>
          <w:tcPr>
            <w:tcW w:w="1843" w:type="dxa"/>
            <w:vAlign w:val="center"/>
          </w:tcPr>
          <w:p w14:paraId="00AD6A50">
            <w:pPr>
              <w:pStyle w:val="13"/>
            </w:pPr>
            <w:r>
              <w:t>年初工作计划</w:t>
            </w:r>
          </w:p>
        </w:tc>
      </w:tr>
      <w:tr w14:paraId="67D4B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935FB"/>
        </w:tc>
        <w:tc>
          <w:tcPr>
            <w:tcW w:w="1276" w:type="dxa"/>
            <w:vAlign w:val="center"/>
          </w:tcPr>
          <w:p w14:paraId="6F6AE52B">
            <w:pPr>
              <w:pStyle w:val="13"/>
            </w:pPr>
            <w:r>
              <w:t>成本指标</w:t>
            </w:r>
          </w:p>
        </w:tc>
        <w:tc>
          <w:tcPr>
            <w:tcW w:w="1332" w:type="dxa"/>
            <w:vAlign w:val="center"/>
          </w:tcPr>
          <w:p w14:paraId="366A6D6B">
            <w:pPr>
              <w:pStyle w:val="13"/>
            </w:pPr>
            <w:r>
              <w:t>仪器检定成本</w:t>
            </w:r>
          </w:p>
        </w:tc>
        <w:tc>
          <w:tcPr>
            <w:tcW w:w="2891" w:type="dxa"/>
            <w:vAlign w:val="center"/>
          </w:tcPr>
          <w:p w14:paraId="580A1649">
            <w:pPr>
              <w:pStyle w:val="13"/>
            </w:pPr>
            <w:r>
              <w:t>仪器检定成本</w:t>
            </w:r>
          </w:p>
        </w:tc>
        <w:tc>
          <w:tcPr>
            <w:tcW w:w="1276" w:type="dxa"/>
            <w:vAlign w:val="center"/>
          </w:tcPr>
          <w:p w14:paraId="56B09038">
            <w:pPr>
              <w:pStyle w:val="13"/>
            </w:pPr>
            <w:r>
              <w:t>≤5.3万元</w:t>
            </w:r>
          </w:p>
        </w:tc>
        <w:tc>
          <w:tcPr>
            <w:tcW w:w="1843" w:type="dxa"/>
            <w:vAlign w:val="center"/>
          </w:tcPr>
          <w:p w14:paraId="506A0E83">
            <w:pPr>
              <w:pStyle w:val="13"/>
            </w:pPr>
            <w:r>
              <w:t>年初预算安排</w:t>
            </w:r>
          </w:p>
        </w:tc>
      </w:tr>
      <w:tr w14:paraId="4433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4066B">
            <w:pPr>
              <w:pStyle w:val="15"/>
            </w:pPr>
            <w:r>
              <w:t>效益指标</w:t>
            </w:r>
          </w:p>
        </w:tc>
        <w:tc>
          <w:tcPr>
            <w:tcW w:w="1276" w:type="dxa"/>
            <w:vAlign w:val="center"/>
          </w:tcPr>
          <w:p w14:paraId="188FF010">
            <w:pPr>
              <w:pStyle w:val="13"/>
            </w:pPr>
            <w:r>
              <w:t>社会效益指标</w:t>
            </w:r>
          </w:p>
        </w:tc>
        <w:tc>
          <w:tcPr>
            <w:tcW w:w="1332" w:type="dxa"/>
            <w:vAlign w:val="center"/>
          </w:tcPr>
          <w:p w14:paraId="6351FD8A">
            <w:pPr>
              <w:pStyle w:val="13"/>
            </w:pPr>
            <w:r>
              <w:t>保障仪器正常使用</w:t>
            </w:r>
          </w:p>
        </w:tc>
        <w:tc>
          <w:tcPr>
            <w:tcW w:w="2891" w:type="dxa"/>
            <w:vAlign w:val="center"/>
          </w:tcPr>
          <w:p w14:paraId="6388D703">
            <w:pPr>
              <w:pStyle w:val="13"/>
            </w:pPr>
            <w:r>
              <w:t>保障仪器正常使用</w:t>
            </w:r>
          </w:p>
        </w:tc>
        <w:tc>
          <w:tcPr>
            <w:tcW w:w="1276" w:type="dxa"/>
            <w:vAlign w:val="center"/>
          </w:tcPr>
          <w:p w14:paraId="595C9254">
            <w:pPr>
              <w:pStyle w:val="13"/>
            </w:pPr>
            <w:r>
              <w:t>保障仪器正常使用</w:t>
            </w:r>
          </w:p>
        </w:tc>
        <w:tc>
          <w:tcPr>
            <w:tcW w:w="1843" w:type="dxa"/>
            <w:vAlign w:val="center"/>
          </w:tcPr>
          <w:p w14:paraId="28BBE91C">
            <w:pPr>
              <w:pStyle w:val="13"/>
            </w:pPr>
            <w:r>
              <w:t>年初工作计划</w:t>
            </w:r>
          </w:p>
        </w:tc>
      </w:tr>
      <w:tr w14:paraId="4A327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B84EB">
            <w:pPr>
              <w:pStyle w:val="15"/>
            </w:pPr>
            <w:r>
              <w:t>满意度指标</w:t>
            </w:r>
          </w:p>
        </w:tc>
        <w:tc>
          <w:tcPr>
            <w:tcW w:w="1276" w:type="dxa"/>
            <w:vAlign w:val="center"/>
          </w:tcPr>
          <w:p w14:paraId="4DB22312">
            <w:pPr>
              <w:pStyle w:val="13"/>
            </w:pPr>
            <w:r>
              <w:t>服务对象满意度指标</w:t>
            </w:r>
          </w:p>
        </w:tc>
        <w:tc>
          <w:tcPr>
            <w:tcW w:w="1332" w:type="dxa"/>
            <w:vAlign w:val="center"/>
          </w:tcPr>
          <w:p w14:paraId="5BF8E398">
            <w:pPr>
              <w:pStyle w:val="13"/>
            </w:pPr>
            <w:r>
              <w:t>服务对象满意度</w:t>
            </w:r>
          </w:p>
        </w:tc>
        <w:tc>
          <w:tcPr>
            <w:tcW w:w="2891" w:type="dxa"/>
            <w:vAlign w:val="center"/>
          </w:tcPr>
          <w:p w14:paraId="4C1FB7E2">
            <w:pPr>
              <w:pStyle w:val="13"/>
            </w:pPr>
            <w:r>
              <w:t>服务对象满意度</w:t>
            </w:r>
          </w:p>
        </w:tc>
        <w:tc>
          <w:tcPr>
            <w:tcW w:w="1276" w:type="dxa"/>
            <w:vAlign w:val="center"/>
          </w:tcPr>
          <w:p w14:paraId="5FBA9AC6">
            <w:pPr>
              <w:pStyle w:val="13"/>
            </w:pPr>
            <w:r>
              <w:t>≥90%</w:t>
            </w:r>
          </w:p>
        </w:tc>
        <w:tc>
          <w:tcPr>
            <w:tcW w:w="1843" w:type="dxa"/>
            <w:vAlign w:val="center"/>
          </w:tcPr>
          <w:p w14:paraId="107BE7A9">
            <w:pPr>
              <w:pStyle w:val="13"/>
            </w:pPr>
            <w:r>
              <w:t>调查问卷</w:t>
            </w:r>
          </w:p>
        </w:tc>
      </w:tr>
    </w:tbl>
    <w:p w14:paraId="72CF8FBB">
      <w:pPr>
        <w:sectPr>
          <w:pgSz w:w="11900" w:h="16840"/>
          <w:pgMar w:top="1984" w:right="1304" w:bottom="1134" w:left="1304" w:header="720" w:footer="720" w:gutter="0"/>
          <w:cols w:space="720" w:num="1"/>
        </w:sectPr>
      </w:pPr>
    </w:p>
    <w:p w14:paraId="383103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4A47BD">
      <w:pPr>
        <w:spacing w:before="0" w:after="0"/>
        <w:ind w:firstLine="560"/>
        <w:jc w:val="left"/>
        <w:outlineLvl w:val="3"/>
      </w:pPr>
      <w:bookmarkStart w:id="343" w:name="_Toc_4_4_0000000344"/>
      <w:r>
        <w:rPr>
          <w:rFonts w:ascii="方正仿宋_GBK" w:hAnsi="方正仿宋_GBK" w:eastAsia="方正仿宋_GBK" w:cs="方正仿宋_GBK"/>
          <w:color w:val="000000"/>
          <w:sz w:val="28"/>
        </w:rPr>
        <w:t>341.其他交通费绩效目标表</w:t>
      </w:r>
      <w:bookmarkEnd w:id="3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AB8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2BB45D">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19594214">
            <w:pPr>
              <w:pStyle w:val="11"/>
            </w:pPr>
            <w:r>
              <w:t>单位：万元</w:t>
            </w:r>
          </w:p>
        </w:tc>
      </w:tr>
      <w:tr w14:paraId="54F94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CDFD1">
            <w:pPr>
              <w:pStyle w:val="14"/>
            </w:pPr>
            <w:r>
              <w:t>项目编码</w:t>
            </w:r>
          </w:p>
        </w:tc>
        <w:tc>
          <w:tcPr>
            <w:tcW w:w="2608" w:type="dxa"/>
            <w:gridSpan w:val="2"/>
            <w:vAlign w:val="center"/>
          </w:tcPr>
          <w:p w14:paraId="03AC0EE9">
            <w:pPr>
              <w:pStyle w:val="13"/>
            </w:pPr>
            <w:r>
              <w:t>13020025P006L8C100068</w:t>
            </w:r>
          </w:p>
        </w:tc>
        <w:tc>
          <w:tcPr>
            <w:tcW w:w="1587" w:type="dxa"/>
            <w:vAlign w:val="center"/>
          </w:tcPr>
          <w:p w14:paraId="0B65D183">
            <w:pPr>
              <w:pStyle w:val="14"/>
            </w:pPr>
            <w:r>
              <w:t>项目名称</w:t>
            </w:r>
          </w:p>
        </w:tc>
        <w:tc>
          <w:tcPr>
            <w:tcW w:w="4423" w:type="dxa"/>
            <w:gridSpan w:val="3"/>
            <w:vAlign w:val="center"/>
          </w:tcPr>
          <w:p w14:paraId="775DE2DE">
            <w:pPr>
              <w:pStyle w:val="13"/>
            </w:pPr>
            <w:r>
              <w:t>其他交通费</w:t>
            </w:r>
          </w:p>
        </w:tc>
      </w:tr>
      <w:tr w14:paraId="5A04A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CEA70">
            <w:pPr>
              <w:pStyle w:val="14"/>
            </w:pPr>
            <w:r>
              <w:t>预算规模及资金用途</w:t>
            </w:r>
          </w:p>
        </w:tc>
        <w:tc>
          <w:tcPr>
            <w:tcW w:w="1276" w:type="dxa"/>
            <w:vAlign w:val="center"/>
          </w:tcPr>
          <w:p w14:paraId="0F10EB26">
            <w:pPr>
              <w:pStyle w:val="14"/>
            </w:pPr>
            <w:r>
              <w:t>预算数</w:t>
            </w:r>
          </w:p>
        </w:tc>
        <w:tc>
          <w:tcPr>
            <w:tcW w:w="1332" w:type="dxa"/>
            <w:vAlign w:val="center"/>
          </w:tcPr>
          <w:p w14:paraId="772885DD">
            <w:pPr>
              <w:pStyle w:val="13"/>
            </w:pPr>
            <w:r>
              <w:t>20.00</w:t>
            </w:r>
          </w:p>
        </w:tc>
        <w:tc>
          <w:tcPr>
            <w:tcW w:w="1587" w:type="dxa"/>
            <w:vAlign w:val="center"/>
          </w:tcPr>
          <w:p w14:paraId="3893ECF5">
            <w:pPr>
              <w:pStyle w:val="14"/>
            </w:pPr>
            <w:r>
              <w:t>其中：财政    资金</w:t>
            </w:r>
          </w:p>
        </w:tc>
        <w:tc>
          <w:tcPr>
            <w:tcW w:w="1304" w:type="dxa"/>
            <w:vAlign w:val="center"/>
          </w:tcPr>
          <w:p w14:paraId="48D51F2F">
            <w:pPr>
              <w:pStyle w:val="13"/>
            </w:pPr>
            <w:r>
              <w:t>20.00</w:t>
            </w:r>
          </w:p>
        </w:tc>
        <w:tc>
          <w:tcPr>
            <w:tcW w:w="1276" w:type="dxa"/>
            <w:vAlign w:val="center"/>
          </w:tcPr>
          <w:p w14:paraId="7924E906">
            <w:pPr>
              <w:pStyle w:val="14"/>
            </w:pPr>
            <w:r>
              <w:t>其他资金</w:t>
            </w:r>
          </w:p>
        </w:tc>
        <w:tc>
          <w:tcPr>
            <w:tcW w:w="1843" w:type="dxa"/>
            <w:vAlign w:val="center"/>
          </w:tcPr>
          <w:p w14:paraId="192B51BF">
            <w:pPr>
              <w:pStyle w:val="13"/>
            </w:pPr>
            <w:r>
              <w:t xml:space="preserve"> </w:t>
            </w:r>
          </w:p>
        </w:tc>
      </w:tr>
      <w:tr w14:paraId="4BAA4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36665"/>
        </w:tc>
        <w:tc>
          <w:tcPr>
            <w:tcW w:w="8618" w:type="dxa"/>
            <w:gridSpan w:val="6"/>
            <w:vAlign w:val="center"/>
          </w:tcPr>
          <w:p w14:paraId="26C29DF0">
            <w:pPr>
              <w:pStyle w:val="13"/>
            </w:pPr>
            <w:r>
              <w:t>执法工作任务繁重，用于租用车辆</w:t>
            </w:r>
          </w:p>
        </w:tc>
      </w:tr>
      <w:tr w14:paraId="05256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9D0A2">
            <w:pPr>
              <w:pStyle w:val="14"/>
            </w:pPr>
            <w:r>
              <w:t>资金支出计划（%）</w:t>
            </w:r>
          </w:p>
        </w:tc>
        <w:tc>
          <w:tcPr>
            <w:tcW w:w="2608" w:type="dxa"/>
            <w:gridSpan w:val="2"/>
            <w:vAlign w:val="center"/>
          </w:tcPr>
          <w:p w14:paraId="752A11F6">
            <w:pPr>
              <w:pStyle w:val="14"/>
            </w:pPr>
            <w:r>
              <w:t>3月底</w:t>
            </w:r>
          </w:p>
        </w:tc>
        <w:tc>
          <w:tcPr>
            <w:tcW w:w="1587" w:type="dxa"/>
            <w:vAlign w:val="center"/>
          </w:tcPr>
          <w:p w14:paraId="519A9B8E">
            <w:pPr>
              <w:pStyle w:val="14"/>
            </w:pPr>
            <w:r>
              <w:t>6月底</w:t>
            </w:r>
          </w:p>
        </w:tc>
        <w:tc>
          <w:tcPr>
            <w:tcW w:w="1304" w:type="dxa"/>
            <w:vAlign w:val="center"/>
          </w:tcPr>
          <w:p w14:paraId="200CAF7B">
            <w:pPr>
              <w:pStyle w:val="14"/>
            </w:pPr>
            <w:r>
              <w:t>10月底</w:t>
            </w:r>
          </w:p>
        </w:tc>
        <w:tc>
          <w:tcPr>
            <w:tcW w:w="3119" w:type="dxa"/>
            <w:gridSpan w:val="2"/>
            <w:vAlign w:val="center"/>
          </w:tcPr>
          <w:p w14:paraId="6B39111D">
            <w:pPr>
              <w:pStyle w:val="14"/>
            </w:pPr>
            <w:r>
              <w:t>12月底</w:t>
            </w:r>
          </w:p>
        </w:tc>
      </w:tr>
      <w:tr w14:paraId="3D62E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262E7"/>
        </w:tc>
        <w:tc>
          <w:tcPr>
            <w:tcW w:w="2608" w:type="dxa"/>
            <w:gridSpan w:val="2"/>
            <w:vAlign w:val="center"/>
          </w:tcPr>
          <w:p w14:paraId="35C1BC15">
            <w:pPr>
              <w:pStyle w:val="15"/>
            </w:pPr>
            <w:r>
              <w:t>15%</w:t>
            </w:r>
          </w:p>
        </w:tc>
        <w:tc>
          <w:tcPr>
            <w:tcW w:w="1587" w:type="dxa"/>
            <w:vAlign w:val="center"/>
          </w:tcPr>
          <w:p w14:paraId="5C1E6EBA">
            <w:pPr>
              <w:pStyle w:val="15"/>
            </w:pPr>
            <w:r>
              <w:t>30%</w:t>
            </w:r>
          </w:p>
        </w:tc>
        <w:tc>
          <w:tcPr>
            <w:tcW w:w="1304" w:type="dxa"/>
            <w:vAlign w:val="center"/>
          </w:tcPr>
          <w:p w14:paraId="409331A5">
            <w:pPr>
              <w:pStyle w:val="15"/>
            </w:pPr>
            <w:r>
              <w:t>70%</w:t>
            </w:r>
          </w:p>
        </w:tc>
        <w:tc>
          <w:tcPr>
            <w:tcW w:w="3119" w:type="dxa"/>
            <w:gridSpan w:val="2"/>
            <w:vAlign w:val="center"/>
          </w:tcPr>
          <w:p w14:paraId="29D85C96">
            <w:pPr>
              <w:pStyle w:val="15"/>
            </w:pPr>
            <w:r>
              <w:t>100%</w:t>
            </w:r>
          </w:p>
        </w:tc>
      </w:tr>
      <w:tr w14:paraId="43D02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E0E09">
            <w:pPr>
              <w:pStyle w:val="14"/>
            </w:pPr>
            <w:r>
              <w:t>绩效目标</w:t>
            </w:r>
          </w:p>
        </w:tc>
        <w:tc>
          <w:tcPr>
            <w:tcW w:w="8618" w:type="dxa"/>
            <w:gridSpan w:val="6"/>
            <w:vAlign w:val="center"/>
          </w:tcPr>
          <w:p w14:paraId="237A39F5">
            <w:pPr>
              <w:pStyle w:val="13"/>
            </w:pPr>
            <w:r>
              <w:t>1.做好车辆租赁工作，保障单位业务正常开展</w:t>
            </w:r>
          </w:p>
        </w:tc>
      </w:tr>
    </w:tbl>
    <w:p w14:paraId="16D09B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880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A95715">
            <w:pPr>
              <w:pStyle w:val="14"/>
            </w:pPr>
            <w:r>
              <w:t>一级指标</w:t>
            </w:r>
          </w:p>
        </w:tc>
        <w:tc>
          <w:tcPr>
            <w:tcW w:w="1276" w:type="dxa"/>
            <w:vAlign w:val="center"/>
          </w:tcPr>
          <w:p w14:paraId="1B9C780B">
            <w:pPr>
              <w:pStyle w:val="14"/>
            </w:pPr>
            <w:r>
              <w:t>二级指标</w:t>
            </w:r>
          </w:p>
        </w:tc>
        <w:tc>
          <w:tcPr>
            <w:tcW w:w="1332" w:type="dxa"/>
            <w:vAlign w:val="center"/>
          </w:tcPr>
          <w:p w14:paraId="270AAFB4">
            <w:pPr>
              <w:pStyle w:val="14"/>
            </w:pPr>
            <w:r>
              <w:t>三级指标</w:t>
            </w:r>
          </w:p>
        </w:tc>
        <w:tc>
          <w:tcPr>
            <w:tcW w:w="2891" w:type="dxa"/>
            <w:vAlign w:val="center"/>
          </w:tcPr>
          <w:p w14:paraId="40AD658C">
            <w:pPr>
              <w:pStyle w:val="14"/>
            </w:pPr>
            <w:r>
              <w:t>绩效指标描述</w:t>
            </w:r>
          </w:p>
        </w:tc>
        <w:tc>
          <w:tcPr>
            <w:tcW w:w="1276" w:type="dxa"/>
            <w:vAlign w:val="center"/>
          </w:tcPr>
          <w:p w14:paraId="7C9A16F7">
            <w:pPr>
              <w:pStyle w:val="14"/>
            </w:pPr>
            <w:r>
              <w:t>指标值</w:t>
            </w:r>
          </w:p>
        </w:tc>
        <w:tc>
          <w:tcPr>
            <w:tcW w:w="1843" w:type="dxa"/>
            <w:vAlign w:val="center"/>
          </w:tcPr>
          <w:p w14:paraId="1948161A">
            <w:pPr>
              <w:pStyle w:val="14"/>
            </w:pPr>
            <w:r>
              <w:t>指标值确定依据</w:t>
            </w:r>
          </w:p>
        </w:tc>
      </w:tr>
      <w:tr w14:paraId="186A5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DBB06">
            <w:pPr>
              <w:pStyle w:val="15"/>
            </w:pPr>
            <w:r>
              <w:t>产出指标</w:t>
            </w:r>
          </w:p>
        </w:tc>
        <w:tc>
          <w:tcPr>
            <w:tcW w:w="1276" w:type="dxa"/>
            <w:vAlign w:val="center"/>
          </w:tcPr>
          <w:p w14:paraId="37892B31">
            <w:pPr>
              <w:pStyle w:val="13"/>
            </w:pPr>
            <w:r>
              <w:t>数量指标</w:t>
            </w:r>
          </w:p>
        </w:tc>
        <w:tc>
          <w:tcPr>
            <w:tcW w:w="1332" w:type="dxa"/>
            <w:vAlign w:val="center"/>
          </w:tcPr>
          <w:p w14:paraId="4628F18B">
            <w:pPr>
              <w:pStyle w:val="13"/>
            </w:pPr>
            <w:r>
              <w:t>车辆租赁数</w:t>
            </w:r>
          </w:p>
        </w:tc>
        <w:tc>
          <w:tcPr>
            <w:tcW w:w="2891" w:type="dxa"/>
            <w:vAlign w:val="center"/>
          </w:tcPr>
          <w:p w14:paraId="3C6AF24D">
            <w:pPr>
              <w:pStyle w:val="13"/>
            </w:pPr>
            <w:r>
              <w:t>车辆租赁数</w:t>
            </w:r>
          </w:p>
        </w:tc>
        <w:tc>
          <w:tcPr>
            <w:tcW w:w="1276" w:type="dxa"/>
            <w:vAlign w:val="center"/>
          </w:tcPr>
          <w:p w14:paraId="0CF40858">
            <w:pPr>
              <w:pStyle w:val="13"/>
            </w:pPr>
            <w:r>
              <w:t>≥3辆</w:t>
            </w:r>
          </w:p>
        </w:tc>
        <w:tc>
          <w:tcPr>
            <w:tcW w:w="1843" w:type="dxa"/>
            <w:vAlign w:val="center"/>
          </w:tcPr>
          <w:p w14:paraId="247786BD">
            <w:pPr>
              <w:pStyle w:val="13"/>
            </w:pPr>
            <w:r>
              <w:t>年初工作计划</w:t>
            </w:r>
          </w:p>
        </w:tc>
      </w:tr>
      <w:tr w14:paraId="5F89B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03E96"/>
        </w:tc>
        <w:tc>
          <w:tcPr>
            <w:tcW w:w="1276" w:type="dxa"/>
            <w:vAlign w:val="center"/>
          </w:tcPr>
          <w:p w14:paraId="062A453C">
            <w:pPr>
              <w:pStyle w:val="13"/>
            </w:pPr>
            <w:r>
              <w:t>质量指标</w:t>
            </w:r>
          </w:p>
        </w:tc>
        <w:tc>
          <w:tcPr>
            <w:tcW w:w="1332" w:type="dxa"/>
            <w:vAlign w:val="center"/>
          </w:tcPr>
          <w:p w14:paraId="6D8A7C12">
            <w:pPr>
              <w:pStyle w:val="13"/>
            </w:pPr>
            <w:r>
              <w:t>车辆合格率%</w:t>
            </w:r>
          </w:p>
        </w:tc>
        <w:tc>
          <w:tcPr>
            <w:tcW w:w="2891" w:type="dxa"/>
            <w:vAlign w:val="center"/>
          </w:tcPr>
          <w:p w14:paraId="76C9D0ED">
            <w:pPr>
              <w:pStyle w:val="13"/>
            </w:pPr>
            <w:r>
              <w:t>车辆合格率%</w:t>
            </w:r>
          </w:p>
        </w:tc>
        <w:tc>
          <w:tcPr>
            <w:tcW w:w="1276" w:type="dxa"/>
            <w:vAlign w:val="center"/>
          </w:tcPr>
          <w:p w14:paraId="398041C8">
            <w:pPr>
              <w:pStyle w:val="13"/>
            </w:pPr>
            <w:r>
              <w:t>100%</w:t>
            </w:r>
          </w:p>
        </w:tc>
        <w:tc>
          <w:tcPr>
            <w:tcW w:w="1843" w:type="dxa"/>
            <w:vAlign w:val="center"/>
          </w:tcPr>
          <w:p w14:paraId="25E1F98A">
            <w:pPr>
              <w:pStyle w:val="13"/>
            </w:pPr>
            <w:r>
              <w:t>年初工作计划</w:t>
            </w:r>
          </w:p>
        </w:tc>
      </w:tr>
      <w:tr w14:paraId="0840B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380B22"/>
        </w:tc>
        <w:tc>
          <w:tcPr>
            <w:tcW w:w="1276" w:type="dxa"/>
            <w:vAlign w:val="center"/>
          </w:tcPr>
          <w:p w14:paraId="6BD8ABEA">
            <w:pPr>
              <w:pStyle w:val="13"/>
            </w:pPr>
            <w:r>
              <w:t>时效指标</w:t>
            </w:r>
          </w:p>
        </w:tc>
        <w:tc>
          <w:tcPr>
            <w:tcW w:w="1332" w:type="dxa"/>
            <w:vAlign w:val="center"/>
          </w:tcPr>
          <w:p w14:paraId="12618A75">
            <w:pPr>
              <w:pStyle w:val="13"/>
            </w:pPr>
            <w:r>
              <w:t>完成时限</w:t>
            </w:r>
          </w:p>
        </w:tc>
        <w:tc>
          <w:tcPr>
            <w:tcW w:w="2891" w:type="dxa"/>
            <w:vAlign w:val="center"/>
          </w:tcPr>
          <w:p w14:paraId="348E7DE4">
            <w:pPr>
              <w:pStyle w:val="13"/>
            </w:pPr>
            <w:r>
              <w:t>完成时限</w:t>
            </w:r>
          </w:p>
        </w:tc>
        <w:tc>
          <w:tcPr>
            <w:tcW w:w="1276" w:type="dxa"/>
            <w:vAlign w:val="center"/>
          </w:tcPr>
          <w:p w14:paraId="7E49C97F">
            <w:pPr>
              <w:pStyle w:val="13"/>
            </w:pPr>
            <w:r>
              <w:t xml:space="preserve">2025年12月31日 </w:t>
            </w:r>
          </w:p>
        </w:tc>
        <w:tc>
          <w:tcPr>
            <w:tcW w:w="1843" w:type="dxa"/>
            <w:vAlign w:val="center"/>
          </w:tcPr>
          <w:p w14:paraId="38F5BB67">
            <w:pPr>
              <w:pStyle w:val="13"/>
            </w:pPr>
            <w:r>
              <w:t>年初工作计划</w:t>
            </w:r>
          </w:p>
        </w:tc>
      </w:tr>
      <w:tr w14:paraId="5DDED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14E5FC"/>
        </w:tc>
        <w:tc>
          <w:tcPr>
            <w:tcW w:w="1276" w:type="dxa"/>
            <w:vAlign w:val="center"/>
          </w:tcPr>
          <w:p w14:paraId="534780C1">
            <w:pPr>
              <w:pStyle w:val="13"/>
            </w:pPr>
            <w:r>
              <w:t>成本指标</w:t>
            </w:r>
          </w:p>
        </w:tc>
        <w:tc>
          <w:tcPr>
            <w:tcW w:w="1332" w:type="dxa"/>
            <w:vAlign w:val="center"/>
          </w:tcPr>
          <w:p w14:paraId="3DB6A53B">
            <w:pPr>
              <w:pStyle w:val="13"/>
            </w:pPr>
            <w:r>
              <w:t>车辆租赁单价</w:t>
            </w:r>
          </w:p>
        </w:tc>
        <w:tc>
          <w:tcPr>
            <w:tcW w:w="2891" w:type="dxa"/>
            <w:vAlign w:val="center"/>
          </w:tcPr>
          <w:p w14:paraId="099BE97B">
            <w:pPr>
              <w:pStyle w:val="13"/>
            </w:pPr>
            <w:r>
              <w:t>车辆租赁单价</w:t>
            </w:r>
          </w:p>
        </w:tc>
        <w:tc>
          <w:tcPr>
            <w:tcW w:w="1276" w:type="dxa"/>
            <w:vAlign w:val="center"/>
          </w:tcPr>
          <w:p w14:paraId="7A6E4F2E">
            <w:pPr>
              <w:pStyle w:val="13"/>
            </w:pPr>
            <w:r>
              <w:t>≤0.56万元/月/辆</w:t>
            </w:r>
          </w:p>
        </w:tc>
        <w:tc>
          <w:tcPr>
            <w:tcW w:w="1843" w:type="dxa"/>
            <w:vAlign w:val="center"/>
          </w:tcPr>
          <w:p w14:paraId="495C1C71">
            <w:pPr>
              <w:pStyle w:val="13"/>
            </w:pPr>
            <w:r>
              <w:t>合同</w:t>
            </w:r>
          </w:p>
        </w:tc>
      </w:tr>
      <w:tr w14:paraId="23546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D6CD78">
            <w:pPr>
              <w:pStyle w:val="15"/>
            </w:pPr>
            <w:r>
              <w:t>效益指标</w:t>
            </w:r>
          </w:p>
        </w:tc>
        <w:tc>
          <w:tcPr>
            <w:tcW w:w="1276" w:type="dxa"/>
            <w:vAlign w:val="center"/>
          </w:tcPr>
          <w:p w14:paraId="40DE0328">
            <w:pPr>
              <w:pStyle w:val="13"/>
            </w:pPr>
            <w:r>
              <w:t>社会效益指标</w:t>
            </w:r>
          </w:p>
        </w:tc>
        <w:tc>
          <w:tcPr>
            <w:tcW w:w="1332" w:type="dxa"/>
            <w:vAlign w:val="center"/>
          </w:tcPr>
          <w:p w14:paraId="0633056D">
            <w:pPr>
              <w:pStyle w:val="13"/>
            </w:pPr>
            <w:r>
              <w:t>保障工作正常开展</w:t>
            </w:r>
          </w:p>
        </w:tc>
        <w:tc>
          <w:tcPr>
            <w:tcW w:w="2891" w:type="dxa"/>
            <w:vAlign w:val="center"/>
          </w:tcPr>
          <w:p w14:paraId="2DE9308B">
            <w:pPr>
              <w:pStyle w:val="13"/>
            </w:pPr>
            <w:r>
              <w:t>保障工作正常开展</w:t>
            </w:r>
          </w:p>
        </w:tc>
        <w:tc>
          <w:tcPr>
            <w:tcW w:w="1276" w:type="dxa"/>
            <w:vAlign w:val="center"/>
          </w:tcPr>
          <w:p w14:paraId="43752297">
            <w:pPr>
              <w:pStyle w:val="13"/>
            </w:pPr>
            <w:r>
              <w:t>保障工作正常开展</w:t>
            </w:r>
          </w:p>
        </w:tc>
        <w:tc>
          <w:tcPr>
            <w:tcW w:w="1843" w:type="dxa"/>
            <w:vAlign w:val="center"/>
          </w:tcPr>
          <w:p w14:paraId="69FF7A83">
            <w:pPr>
              <w:pStyle w:val="13"/>
            </w:pPr>
            <w:r>
              <w:t>年初工作计划</w:t>
            </w:r>
          </w:p>
        </w:tc>
      </w:tr>
      <w:tr w14:paraId="1DED4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69548">
            <w:pPr>
              <w:pStyle w:val="15"/>
            </w:pPr>
            <w:r>
              <w:t>满意度指标</w:t>
            </w:r>
          </w:p>
        </w:tc>
        <w:tc>
          <w:tcPr>
            <w:tcW w:w="1276" w:type="dxa"/>
            <w:vAlign w:val="center"/>
          </w:tcPr>
          <w:p w14:paraId="00DADB08">
            <w:pPr>
              <w:pStyle w:val="13"/>
            </w:pPr>
            <w:r>
              <w:t>服务对象满意度指标</w:t>
            </w:r>
          </w:p>
        </w:tc>
        <w:tc>
          <w:tcPr>
            <w:tcW w:w="1332" w:type="dxa"/>
            <w:vAlign w:val="center"/>
          </w:tcPr>
          <w:p w14:paraId="0426BCB6">
            <w:pPr>
              <w:pStyle w:val="13"/>
            </w:pPr>
            <w:r>
              <w:t>服务对象满意度</w:t>
            </w:r>
          </w:p>
        </w:tc>
        <w:tc>
          <w:tcPr>
            <w:tcW w:w="2891" w:type="dxa"/>
            <w:vAlign w:val="center"/>
          </w:tcPr>
          <w:p w14:paraId="6BDD3A47">
            <w:pPr>
              <w:pStyle w:val="13"/>
            </w:pPr>
            <w:r>
              <w:t>服务对象满意度</w:t>
            </w:r>
          </w:p>
        </w:tc>
        <w:tc>
          <w:tcPr>
            <w:tcW w:w="1276" w:type="dxa"/>
            <w:vAlign w:val="center"/>
          </w:tcPr>
          <w:p w14:paraId="09E9CF66">
            <w:pPr>
              <w:pStyle w:val="13"/>
            </w:pPr>
            <w:r>
              <w:t>≥90%</w:t>
            </w:r>
          </w:p>
        </w:tc>
        <w:tc>
          <w:tcPr>
            <w:tcW w:w="1843" w:type="dxa"/>
            <w:vAlign w:val="center"/>
          </w:tcPr>
          <w:p w14:paraId="60BEDBF7">
            <w:pPr>
              <w:pStyle w:val="13"/>
            </w:pPr>
            <w:r>
              <w:t>调查问卷</w:t>
            </w:r>
          </w:p>
        </w:tc>
      </w:tr>
    </w:tbl>
    <w:p w14:paraId="679C5616">
      <w:pPr>
        <w:sectPr>
          <w:pgSz w:w="11900" w:h="16840"/>
          <w:pgMar w:top="1984" w:right="1304" w:bottom="1134" w:left="1304" w:header="720" w:footer="720" w:gutter="0"/>
          <w:cols w:space="720" w:num="1"/>
        </w:sectPr>
      </w:pPr>
    </w:p>
    <w:p w14:paraId="01F88C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9AD2A7">
      <w:pPr>
        <w:spacing w:before="0" w:after="0"/>
        <w:ind w:firstLine="560"/>
        <w:jc w:val="left"/>
        <w:outlineLvl w:val="3"/>
      </w:pPr>
      <w:bookmarkStart w:id="344" w:name="_Toc_4_4_0000000345"/>
      <w:r>
        <w:rPr>
          <w:rFonts w:ascii="方正仿宋_GBK" w:hAnsi="方正仿宋_GBK" w:eastAsia="方正仿宋_GBK" w:cs="方正仿宋_GBK"/>
          <w:color w:val="000000"/>
          <w:sz w:val="28"/>
        </w:rPr>
        <w:t>342.实验室耗材绩效目标表</w:t>
      </w:r>
      <w:bookmarkEnd w:id="3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4ED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00989F">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0364BE90">
            <w:pPr>
              <w:pStyle w:val="11"/>
            </w:pPr>
            <w:r>
              <w:t>单位：万元</w:t>
            </w:r>
          </w:p>
        </w:tc>
      </w:tr>
      <w:tr w14:paraId="75728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0F6553">
            <w:pPr>
              <w:pStyle w:val="14"/>
            </w:pPr>
            <w:r>
              <w:t>项目编码</w:t>
            </w:r>
          </w:p>
        </w:tc>
        <w:tc>
          <w:tcPr>
            <w:tcW w:w="2608" w:type="dxa"/>
            <w:gridSpan w:val="2"/>
            <w:vAlign w:val="center"/>
          </w:tcPr>
          <w:p w14:paraId="00598044">
            <w:pPr>
              <w:pStyle w:val="13"/>
            </w:pPr>
            <w:r>
              <w:t>13020025P00684114296R</w:t>
            </w:r>
          </w:p>
        </w:tc>
        <w:tc>
          <w:tcPr>
            <w:tcW w:w="1587" w:type="dxa"/>
            <w:vAlign w:val="center"/>
          </w:tcPr>
          <w:p w14:paraId="4331554A">
            <w:pPr>
              <w:pStyle w:val="14"/>
            </w:pPr>
            <w:r>
              <w:t>项目名称</w:t>
            </w:r>
          </w:p>
        </w:tc>
        <w:tc>
          <w:tcPr>
            <w:tcW w:w="4423" w:type="dxa"/>
            <w:gridSpan w:val="3"/>
            <w:vAlign w:val="center"/>
          </w:tcPr>
          <w:p w14:paraId="5BDCA88F">
            <w:pPr>
              <w:pStyle w:val="13"/>
            </w:pPr>
            <w:r>
              <w:t>实验室耗材</w:t>
            </w:r>
          </w:p>
        </w:tc>
      </w:tr>
      <w:tr w14:paraId="7D360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EEFFA">
            <w:pPr>
              <w:pStyle w:val="14"/>
            </w:pPr>
            <w:r>
              <w:t>预算规模及资金用途</w:t>
            </w:r>
          </w:p>
        </w:tc>
        <w:tc>
          <w:tcPr>
            <w:tcW w:w="1276" w:type="dxa"/>
            <w:vAlign w:val="center"/>
          </w:tcPr>
          <w:p w14:paraId="07097711">
            <w:pPr>
              <w:pStyle w:val="14"/>
            </w:pPr>
            <w:r>
              <w:t>预算数</w:t>
            </w:r>
          </w:p>
        </w:tc>
        <w:tc>
          <w:tcPr>
            <w:tcW w:w="1332" w:type="dxa"/>
            <w:vAlign w:val="center"/>
          </w:tcPr>
          <w:p w14:paraId="7D1584D7">
            <w:pPr>
              <w:pStyle w:val="13"/>
            </w:pPr>
            <w:r>
              <w:t>4.00</w:t>
            </w:r>
          </w:p>
        </w:tc>
        <w:tc>
          <w:tcPr>
            <w:tcW w:w="1587" w:type="dxa"/>
            <w:vAlign w:val="center"/>
          </w:tcPr>
          <w:p w14:paraId="4606C646">
            <w:pPr>
              <w:pStyle w:val="14"/>
            </w:pPr>
            <w:r>
              <w:t>其中：财政    资金</w:t>
            </w:r>
          </w:p>
        </w:tc>
        <w:tc>
          <w:tcPr>
            <w:tcW w:w="1304" w:type="dxa"/>
            <w:vAlign w:val="center"/>
          </w:tcPr>
          <w:p w14:paraId="722B296B">
            <w:pPr>
              <w:pStyle w:val="13"/>
            </w:pPr>
            <w:r>
              <w:t>4.00</w:t>
            </w:r>
          </w:p>
        </w:tc>
        <w:tc>
          <w:tcPr>
            <w:tcW w:w="1276" w:type="dxa"/>
            <w:vAlign w:val="center"/>
          </w:tcPr>
          <w:p w14:paraId="67492FDD">
            <w:pPr>
              <w:pStyle w:val="14"/>
            </w:pPr>
            <w:r>
              <w:t>其他资金</w:t>
            </w:r>
          </w:p>
        </w:tc>
        <w:tc>
          <w:tcPr>
            <w:tcW w:w="1843" w:type="dxa"/>
            <w:vAlign w:val="center"/>
          </w:tcPr>
          <w:p w14:paraId="4C2BEC37">
            <w:pPr>
              <w:pStyle w:val="13"/>
            </w:pPr>
            <w:r>
              <w:t xml:space="preserve"> </w:t>
            </w:r>
          </w:p>
        </w:tc>
      </w:tr>
      <w:tr w14:paraId="69BFE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0CF912"/>
        </w:tc>
        <w:tc>
          <w:tcPr>
            <w:tcW w:w="8618" w:type="dxa"/>
            <w:gridSpan w:val="6"/>
            <w:vAlign w:val="center"/>
          </w:tcPr>
          <w:p w14:paraId="4F8D175D">
            <w:pPr>
              <w:pStyle w:val="13"/>
            </w:pPr>
            <w:r>
              <w:t>用于购买实验室药品及耗材</w:t>
            </w:r>
          </w:p>
        </w:tc>
      </w:tr>
      <w:tr w14:paraId="361E5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DC2B7">
            <w:pPr>
              <w:pStyle w:val="14"/>
            </w:pPr>
            <w:r>
              <w:t>资金支出计划（%）</w:t>
            </w:r>
          </w:p>
        </w:tc>
        <w:tc>
          <w:tcPr>
            <w:tcW w:w="2608" w:type="dxa"/>
            <w:gridSpan w:val="2"/>
            <w:vAlign w:val="center"/>
          </w:tcPr>
          <w:p w14:paraId="60658B8D">
            <w:pPr>
              <w:pStyle w:val="14"/>
            </w:pPr>
            <w:r>
              <w:t>3月底</w:t>
            </w:r>
          </w:p>
        </w:tc>
        <w:tc>
          <w:tcPr>
            <w:tcW w:w="1587" w:type="dxa"/>
            <w:vAlign w:val="center"/>
          </w:tcPr>
          <w:p w14:paraId="722BD8F4">
            <w:pPr>
              <w:pStyle w:val="14"/>
            </w:pPr>
            <w:r>
              <w:t>6月底</w:t>
            </w:r>
          </w:p>
        </w:tc>
        <w:tc>
          <w:tcPr>
            <w:tcW w:w="1304" w:type="dxa"/>
            <w:vAlign w:val="center"/>
          </w:tcPr>
          <w:p w14:paraId="585F3291">
            <w:pPr>
              <w:pStyle w:val="14"/>
            </w:pPr>
            <w:r>
              <w:t>10月底</w:t>
            </w:r>
          </w:p>
        </w:tc>
        <w:tc>
          <w:tcPr>
            <w:tcW w:w="3119" w:type="dxa"/>
            <w:gridSpan w:val="2"/>
            <w:vAlign w:val="center"/>
          </w:tcPr>
          <w:p w14:paraId="4D3630A9">
            <w:pPr>
              <w:pStyle w:val="14"/>
            </w:pPr>
            <w:r>
              <w:t>12月底</w:t>
            </w:r>
          </w:p>
        </w:tc>
      </w:tr>
      <w:tr w14:paraId="78DFC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AC8EC"/>
        </w:tc>
        <w:tc>
          <w:tcPr>
            <w:tcW w:w="2608" w:type="dxa"/>
            <w:gridSpan w:val="2"/>
            <w:vAlign w:val="center"/>
          </w:tcPr>
          <w:p w14:paraId="5DD60049">
            <w:pPr>
              <w:pStyle w:val="15"/>
            </w:pPr>
            <w:r>
              <w:t>25%</w:t>
            </w:r>
          </w:p>
        </w:tc>
        <w:tc>
          <w:tcPr>
            <w:tcW w:w="1587" w:type="dxa"/>
            <w:vAlign w:val="center"/>
          </w:tcPr>
          <w:p w14:paraId="6E33A922">
            <w:pPr>
              <w:pStyle w:val="15"/>
            </w:pPr>
            <w:r>
              <w:t>50%</w:t>
            </w:r>
          </w:p>
        </w:tc>
        <w:tc>
          <w:tcPr>
            <w:tcW w:w="1304" w:type="dxa"/>
            <w:vAlign w:val="center"/>
          </w:tcPr>
          <w:p w14:paraId="198D94B2">
            <w:pPr>
              <w:pStyle w:val="15"/>
            </w:pPr>
            <w:r>
              <w:t>75%</w:t>
            </w:r>
          </w:p>
        </w:tc>
        <w:tc>
          <w:tcPr>
            <w:tcW w:w="3119" w:type="dxa"/>
            <w:gridSpan w:val="2"/>
            <w:vAlign w:val="center"/>
          </w:tcPr>
          <w:p w14:paraId="08167D3E">
            <w:pPr>
              <w:pStyle w:val="15"/>
            </w:pPr>
            <w:r>
              <w:t>100%</w:t>
            </w:r>
          </w:p>
        </w:tc>
      </w:tr>
      <w:tr w14:paraId="24917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DC476">
            <w:pPr>
              <w:pStyle w:val="14"/>
            </w:pPr>
            <w:r>
              <w:t>绩效目标</w:t>
            </w:r>
          </w:p>
        </w:tc>
        <w:tc>
          <w:tcPr>
            <w:tcW w:w="8618" w:type="dxa"/>
            <w:gridSpan w:val="6"/>
            <w:vAlign w:val="center"/>
          </w:tcPr>
          <w:p w14:paraId="29AF4F25">
            <w:pPr>
              <w:pStyle w:val="13"/>
            </w:pPr>
            <w:r>
              <w:t>1.做好其他专项支出，保障单位业务开展</w:t>
            </w:r>
          </w:p>
        </w:tc>
      </w:tr>
    </w:tbl>
    <w:p w14:paraId="73E2B6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BA7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4A38E4">
            <w:pPr>
              <w:pStyle w:val="14"/>
            </w:pPr>
            <w:r>
              <w:t>一级指标</w:t>
            </w:r>
          </w:p>
        </w:tc>
        <w:tc>
          <w:tcPr>
            <w:tcW w:w="1276" w:type="dxa"/>
            <w:vAlign w:val="center"/>
          </w:tcPr>
          <w:p w14:paraId="00E30AF6">
            <w:pPr>
              <w:pStyle w:val="14"/>
            </w:pPr>
            <w:r>
              <w:t>二级指标</w:t>
            </w:r>
          </w:p>
        </w:tc>
        <w:tc>
          <w:tcPr>
            <w:tcW w:w="1332" w:type="dxa"/>
            <w:vAlign w:val="center"/>
          </w:tcPr>
          <w:p w14:paraId="7EBE4DB6">
            <w:pPr>
              <w:pStyle w:val="14"/>
            </w:pPr>
            <w:r>
              <w:t>三级指标</w:t>
            </w:r>
          </w:p>
        </w:tc>
        <w:tc>
          <w:tcPr>
            <w:tcW w:w="2891" w:type="dxa"/>
            <w:vAlign w:val="center"/>
          </w:tcPr>
          <w:p w14:paraId="6BE50291">
            <w:pPr>
              <w:pStyle w:val="14"/>
            </w:pPr>
            <w:r>
              <w:t>绩效指标描述</w:t>
            </w:r>
          </w:p>
        </w:tc>
        <w:tc>
          <w:tcPr>
            <w:tcW w:w="1276" w:type="dxa"/>
            <w:vAlign w:val="center"/>
          </w:tcPr>
          <w:p w14:paraId="3EADBB2B">
            <w:pPr>
              <w:pStyle w:val="14"/>
            </w:pPr>
            <w:r>
              <w:t>指标值</w:t>
            </w:r>
          </w:p>
        </w:tc>
        <w:tc>
          <w:tcPr>
            <w:tcW w:w="1843" w:type="dxa"/>
            <w:vAlign w:val="center"/>
          </w:tcPr>
          <w:p w14:paraId="47AA2688">
            <w:pPr>
              <w:pStyle w:val="14"/>
            </w:pPr>
            <w:r>
              <w:t>指标值确定依据</w:t>
            </w:r>
          </w:p>
        </w:tc>
      </w:tr>
      <w:tr w14:paraId="47007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79CC4">
            <w:pPr>
              <w:pStyle w:val="15"/>
            </w:pPr>
            <w:r>
              <w:t>产出指标</w:t>
            </w:r>
          </w:p>
        </w:tc>
        <w:tc>
          <w:tcPr>
            <w:tcW w:w="1276" w:type="dxa"/>
            <w:vAlign w:val="center"/>
          </w:tcPr>
          <w:p w14:paraId="250BBB59">
            <w:pPr>
              <w:pStyle w:val="13"/>
            </w:pPr>
            <w:r>
              <w:t>数量指标</w:t>
            </w:r>
          </w:p>
        </w:tc>
        <w:tc>
          <w:tcPr>
            <w:tcW w:w="1332" w:type="dxa"/>
            <w:vAlign w:val="center"/>
          </w:tcPr>
          <w:p w14:paraId="2A42D5AC">
            <w:pPr>
              <w:pStyle w:val="13"/>
            </w:pPr>
            <w:r>
              <w:t>工作完成率</w:t>
            </w:r>
          </w:p>
        </w:tc>
        <w:tc>
          <w:tcPr>
            <w:tcW w:w="2891" w:type="dxa"/>
            <w:vAlign w:val="center"/>
          </w:tcPr>
          <w:p w14:paraId="3B0272D3">
            <w:pPr>
              <w:pStyle w:val="13"/>
            </w:pPr>
            <w:r>
              <w:t>工作完成率</w:t>
            </w:r>
          </w:p>
        </w:tc>
        <w:tc>
          <w:tcPr>
            <w:tcW w:w="1276" w:type="dxa"/>
            <w:vAlign w:val="center"/>
          </w:tcPr>
          <w:p w14:paraId="02AD4947">
            <w:pPr>
              <w:pStyle w:val="13"/>
            </w:pPr>
            <w:r>
              <w:t>100%</w:t>
            </w:r>
          </w:p>
        </w:tc>
        <w:tc>
          <w:tcPr>
            <w:tcW w:w="1843" w:type="dxa"/>
            <w:vAlign w:val="center"/>
          </w:tcPr>
          <w:p w14:paraId="0AE6D941">
            <w:pPr>
              <w:pStyle w:val="13"/>
            </w:pPr>
            <w:r>
              <w:t>年初工作计划</w:t>
            </w:r>
          </w:p>
        </w:tc>
      </w:tr>
      <w:tr w14:paraId="03EB7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27A87F"/>
        </w:tc>
        <w:tc>
          <w:tcPr>
            <w:tcW w:w="1276" w:type="dxa"/>
            <w:vAlign w:val="center"/>
          </w:tcPr>
          <w:p w14:paraId="22DF9C5B">
            <w:pPr>
              <w:pStyle w:val="13"/>
            </w:pPr>
            <w:r>
              <w:t>质量指标</w:t>
            </w:r>
          </w:p>
        </w:tc>
        <w:tc>
          <w:tcPr>
            <w:tcW w:w="1332" w:type="dxa"/>
            <w:vAlign w:val="center"/>
          </w:tcPr>
          <w:p w14:paraId="2D05B446">
            <w:pPr>
              <w:pStyle w:val="13"/>
            </w:pPr>
            <w:r>
              <w:t>验收合格率</w:t>
            </w:r>
          </w:p>
        </w:tc>
        <w:tc>
          <w:tcPr>
            <w:tcW w:w="2891" w:type="dxa"/>
            <w:vAlign w:val="center"/>
          </w:tcPr>
          <w:p w14:paraId="0CA4BA79">
            <w:pPr>
              <w:pStyle w:val="13"/>
            </w:pPr>
            <w:r>
              <w:t>验收合格率</w:t>
            </w:r>
          </w:p>
        </w:tc>
        <w:tc>
          <w:tcPr>
            <w:tcW w:w="1276" w:type="dxa"/>
            <w:vAlign w:val="center"/>
          </w:tcPr>
          <w:p w14:paraId="31375682">
            <w:pPr>
              <w:pStyle w:val="13"/>
            </w:pPr>
            <w:r>
              <w:t>100%</w:t>
            </w:r>
          </w:p>
        </w:tc>
        <w:tc>
          <w:tcPr>
            <w:tcW w:w="1843" w:type="dxa"/>
            <w:vAlign w:val="center"/>
          </w:tcPr>
          <w:p w14:paraId="6A2CCCF3">
            <w:pPr>
              <w:pStyle w:val="13"/>
            </w:pPr>
            <w:r>
              <w:t>验收报告</w:t>
            </w:r>
          </w:p>
        </w:tc>
      </w:tr>
      <w:tr w14:paraId="054D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F12973"/>
        </w:tc>
        <w:tc>
          <w:tcPr>
            <w:tcW w:w="1276" w:type="dxa"/>
            <w:vAlign w:val="center"/>
          </w:tcPr>
          <w:p w14:paraId="7FBC18E2">
            <w:pPr>
              <w:pStyle w:val="13"/>
            </w:pPr>
            <w:r>
              <w:t>时效指标</w:t>
            </w:r>
          </w:p>
        </w:tc>
        <w:tc>
          <w:tcPr>
            <w:tcW w:w="1332" w:type="dxa"/>
            <w:vAlign w:val="center"/>
          </w:tcPr>
          <w:p w14:paraId="767A75A3">
            <w:pPr>
              <w:pStyle w:val="13"/>
            </w:pPr>
            <w:r>
              <w:t>完成时限</w:t>
            </w:r>
          </w:p>
        </w:tc>
        <w:tc>
          <w:tcPr>
            <w:tcW w:w="2891" w:type="dxa"/>
            <w:vAlign w:val="center"/>
          </w:tcPr>
          <w:p w14:paraId="7C43BD7C">
            <w:pPr>
              <w:pStyle w:val="13"/>
            </w:pPr>
            <w:r>
              <w:t>完成时限</w:t>
            </w:r>
          </w:p>
        </w:tc>
        <w:tc>
          <w:tcPr>
            <w:tcW w:w="1276" w:type="dxa"/>
            <w:vAlign w:val="center"/>
          </w:tcPr>
          <w:p w14:paraId="13EAD8FB">
            <w:pPr>
              <w:pStyle w:val="13"/>
            </w:pPr>
            <w:r>
              <w:t>2025年12月31日</w:t>
            </w:r>
          </w:p>
        </w:tc>
        <w:tc>
          <w:tcPr>
            <w:tcW w:w="1843" w:type="dxa"/>
            <w:vAlign w:val="center"/>
          </w:tcPr>
          <w:p w14:paraId="49A4CDED">
            <w:pPr>
              <w:pStyle w:val="13"/>
            </w:pPr>
            <w:r>
              <w:t>年初工作计划</w:t>
            </w:r>
          </w:p>
        </w:tc>
      </w:tr>
      <w:tr w14:paraId="5BE3D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90E6AF"/>
        </w:tc>
        <w:tc>
          <w:tcPr>
            <w:tcW w:w="1276" w:type="dxa"/>
            <w:vAlign w:val="center"/>
          </w:tcPr>
          <w:p w14:paraId="1BA08B7F">
            <w:pPr>
              <w:pStyle w:val="13"/>
            </w:pPr>
            <w:r>
              <w:t>成本指标</w:t>
            </w:r>
          </w:p>
        </w:tc>
        <w:tc>
          <w:tcPr>
            <w:tcW w:w="1332" w:type="dxa"/>
            <w:vAlign w:val="center"/>
          </w:tcPr>
          <w:p w14:paraId="6CF8A7A9">
            <w:pPr>
              <w:pStyle w:val="13"/>
            </w:pPr>
            <w:r>
              <w:t>实验室耗材成本</w:t>
            </w:r>
          </w:p>
        </w:tc>
        <w:tc>
          <w:tcPr>
            <w:tcW w:w="2891" w:type="dxa"/>
            <w:vAlign w:val="center"/>
          </w:tcPr>
          <w:p w14:paraId="652093A6">
            <w:pPr>
              <w:pStyle w:val="13"/>
            </w:pPr>
            <w:r>
              <w:t>反映单位实验室耗材实际发生成本</w:t>
            </w:r>
          </w:p>
        </w:tc>
        <w:tc>
          <w:tcPr>
            <w:tcW w:w="1276" w:type="dxa"/>
            <w:vAlign w:val="center"/>
          </w:tcPr>
          <w:p w14:paraId="14918056">
            <w:pPr>
              <w:pStyle w:val="13"/>
            </w:pPr>
            <w:r>
              <w:t>≤4万元</w:t>
            </w:r>
          </w:p>
        </w:tc>
        <w:tc>
          <w:tcPr>
            <w:tcW w:w="1843" w:type="dxa"/>
            <w:vAlign w:val="center"/>
          </w:tcPr>
          <w:p w14:paraId="151E706E">
            <w:pPr>
              <w:pStyle w:val="13"/>
            </w:pPr>
            <w:r>
              <w:t>年初预算安排</w:t>
            </w:r>
          </w:p>
        </w:tc>
      </w:tr>
      <w:tr w14:paraId="3E6C3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67B50F">
            <w:pPr>
              <w:pStyle w:val="15"/>
            </w:pPr>
            <w:r>
              <w:t>效益指标</w:t>
            </w:r>
          </w:p>
        </w:tc>
        <w:tc>
          <w:tcPr>
            <w:tcW w:w="1276" w:type="dxa"/>
            <w:vAlign w:val="center"/>
          </w:tcPr>
          <w:p w14:paraId="646DEF13">
            <w:pPr>
              <w:pStyle w:val="13"/>
            </w:pPr>
            <w:r>
              <w:t>社会效益指标</w:t>
            </w:r>
          </w:p>
        </w:tc>
        <w:tc>
          <w:tcPr>
            <w:tcW w:w="1332" w:type="dxa"/>
            <w:vAlign w:val="center"/>
          </w:tcPr>
          <w:p w14:paraId="0FBCBA62">
            <w:pPr>
              <w:pStyle w:val="13"/>
            </w:pPr>
            <w:r>
              <w:t>保障工作正常开展</w:t>
            </w:r>
          </w:p>
        </w:tc>
        <w:tc>
          <w:tcPr>
            <w:tcW w:w="2891" w:type="dxa"/>
            <w:vAlign w:val="center"/>
          </w:tcPr>
          <w:p w14:paraId="4759F614">
            <w:pPr>
              <w:pStyle w:val="13"/>
            </w:pPr>
            <w:r>
              <w:t>保障工作正常开展</w:t>
            </w:r>
          </w:p>
        </w:tc>
        <w:tc>
          <w:tcPr>
            <w:tcW w:w="1276" w:type="dxa"/>
            <w:vAlign w:val="center"/>
          </w:tcPr>
          <w:p w14:paraId="38709510">
            <w:pPr>
              <w:pStyle w:val="13"/>
            </w:pPr>
            <w:r>
              <w:t>保障工作正常开展</w:t>
            </w:r>
          </w:p>
        </w:tc>
        <w:tc>
          <w:tcPr>
            <w:tcW w:w="1843" w:type="dxa"/>
            <w:vAlign w:val="center"/>
          </w:tcPr>
          <w:p w14:paraId="42778A65">
            <w:pPr>
              <w:pStyle w:val="13"/>
            </w:pPr>
            <w:r>
              <w:t>年初工作计划</w:t>
            </w:r>
          </w:p>
        </w:tc>
      </w:tr>
      <w:tr w14:paraId="6EEDF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CB344">
            <w:pPr>
              <w:pStyle w:val="15"/>
            </w:pPr>
            <w:r>
              <w:t>满意度指标</w:t>
            </w:r>
          </w:p>
        </w:tc>
        <w:tc>
          <w:tcPr>
            <w:tcW w:w="1276" w:type="dxa"/>
            <w:vAlign w:val="center"/>
          </w:tcPr>
          <w:p w14:paraId="53B2AB37">
            <w:pPr>
              <w:pStyle w:val="13"/>
            </w:pPr>
            <w:r>
              <w:t>服务对象满意度指标</w:t>
            </w:r>
          </w:p>
        </w:tc>
        <w:tc>
          <w:tcPr>
            <w:tcW w:w="1332" w:type="dxa"/>
            <w:vAlign w:val="center"/>
          </w:tcPr>
          <w:p w14:paraId="0D58FCA7">
            <w:pPr>
              <w:pStyle w:val="13"/>
            </w:pPr>
            <w:r>
              <w:t>服务对象满意度</w:t>
            </w:r>
          </w:p>
        </w:tc>
        <w:tc>
          <w:tcPr>
            <w:tcW w:w="2891" w:type="dxa"/>
            <w:vAlign w:val="center"/>
          </w:tcPr>
          <w:p w14:paraId="0E35DB92">
            <w:pPr>
              <w:pStyle w:val="13"/>
            </w:pPr>
            <w:r>
              <w:t>服务对象满意度</w:t>
            </w:r>
          </w:p>
        </w:tc>
        <w:tc>
          <w:tcPr>
            <w:tcW w:w="1276" w:type="dxa"/>
            <w:vAlign w:val="center"/>
          </w:tcPr>
          <w:p w14:paraId="4BCE6650">
            <w:pPr>
              <w:pStyle w:val="13"/>
            </w:pPr>
            <w:r>
              <w:t>≥90%</w:t>
            </w:r>
          </w:p>
        </w:tc>
        <w:tc>
          <w:tcPr>
            <w:tcW w:w="1843" w:type="dxa"/>
            <w:vAlign w:val="center"/>
          </w:tcPr>
          <w:p w14:paraId="158364E9">
            <w:pPr>
              <w:pStyle w:val="13"/>
            </w:pPr>
            <w:r>
              <w:t>调查问卷</w:t>
            </w:r>
          </w:p>
        </w:tc>
      </w:tr>
    </w:tbl>
    <w:p w14:paraId="4F87D64A">
      <w:pPr>
        <w:sectPr>
          <w:pgSz w:w="11900" w:h="16840"/>
          <w:pgMar w:top="1984" w:right="1304" w:bottom="1134" w:left="1304" w:header="720" w:footer="720" w:gutter="0"/>
          <w:cols w:space="720" w:num="1"/>
        </w:sectPr>
      </w:pPr>
    </w:p>
    <w:p w14:paraId="19E6B3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D2B494">
      <w:pPr>
        <w:spacing w:before="0" w:after="0"/>
        <w:ind w:firstLine="560"/>
        <w:jc w:val="left"/>
        <w:outlineLvl w:val="3"/>
      </w:pPr>
      <w:bookmarkStart w:id="345" w:name="_Toc_4_4_0000000346"/>
      <w:r>
        <w:rPr>
          <w:rFonts w:ascii="方正仿宋_GBK" w:hAnsi="方正仿宋_GBK" w:eastAsia="方正仿宋_GBK" w:cs="方正仿宋_GBK"/>
          <w:color w:val="000000"/>
          <w:sz w:val="28"/>
        </w:rPr>
        <w:t>343.维修费绩效目标表</w:t>
      </w:r>
      <w:bookmarkEnd w:id="3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426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AE6F15">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1AE0FCA4">
            <w:pPr>
              <w:pStyle w:val="11"/>
            </w:pPr>
            <w:r>
              <w:t>单位：万元</w:t>
            </w:r>
          </w:p>
        </w:tc>
      </w:tr>
      <w:tr w14:paraId="773D6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5E043">
            <w:pPr>
              <w:pStyle w:val="14"/>
            </w:pPr>
            <w:r>
              <w:t>项目编码</w:t>
            </w:r>
          </w:p>
        </w:tc>
        <w:tc>
          <w:tcPr>
            <w:tcW w:w="2608" w:type="dxa"/>
            <w:gridSpan w:val="2"/>
            <w:vAlign w:val="center"/>
          </w:tcPr>
          <w:p w14:paraId="3BBCF97F">
            <w:pPr>
              <w:pStyle w:val="13"/>
            </w:pPr>
            <w:r>
              <w:t>13020025P00222610003A</w:t>
            </w:r>
          </w:p>
        </w:tc>
        <w:tc>
          <w:tcPr>
            <w:tcW w:w="1587" w:type="dxa"/>
            <w:vAlign w:val="center"/>
          </w:tcPr>
          <w:p w14:paraId="3C07D495">
            <w:pPr>
              <w:pStyle w:val="14"/>
            </w:pPr>
            <w:r>
              <w:t>项目名称</w:t>
            </w:r>
          </w:p>
        </w:tc>
        <w:tc>
          <w:tcPr>
            <w:tcW w:w="4423" w:type="dxa"/>
            <w:gridSpan w:val="3"/>
            <w:vAlign w:val="center"/>
          </w:tcPr>
          <w:p w14:paraId="311FDA79">
            <w:pPr>
              <w:pStyle w:val="13"/>
            </w:pPr>
            <w:r>
              <w:t>维修费</w:t>
            </w:r>
          </w:p>
        </w:tc>
      </w:tr>
      <w:tr w14:paraId="3DC6E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53336">
            <w:pPr>
              <w:pStyle w:val="14"/>
            </w:pPr>
            <w:r>
              <w:t>预算规模及资金用途</w:t>
            </w:r>
          </w:p>
        </w:tc>
        <w:tc>
          <w:tcPr>
            <w:tcW w:w="1276" w:type="dxa"/>
            <w:vAlign w:val="center"/>
          </w:tcPr>
          <w:p w14:paraId="620A21FB">
            <w:pPr>
              <w:pStyle w:val="14"/>
            </w:pPr>
            <w:r>
              <w:t>预算数</w:t>
            </w:r>
          </w:p>
        </w:tc>
        <w:tc>
          <w:tcPr>
            <w:tcW w:w="1332" w:type="dxa"/>
            <w:vAlign w:val="center"/>
          </w:tcPr>
          <w:p w14:paraId="7BEFF56E">
            <w:pPr>
              <w:pStyle w:val="13"/>
            </w:pPr>
            <w:r>
              <w:t>8.00</w:t>
            </w:r>
          </w:p>
        </w:tc>
        <w:tc>
          <w:tcPr>
            <w:tcW w:w="1587" w:type="dxa"/>
            <w:vAlign w:val="center"/>
          </w:tcPr>
          <w:p w14:paraId="462CE954">
            <w:pPr>
              <w:pStyle w:val="14"/>
            </w:pPr>
            <w:r>
              <w:t>其中：财政    资金</w:t>
            </w:r>
          </w:p>
        </w:tc>
        <w:tc>
          <w:tcPr>
            <w:tcW w:w="1304" w:type="dxa"/>
            <w:vAlign w:val="center"/>
          </w:tcPr>
          <w:p w14:paraId="2B6C8B93">
            <w:pPr>
              <w:pStyle w:val="13"/>
            </w:pPr>
            <w:r>
              <w:t>8.00</w:t>
            </w:r>
          </w:p>
        </w:tc>
        <w:tc>
          <w:tcPr>
            <w:tcW w:w="1276" w:type="dxa"/>
            <w:vAlign w:val="center"/>
          </w:tcPr>
          <w:p w14:paraId="72072737">
            <w:pPr>
              <w:pStyle w:val="14"/>
            </w:pPr>
            <w:r>
              <w:t>其他资金</w:t>
            </w:r>
          </w:p>
        </w:tc>
        <w:tc>
          <w:tcPr>
            <w:tcW w:w="1843" w:type="dxa"/>
            <w:vAlign w:val="center"/>
          </w:tcPr>
          <w:p w14:paraId="6DE003E6">
            <w:pPr>
              <w:pStyle w:val="13"/>
            </w:pPr>
            <w:r>
              <w:t xml:space="preserve"> </w:t>
            </w:r>
          </w:p>
        </w:tc>
      </w:tr>
      <w:tr w14:paraId="311A4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CF170C"/>
        </w:tc>
        <w:tc>
          <w:tcPr>
            <w:tcW w:w="8618" w:type="dxa"/>
            <w:gridSpan w:val="6"/>
            <w:vAlign w:val="center"/>
          </w:tcPr>
          <w:p w14:paraId="170FCA02">
            <w:pPr>
              <w:pStyle w:val="13"/>
            </w:pPr>
            <w:r>
              <w:t>用于固定资产、网络及日常维修维护等</w:t>
            </w:r>
          </w:p>
        </w:tc>
      </w:tr>
      <w:tr w14:paraId="772D0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196F3">
            <w:pPr>
              <w:pStyle w:val="14"/>
            </w:pPr>
            <w:r>
              <w:t>资金支出计划（%）</w:t>
            </w:r>
          </w:p>
        </w:tc>
        <w:tc>
          <w:tcPr>
            <w:tcW w:w="2608" w:type="dxa"/>
            <w:gridSpan w:val="2"/>
            <w:vAlign w:val="center"/>
          </w:tcPr>
          <w:p w14:paraId="7036ED3B">
            <w:pPr>
              <w:pStyle w:val="14"/>
            </w:pPr>
            <w:r>
              <w:t>3月底</w:t>
            </w:r>
          </w:p>
        </w:tc>
        <w:tc>
          <w:tcPr>
            <w:tcW w:w="1587" w:type="dxa"/>
            <w:vAlign w:val="center"/>
          </w:tcPr>
          <w:p w14:paraId="1B13C070">
            <w:pPr>
              <w:pStyle w:val="14"/>
            </w:pPr>
            <w:r>
              <w:t>6月底</w:t>
            </w:r>
          </w:p>
        </w:tc>
        <w:tc>
          <w:tcPr>
            <w:tcW w:w="1304" w:type="dxa"/>
            <w:vAlign w:val="center"/>
          </w:tcPr>
          <w:p w14:paraId="0D78385D">
            <w:pPr>
              <w:pStyle w:val="14"/>
            </w:pPr>
            <w:r>
              <w:t>10月底</w:t>
            </w:r>
          </w:p>
        </w:tc>
        <w:tc>
          <w:tcPr>
            <w:tcW w:w="3119" w:type="dxa"/>
            <w:gridSpan w:val="2"/>
            <w:vAlign w:val="center"/>
          </w:tcPr>
          <w:p w14:paraId="228C33FE">
            <w:pPr>
              <w:pStyle w:val="14"/>
            </w:pPr>
            <w:r>
              <w:t>12月底</w:t>
            </w:r>
          </w:p>
        </w:tc>
      </w:tr>
      <w:tr w14:paraId="342EE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A1DBD"/>
        </w:tc>
        <w:tc>
          <w:tcPr>
            <w:tcW w:w="2608" w:type="dxa"/>
            <w:gridSpan w:val="2"/>
            <w:vAlign w:val="center"/>
          </w:tcPr>
          <w:p w14:paraId="35649D19">
            <w:pPr>
              <w:pStyle w:val="15"/>
            </w:pPr>
            <w:r>
              <w:t>15%</w:t>
            </w:r>
          </w:p>
        </w:tc>
        <w:tc>
          <w:tcPr>
            <w:tcW w:w="1587" w:type="dxa"/>
            <w:vAlign w:val="center"/>
          </w:tcPr>
          <w:p w14:paraId="18B0A7BA">
            <w:pPr>
              <w:pStyle w:val="15"/>
            </w:pPr>
            <w:r>
              <w:t>30%</w:t>
            </w:r>
          </w:p>
        </w:tc>
        <w:tc>
          <w:tcPr>
            <w:tcW w:w="1304" w:type="dxa"/>
            <w:vAlign w:val="center"/>
          </w:tcPr>
          <w:p w14:paraId="4D540448">
            <w:pPr>
              <w:pStyle w:val="15"/>
            </w:pPr>
            <w:r>
              <w:t>50%</w:t>
            </w:r>
          </w:p>
        </w:tc>
        <w:tc>
          <w:tcPr>
            <w:tcW w:w="3119" w:type="dxa"/>
            <w:gridSpan w:val="2"/>
            <w:vAlign w:val="center"/>
          </w:tcPr>
          <w:p w14:paraId="39740BA1">
            <w:pPr>
              <w:pStyle w:val="15"/>
            </w:pPr>
            <w:r>
              <w:t>100%</w:t>
            </w:r>
          </w:p>
        </w:tc>
      </w:tr>
      <w:tr w14:paraId="008E2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DBA81">
            <w:pPr>
              <w:pStyle w:val="14"/>
            </w:pPr>
            <w:r>
              <w:t>绩效目标</w:t>
            </w:r>
          </w:p>
        </w:tc>
        <w:tc>
          <w:tcPr>
            <w:tcW w:w="8618" w:type="dxa"/>
            <w:gridSpan w:val="6"/>
            <w:vAlign w:val="center"/>
          </w:tcPr>
          <w:p w14:paraId="4EA7BCFC">
            <w:pPr>
              <w:pStyle w:val="13"/>
            </w:pPr>
            <w:r>
              <w:t>1.做好维修支出，保障工作场所及固定资产的正常运转</w:t>
            </w:r>
          </w:p>
        </w:tc>
      </w:tr>
    </w:tbl>
    <w:p w14:paraId="65EE9C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917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EAB5DD">
            <w:pPr>
              <w:pStyle w:val="14"/>
            </w:pPr>
            <w:r>
              <w:t>一级指标</w:t>
            </w:r>
          </w:p>
        </w:tc>
        <w:tc>
          <w:tcPr>
            <w:tcW w:w="1276" w:type="dxa"/>
            <w:vAlign w:val="center"/>
          </w:tcPr>
          <w:p w14:paraId="32066963">
            <w:pPr>
              <w:pStyle w:val="14"/>
            </w:pPr>
            <w:r>
              <w:t>二级指标</w:t>
            </w:r>
          </w:p>
        </w:tc>
        <w:tc>
          <w:tcPr>
            <w:tcW w:w="1332" w:type="dxa"/>
            <w:vAlign w:val="center"/>
          </w:tcPr>
          <w:p w14:paraId="07238297">
            <w:pPr>
              <w:pStyle w:val="14"/>
            </w:pPr>
            <w:r>
              <w:t>三级指标</w:t>
            </w:r>
          </w:p>
        </w:tc>
        <w:tc>
          <w:tcPr>
            <w:tcW w:w="2891" w:type="dxa"/>
            <w:vAlign w:val="center"/>
          </w:tcPr>
          <w:p w14:paraId="43EC2B0E">
            <w:pPr>
              <w:pStyle w:val="14"/>
            </w:pPr>
            <w:r>
              <w:t>绩效指标描述</w:t>
            </w:r>
          </w:p>
        </w:tc>
        <w:tc>
          <w:tcPr>
            <w:tcW w:w="1276" w:type="dxa"/>
            <w:vAlign w:val="center"/>
          </w:tcPr>
          <w:p w14:paraId="3FD2EAC0">
            <w:pPr>
              <w:pStyle w:val="14"/>
            </w:pPr>
            <w:r>
              <w:t>指标值</w:t>
            </w:r>
          </w:p>
        </w:tc>
        <w:tc>
          <w:tcPr>
            <w:tcW w:w="1843" w:type="dxa"/>
            <w:vAlign w:val="center"/>
          </w:tcPr>
          <w:p w14:paraId="450B04B3">
            <w:pPr>
              <w:pStyle w:val="14"/>
            </w:pPr>
            <w:r>
              <w:t>指标值确定依据</w:t>
            </w:r>
          </w:p>
        </w:tc>
      </w:tr>
      <w:tr w14:paraId="1B40C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46C57">
            <w:pPr>
              <w:pStyle w:val="15"/>
            </w:pPr>
            <w:r>
              <w:t>产出指标</w:t>
            </w:r>
          </w:p>
        </w:tc>
        <w:tc>
          <w:tcPr>
            <w:tcW w:w="1276" w:type="dxa"/>
            <w:vAlign w:val="center"/>
          </w:tcPr>
          <w:p w14:paraId="68C1B7BB">
            <w:pPr>
              <w:pStyle w:val="13"/>
            </w:pPr>
            <w:r>
              <w:t>数量指标</w:t>
            </w:r>
          </w:p>
        </w:tc>
        <w:tc>
          <w:tcPr>
            <w:tcW w:w="1332" w:type="dxa"/>
            <w:vAlign w:val="center"/>
          </w:tcPr>
          <w:p w14:paraId="4A5083D5">
            <w:pPr>
              <w:pStyle w:val="13"/>
            </w:pPr>
            <w:r>
              <w:t>维修工作完成率</w:t>
            </w:r>
          </w:p>
        </w:tc>
        <w:tc>
          <w:tcPr>
            <w:tcW w:w="2891" w:type="dxa"/>
            <w:vAlign w:val="center"/>
          </w:tcPr>
          <w:p w14:paraId="1C598B3A">
            <w:pPr>
              <w:pStyle w:val="13"/>
            </w:pPr>
            <w:r>
              <w:t>维修工作完成率</w:t>
            </w:r>
          </w:p>
        </w:tc>
        <w:tc>
          <w:tcPr>
            <w:tcW w:w="1276" w:type="dxa"/>
            <w:vAlign w:val="center"/>
          </w:tcPr>
          <w:p w14:paraId="131AA704">
            <w:pPr>
              <w:pStyle w:val="13"/>
            </w:pPr>
            <w:r>
              <w:t>100%</w:t>
            </w:r>
          </w:p>
        </w:tc>
        <w:tc>
          <w:tcPr>
            <w:tcW w:w="1843" w:type="dxa"/>
            <w:vAlign w:val="center"/>
          </w:tcPr>
          <w:p w14:paraId="72F50A18">
            <w:pPr>
              <w:pStyle w:val="13"/>
            </w:pPr>
            <w:r>
              <w:t>年初工作计划</w:t>
            </w:r>
          </w:p>
        </w:tc>
      </w:tr>
      <w:tr w14:paraId="00A9A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391471"/>
        </w:tc>
        <w:tc>
          <w:tcPr>
            <w:tcW w:w="1276" w:type="dxa"/>
            <w:vAlign w:val="center"/>
          </w:tcPr>
          <w:p w14:paraId="2900AD25">
            <w:pPr>
              <w:pStyle w:val="13"/>
            </w:pPr>
            <w:r>
              <w:t>质量指标</w:t>
            </w:r>
          </w:p>
        </w:tc>
        <w:tc>
          <w:tcPr>
            <w:tcW w:w="1332" w:type="dxa"/>
            <w:vAlign w:val="center"/>
          </w:tcPr>
          <w:p w14:paraId="0A62ECA1">
            <w:pPr>
              <w:pStyle w:val="13"/>
            </w:pPr>
            <w:r>
              <w:t>维修工作合格率</w:t>
            </w:r>
          </w:p>
        </w:tc>
        <w:tc>
          <w:tcPr>
            <w:tcW w:w="2891" w:type="dxa"/>
            <w:vAlign w:val="center"/>
          </w:tcPr>
          <w:p w14:paraId="53EE7A2B">
            <w:pPr>
              <w:pStyle w:val="13"/>
            </w:pPr>
            <w:r>
              <w:t>维修工作合格率</w:t>
            </w:r>
          </w:p>
        </w:tc>
        <w:tc>
          <w:tcPr>
            <w:tcW w:w="1276" w:type="dxa"/>
            <w:vAlign w:val="center"/>
          </w:tcPr>
          <w:p w14:paraId="7DE8ACC1">
            <w:pPr>
              <w:pStyle w:val="13"/>
            </w:pPr>
            <w:r>
              <w:t>100%</w:t>
            </w:r>
          </w:p>
        </w:tc>
        <w:tc>
          <w:tcPr>
            <w:tcW w:w="1843" w:type="dxa"/>
            <w:vAlign w:val="center"/>
          </w:tcPr>
          <w:p w14:paraId="2D6E9245">
            <w:pPr>
              <w:pStyle w:val="13"/>
            </w:pPr>
            <w:r>
              <w:t>年初工作计划</w:t>
            </w:r>
          </w:p>
        </w:tc>
      </w:tr>
      <w:tr w14:paraId="0B66B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56931"/>
        </w:tc>
        <w:tc>
          <w:tcPr>
            <w:tcW w:w="1276" w:type="dxa"/>
            <w:vAlign w:val="center"/>
          </w:tcPr>
          <w:p w14:paraId="733DCCAC">
            <w:pPr>
              <w:pStyle w:val="13"/>
            </w:pPr>
            <w:r>
              <w:t>时效指标</w:t>
            </w:r>
          </w:p>
        </w:tc>
        <w:tc>
          <w:tcPr>
            <w:tcW w:w="1332" w:type="dxa"/>
            <w:vAlign w:val="center"/>
          </w:tcPr>
          <w:p w14:paraId="76F3599B">
            <w:pPr>
              <w:pStyle w:val="13"/>
            </w:pPr>
            <w:r>
              <w:t>完成时限</w:t>
            </w:r>
          </w:p>
        </w:tc>
        <w:tc>
          <w:tcPr>
            <w:tcW w:w="2891" w:type="dxa"/>
            <w:vAlign w:val="center"/>
          </w:tcPr>
          <w:p w14:paraId="79C53557">
            <w:pPr>
              <w:pStyle w:val="13"/>
            </w:pPr>
            <w:r>
              <w:t>完成时限</w:t>
            </w:r>
          </w:p>
        </w:tc>
        <w:tc>
          <w:tcPr>
            <w:tcW w:w="1276" w:type="dxa"/>
            <w:vAlign w:val="center"/>
          </w:tcPr>
          <w:p w14:paraId="10846585">
            <w:pPr>
              <w:pStyle w:val="13"/>
            </w:pPr>
            <w:r>
              <w:t>2025年12月31日</w:t>
            </w:r>
          </w:p>
        </w:tc>
        <w:tc>
          <w:tcPr>
            <w:tcW w:w="1843" w:type="dxa"/>
            <w:vAlign w:val="center"/>
          </w:tcPr>
          <w:p w14:paraId="3D09FAD6">
            <w:pPr>
              <w:pStyle w:val="13"/>
            </w:pPr>
            <w:r>
              <w:t>年初工作计划</w:t>
            </w:r>
          </w:p>
        </w:tc>
      </w:tr>
      <w:tr w14:paraId="4482F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997912"/>
        </w:tc>
        <w:tc>
          <w:tcPr>
            <w:tcW w:w="1276" w:type="dxa"/>
            <w:vAlign w:val="center"/>
          </w:tcPr>
          <w:p w14:paraId="50667B14">
            <w:pPr>
              <w:pStyle w:val="13"/>
            </w:pPr>
            <w:r>
              <w:t>成本指标</w:t>
            </w:r>
          </w:p>
        </w:tc>
        <w:tc>
          <w:tcPr>
            <w:tcW w:w="1332" w:type="dxa"/>
            <w:vAlign w:val="center"/>
          </w:tcPr>
          <w:p w14:paraId="233AC5EF">
            <w:pPr>
              <w:pStyle w:val="13"/>
            </w:pPr>
            <w:r>
              <w:t>维修成本</w:t>
            </w:r>
          </w:p>
        </w:tc>
        <w:tc>
          <w:tcPr>
            <w:tcW w:w="2891" w:type="dxa"/>
            <w:vAlign w:val="center"/>
          </w:tcPr>
          <w:p w14:paraId="2412AAEB">
            <w:pPr>
              <w:pStyle w:val="13"/>
            </w:pPr>
            <w:r>
              <w:t>反映单位维修实际支出</w:t>
            </w:r>
          </w:p>
        </w:tc>
        <w:tc>
          <w:tcPr>
            <w:tcW w:w="1276" w:type="dxa"/>
            <w:vAlign w:val="center"/>
          </w:tcPr>
          <w:p w14:paraId="65532FB9">
            <w:pPr>
              <w:pStyle w:val="13"/>
            </w:pPr>
            <w:r>
              <w:t>≤8万元</w:t>
            </w:r>
          </w:p>
        </w:tc>
        <w:tc>
          <w:tcPr>
            <w:tcW w:w="1843" w:type="dxa"/>
            <w:vAlign w:val="center"/>
          </w:tcPr>
          <w:p w14:paraId="04BC3738">
            <w:pPr>
              <w:pStyle w:val="13"/>
            </w:pPr>
            <w:r>
              <w:t>年初预算安排</w:t>
            </w:r>
          </w:p>
        </w:tc>
      </w:tr>
      <w:tr w14:paraId="0B0F2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02B75">
            <w:pPr>
              <w:pStyle w:val="15"/>
            </w:pPr>
            <w:r>
              <w:t>效益指标</w:t>
            </w:r>
          </w:p>
        </w:tc>
        <w:tc>
          <w:tcPr>
            <w:tcW w:w="1276" w:type="dxa"/>
            <w:vAlign w:val="center"/>
          </w:tcPr>
          <w:p w14:paraId="24DD0FF1">
            <w:pPr>
              <w:pStyle w:val="13"/>
            </w:pPr>
            <w:r>
              <w:t>社会效益指标</w:t>
            </w:r>
          </w:p>
        </w:tc>
        <w:tc>
          <w:tcPr>
            <w:tcW w:w="1332" w:type="dxa"/>
            <w:vAlign w:val="center"/>
          </w:tcPr>
          <w:p w14:paraId="25CB3B0B">
            <w:pPr>
              <w:pStyle w:val="13"/>
            </w:pPr>
            <w:r>
              <w:t>保障办公场所正常运转</w:t>
            </w:r>
          </w:p>
        </w:tc>
        <w:tc>
          <w:tcPr>
            <w:tcW w:w="2891" w:type="dxa"/>
            <w:vAlign w:val="center"/>
          </w:tcPr>
          <w:p w14:paraId="75619EE5">
            <w:pPr>
              <w:pStyle w:val="13"/>
            </w:pPr>
            <w:r>
              <w:t>保障办公场所正常运转</w:t>
            </w:r>
          </w:p>
        </w:tc>
        <w:tc>
          <w:tcPr>
            <w:tcW w:w="1276" w:type="dxa"/>
            <w:vAlign w:val="center"/>
          </w:tcPr>
          <w:p w14:paraId="0D3A64FF">
            <w:pPr>
              <w:pStyle w:val="13"/>
            </w:pPr>
            <w:r>
              <w:t>保障办公场所正常运转</w:t>
            </w:r>
          </w:p>
        </w:tc>
        <w:tc>
          <w:tcPr>
            <w:tcW w:w="1843" w:type="dxa"/>
            <w:vAlign w:val="center"/>
          </w:tcPr>
          <w:p w14:paraId="0C5D0C8B">
            <w:pPr>
              <w:pStyle w:val="13"/>
            </w:pPr>
            <w:r>
              <w:t>年初工作计划</w:t>
            </w:r>
          </w:p>
        </w:tc>
      </w:tr>
      <w:tr w14:paraId="468F7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11FCF3">
            <w:pPr>
              <w:pStyle w:val="15"/>
            </w:pPr>
            <w:r>
              <w:t>满意度指标</w:t>
            </w:r>
          </w:p>
        </w:tc>
        <w:tc>
          <w:tcPr>
            <w:tcW w:w="1276" w:type="dxa"/>
            <w:vAlign w:val="center"/>
          </w:tcPr>
          <w:p w14:paraId="48E869FD">
            <w:pPr>
              <w:pStyle w:val="13"/>
            </w:pPr>
            <w:r>
              <w:t>服务对象满意度指标</w:t>
            </w:r>
          </w:p>
        </w:tc>
        <w:tc>
          <w:tcPr>
            <w:tcW w:w="1332" w:type="dxa"/>
            <w:vAlign w:val="center"/>
          </w:tcPr>
          <w:p w14:paraId="196863C4">
            <w:pPr>
              <w:pStyle w:val="13"/>
            </w:pPr>
            <w:r>
              <w:t>服务对象满意度</w:t>
            </w:r>
          </w:p>
        </w:tc>
        <w:tc>
          <w:tcPr>
            <w:tcW w:w="2891" w:type="dxa"/>
            <w:vAlign w:val="center"/>
          </w:tcPr>
          <w:p w14:paraId="7840EC92">
            <w:pPr>
              <w:pStyle w:val="13"/>
            </w:pPr>
            <w:r>
              <w:t>服务对象满意度</w:t>
            </w:r>
          </w:p>
        </w:tc>
        <w:tc>
          <w:tcPr>
            <w:tcW w:w="1276" w:type="dxa"/>
            <w:vAlign w:val="center"/>
          </w:tcPr>
          <w:p w14:paraId="32D3AACF">
            <w:pPr>
              <w:pStyle w:val="13"/>
            </w:pPr>
            <w:r>
              <w:t>≥90%</w:t>
            </w:r>
          </w:p>
        </w:tc>
        <w:tc>
          <w:tcPr>
            <w:tcW w:w="1843" w:type="dxa"/>
            <w:vAlign w:val="center"/>
          </w:tcPr>
          <w:p w14:paraId="77E0424E">
            <w:pPr>
              <w:pStyle w:val="13"/>
            </w:pPr>
            <w:r>
              <w:t>调查问卷</w:t>
            </w:r>
          </w:p>
        </w:tc>
      </w:tr>
    </w:tbl>
    <w:p w14:paraId="3B926D9B">
      <w:pPr>
        <w:sectPr>
          <w:pgSz w:w="11900" w:h="16840"/>
          <w:pgMar w:top="1984" w:right="1304" w:bottom="1134" w:left="1304" w:header="720" w:footer="720" w:gutter="0"/>
          <w:cols w:space="720" w:num="1"/>
        </w:sectPr>
      </w:pPr>
    </w:p>
    <w:p w14:paraId="48625C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EF4FE0">
      <w:pPr>
        <w:spacing w:before="0" w:after="0"/>
        <w:ind w:firstLine="560"/>
        <w:jc w:val="left"/>
        <w:outlineLvl w:val="3"/>
      </w:pPr>
      <w:bookmarkStart w:id="346" w:name="_Toc_4_4_0000000347"/>
      <w:r>
        <w:rPr>
          <w:rFonts w:ascii="方正仿宋_GBK" w:hAnsi="方正仿宋_GBK" w:eastAsia="方正仿宋_GBK" w:cs="方正仿宋_GBK"/>
          <w:color w:val="000000"/>
          <w:sz w:val="28"/>
        </w:rPr>
        <w:t>344.委托业务费绩效目标表</w:t>
      </w:r>
      <w:bookmarkEnd w:id="3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C78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414374">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2B45DCC7">
            <w:pPr>
              <w:pStyle w:val="11"/>
            </w:pPr>
            <w:r>
              <w:t>单位：万元</w:t>
            </w:r>
          </w:p>
        </w:tc>
      </w:tr>
      <w:tr w14:paraId="7495D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8BC86">
            <w:pPr>
              <w:pStyle w:val="14"/>
            </w:pPr>
            <w:r>
              <w:t>项目编码</w:t>
            </w:r>
          </w:p>
        </w:tc>
        <w:tc>
          <w:tcPr>
            <w:tcW w:w="2608" w:type="dxa"/>
            <w:gridSpan w:val="2"/>
            <w:vAlign w:val="center"/>
          </w:tcPr>
          <w:p w14:paraId="52205287">
            <w:pPr>
              <w:pStyle w:val="13"/>
            </w:pPr>
            <w:r>
              <w:t>13020025P008BBL100128</w:t>
            </w:r>
          </w:p>
        </w:tc>
        <w:tc>
          <w:tcPr>
            <w:tcW w:w="1587" w:type="dxa"/>
            <w:vAlign w:val="center"/>
          </w:tcPr>
          <w:p w14:paraId="36011FC8">
            <w:pPr>
              <w:pStyle w:val="14"/>
            </w:pPr>
            <w:r>
              <w:t>项目名称</w:t>
            </w:r>
          </w:p>
        </w:tc>
        <w:tc>
          <w:tcPr>
            <w:tcW w:w="4423" w:type="dxa"/>
            <w:gridSpan w:val="3"/>
            <w:vAlign w:val="center"/>
          </w:tcPr>
          <w:p w14:paraId="3D8BDB47">
            <w:pPr>
              <w:pStyle w:val="13"/>
            </w:pPr>
            <w:r>
              <w:t>委托业务费</w:t>
            </w:r>
          </w:p>
        </w:tc>
      </w:tr>
      <w:tr w14:paraId="13B98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36534">
            <w:pPr>
              <w:pStyle w:val="14"/>
            </w:pPr>
            <w:r>
              <w:t>预算规模及资金用途</w:t>
            </w:r>
          </w:p>
        </w:tc>
        <w:tc>
          <w:tcPr>
            <w:tcW w:w="1276" w:type="dxa"/>
            <w:vAlign w:val="center"/>
          </w:tcPr>
          <w:p w14:paraId="0AD81F3A">
            <w:pPr>
              <w:pStyle w:val="14"/>
            </w:pPr>
            <w:r>
              <w:t>预算数</w:t>
            </w:r>
          </w:p>
        </w:tc>
        <w:tc>
          <w:tcPr>
            <w:tcW w:w="1332" w:type="dxa"/>
            <w:vAlign w:val="center"/>
          </w:tcPr>
          <w:p w14:paraId="6AF39694">
            <w:pPr>
              <w:pStyle w:val="13"/>
            </w:pPr>
            <w:r>
              <w:t>60.20</w:t>
            </w:r>
          </w:p>
        </w:tc>
        <w:tc>
          <w:tcPr>
            <w:tcW w:w="1587" w:type="dxa"/>
            <w:vAlign w:val="center"/>
          </w:tcPr>
          <w:p w14:paraId="22D0EC3F">
            <w:pPr>
              <w:pStyle w:val="14"/>
            </w:pPr>
            <w:r>
              <w:t>其中：财政    资金</w:t>
            </w:r>
          </w:p>
        </w:tc>
        <w:tc>
          <w:tcPr>
            <w:tcW w:w="1304" w:type="dxa"/>
            <w:vAlign w:val="center"/>
          </w:tcPr>
          <w:p w14:paraId="36C76180">
            <w:pPr>
              <w:pStyle w:val="13"/>
            </w:pPr>
            <w:r>
              <w:t>60.20</w:t>
            </w:r>
          </w:p>
        </w:tc>
        <w:tc>
          <w:tcPr>
            <w:tcW w:w="1276" w:type="dxa"/>
            <w:vAlign w:val="center"/>
          </w:tcPr>
          <w:p w14:paraId="2B37D2EC">
            <w:pPr>
              <w:pStyle w:val="14"/>
            </w:pPr>
            <w:r>
              <w:t>其他资金</w:t>
            </w:r>
          </w:p>
        </w:tc>
        <w:tc>
          <w:tcPr>
            <w:tcW w:w="1843" w:type="dxa"/>
            <w:vAlign w:val="center"/>
          </w:tcPr>
          <w:p w14:paraId="09E2CEBE">
            <w:pPr>
              <w:pStyle w:val="13"/>
            </w:pPr>
            <w:r>
              <w:t xml:space="preserve"> </w:t>
            </w:r>
          </w:p>
        </w:tc>
      </w:tr>
      <w:tr w14:paraId="6C252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2EC1E"/>
        </w:tc>
        <w:tc>
          <w:tcPr>
            <w:tcW w:w="8618" w:type="dxa"/>
            <w:gridSpan w:val="6"/>
            <w:vAlign w:val="center"/>
          </w:tcPr>
          <w:p w14:paraId="72F008A7">
            <w:pPr>
              <w:pStyle w:val="13"/>
            </w:pPr>
            <w:r>
              <w:t>1、水质监测及溯源分析12万元；2、危险废物处置费用6万元；3、重型柴油货车路检路查及入户抽查检测费用10万元；4、加油站油气回收抽检10万元；5、辐射剂量计检测0.2万元，6、煤质检测费3万元；7、执法监督性监测及非道路移动机械抽检12万元；8、重污染天气应急工作及污染源清单调查等服务项目5万元；9、资产管理数据治理和管理体系建设2万元。</w:t>
            </w:r>
          </w:p>
        </w:tc>
      </w:tr>
      <w:tr w14:paraId="71707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30DAD">
            <w:pPr>
              <w:pStyle w:val="14"/>
            </w:pPr>
            <w:r>
              <w:t>资金支出计划（%）</w:t>
            </w:r>
          </w:p>
        </w:tc>
        <w:tc>
          <w:tcPr>
            <w:tcW w:w="2608" w:type="dxa"/>
            <w:gridSpan w:val="2"/>
            <w:vAlign w:val="center"/>
          </w:tcPr>
          <w:p w14:paraId="76091C7F">
            <w:pPr>
              <w:pStyle w:val="14"/>
            </w:pPr>
            <w:r>
              <w:t>3月底</w:t>
            </w:r>
          </w:p>
        </w:tc>
        <w:tc>
          <w:tcPr>
            <w:tcW w:w="1587" w:type="dxa"/>
            <w:vAlign w:val="center"/>
          </w:tcPr>
          <w:p w14:paraId="0AF2A9E8">
            <w:pPr>
              <w:pStyle w:val="14"/>
            </w:pPr>
            <w:r>
              <w:t>6月底</w:t>
            </w:r>
          </w:p>
        </w:tc>
        <w:tc>
          <w:tcPr>
            <w:tcW w:w="1304" w:type="dxa"/>
            <w:vAlign w:val="center"/>
          </w:tcPr>
          <w:p w14:paraId="367B9960">
            <w:pPr>
              <w:pStyle w:val="14"/>
            </w:pPr>
            <w:r>
              <w:t>10月底</w:t>
            </w:r>
          </w:p>
        </w:tc>
        <w:tc>
          <w:tcPr>
            <w:tcW w:w="3119" w:type="dxa"/>
            <w:gridSpan w:val="2"/>
            <w:vAlign w:val="center"/>
          </w:tcPr>
          <w:p w14:paraId="1D354E84">
            <w:pPr>
              <w:pStyle w:val="14"/>
            </w:pPr>
            <w:r>
              <w:t>12月底</w:t>
            </w:r>
          </w:p>
        </w:tc>
      </w:tr>
      <w:tr w14:paraId="064A2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1ACFD"/>
        </w:tc>
        <w:tc>
          <w:tcPr>
            <w:tcW w:w="2608" w:type="dxa"/>
            <w:gridSpan w:val="2"/>
            <w:vAlign w:val="center"/>
          </w:tcPr>
          <w:p w14:paraId="20141796">
            <w:pPr>
              <w:pStyle w:val="15"/>
            </w:pPr>
            <w:r>
              <w:t>10%</w:t>
            </w:r>
          </w:p>
        </w:tc>
        <w:tc>
          <w:tcPr>
            <w:tcW w:w="1587" w:type="dxa"/>
            <w:vAlign w:val="center"/>
          </w:tcPr>
          <w:p w14:paraId="2CBA00F8">
            <w:pPr>
              <w:pStyle w:val="15"/>
            </w:pPr>
            <w:r>
              <w:t>30%</w:t>
            </w:r>
          </w:p>
        </w:tc>
        <w:tc>
          <w:tcPr>
            <w:tcW w:w="1304" w:type="dxa"/>
            <w:vAlign w:val="center"/>
          </w:tcPr>
          <w:p w14:paraId="41484938">
            <w:pPr>
              <w:pStyle w:val="15"/>
            </w:pPr>
            <w:r>
              <w:t>60%</w:t>
            </w:r>
          </w:p>
        </w:tc>
        <w:tc>
          <w:tcPr>
            <w:tcW w:w="3119" w:type="dxa"/>
            <w:gridSpan w:val="2"/>
            <w:vAlign w:val="center"/>
          </w:tcPr>
          <w:p w14:paraId="2293BF48">
            <w:pPr>
              <w:pStyle w:val="15"/>
            </w:pPr>
            <w:r>
              <w:t>100%</w:t>
            </w:r>
          </w:p>
        </w:tc>
      </w:tr>
      <w:tr w14:paraId="6504D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125EAB">
            <w:pPr>
              <w:pStyle w:val="14"/>
            </w:pPr>
            <w:r>
              <w:t>绩效目标</w:t>
            </w:r>
          </w:p>
        </w:tc>
        <w:tc>
          <w:tcPr>
            <w:tcW w:w="8618" w:type="dxa"/>
            <w:gridSpan w:val="6"/>
            <w:vAlign w:val="center"/>
          </w:tcPr>
          <w:p w14:paraId="2E94D838">
            <w:pPr>
              <w:pStyle w:val="13"/>
            </w:pPr>
            <w:r>
              <w:t>1.做好其他专项支出，保障单位业务正常开展</w:t>
            </w:r>
          </w:p>
        </w:tc>
      </w:tr>
    </w:tbl>
    <w:p w14:paraId="0C3868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005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45F466">
            <w:pPr>
              <w:pStyle w:val="14"/>
            </w:pPr>
            <w:r>
              <w:t>一级指标</w:t>
            </w:r>
          </w:p>
        </w:tc>
        <w:tc>
          <w:tcPr>
            <w:tcW w:w="1276" w:type="dxa"/>
            <w:vAlign w:val="center"/>
          </w:tcPr>
          <w:p w14:paraId="0D591027">
            <w:pPr>
              <w:pStyle w:val="14"/>
            </w:pPr>
            <w:r>
              <w:t>二级指标</w:t>
            </w:r>
          </w:p>
        </w:tc>
        <w:tc>
          <w:tcPr>
            <w:tcW w:w="1332" w:type="dxa"/>
            <w:vAlign w:val="center"/>
          </w:tcPr>
          <w:p w14:paraId="71BEA0BC">
            <w:pPr>
              <w:pStyle w:val="14"/>
            </w:pPr>
            <w:r>
              <w:t>三级指标</w:t>
            </w:r>
          </w:p>
        </w:tc>
        <w:tc>
          <w:tcPr>
            <w:tcW w:w="2891" w:type="dxa"/>
            <w:vAlign w:val="center"/>
          </w:tcPr>
          <w:p w14:paraId="7DA4BFB1">
            <w:pPr>
              <w:pStyle w:val="14"/>
            </w:pPr>
            <w:r>
              <w:t>绩效指标描述</w:t>
            </w:r>
          </w:p>
        </w:tc>
        <w:tc>
          <w:tcPr>
            <w:tcW w:w="1276" w:type="dxa"/>
            <w:vAlign w:val="center"/>
          </w:tcPr>
          <w:p w14:paraId="543183AC">
            <w:pPr>
              <w:pStyle w:val="14"/>
            </w:pPr>
            <w:r>
              <w:t>指标值</w:t>
            </w:r>
          </w:p>
        </w:tc>
        <w:tc>
          <w:tcPr>
            <w:tcW w:w="1843" w:type="dxa"/>
            <w:vAlign w:val="center"/>
          </w:tcPr>
          <w:p w14:paraId="274A8601">
            <w:pPr>
              <w:pStyle w:val="14"/>
            </w:pPr>
            <w:r>
              <w:t>指标值确定依据</w:t>
            </w:r>
          </w:p>
        </w:tc>
      </w:tr>
      <w:tr w14:paraId="113AA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309E6">
            <w:pPr>
              <w:pStyle w:val="15"/>
            </w:pPr>
            <w:r>
              <w:t>产出指标</w:t>
            </w:r>
          </w:p>
        </w:tc>
        <w:tc>
          <w:tcPr>
            <w:tcW w:w="1276" w:type="dxa"/>
            <w:vAlign w:val="center"/>
          </w:tcPr>
          <w:p w14:paraId="0A684A39">
            <w:pPr>
              <w:pStyle w:val="13"/>
            </w:pPr>
            <w:r>
              <w:t>数量指标</w:t>
            </w:r>
          </w:p>
        </w:tc>
        <w:tc>
          <w:tcPr>
            <w:tcW w:w="1332" w:type="dxa"/>
            <w:vAlign w:val="center"/>
          </w:tcPr>
          <w:p w14:paraId="5F9CF090">
            <w:pPr>
              <w:pStyle w:val="13"/>
            </w:pPr>
            <w:r>
              <w:t>委托三方服务项目个数</w:t>
            </w:r>
          </w:p>
        </w:tc>
        <w:tc>
          <w:tcPr>
            <w:tcW w:w="2891" w:type="dxa"/>
            <w:vAlign w:val="center"/>
          </w:tcPr>
          <w:p w14:paraId="7AFCC082">
            <w:pPr>
              <w:pStyle w:val="13"/>
            </w:pPr>
            <w:r>
              <w:t>委托三方服务项目个数</w:t>
            </w:r>
          </w:p>
        </w:tc>
        <w:tc>
          <w:tcPr>
            <w:tcW w:w="1276" w:type="dxa"/>
            <w:vAlign w:val="center"/>
          </w:tcPr>
          <w:p w14:paraId="01239EF3">
            <w:pPr>
              <w:pStyle w:val="13"/>
            </w:pPr>
            <w:r>
              <w:t>9个</w:t>
            </w:r>
          </w:p>
        </w:tc>
        <w:tc>
          <w:tcPr>
            <w:tcW w:w="1843" w:type="dxa"/>
            <w:vAlign w:val="center"/>
          </w:tcPr>
          <w:p w14:paraId="0853A245">
            <w:pPr>
              <w:pStyle w:val="13"/>
            </w:pPr>
            <w:r>
              <w:t>年初工作计划</w:t>
            </w:r>
          </w:p>
        </w:tc>
      </w:tr>
      <w:tr w14:paraId="2440A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5F7B0"/>
        </w:tc>
        <w:tc>
          <w:tcPr>
            <w:tcW w:w="1276" w:type="dxa"/>
            <w:vAlign w:val="center"/>
          </w:tcPr>
          <w:p w14:paraId="7A73D8A8">
            <w:pPr>
              <w:pStyle w:val="13"/>
            </w:pPr>
            <w:r>
              <w:t>质量指标</w:t>
            </w:r>
          </w:p>
        </w:tc>
        <w:tc>
          <w:tcPr>
            <w:tcW w:w="1332" w:type="dxa"/>
            <w:vAlign w:val="center"/>
          </w:tcPr>
          <w:p w14:paraId="37D0E7B9">
            <w:pPr>
              <w:pStyle w:val="13"/>
            </w:pPr>
            <w:r>
              <w:t>验收合格率</w:t>
            </w:r>
          </w:p>
        </w:tc>
        <w:tc>
          <w:tcPr>
            <w:tcW w:w="2891" w:type="dxa"/>
            <w:vAlign w:val="center"/>
          </w:tcPr>
          <w:p w14:paraId="7E87DD6E">
            <w:pPr>
              <w:pStyle w:val="13"/>
            </w:pPr>
            <w:r>
              <w:t>验收合格率</w:t>
            </w:r>
          </w:p>
        </w:tc>
        <w:tc>
          <w:tcPr>
            <w:tcW w:w="1276" w:type="dxa"/>
            <w:vAlign w:val="center"/>
          </w:tcPr>
          <w:p w14:paraId="2799FA23">
            <w:pPr>
              <w:pStyle w:val="13"/>
            </w:pPr>
            <w:r>
              <w:t>100%</w:t>
            </w:r>
          </w:p>
        </w:tc>
        <w:tc>
          <w:tcPr>
            <w:tcW w:w="1843" w:type="dxa"/>
            <w:vAlign w:val="center"/>
          </w:tcPr>
          <w:p w14:paraId="1691E6B6">
            <w:pPr>
              <w:pStyle w:val="13"/>
            </w:pPr>
            <w:r>
              <w:t>验收报告</w:t>
            </w:r>
          </w:p>
        </w:tc>
      </w:tr>
      <w:tr w14:paraId="3361D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45C39B"/>
        </w:tc>
        <w:tc>
          <w:tcPr>
            <w:tcW w:w="1276" w:type="dxa"/>
            <w:vAlign w:val="center"/>
          </w:tcPr>
          <w:p w14:paraId="18211A72">
            <w:pPr>
              <w:pStyle w:val="13"/>
            </w:pPr>
            <w:r>
              <w:t>时效指标</w:t>
            </w:r>
          </w:p>
        </w:tc>
        <w:tc>
          <w:tcPr>
            <w:tcW w:w="1332" w:type="dxa"/>
            <w:vAlign w:val="center"/>
          </w:tcPr>
          <w:p w14:paraId="6A539391">
            <w:pPr>
              <w:pStyle w:val="13"/>
            </w:pPr>
            <w:r>
              <w:t>完成时限</w:t>
            </w:r>
          </w:p>
        </w:tc>
        <w:tc>
          <w:tcPr>
            <w:tcW w:w="2891" w:type="dxa"/>
            <w:vAlign w:val="center"/>
          </w:tcPr>
          <w:p w14:paraId="7070170F">
            <w:pPr>
              <w:pStyle w:val="13"/>
            </w:pPr>
            <w:r>
              <w:t>完成时限</w:t>
            </w:r>
          </w:p>
        </w:tc>
        <w:tc>
          <w:tcPr>
            <w:tcW w:w="1276" w:type="dxa"/>
            <w:vAlign w:val="center"/>
          </w:tcPr>
          <w:p w14:paraId="45B04584">
            <w:pPr>
              <w:pStyle w:val="13"/>
            </w:pPr>
            <w:r>
              <w:t>2025年12月31日</w:t>
            </w:r>
          </w:p>
        </w:tc>
        <w:tc>
          <w:tcPr>
            <w:tcW w:w="1843" w:type="dxa"/>
            <w:vAlign w:val="center"/>
          </w:tcPr>
          <w:p w14:paraId="2EF31E46">
            <w:pPr>
              <w:pStyle w:val="13"/>
            </w:pPr>
            <w:r>
              <w:t>年初工作计划</w:t>
            </w:r>
          </w:p>
        </w:tc>
      </w:tr>
      <w:tr w14:paraId="27F43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21BF9"/>
        </w:tc>
        <w:tc>
          <w:tcPr>
            <w:tcW w:w="1276" w:type="dxa"/>
            <w:vAlign w:val="center"/>
          </w:tcPr>
          <w:p w14:paraId="7DD984ED">
            <w:pPr>
              <w:pStyle w:val="13"/>
            </w:pPr>
            <w:r>
              <w:t>成本指标</w:t>
            </w:r>
          </w:p>
        </w:tc>
        <w:tc>
          <w:tcPr>
            <w:tcW w:w="1332" w:type="dxa"/>
            <w:vAlign w:val="center"/>
          </w:tcPr>
          <w:p w14:paraId="4C17C35D">
            <w:pPr>
              <w:pStyle w:val="13"/>
            </w:pPr>
            <w:r>
              <w:t>委托业务成本</w:t>
            </w:r>
          </w:p>
        </w:tc>
        <w:tc>
          <w:tcPr>
            <w:tcW w:w="2891" w:type="dxa"/>
            <w:vAlign w:val="center"/>
          </w:tcPr>
          <w:p w14:paraId="21467119">
            <w:pPr>
              <w:pStyle w:val="13"/>
            </w:pPr>
            <w:r>
              <w:t>委托业务成本</w:t>
            </w:r>
          </w:p>
        </w:tc>
        <w:tc>
          <w:tcPr>
            <w:tcW w:w="1276" w:type="dxa"/>
            <w:vAlign w:val="center"/>
          </w:tcPr>
          <w:p w14:paraId="434C2AFB">
            <w:pPr>
              <w:pStyle w:val="13"/>
            </w:pPr>
            <w:r>
              <w:t>≤60.2万元</w:t>
            </w:r>
          </w:p>
        </w:tc>
        <w:tc>
          <w:tcPr>
            <w:tcW w:w="1843" w:type="dxa"/>
            <w:vAlign w:val="center"/>
          </w:tcPr>
          <w:p w14:paraId="613FF181">
            <w:pPr>
              <w:pStyle w:val="13"/>
            </w:pPr>
            <w:r>
              <w:t>年初预算安排</w:t>
            </w:r>
          </w:p>
        </w:tc>
      </w:tr>
      <w:tr w14:paraId="0119E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EDFA0">
            <w:pPr>
              <w:pStyle w:val="15"/>
            </w:pPr>
            <w:r>
              <w:t>效益指标</w:t>
            </w:r>
          </w:p>
        </w:tc>
        <w:tc>
          <w:tcPr>
            <w:tcW w:w="1276" w:type="dxa"/>
            <w:vAlign w:val="center"/>
          </w:tcPr>
          <w:p w14:paraId="4B2C7F31">
            <w:pPr>
              <w:pStyle w:val="13"/>
            </w:pPr>
            <w:r>
              <w:t>社会效益指标</w:t>
            </w:r>
          </w:p>
        </w:tc>
        <w:tc>
          <w:tcPr>
            <w:tcW w:w="1332" w:type="dxa"/>
            <w:vAlign w:val="center"/>
          </w:tcPr>
          <w:p w14:paraId="02386C61">
            <w:pPr>
              <w:pStyle w:val="13"/>
            </w:pPr>
            <w:r>
              <w:t>保障工作正常开展</w:t>
            </w:r>
          </w:p>
        </w:tc>
        <w:tc>
          <w:tcPr>
            <w:tcW w:w="2891" w:type="dxa"/>
            <w:vAlign w:val="center"/>
          </w:tcPr>
          <w:p w14:paraId="2FF26C68">
            <w:pPr>
              <w:pStyle w:val="13"/>
            </w:pPr>
            <w:r>
              <w:t>保障工作正常开展</w:t>
            </w:r>
          </w:p>
        </w:tc>
        <w:tc>
          <w:tcPr>
            <w:tcW w:w="1276" w:type="dxa"/>
            <w:vAlign w:val="center"/>
          </w:tcPr>
          <w:p w14:paraId="5B450763">
            <w:pPr>
              <w:pStyle w:val="13"/>
            </w:pPr>
            <w:r>
              <w:t>保障工作正常开展</w:t>
            </w:r>
          </w:p>
        </w:tc>
        <w:tc>
          <w:tcPr>
            <w:tcW w:w="1843" w:type="dxa"/>
            <w:vAlign w:val="center"/>
          </w:tcPr>
          <w:p w14:paraId="533AD12C">
            <w:pPr>
              <w:pStyle w:val="13"/>
            </w:pPr>
            <w:r>
              <w:t>年初工作计划</w:t>
            </w:r>
          </w:p>
        </w:tc>
      </w:tr>
      <w:tr w14:paraId="21499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90582">
            <w:pPr>
              <w:pStyle w:val="15"/>
            </w:pPr>
            <w:r>
              <w:t>满意度指标</w:t>
            </w:r>
          </w:p>
        </w:tc>
        <w:tc>
          <w:tcPr>
            <w:tcW w:w="1276" w:type="dxa"/>
            <w:vAlign w:val="center"/>
          </w:tcPr>
          <w:p w14:paraId="0E110B6C">
            <w:pPr>
              <w:pStyle w:val="13"/>
            </w:pPr>
            <w:r>
              <w:t>服务对象满意度指标</w:t>
            </w:r>
          </w:p>
        </w:tc>
        <w:tc>
          <w:tcPr>
            <w:tcW w:w="1332" w:type="dxa"/>
            <w:vAlign w:val="center"/>
          </w:tcPr>
          <w:p w14:paraId="79A7889B">
            <w:pPr>
              <w:pStyle w:val="13"/>
            </w:pPr>
            <w:r>
              <w:t>服务对象满意度</w:t>
            </w:r>
          </w:p>
        </w:tc>
        <w:tc>
          <w:tcPr>
            <w:tcW w:w="2891" w:type="dxa"/>
            <w:vAlign w:val="center"/>
          </w:tcPr>
          <w:p w14:paraId="65D143BB">
            <w:pPr>
              <w:pStyle w:val="13"/>
            </w:pPr>
            <w:r>
              <w:t>服务对象满意度</w:t>
            </w:r>
          </w:p>
        </w:tc>
        <w:tc>
          <w:tcPr>
            <w:tcW w:w="1276" w:type="dxa"/>
            <w:vAlign w:val="center"/>
          </w:tcPr>
          <w:p w14:paraId="77E92FDB">
            <w:pPr>
              <w:pStyle w:val="13"/>
            </w:pPr>
            <w:r>
              <w:t>≥90%</w:t>
            </w:r>
          </w:p>
        </w:tc>
        <w:tc>
          <w:tcPr>
            <w:tcW w:w="1843" w:type="dxa"/>
            <w:vAlign w:val="center"/>
          </w:tcPr>
          <w:p w14:paraId="53C434C5">
            <w:pPr>
              <w:pStyle w:val="13"/>
            </w:pPr>
            <w:r>
              <w:t>调查问卷</w:t>
            </w:r>
          </w:p>
        </w:tc>
      </w:tr>
    </w:tbl>
    <w:p w14:paraId="662E6F2B">
      <w:pPr>
        <w:sectPr>
          <w:pgSz w:w="11900" w:h="16840"/>
          <w:pgMar w:top="1984" w:right="1304" w:bottom="1134" w:left="1304" w:header="720" w:footer="720" w:gutter="0"/>
          <w:cols w:space="720" w:num="1"/>
        </w:sectPr>
      </w:pPr>
    </w:p>
    <w:p w14:paraId="325B05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46AFA4">
      <w:pPr>
        <w:spacing w:before="0" w:after="0"/>
        <w:ind w:firstLine="560"/>
        <w:jc w:val="left"/>
        <w:outlineLvl w:val="3"/>
      </w:pPr>
      <w:bookmarkStart w:id="347" w:name="_Toc_4_4_0000000348"/>
      <w:r>
        <w:rPr>
          <w:rFonts w:ascii="方正仿宋_GBK" w:hAnsi="方正仿宋_GBK" w:eastAsia="方正仿宋_GBK" w:cs="方正仿宋_GBK"/>
          <w:color w:val="000000"/>
          <w:sz w:val="28"/>
        </w:rPr>
        <w:t>345.物业管理费绩效目标表</w:t>
      </w:r>
      <w:bookmarkEnd w:id="3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5E5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EFAA32">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3879E54D">
            <w:pPr>
              <w:pStyle w:val="11"/>
            </w:pPr>
            <w:r>
              <w:t>单位：万元</w:t>
            </w:r>
          </w:p>
        </w:tc>
      </w:tr>
      <w:tr w14:paraId="15C1A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7891E">
            <w:pPr>
              <w:pStyle w:val="14"/>
            </w:pPr>
            <w:r>
              <w:t>项目编码</w:t>
            </w:r>
          </w:p>
        </w:tc>
        <w:tc>
          <w:tcPr>
            <w:tcW w:w="2608" w:type="dxa"/>
            <w:gridSpan w:val="2"/>
            <w:vAlign w:val="center"/>
          </w:tcPr>
          <w:p w14:paraId="43F3AB73">
            <w:pPr>
              <w:pStyle w:val="13"/>
            </w:pPr>
            <w:r>
              <w:t>13020025P0024DH100076</w:t>
            </w:r>
          </w:p>
        </w:tc>
        <w:tc>
          <w:tcPr>
            <w:tcW w:w="1587" w:type="dxa"/>
            <w:vAlign w:val="center"/>
          </w:tcPr>
          <w:p w14:paraId="54370AFF">
            <w:pPr>
              <w:pStyle w:val="14"/>
            </w:pPr>
            <w:r>
              <w:t>项目名称</w:t>
            </w:r>
          </w:p>
        </w:tc>
        <w:tc>
          <w:tcPr>
            <w:tcW w:w="4423" w:type="dxa"/>
            <w:gridSpan w:val="3"/>
            <w:vAlign w:val="center"/>
          </w:tcPr>
          <w:p w14:paraId="5E9AA831">
            <w:pPr>
              <w:pStyle w:val="13"/>
            </w:pPr>
            <w:r>
              <w:t>物业管理费</w:t>
            </w:r>
          </w:p>
        </w:tc>
      </w:tr>
      <w:tr w14:paraId="65AFC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F1C36">
            <w:pPr>
              <w:pStyle w:val="14"/>
            </w:pPr>
            <w:r>
              <w:t>预算规模及资金用途</w:t>
            </w:r>
          </w:p>
        </w:tc>
        <w:tc>
          <w:tcPr>
            <w:tcW w:w="1276" w:type="dxa"/>
            <w:vAlign w:val="center"/>
          </w:tcPr>
          <w:p w14:paraId="439C75DE">
            <w:pPr>
              <w:pStyle w:val="14"/>
            </w:pPr>
            <w:r>
              <w:t>预算数</w:t>
            </w:r>
          </w:p>
        </w:tc>
        <w:tc>
          <w:tcPr>
            <w:tcW w:w="1332" w:type="dxa"/>
            <w:vAlign w:val="center"/>
          </w:tcPr>
          <w:p w14:paraId="6D01F011">
            <w:pPr>
              <w:pStyle w:val="13"/>
            </w:pPr>
            <w:r>
              <w:t>12.60</w:t>
            </w:r>
          </w:p>
        </w:tc>
        <w:tc>
          <w:tcPr>
            <w:tcW w:w="1587" w:type="dxa"/>
            <w:vAlign w:val="center"/>
          </w:tcPr>
          <w:p w14:paraId="67B5497F">
            <w:pPr>
              <w:pStyle w:val="14"/>
            </w:pPr>
            <w:r>
              <w:t>其中：财政    资金</w:t>
            </w:r>
          </w:p>
        </w:tc>
        <w:tc>
          <w:tcPr>
            <w:tcW w:w="1304" w:type="dxa"/>
            <w:vAlign w:val="center"/>
          </w:tcPr>
          <w:p w14:paraId="5B7C9800">
            <w:pPr>
              <w:pStyle w:val="13"/>
            </w:pPr>
            <w:r>
              <w:t>12.60</w:t>
            </w:r>
          </w:p>
        </w:tc>
        <w:tc>
          <w:tcPr>
            <w:tcW w:w="1276" w:type="dxa"/>
            <w:vAlign w:val="center"/>
          </w:tcPr>
          <w:p w14:paraId="4075247D">
            <w:pPr>
              <w:pStyle w:val="14"/>
            </w:pPr>
            <w:r>
              <w:t>其他资金</w:t>
            </w:r>
          </w:p>
        </w:tc>
        <w:tc>
          <w:tcPr>
            <w:tcW w:w="1843" w:type="dxa"/>
            <w:vAlign w:val="center"/>
          </w:tcPr>
          <w:p w14:paraId="5EFFB176">
            <w:pPr>
              <w:pStyle w:val="13"/>
            </w:pPr>
            <w:r>
              <w:t xml:space="preserve"> </w:t>
            </w:r>
          </w:p>
        </w:tc>
      </w:tr>
      <w:tr w14:paraId="36D95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CFE79A"/>
        </w:tc>
        <w:tc>
          <w:tcPr>
            <w:tcW w:w="8618" w:type="dxa"/>
            <w:gridSpan w:val="6"/>
            <w:vAlign w:val="center"/>
          </w:tcPr>
          <w:p w14:paraId="6F2C313A">
            <w:pPr>
              <w:pStyle w:val="13"/>
            </w:pPr>
            <w:r>
              <w:t>用于单位警卫、卫生保洁人员、食堂后勤人员工资及单位综合治理、绿化、卫生清理等支出</w:t>
            </w:r>
          </w:p>
        </w:tc>
      </w:tr>
      <w:tr w14:paraId="46701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855B7">
            <w:pPr>
              <w:pStyle w:val="14"/>
            </w:pPr>
            <w:r>
              <w:t>资金支出计划（%）</w:t>
            </w:r>
          </w:p>
        </w:tc>
        <w:tc>
          <w:tcPr>
            <w:tcW w:w="2608" w:type="dxa"/>
            <w:gridSpan w:val="2"/>
            <w:vAlign w:val="center"/>
          </w:tcPr>
          <w:p w14:paraId="1B9CFB57">
            <w:pPr>
              <w:pStyle w:val="14"/>
            </w:pPr>
            <w:r>
              <w:t>3月底</w:t>
            </w:r>
          </w:p>
        </w:tc>
        <w:tc>
          <w:tcPr>
            <w:tcW w:w="1587" w:type="dxa"/>
            <w:vAlign w:val="center"/>
          </w:tcPr>
          <w:p w14:paraId="4C2C3DB7">
            <w:pPr>
              <w:pStyle w:val="14"/>
            </w:pPr>
            <w:r>
              <w:t>6月底</w:t>
            </w:r>
          </w:p>
        </w:tc>
        <w:tc>
          <w:tcPr>
            <w:tcW w:w="1304" w:type="dxa"/>
            <w:vAlign w:val="center"/>
          </w:tcPr>
          <w:p w14:paraId="6B4A5A94">
            <w:pPr>
              <w:pStyle w:val="14"/>
            </w:pPr>
            <w:r>
              <w:t>10月底</w:t>
            </w:r>
          </w:p>
        </w:tc>
        <w:tc>
          <w:tcPr>
            <w:tcW w:w="3119" w:type="dxa"/>
            <w:gridSpan w:val="2"/>
            <w:vAlign w:val="center"/>
          </w:tcPr>
          <w:p w14:paraId="40B62BC8">
            <w:pPr>
              <w:pStyle w:val="14"/>
            </w:pPr>
            <w:r>
              <w:t>12月底</w:t>
            </w:r>
          </w:p>
        </w:tc>
      </w:tr>
      <w:tr w14:paraId="63695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61565"/>
        </w:tc>
        <w:tc>
          <w:tcPr>
            <w:tcW w:w="2608" w:type="dxa"/>
            <w:gridSpan w:val="2"/>
            <w:vAlign w:val="center"/>
          </w:tcPr>
          <w:p w14:paraId="3CE3674A">
            <w:pPr>
              <w:pStyle w:val="15"/>
            </w:pPr>
            <w:r>
              <w:t>25%</w:t>
            </w:r>
          </w:p>
        </w:tc>
        <w:tc>
          <w:tcPr>
            <w:tcW w:w="1587" w:type="dxa"/>
            <w:vAlign w:val="center"/>
          </w:tcPr>
          <w:p w14:paraId="6D33F0BE">
            <w:pPr>
              <w:pStyle w:val="15"/>
            </w:pPr>
            <w:r>
              <w:t>50%</w:t>
            </w:r>
          </w:p>
        </w:tc>
        <w:tc>
          <w:tcPr>
            <w:tcW w:w="1304" w:type="dxa"/>
            <w:vAlign w:val="center"/>
          </w:tcPr>
          <w:p w14:paraId="65D2E65B">
            <w:pPr>
              <w:pStyle w:val="15"/>
            </w:pPr>
            <w:r>
              <w:t>75%</w:t>
            </w:r>
          </w:p>
        </w:tc>
        <w:tc>
          <w:tcPr>
            <w:tcW w:w="3119" w:type="dxa"/>
            <w:gridSpan w:val="2"/>
            <w:vAlign w:val="center"/>
          </w:tcPr>
          <w:p w14:paraId="45A2178E">
            <w:pPr>
              <w:pStyle w:val="15"/>
            </w:pPr>
            <w:r>
              <w:t>100%</w:t>
            </w:r>
          </w:p>
        </w:tc>
      </w:tr>
      <w:tr w14:paraId="0C650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7F926B">
            <w:pPr>
              <w:pStyle w:val="14"/>
            </w:pPr>
            <w:r>
              <w:t>绩效目标</w:t>
            </w:r>
          </w:p>
        </w:tc>
        <w:tc>
          <w:tcPr>
            <w:tcW w:w="8618" w:type="dxa"/>
            <w:gridSpan w:val="6"/>
            <w:vAlign w:val="center"/>
          </w:tcPr>
          <w:p w14:paraId="02B05F68">
            <w:pPr>
              <w:pStyle w:val="13"/>
            </w:pPr>
            <w:r>
              <w:t>1.做好其他专项支出,保障单位业务开展</w:t>
            </w:r>
          </w:p>
        </w:tc>
      </w:tr>
    </w:tbl>
    <w:p w14:paraId="62024F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421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BF7FD6">
            <w:pPr>
              <w:pStyle w:val="14"/>
            </w:pPr>
            <w:r>
              <w:t>一级指标</w:t>
            </w:r>
          </w:p>
        </w:tc>
        <w:tc>
          <w:tcPr>
            <w:tcW w:w="1276" w:type="dxa"/>
            <w:vAlign w:val="center"/>
          </w:tcPr>
          <w:p w14:paraId="3E99C034">
            <w:pPr>
              <w:pStyle w:val="14"/>
            </w:pPr>
            <w:r>
              <w:t>二级指标</w:t>
            </w:r>
          </w:p>
        </w:tc>
        <w:tc>
          <w:tcPr>
            <w:tcW w:w="1332" w:type="dxa"/>
            <w:vAlign w:val="center"/>
          </w:tcPr>
          <w:p w14:paraId="733866E4">
            <w:pPr>
              <w:pStyle w:val="14"/>
            </w:pPr>
            <w:r>
              <w:t>三级指标</w:t>
            </w:r>
          </w:p>
        </w:tc>
        <w:tc>
          <w:tcPr>
            <w:tcW w:w="2891" w:type="dxa"/>
            <w:vAlign w:val="center"/>
          </w:tcPr>
          <w:p w14:paraId="28DD6BBA">
            <w:pPr>
              <w:pStyle w:val="14"/>
            </w:pPr>
            <w:r>
              <w:t>绩效指标描述</w:t>
            </w:r>
          </w:p>
        </w:tc>
        <w:tc>
          <w:tcPr>
            <w:tcW w:w="1276" w:type="dxa"/>
            <w:vAlign w:val="center"/>
          </w:tcPr>
          <w:p w14:paraId="4428FAE0">
            <w:pPr>
              <w:pStyle w:val="14"/>
            </w:pPr>
            <w:r>
              <w:t>指标值</w:t>
            </w:r>
          </w:p>
        </w:tc>
        <w:tc>
          <w:tcPr>
            <w:tcW w:w="1843" w:type="dxa"/>
            <w:vAlign w:val="center"/>
          </w:tcPr>
          <w:p w14:paraId="1907267E">
            <w:pPr>
              <w:pStyle w:val="14"/>
            </w:pPr>
            <w:r>
              <w:t>指标值确定依据</w:t>
            </w:r>
          </w:p>
        </w:tc>
      </w:tr>
      <w:tr w14:paraId="3AA58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8F103">
            <w:pPr>
              <w:pStyle w:val="15"/>
            </w:pPr>
            <w:r>
              <w:t>产出指标</w:t>
            </w:r>
          </w:p>
        </w:tc>
        <w:tc>
          <w:tcPr>
            <w:tcW w:w="1276" w:type="dxa"/>
            <w:vAlign w:val="center"/>
          </w:tcPr>
          <w:p w14:paraId="41229E6D">
            <w:pPr>
              <w:pStyle w:val="13"/>
            </w:pPr>
            <w:r>
              <w:t>数量指标</w:t>
            </w:r>
          </w:p>
        </w:tc>
        <w:tc>
          <w:tcPr>
            <w:tcW w:w="1332" w:type="dxa"/>
            <w:vAlign w:val="center"/>
          </w:tcPr>
          <w:p w14:paraId="04EBDCD5">
            <w:pPr>
              <w:pStyle w:val="13"/>
            </w:pPr>
            <w:r>
              <w:t>物业服务面积</w:t>
            </w:r>
          </w:p>
        </w:tc>
        <w:tc>
          <w:tcPr>
            <w:tcW w:w="2891" w:type="dxa"/>
            <w:vAlign w:val="center"/>
          </w:tcPr>
          <w:p w14:paraId="68337804">
            <w:pPr>
              <w:pStyle w:val="13"/>
            </w:pPr>
            <w:r>
              <w:t>物业服务面积</w:t>
            </w:r>
          </w:p>
        </w:tc>
        <w:tc>
          <w:tcPr>
            <w:tcW w:w="1276" w:type="dxa"/>
            <w:vAlign w:val="center"/>
          </w:tcPr>
          <w:p w14:paraId="437AD315">
            <w:pPr>
              <w:pStyle w:val="13"/>
            </w:pPr>
            <w:r>
              <w:t>≤1326.23平方米</w:t>
            </w:r>
          </w:p>
        </w:tc>
        <w:tc>
          <w:tcPr>
            <w:tcW w:w="1843" w:type="dxa"/>
            <w:vAlign w:val="center"/>
          </w:tcPr>
          <w:p w14:paraId="12CFA534">
            <w:pPr>
              <w:pStyle w:val="13"/>
            </w:pPr>
            <w:r>
              <w:t>房屋建筑面积</w:t>
            </w:r>
          </w:p>
        </w:tc>
      </w:tr>
      <w:tr w14:paraId="6EB8F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F3E5BB"/>
        </w:tc>
        <w:tc>
          <w:tcPr>
            <w:tcW w:w="1276" w:type="dxa"/>
            <w:vAlign w:val="center"/>
          </w:tcPr>
          <w:p w14:paraId="532FE7C1">
            <w:pPr>
              <w:pStyle w:val="13"/>
            </w:pPr>
            <w:r>
              <w:t>质量指标</w:t>
            </w:r>
          </w:p>
        </w:tc>
        <w:tc>
          <w:tcPr>
            <w:tcW w:w="1332" w:type="dxa"/>
            <w:vAlign w:val="center"/>
          </w:tcPr>
          <w:p w14:paraId="47282C3B">
            <w:pPr>
              <w:pStyle w:val="13"/>
            </w:pPr>
            <w:r>
              <w:t>工作合格率(%)</w:t>
            </w:r>
          </w:p>
        </w:tc>
        <w:tc>
          <w:tcPr>
            <w:tcW w:w="2891" w:type="dxa"/>
            <w:vAlign w:val="center"/>
          </w:tcPr>
          <w:p w14:paraId="5E8BA8AC">
            <w:pPr>
              <w:pStyle w:val="13"/>
            </w:pPr>
            <w:r>
              <w:t>工作合格率(%)</w:t>
            </w:r>
          </w:p>
        </w:tc>
        <w:tc>
          <w:tcPr>
            <w:tcW w:w="1276" w:type="dxa"/>
            <w:vAlign w:val="center"/>
          </w:tcPr>
          <w:p w14:paraId="74678654">
            <w:pPr>
              <w:pStyle w:val="13"/>
            </w:pPr>
            <w:r>
              <w:t>100%</w:t>
            </w:r>
          </w:p>
        </w:tc>
        <w:tc>
          <w:tcPr>
            <w:tcW w:w="1843" w:type="dxa"/>
            <w:vAlign w:val="center"/>
          </w:tcPr>
          <w:p w14:paraId="30452427">
            <w:pPr>
              <w:pStyle w:val="13"/>
            </w:pPr>
            <w:r>
              <w:t>验收报告</w:t>
            </w:r>
          </w:p>
        </w:tc>
      </w:tr>
      <w:tr w14:paraId="7BA5A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CAFC4D"/>
        </w:tc>
        <w:tc>
          <w:tcPr>
            <w:tcW w:w="1276" w:type="dxa"/>
            <w:vAlign w:val="center"/>
          </w:tcPr>
          <w:p w14:paraId="0BEF9623">
            <w:pPr>
              <w:pStyle w:val="13"/>
            </w:pPr>
            <w:r>
              <w:t>成本指标</w:t>
            </w:r>
          </w:p>
        </w:tc>
        <w:tc>
          <w:tcPr>
            <w:tcW w:w="1332" w:type="dxa"/>
            <w:vAlign w:val="center"/>
          </w:tcPr>
          <w:p w14:paraId="57A2C5B5">
            <w:pPr>
              <w:pStyle w:val="13"/>
            </w:pPr>
            <w:r>
              <w:t>物业管理成本</w:t>
            </w:r>
          </w:p>
        </w:tc>
        <w:tc>
          <w:tcPr>
            <w:tcW w:w="2891" w:type="dxa"/>
            <w:vAlign w:val="center"/>
          </w:tcPr>
          <w:p w14:paraId="60CBBDA8">
            <w:pPr>
              <w:pStyle w:val="13"/>
            </w:pPr>
            <w:r>
              <w:t>物业管理成本</w:t>
            </w:r>
          </w:p>
        </w:tc>
        <w:tc>
          <w:tcPr>
            <w:tcW w:w="1276" w:type="dxa"/>
            <w:vAlign w:val="center"/>
          </w:tcPr>
          <w:p w14:paraId="7E8EFFB1">
            <w:pPr>
              <w:pStyle w:val="13"/>
            </w:pPr>
            <w:r>
              <w:t>≤12.6万元</w:t>
            </w:r>
          </w:p>
        </w:tc>
        <w:tc>
          <w:tcPr>
            <w:tcW w:w="1843" w:type="dxa"/>
            <w:vAlign w:val="center"/>
          </w:tcPr>
          <w:p w14:paraId="3851AEBD">
            <w:pPr>
              <w:pStyle w:val="13"/>
            </w:pPr>
            <w:r>
              <w:t>年初预算安排</w:t>
            </w:r>
          </w:p>
        </w:tc>
      </w:tr>
      <w:tr w14:paraId="15714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80DDC1"/>
        </w:tc>
        <w:tc>
          <w:tcPr>
            <w:tcW w:w="1276" w:type="dxa"/>
            <w:vAlign w:val="center"/>
          </w:tcPr>
          <w:p w14:paraId="33BF9102">
            <w:pPr>
              <w:pStyle w:val="13"/>
            </w:pPr>
            <w:r>
              <w:t>时效指标</w:t>
            </w:r>
          </w:p>
        </w:tc>
        <w:tc>
          <w:tcPr>
            <w:tcW w:w="1332" w:type="dxa"/>
            <w:vAlign w:val="center"/>
          </w:tcPr>
          <w:p w14:paraId="6AB28198">
            <w:pPr>
              <w:pStyle w:val="13"/>
            </w:pPr>
            <w:r>
              <w:t>完成时限</w:t>
            </w:r>
          </w:p>
        </w:tc>
        <w:tc>
          <w:tcPr>
            <w:tcW w:w="2891" w:type="dxa"/>
            <w:vAlign w:val="center"/>
          </w:tcPr>
          <w:p w14:paraId="635CB785">
            <w:pPr>
              <w:pStyle w:val="13"/>
            </w:pPr>
            <w:r>
              <w:t>完成时限</w:t>
            </w:r>
          </w:p>
        </w:tc>
        <w:tc>
          <w:tcPr>
            <w:tcW w:w="1276" w:type="dxa"/>
            <w:vAlign w:val="center"/>
          </w:tcPr>
          <w:p w14:paraId="247A562B">
            <w:pPr>
              <w:pStyle w:val="13"/>
            </w:pPr>
            <w:r>
              <w:t>2025年12月31日</w:t>
            </w:r>
          </w:p>
        </w:tc>
        <w:tc>
          <w:tcPr>
            <w:tcW w:w="1843" w:type="dxa"/>
            <w:vAlign w:val="center"/>
          </w:tcPr>
          <w:p w14:paraId="7B6ADF19">
            <w:pPr>
              <w:pStyle w:val="13"/>
            </w:pPr>
            <w:r>
              <w:t>年初工作计划</w:t>
            </w:r>
          </w:p>
        </w:tc>
      </w:tr>
      <w:tr w14:paraId="2F781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3B6915">
            <w:pPr>
              <w:pStyle w:val="15"/>
            </w:pPr>
            <w:r>
              <w:t>效益指标</w:t>
            </w:r>
          </w:p>
        </w:tc>
        <w:tc>
          <w:tcPr>
            <w:tcW w:w="1276" w:type="dxa"/>
            <w:vAlign w:val="center"/>
          </w:tcPr>
          <w:p w14:paraId="5FFC6CB7">
            <w:pPr>
              <w:pStyle w:val="13"/>
            </w:pPr>
            <w:r>
              <w:t>社会效益指标</w:t>
            </w:r>
          </w:p>
        </w:tc>
        <w:tc>
          <w:tcPr>
            <w:tcW w:w="1332" w:type="dxa"/>
            <w:vAlign w:val="center"/>
          </w:tcPr>
          <w:p w14:paraId="7BEB8F29">
            <w:pPr>
              <w:pStyle w:val="13"/>
            </w:pPr>
            <w:r>
              <w:t>保障工作正常开展</w:t>
            </w:r>
          </w:p>
        </w:tc>
        <w:tc>
          <w:tcPr>
            <w:tcW w:w="2891" w:type="dxa"/>
            <w:vAlign w:val="center"/>
          </w:tcPr>
          <w:p w14:paraId="7CF6DC35">
            <w:pPr>
              <w:pStyle w:val="13"/>
            </w:pPr>
            <w:r>
              <w:t>保障工作正常开展</w:t>
            </w:r>
          </w:p>
        </w:tc>
        <w:tc>
          <w:tcPr>
            <w:tcW w:w="1276" w:type="dxa"/>
            <w:vAlign w:val="center"/>
          </w:tcPr>
          <w:p w14:paraId="7557FF64">
            <w:pPr>
              <w:pStyle w:val="13"/>
            </w:pPr>
            <w:r>
              <w:t>保障工作正常开展</w:t>
            </w:r>
          </w:p>
        </w:tc>
        <w:tc>
          <w:tcPr>
            <w:tcW w:w="1843" w:type="dxa"/>
            <w:vAlign w:val="center"/>
          </w:tcPr>
          <w:p w14:paraId="70B1179A">
            <w:pPr>
              <w:pStyle w:val="13"/>
            </w:pPr>
            <w:r>
              <w:t>年初工作计划</w:t>
            </w:r>
          </w:p>
        </w:tc>
      </w:tr>
      <w:tr w14:paraId="584BF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D4FDA">
            <w:pPr>
              <w:pStyle w:val="15"/>
            </w:pPr>
            <w:r>
              <w:t>满意度指标</w:t>
            </w:r>
          </w:p>
        </w:tc>
        <w:tc>
          <w:tcPr>
            <w:tcW w:w="1276" w:type="dxa"/>
            <w:vAlign w:val="center"/>
          </w:tcPr>
          <w:p w14:paraId="30A71E34">
            <w:pPr>
              <w:pStyle w:val="13"/>
            </w:pPr>
            <w:r>
              <w:t>服务对象满意度指标</w:t>
            </w:r>
          </w:p>
        </w:tc>
        <w:tc>
          <w:tcPr>
            <w:tcW w:w="1332" w:type="dxa"/>
            <w:vAlign w:val="center"/>
          </w:tcPr>
          <w:p w14:paraId="4BCBCBF3">
            <w:pPr>
              <w:pStyle w:val="13"/>
            </w:pPr>
            <w:r>
              <w:t>服务对象满意度</w:t>
            </w:r>
          </w:p>
        </w:tc>
        <w:tc>
          <w:tcPr>
            <w:tcW w:w="2891" w:type="dxa"/>
            <w:vAlign w:val="center"/>
          </w:tcPr>
          <w:p w14:paraId="74230D32">
            <w:pPr>
              <w:pStyle w:val="13"/>
            </w:pPr>
            <w:r>
              <w:t>服务对象满意度</w:t>
            </w:r>
          </w:p>
        </w:tc>
        <w:tc>
          <w:tcPr>
            <w:tcW w:w="1276" w:type="dxa"/>
            <w:vAlign w:val="center"/>
          </w:tcPr>
          <w:p w14:paraId="48C962C2">
            <w:pPr>
              <w:pStyle w:val="13"/>
            </w:pPr>
            <w:r>
              <w:t>&gt;90%</w:t>
            </w:r>
          </w:p>
        </w:tc>
        <w:tc>
          <w:tcPr>
            <w:tcW w:w="1843" w:type="dxa"/>
            <w:vAlign w:val="center"/>
          </w:tcPr>
          <w:p w14:paraId="5F5A81A0">
            <w:pPr>
              <w:pStyle w:val="13"/>
            </w:pPr>
            <w:r>
              <w:t>调查问卷</w:t>
            </w:r>
          </w:p>
        </w:tc>
      </w:tr>
    </w:tbl>
    <w:p w14:paraId="3183AF6D">
      <w:pPr>
        <w:sectPr>
          <w:pgSz w:w="11900" w:h="16840"/>
          <w:pgMar w:top="1984" w:right="1304" w:bottom="1134" w:left="1304" w:header="720" w:footer="720" w:gutter="0"/>
          <w:cols w:space="720" w:num="1"/>
        </w:sectPr>
      </w:pPr>
    </w:p>
    <w:p w14:paraId="1CAAFE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6EC67A">
      <w:pPr>
        <w:spacing w:before="0" w:after="0"/>
        <w:ind w:firstLine="560"/>
        <w:jc w:val="left"/>
        <w:outlineLvl w:val="3"/>
      </w:pPr>
      <w:bookmarkStart w:id="348" w:name="_Toc_4_4_0000000349"/>
      <w:r>
        <w:rPr>
          <w:rFonts w:ascii="方正仿宋_GBK" w:hAnsi="方正仿宋_GBK" w:eastAsia="方正仿宋_GBK" w:cs="方正仿宋_GBK"/>
          <w:color w:val="000000"/>
          <w:sz w:val="28"/>
        </w:rPr>
        <w:t>346.宣传费绩效目标表</w:t>
      </w:r>
      <w:bookmarkEnd w:id="3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BC6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3E89E1">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164F6B27">
            <w:pPr>
              <w:pStyle w:val="11"/>
            </w:pPr>
            <w:r>
              <w:t>单位：万元</w:t>
            </w:r>
          </w:p>
        </w:tc>
      </w:tr>
      <w:tr w14:paraId="012A5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EF922E">
            <w:pPr>
              <w:pStyle w:val="14"/>
            </w:pPr>
            <w:r>
              <w:t>项目编码</w:t>
            </w:r>
          </w:p>
        </w:tc>
        <w:tc>
          <w:tcPr>
            <w:tcW w:w="2608" w:type="dxa"/>
            <w:gridSpan w:val="2"/>
            <w:vAlign w:val="center"/>
          </w:tcPr>
          <w:p w14:paraId="23CDEA5E">
            <w:pPr>
              <w:pStyle w:val="13"/>
            </w:pPr>
            <w:r>
              <w:t>13020025P00NN0410004J</w:t>
            </w:r>
          </w:p>
        </w:tc>
        <w:tc>
          <w:tcPr>
            <w:tcW w:w="1587" w:type="dxa"/>
            <w:vAlign w:val="center"/>
          </w:tcPr>
          <w:p w14:paraId="22A2E5BC">
            <w:pPr>
              <w:pStyle w:val="14"/>
            </w:pPr>
            <w:r>
              <w:t>项目名称</w:t>
            </w:r>
          </w:p>
        </w:tc>
        <w:tc>
          <w:tcPr>
            <w:tcW w:w="4423" w:type="dxa"/>
            <w:gridSpan w:val="3"/>
            <w:vAlign w:val="center"/>
          </w:tcPr>
          <w:p w14:paraId="5C23855C">
            <w:pPr>
              <w:pStyle w:val="13"/>
            </w:pPr>
            <w:r>
              <w:t>宣传费</w:t>
            </w:r>
          </w:p>
        </w:tc>
      </w:tr>
      <w:tr w14:paraId="1828D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22F07">
            <w:pPr>
              <w:pStyle w:val="14"/>
            </w:pPr>
            <w:r>
              <w:t>预算规模及资金用途</w:t>
            </w:r>
          </w:p>
        </w:tc>
        <w:tc>
          <w:tcPr>
            <w:tcW w:w="1276" w:type="dxa"/>
            <w:vAlign w:val="center"/>
          </w:tcPr>
          <w:p w14:paraId="3CB3B0BC">
            <w:pPr>
              <w:pStyle w:val="14"/>
            </w:pPr>
            <w:r>
              <w:t>预算数</w:t>
            </w:r>
          </w:p>
        </w:tc>
        <w:tc>
          <w:tcPr>
            <w:tcW w:w="1332" w:type="dxa"/>
            <w:vAlign w:val="center"/>
          </w:tcPr>
          <w:p w14:paraId="2A5E1416">
            <w:pPr>
              <w:pStyle w:val="13"/>
            </w:pPr>
            <w:r>
              <w:t>5.00</w:t>
            </w:r>
          </w:p>
        </w:tc>
        <w:tc>
          <w:tcPr>
            <w:tcW w:w="1587" w:type="dxa"/>
            <w:vAlign w:val="center"/>
          </w:tcPr>
          <w:p w14:paraId="622F44AD">
            <w:pPr>
              <w:pStyle w:val="14"/>
            </w:pPr>
            <w:r>
              <w:t>其中：财政    资金</w:t>
            </w:r>
          </w:p>
        </w:tc>
        <w:tc>
          <w:tcPr>
            <w:tcW w:w="1304" w:type="dxa"/>
            <w:vAlign w:val="center"/>
          </w:tcPr>
          <w:p w14:paraId="71492429">
            <w:pPr>
              <w:pStyle w:val="13"/>
            </w:pPr>
            <w:r>
              <w:t>5.00</w:t>
            </w:r>
          </w:p>
        </w:tc>
        <w:tc>
          <w:tcPr>
            <w:tcW w:w="1276" w:type="dxa"/>
            <w:vAlign w:val="center"/>
          </w:tcPr>
          <w:p w14:paraId="71B37130">
            <w:pPr>
              <w:pStyle w:val="14"/>
            </w:pPr>
            <w:r>
              <w:t>其他资金</w:t>
            </w:r>
          </w:p>
        </w:tc>
        <w:tc>
          <w:tcPr>
            <w:tcW w:w="1843" w:type="dxa"/>
            <w:vAlign w:val="center"/>
          </w:tcPr>
          <w:p w14:paraId="579139BD">
            <w:pPr>
              <w:pStyle w:val="13"/>
            </w:pPr>
            <w:r>
              <w:t xml:space="preserve"> </w:t>
            </w:r>
          </w:p>
        </w:tc>
      </w:tr>
      <w:tr w14:paraId="08C34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19FAD"/>
        </w:tc>
        <w:tc>
          <w:tcPr>
            <w:tcW w:w="8618" w:type="dxa"/>
            <w:gridSpan w:val="6"/>
            <w:vAlign w:val="center"/>
          </w:tcPr>
          <w:p w14:paraId="3FB0BB8E">
            <w:pPr>
              <w:pStyle w:val="13"/>
            </w:pPr>
            <w:r>
              <w:t>用于日常展板、条幅等制作等宣传费用</w:t>
            </w:r>
          </w:p>
        </w:tc>
      </w:tr>
      <w:tr w14:paraId="310F2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F80ED">
            <w:pPr>
              <w:pStyle w:val="14"/>
            </w:pPr>
            <w:r>
              <w:t>资金支出计划（%）</w:t>
            </w:r>
          </w:p>
        </w:tc>
        <w:tc>
          <w:tcPr>
            <w:tcW w:w="2608" w:type="dxa"/>
            <w:gridSpan w:val="2"/>
            <w:vAlign w:val="center"/>
          </w:tcPr>
          <w:p w14:paraId="1E69746B">
            <w:pPr>
              <w:pStyle w:val="14"/>
            </w:pPr>
            <w:r>
              <w:t>3月底</w:t>
            </w:r>
          </w:p>
        </w:tc>
        <w:tc>
          <w:tcPr>
            <w:tcW w:w="1587" w:type="dxa"/>
            <w:vAlign w:val="center"/>
          </w:tcPr>
          <w:p w14:paraId="40A167D8">
            <w:pPr>
              <w:pStyle w:val="14"/>
            </w:pPr>
            <w:r>
              <w:t>6月底</w:t>
            </w:r>
          </w:p>
        </w:tc>
        <w:tc>
          <w:tcPr>
            <w:tcW w:w="1304" w:type="dxa"/>
            <w:vAlign w:val="center"/>
          </w:tcPr>
          <w:p w14:paraId="3A19E758">
            <w:pPr>
              <w:pStyle w:val="14"/>
            </w:pPr>
            <w:r>
              <w:t>10月底</w:t>
            </w:r>
          </w:p>
        </w:tc>
        <w:tc>
          <w:tcPr>
            <w:tcW w:w="3119" w:type="dxa"/>
            <w:gridSpan w:val="2"/>
            <w:vAlign w:val="center"/>
          </w:tcPr>
          <w:p w14:paraId="25B968EC">
            <w:pPr>
              <w:pStyle w:val="14"/>
            </w:pPr>
            <w:r>
              <w:t>12月底</w:t>
            </w:r>
          </w:p>
        </w:tc>
      </w:tr>
      <w:tr w14:paraId="6FFC2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A4C21"/>
        </w:tc>
        <w:tc>
          <w:tcPr>
            <w:tcW w:w="2608" w:type="dxa"/>
            <w:gridSpan w:val="2"/>
            <w:vAlign w:val="center"/>
          </w:tcPr>
          <w:p w14:paraId="4F3F7121">
            <w:pPr>
              <w:pStyle w:val="15"/>
            </w:pPr>
            <w:r>
              <w:t xml:space="preserve"> </w:t>
            </w:r>
          </w:p>
        </w:tc>
        <w:tc>
          <w:tcPr>
            <w:tcW w:w="1587" w:type="dxa"/>
            <w:vAlign w:val="center"/>
          </w:tcPr>
          <w:p w14:paraId="1A9A688B">
            <w:pPr>
              <w:pStyle w:val="15"/>
            </w:pPr>
            <w:r>
              <w:t>30%</w:t>
            </w:r>
          </w:p>
        </w:tc>
        <w:tc>
          <w:tcPr>
            <w:tcW w:w="1304" w:type="dxa"/>
            <w:vAlign w:val="center"/>
          </w:tcPr>
          <w:p w14:paraId="02914412">
            <w:pPr>
              <w:pStyle w:val="15"/>
            </w:pPr>
            <w:r>
              <w:t>50%</w:t>
            </w:r>
          </w:p>
        </w:tc>
        <w:tc>
          <w:tcPr>
            <w:tcW w:w="3119" w:type="dxa"/>
            <w:gridSpan w:val="2"/>
            <w:vAlign w:val="center"/>
          </w:tcPr>
          <w:p w14:paraId="6E49232E">
            <w:pPr>
              <w:pStyle w:val="15"/>
            </w:pPr>
            <w:r>
              <w:t>100%</w:t>
            </w:r>
          </w:p>
        </w:tc>
      </w:tr>
      <w:tr w14:paraId="65A03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B98D3">
            <w:pPr>
              <w:pStyle w:val="14"/>
            </w:pPr>
            <w:r>
              <w:t>绩效目标</w:t>
            </w:r>
          </w:p>
        </w:tc>
        <w:tc>
          <w:tcPr>
            <w:tcW w:w="8618" w:type="dxa"/>
            <w:gridSpan w:val="6"/>
            <w:vAlign w:val="center"/>
          </w:tcPr>
          <w:p w14:paraId="76511452">
            <w:pPr>
              <w:pStyle w:val="13"/>
            </w:pPr>
            <w:r>
              <w:t>1.完成宣传工作，提高群众认知，保护环境</w:t>
            </w:r>
          </w:p>
        </w:tc>
      </w:tr>
    </w:tbl>
    <w:p w14:paraId="3C5294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0B3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6BDCFA">
            <w:pPr>
              <w:pStyle w:val="14"/>
            </w:pPr>
            <w:r>
              <w:t>一级指标</w:t>
            </w:r>
          </w:p>
        </w:tc>
        <w:tc>
          <w:tcPr>
            <w:tcW w:w="1276" w:type="dxa"/>
            <w:vAlign w:val="center"/>
          </w:tcPr>
          <w:p w14:paraId="0C965466">
            <w:pPr>
              <w:pStyle w:val="14"/>
            </w:pPr>
            <w:r>
              <w:t>二级指标</w:t>
            </w:r>
          </w:p>
        </w:tc>
        <w:tc>
          <w:tcPr>
            <w:tcW w:w="1332" w:type="dxa"/>
            <w:vAlign w:val="center"/>
          </w:tcPr>
          <w:p w14:paraId="08B5568E">
            <w:pPr>
              <w:pStyle w:val="14"/>
            </w:pPr>
            <w:r>
              <w:t>三级指标</w:t>
            </w:r>
          </w:p>
        </w:tc>
        <w:tc>
          <w:tcPr>
            <w:tcW w:w="2891" w:type="dxa"/>
            <w:vAlign w:val="center"/>
          </w:tcPr>
          <w:p w14:paraId="0E03F237">
            <w:pPr>
              <w:pStyle w:val="14"/>
            </w:pPr>
            <w:r>
              <w:t>绩效指标描述</w:t>
            </w:r>
          </w:p>
        </w:tc>
        <w:tc>
          <w:tcPr>
            <w:tcW w:w="1276" w:type="dxa"/>
            <w:vAlign w:val="center"/>
          </w:tcPr>
          <w:p w14:paraId="3C0F2D45">
            <w:pPr>
              <w:pStyle w:val="14"/>
            </w:pPr>
            <w:r>
              <w:t>指标值</w:t>
            </w:r>
          </w:p>
        </w:tc>
        <w:tc>
          <w:tcPr>
            <w:tcW w:w="1843" w:type="dxa"/>
            <w:vAlign w:val="center"/>
          </w:tcPr>
          <w:p w14:paraId="38BBB8F7">
            <w:pPr>
              <w:pStyle w:val="14"/>
            </w:pPr>
            <w:r>
              <w:t>指标值确定依据</w:t>
            </w:r>
          </w:p>
        </w:tc>
      </w:tr>
      <w:tr w14:paraId="662A4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B93A0">
            <w:pPr>
              <w:pStyle w:val="15"/>
            </w:pPr>
            <w:r>
              <w:t>产出指标</w:t>
            </w:r>
          </w:p>
        </w:tc>
        <w:tc>
          <w:tcPr>
            <w:tcW w:w="1276" w:type="dxa"/>
            <w:vAlign w:val="center"/>
          </w:tcPr>
          <w:p w14:paraId="5B748DCF">
            <w:pPr>
              <w:pStyle w:val="13"/>
            </w:pPr>
            <w:r>
              <w:t>数量指标</w:t>
            </w:r>
          </w:p>
        </w:tc>
        <w:tc>
          <w:tcPr>
            <w:tcW w:w="1332" w:type="dxa"/>
            <w:vAlign w:val="center"/>
          </w:tcPr>
          <w:p w14:paraId="13168D8F">
            <w:pPr>
              <w:pStyle w:val="13"/>
            </w:pPr>
            <w:r>
              <w:t>生态环境宣传次数</w:t>
            </w:r>
          </w:p>
        </w:tc>
        <w:tc>
          <w:tcPr>
            <w:tcW w:w="2891" w:type="dxa"/>
            <w:vAlign w:val="center"/>
          </w:tcPr>
          <w:p w14:paraId="32CE5644">
            <w:pPr>
              <w:pStyle w:val="13"/>
            </w:pPr>
            <w:r>
              <w:t>生态环境宣传次数</w:t>
            </w:r>
          </w:p>
        </w:tc>
        <w:tc>
          <w:tcPr>
            <w:tcW w:w="1276" w:type="dxa"/>
            <w:vAlign w:val="center"/>
          </w:tcPr>
          <w:p w14:paraId="6CD85F3C">
            <w:pPr>
              <w:pStyle w:val="13"/>
            </w:pPr>
            <w:r>
              <w:t>≥5次</w:t>
            </w:r>
          </w:p>
        </w:tc>
        <w:tc>
          <w:tcPr>
            <w:tcW w:w="1843" w:type="dxa"/>
            <w:vAlign w:val="center"/>
          </w:tcPr>
          <w:p w14:paraId="48224C61">
            <w:pPr>
              <w:pStyle w:val="13"/>
            </w:pPr>
            <w:r>
              <w:t>年初工作计划</w:t>
            </w:r>
          </w:p>
        </w:tc>
      </w:tr>
      <w:tr w14:paraId="7A801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AA017"/>
        </w:tc>
        <w:tc>
          <w:tcPr>
            <w:tcW w:w="1276" w:type="dxa"/>
            <w:vAlign w:val="center"/>
          </w:tcPr>
          <w:p w14:paraId="385C388F">
            <w:pPr>
              <w:pStyle w:val="13"/>
            </w:pPr>
            <w:r>
              <w:t>质量指标</w:t>
            </w:r>
          </w:p>
        </w:tc>
        <w:tc>
          <w:tcPr>
            <w:tcW w:w="1332" w:type="dxa"/>
            <w:vAlign w:val="center"/>
          </w:tcPr>
          <w:p w14:paraId="650D3A22">
            <w:pPr>
              <w:pStyle w:val="13"/>
            </w:pPr>
            <w:r>
              <w:t>宣传工作合格率</w:t>
            </w:r>
          </w:p>
        </w:tc>
        <w:tc>
          <w:tcPr>
            <w:tcW w:w="2891" w:type="dxa"/>
            <w:vAlign w:val="center"/>
          </w:tcPr>
          <w:p w14:paraId="20EEB7BA">
            <w:pPr>
              <w:pStyle w:val="13"/>
            </w:pPr>
            <w:r>
              <w:t>宣传工作合格率</w:t>
            </w:r>
          </w:p>
        </w:tc>
        <w:tc>
          <w:tcPr>
            <w:tcW w:w="1276" w:type="dxa"/>
            <w:vAlign w:val="center"/>
          </w:tcPr>
          <w:p w14:paraId="19F9B5C8">
            <w:pPr>
              <w:pStyle w:val="13"/>
            </w:pPr>
            <w:r>
              <w:t>100%</w:t>
            </w:r>
          </w:p>
        </w:tc>
        <w:tc>
          <w:tcPr>
            <w:tcW w:w="1843" w:type="dxa"/>
            <w:vAlign w:val="center"/>
          </w:tcPr>
          <w:p w14:paraId="293A813A">
            <w:pPr>
              <w:pStyle w:val="13"/>
            </w:pPr>
            <w:r>
              <w:t>年初工作计划</w:t>
            </w:r>
          </w:p>
        </w:tc>
      </w:tr>
      <w:tr w14:paraId="1670A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889B10"/>
        </w:tc>
        <w:tc>
          <w:tcPr>
            <w:tcW w:w="1276" w:type="dxa"/>
            <w:vAlign w:val="center"/>
          </w:tcPr>
          <w:p w14:paraId="022FDDC9">
            <w:pPr>
              <w:pStyle w:val="13"/>
            </w:pPr>
            <w:r>
              <w:t>时效指标</w:t>
            </w:r>
          </w:p>
        </w:tc>
        <w:tc>
          <w:tcPr>
            <w:tcW w:w="1332" w:type="dxa"/>
            <w:vAlign w:val="center"/>
          </w:tcPr>
          <w:p w14:paraId="04A29CDA">
            <w:pPr>
              <w:pStyle w:val="13"/>
            </w:pPr>
            <w:r>
              <w:t>完成时限</w:t>
            </w:r>
          </w:p>
        </w:tc>
        <w:tc>
          <w:tcPr>
            <w:tcW w:w="2891" w:type="dxa"/>
            <w:vAlign w:val="center"/>
          </w:tcPr>
          <w:p w14:paraId="1BB53F95">
            <w:pPr>
              <w:pStyle w:val="13"/>
            </w:pPr>
            <w:r>
              <w:t>完成时限</w:t>
            </w:r>
          </w:p>
        </w:tc>
        <w:tc>
          <w:tcPr>
            <w:tcW w:w="1276" w:type="dxa"/>
            <w:vAlign w:val="center"/>
          </w:tcPr>
          <w:p w14:paraId="3D542685">
            <w:pPr>
              <w:pStyle w:val="13"/>
            </w:pPr>
            <w:r>
              <w:t>2025年12月31日</w:t>
            </w:r>
          </w:p>
        </w:tc>
        <w:tc>
          <w:tcPr>
            <w:tcW w:w="1843" w:type="dxa"/>
            <w:vAlign w:val="center"/>
          </w:tcPr>
          <w:p w14:paraId="25C404C1">
            <w:pPr>
              <w:pStyle w:val="13"/>
            </w:pPr>
            <w:r>
              <w:t>年初工作计划</w:t>
            </w:r>
          </w:p>
        </w:tc>
      </w:tr>
      <w:tr w14:paraId="33B00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506E8E"/>
        </w:tc>
        <w:tc>
          <w:tcPr>
            <w:tcW w:w="1276" w:type="dxa"/>
            <w:vAlign w:val="center"/>
          </w:tcPr>
          <w:p w14:paraId="7554ADB4">
            <w:pPr>
              <w:pStyle w:val="13"/>
            </w:pPr>
            <w:r>
              <w:t>成本指标</w:t>
            </w:r>
          </w:p>
        </w:tc>
        <w:tc>
          <w:tcPr>
            <w:tcW w:w="1332" w:type="dxa"/>
            <w:vAlign w:val="center"/>
          </w:tcPr>
          <w:p w14:paraId="149174BD">
            <w:pPr>
              <w:pStyle w:val="13"/>
            </w:pPr>
            <w:r>
              <w:t>宣传成本</w:t>
            </w:r>
          </w:p>
        </w:tc>
        <w:tc>
          <w:tcPr>
            <w:tcW w:w="2891" w:type="dxa"/>
            <w:vAlign w:val="center"/>
          </w:tcPr>
          <w:p w14:paraId="518D861A">
            <w:pPr>
              <w:pStyle w:val="13"/>
            </w:pPr>
            <w:r>
              <w:t>反映单位宣传工作实际支出成本</w:t>
            </w:r>
          </w:p>
        </w:tc>
        <w:tc>
          <w:tcPr>
            <w:tcW w:w="1276" w:type="dxa"/>
            <w:vAlign w:val="center"/>
          </w:tcPr>
          <w:p w14:paraId="7CFD4FB0">
            <w:pPr>
              <w:pStyle w:val="13"/>
            </w:pPr>
            <w:r>
              <w:t>≤5万元</w:t>
            </w:r>
          </w:p>
        </w:tc>
        <w:tc>
          <w:tcPr>
            <w:tcW w:w="1843" w:type="dxa"/>
            <w:vAlign w:val="center"/>
          </w:tcPr>
          <w:p w14:paraId="3C69D6B3">
            <w:pPr>
              <w:pStyle w:val="13"/>
            </w:pPr>
            <w:r>
              <w:t>年初预算安排</w:t>
            </w:r>
          </w:p>
        </w:tc>
      </w:tr>
      <w:tr w14:paraId="32ABC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D43A3">
            <w:pPr>
              <w:pStyle w:val="15"/>
            </w:pPr>
            <w:r>
              <w:t>效益指标</w:t>
            </w:r>
          </w:p>
        </w:tc>
        <w:tc>
          <w:tcPr>
            <w:tcW w:w="1276" w:type="dxa"/>
            <w:vAlign w:val="center"/>
          </w:tcPr>
          <w:p w14:paraId="2809AF30">
            <w:pPr>
              <w:pStyle w:val="13"/>
            </w:pPr>
            <w:r>
              <w:t>社会效益指标</w:t>
            </w:r>
          </w:p>
        </w:tc>
        <w:tc>
          <w:tcPr>
            <w:tcW w:w="1332" w:type="dxa"/>
            <w:vAlign w:val="center"/>
          </w:tcPr>
          <w:p w14:paraId="439FB0C8">
            <w:pPr>
              <w:pStyle w:val="13"/>
            </w:pPr>
            <w:r>
              <w:t>引导大众认知、提高环保意识</w:t>
            </w:r>
          </w:p>
        </w:tc>
        <w:tc>
          <w:tcPr>
            <w:tcW w:w="2891" w:type="dxa"/>
            <w:vAlign w:val="center"/>
          </w:tcPr>
          <w:p w14:paraId="1B8465F0">
            <w:pPr>
              <w:pStyle w:val="13"/>
            </w:pPr>
            <w:r>
              <w:t>引导大众认知、提高环保意识</w:t>
            </w:r>
          </w:p>
        </w:tc>
        <w:tc>
          <w:tcPr>
            <w:tcW w:w="1276" w:type="dxa"/>
            <w:vAlign w:val="center"/>
          </w:tcPr>
          <w:p w14:paraId="184F421B">
            <w:pPr>
              <w:pStyle w:val="13"/>
            </w:pPr>
            <w:r>
              <w:t>引导大众认知、提高环保意识</w:t>
            </w:r>
          </w:p>
        </w:tc>
        <w:tc>
          <w:tcPr>
            <w:tcW w:w="1843" w:type="dxa"/>
            <w:vAlign w:val="center"/>
          </w:tcPr>
          <w:p w14:paraId="226D5ACA">
            <w:pPr>
              <w:pStyle w:val="13"/>
            </w:pPr>
            <w:r>
              <w:t>年初工作计划</w:t>
            </w:r>
          </w:p>
        </w:tc>
      </w:tr>
      <w:tr w14:paraId="05090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2A1B6">
            <w:pPr>
              <w:pStyle w:val="15"/>
            </w:pPr>
            <w:r>
              <w:t>满意度指标</w:t>
            </w:r>
          </w:p>
        </w:tc>
        <w:tc>
          <w:tcPr>
            <w:tcW w:w="1276" w:type="dxa"/>
            <w:vAlign w:val="center"/>
          </w:tcPr>
          <w:p w14:paraId="376B930A">
            <w:pPr>
              <w:pStyle w:val="13"/>
            </w:pPr>
            <w:r>
              <w:t>服务对象满意度指标</w:t>
            </w:r>
          </w:p>
        </w:tc>
        <w:tc>
          <w:tcPr>
            <w:tcW w:w="1332" w:type="dxa"/>
            <w:vAlign w:val="center"/>
          </w:tcPr>
          <w:p w14:paraId="14B84485">
            <w:pPr>
              <w:pStyle w:val="13"/>
            </w:pPr>
            <w:r>
              <w:t>服务对象满意度</w:t>
            </w:r>
          </w:p>
        </w:tc>
        <w:tc>
          <w:tcPr>
            <w:tcW w:w="2891" w:type="dxa"/>
            <w:vAlign w:val="center"/>
          </w:tcPr>
          <w:p w14:paraId="0087D9FA">
            <w:pPr>
              <w:pStyle w:val="13"/>
            </w:pPr>
            <w:r>
              <w:t>服务对象满意度</w:t>
            </w:r>
          </w:p>
        </w:tc>
        <w:tc>
          <w:tcPr>
            <w:tcW w:w="1276" w:type="dxa"/>
            <w:vAlign w:val="center"/>
          </w:tcPr>
          <w:p w14:paraId="142539D8">
            <w:pPr>
              <w:pStyle w:val="13"/>
            </w:pPr>
            <w:r>
              <w:t>≥90%</w:t>
            </w:r>
          </w:p>
        </w:tc>
        <w:tc>
          <w:tcPr>
            <w:tcW w:w="1843" w:type="dxa"/>
            <w:vAlign w:val="center"/>
          </w:tcPr>
          <w:p w14:paraId="64E6B2C4">
            <w:pPr>
              <w:pStyle w:val="13"/>
            </w:pPr>
            <w:r>
              <w:t>调查问卷</w:t>
            </w:r>
          </w:p>
        </w:tc>
      </w:tr>
    </w:tbl>
    <w:p w14:paraId="7E4ECDFC">
      <w:pPr>
        <w:sectPr>
          <w:pgSz w:w="11900" w:h="16840"/>
          <w:pgMar w:top="1984" w:right="1304" w:bottom="1134" w:left="1304" w:header="720" w:footer="720" w:gutter="0"/>
          <w:cols w:space="720" w:num="1"/>
        </w:sectPr>
      </w:pPr>
    </w:p>
    <w:p w14:paraId="28D3842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8DAF18">
      <w:pPr>
        <w:spacing w:before="0" w:after="0"/>
        <w:ind w:firstLine="560"/>
        <w:jc w:val="left"/>
        <w:outlineLvl w:val="3"/>
      </w:pPr>
      <w:bookmarkStart w:id="349" w:name="_Toc_4_4_0000000350"/>
      <w:r>
        <w:rPr>
          <w:rFonts w:ascii="方正仿宋_GBK" w:hAnsi="方正仿宋_GBK" w:eastAsia="方正仿宋_GBK" w:cs="方正仿宋_GBK"/>
          <w:color w:val="000000"/>
          <w:sz w:val="28"/>
        </w:rPr>
        <w:t>347.移动执法终端通讯费绩效目标表</w:t>
      </w:r>
      <w:bookmarkEnd w:id="3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7B3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74AF12">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1E603EE3">
            <w:pPr>
              <w:pStyle w:val="11"/>
            </w:pPr>
            <w:r>
              <w:t>单位：万元</w:t>
            </w:r>
          </w:p>
        </w:tc>
      </w:tr>
      <w:tr w14:paraId="765A1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F05C06">
            <w:pPr>
              <w:pStyle w:val="14"/>
            </w:pPr>
            <w:r>
              <w:t>项目编码</w:t>
            </w:r>
          </w:p>
        </w:tc>
        <w:tc>
          <w:tcPr>
            <w:tcW w:w="2608" w:type="dxa"/>
            <w:gridSpan w:val="2"/>
            <w:vAlign w:val="center"/>
          </w:tcPr>
          <w:p w14:paraId="6686BB17">
            <w:pPr>
              <w:pStyle w:val="13"/>
            </w:pPr>
            <w:r>
              <w:t>13020025P00064610003J</w:t>
            </w:r>
          </w:p>
        </w:tc>
        <w:tc>
          <w:tcPr>
            <w:tcW w:w="1587" w:type="dxa"/>
            <w:vAlign w:val="center"/>
          </w:tcPr>
          <w:p w14:paraId="1409EA24">
            <w:pPr>
              <w:pStyle w:val="14"/>
            </w:pPr>
            <w:r>
              <w:t>项目名称</w:t>
            </w:r>
          </w:p>
        </w:tc>
        <w:tc>
          <w:tcPr>
            <w:tcW w:w="4423" w:type="dxa"/>
            <w:gridSpan w:val="3"/>
            <w:vAlign w:val="center"/>
          </w:tcPr>
          <w:p w14:paraId="3E7B0596">
            <w:pPr>
              <w:pStyle w:val="13"/>
            </w:pPr>
            <w:r>
              <w:t>移动执法终端通讯费</w:t>
            </w:r>
          </w:p>
        </w:tc>
      </w:tr>
      <w:tr w14:paraId="1045B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8C7AE">
            <w:pPr>
              <w:pStyle w:val="14"/>
            </w:pPr>
            <w:r>
              <w:t>预算规模及资金用途</w:t>
            </w:r>
          </w:p>
        </w:tc>
        <w:tc>
          <w:tcPr>
            <w:tcW w:w="1276" w:type="dxa"/>
            <w:vAlign w:val="center"/>
          </w:tcPr>
          <w:p w14:paraId="630ACB34">
            <w:pPr>
              <w:pStyle w:val="14"/>
            </w:pPr>
            <w:r>
              <w:t>预算数</w:t>
            </w:r>
          </w:p>
        </w:tc>
        <w:tc>
          <w:tcPr>
            <w:tcW w:w="1332" w:type="dxa"/>
            <w:vAlign w:val="center"/>
          </w:tcPr>
          <w:p w14:paraId="5C35E83B">
            <w:pPr>
              <w:pStyle w:val="13"/>
            </w:pPr>
            <w:r>
              <w:t>17.88</w:t>
            </w:r>
          </w:p>
        </w:tc>
        <w:tc>
          <w:tcPr>
            <w:tcW w:w="1587" w:type="dxa"/>
            <w:vAlign w:val="center"/>
          </w:tcPr>
          <w:p w14:paraId="38FC64A8">
            <w:pPr>
              <w:pStyle w:val="14"/>
            </w:pPr>
            <w:r>
              <w:t>其中：财政    资金</w:t>
            </w:r>
          </w:p>
        </w:tc>
        <w:tc>
          <w:tcPr>
            <w:tcW w:w="1304" w:type="dxa"/>
            <w:vAlign w:val="center"/>
          </w:tcPr>
          <w:p w14:paraId="608E6D43">
            <w:pPr>
              <w:pStyle w:val="13"/>
            </w:pPr>
            <w:r>
              <w:t>17.88</w:t>
            </w:r>
          </w:p>
        </w:tc>
        <w:tc>
          <w:tcPr>
            <w:tcW w:w="1276" w:type="dxa"/>
            <w:vAlign w:val="center"/>
          </w:tcPr>
          <w:p w14:paraId="717A2640">
            <w:pPr>
              <w:pStyle w:val="14"/>
            </w:pPr>
            <w:r>
              <w:t>其他资金</w:t>
            </w:r>
          </w:p>
        </w:tc>
        <w:tc>
          <w:tcPr>
            <w:tcW w:w="1843" w:type="dxa"/>
            <w:vAlign w:val="center"/>
          </w:tcPr>
          <w:p w14:paraId="18E9514A">
            <w:pPr>
              <w:pStyle w:val="13"/>
            </w:pPr>
            <w:r>
              <w:t xml:space="preserve"> </w:t>
            </w:r>
          </w:p>
        </w:tc>
      </w:tr>
      <w:tr w14:paraId="6BD7F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2F150"/>
        </w:tc>
        <w:tc>
          <w:tcPr>
            <w:tcW w:w="8618" w:type="dxa"/>
            <w:gridSpan w:val="6"/>
            <w:vAlign w:val="center"/>
          </w:tcPr>
          <w:p w14:paraId="0D83A725">
            <w:pPr>
              <w:pStyle w:val="13"/>
            </w:pPr>
            <w:r>
              <w:t>用于执法人员配备移动执法终端服务费</w:t>
            </w:r>
          </w:p>
        </w:tc>
      </w:tr>
      <w:tr w14:paraId="32B8D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888E2">
            <w:pPr>
              <w:pStyle w:val="14"/>
            </w:pPr>
            <w:r>
              <w:t>资金支出计划（%）</w:t>
            </w:r>
          </w:p>
        </w:tc>
        <w:tc>
          <w:tcPr>
            <w:tcW w:w="2608" w:type="dxa"/>
            <w:gridSpan w:val="2"/>
            <w:vAlign w:val="center"/>
          </w:tcPr>
          <w:p w14:paraId="046C9CF4">
            <w:pPr>
              <w:pStyle w:val="14"/>
            </w:pPr>
            <w:r>
              <w:t>3月底</w:t>
            </w:r>
          </w:p>
        </w:tc>
        <w:tc>
          <w:tcPr>
            <w:tcW w:w="1587" w:type="dxa"/>
            <w:vAlign w:val="center"/>
          </w:tcPr>
          <w:p w14:paraId="085A733B">
            <w:pPr>
              <w:pStyle w:val="14"/>
            </w:pPr>
            <w:r>
              <w:t>6月底</w:t>
            </w:r>
          </w:p>
        </w:tc>
        <w:tc>
          <w:tcPr>
            <w:tcW w:w="1304" w:type="dxa"/>
            <w:vAlign w:val="center"/>
          </w:tcPr>
          <w:p w14:paraId="3BE81F4F">
            <w:pPr>
              <w:pStyle w:val="14"/>
            </w:pPr>
            <w:r>
              <w:t>10月底</w:t>
            </w:r>
          </w:p>
        </w:tc>
        <w:tc>
          <w:tcPr>
            <w:tcW w:w="3119" w:type="dxa"/>
            <w:gridSpan w:val="2"/>
            <w:vAlign w:val="center"/>
          </w:tcPr>
          <w:p w14:paraId="54EDD741">
            <w:pPr>
              <w:pStyle w:val="14"/>
            </w:pPr>
            <w:r>
              <w:t>12月底</w:t>
            </w:r>
          </w:p>
        </w:tc>
      </w:tr>
      <w:tr w14:paraId="0FB30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A12C2"/>
        </w:tc>
        <w:tc>
          <w:tcPr>
            <w:tcW w:w="2608" w:type="dxa"/>
            <w:gridSpan w:val="2"/>
            <w:vAlign w:val="center"/>
          </w:tcPr>
          <w:p w14:paraId="25EEB6C5">
            <w:pPr>
              <w:pStyle w:val="15"/>
            </w:pPr>
            <w:r>
              <w:t xml:space="preserve"> </w:t>
            </w:r>
          </w:p>
        </w:tc>
        <w:tc>
          <w:tcPr>
            <w:tcW w:w="1587" w:type="dxa"/>
            <w:vAlign w:val="center"/>
          </w:tcPr>
          <w:p w14:paraId="53E42C90">
            <w:pPr>
              <w:pStyle w:val="15"/>
            </w:pPr>
            <w:r>
              <w:t>25%</w:t>
            </w:r>
          </w:p>
        </w:tc>
        <w:tc>
          <w:tcPr>
            <w:tcW w:w="1304" w:type="dxa"/>
            <w:vAlign w:val="center"/>
          </w:tcPr>
          <w:p w14:paraId="6C3F8FB6">
            <w:pPr>
              <w:pStyle w:val="15"/>
            </w:pPr>
            <w:r>
              <w:t>50%</w:t>
            </w:r>
          </w:p>
        </w:tc>
        <w:tc>
          <w:tcPr>
            <w:tcW w:w="3119" w:type="dxa"/>
            <w:gridSpan w:val="2"/>
            <w:vAlign w:val="center"/>
          </w:tcPr>
          <w:p w14:paraId="74566B9E">
            <w:pPr>
              <w:pStyle w:val="15"/>
            </w:pPr>
            <w:r>
              <w:t>100%</w:t>
            </w:r>
          </w:p>
        </w:tc>
      </w:tr>
      <w:tr w14:paraId="4E454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1EABF">
            <w:pPr>
              <w:pStyle w:val="14"/>
            </w:pPr>
            <w:r>
              <w:t>绩效目标</w:t>
            </w:r>
          </w:p>
        </w:tc>
        <w:tc>
          <w:tcPr>
            <w:tcW w:w="8618" w:type="dxa"/>
            <w:gridSpan w:val="6"/>
            <w:vAlign w:val="center"/>
          </w:tcPr>
          <w:p w14:paraId="3E12FC9B">
            <w:pPr>
              <w:pStyle w:val="13"/>
            </w:pPr>
            <w:r>
              <w:t>1.做好其他专项支出，保障单位业务开展</w:t>
            </w:r>
          </w:p>
        </w:tc>
      </w:tr>
    </w:tbl>
    <w:p w14:paraId="6ADD62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AF3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980042">
            <w:pPr>
              <w:pStyle w:val="14"/>
            </w:pPr>
            <w:r>
              <w:t>一级指标</w:t>
            </w:r>
          </w:p>
        </w:tc>
        <w:tc>
          <w:tcPr>
            <w:tcW w:w="1276" w:type="dxa"/>
            <w:vAlign w:val="center"/>
          </w:tcPr>
          <w:p w14:paraId="60E8D3CB">
            <w:pPr>
              <w:pStyle w:val="14"/>
            </w:pPr>
            <w:r>
              <w:t>二级指标</w:t>
            </w:r>
          </w:p>
        </w:tc>
        <w:tc>
          <w:tcPr>
            <w:tcW w:w="1332" w:type="dxa"/>
            <w:vAlign w:val="center"/>
          </w:tcPr>
          <w:p w14:paraId="7AC45921">
            <w:pPr>
              <w:pStyle w:val="14"/>
            </w:pPr>
            <w:r>
              <w:t>三级指标</w:t>
            </w:r>
          </w:p>
        </w:tc>
        <w:tc>
          <w:tcPr>
            <w:tcW w:w="2891" w:type="dxa"/>
            <w:vAlign w:val="center"/>
          </w:tcPr>
          <w:p w14:paraId="1D204C98">
            <w:pPr>
              <w:pStyle w:val="14"/>
            </w:pPr>
            <w:r>
              <w:t>绩效指标描述</w:t>
            </w:r>
          </w:p>
        </w:tc>
        <w:tc>
          <w:tcPr>
            <w:tcW w:w="1276" w:type="dxa"/>
            <w:vAlign w:val="center"/>
          </w:tcPr>
          <w:p w14:paraId="2DECC956">
            <w:pPr>
              <w:pStyle w:val="14"/>
            </w:pPr>
            <w:r>
              <w:t>指标值</w:t>
            </w:r>
          </w:p>
        </w:tc>
        <w:tc>
          <w:tcPr>
            <w:tcW w:w="1843" w:type="dxa"/>
            <w:vAlign w:val="center"/>
          </w:tcPr>
          <w:p w14:paraId="3756E661">
            <w:pPr>
              <w:pStyle w:val="14"/>
            </w:pPr>
            <w:r>
              <w:t>指标值确定依据</w:t>
            </w:r>
          </w:p>
        </w:tc>
      </w:tr>
      <w:tr w14:paraId="227DC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A9489">
            <w:pPr>
              <w:pStyle w:val="15"/>
            </w:pPr>
            <w:r>
              <w:t>产出指标</w:t>
            </w:r>
          </w:p>
        </w:tc>
        <w:tc>
          <w:tcPr>
            <w:tcW w:w="1276" w:type="dxa"/>
            <w:vAlign w:val="center"/>
          </w:tcPr>
          <w:p w14:paraId="002EFC26">
            <w:pPr>
              <w:pStyle w:val="13"/>
            </w:pPr>
            <w:r>
              <w:t>数量指标</w:t>
            </w:r>
          </w:p>
        </w:tc>
        <w:tc>
          <w:tcPr>
            <w:tcW w:w="1332" w:type="dxa"/>
            <w:vAlign w:val="center"/>
          </w:tcPr>
          <w:p w14:paraId="1EFCDB38">
            <w:pPr>
              <w:pStyle w:val="13"/>
            </w:pPr>
            <w:r>
              <w:t>移动执法终端服务人数</w:t>
            </w:r>
          </w:p>
        </w:tc>
        <w:tc>
          <w:tcPr>
            <w:tcW w:w="2891" w:type="dxa"/>
            <w:vAlign w:val="center"/>
          </w:tcPr>
          <w:p w14:paraId="5574C887">
            <w:pPr>
              <w:pStyle w:val="13"/>
            </w:pPr>
            <w:r>
              <w:t>移动执法终端服务人数</w:t>
            </w:r>
          </w:p>
        </w:tc>
        <w:tc>
          <w:tcPr>
            <w:tcW w:w="1276" w:type="dxa"/>
            <w:vAlign w:val="center"/>
          </w:tcPr>
          <w:p w14:paraId="67BB5472">
            <w:pPr>
              <w:pStyle w:val="13"/>
            </w:pPr>
            <w:r>
              <w:t>75人</w:t>
            </w:r>
          </w:p>
        </w:tc>
        <w:tc>
          <w:tcPr>
            <w:tcW w:w="1843" w:type="dxa"/>
            <w:vAlign w:val="center"/>
          </w:tcPr>
          <w:p w14:paraId="1D1DA77B">
            <w:pPr>
              <w:pStyle w:val="13"/>
            </w:pPr>
            <w:r>
              <w:t>服务合同</w:t>
            </w:r>
          </w:p>
        </w:tc>
      </w:tr>
      <w:tr w14:paraId="35D14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21C4C"/>
        </w:tc>
        <w:tc>
          <w:tcPr>
            <w:tcW w:w="1276" w:type="dxa"/>
            <w:vAlign w:val="center"/>
          </w:tcPr>
          <w:p w14:paraId="02016F06">
            <w:pPr>
              <w:pStyle w:val="13"/>
            </w:pPr>
            <w:r>
              <w:t>质量指标</w:t>
            </w:r>
          </w:p>
        </w:tc>
        <w:tc>
          <w:tcPr>
            <w:tcW w:w="1332" w:type="dxa"/>
            <w:vAlign w:val="center"/>
          </w:tcPr>
          <w:p w14:paraId="2FA2E4D1">
            <w:pPr>
              <w:pStyle w:val="13"/>
            </w:pPr>
            <w:r>
              <w:t>工作合格率</w:t>
            </w:r>
          </w:p>
        </w:tc>
        <w:tc>
          <w:tcPr>
            <w:tcW w:w="2891" w:type="dxa"/>
            <w:vAlign w:val="center"/>
          </w:tcPr>
          <w:p w14:paraId="7D5C5375">
            <w:pPr>
              <w:pStyle w:val="13"/>
            </w:pPr>
            <w:r>
              <w:t>工作合格率</w:t>
            </w:r>
          </w:p>
        </w:tc>
        <w:tc>
          <w:tcPr>
            <w:tcW w:w="1276" w:type="dxa"/>
            <w:vAlign w:val="center"/>
          </w:tcPr>
          <w:p w14:paraId="73F5CEFA">
            <w:pPr>
              <w:pStyle w:val="13"/>
            </w:pPr>
            <w:r>
              <w:t>100%</w:t>
            </w:r>
          </w:p>
        </w:tc>
        <w:tc>
          <w:tcPr>
            <w:tcW w:w="1843" w:type="dxa"/>
            <w:vAlign w:val="center"/>
          </w:tcPr>
          <w:p w14:paraId="00D79911">
            <w:pPr>
              <w:pStyle w:val="13"/>
            </w:pPr>
            <w:r>
              <w:t>验收报告</w:t>
            </w:r>
          </w:p>
        </w:tc>
      </w:tr>
      <w:tr w14:paraId="04AFC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A5880A"/>
        </w:tc>
        <w:tc>
          <w:tcPr>
            <w:tcW w:w="1276" w:type="dxa"/>
            <w:vAlign w:val="center"/>
          </w:tcPr>
          <w:p w14:paraId="1B6FFF7E">
            <w:pPr>
              <w:pStyle w:val="13"/>
            </w:pPr>
            <w:r>
              <w:t>时效指标</w:t>
            </w:r>
          </w:p>
        </w:tc>
        <w:tc>
          <w:tcPr>
            <w:tcW w:w="1332" w:type="dxa"/>
            <w:vAlign w:val="center"/>
          </w:tcPr>
          <w:p w14:paraId="235E934B">
            <w:pPr>
              <w:pStyle w:val="13"/>
            </w:pPr>
            <w:r>
              <w:t>完成时限</w:t>
            </w:r>
          </w:p>
        </w:tc>
        <w:tc>
          <w:tcPr>
            <w:tcW w:w="2891" w:type="dxa"/>
            <w:vAlign w:val="center"/>
          </w:tcPr>
          <w:p w14:paraId="0B7C3DB4">
            <w:pPr>
              <w:pStyle w:val="13"/>
            </w:pPr>
            <w:r>
              <w:t>完成时限</w:t>
            </w:r>
          </w:p>
        </w:tc>
        <w:tc>
          <w:tcPr>
            <w:tcW w:w="1276" w:type="dxa"/>
            <w:vAlign w:val="center"/>
          </w:tcPr>
          <w:p w14:paraId="5314913B">
            <w:pPr>
              <w:pStyle w:val="13"/>
            </w:pPr>
            <w:r>
              <w:t>2025年12月31日</w:t>
            </w:r>
          </w:p>
        </w:tc>
        <w:tc>
          <w:tcPr>
            <w:tcW w:w="1843" w:type="dxa"/>
            <w:vAlign w:val="center"/>
          </w:tcPr>
          <w:p w14:paraId="7070E6CB">
            <w:pPr>
              <w:pStyle w:val="13"/>
            </w:pPr>
            <w:r>
              <w:t>年初工作计划</w:t>
            </w:r>
          </w:p>
        </w:tc>
      </w:tr>
      <w:tr w14:paraId="05431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BBFB2"/>
        </w:tc>
        <w:tc>
          <w:tcPr>
            <w:tcW w:w="1276" w:type="dxa"/>
            <w:vAlign w:val="center"/>
          </w:tcPr>
          <w:p w14:paraId="61820389">
            <w:pPr>
              <w:pStyle w:val="13"/>
            </w:pPr>
            <w:r>
              <w:t>成本指标</w:t>
            </w:r>
          </w:p>
        </w:tc>
        <w:tc>
          <w:tcPr>
            <w:tcW w:w="1332" w:type="dxa"/>
            <w:vAlign w:val="center"/>
          </w:tcPr>
          <w:p w14:paraId="509A53E1">
            <w:pPr>
              <w:pStyle w:val="13"/>
            </w:pPr>
            <w:r>
              <w:t>通讯费人均成本</w:t>
            </w:r>
          </w:p>
        </w:tc>
        <w:tc>
          <w:tcPr>
            <w:tcW w:w="2891" w:type="dxa"/>
            <w:vAlign w:val="center"/>
          </w:tcPr>
          <w:p w14:paraId="76FCD516">
            <w:pPr>
              <w:pStyle w:val="13"/>
            </w:pPr>
            <w:r>
              <w:t>通讯费人均成本</w:t>
            </w:r>
          </w:p>
        </w:tc>
        <w:tc>
          <w:tcPr>
            <w:tcW w:w="1276" w:type="dxa"/>
            <w:vAlign w:val="center"/>
          </w:tcPr>
          <w:p w14:paraId="3611B440">
            <w:pPr>
              <w:pStyle w:val="13"/>
            </w:pPr>
            <w:r>
              <w:t>≤200元/人</w:t>
            </w:r>
          </w:p>
        </w:tc>
        <w:tc>
          <w:tcPr>
            <w:tcW w:w="1843" w:type="dxa"/>
            <w:vAlign w:val="center"/>
          </w:tcPr>
          <w:p w14:paraId="56E8ACDA">
            <w:pPr>
              <w:pStyle w:val="13"/>
            </w:pPr>
            <w:r>
              <w:t>年初预算安排</w:t>
            </w:r>
          </w:p>
        </w:tc>
      </w:tr>
      <w:tr w14:paraId="3EA8F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B0C29">
            <w:pPr>
              <w:pStyle w:val="15"/>
            </w:pPr>
            <w:r>
              <w:t>效益指标</w:t>
            </w:r>
          </w:p>
        </w:tc>
        <w:tc>
          <w:tcPr>
            <w:tcW w:w="1276" w:type="dxa"/>
            <w:vAlign w:val="center"/>
          </w:tcPr>
          <w:p w14:paraId="60F76EC3">
            <w:pPr>
              <w:pStyle w:val="13"/>
            </w:pPr>
            <w:r>
              <w:t>社会效益指标</w:t>
            </w:r>
          </w:p>
        </w:tc>
        <w:tc>
          <w:tcPr>
            <w:tcW w:w="1332" w:type="dxa"/>
            <w:vAlign w:val="center"/>
          </w:tcPr>
          <w:p w14:paraId="25AE33DB">
            <w:pPr>
              <w:pStyle w:val="13"/>
            </w:pPr>
            <w:r>
              <w:t>保障工作正常开展</w:t>
            </w:r>
          </w:p>
        </w:tc>
        <w:tc>
          <w:tcPr>
            <w:tcW w:w="2891" w:type="dxa"/>
            <w:vAlign w:val="center"/>
          </w:tcPr>
          <w:p w14:paraId="14659C05">
            <w:pPr>
              <w:pStyle w:val="13"/>
            </w:pPr>
            <w:r>
              <w:t>保障工作正常开展</w:t>
            </w:r>
          </w:p>
        </w:tc>
        <w:tc>
          <w:tcPr>
            <w:tcW w:w="1276" w:type="dxa"/>
            <w:vAlign w:val="center"/>
          </w:tcPr>
          <w:p w14:paraId="65C59613">
            <w:pPr>
              <w:pStyle w:val="13"/>
            </w:pPr>
            <w:r>
              <w:t>保障工作正常开展</w:t>
            </w:r>
          </w:p>
        </w:tc>
        <w:tc>
          <w:tcPr>
            <w:tcW w:w="1843" w:type="dxa"/>
            <w:vAlign w:val="center"/>
          </w:tcPr>
          <w:p w14:paraId="565FE46B">
            <w:pPr>
              <w:pStyle w:val="13"/>
            </w:pPr>
            <w:r>
              <w:t>年初工作计划</w:t>
            </w:r>
          </w:p>
        </w:tc>
      </w:tr>
      <w:tr w14:paraId="33FBF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585BD">
            <w:pPr>
              <w:pStyle w:val="15"/>
            </w:pPr>
            <w:r>
              <w:t>满意度指标</w:t>
            </w:r>
          </w:p>
        </w:tc>
        <w:tc>
          <w:tcPr>
            <w:tcW w:w="1276" w:type="dxa"/>
            <w:vAlign w:val="center"/>
          </w:tcPr>
          <w:p w14:paraId="5044E564">
            <w:pPr>
              <w:pStyle w:val="13"/>
            </w:pPr>
            <w:r>
              <w:t>服务对象满意度指标</w:t>
            </w:r>
          </w:p>
        </w:tc>
        <w:tc>
          <w:tcPr>
            <w:tcW w:w="1332" w:type="dxa"/>
            <w:vAlign w:val="center"/>
          </w:tcPr>
          <w:p w14:paraId="013A1DB7">
            <w:pPr>
              <w:pStyle w:val="13"/>
            </w:pPr>
            <w:r>
              <w:t>服务对象满意度</w:t>
            </w:r>
          </w:p>
        </w:tc>
        <w:tc>
          <w:tcPr>
            <w:tcW w:w="2891" w:type="dxa"/>
            <w:vAlign w:val="center"/>
          </w:tcPr>
          <w:p w14:paraId="4AA7BBD3">
            <w:pPr>
              <w:pStyle w:val="13"/>
            </w:pPr>
            <w:r>
              <w:t>服务对象满意度</w:t>
            </w:r>
          </w:p>
          <w:p w14:paraId="422D1AE7">
            <w:pPr>
              <w:pStyle w:val="13"/>
            </w:pPr>
          </w:p>
        </w:tc>
        <w:tc>
          <w:tcPr>
            <w:tcW w:w="1276" w:type="dxa"/>
            <w:vAlign w:val="center"/>
          </w:tcPr>
          <w:p w14:paraId="40EF3588">
            <w:pPr>
              <w:pStyle w:val="13"/>
            </w:pPr>
            <w:r>
              <w:t>≥90%</w:t>
            </w:r>
          </w:p>
        </w:tc>
        <w:tc>
          <w:tcPr>
            <w:tcW w:w="1843" w:type="dxa"/>
            <w:vAlign w:val="center"/>
          </w:tcPr>
          <w:p w14:paraId="5A344ED6">
            <w:pPr>
              <w:pStyle w:val="13"/>
            </w:pPr>
            <w:r>
              <w:t>调查问卷</w:t>
            </w:r>
          </w:p>
        </w:tc>
      </w:tr>
    </w:tbl>
    <w:p w14:paraId="07A54263">
      <w:pPr>
        <w:sectPr>
          <w:pgSz w:w="11900" w:h="16840"/>
          <w:pgMar w:top="1984" w:right="1304" w:bottom="1134" w:left="1304" w:header="720" w:footer="720" w:gutter="0"/>
          <w:cols w:space="720" w:num="1"/>
        </w:sectPr>
      </w:pPr>
    </w:p>
    <w:p w14:paraId="178F7B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D85EF3">
      <w:pPr>
        <w:spacing w:before="0" w:after="0"/>
        <w:ind w:firstLine="560"/>
        <w:jc w:val="left"/>
        <w:outlineLvl w:val="3"/>
      </w:pPr>
      <w:bookmarkStart w:id="350" w:name="_Toc_4_4_0000000351"/>
      <w:r>
        <w:rPr>
          <w:rFonts w:ascii="方正仿宋_GBK" w:hAnsi="方正仿宋_GBK" w:eastAsia="方正仿宋_GBK" w:cs="方正仿宋_GBK"/>
          <w:color w:val="000000"/>
          <w:sz w:val="28"/>
        </w:rPr>
        <w:t>348.印刷费绩效目标表</w:t>
      </w:r>
      <w:bookmarkEnd w:id="3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549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C9E412">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5F7864B0">
            <w:pPr>
              <w:pStyle w:val="11"/>
            </w:pPr>
            <w:r>
              <w:t>单位：万元</w:t>
            </w:r>
          </w:p>
        </w:tc>
      </w:tr>
      <w:tr w14:paraId="77AB8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F28E8">
            <w:pPr>
              <w:pStyle w:val="14"/>
            </w:pPr>
            <w:r>
              <w:t>项目编码</w:t>
            </w:r>
          </w:p>
        </w:tc>
        <w:tc>
          <w:tcPr>
            <w:tcW w:w="2608" w:type="dxa"/>
            <w:gridSpan w:val="2"/>
            <w:vAlign w:val="center"/>
          </w:tcPr>
          <w:p w14:paraId="0E399F79">
            <w:pPr>
              <w:pStyle w:val="13"/>
            </w:pPr>
            <w:r>
              <w:t>13020025P008844100110</w:t>
            </w:r>
          </w:p>
        </w:tc>
        <w:tc>
          <w:tcPr>
            <w:tcW w:w="1587" w:type="dxa"/>
            <w:vAlign w:val="center"/>
          </w:tcPr>
          <w:p w14:paraId="139D88E1">
            <w:pPr>
              <w:pStyle w:val="14"/>
            </w:pPr>
            <w:r>
              <w:t>项目名称</w:t>
            </w:r>
          </w:p>
        </w:tc>
        <w:tc>
          <w:tcPr>
            <w:tcW w:w="4423" w:type="dxa"/>
            <w:gridSpan w:val="3"/>
            <w:vAlign w:val="center"/>
          </w:tcPr>
          <w:p w14:paraId="4134A475">
            <w:pPr>
              <w:pStyle w:val="13"/>
            </w:pPr>
            <w:r>
              <w:t>印刷费</w:t>
            </w:r>
          </w:p>
        </w:tc>
      </w:tr>
      <w:tr w14:paraId="16D08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44D06">
            <w:pPr>
              <w:pStyle w:val="14"/>
            </w:pPr>
            <w:r>
              <w:t>预算规模及资金用途</w:t>
            </w:r>
          </w:p>
        </w:tc>
        <w:tc>
          <w:tcPr>
            <w:tcW w:w="1276" w:type="dxa"/>
            <w:vAlign w:val="center"/>
          </w:tcPr>
          <w:p w14:paraId="57EA5347">
            <w:pPr>
              <w:pStyle w:val="14"/>
            </w:pPr>
            <w:r>
              <w:t>预算数</w:t>
            </w:r>
          </w:p>
        </w:tc>
        <w:tc>
          <w:tcPr>
            <w:tcW w:w="1332" w:type="dxa"/>
            <w:vAlign w:val="center"/>
          </w:tcPr>
          <w:p w14:paraId="1AC48040">
            <w:pPr>
              <w:pStyle w:val="13"/>
            </w:pPr>
            <w:r>
              <w:t>4.00</w:t>
            </w:r>
          </w:p>
        </w:tc>
        <w:tc>
          <w:tcPr>
            <w:tcW w:w="1587" w:type="dxa"/>
            <w:vAlign w:val="center"/>
          </w:tcPr>
          <w:p w14:paraId="43B93941">
            <w:pPr>
              <w:pStyle w:val="14"/>
            </w:pPr>
            <w:r>
              <w:t>其中：财政    资金</w:t>
            </w:r>
          </w:p>
        </w:tc>
        <w:tc>
          <w:tcPr>
            <w:tcW w:w="1304" w:type="dxa"/>
            <w:vAlign w:val="center"/>
          </w:tcPr>
          <w:p w14:paraId="47F0E4D8">
            <w:pPr>
              <w:pStyle w:val="13"/>
            </w:pPr>
            <w:r>
              <w:t>4.00</w:t>
            </w:r>
          </w:p>
        </w:tc>
        <w:tc>
          <w:tcPr>
            <w:tcW w:w="1276" w:type="dxa"/>
            <w:vAlign w:val="center"/>
          </w:tcPr>
          <w:p w14:paraId="5A088662">
            <w:pPr>
              <w:pStyle w:val="14"/>
            </w:pPr>
            <w:r>
              <w:t>其他资金</w:t>
            </w:r>
          </w:p>
        </w:tc>
        <w:tc>
          <w:tcPr>
            <w:tcW w:w="1843" w:type="dxa"/>
            <w:vAlign w:val="center"/>
          </w:tcPr>
          <w:p w14:paraId="790468ED">
            <w:pPr>
              <w:pStyle w:val="13"/>
            </w:pPr>
            <w:r>
              <w:t xml:space="preserve"> </w:t>
            </w:r>
          </w:p>
        </w:tc>
      </w:tr>
      <w:tr w14:paraId="3D3DC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1EC1F"/>
        </w:tc>
        <w:tc>
          <w:tcPr>
            <w:tcW w:w="8618" w:type="dxa"/>
            <w:gridSpan w:val="6"/>
            <w:vAlign w:val="center"/>
          </w:tcPr>
          <w:p w14:paraId="5D514524">
            <w:pPr>
              <w:pStyle w:val="13"/>
            </w:pPr>
            <w:r>
              <w:t>印制各类材料</w:t>
            </w:r>
          </w:p>
        </w:tc>
      </w:tr>
      <w:tr w14:paraId="44C73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FB636">
            <w:pPr>
              <w:pStyle w:val="14"/>
            </w:pPr>
            <w:r>
              <w:t>资金支出计划（%）</w:t>
            </w:r>
          </w:p>
        </w:tc>
        <w:tc>
          <w:tcPr>
            <w:tcW w:w="2608" w:type="dxa"/>
            <w:gridSpan w:val="2"/>
            <w:vAlign w:val="center"/>
          </w:tcPr>
          <w:p w14:paraId="551A4C4B">
            <w:pPr>
              <w:pStyle w:val="14"/>
            </w:pPr>
            <w:r>
              <w:t>3月底</w:t>
            </w:r>
          </w:p>
        </w:tc>
        <w:tc>
          <w:tcPr>
            <w:tcW w:w="1587" w:type="dxa"/>
            <w:vAlign w:val="center"/>
          </w:tcPr>
          <w:p w14:paraId="5B2CAF44">
            <w:pPr>
              <w:pStyle w:val="14"/>
            </w:pPr>
            <w:r>
              <w:t>6月底</w:t>
            </w:r>
          </w:p>
        </w:tc>
        <w:tc>
          <w:tcPr>
            <w:tcW w:w="1304" w:type="dxa"/>
            <w:vAlign w:val="center"/>
          </w:tcPr>
          <w:p w14:paraId="16A162C3">
            <w:pPr>
              <w:pStyle w:val="14"/>
            </w:pPr>
            <w:r>
              <w:t>10月底</w:t>
            </w:r>
          </w:p>
        </w:tc>
        <w:tc>
          <w:tcPr>
            <w:tcW w:w="3119" w:type="dxa"/>
            <w:gridSpan w:val="2"/>
            <w:vAlign w:val="center"/>
          </w:tcPr>
          <w:p w14:paraId="3FB761D4">
            <w:pPr>
              <w:pStyle w:val="14"/>
            </w:pPr>
            <w:r>
              <w:t>12月底</w:t>
            </w:r>
          </w:p>
        </w:tc>
      </w:tr>
      <w:tr w14:paraId="02CF1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50621"/>
        </w:tc>
        <w:tc>
          <w:tcPr>
            <w:tcW w:w="2608" w:type="dxa"/>
            <w:gridSpan w:val="2"/>
            <w:vAlign w:val="center"/>
          </w:tcPr>
          <w:p w14:paraId="3E1D44BD">
            <w:pPr>
              <w:pStyle w:val="15"/>
            </w:pPr>
            <w:r>
              <w:t xml:space="preserve"> </w:t>
            </w:r>
          </w:p>
        </w:tc>
        <w:tc>
          <w:tcPr>
            <w:tcW w:w="1587" w:type="dxa"/>
            <w:vAlign w:val="center"/>
          </w:tcPr>
          <w:p w14:paraId="0E51FBF4">
            <w:pPr>
              <w:pStyle w:val="15"/>
            </w:pPr>
            <w:r>
              <w:t>25%</w:t>
            </w:r>
          </w:p>
        </w:tc>
        <w:tc>
          <w:tcPr>
            <w:tcW w:w="1304" w:type="dxa"/>
            <w:vAlign w:val="center"/>
          </w:tcPr>
          <w:p w14:paraId="567D1A66">
            <w:pPr>
              <w:pStyle w:val="15"/>
            </w:pPr>
            <w:r>
              <w:t>50%</w:t>
            </w:r>
          </w:p>
        </w:tc>
        <w:tc>
          <w:tcPr>
            <w:tcW w:w="3119" w:type="dxa"/>
            <w:gridSpan w:val="2"/>
            <w:vAlign w:val="center"/>
          </w:tcPr>
          <w:p w14:paraId="7247D116">
            <w:pPr>
              <w:pStyle w:val="15"/>
            </w:pPr>
            <w:r>
              <w:t>100%</w:t>
            </w:r>
          </w:p>
        </w:tc>
      </w:tr>
      <w:tr w14:paraId="2141A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FDBA3">
            <w:pPr>
              <w:pStyle w:val="14"/>
            </w:pPr>
            <w:r>
              <w:t>绩效目标</w:t>
            </w:r>
          </w:p>
        </w:tc>
        <w:tc>
          <w:tcPr>
            <w:tcW w:w="8618" w:type="dxa"/>
            <w:gridSpan w:val="6"/>
            <w:vAlign w:val="center"/>
          </w:tcPr>
          <w:p w14:paraId="2794CFD5">
            <w:pPr>
              <w:pStyle w:val="13"/>
            </w:pPr>
            <w:r>
              <w:t>1.做好专项印刷，保障单位业务开展</w:t>
            </w:r>
          </w:p>
        </w:tc>
      </w:tr>
    </w:tbl>
    <w:p w14:paraId="785410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3E4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A7A794">
            <w:pPr>
              <w:pStyle w:val="14"/>
            </w:pPr>
            <w:r>
              <w:t>一级指标</w:t>
            </w:r>
          </w:p>
        </w:tc>
        <w:tc>
          <w:tcPr>
            <w:tcW w:w="1276" w:type="dxa"/>
            <w:vAlign w:val="center"/>
          </w:tcPr>
          <w:p w14:paraId="4C7B3A33">
            <w:pPr>
              <w:pStyle w:val="14"/>
            </w:pPr>
            <w:r>
              <w:t>二级指标</w:t>
            </w:r>
          </w:p>
        </w:tc>
        <w:tc>
          <w:tcPr>
            <w:tcW w:w="1332" w:type="dxa"/>
            <w:vAlign w:val="center"/>
          </w:tcPr>
          <w:p w14:paraId="3F841EF6">
            <w:pPr>
              <w:pStyle w:val="14"/>
            </w:pPr>
            <w:r>
              <w:t>三级指标</w:t>
            </w:r>
          </w:p>
        </w:tc>
        <w:tc>
          <w:tcPr>
            <w:tcW w:w="2891" w:type="dxa"/>
            <w:vAlign w:val="center"/>
          </w:tcPr>
          <w:p w14:paraId="49E11D4B">
            <w:pPr>
              <w:pStyle w:val="14"/>
            </w:pPr>
            <w:r>
              <w:t>绩效指标描述</w:t>
            </w:r>
          </w:p>
        </w:tc>
        <w:tc>
          <w:tcPr>
            <w:tcW w:w="1276" w:type="dxa"/>
            <w:vAlign w:val="center"/>
          </w:tcPr>
          <w:p w14:paraId="27F44DB7">
            <w:pPr>
              <w:pStyle w:val="14"/>
            </w:pPr>
            <w:r>
              <w:t>指标值</w:t>
            </w:r>
          </w:p>
        </w:tc>
        <w:tc>
          <w:tcPr>
            <w:tcW w:w="1843" w:type="dxa"/>
            <w:vAlign w:val="center"/>
          </w:tcPr>
          <w:p w14:paraId="75403397">
            <w:pPr>
              <w:pStyle w:val="14"/>
            </w:pPr>
            <w:r>
              <w:t>指标值确定依据</w:t>
            </w:r>
          </w:p>
        </w:tc>
      </w:tr>
      <w:tr w14:paraId="78B63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FA6ED">
            <w:pPr>
              <w:pStyle w:val="15"/>
            </w:pPr>
            <w:r>
              <w:t>产出指标</w:t>
            </w:r>
          </w:p>
        </w:tc>
        <w:tc>
          <w:tcPr>
            <w:tcW w:w="1276" w:type="dxa"/>
            <w:vAlign w:val="center"/>
          </w:tcPr>
          <w:p w14:paraId="335C8CC6">
            <w:pPr>
              <w:pStyle w:val="13"/>
            </w:pPr>
            <w:r>
              <w:t>数量指标</w:t>
            </w:r>
          </w:p>
        </w:tc>
        <w:tc>
          <w:tcPr>
            <w:tcW w:w="1332" w:type="dxa"/>
            <w:vAlign w:val="center"/>
          </w:tcPr>
          <w:p w14:paraId="737A8408">
            <w:pPr>
              <w:pStyle w:val="13"/>
            </w:pPr>
            <w:r>
              <w:t>印刷执行率（%）</w:t>
            </w:r>
          </w:p>
        </w:tc>
        <w:tc>
          <w:tcPr>
            <w:tcW w:w="2891" w:type="dxa"/>
            <w:vAlign w:val="center"/>
          </w:tcPr>
          <w:p w14:paraId="71648FB2">
            <w:pPr>
              <w:pStyle w:val="13"/>
            </w:pPr>
            <w:r>
              <w:t>印刷执行率（%）</w:t>
            </w:r>
          </w:p>
        </w:tc>
        <w:tc>
          <w:tcPr>
            <w:tcW w:w="1276" w:type="dxa"/>
            <w:vAlign w:val="center"/>
          </w:tcPr>
          <w:p w14:paraId="4C89A173">
            <w:pPr>
              <w:pStyle w:val="13"/>
            </w:pPr>
            <w:r>
              <w:t>100%</w:t>
            </w:r>
          </w:p>
        </w:tc>
        <w:tc>
          <w:tcPr>
            <w:tcW w:w="1843" w:type="dxa"/>
            <w:vAlign w:val="center"/>
          </w:tcPr>
          <w:p w14:paraId="09C41C8B">
            <w:pPr>
              <w:pStyle w:val="13"/>
            </w:pPr>
            <w:r>
              <w:t>年初工作计划</w:t>
            </w:r>
          </w:p>
        </w:tc>
      </w:tr>
      <w:tr w14:paraId="73F80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702EDE"/>
        </w:tc>
        <w:tc>
          <w:tcPr>
            <w:tcW w:w="1276" w:type="dxa"/>
            <w:vAlign w:val="center"/>
          </w:tcPr>
          <w:p w14:paraId="3DDA1405">
            <w:pPr>
              <w:pStyle w:val="13"/>
            </w:pPr>
            <w:r>
              <w:t>质量指标</w:t>
            </w:r>
          </w:p>
        </w:tc>
        <w:tc>
          <w:tcPr>
            <w:tcW w:w="1332" w:type="dxa"/>
            <w:vAlign w:val="center"/>
          </w:tcPr>
          <w:p w14:paraId="09096066">
            <w:pPr>
              <w:pStyle w:val="13"/>
            </w:pPr>
            <w:r>
              <w:t>印刷合格率（%）</w:t>
            </w:r>
          </w:p>
        </w:tc>
        <w:tc>
          <w:tcPr>
            <w:tcW w:w="2891" w:type="dxa"/>
            <w:vAlign w:val="center"/>
          </w:tcPr>
          <w:p w14:paraId="01F99761">
            <w:pPr>
              <w:pStyle w:val="13"/>
            </w:pPr>
            <w:r>
              <w:t>印刷合格率（%）</w:t>
            </w:r>
          </w:p>
        </w:tc>
        <w:tc>
          <w:tcPr>
            <w:tcW w:w="1276" w:type="dxa"/>
            <w:vAlign w:val="center"/>
          </w:tcPr>
          <w:p w14:paraId="62CACB7F">
            <w:pPr>
              <w:pStyle w:val="13"/>
            </w:pPr>
            <w:r>
              <w:t>100%</w:t>
            </w:r>
          </w:p>
        </w:tc>
        <w:tc>
          <w:tcPr>
            <w:tcW w:w="1843" w:type="dxa"/>
            <w:vAlign w:val="center"/>
          </w:tcPr>
          <w:p w14:paraId="6563C079">
            <w:pPr>
              <w:pStyle w:val="13"/>
            </w:pPr>
            <w:r>
              <w:t>验收报告</w:t>
            </w:r>
          </w:p>
        </w:tc>
      </w:tr>
      <w:tr w14:paraId="52874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96F4A"/>
        </w:tc>
        <w:tc>
          <w:tcPr>
            <w:tcW w:w="1276" w:type="dxa"/>
            <w:vAlign w:val="center"/>
          </w:tcPr>
          <w:p w14:paraId="241C11E8">
            <w:pPr>
              <w:pStyle w:val="13"/>
            </w:pPr>
            <w:r>
              <w:t>成本指标</w:t>
            </w:r>
          </w:p>
        </w:tc>
        <w:tc>
          <w:tcPr>
            <w:tcW w:w="1332" w:type="dxa"/>
            <w:vAlign w:val="center"/>
          </w:tcPr>
          <w:p w14:paraId="5852F14F">
            <w:pPr>
              <w:pStyle w:val="13"/>
            </w:pPr>
            <w:r>
              <w:t>印刷成本</w:t>
            </w:r>
          </w:p>
        </w:tc>
        <w:tc>
          <w:tcPr>
            <w:tcW w:w="2891" w:type="dxa"/>
            <w:vAlign w:val="center"/>
          </w:tcPr>
          <w:p w14:paraId="6C2A2202">
            <w:pPr>
              <w:pStyle w:val="13"/>
            </w:pPr>
            <w:r>
              <w:t>印刷成本</w:t>
            </w:r>
          </w:p>
        </w:tc>
        <w:tc>
          <w:tcPr>
            <w:tcW w:w="1276" w:type="dxa"/>
            <w:vAlign w:val="center"/>
          </w:tcPr>
          <w:p w14:paraId="42B1DEE6">
            <w:pPr>
              <w:pStyle w:val="13"/>
            </w:pPr>
            <w:r>
              <w:t>≤4万元</w:t>
            </w:r>
          </w:p>
        </w:tc>
        <w:tc>
          <w:tcPr>
            <w:tcW w:w="1843" w:type="dxa"/>
            <w:vAlign w:val="center"/>
          </w:tcPr>
          <w:p w14:paraId="5BB20CBE">
            <w:pPr>
              <w:pStyle w:val="13"/>
            </w:pPr>
            <w:r>
              <w:t>年初预算安排</w:t>
            </w:r>
          </w:p>
        </w:tc>
      </w:tr>
      <w:tr w14:paraId="5F641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E18C84"/>
        </w:tc>
        <w:tc>
          <w:tcPr>
            <w:tcW w:w="1276" w:type="dxa"/>
            <w:vAlign w:val="center"/>
          </w:tcPr>
          <w:p w14:paraId="120DB3B4">
            <w:pPr>
              <w:pStyle w:val="13"/>
            </w:pPr>
            <w:r>
              <w:t>时效指标</w:t>
            </w:r>
          </w:p>
        </w:tc>
        <w:tc>
          <w:tcPr>
            <w:tcW w:w="1332" w:type="dxa"/>
            <w:vAlign w:val="center"/>
          </w:tcPr>
          <w:p w14:paraId="16942DD1">
            <w:pPr>
              <w:pStyle w:val="13"/>
            </w:pPr>
            <w:r>
              <w:t>完成时限</w:t>
            </w:r>
          </w:p>
        </w:tc>
        <w:tc>
          <w:tcPr>
            <w:tcW w:w="2891" w:type="dxa"/>
            <w:vAlign w:val="center"/>
          </w:tcPr>
          <w:p w14:paraId="64ECE98A">
            <w:pPr>
              <w:pStyle w:val="13"/>
            </w:pPr>
            <w:r>
              <w:t>完成时限</w:t>
            </w:r>
          </w:p>
        </w:tc>
        <w:tc>
          <w:tcPr>
            <w:tcW w:w="1276" w:type="dxa"/>
            <w:vAlign w:val="center"/>
          </w:tcPr>
          <w:p w14:paraId="174C2EB9">
            <w:pPr>
              <w:pStyle w:val="13"/>
            </w:pPr>
            <w:r>
              <w:t>2025年12月31日</w:t>
            </w:r>
          </w:p>
        </w:tc>
        <w:tc>
          <w:tcPr>
            <w:tcW w:w="1843" w:type="dxa"/>
            <w:vAlign w:val="center"/>
          </w:tcPr>
          <w:p w14:paraId="4C5DCF72">
            <w:pPr>
              <w:pStyle w:val="13"/>
            </w:pPr>
            <w:r>
              <w:t>年初工作计划</w:t>
            </w:r>
          </w:p>
        </w:tc>
      </w:tr>
      <w:tr w14:paraId="0CEF1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A7674">
            <w:pPr>
              <w:pStyle w:val="15"/>
            </w:pPr>
            <w:r>
              <w:t>效益指标</w:t>
            </w:r>
          </w:p>
        </w:tc>
        <w:tc>
          <w:tcPr>
            <w:tcW w:w="1276" w:type="dxa"/>
            <w:vAlign w:val="center"/>
          </w:tcPr>
          <w:p w14:paraId="579051F0">
            <w:pPr>
              <w:pStyle w:val="13"/>
            </w:pPr>
            <w:r>
              <w:t>社会效益指标</w:t>
            </w:r>
          </w:p>
        </w:tc>
        <w:tc>
          <w:tcPr>
            <w:tcW w:w="1332" w:type="dxa"/>
            <w:vAlign w:val="center"/>
          </w:tcPr>
          <w:p w14:paraId="34D6AEC1">
            <w:pPr>
              <w:pStyle w:val="13"/>
            </w:pPr>
            <w:r>
              <w:t>满足业务开展需求</w:t>
            </w:r>
          </w:p>
        </w:tc>
        <w:tc>
          <w:tcPr>
            <w:tcW w:w="2891" w:type="dxa"/>
            <w:vAlign w:val="center"/>
          </w:tcPr>
          <w:p w14:paraId="4B856F30">
            <w:pPr>
              <w:pStyle w:val="13"/>
            </w:pPr>
            <w:r>
              <w:t>满足业务开展需求</w:t>
            </w:r>
          </w:p>
        </w:tc>
        <w:tc>
          <w:tcPr>
            <w:tcW w:w="1276" w:type="dxa"/>
            <w:vAlign w:val="center"/>
          </w:tcPr>
          <w:p w14:paraId="6D6B182A">
            <w:pPr>
              <w:pStyle w:val="13"/>
            </w:pPr>
            <w:r>
              <w:t>满足业务开展需求</w:t>
            </w:r>
          </w:p>
        </w:tc>
        <w:tc>
          <w:tcPr>
            <w:tcW w:w="1843" w:type="dxa"/>
            <w:vAlign w:val="center"/>
          </w:tcPr>
          <w:p w14:paraId="438E849D">
            <w:pPr>
              <w:pStyle w:val="13"/>
            </w:pPr>
            <w:r>
              <w:t>年初工作计划</w:t>
            </w:r>
          </w:p>
        </w:tc>
      </w:tr>
      <w:tr w14:paraId="2A6AA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14C38">
            <w:pPr>
              <w:pStyle w:val="15"/>
            </w:pPr>
            <w:r>
              <w:t>满意度指标</w:t>
            </w:r>
          </w:p>
        </w:tc>
        <w:tc>
          <w:tcPr>
            <w:tcW w:w="1276" w:type="dxa"/>
            <w:vAlign w:val="center"/>
          </w:tcPr>
          <w:p w14:paraId="6A29E00C">
            <w:pPr>
              <w:pStyle w:val="13"/>
            </w:pPr>
            <w:r>
              <w:t>服务对象满意度指标</w:t>
            </w:r>
          </w:p>
        </w:tc>
        <w:tc>
          <w:tcPr>
            <w:tcW w:w="1332" w:type="dxa"/>
            <w:vAlign w:val="center"/>
          </w:tcPr>
          <w:p w14:paraId="4BBC415C">
            <w:pPr>
              <w:pStyle w:val="13"/>
            </w:pPr>
            <w:r>
              <w:t>服务对象满意度</w:t>
            </w:r>
          </w:p>
        </w:tc>
        <w:tc>
          <w:tcPr>
            <w:tcW w:w="2891" w:type="dxa"/>
            <w:vAlign w:val="center"/>
          </w:tcPr>
          <w:p w14:paraId="264CAB18">
            <w:pPr>
              <w:pStyle w:val="13"/>
            </w:pPr>
            <w:r>
              <w:t>服务对象满意度</w:t>
            </w:r>
          </w:p>
        </w:tc>
        <w:tc>
          <w:tcPr>
            <w:tcW w:w="1276" w:type="dxa"/>
            <w:vAlign w:val="center"/>
          </w:tcPr>
          <w:p w14:paraId="41E45273">
            <w:pPr>
              <w:pStyle w:val="13"/>
            </w:pPr>
            <w:r>
              <w:t>&gt;90%</w:t>
            </w:r>
          </w:p>
        </w:tc>
        <w:tc>
          <w:tcPr>
            <w:tcW w:w="1843" w:type="dxa"/>
            <w:vAlign w:val="center"/>
          </w:tcPr>
          <w:p w14:paraId="7E822760">
            <w:pPr>
              <w:pStyle w:val="13"/>
            </w:pPr>
            <w:r>
              <w:t>问卷调查</w:t>
            </w:r>
          </w:p>
        </w:tc>
      </w:tr>
    </w:tbl>
    <w:p w14:paraId="6BEDFDFF">
      <w:pPr>
        <w:sectPr>
          <w:pgSz w:w="11900" w:h="16840"/>
          <w:pgMar w:top="1984" w:right="1304" w:bottom="1134" w:left="1304" w:header="720" w:footer="720" w:gutter="0"/>
          <w:cols w:space="720" w:num="1"/>
        </w:sectPr>
      </w:pPr>
    </w:p>
    <w:p w14:paraId="51E551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175E7D">
      <w:pPr>
        <w:spacing w:before="0" w:after="0"/>
        <w:ind w:firstLine="560"/>
        <w:jc w:val="left"/>
        <w:outlineLvl w:val="3"/>
      </w:pPr>
      <w:bookmarkStart w:id="351" w:name="_Toc_4_4_0000000352"/>
      <w:r>
        <w:rPr>
          <w:rFonts w:ascii="方正仿宋_GBK" w:hAnsi="方正仿宋_GBK" w:eastAsia="方正仿宋_GBK" w:cs="方正仿宋_GBK"/>
          <w:color w:val="000000"/>
          <w:sz w:val="28"/>
        </w:rPr>
        <w:t>349.邮电费绩效目标表</w:t>
      </w:r>
      <w:bookmarkEnd w:id="3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A04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FF8B39A">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47772849">
            <w:pPr>
              <w:pStyle w:val="11"/>
            </w:pPr>
            <w:r>
              <w:t>单位：万元</w:t>
            </w:r>
          </w:p>
        </w:tc>
      </w:tr>
      <w:tr w14:paraId="4445F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7AFE0">
            <w:pPr>
              <w:pStyle w:val="14"/>
            </w:pPr>
            <w:r>
              <w:t>项目编码</w:t>
            </w:r>
          </w:p>
        </w:tc>
        <w:tc>
          <w:tcPr>
            <w:tcW w:w="2608" w:type="dxa"/>
            <w:gridSpan w:val="2"/>
            <w:vAlign w:val="center"/>
          </w:tcPr>
          <w:p w14:paraId="0A750206">
            <w:pPr>
              <w:pStyle w:val="13"/>
            </w:pPr>
            <w:r>
              <w:t>13020025P00LHTP10004E</w:t>
            </w:r>
          </w:p>
        </w:tc>
        <w:tc>
          <w:tcPr>
            <w:tcW w:w="1587" w:type="dxa"/>
            <w:vAlign w:val="center"/>
          </w:tcPr>
          <w:p w14:paraId="7970DC77">
            <w:pPr>
              <w:pStyle w:val="14"/>
            </w:pPr>
            <w:r>
              <w:t>项目名称</w:t>
            </w:r>
          </w:p>
        </w:tc>
        <w:tc>
          <w:tcPr>
            <w:tcW w:w="4423" w:type="dxa"/>
            <w:gridSpan w:val="3"/>
            <w:vAlign w:val="center"/>
          </w:tcPr>
          <w:p w14:paraId="27CFDDD9">
            <w:pPr>
              <w:pStyle w:val="13"/>
            </w:pPr>
            <w:r>
              <w:t>邮电费</w:t>
            </w:r>
          </w:p>
        </w:tc>
      </w:tr>
      <w:tr w14:paraId="225BD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7CB56">
            <w:pPr>
              <w:pStyle w:val="14"/>
            </w:pPr>
            <w:r>
              <w:t>预算规模及资金用途</w:t>
            </w:r>
          </w:p>
        </w:tc>
        <w:tc>
          <w:tcPr>
            <w:tcW w:w="1276" w:type="dxa"/>
            <w:vAlign w:val="center"/>
          </w:tcPr>
          <w:p w14:paraId="372EBA49">
            <w:pPr>
              <w:pStyle w:val="14"/>
            </w:pPr>
            <w:r>
              <w:t>预算数</w:t>
            </w:r>
          </w:p>
        </w:tc>
        <w:tc>
          <w:tcPr>
            <w:tcW w:w="1332" w:type="dxa"/>
            <w:vAlign w:val="center"/>
          </w:tcPr>
          <w:p w14:paraId="632B22A7">
            <w:pPr>
              <w:pStyle w:val="13"/>
            </w:pPr>
            <w:r>
              <w:t>4.06</w:t>
            </w:r>
          </w:p>
        </w:tc>
        <w:tc>
          <w:tcPr>
            <w:tcW w:w="1587" w:type="dxa"/>
            <w:vAlign w:val="center"/>
          </w:tcPr>
          <w:p w14:paraId="5D95B27C">
            <w:pPr>
              <w:pStyle w:val="14"/>
            </w:pPr>
            <w:r>
              <w:t>其中：财政    资金</w:t>
            </w:r>
          </w:p>
        </w:tc>
        <w:tc>
          <w:tcPr>
            <w:tcW w:w="1304" w:type="dxa"/>
            <w:vAlign w:val="center"/>
          </w:tcPr>
          <w:p w14:paraId="7DFE06E4">
            <w:pPr>
              <w:pStyle w:val="13"/>
            </w:pPr>
            <w:r>
              <w:t>4.06</w:t>
            </w:r>
          </w:p>
        </w:tc>
        <w:tc>
          <w:tcPr>
            <w:tcW w:w="1276" w:type="dxa"/>
            <w:vAlign w:val="center"/>
          </w:tcPr>
          <w:p w14:paraId="3CCBC9F3">
            <w:pPr>
              <w:pStyle w:val="14"/>
            </w:pPr>
            <w:r>
              <w:t>其他资金</w:t>
            </w:r>
          </w:p>
        </w:tc>
        <w:tc>
          <w:tcPr>
            <w:tcW w:w="1843" w:type="dxa"/>
            <w:vAlign w:val="center"/>
          </w:tcPr>
          <w:p w14:paraId="77A26D7D">
            <w:pPr>
              <w:pStyle w:val="13"/>
            </w:pPr>
            <w:r>
              <w:t xml:space="preserve"> </w:t>
            </w:r>
          </w:p>
        </w:tc>
      </w:tr>
      <w:tr w14:paraId="6C269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9C5F7"/>
        </w:tc>
        <w:tc>
          <w:tcPr>
            <w:tcW w:w="8618" w:type="dxa"/>
            <w:gridSpan w:val="6"/>
            <w:vAlign w:val="center"/>
          </w:tcPr>
          <w:p w14:paraId="4D597794">
            <w:pPr>
              <w:pStyle w:val="13"/>
            </w:pPr>
            <w:r>
              <w:t>用于机动车路检及入户抽测数据传输、大黑汀水站摄像头传输、视频会议网络及弥补正常邮电费不足支出</w:t>
            </w:r>
          </w:p>
        </w:tc>
      </w:tr>
      <w:tr w14:paraId="4BED5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6AFE5">
            <w:pPr>
              <w:pStyle w:val="14"/>
            </w:pPr>
            <w:r>
              <w:t>资金支出计划（%）</w:t>
            </w:r>
          </w:p>
        </w:tc>
        <w:tc>
          <w:tcPr>
            <w:tcW w:w="2608" w:type="dxa"/>
            <w:gridSpan w:val="2"/>
            <w:vAlign w:val="center"/>
          </w:tcPr>
          <w:p w14:paraId="3133DAF4">
            <w:pPr>
              <w:pStyle w:val="14"/>
            </w:pPr>
            <w:r>
              <w:t>3月底</w:t>
            </w:r>
          </w:p>
        </w:tc>
        <w:tc>
          <w:tcPr>
            <w:tcW w:w="1587" w:type="dxa"/>
            <w:vAlign w:val="center"/>
          </w:tcPr>
          <w:p w14:paraId="345BF47E">
            <w:pPr>
              <w:pStyle w:val="14"/>
            </w:pPr>
            <w:r>
              <w:t>6月底</w:t>
            </w:r>
          </w:p>
        </w:tc>
        <w:tc>
          <w:tcPr>
            <w:tcW w:w="1304" w:type="dxa"/>
            <w:vAlign w:val="center"/>
          </w:tcPr>
          <w:p w14:paraId="46F2786C">
            <w:pPr>
              <w:pStyle w:val="14"/>
            </w:pPr>
            <w:r>
              <w:t>10月底</w:t>
            </w:r>
          </w:p>
        </w:tc>
        <w:tc>
          <w:tcPr>
            <w:tcW w:w="3119" w:type="dxa"/>
            <w:gridSpan w:val="2"/>
            <w:vAlign w:val="center"/>
          </w:tcPr>
          <w:p w14:paraId="4BAF2C67">
            <w:pPr>
              <w:pStyle w:val="14"/>
            </w:pPr>
            <w:r>
              <w:t>12月底</w:t>
            </w:r>
          </w:p>
        </w:tc>
      </w:tr>
      <w:tr w14:paraId="32850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5D9A4B"/>
        </w:tc>
        <w:tc>
          <w:tcPr>
            <w:tcW w:w="2608" w:type="dxa"/>
            <w:gridSpan w:val="2"/>
            <w:vAlign w:val="center"/>
          </w:tcPr>
          <w:p w14:paraId="6D036C2B">
            <w:pPr>
              <w:pStyle w:val="15"/>
            </w:pPr>
            <w:r>
              <w:t>25%</w:t>
            </w:r>
          </w:p>
        </w:tc>
        <w:tc>
          <w:tcPr>
            <w:tcW w:w="1587" w:type="dxa"/>
            <w:vAlign w:val="center"/>
          </w:tcPr>
          <w:p w14:paraId="67FE562C">
            <w:pPr>
              <w:pStyle w:val="15"/>
            </w:pPr>
            <w:r>
              <w:t>50%</w:t>
            </w:r>
          </w:p>
        </w:tc>
        <w:tc>
          <w:tcPr>
            <w:tcW w:w="1304" w:type="dxa"/>
            <w:vAlign w:val="center"/>
          </w:tcPr>
          <w:p w14:paraId="2C3F4E75">
            <w:pPr>
              <w:pStyle w:val="15"/>
            </w:pPr>
            <w:r>
              <w:t>75%</w:t>
            </w:r>
          </w:p>
        </w:tc>
        <w:tc>
          <w:tcPr>
            <w:tcW w:w="3119" w:type="dxa"/>
            <w:gridSpan w:val="2"/>
            <w:vAlign w:val="center"/>
          </w:tcPr>
          <w:p w14:paraId="49A59B96">
            <w:pPr>
              <w:pStyle w:val="15"/>
            </w:pPr>
            <w:r>
              <w:t>100%</w:t>
            </w:r>
          </w:p>
        </w:tc>
      </w:tr>
      <w:tr w14:paraId="68BAF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8BCE37">
            <w:pPr>
              <w:pStyle w:val="14"/>
            </w:pPr>
            <w:r>
              <w:t>绩效目标</w:t>
            </w:r>
          </w:p>
        </w:tc>
        <w:tc>
          <w:tcPr>
            <w:tcW w:w="8618" w:type="dxa"/>
            <w:gridSpan w:val="6"/>
            <w:vAlign w:val="center"/>
          </w:tcPr>
          <w:p w14:paraId="4C17C508">
            <w:pPr>
              <w:pStyle w:val="13"/>
            </w:pPr>
            <w:r>
              <w:t>1.做好专项支出，保障单位日常工作的开展</w:t>
            </w:r>
          </w:p>
        </w:tc>
      </w:tr>
    </w:tbl>
    <w:p w14:paraId="291486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C40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A9235D">
            <w:pPr>
              <w:pStyle w:val="14"/>
            </w:pPr>
            <w:r>
              <w:t>一级指标</w:t>
            </w:r>
          </w:p>
        </w:tc>
        <w:tc>
          <w:tcPr>
            <w:tcW w:w="1276" w:type="dxa"/>
            <w:vAlign w:val="center"/>
          </w:tcPr>
          <w:p w14:paraId="0AE33494">
            <w:pPr>
              <w:pStyle w:val="14"/>
            </w:pPr>
            <w:r>
              <w:t>二级指标</w:t>
            </w:r>
          </w:p>
        </w:tc>
        <w:tc>
          <w:tcPr>
            <w:tcW w:w="1332" w:type="dxa"/>
            <w:vAlign w:val="center"/>
          </w:tcPr>
          <w:p w14:paraId="3FE509FC">
            <w:pPr>
              <w:pStyle w:val="14"/>
            </w:pPr>
            <w:r>
              <w:t>三级指标</w:t>
            </w:r>
          </w:p>
        </w:tc>
        <w:tc>
          <w:tcPr>
            <w:tcW w:w="2891" w:type="dxa"/>
            <w:vAlign w:val="center"/>
          </w:tcPr>
          <w:p w14:paraId="0A6C8B08">
            <w:pPr>
              <w:pStyle w:val="14"/>
            </w:pPr>
            <w:r>
              <w:t>绩效指标描述</w:t>
            </w:r>
          </w:p>
        </w:tc>
        <w:tc>
          <w:tcPr>
            <w:tcW w:w="1276" w:type="dxa"/>
            <w:vAlign w:val="center"/>
          </w:tcPr>
          <w:p w14:paraId="371DAA99">
            <w:pPr>
              <w:pStyle w:val="14"/>
            </w:pPr>
            <w:r>
              <w:t>指标值</w:t>
            </w:r>
          </w:p>
        </w:tc>
        <w:tc>
          <w:tcPr>
            <w:tcW w:w="1843" w:type="dxa"/>
            <w:vAlign w:val="center"/>
          </w:tcPr>
          <w:p w14:paraId="21A78D30">
            <w:pPr>
              <w:pStyle w:val="14"/>
            </w:pPr>
            <w:r>
              <w:t>指标值确定依据</w:t>
            </w:r>
          </w:p>
        </w:tc>
      </w:tr>
      <w:tr w14:paraId="71417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BA31E">
            <w:pPr>
              <w:pStyle w:val="15"/>
            </w:pPr>
            <w:r>
              <w:t>产出指标</w:t>
            </w:r>
          </w:p>
        </w:tc>
        <w:tc>
          <w:tcPr>
            <w:tcW w:w="1276" w:type="dxa"/>
            <w:vAlign w:val="center"/>
          </w:tcPr>
          <w:p w14:paraId="09242A6B">
            <w:pPr>
              <w:pStyle w:val="13"/>
            </w:pPr>
            <w:r>
              <w:t>数量指标</w:t>
            </w:r>
          </w:p>
        </w:tc>
        <w:tc>
          <w:tcPr>
            <w:tcW w:w="1332" w:type="dxa"/>
            <w:vAlign w:val="center"/>
          </w:tcPr>
          <w:p w14:paraId="390D9E4D">
            <w:pPr>
              <w:pStyle w:val="13"/>
            </w:pPr>
            <w:r>
              <w:t>工作完成率</w:t>
            </w:r>
          </w:p>
        </w:tc>
        <w:tc>
          <w:tcPr>
            <w:tcW w:w="2891" w:type="dxa"/>
            <w:vAlign w:val="center"/>
          </w:tcPr>
          <w:p w14:paraId="4D2BD860">
            <w:pPr>
              <w:pStyle w:val="13"/>
            </w:pPr>
            <w:r>
              <w:t>工作完成率</w:t>
            </w:r>
          </w:p>
        </w:tc>
        <w:tc>
          <w:tcPr>
            <w:tcW w:w="1276" w:type="dxa"/>
            <w:vAlign w:val="center"/>
          </w:tcPr>
          <w:p w14:paraId="349DA195">
            <w:pPr>
              <w:pStyle w:val="13"/>
            </w:pPr>
            <w:r>
              <w:t>100%</w:t>
            </w:r>
          </w:p>
        </w:tc>
        <w:tc>
          <w:tcPr>
            <w:tcW w:w="1843" w:type="dxa"/>
            <w:vAlign w:val="center"/>
          </w:tcPr>
          <w:p w14:paraId="4DA630A4">
            <w:pPr>
              <w:pStyle w:val="13"/>
            </w:pPr>
            <w:r>
              <w:t>年初工作计划</w:t>
            </w:r>
          </w:p>
        </w:tc>
      </w:tr>
      <w:tr w14:paraId="54930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51C70"/>
        </w:tc>
        <w:tc>
          <w:tcPr>
            <w:tcW w:w="1276" w:type="dxa"/>
            <w:vAlign w:val="center"/>
          </w:tcPr>
          <w:p w14:paraId="342F08F3">
            <w:pPr>
              <w:pStyle w:val="13"/>
            </w:pPr>
            <w:r>
              <w:t>质量指标</w:t>
            </w:r>
          </w:p>
        </w:tc>
        <w:tc>
          <w:tcPr>
            <w:tcW w:w="1332" w:type="dxa"/>
            <w:vAlign w:val="center"/>
          </w:tcPr>
          <w:p w14:paraId="7445EE86">
            <w:pPr>
              <w:pStyle w:val="13"/>
            </w:pPr>
            <w:r>
              <w:t>工作合格率</w:t>
            </w:r>
          </w:p>
        </w:tc>
        <w:tc>
          <w:tcPr>
            <w:tcW w:w="2891" w:type="dxa"/>
            <w:vAlign w:val="center"/>
          </w:tcPr>
          <w:p w14:paraId="7EEA7923">
            <w:pPr>
              <w:pStyle w:val="13"/>
            </w:pPr>
            <w:r>
              <w:t>工作合格率</w:t>
            </w:r>
          </w:p>
        </w:tc>
        <w:tc>
          <w:tcPr>
            <w:tcW w:w="1276" w:type="dxa"/>
            <w:vAlign w:val="center"/>
          </w:tcPr>
          <w:p w14:paraId="4A9E7B63">
            <w:pPr>
              <w:pStyle w:val="13"/>
            </w:pPr>
            <w:r>
              <w:t>100%</w:t>
            </w:r>
          </w:p>
        </w:tc>
        <w:tc>
          <w:tcPr>
            <w:tcW w:w="1843" w:type="dxa"/>
            <w:vAlign w:val="center"/>
          </w:tcPr>
          <w:p w14:paraId="5440BF9A">
            <w:pPr>
              <w:pStyle w:val="13"/>
            </w:pPr>
            <w:r>
              <w:t>年初工作计划</w:t>
            </w:r>
          </w:p>
        </w:tc>
      </w:tr>
      <w:tr w14:paraId="29077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4B8047"/>
        </w:tc>
        <w:tc>
          <w:tcPr>
            <w:tcW w:w="1276" w:type="dxa"/>
            <w:vAlign w:val="center"/>
          </w:tcPr>
          <w:p w14:paraId="5A6E376A">
            <w:pPr>
              <w:pStyle w:val="13"/>
            </w:pPr>
            <w:r>
              <w:t>时效指标</w:t>
            </w:r>
          </w:p>
        </w:tc>
        <w:tc>
          <w:tcPr>
            <w:tcW w:w="1332" w:type="dxa"/>
            <w:vAlign w:val="center"/>
          </w:tcPr>
          <w:p w14:paraId="4841F8E6">
            <w:pPr>
              <w:pStyle w:val="13"/>
            </w:pPr>
            <w:r>
              <w:t>完成时限</w:t>
            </w:r>
          </w:p>
        </w:tc>
        <w:tc>
          <w:tcPr>
            <w:tcW w:w="2891" w:type="dxa"/>
            <w:vAlign w:val="center"/>
          </w:tcPr>
          <w:p w14:paraId="588F79DE">
            <w:pPr>
              <w:pStyle w:val="13"/>
            </w:pPr>
            <w:r>
              <w:t>完成时限</w:t>
            </w:r>
          </w:p>
        </w:tc>
        <w:tc>
          <w:tcPr>
            <w:tcW w:w="1276" w:type="dxa"/>
            <w:vAlign w:val="center"/>
          </w:tcPr>
          <w:p w14:paraId="0F70F1B6">
            <w:pPr>
              <w:pStyle w:val="13"/>
            </w:pPr>
            <w:r>
              <w:t>2025年12月31日</w:t>
            </w:r>
          </w:p>
        </w:tc>
        <w:tc>
          <w:tcPr>
            <w:tcW w:w="1843" w:type="dxa"/>
            <w:vAlign w:val="center"/>
          </w:tcPr>
          <w:p w14:paraId="2C6805FD">
            <w:pPr>
              <w:pStyle w:val="13"/>
            </w:pPr>
            <w:r>
              <w:t>年初工作计划</w:t>
            </w:r>
          </w:p>
        </w:tc>
      </w:tr>
      <w:tr w14:paraId="437E4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DE5C3"/>
        </w:tc>
        <w:tc>
          <w:tcPr>
            <w:tcW w:w="1276" w:type="dxa"/>
            <w:vAlign w:val="center"/>
          </w:tcPr>
          <w:p w14:paraId="2A5CF503">
            <w:pPr>
              <w:pStyle w:val="13"/>
            </w:pPr>
            <w:r>
              <w:t>成本指标</w:t>
            </w:r>
          </w:p>
        </w:tc>
        <w:tc>
          <w:tcPr>
            <w:tcW w:w="1332" w:type="dxa"/>
            <w:vAlign w:val="center"/>
          </w:tcPr>
          <w:p w14:paraId="0665BC50">
            <w:pPr>
              <w:pStyle w:val="13"/>
            </w:pPr>
            <w:r>
              <w:t>邮电费成本</w:t>
            </w:r>
          </w:p>
        </w:tc>
        <w:tc>
          <w:tcPr>
            <w:tcW w:w="2891" w:type="dxa"/>
            <w:vAlign w:val="center"/>
          </w:tcPr>
          <w:p w14:paraId="020F0FC8">
            <w:pPr>
              <w:pStyle w:val="13"/>
            </w:pPr>
            <w:r>
              <w:t>反映单位邮电费实际支出</w:t>
            </w:r>
          </w:p>
        </w:tc>
        <w:tc>
          <w:tcPr>
            <w:tcW w:w="1276" w:type="dxa"/>
            <w:vAlign w:val="center"/>
          </w:tcPr>
          <w:p w14:paraId="4C300083">
            <w:pPr>
              <w:pStyle w:val="13"/>
            </w:pPr>
            <w:r>
              <w:t>≤4.06万元</w:t>
            </w:r>
          </w:p>
        </w:tc>
        <w:tc>
          <w:tcPr>
            <w:tcW w:w="1843" w:type="dxa"/>
            <w:vAlign w:val="center"/>
          </w:tcPr>
          <w:p w14:paraId="714FE8E3">
            <w:pPr>
              <w:pStyle w:val="13"/>
            </w:pPr>
            <w:r>
              <w:t>年初预算安排</w:t>
            </w:r>
          </w:p>
        </w:tc>
      </w:tr>
      <w:tr w14:paraId="2EA32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392D3">
            <w:pPr>
              <w:pStyle w:val="15"/>
            </w:pPr>
            <w:r>
              <w:t>效益指标</w:t>
            </w:r>
          </w:p>
        </w:tc>
        <w:tc>
          <w:tcPr>
            <w:tcW w:w="1276" w:type="dxa"/>
            <w:vAlign w:val="center"/>
          </w:tcPr>
          <w:p w14:paraId="233499DF">
            <w:pPr>
              <w:pStyle w:val="13"/>
            </w:pPr>
            <w:r>
              <w:t>社会效益指标</w:t>
            </w:r>
          </w:p>
        </w:tc>
        <w:tc>
          <w:tcPr>
            <w:tcW w:w="1332" w:type="dxa"/>
            <w:vAlign w:val="center"/>
          </w:tcPr>
          <w:p w14:paraId="13453C4B">
            <w:pPr>
              <w:pStyle w:val="13"/>
            </w:pPr>
            <w:r>
              <w:t>保障工作正常开展</w:t>
            </w:r>
          </w:p>
        </w:tc>
        <w:tc>
          <w:tcPr>
            <w:tcW w:w="2891" w:type="dxa"/>
            <w:vAlign w:val="center"/>
          </w:tcPr>
          <w:p w14:paraId="1960920B">
            <w:pPr>
              <w:pStyle w:val="13"/>
            </w:pPr>
            <w:r>
              <w:t>保障工作正常开展</w:t>
            </w:r>
          </w:p>
        </w:tc>
        <w:tc>
          <w:tcPr>
            <w:tcW w:w="1276" w:type="dxa"/>
            <w:vAlign w:val="center"/>
          </w:tcPr>
          <w:p w14:paraId="3E3CE33F">
            <w:pPr>
              <w:pStyle w:val="13"/>
            </w:pPr>
            <w:r>
              <w:t>保障工作正常开展</w:t>
            </w:r>
          </w:p>
        </w:tc>
        <w:tc>
          <w:tcPr>
            <w:tcW w:w="1843" w:type="dxa"/>
            <w:vAlign w:val="center"/>
          </w:tcPr>
          <w:p w14:paraId="327E8054">
            <w:pPr>
              <w:pStyle w:val="13"/>
            </w:pPr>
            <w:r>
              <w:t>年初工作计划</w:t>
            </w:r>
          </w:p>
        </w:tc>
      </w:tr>
      <w:tr w14:paraId="442A4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3693F">
            <w:pPr>
              <w:pStyle w:val="15"/>
            </w:pPr>
            <w:r>
              <w:t>满意度指标</w:t>
            </w:r>
          </w:p>
        </w:tc>
        <w:tc>
          <w:tcPr>
            <w:tcW w:w="1276" w:type="dxa"/>
            <w:vAlign w:val="center"/>
          </w:tcPr>
          <w:p w14:paraId="3114BE42">
            <w:pPr>
              <w:pStyle w:val="13"/>
            </w:pPr>
            <w:r>
              <w:t>服务对象满意度指标</w:t>
            </w:r>
          </w:p>
        </w:tc>
        <w:tc>
          <w:tcPr>
            <w:tcW w:w="1332" w:type="dxa"/>
            <w:vAlign w:val="center"/>
          </w:tcPr>
          <w:p w14:paraId="1CEC157B">
            <w:pPr>
              <w:pStyle w:val="13"/>
            </w:pPr>
            <w:r>
              <w:t>服务对象满意度</w:t>
            </w:r>
          </w:p>
        </w:tc>
        <w:tc>
          <w:tcPr>
            <w:tcW w:w="2891" w:type="dxa"/>
            <w:vAlign w:val="center"/>
          </w:tcPr>
          <w:p w14:paraId="110232D7">
            <w:pPr>
              <w:pStyle w:val="13"/>
            </w:pPr>
            <w:r>
              <w:t>服务对象满意度</w:t>
            </w:r>
          </w:p>
        </w:tc>
        <w:tc>
          <w:tcPr>
            <w:tcW w:w="1276" w:type="dxa"/>
            <w:vAlign w:val="center"/>
          </w:tcPr>
          <w:p w14:paraId="0035D753">
            <w:pPr>
              <w:pStyle w:val="13"/>
            </w:pPr>
            <w:r>
              <w:t>≥90%</w:t>
            </w:r>
          </w:p>
        </w:tc>
        <w:tc>
          <w:tcPr>
            <w:tcW w:w="1843" w:type="dxa"/>
            <w:vAlign w:val="center"/>
          </w:tcPr>
          <w:p w14:paraId="1EC139E7">
            <w:pPr>
              <w:pStyle w:val="13"/>
            </w:pPr>
            <w:r>
              <w:t>调查问卷</w:t>
            </w:r>
          </w:p>
        </w:tc>
      </w:tr>
    </w:tbl>
    <w:p w14:paraId="5C104AD7">
      <w:pPr>
        <w:sectPr>
          <w:pgSz w:w="11900" w:h="16840"/>
          <w:pgMar w:top="1984" w:right="1304" w:bottom="1134" w:left="1304" w:header="720" w:footer="720" w:gutter="0"/>
          <w:cols w:space="720" w:num="1"/>
        </w:sectPr>
      </w:pPr>
    </w:p>
    <w:p w14:paraId="51E320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0AA5BB">
      <w:pPr>
        <w:spacing w:before="0" w:after="0"/>
        <w:ind w:firstLine="560"/>
        <w:jc w:val="left"/>
        <w:outlineLvl w:val="3"/>
      </w:pPr>
      <w:bookmarkStart w:id="352" w:name="_Toc_4_4_0000000353"/>
      <w:r>
        <w:rPr>
          <w:rFonts w:ascii="方正仿宋_GBK" w:hAnsi="方正仿宋_GBK" w:eastAsia="方正仿宋_GBK" w:cs="方正仿宋_GBK"/>
          <w:color w:val="000000"/>
          <w:sz w:val="28"/>
        </w:rPr>
        <w:t>350.专用设备购置绩效目标表</w:t>
      </w:r>
      <w:bookmarkEnd w:id="35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D85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B34319">
            <w:pPr>
              <w:pStyle w:val="12"/>
            </w:pPr>
            <w:r>
              <w:t>626050唐山市生态环境局迁西县分局</w:t>
            </w:r>
          </w:p>
        </w:tc>
        <w:tc>
          <w:tcPr>
            <w:tcW w:w="1843" w:type="dxa"/>
            <w:tcBorders>
              <w:top w:val="single" w:color="FFFFFF" w:sz="6" w:space="0"/>
              <w:left w:val="single" w:color="FFFFFF" w:sz="6" w:space="0"/>
              <w:right w:val="single" w:color="FFFFFF" w:sz="6" w:space="0"/>
            </w:tcBorders>
            <w:vAlign w:val="center"/>
          </w:tcPr>
          <w:p w14:paraId="44A58ED8">
            <w:pPr>
              <w:pStyle w:val="11"/>
            </w:pPr>
            <w:r>
              <w:t>单位：万元</w:t>
            </w:r>
          </w:p>
        </w:tc>
      </w:tr>
      <w:tr w14:paraId="63636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9BD17">
            <w:pPr>
              <w:pStyle w:val="14"/>
            </w:pPr>
            <w:r>
              <w:t>项目编码</w:t>
            </w:r>
          </w:p>
        </w:tc>
        <w:tc>
          <w:tcPr>
            <w:tcW w:w="2608" w:type="dxa"/>
            <w:gridSpan w:val="2"/>
            <w:vAlign w:val="center"/>
          </w:tcPr>
          <w:p w14:paraId="7F466CB5">
            <w:pPr>
              <w:pStyle w:val="13"/>
            </w:pPr>
            <w:r>
              <w:t>13020025P006820110518</w:t>
            </w:r>
          </w:p>
        </w:tc>
        <w:tc>
          <w:tcPr>
            <w:tcW w:w="1587" w:type="dxa"/>
            <w:vAlign w:val="center"/>
          </w:tcPr>
          <w:p w14:paraId="5C07A674">
            <w:pPr>
              <w:pStyle w:val="14"/>
            </w:pPr>
            <w:r>
              <w:t>项目名称</w:t>
            </w:r>
          </w:p>
        </w:tc>
        <w:tc>
          <w:tcPr>
            <w:tcW w:w="4423" w:type="dxa"/>
            <w:gridSpan w:val="3"/>
            <w:vAlign w:val="center"/>
          </w:tcPr>
          <w:p w14:paraId="10BE9A78">
            <w:pPr>
              <w:pStyle w:val="13"/>
            </w:pPr>
            <w:r>
              <w:t>专用设备购置</w:t>
            </w:r>
          </w:p>
        </w:tc>
      </w:tr>
      <w:tr w14:paraId="3AAF3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0DDD2">
            <w:pPr>
              <w:pStyle w:val="14"/>
            </w:pPr>
            <w:r>
              <w:t>预算规模及资金用途</w:t>
            </w:r>
          </w:p>
        </w:tc>
        <w:tc>
          <w:tcPr>
            <w:tcW w:w="1276" w:type="dxa"/>
            <w:vAlign w:val="center"/>
          </w:tcPr>
          <w:p w14:paraId="30A4B54B">
            <w:pPr>
              <w:pStyle w:val="14"/>
            </w:pPr>
            <w:r>
              <w:t>预算数</w:t>
            </w:r>
          </w:p>
        </w:tc>
        <w:tc>
          <w:tcPr>
            <w:tcW w:w="1332" w:type="dxa"/>
            <w:vAlign w:val="center"/>
          </w:tcPr>
          <w:p w14:paraId="13F1B9DE">
            <w:pPr>
              <w:pStyle w:val="13"/>
            </w:pPr>
            <w:r>
              <w:t>6.30</w:t>
            </w:r>
          </w:p>
        </w:tc>
        <w:tc>
          <w:tcPr>
            <w:tcW w:w="1587" w:type="dxa"/>
            <w:vAlign w:val="center"/>
          </w:tcPr>
          <w:p w14:paraId="64FF4CE2">
            <w:pPr>
              <w:pStyle w:val="14"/>
            </w:pPr>
            <w:r>
              <w:t>其中：财政    资金</w:t>
            </w:r>
          </w:p>
        </w:tc>
        <w:tc>
          <w:tcPr>
            <w:tcW w:w="1304" w:type="dxa"/>
            <w:vAlign w:val="center"/>
          </w:tcPr>
          <w:p w14:paraId="2AE62465">
            <w:pPr>
              <w:pStyle w:val="13"/>
            </w:pPr>
            <w:r>
              <w:t>6.30</w:t>
            </w:r>
          </w:p>
        </w:tc>
        <w:tc>
          <w:tcPr>
            <w:tcW w:w="1276" w:type="dxa"/>
            <w:vAlign w:val="center"/>
          </w:tcPr>
          <w:p w14:paraId="7A495332">
            <w:pPr>
              <w:pStyle w:val="14"/>
            </w:pPr>
            <w:r>
              <w:t>其他资金</w:t>
            </w:r>
          </w:p>
        </w:tc>
        <w:tc>
          <w:tcPr>
            <w:tcW w:w="1843" w:type="dxa"/>
            <w:vAlign w:val="center"/>
          </w:tcPr>
          <w:p w14:paraId="0DAB7E0F">
            <w:pPr>
              <w:pStyle w:val="13"/>
            </w:pPr>
            <w:r>
              <w:t xml:space="preserve"> </w:t>
            </w:r>
          </w:p>
        </w:tc>
      </w:tr>
      <w:tr w14:paraId="67966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0358B"/>
        </w:tc>
        <w:tc>
          <w:tcPr>
            <w:tcW w:w="8618" w:type="dxa"/>
            <w:gridSpan w:val="6"/>
            <w:vAlign w:val="center"/>
          </w:tcPr>
          <w:p w14:paraId="4B737551">
            <w:pPr>
              <w:pStyle w:val="13"/>
            </w:pPr>
            <w:r>
              <w:t>购置声校准仪一台2240元，风速风向仪一台2000元,AW6228+噪声仪一台13000元，声校准器一台AWA6021A 2800元，路检设备一套43000元</w:t>
            </w:r>
          </w:p>
        </w:tc>
      </w:tr>
      <w:tr w14:paraId="52084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23051">
            <w:pPr>
              <w:pStyle w:val="14"/>
            </w:pPr>
            <w:r>
              <w:t>资金支出计划（%）</w:t>
            </w:r>
          </w:p>
        </w:tc>
        <w:tc>
          <w:tcPr>
            <w:tcW w:w="2608" w:type="dxa"/>
            <w:gridSpan w:val="2"/>
            <w:vAlign w:val="center"/>
          </w:tcPr>
          <w:p w14:paraId="1EBBF692">
            <w:pPr>
              <w:pStyle w:val="14"/>
            </w:pPr>
            <w:r>
              <w:t>3月底</w:t>
            </w:r>
          </w:p>
        </w:tc>
        <w:tc>
          <w:tcPr>
            <w:tcW w:w="1587" w:type="dxa"/>
            <w:vAlign w:val="center"/>
          </w:tcPr>
          <w:p w14:paraId="6172E1D0">
            <w:pPr>
              <w:pStyle w:val="14"/>
            </w:pPr>
            <w:r>
              <w:t>6月底</w:t>
            </w:r>
          </w:p>
        </w:tc>
        <w:tc>
          <w:tcPr>
            <w:tcW w:w="1304" w:type="dxa"/>
            <w:vAlign w:val="center"/>
          </w:tcPr>
          <w:p w14:paraId="265DD5B2">
            <w:pPr>
              <w:pStyle w:val="14"/>
            </w:pPr>
            <w:r>
              <w:t>10月底</w:t>
            </w:r>
          </w:p>
        </w:tc>
        <w:tc>
          <w:tcPr>
            <w:tcW w:w="3119" w:type="dxa"/>
            <w:gridSpan w:val="2"/>
            <w:vAlign w:val="center"/>
          </w:tcPr>
          <w:p w14:paraId="2EFE6660">
            <w:pPr>
              <w:pStyle w:val="14"/>
            </w:pPr>
            <w:r>
              <w:t>12月底</w:t>
            </w:r>
          </w:p>
        </w:tc>
      </w:tr>
      <w:tr w14:paraId="74145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A94A2B"/>
        </w:tc>
        <w:tc>
          <w:tcPr>
            <w:tcW w:w="2608" w:type="dxa"/>
            <w:gridSpan w:val="2"/>
            <w:vAlign w:val="center"/>
          </w:tcPr>
          <w:p w14:paraId="6675DA6C">
            <w:pPr>
              <w:pStyle w:val="15"/>
            </w:pPr>
            <w:r>
              <w:t>15%</w:t>
            </w:r>
          </w:p>
        </w:tc>
        <w:tc>
          <w:tcPr>
            <w:tcW w:w="1587" w:type="dxa"/>
            <w:vAlign w:val="center"/>
          </w:tcPr>
          <w:p w14:paraId="67522DB9">
            <w:pPr>
              <w:pStyle w:val="15"/>
            </w:pPr>
            <w:r>
              <w:t>50%</w:t>
            </w:r>
          </w:p>
        </w:tc>
        <w:tc>
          <w:tcPr>
            <w:tcW w:w="1304" w:type="dxa"/>
            <w:vAlign w:val="center"/>
          </w:tcPr>
          <w:p w14:paraId="61C84CAE">
            <w:pPr>
              <w:pStyle w:val="15"/>
            </w:pPr>
            <w:r>
              <w:t>100%</w:t>
            </w:r>
          </w:p>
        </w:tc>
        <w:tc>
          <w:tcPr>
            <w:tcW w:w="3119" w:type="dxa"/>
            <w:gridSpan w:val="2"/>
            <w:vAlign w:val="center"/>
          </w:tcPr>
          <w:p w14:paraId="6294671C">
            <w:pPr>
              <w:pStyle w:val="15"/>
            </w:pPr>
            <w:r>
              <w:t>100%</w:t>
            </w:r>
          </w:p>
        </w:tc>
      </w:tr>
      <w:tr w14:paraId="1E6F3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DC21F">
            <w:pPr>
              <w:pStyle w:val="14"/>
            </w:pPr>
            <w:r>
              <w:t>绩效目标</w:t>
            </w:r>
          </w:p>
        </w:tc>
        <w:tc>
          <w:tcPr>
            <w:tcW w:w="8618" w:type="dxa"/>
            <w:gridSpan w:val="6"/>
            <w:vAlign w:val="center"/>
          </w:tcPr>
          <w:p w14:paraId="1B181B0D">
            <w:pPr>
              <w:pStyle w:val="13"/>
            </w:pPr>
            <w:r>
              <w:t>1.做好专项购置，保障单位业务正常开展</w:t>
            </w:r>
          </w:p>
        </w:tc>
      </w:tr>
    </w:tbl>
    <w:p w14:paraId="7038C61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D81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EB9D40">
            <w:pPr>
              <w:pStyle w:val="14"/>
            </w:pPr>
            <w:r>
              <w:t>一级指标</w:t>
            </w:r>
          </w:p>
        </w:tc>
        <w:tc>
          <w:tcPr>
            <w:tcW w:w="1276" w:type="dxa"/>
            <w:vAlign w:val="center"/>
          </w:tcPr>
          <w:p w14:paraId="0446ADDD">
            <w:pPr>
              <w:pStyle w:val="14"/>
            </w:pPr>
            <w:r>
              <w:t>二级指标</w:t>
            </w:r>
          </w:p>
        </w:tc>
        <w:tc>
          <w:tcPr>
            <w:tcW w:w="1332" w:type="dxa"/>
            <w:vAlign w:val="center"/>
          </w:tcPr>
          <w:p w14:paraId="37904755">
            <w:pPr>
              <w:pStyle w:val="14"/>
            </w:pPr>
            <w:r>
              <w:t>三级指标</w:t>
            </w:r>
          </w:p>
        </w:tc>
        <w:tc>
          <w:tcPr>
            <w:tcW w:w="2891" w:type="dxa"/>
            <w:vAlign w:val="center"/>
          </w:tcPr>
          <w:p w14:paraId="4A79C955">
            <w:pPr>
              <w:pStyle w:val="14"/>
            </w:pPr>
            <w:r>
              <w:t>绩效指标描述</w:t>
            </w:r>
          </w:p>
        </w:tc>
        <w:tc>
          <w:tcPr>
            <w:tcW w:w="1276" w:type="dxa"/>
            <w:vAlign w:val="center"/>
          </w:tcPr>
          <w:p w14:paraId="4FFF50BB">
            <w:pPr>
              <w:pStyle w:val="14"/>
            </w:pPr>
            <w:r>
              <w:t>指标值</w:t>
            </w:r>
          </w:p>
        </w:tc>
        <w:tc>
          <w:tcPr>
            <w:tcW w:w="1843" w:type="dxa"/>
            <w:vAlign w:val="center"/>
          </w:tcPr>
          <w:p w14:paraId="491AA575">
            <w:pPr>
              <w:pStyle w:val="14"/>
            </w:pPr>
            <w:r>
              <w:t>指标值确定依据</w:t>
            </w:r>
          </w:p>
        </w:tc>
      </w:tr>
      <w:tr w14:paraId="593E1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96976">
            <w:pPr>
              <w:pStyle w:val="15"/>
            </w:pPr>
            <w:r>
              <w:t>产出指标</w:t>
            </w:r>
          </w:p>
        </w:tc>
        <w:tc>
          <w:tcPr>
            <w:tcW w:w="1276" w:type="dxa"/>
            <w:vAlign w:val="center"/>
          </w:tcPr>
          <w:p w14:paraId="225D117D">
            <w:pPr>
              <w:pStyle w:val="13"/>
            </w:pPr>
            <w:r>
              <w:t>数量指标</w:t>
            </w:r>
          </w:p>
        </w:tc>
        <w:tc>
          <w:tcPr>
            <w:tcW w:w="1332" w:type="dxa"/>
            <w:vAlign w:val="center"/>
          </w:tcPr>
          <w:p w14:paraId="62C9BF59">
            <w:pPr>
              <w:pStyle w:val="13"/>
            </w:pPr>
            <w:r>
              <w:t>设备购置数</w:t>
            </w:r>
          </w:p>
        </w:tc>
        <w:tc>
          <w:tcPr>
            <w:tcW w:w="2891" w:type="dxa"/>
            <w:vAlign w:val="center"/>
          </w:tcPr>
          <w:p w14:paraId="292073C9">
            <w:pPr>
              <w:pStyle w:val="13"/>
            </w:pPr>
            <w:r>
              <w:t>设备购置数</w:t>
            </w:r>
          </w:p>
        </w:tc>
        <w:tc>
          <w:tcPr>
            <w:tcW w:w="1276" w:type="dxa"/>
            <w:vAlign w:val="center"/>
          </w:tcPr>
          <w:p w14:paraId="4B6C1A6F">
            <w:pPr>
              <w:pStyle w:val="13"/>
            </w:pPr>
            <w:r>
              <w:t>5台（套）</w:t>
            </w:r>
          </w:p>
        </w:tc>
        <w:tc>
          <w:tcPr>
            <w:tcW w:w="1843" w:type="dxa"/>
            <w:vAlign w:val="center"/>
          </w:tcPr>
          <w:p w14:paraId="17B62E81">
            <w:pPr>
              <w:pStyle w:val="13"/>
            </w:pPr>
            <w:r>
              <w:t>年初工作计划</w:t>
            </w:r>
          </w:p>
        </w:tc>
      </w:tr>
      <w:tr w14:paraId="40322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A301D"/>
        </w:tc>
        <w:tc>
          <w:tcPr>
            <w:tcW w:w="1276" w:type="dxa"/>
            <w:vAlign w:val="center"/>
          </w:tcPr>
          <w:p w14:paraId="66BD5062">
            <w:pPr>
              <w:pStyle w:val="13"/>
            </w:pPr>
            <w:r>
              <w:t>质量指标</w:t>
            </w:r>
          </w:p>
        </w:tc>
        <w:tc>
          <w:tcPr>
            <w:tcW w:w="1332" w:type="dxa"/>
            <w:vAlign w:val="center"/>
          </w:tcPr>
          <w:p w14:paraId="055B2898">
            <w:pPr>
              <w:pStyle w:val="13"/>
            </w:pPr>
            <w:r>
              <w:t>验收合格率</w:t>
            </w:r>
          </w:p>
        </w:tc>
        <w:tc>
          <w:tcPr>
            <w:tcW w:w="2891" w:type="dxa"/>
            <w:vAlign w:val="center"/>
          </w:tcPr>
          <w:p w14:paraId="23086528">
            <w:pPr>
              <w:pStyle w:val="13"/>
            </w:pPr>
            <w:r>
              <w:t>验收合格率</w:t>
            </w:r>
          </w:p>
        </w:tc>
        <w:tc>
          <w:tcPr>
            <w:tcW w:w="1276" w:type="dxa"/>
            <w:vAlign w:val="center"/>
          </w:tcPr>
          <w:p w14:paraId="1DD6D90C">
            <w:pPr>
              <w:pStyle w:val="13"/>
            </w:pPr>
            <w:r>
              <w:t>100%</w:t>
            </w:r>
          </w:p>
        </w:tc>
        <w:tc>
          <w:tcPr>
            <w:tcW w:w="1843" w:type="dxa"/>
            <w:vAlign w:val="center"/>
          </w:tcPr>
          <w:p w14:paraId="00B08B69">
            <w:pPr>
              <w:pStyle w:val="13"/>
            </w:pPr>
            <w:r>
              <w:t>验收报告</w:t>
            </w:r>
          </w:p>
        </w:tc>
      </w:tr>
      <w:tr w14:paraId="3F5E1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1B655"/>
        </w:tc>
        <w:tc>
          <w:tcPr>
            <w:tcW w:w="1276" w:type="dxa"/>
            <w:vAlign w:val="center"/>
          </w:tcPr>
          <w:p w14:paraId="21645F2E">
            <w:pPr>
              <w:pStyle w:val="13"/>
            </w:pPr>
            <w:r>
              <w:t>时效指标</w:t>
            </w:r>
          </w:p>
        </w:tc>
        <w:tc>
          <w:tcPr>
            <w:tcW w:w="1332" w:type="dxa"/>
            <w:vAlign w:val="center"/>
          </w:tcPr>
          <w:p w14:paraId="121508FC">
            <w:pPr>
              <w:pStyle w:val="13"/>
            </w:pPr>
            <w:r>
              <w:t>完成时限</w:t>
            </w:r>
          </w:p>
        </w:tc>
        <w:tc>
          <w:tcPr>
            <w:tcW w:w="2891" w:type="dxa"/>
            <w:vAlign w:val="center"/>
          </w:tcPr>
          <w:p w14:paraId="3CD6C713">
            <w:pPr>
              <w:pStyle w:val="13"/>
            </w:pPr>
            <w:r>
              <w:t>完成时限</w:t>
            </w:r>
          </w:p>
        </w:tc>
        <w:tc>
          <w:tcPr>
            <w:tcW w:w="1276" w:type="dxa"/>
            <w:vAlign w:val="center"/>
          </w:tcPr>
          <w:p w14:paraId="4574F9A6">
            <w:pPr>
              <w:pStyle w:val="13"/>
            </w:pPr>
            <w:r>
              <w:t>2025年12月31日</w:t>
            </w:r>
          </w:p>
        </w:tc>
        <w:tc>
          <w:tcPr>
            <w:tcW w:w="1843" w:type="dxa"/>
            <w:vAlign w:val="center"/>
          </w:tcPr>
          <w:p w14:paraId="17393F5B">
            <w:pPr>
              <w:pStyle w:val="13"/>
            </w:pPr>
            <w:r>
              <w:t>年初工作计划</w:t>
            </w:r>
          </w:p>
        </w:tc>
      </w:tr>
      <w:tr w14:paraId="0DD4D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C3F71"/>
        </w:tc>
        <w:tc>
          <w:tcPr>
            <w:tcW w:w="1276" w:type="dxa"/>
            <w:vAlign w:val="center"/>
          </w:tcPr>
          <w:p w14:paraId="7EF9BCBB">
            <w:pPr>
              <w:pStyle w:val="13"/>
            </w:pPr>
            <w:r>
              <w:t>成本指标</w:t>
            </w:r>
          </w:p>
        </w:tc>
        <w:tc>
          <w:tcPr>
            <w:tcW w:w="1332" w:type="dxa"/>
            <w:vAlign w:val="center"/>
          </w:tcPr>
          <w:p w14:paraId="12E543A1">
            <w:pPr>
              <w:pStyle w:val="13"/>
            </w:pPr>
            <w:r>
              <w:t>设备购置成本</w:t>
            </w:r>
          </w:p>
        </w:tc>
        <w:tc>
          <w:tcPr>
            <w:tcW w:w="2891" w:type="dxa"/>
            <w:vAlign w:val="center"/>
          </w:tcPr>
          <w:p w14:paraId="6396D691">
            <w:pPr>
              <w:pStyle w:val="13"/>
            </w:pPr>
            <w:r>
              <w:t>设备购置成本</w:t>
            </w:r>
          </w:p>
        </w:tc>
        <w:tc>
          <w:tcPr>
            <w:tcW w:w="1276" w:type="dxa"/>
            <w:vAlign w:val="center"/>
          </w:tcPr>
          <w:p w14:paraId="2C45A7C6">
            <w:pPr>
              <w:pStyle w:val="13"/>
            </w:pPr>
            <w:r>
              <w:t>≤6.3万元</w:t>
            </w:r>
          </w:p>
        </w:tc>
        <w:tc>
          <w:tcPr>
            <w:tcW w:w="1843" w:type="dxa"/>
            <w:vAlign w:val="center"/>
          </w:tcPr>
          <w:p w14:paraId="315216F8">
            <w:pPr>
              <w:pStyle w:val="13"/>
            </w:pPr>
            <w:r>
              <w:t>年初预算安排</w:t>
            </w:r>
          </w:p>
        </w:tc>
      </w:tr>
      <w:tr w14:paraId="1ACF3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61224">
            <w:pPr>
              <w:pStyle w:val="15"/>
            </w:pPr>
            <w:r>
              <w:t>效益指标</w:t>
            </w:r>
          </w:p>
        </w:tc>
        <w:tc>
          <w:tcPr>
            <w:tcW w:w="1276" w:type="dxa"/>
            <w:vAlign w:val="center"/>
          </w:tcPr>
          <w:p w14:paraId="1C282518">
            <w:pPr>
              <w:pStyle w:val="13"/>
            </w:pPr>
            <w:r>
              <w:t>社会效益指标</w:t>
            </w:r>
          </w:p>
        </w:tc>
        <w:tc>
          <w:tcPr>
            <w:tcW w:w="1332" w:type="dxa"/>
            <w:vAlign w:val="center"/>
          </w:tcPr>
          <w:p w14:paraId="6C7379FD">
            <w:pPr>
              <w:pStyle w:val="13"/>
            </w:pPr>
            <w:r>
              <w:t>保障工作正常开展</w:t>
            </w:r>
          </w:p>
        </w:tc>
        <w:tc>
          <w:tcPr>
            <w:tcW w:w="2891" w:type="dxa"/>
            <w:vAlign w:val="center"/>
          </w:tcPr>
          <w:p w14:paraId="503AC373">
            <w:pPr>
              <w:pStyle w:val="13"/>
            </w:pPr>
            <w:r>
              <w:t>保障工作正常开展</w:t>
            </w:r>
          </w:p>
        </w:tc>
        <w:tc>
          <w:tcPr>
            <w:tcW w:w="1276" w:type="dxa"/>
            <w:vAlign w:val="center"/>
          </w:tcPr>
          <w:p w14:paraId="50127FF3">
            <w:pPr>
              <w:pStyle w:val="13"/>
            </w:pPr>
            <w:r>
              <w:t>保障工作正常开展</w:t>
            </w:r>
          </w:p>
        </w:tc>
        <w:tc>
          <w:tcPr>
            <w:tcW w:w="1843" w:type="dxa"/>
            <w:vAlign w:val="center"/>
          </w:tcPr>
          <w:p w14:paraId="2F307F8B">
            <w:pPr>
              <w:pStyle w:val="13"/>
            </w:pPr>
            <w:r>
              <w:t>年初工作计划</w:t>
            </w:r>
          </w:p>
        </w:tc>
      </w:tr>
      <w:tr w14:paraId="56A1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90D4B">
            <w:pPr>
              <w:pStyle w:val="15"/>
            </w:pPr>
            <w:r>
              <w:t>满意度指标</w:t>
            </w:r>
          </w:p>
        </w:tc>
        <w:tc>
          <w:tcPr>
            <w:tcW w:w="1276" w:type="dxa"/>
            <w:vAlign w:val="center"/>
          </w:tcPr>
          <w:p w14:paraId="1029AC95">
            <w:pPr>
              <w:pStyle w:val="13"/>
            </w:pPr>
            <w:r>
              <w:t>服务对象满意度指标</w:t>
            </w:r>
          </w:p>
        </w:tc>
        <w:tc>
          <w:tcPr>
            <w:tcW w:w="1332" w:type="dxa"/>
            <w:vAlign w:val="center"/>
          </w:tcPr>
          <w:p w14:paraId="0EFD9C2C">
            <w:pPr>
              <w:pStyle w:val="13"/>
            </w:pPr>
            <w:r>
              <w:t>服务对象满意度</w:t>
            </w:r>
          </w:p>
        </w:tc>
        <w:tc>
          <w:tcPr>
            <w:tcW w:w="2891" w:type="dxa"/>
            <w:vAlign w:val="center"/>
          </w:tcPr>
          <w:p w14:paraId="1A2DB974">
            <w:pPr>
              <w:pStyle w:val="13"/>
            </w:pPr>
            <w:r>
              <w:t>服务对象满意度</w:t>
            </w:r>
          </w:p>
        </w:tc>
        <w:tc>
          <w:tcPr>
            <w:tcW w:w="1276" w:type="dxa"/>
            <w:vAlign w:val="center"/>
          </w:tcPr>
          <w:p w14:paraId="6ACEEF22">
            <w:pPr>
              <w:pStyle w:val="13"/>
            </w:pPr>
            <w:r>
              <w:t>≥90%</w:t>
            </w:r>
          </w:p>
        </w:tc>
        <w:tc>
          <w:tcPr>
            <w:tcW w:w="1843" w:type="dxa"/>
            <w:vAlign w:val="center"/>
          </w:tcPr>
          <w:p w14:paraId="433AD1E3">
            <w:pPr>
              <w:pStyle w:val="13"/>
            </w:pPr>
            <w:r>
              <w:t>调查问卷</w:t>
            </w:r>
          </w:p>
        </w:tc>
      </w:tr>
    </w:tbl>
    <w:p w14:paraId="375E917E"/>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845E">
    <w:pPr>
      <w:jc w:val="right"/>
    </w:pPr>
    <w:r>
      <w:fldChar w:fldCharType="begin"/>
    </w:r>
    <w:r>
      <w:instrText xml:space="preserve">PAGE "page number"</w:instrText>
    </w:r>
    <w:r>
      <w:fldChar w:fldCharType="separate"/>
    </w:r>
    <w:r>
      <w:t>357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9872">
    <w:pPr>
      <w:jc w:val="left"/>
    </w:pPr>
    <w:r>
      <w:fldChar w:fldCharType="begin"/>
    </w:r>
    <w:r>
      <w:instrText xml:space="preserve">PAGE "page number"</w:instrText>
    </w:r>
    <w:r>
      <w:fldChar w:fldCharType="separate"/>
    </w:r>
    <w:r>
      <w:t>358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A011857"/>
    <w:rsid w:val="52BB6DB4"/>
    <w:rsid w:val="70476A2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394</Pages>
  <Words>7729</Words>
  <Characters>9317</Characters>
  <TotalTime>1</TotalTime>
  <ScaleCrop>false</ScaleCrop>
  <LinksUpToDate>false</LinksUpToDate>
  <CharactersWithSpaces>9708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2025-01-02T14:28:00Z</dcterms:created>
  <dc:creator>Administrator</dc:creator>
  <cp:lastModifiedBy>没正事儿的小胖儿</cp:lastModifiedBy>
  <dcterms:modified xsi:type="dcterms:W3CDTF">2025-02-11T07:32:03Z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eyJoZGlkIjoiODUxOGYwZGUwY2I3ZjY5ZTc3OGVlOGY1YmFiNDU4ODQiLCJ1c2VySWQiOiI2MTc0Mzg5NDMifQ==</vt:lpwstr>
  </property>
  <property fmtid="{D5CDD505-2E9C-101B-9397-08002B2CF9AE}" pid="3" name="KSOProductBuildVer">
    <vt:lpwstr>2052-12.1.0.19770</vt:lpwstr>
  </property>
  <property fmtid="{D5CDD505-2E9C-101B-9397-08002B2CF9AE}" pid="4" name="ICV">
    <vt:lpwstr>20B70B5DC7EF46329E50919F70629E9A_12</vt:lpwstr>
  </property>
</Properties>
</file>